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AF2B" w14:textId="77777777" w:rsidR="001A04C4" w:rsidRPr="0038634B" w:rsidRDefault="001A04C4" w:rsidP="00CD5B20">
      <w:pPr>
        <w:pStyle w:val="Geenafstand"/>
        <w:jc w:val="center"/>
        <w:rPr>
          <w:rFonts w:ascii="Times New Roman" w:hAnsi="Times New Roman" w:cs="Times New Roman"/>
          <w:b/>
          <w:bCs/>
          <w:sz w:val="144"/>
        </w:rPr>
      </w:pPr>
      <w:r w:rsidRPr="0038634B">
        <w:rPr>
          <w:rFonts w:ascii="Times New Roman" w:hAnsi="Times New Roman" w:cs="Times New Roman"/>
          <w:b/>
          <w:bCs/>
          <w:sz w:val="144"/>
        </w:rPr>
        <w:t>Paavo Ruotsalainen</w:t>
      </w:r>
    </w:p>
    <w:p w14:paraId="627B0A24" w14:textId="77777777" w:rsidR="001A04C4" w:rsidRDefault="001A04C4" w:rsidP="00CD5B20">
      <w:pPr>
        <w:pStyle w:val="Geenafstand"/>
        <w:jc w:val="center"/>
        <w:rPr>
          <w:rFonts w:ascii="Times New Roman" w:hAnsi="Times New Roman" w:cs="Times New Roman"/>
          <w:sz w:val="24"/>
        </w:rPr>
      </w:pPr>
    </w:p>
    <w:p w14:paraId="2540FB4B" w14:textId="77777777" w:rsidR="001A04C4" w:rsidRDefault="001A04C4" w:rsidP="00CD5B20">
      <w:pPr>
        <w:pStyle w:val="Geenafstand"/>
        <w:jc w:val="center"/>
        <w:rPr>
          <w:rFonts w:ascii="Times New Roman" w:hAnsi="Times New Roman" w:cs="Times New Roman"/>
          <w:sz w:val="24"/>
        </w:rPr>
      </w:pPr>
    </w:p>
    <w:p w14:paraId="48F53B85" w14:textId="77777777" w:rsidR="001A04C4" w:rsidRDefault="001A04C4" w:rsidP="00CD5B20">
      <w:pPr>
        <w:pStyle w:val="Geenafstand"/>
        <w:jc w:val="center"/>
        <w:rPr>
          <w:rFonts w:ascii="Times New Roman" w:hAnsi="Times New Roman" w:cs="Times New Roman"/>
          <w:sz w:val="24"/>
        </w:rPr>
      </w:pPr>
    </w:p>
    <w:p w14:paraId="02F93DE7" w14:textId="77777777" w:rsidR="001A04C4" w:rsidRDefault="001A04C4" w:rsidP="00CD5B20">
      <w:pPr>
        <w:pStyle w:val="Geenafstand"/>
        <w:jc w:val="center"/>
        <w:rPr>
          <w:rFonts w:ascii="Times New Roman" w:hAnsi="Times New Roman" w:cs="Times New Roman"/>
          <w:sz w:val="24"/>
        </w:rPr>
      </w:pPr>
    </w:p>
    <w:p w14:paraId="2EC87F91" w14:textId="77777777" w:rsidR="001A04C4" w:rsidRDefault="001A04C4" w:rsidP="00CD5B20">
      <w:pPr>
        <w:pStyle w:val="Geenafstand"/>
        <w:jc w:val="center"/>
        <w:rPr>
          <w:rFonts w:ascii="Times New Roman" w:hAnsi="Times New Roman" w:cs="Times New Roman"/>
          <w:sz w:val="24"/>
        </w:rPr>
      </w:pPr>
    </w:p>
    <w:p w14:paraId="5CD29D71" w14:textId="77777777" w:rsidR="001A04C4" w:rsidRDefault="001A04C4" w:rsidP="00CD5B20">
      <w:pPr>
        <w:pStyle w:val="Geenafstand"/>
        <w:jc w:val="center"/>
        <w:rPr>
          <w:rFonts w:ascii="Times New Roman" w:hAnsi="Times New Roman" w:cs="Times New Roman"/>
          <w:sz w:val="24"/>
        </w:rPr>
      </w:pPr>
    </w:p>
    <w:p w14:paraId="16EED8A3" w14:textId="77777777" w:rsidR="001A04C4" w:rsidRPr="001A04C4" w:rsidRDefault="001A04C4" w:rsidP="00CD5B20">
      <w:pPr>
        <w:pStyle w:val="Geenafstand"/>
        <w:jc w:val="center"/>
        <w:rPr>
          <w:rFonts w:ascii="Times New Roman" w:hAnsi="Times New Roman" w:cs="Times New Roman"/>
          <w:sz w:val="48"/>
        </w:rPr>
      </w:pPr>
      <w:r w:rsidRPr="001A04C4">
        <w:rPr>
          <w:rFonts w:ascii="Times New Roman" w:hAnsi="Times New Roman" w:cs="Times New Roman"/>
          <w:sz w:val="48"/>
        </w:rPr>
        <w:t>1777-1852</w:t>
      </w:r>
    </w:p>
    <w:p w14:paraId="63F99DDC" w14:textId="77777777" w:rsidR="001A04C4" w:rsidRPr="001A04C4" w:rsidRDefault="001A04C4" w:rsidP="00CD5B20">
      <w:pPr>
        <w:pStyle w:val="Geenafstand"/>
        <w:jc w:val="center"/>
        <w:rPr>
          <w:rFonts w:ascii="Times New Roman" w:hAnsi="Times New Roman" w:cs="Times New Roman"/>
          <w:sz w:val="48"/>
        </w:rPr>
      </w:pPr>
    </w:p>
    <w:p w14:paraId="7A29E70C" w14:textId="77777777" w:rsidR="001A04C4" w:rsidRPr="001A04C4" w:rsidRDefault="001A04C4" w:rsidP="00CD5B20">
      <w:pPr>
        <w:pStyle w:val="Geenafstand"/>
        <w:jc w:val="center"/>
        <w:rPr>
          <w:rFonts w:ascii="Times New Roman" w:hAnsi="Times New Roman" w:cs="Times New Roman"/>
          <w:sz w:val="48"/>
        </w:rPr>
      </w:pPr>
      <w:r w:rsidRPr="001A04C4">
        <w:rPr>
          <w:rFonts w:ascii="Times New Roman" w:hAnsi="Times New Roman" w:cs="Times New Roman"/>
          <w:sz w:val="48"/>
        </w:rPr>
        <w:t>Lekenprediker in Finland</w:t>
      </w:r>
    </w:p>
    <w:p w14:paraId="3491A74E" w14:textId="77777777" w:rsidR="001A04C4" w:rsidRDefault="001A04C4" w:rsidP="00CD5B20">
      <w:pPr>
        <w:pStyle w:val="Geenafstand"/>
        <w:jc w:val="center"/>
        <w:rPr>
          <w:rFonts w:ascii="Times New Roman" w:hAnsi="Times New Roman" w:cs="Times New Roman"/>
          <w:sz w:val="24"/>
        </w:rPr>
      </w:pPr>
    </w:p>
    <w:p w14:paraId="52CC1D32" w14:textId="77777777" w:rsidR="001A04C4" w:rsidRDefault="001A04C4" w:rsidP="00CD5B20">
      <w:pPr>
        <w:pStyle w:val="Geenafstand"/>
        <w:jc w:val="center"/>
        <w:rPr>
          <w:rFonts w:ascii="Times New Roman" w:hAnsi="Times New Roman" w:cs="Times New Roman"/>
          <w:sz w:val="24"/>
        </w:rPr>
      </w:pPr>
    </w:p>
    <w:p w14:paraId="7B88FA67" w14:textId="77777777" w:rsidR="001A04C4" w:rsidRDefault="001A04C4" w:rsidP="00CD5B20">
      <w:pPr>
        <w:pStyle w:val="Geenafstand"/>
        <w:jc w:val="center"/>
        <w:rPr>
          <w:rFonts w:ascii="Times New Roman" w:hAnsi="Times New Roman" w:cs="Times New Roman"/>
          <w:sz w:val="24"/>
        </w:rPr>
      </w:pPr>
    </w:p>
    <w:p w14:paraId="50FB2931" w14:textId="77777777" w:rsidR="001A04C4" w:rsidRDefault="001A04C4" w:rsidP="00CD5B20">
      <w:pPr>
        <w:pStyle w:val="Geenafstand"/>
        <w:jc w:val="center"/>
        <w:rPr>
          <w:rFonts w:ascii="Times New Roman" w:hAnsi="Times New Roman" w:cs="Times New Roman"/>
          <w:sz w:val="24"/>
        </w:rPr>
      </w:pPr>
    </w:p>
    <w:p w14:paraId="4E682CAB" w14:textId="77777777" w:rsidR="001A04C4" w:rsidRDefault="001A04C4" w:rsidP="00CD5B20">
      <w:pPr>
        <w:pStyle w:val="Geenafstand"/>
        <w:jc w:val="center"/>
        <w:rPr>
          <w:rFonts w:ascii="Times New Roman" w:hAnsi="Times New Roman" w:cs="Times New Roman"/>
          <w:sz w:val="24"/>
        </w:rPr>
      </w:pPr>
    </w:p>
    <w:p w14:paraId="0D867D3B" w14:textId="77777777" w:rsidR="001A04C4" w:rsidRDefault="001A04C4" w:rsidP="00CD5B20">
      <w:pPr>
        <w:pStyle w:val="Geenafstand"/>
        <w:jc w:val="center"/>
        <w:rPr>
          <w:rFonts w:ascii="Times New Roman" w:hAnsi="Times New Roman" w:cs="Times New Roman"/>
          <w:sz w:val="24"/>
        </w:rPr>
      </w:pPr>
    </w:p>
    <w:p w14:paraId="7B7F037E" w14:textId="77777777" w:rsidR="001A04C4" w:rsidRPr="001A04C4" w:rsidRDefault="001A04C4" w:rsidP="00CD5B20">
      <w:pPr>
        <w:pStyle w:val="Geenafstand"/>
        <w:jc w:val="center"/>
        <w:rPr>
          <w:rFonts w:ascii="Times New Roman" w:hAnsi="Times New Roman" w:cs="Times New Roman"/>
          <w:sz w:val="24"/>
        </w:rPr>
      </w:pPr>
      <w:r w:rsidRPr="001A04C4">
        <w:rPr>
          <w:rFonts w:ascii="Times New Roman" w:hAnsi="Times New Roman" w:cs="Times New Roman"/>
          <w:sz w:val="24"/>
        </w:rPr>
        <w:t>Door Klaas-Jan Boer</w:t>
      </w:r>
    </w:p>
    <w:p w14:paraId="52B5E86A" w14:textId="77777777" w:rsidR="001A04C4" w:rsidRDefault="001A04C4" w:rsidP="00CD5B20">
      <w:pPr>
        <w:pStyle w:val="Geenafstand"/>
        <w:jc w:val="center"/>
        <w:rPr>
          <w:rFonts w:ascii="Times New Roman" w:hAnsi="Times New Roman" w:cs="Times New Roman"/>
          <w:sz w:val="24"/>
        </w:rPr>
      </w:pPr>
    </w:p>
    <w:p w14:paraId="27A21D3A" w14:textId="77777777" w:rsidR="001A04C4" w:rsidRDefault="001A04C4" w:rsidP="00CD5B20">
      <w:pPr>
        <w:pStyle w:val="Geenafstand"/>
        <w:jc w:val="center"/>
        <w:rPr>
          <w:rFonts w:ascii="Times New Roman" w:hAnsi="Times New Roman" w:cs="Times New Roman"/>
          <w:sz w:val="24"/>
        </w:rPr>
      </w:pPr>
    </w:p>
    <w:p w14:paraId="1147F112" w14:textId="77777777" w:rsidR="001A04C4" w:rsidRDefault="001A04C4" w:rsidP="00CD5B20">
      <w:pPr>
        <w:pStyle w:val="Geenafstand"/>
        <w:jc w:val="center"/>
        <w:rPr>
          <w:rFonts w:ascii="Times New Roman" w:hAnsi="Times New Roman" w:cs="Times New Roman"/>
          <w:sz w:val="24"/>
        </w:rPr>
      </w:pPr>
    </w:p>
    <w:p w14:paraId="0FF7FF75" w14:textId="77777777" w:rsidR="001A04C4" w:rsidRDefault="001A04C4" w:rsidP="00CD5B20">
      <w:pPr>
        <w:pStyle w:val="Geenafstand"/>
        <w:jc w:val="center"/>
        <w:rPr>
          <w:rFonts w:ascii="Times New Roman" w:hAnsi="Times New Roman" w:cs="Times New Roman"/>
          <w:sz w:val="24"/>
        </w:rPr>
      </w:pPr>
    </w:p>
    <w:p w14:paraId="380FDCA8" w14:textId="77777777" w:rsidR="001A04C4" w:rsidRDefault="001A04C4" w:rsidP="00CD5B20">
      <w:pPr>
        <w:pStyle w:val="Geenafstand"/>
        <w:jc w:val="center"/>
        <w:rPr>
          <w:rFonts w:ascii="Times New Roman" w:hAnsi="Times New Roman" w:cs="Times New Roman"/>
          <w:sz w:val="24"/>
        </w:rPr>
      </w:pPr>
    </w:p>
    <w:p w14:paraId="5390F8DD" w14:textId="77777777" w:rsidR="001A04C4" w:rsidRDefault="001A04C4" w:rsidP="00CD5B20">
      <w:pPr>
        <w:pStyle w:val="Geenafstand"/>
        <w:jc w:val="center"/>
        <w:rPr>
          <w:rFonts w:ascii="Times New Roman" w:hAnsi="Times New Roman" w:cs="Times New Roman"/>
          <w:sz w:val="24"/>
        </w:rPr>
      </w:pPr>
    </w:p>
    <w:p w14:paraId="4B089DD7" w14:textId="77777777" w:rsidR="000E7E62" w:rsidRDefault="000E7E62" w:rsidP="000E7E62">
      <w:pPr>
        <w:pStyle w:val="Geenafstand"/>
        <w:rPr>
          <w:rFonts w:ascii="Times New Roman" w:hAnsi="Times New Roman" w:cs="Times New Roman"/>
          <w:sz w:val="24"/>
        </w:rPr>
      </w:pPr>
    </w:p>
    <w:p w14:paraId="00381B81" w14:textId="77777777" w:rsidR="007E4FDB" w:rsidRDefault="007E4FDB" w:rsidP="000E7E62">
      <w:pPr>
        <w:pStyle w:val="Geenafstand"/>
        <w:rPr>
          <w:rFonts w:ascii="Times New Roman" w:hAnsi="Times New Roman" w:cs="Times New Roman"/>
          <w:sz w:val="24"/>
        </w:rPr>
      </w:pPr>
    </w:p>
    <w:p w14:paraId="710357A4" w14:textId="77777777" w:rsidR="007E4FDB" w:rsidRDefault="007E4FDB" w:rsidP="000E7E62">
      <w:pPr>
        <w:pStyle w:val="Geenafstand"/>
        <w:rPr>
          <w:rFonts w:ascii="Times New Roman" w:hAnsi="Times New Roman" w:cs="Times New Roman"/>
          <w:sz w:val="24"/>
        </w:rPr>
      </w:pPr>
    </w:p>
    <w:p w14:paraId="27EFF137" w14:textId="77777777" w:rsidR="007E4FDB" w:rsidRDefault="007E4FDB" w:rsidP="000E7E62">
      <w:pPr>
        <w:pStyle w:val="Geenafstand"/>
        <w:rPr>
          <w:rFonts w:ascii="Times New Roman" w:hAnsi="Times New Roman" w:cs="Times New Roman"/>
          <w:sz w:val="24"/>
        </w:rPr>
      </w:pPr>
    </w:p>
    <w:p w14:paraId="5E7D6CE8" w14:textId="77777777" w:rsidR="007E4FDB" w:rsidRDefault="007E4FDB" w:rsidP="000E7E62">
      <w:pPr>
        <w:pStyle w:val="Geenafstand"/>
        <w:rPr>
          <w:rFonts w:ascii="Times New Roman" w:hAnsi="Times New Roman" w:cs="Times New Roman"/>
          <w:sz w:val="24"/>
        </w:rPr>
      </w:pPr>
    </w:p>
    <w:p w14:paraId="69EDCA18" w14:textId="77777777" w:rsidR="007E4FDB" w:rsidRDefault="007E4FDB" w:rsidP="000E7E62">
      <w:pPr>
        <w:pStyle w:val="Geenafstand"/>
        <w:rPr>
          <w:rFonts w:ascii="Times New Roman" w:hAnsi="Times New Roman" w:cs="Times New Roman"/>
          <w:sz w:val="24"/>
        </w:rPr>
      </w:pPr>
    </w:p>
    <w:p w14:paraId="565AE461" w14:textId="77777777" w:rsidR="007E4FDB" w:rsidRDefault="007E4FDB" w:rsidP="000E7E62">
      <w:pPr>
        <w:pStyle w:val="Geenafstand"/>
        <w:rPr>
          <w:rFonts w:ascii="Times New Roman" w:hAnsi="Times New Roman" w:cs="Times New Roman"/>
          <w:sz w:val="24"/>
        </w:rPr>
      </w:pPr>
    </w:p>
    <w:p w14:paraId="305FA68C" w14:textId="77777777" w:rsidR="001A04C4" w:rsidRDefault="001A04C4" w:rsidP="00CD5B20">
      <w:pPr>
        <w:pStyle w:val="Geenafstand"/>
        <w:jc w:val="center"/>
        <w:rPr>
          <w:rFonts w:ascii="Times New Roman" w:hAnsi="Times New Roman" w:cs="Times New Roman"/>
          <w:sz w:val="24"/>
        </w:rPr>
      </w:pPr>
    </w:p>
    <w:p w14:paraId="60852312" w14:textId="77777777" w:rsidR="001A04C4" w:rsidRDefault="001A04C4" w:rsidP="00CD5B20">
      <w:pPr>
        <w:pStyle w:val="Geenafstand"/>
        <w:jc w:val="center"/>
        <w:rPr>
          <w:rFonts w:ascii="Times New Roman" w:hAnsi="Times New Roman" w:cs="Times New Roman"/>
          <w:sz w:val="24"/>
        </w:rPr>
      </w:pPr>
    </w:p>
    <w:p w14:paraId="6E9F5E0D" w14:textId="77777777" w:rsidR="001A04C4" w:rsidRPr="001A04C4" w:rsidRDefault="001A04C4" w:rsidP="00CD5B20">
      <w:pPr>
        <w:pStyle w:val="Geenafstand"/>
        <w:jc w:val="center"/>
        <w:rPr>
          <w:rFonts w:ascii="Times New Roman" w:hAnsi="Times New Roman" w:cs="Times New Roman"/>
          <w:color w:val="FF0000"/>
          <w:sz w:val="24"/>
        </w:rPr>
      </w:pPr>
      <w:r w:rsidRPr="001A04C4">
        <w:rPr>
          <w:rFonts w:ascii="Times New Roman" w:hAnsi="Times New Roman" w:cs="Times New Roman"/>
          <w:color w:val="FF0000"/>
          <w:sz w:val="24"/>
        </w:rPr>
        <w:t xml:space="preserve">Stichting de </w:t>
      </w:r>
      <w:proofErr w:type="spellStart"/>
      <w:r w:rsidRPr="001A04C4">
        <w:rPr>
          <w:rFonts w:ascii="Times New Roman" w:hAnsi="Times New Roman" w:cs="Times New Roman"/>
          <w:color w:val="FF0000"/>
          <w:sz w:val="24"/>
        </w:rPr>
        <w:t>Gihonbron</w:t>
      </w:r>
      <w:proofErr w:type="spellEnd"/>
    </w:p>
    <w:p w14:paraId="72E803DE" w14:textId="77777777" w:rsidR="001A04C4" w:rsidRPr="001A04C4" w:rsidRDefault="001A04C4" w:rsidP="00CD5B20">
      <w:pPr>
        <w:pStyle w:val="Geenafstand"/>
        <w:jc w:val="center"/>
        <w:rPr>
          <w:rFonts w:ascii="Times New Roman" w:hAnsi="Times New Roman" w:cs="Times New Roman"/>
          <w:color w:val="FF0000"/>
          <w:sz w:val="24"/>
        </w:rPr>
      </w:pPr>
      <w:r w:rsidRPr="001A04C4">
        <w:rPr>
          <w:rFonts w:ascii="Times New Roman" w:hAnsi="Times New Roman" w:cs="Times New Roman"/>
          <w:color w:val="FF0000"/>
          <w:sz w:val="24"/>
        </w:rPr>
        <w:t>Middelburg</w:t>
      </w:r>
    </w:p>
    <w:p w14:paraId="49E95242" w14:textId="5B6B6B5C" w:rsidR="001A04C4" w:rsidRPr="001A04C4" w:rsidRDefault="001A04C4" w:rsidP="00CD5B20">
      <w:pPr>
        <w:pStyle w:val="Geenafstand"/>
        <w:jc w:val="center"/>
        <w:rPr>
          <w:rFonts w:ascii="Times New Roman" w:hAnsi="Times New Roman" w:cs="Times New Roman"/>
          <w:color w:val="FF0000"/>
          <w:sz w:val="24"/>
        </w:rPr>
      </w:pPr>
      <w:r>
        <w:rPr>
          <w:rFonts w:ascii="Times New Roman" w:hAnsi="Times New Roman" w:cs="Times New Roman"/>
          <w:color w:val="FF0000"/>
          <w:sz w:val="24"/>
        </w:rPr>
        <w:t>202</w:t>
      </w:r>
      <w:r w:rsidR="004F22D7">
        <w:rPr>
          <w:rFonts w:ascii="Times New Roman" w:hAnsi="Times New Roman" w:cs="Times New Roman"/>
          <w:color w:val="FF0000"/>
          <w:sz w:val="24"/>
        </w:rPr>
        <w:t>5</w:t>
      </w:r>
    </w:p>
    <w:p w14:paraId="46C3101F" w14:textId="77777777" w:rsidR="00AE2258" w:rsidRPr="008F2975" w:rsidRDefault="00AE2258" w:rsidP="00AE2258">
      <w:pPr>
        <w:pStyle w:val="Geenafstand"/>
        <w:jc w:val="both"/>
        <w:rPr>
          <w:rFonts w:ascii="Times New Roman" w:hAnsi="Times New Roman" w:cs="Times New Roman"/>
          <w:sz w:val="24"/>
        </w:rPr>
      </w:pPr>
      <w:r w:rsidRPr="0031688F">
        <w:rPr>
          <w:rFonts w:ascii="Times New Roman" w:hAnsi="Times New Roman" w:cs="Times New Roman"/>
          <w:b/>
          <w:bCs/>
          <w:sz w:val="24"/>
        </w:rPr>
        <w:lastRenderedPageBreak/>
        <w:t>Inhoudsopgave</w:t>
      </w:r>
      <w:r w:rsidRPr="008F2975">
        <w:rPr>
          <w:rFonts w:ascii="Times New Roman" w:hAnsi="Times New Roman" w:cs="Times New Roman"/>
          <w:sz w:val="24"/>
        </w:rPr>
        <w:t>.</w:t>
      </w:r>
    </w:p>
    <w:p w14:paraId="444E503A" w14:textId="77777777" w:rsidR="00AE2258" w:rsidRPr="008F2975" w:rsidRDefault="00AE2258" w:rsidP="00AE2258">
      <w:pPr>
        <w:pStyle w:val="Geenafstand"/>
        <w:jc w:val="both"/>
        <w:rPr>
          <w:rFonts w:ascii="Times New Roman" w:hAnsi="Times New Roman" w:cs="Times New Roman"/>
          <w:sz w:val="24"/>
        </w:rPr>
      </w:pPr>
    </w:p>
    <w:p w14:paraId="0B68882E" w14:textId="77777777" w:rsidR="00AE2258" w:rsidRPr="008F2975" w:rsidRDefault="00AE2258" w:rsidP="00AE2258">
      <w:pPr>
        <w:pStyle w:val="Geenafstand"/>
        <w:jc w:val="both"/>
        <w:rPr>
          <w:rFonts w:ascii="Times New Roman" w:hAnsi="Times New Roman" w:cs="Times New Roman"/>
          <w:sz w:val="24"/>
        </w:rPr>
      </w:pPr>
      <w:r w:rsidRPr="008F2975">
        <w:rPr>
          <w:rFonts w:ascii="Times New Roman" w:hAnsi="Times New Roman" w:cs="Times New Roman"/>
          <w:sz w:val="24"/>
        </w:rPr>
        <w:t xml:space="preserve">Inleiding </w:t>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t>3.</w:t>
      </w:r>
    </w:p>
    <w:p w14:paraId="443D0EA6" w14:textId="77777777" w:rsidR="00AE2258" w:rsidRPr="008F2975" w:rsidRDefault="00AE2258" w:rsidP="00AE2258">
      <w:pPr>
        <w:pStyle w:val="Geenafstand"/>
        <w:ind w:left="720"/>
        <w:jc w:val="both"/>
        <w:rPr>
          <w:rFonts w:ascii="Times New Roman" w:hAnsi="Times New Roman" w:cs="Times New Roman"/>
          <w:sz w:val="24"/>
        </w:rPr>
      </w:pPr>
    </w:p>
    <w:p w14:paraId="7567CA26" w14:textId="77777777" w:rsidR="00AE2258" w:rsidRPr="008F2975" w:rsidRDefault="00AE2258" w:rsidP="00AE2258">
      <w:pPr>
        <w:pStyle w:val="Geenafstand"/>
        <w:numPr>
          <w:ilvl w:val="0"/>
          <w:numId w:val="11"/>
        </w:numPr>
        <w:jc w:val="both"/>
        <w:rPr>
          <w:rFonts w:ascii="Times New Roman" w:hAnsi="Times New Roman" w:cs="Times New Roman"/>
          <w:sz w:val="24"/>
        </w:rPr>
      </w:pPr>
      <w:r w:rsidRPr="008F2975">
        <w:rPr>
          <w:rFonts w:ascii="Times New Roman" w:hAnsi="Times New Roman" w:cs="Times New Roman"/>
          <w:sz w:val="24"/>
        </w:rPr>
        <w:t>Opwekkingsbewegingen</w:t>
      </w:r>
      <w:r>
        <w:rPr>
          <w:rFonts w:ascii="Times New Roman" w:hAnsi="Times New Roman" w:cs="Times New Roman"/>
          <w:sz w:val="24"/>
        </w:rPr>
        <w:t xml:space="preserve"> in Finland in de 19</w:t>
      </w:r>
      <w:r w:rsidRPr="000C2145">
        <w:rPr>
          <w:rFonts w:ascii="Times New Roman" w:hAnsi="Times New Roman" w:cs="Times New Roman"/>
          <w:sz w:val="24"/>
          <w:vertAlign w:val="superscript"/>
        </w:rPr>
        <w:t>e</w:t>
      </w:r>
      <w:r>
        <w:rPr>
          <w:rFonts w:ascii="Times New Roman" w:hAnsi="Times New Roman" w:cs="Times New Roman"/>
          <w:sz w:val="24"/>
        </w:rPr>
        <w:t xml:space="preserve"> eeuw</w:t>
      </w:r>
      <w:r w:rsidRPr="008F2975">
        <w:rPr>
          <w:rFonts w:ascii="Times New Roman" w:hAnsi="Times New Roman" w:cs="Times New Roman"/>
          <w:sz w:val="24"/>
        </w:rPr>
        <w:tab/>
      </w:r>
      <w:r w:rsidRPr="008F2975">
        <w:rPr>
          <w:rFonts w:ascii="Times New Roman" w:hAnsi="Times New Roman" w:cs="Times New Roman"/>
          <w:sz w:val="24"/>
        </w:rPr>
        <w:tab/>
        <w:t>4.</w:t>
      </w:r>
      <w:r w:rsidRPr="008F2975">
        <w:rPr>
          <w:rFonts w:ascii="Times New Roman" w:hAnsi="Times New Roman" w:cs="Times New Roman"/>
          <w:sz w:val="24"/>
        </w:rPr>
        <w:tab/>
      </w:r>
      <w:r w:rsidRPr="008F2975">
        <w:rPr>
          <w:rFonts w:ascii="Times New Roman" w:hAnsi="Times New Roman" w:cs="Times New Roman"/>
          <w:sz w:val="24"/>
        </w:rPr>
        <w:tab/>
      </w:r>
    </w:p>
    <w:p w14:paraId="29C2F776" w14:textId="77777777" w:rsidR="00AE2258" w:rsidRPr="008F2975" w:rsidRDefault="00AE2258" w:rsidP="00AE2258">
      <w:pPr>
        <w:pStyle w:val="Geenafstand"/>
        <w:numPr>
          <w:ilvl w:val="0"/>
          <w:numId w:val="11"/>
        </w:numPr>
        <w:jc w:val="both"/>
        <w:rPr>
          <w:rFonts w:ascii="Times New Roman" w:hAnsi="Times New Roman" w:cs="Times New Roman"/>
          <w:sz w:val="24"/>
        </w:rPr>
      </w:pPr>
      <w:r w:rsidRPr="008F2975">
        <w:rPr>
          <w:rFonts w:ascii="Times New Roman" w:hAnsi="Times New Roman" w:cs="Times New Roman"/>
          <w:sz w:val="24"/>
        </w:rPr>
        <w:t xml:space="preserve">Paavo’s jeugd. </w:t>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t>11.</w:t>
      </w:r>
    </w:p>
    <w:p w14:paraId="379C33D2"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Op bezoek bij de prediker </w:t>
      </w:r>
      <w:proofErr w:type="spellStart"/>
      <w:r w:rsidRPr="008F2975">
        <w:rPr>
          <w:rFonts w:ascii="Times New Roman" w:hAnsi="Times New Roman" w:cs="Times New Roman"/>
          <w:sz w:val="24"/>
          <w:szCs w:val="24"/>
        </w:rPr>
        <w:t>Högman</w:t>
      </w:r>
      <w:proofErr w:type="spellEnd"/>
      <w:r w:rsidRPr="008F2975">
        <w:rPr>
          <w:rFonts w:ascii="Times New Roman" w:hAnsi="Times New Roman" w:cs="Times New Roman"/>
          <w:sz w:val="24"/>
          <w:szCs w:val="24"/>
        </w:rPr>
        <w:t>.</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t>13.</w:t>
      </w:r>
    </w:p>
    <w:p w14:paraId="7E7CE3D7"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Paavo’s gezinsleven.</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t>18.</w:t>
      </w:r>
    </w:p>
    <w:p w14:paraId="183DA62B"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Paavo’s afscheiding van Lustig. </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t>19.</w:t>
      </w:r>
    </w:p>
    <w:p w14:paraId="101C8B3A"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Paavo’s reizen. </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t>22.</w:t>
      </w:r>
    </w:p>
    <w:p w14:paraId="3215EE1D" w14:textId="77777777" w:rsidR="00AE2258"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Vrienden en medepredikers van Ruotsalainen. </w:t>
      </w:r>
      <w:r w:rsidRPr="008F2975">
        <w:rPr>
          <w:rFonts w:ascii="Times New Roman" w:hAnsi="Times New Roman" w:cs="Times New Roman"/>
          <w:sz w:val="24"/>
          <w:szCs w:val="24"/>
        </w:rPr>
        <w:tab/>
      </w:r>
      <w:r w:rsidRPr="008F2975">
        <w:rPr>
          <w:rFonts w:ascii="Times New Roman" w:hAnsi="Times New Roman" w:cs="Times New Roman"/>
          <w:sz w:val="24"/>
          <w:szCs w:val="24"/>
        </w:rPr>
        <w:tab/>
        <w:t>2</w:t>
      </w:r>
      <w:r>
        <w:rPr>
          <w:rFonts w:ascii="Times New Roman" w:hAnsi="Times New Roman" w:cs="Times New Roman"/>
          <w:sz w:val="24"/>
          <w:szCs w:val="24"/>
        </w:rPr>
        <w:t>6</w:t>
      </w:r>
      <w:r w:rsidRPr="008F2975">
        <w:rPr>
          <w:rFonts w:ascii="Times New Roman" w:hAnsi="Times New Roman" w:cs="Times New Roman"/>
          <w:sz w:val="24"/>
          <w:szCs w:val="24"/>
        </w:rPr>
        <w:t>.</w:t>
      </w:r>
    </w:p>
    <w:p w14:paraId="0E5C914D" w14:textId="77777777" w:rsidR="00AE2258" w:rsidRPr="002E2832" w:rsidRDefault="00AE2258" w:rsidP="00AE2258">
      <w:pPr>
        <w:pStyle w:val="Geenafstand"/>
        <w:numPr>
          <w:ilvl w:val="0"/>
          <w:numId w:val="11"/>
        </w:numPr>
        <w:jc w:val="both"/>
        <w:rPr>
          <w:rFonts w:ascii="Times New Roman" w:hAnsi="Times New Roman" w:cs="Times New Roman"/>
          <w:color w:val="FF0000"/>
          <w:sz w:val="24"/>
          <w:szCs w:val="24"/>
        </w:rPr>
      </w:pPr>
      <w:r w:rsidRPr="002E2832">
        <w:rPr>
          <w:rFonts w:ascii="Times New Roman" w:hAnsi="Times New Roman" w:cs="Times New Roman"/>
          <w:sz w:val="24"/>
          <w:szCs w:val="24"/>
        </w:rPr>
        <w:t xml:space="preserve">Johan Frederik Bergh.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p>
    <w:p w14:paraId="103EE462"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Jonas </w:t>
      </w:r>
      <w:proofErr w:type="spellStart"/>
      <w:r w:rsidRPr="008F2975">
        <w:rPr>
          <w:rFonts w:ascii="Times New Roman" w:hAnsi="Times New Roman" w:cs="Times New Roman"/>
          <w:sz w:val="24"/>
          <w:szCs w:val="24"/>
        </w:rPr>
        <w:t>Lagus</w:t>
      </w:r>
      <w:proofErr w:type="spellEnd"/>
      <w:r w:rsidRPr="008F2975">
        <w:rPr>
          <w:rFonts w:ascii="Times New Roman" w:hAnsi="Times New Roman" w:cs="Times New Roman"/>
          <w:sz w:val="24"/>
          <w:szCs w:val="24"/>
        </w:rPr>
        <w:t xml:space="preserve">. </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Pr>
          <w:rFonts w:ascii="Times New Roman" w:hAnsi="Times New Roman" w:cs="Times New Roman"/>
          <w:sz w:val="24"/>
          <w:szCs w:val="24"/>
        </w:rPr>
        <w:t>32.</w:t>
      </w:r>
    </w:p>
    <w:p w14:paraId="57CC39EC"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Henrik </w:t>
      </w:r>
      <w:proofErr w:type="spellStart"/>
      <w:r w:rsidRPr="008F2975">
        <w:rPr>
          <w:rFonts w:ascii="Times New Roman" w:hAnsi="Times New Roman" w:cs="Times New Roman"/>
          <w:sz w:val="24"/>
          <w:szCs w:val="24"/>
        </w:rPr>
        <w:t>Renqvist</w:t>
      </w:r>
      <w:proofErr w:type="spellEnd"/>
      <w:r w:rsidRPr="008F2975">
        <w:rPr>
          <w:rFonts w:ascii="Times New Roman" w:hAnsi="Times New Roman" w:cs="Times New Roman"/>
          <w:sz w:val="24"/>
          <w:szCs w:val="24"/>
        </w:rPr>
        <w:t>.</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t>3</w:t>
      </w:r>
      <w:r>
        <w:rPr>
          <w:rFonts w:ascii="Times New Roman" w:hAnsi="Times New Roman" w:cs="Times New Roman"/>
          <w:sz w:val="24"/>
          <w:szCs w:val="24"/>
        </w:rPr>
        <w:t>9.</w:t>
      </w:r>
    </w:p>
    <w:p w14:paraId="50D70706"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Tegenwerking.</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Pr>
          <w:rFonts w:ascii="Times New Roman" w:hAnsi="Times New Roman" w:cs="Times New Roman"/>
          <w:sz w:val="24"/>
          <w:szCs w:val="24"/>
        </w:rPr>
        <w:t>41.</w:t>
      </w:r>
    </w:p>
    <w:p w14:paraId="6435476C"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Woonachtig op </w:t>
      </w:r>
      <w:proofErr w:type="spellStart"/>
      <w:r w:rsidRPr="008F2975">
        <w:rPr>
          <w:rFonts w:ascii="Times New Roman" w:hAnsi="Times New Roman" w:cs="Times New Roman"/>
          <w:sz w:val="24"/>
          <w:szCs w:val="24"/>
        </w:rPr>
        <w:t>Aholansaari</w:t>
      </w:r>
      <w:proofErr w:type="spellEnd"/>
      <w:r w:rsidRPr="008F2975">
        <w:rPr>
          <w:rFonts w:ascii="Times New Roman" w:hAnsi="Times New Roman" w:cs="Times New Roman"/>
          <w:sz w:val="24"/>
          <w:szCs w:val="24"/>
        </w:rPr>
        <w:t xml:space="preserve">  </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Pr>
          <w:rFonts w:ascii="Times New Roman" w:hAnsi="Times New Roman" w:cs="Times New Roman"/>
          <w:sz w:val="24"/>
          <w:szCs w:val="24"/>
        </w:rPr>
        <w:tab/>
        <w:t>46.</w:t>
      </w:r>
    </w:p>
    <w:p w14:paraId="6B01D6B2"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Paavo’s bibliotheek. </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Pr>
          <w:rFonts w:ascii="Times New Roman" w:hAnsi="Times New Roman" w:cs="Times New Roman"/>
          <w:sz w:val="24"/>
          <w:szCs w:val="24"/>
        </w:rPr>
        <w:tab/>
      </w:r>
      <w:r w:rsidRPr="008F2975">
        <w:rPr>
          <w:rFonts w:ascii="Times New Roman" w:hAnsi="Times New Roman" w:cs="Times New Roman"/>
          <w:sz w:val="24"/>
          <w:szCs w:val="24"/>
        </w:rPr>
        <w:t>4</w:t>
      </w:r>
      <w:r>
        <w:rPr>
          <w:rFonts w:ascii="Times New Roman" w:hAnsi="Times New Roman" w:cs="Times New Roman"/>
          <w:sz w:val="24"/>
          <w:szCs w:val="24"/>
        </w:rPr>
        <w:t>8.</w:t>
      </w:r>
    </w:p>
    <w:p w14:paraId="40964A0C" w14:textId="77777777" w:rsidR="00AE2258" w:rsidRPr="008F2975" w:rsidRDefault="00AE2258" w:rsidP="00AE2258">
      <w:pPr>
        <w:pStyle w:val="Geenafstand"/>
        <w:numPr>
          <w:ilvl w:val="0"/>
          <w:numId w:val="11"/>
        </w:numPr>
        <w:jc w:val="both"/>
        <w:rPr>
          <w:rFonts w:ascii="Times New Roman" w:hAnsi="Times New Roman" w:cs="Times New Roman"/>
          <w:sz w:val="24"/>
          <w:szCs w:val="24"/>
        </w:rPr>
      </w:pPr>
      <w:r w:rsidRPr="008F2975">
        <w:rPr>
          <w:rFonts w:ascii="Times New Roman" w:hAnsi="Times New Roman" w:cs="Times New Roman"/>
          <w:sz w:val="24"/>
          <w:szCs w:val="24"/>
        </w:rPr>
        <w:t xml:space="preserve">Paavo’s laatste levensjaren. </w:t>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sidRPr="008F2975">
        <w:rPr>
          <w:rFonts w:ascii="Times New Roman" w:hAnsi="Times New Roman" w:cs="Times New Roman"/>
          <w:sz w:val="24"/>
          <w:szCs w:val="24"/>
        </w:rPr>
        <w:tab/>
      </w:r>
      <w:r>
        <w:rPr>
          <w:rFonts w:ascii="Times New Roman" w:hAnsi="Times New Roman" w:cs="Times New Roman"/>
          <w:sz w:val="24"/>
          <w:szCs w:val="24"/>
        </w:rPr>
        <w:tab/>
        <w:t>52.</w:t>
      </w:r>
    </w:p>
    <w:p w14:paraId="60A3910A" w14:textId="77777777" w:rsidR="00AE2258" w:rsidRDefault="00AE2258" w:rsidP="00AE2258">
      <w:pPr>
        <w:pStyle w:val="Geenafstand"/>
        <w:numPr>
          <w:ilvl w:val="0"/>
          <w:numId w:val="11"/>
        </w:numPr>
        <w:jc w:val="both"/>
        <w:rPr>
          <w:rFonts w:ascii="Times New Roman" w:hAnsi="Times New Roman" w:cs="Times New Roman"/>
          <w:sz w:val="24"/>
        </w:rPr>
      </w:pPr>
      <w:r w:rsidRPr="008F2975">
        <w:rPr>
          <w:rFonts w:ascii="Times New Roman" w:hAnsi="Times New Roman" w:cs="Times New Roman"/>
          <w:sz w:val="24"/>
        </w:rPr>
        <w:t xml:space="preserve">De leer van Ruotsalainen. </w:t>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Pr>
          <w:rFonts w:ascii="Times New Roman" w:hAnsi="Times New Roman" w:cs="Times New Roman"/>
          <w:sz w:val="24"/>
        </w:rPr>
        <w:t>54.</w:t>
      </w:r>
    </w:p>
    <w:p w14:paraId="7E000EEF" w14:textId="77777777" w:rsidR="00AE2258" w:rsidRDefault="00AE2258" w:rsidP="00AE2258">
      <w:pPr>
        <w:pStyle w:val="Geenafstand"/>
        <w:numPr>
          <w:ilvl w:val="0"/>
          <w:numId w:val="11"/>
        </w:numPr>
        <w:jc w:val="both"/>
        <w:rPr>
          <w:rFonts w:ascii="Times New Roman" w:hAnsi="Times New Roman" w:cs="Times New Roman"/>
          <w:sz w:val="24"/>
        </w:rPr>
      </w:pPr>
      <w:r>
        <w:rPr>
          <w:rFonts w:ascii="Times New Roman" w:hAnsi="Times New Roman" w:cs="Times New Roman"/>
          <w:sz w:val="24"/>
        </w:rPr>
        <w:t>Het biddende geloof en de rechtvaardigmaking.</w:t>
      </w:r>
      <w:r>
        <w:rPr>
          <w:rFonts w:ascii="Times New Roman" w:hAnsi="Times New Roman" w:cs="Times New Roman"/>
          <w:sz w:val="24"/>
        </w:rPr>
        <w:tab/>
      </w:r>
      <w:r>
        <w:rPr>
          <w:rFonts w:ascii="Times New Roman" w:hAnsi="Times New Roman" w:cs="Times New Roman"/>
          <w:sz w:val="24"/>
        </w:rPr>
        <w:tab/>
        <w:t>70.</w:t>
      </w:r>
    </w:p>
    <w:p w14:paraId="6349F303" w14:textId="77777777" w:rsidR="00AE2258" w:rsidRPr="00153312" w:rsidRDefault="00AE2258" w:rsidP="00AE2258">
      <w:pPr>
        <w:pStyle w:val="Geenafstand"/>
        <w:numPr>
          <w:ilvl w:val="0"/>
          <w:numId w:val="11"/>
        </w:numPr>
        <w:jc w:val="both"/>
        <w:rPr>
          <w:rFonts w:ascii="Times New Roman" w:hAnsi="Times New Roman" w:cs="Times New Roman"/>
          <w:sz w:val="24"/>
        </w:rPr>
      </w:pPr>
      <w:r w:rsidRPr="00153312">
        <w:rPr>
          <w:rFonts w:ascii="Times New Roman" w:hAnsi="Times New Roman" w:cs="Times New Roman"/>
          <w:sz w:val="24"/>
        </w:rPr>
        <w:t xml:space="preserve">Rechtvaardigmaking in de orde des </w:t>
      </w:r>
      <w:proofErr w:type="spellStart"/>
      <w:r w:rsidRPr="00153312">
        <w:rPr>
          <w:rFonts w:ascii="Times New Roman" w:hAnsi="Times New Roman" w:cs="Times New Roman"/>
          <w:sz w:val="24"/>
        </w:rPr>
        <w:t>geloofs</w:t>
      </w:r>
      <w:proofErr w:type="spellEnd"/>
      <w:r w:rsidRPr="00153312">
        <w:rPr>
          <w:rFonts w:ascii="Times New Roman" w:hAnsi="Times New Roman" w:cs="Times New Roman"/>
          <w:sz w:val="24"/>
        </w:rPr>
        <w:t>.</w:t>
      </w:r>
      <w:r w:rsidRPr="00153312">
        <w:rPr>
          <w:rFonts w:ascii="Times New Roman" w:hAnsi="Times New Roman" w:cs="Times New Roman"/>
          <w:sz w:val="24"/>
        </w:rPr>
        <w:tab/>
      </w:r>
      <w:r w:rsidRPr="00153312">
        <w:rPr>
          <w:rFonts w:ascii="Times New Roman" w:hAnsi="Times New Roman" w:cs="Times New Roman"/>
          <w:sz w:val="24"/>
        </w:rPr>
        <w:tab/>
      </w:r>
      <w:r w:rsidRPr="00153312">
        <w:rPr>
          <w:rFonts w:ascii="Times New Roman" w:hAnsi="Times New Roman" w:cs="Times New Roman"/>
          <w:sz w:val="24"/>
        </w:rPr>
        <w:tab/>
        <w:t>73.</w:t>
      </w:r>
    </w:p>
    <w:p w14:paraId="26FCB499" w14:textId="77777777" w:rsidR="00AE2258" w:rsidRDefault="00AE2258" w:rsidP="00AE2258">
      <w:pPr>
        <w:pStyle w:val="Geenafstand"/>
        <w:numPr>
          <w:ilvl w:val="0"/>
          <w:numId w:val="11"/>
        </w:numPr>
        <w:jc w:val="both"/>
        <w:rPr>
          <w:rFonts w:ascii="Times New Roman" w:hAnsi="Times New Roman" w:cs="Times New Roman"/>
          <w:sz w:val="24"/>
          <w:szCs w:val="24"/>
        </w:rPr>
      </w:pPr>
      <w:r w:rsidRPr="00153312">
        <w:rPr>
          <w:rFonts w:ascii="Times New Roman" w:hAnsi="Times New Roman" w:cs="Times New Roman"/>
          <w:sz w:val="24"/>
          <w:szCs w:val="24"/>
        </w:rPr>
        <w:t xml:space="preserve">Was </w:t>
      </w:r>
      <w:proofErr w:type="spellStart"/>
      <w:r w:rsidRPr="00153312">
        <w:rPr>
          <w:rFonts w:ascii="Times New Roman" w:hAnsi="Times New Roman" w:cs="Times New Roman"/>
          <w:sz w:val="24"/>
          <w:szCs w:val="24"/>
        </w:rPr>
        <w:t>Ruotsalainens</w:t>
      </w:r>
      <w:proofErr w:type="spellEnd"/>
      <w:r w:rsidRPr="00153312">
        <w:rPr>
          <w:rFonts w:ascii="Times New Roman" w:hAnsi="Times New Roman" w:cs="Times New Roman"/>
          <w:sz w:val="24"/>
          <w:szCs w:val="24"/>
        </w:rPr>
        <w:t xml:space="preserve"> leer, theocentrisch of egocentrisch? </w:t>
      </w:r>
      <w:r>
        <w:rPr>
          <w:rFonts w:ascii="Times New Roman" w:hAnsi="Times New Roman" w:cs="Times New Roman"/>
          <w:sz w:val="24"/>
          <w:szCs w:val="24"/>
        </w:rPr>
        <w:tab/>
      </w:r>
      <w:r w:rsidRPr="00153312">
        <w:rPr>
          <w:rFonts w:ascii="Times New Roman" w:hAnsi="Times New Roman" w:cs="Times New Roman"/>
          <w:sz w:val="24"/>
          <w:szCs w:val="24"/>
        </w:rPr>
        <w:t>75.</w:t>
      </w:r>
    </w:p>
    <w:p w14:paraId="47A92ABF" w14:textId="77777777" w:rsidR="00AE2258" w:rsidRPr="00153312" w:rsidRDefault="00AE2258" w:rsidP="00AE2258">
      <w:pPr>
        <w:pStyle w:val="Geenafstand"/>
        <w:numPr>
          <w:ilvl w:val="0"/>
          <w:numId w:val="11"/>
        </w:numPr>
        <w:jc w:val="both"/>
        <w:rPr>
          <w:rFonts w:ascii="Times New Roman" w:hAnsi="Times New Roman" w:cs="Times New Roman"/>
          <w:sz w:val="24"/>
          <w:szCs w:val="24"/>
        </w:rPr>
      </w:pPr>
      <w:proofErr w:type="spellStart"/>
      <w:r w:rsidRPr="00153312">
        <w:rPr>
          <w:rFonts w:ascii="Times New Roman" w:hAnsi="Times New Roman" w:cs="Times New Roman"/>
          <w:sz w:val="24"/>
          <w:szCs w:val="24"/>
        </w:rPr>
        <w:t>Ruotsalainen’s</w:t>
      </w:r>
      <w:proofErr w:type="spellEnd"/>
      <w:r w:rsidRPr="00153312">
        <w:rPr>
          <w:rFonts w:ascii="Times New Roman" w:hAnsi="Times New Roman" w:cs="Times New Roman"/>
          <w:sz w:val="24"/>
          <w:szCs w:val="24"/>
        </w:rPr>
        <w:t xml:space="preserve"> leer over de gevallen mens.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p>
    <w:p w14:paraId="3FD9C112" w14:textId="77777777" w:rsidR="00AE2258" w:rsidRPr="008F2975" w:rsidRDefault="00AE2258" w:rsidP="00AE2258">
      <w:pPr>
        <w:pStyle w:val="Geenafstand"/>
        <w:numPr>
          <w:ilvl w:val="0"/>
          <w:numId w:val="11"/>
        </w:numPr>
        <w:jc w:val="both"/>
        <w:rPr>
          <w:rFonts w:ascii="Times New Roman" w:hAnsi="Times New Roman" w:cs="Times New Roman"/>
          <w:sz w:val="24"/>
        </w:rPr>
      </w:pPr>
      <w:r w:rsidRPr="008F2975">
        <w:rPr>
          <w:rFonts w:ascii="Times New Roman" w:hAnsi="Times New Roman" w:cs="Times New Roman"/>
          <w:sz w:val="24"/>
        </w:rPr>
        <w:t>Een aantal brieven.</w:t>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sidRPr="008F2975">
        <w:rPr>
          <w:rFonts w:ascii="Times New Roman" w:hAnsi="Times New Roman" w:cs="Times New Roman"/>
          <w:sz w:val="24"/>
        </w:rPr>
        <w:tab/>
      </w:r>
      <w:r>
        <w:rPr>
          <w:rFonts w:ascii="Times New Roman" w:hAnsi="Times New Roman" w:cs="Times New Roman"/>
          <w:sz w:val="24"/>
        </w:rPr>
        <w:t>79.</w:t>
      </w:r>
    </w:p>
    <w:p w14:paraId="1FD0A7A8" w14:textId="77777777" w:rsidR="00AE2258" w:rsidRDefault="00AE2258" w:rsidP="00AE2258">
      <w:pPr>
        <w:pStyle w:val="Geenafstand"/>
        <w:numPr>
          <w:ilvl w:val="0"/>
          <w:numId w:val="11"/>
        </w:numPr>
        <w:jc w:val="both"/>
        <w:rPr>
          <w:rFonts w:ascii="Times New Roman" w:hAnsi="Times New Roman" w:cs="Times New Roman"/>
          <w:sz w:val="24"/>
        </w:rPr>
      </w:pPr>
      <w:r w:rsidRPr="008F2975">
        <w:rPr>
          <w:rFonts w:ascii="Times New Roman" w:hAnsi="Times New Roman" w:cs="Times New Roman"/>
          <w:sz w:val="24"/>
        </w:rPr>
        <w:t>Hoe het verder ging na het sterven van Ruotsalainen.</w:t>
      </w:r>
      <w:r w:rsidRPr="008F2975">
        <w:rPr>
          <w:rFonts w:ascii="Times New Roman" w:hAnsi="Times New Roman" w:cs="Times New Roman"/>
          <w:sz w:val="24"/>
        </w:rPr>
        <w:tab/>
      </w:r>
      <w:r>
        <w:rPr>
          <w:rFonts w:ascii="Times New Roman" w:hAnsi="Times New Roman" w:cs="Times New Roman"/>
          <w:sz w:val="24"/>
        </w:rPr>
        <w:t>89.</w:t>
      </w:r>
    </w:p>
    <w:p w14:paraId="22BCA2E3" w14:textId="77777777" w:rsidR="00AE2258" w:rsidRPr="00153312" w:rsidRDefault="00AE2258" w:rsidP="00AE2258">
      <w:pPr>
        <w:pStyle w:val="Geenafstand"/>
        <w:numPr>
          <w:ilvl w:val="0"/>
          <w:numId w:val="11"/>
        </w:numPr>
        <w:jc w:val="both"/>
        <w:rPr>
          <w:rFonts w:ascii="Times New Roman" w:hAnsi="Times New Roman" w:cs="Times New Roman"/>
          <w:sz w:val="24"/>
        </w:rPr>
      </w:pPr>
      <w:r w:rsidRPr="00153312">
        <w:rPr>
          <w:rFonts w:ascii="Times New Roman" w:hAnsi="Times New Roman" w:cs="Times New Roman"/>
          <w:sz w:val="24"/>
        </w:rPr>
        <w:t xml:space="preserve">Wie was deze </w:t>
      </w:r>
      <w:proofErr w:type="spellStart"/>
      <w:r w:rsidRPr="00153312">
        <w:rPr>
          <w:rFonts w:ascii="Times New Roman" w:hAnsi="Times New Roman" w:cs="Times New Roman"/>
          <w:sz w:val="24"/>
        </w:rPr>
        <w:t>Wilhelmi</w:t>
      </w:r>
      <w:proofErr w:type="spellEnd"/>
      <w:r w:rsidRPr="00153312">
        <w:rPr>
          <w:rFonts w:ascii="Times New Roman" w:hAnsi="Times New Roman" w:cs="Times New Roman"/>
          <w:sz w:val="24"/>
        </w:rPr>
        <w:t xml:space="preserve"> </w:t>
      </w:r>
      <w:proofErr w:type="spellStart"/>
      <w:r w:rsidRPr="00153312">
        <w:rPr>
          <w:rFonts w:ascii="Times New Roman" w:hAnsi="Times New Roman" w:cs="Times New Roman"/>
          <w:sz w:val="24"/>
        </w:rPr>
        <w:t>Malmivaara</w:t>
      </w:r>
      <w:proofErr w:type="spellEnd"/>
      <w:r w:rsidRPr="0015331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90.</w:t>
      </w:r>
    </w:p>
    <w:p w14:paraId="39C1A38D" w14:textId="77777777" w:rsidR="00AE2258" w:rsidRPr="008F2975" w:rsidRDefault="00AE2258" w:rsidP="00AE2258">
      <w:pPr>
        <w:pStyle w:val="Geenafstand"/>
        <w:numPr>
          <w:ilvl w:val="0"/>
          <w:numId w:val="11"/>
        </w:numPr>
        <w:jc w:val="both"/>
        <w:rPr>
          <w:rFonts w:ascii="Times New Roman" w:hAnsi="Times New Roman" w:cs="Times New Roman"/>
          <w:sz w:val="24"/>
        </w:rPr>
      </w:pPr>
      <w:r w:rsidRPr="008F2975">
        <w:rPr>
          <w:rFonts w:ascii="Times New Roman" w:hAnsi="Times New Roman" w:cs="Times New Roman"/>
          <w:sz w:val="24"/>
        </w:rPr>
        <w:t xml:space="preserve">Zijn volgelingen vandaag de dag.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95.</w:t>
      </w:r>
    </w:p>
    <w:p w14:paraId="54AC1DD5" w14:textId="77777777" w:rsidR="00AE2258" w:rsidRDefault="00AE2258" w:rsidP="00AE2258">
      <w:pPr>
        <w:pStyle w:val="Geenafstand"/>
        <w:jc w:val="both"/>
        <w:rPr>
          <w:rFonts w:ascii="Times New Roman" w:hAnsi="Times New Roman" w:cs="Times New Roman"/>
          <w:sz w:val="24"/>
          <w:szCs w:val="24"/>
        </w:rPr>
      </w:pPr>
    </w:p>
    <w:p w14:paraId="6A014466" w14:textId="77777777" w:rsidR="00AE2258" w:rsidRDefault="00AE2258" w:rsidP="00AE2258">
      <w:pPr>
        <w:pStyle w:val="Geenafstand"/>
        <w:jc w:val="both"/>
        <w:rPr>
          <w:rFonts w:ascii="Times New Roman" w:hAnsi="Times New Roman" w:cs="Times New Roman"/>
          <w:sz w:val="24"/>
          <w:szCs w:val="24"/>
        </w:rPr>
      </w:pPr>
      <w:r>
        <w:rPr>
          <w:rFonts w:ascii="Times New Roman" w:hAnsi="Times New Roman" w:cs="Times New Roman"/>
          <w:sz w:val="24"/>
          <w:szCs w:val="24"/>
        </w:rPr>
        <w:t>Bijlage 1. ‘Waarom worden niet alle ontwaakten zalig?’ Door Paavo Ruotsalainen.</w:t>
      </w:r>
      <w:r>
        <w:rPr>
          <w:rFonts w:ascii="Times New Roman" w:hAnsi="Times New Roman" w:cs="Times New Roman"/>
          <w:sz w:val="24"/>
          <w:szCs w:val="24"/>
        </w:rPr>
        <w:tab/>
        <w:t>99.</w:t>
      </w:r>
    </w:p>
    <w:p w14:paraId="4DA9FCF5" w14:textId="77777777" w:rsidR="00AE2258" w:rsidRDefault="00AE2258" w:rsidP="00AE2258">
      <w:pPr>
        <w:rPr>
          <w:rFonts w:ascii="Times New Roman" w:hAnsi="Times New Roman" w:cs="Times New Roman"/>
          <w:sz w:val="24"/>
          <w:szCs w:val="24"/>
        </w:rPr>
      </w:pPr>
      <w:r>
        <w:rPr>
          <w:rFonts w:ascii="Times New Roman" w:hAnsi="Times New Roman" w:cs="Times New Roman"/>
          <w:sz w:val="24"/>
          <w:szCs w:val="24"/>
        </w:rPr>
        <w:t xml:space="preserve">Bijlage 2. ‘Het geheim van Genade’, door W. </w:t>
      </w:r>
      <w:proofErr w:type="spellStart"/>
      <w:r>
        <w:rPr>
          <w:rFonts w:ascii="Times New Roman" w:hAnsi="Times New Roman" w:cs="Times New Roman"/>
          <w:sz w:val="24"/>
          <w:szCs w:val="24"/>
        </w:rPr>
        <w:t>Malmivaara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103.</w:t>
      </w:r>
      <w:r>
        <w:rPr>
          <w:rFonts w:ascii="Times New Roman" w:hAnsi="Times New Roman" w:cs="Times New Roman"/>
          <w:sz w:val="24"/>
          <w:szCs w:val="24"/>
        </w:rPr>
        <w:br/>
      </w:r>
      <w:r w:rsidRPr="006A523D">
        <w:rPr>
          <w:rFonts w:ascii="Times New Roman" w:hAnsi="Times New Roman" w:cs="Times New Roman"/>
          <w:sz w:val="24"/>
          <w:szCs w:val="24"/>
        </w:rPr>
        <w:t>Bijlage 3. Preek over Lukas 1:28-56</w:t>
      </w:r>
      <w:r>
        <w:rPr>
          <w:rFonts w:ascii="Times New Roman" w:hAnsi="Times New Roman" w:cs="Times New Roman"/>
          <w:sz w:val="24"/>
          <w:szCs w:val="24"/>
        </w:rPr>
        <w:t xml:space="preserve"> van W. </w:t>
      </w:r>
      <w:proofErr w:type="spellStart"/>
      <w:r>
        <w:rPr>
          <w:rFonts w:ascii="Times New Roman" w:hAnsi="Times New Roman" w:cs="Times New Roman"/>
          <w:sz w:val="24"/>
          <w:szCs w:val="24"/>
        </w:rPr>
        <w:t>Malmivaara</w:t>
      </w:r>
      <w:proofErr w:type="spellEnd"/>
      <w:r w:rsidRPr="006A523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106.</w:t>
      </w:r>
      <w:r>
        <w:rPr>
          <w:rFonts w:ascii="Times New Roman" w:hAnsi="Times New Roman" w:cs="Times New Roman"/>
          <w:sz w:val="24"/>
          <w:szCs w:val="24"/>
        </w:rPr>
        <w:br/>
      </w:r>
      <w:r w:rsidRPr="006A523D">
        <w:rPr>
          <w:rFonts w:ascii="Times New Roman" w:hAnsi="Times New Roman" w:cs="Times New Roman"/>
          <w:sz w:val="24"/>
          <w:szCs w:val="24"/>
        </w:rPr>
        <w:t xml:space="preserve">Bijlage 4 . Preek over Lukas 18:31-34 van W. </w:t>
      </w:r>
      <w:proofErr w:type="spellStart"/>
      <w:r w:rsidRPr="006A523D">
        <w:rPr>
          <w:rFonts w:ascii="Times New Roman" w:hAnsi="Times New Roman" w:cs="Times New Roman"/>
          <w:sz w:val="24"/>
          <w:szCs w:val="24"/>
        </w:rPr>
        <w:t>Malmivaara</w:t>
      </w:r>
      <w:proofErr w:type="spellEnd"/>
      <w:r w:rsidRPr="006A523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w:t>
      </w:r>
      <w:r>
        <w:rPr>
          <w:rFonts w:ascii="Times New Roman" w:hAnsi="Times New Roman" w:cs="Times New Roman"/>
          <w:sz w:val="24"/>
          <w:szCs w:val="24"/>
        </w:rPr>
        <w:br/>
      </w:r>
    </w:p>
    <w:p w14:paraId="0D5A1F2B" w14:textId="77777777" w:rsidR="00AE2258" w:rsidRPr="008F2975" w:rsidRDefault="00AE2258" w:rsidP="00AE2258">
      <w:pPr>
        <w:rPr>
          <w:rFonts w:ascii="Times New Roman" w:hAnsi="Times New Roman" w:cs="Times New Roman"/>
          <w:sz w:val="24"/>
          <w:szCs w:val="24"/>
        </w:rPr>
      </w:pPr>
      <w:r w:rsidRPr="008F2975">
        <w:rPr>
          <w:rFonts w:ascii="Times New Roman" w:hAnsi="Times New Roman" w:cs="Times New Roman"/>
          <w:sz w:val="24"/>
          <w:szCs w:val="24"/>
        </w:rPr>
        <w:t>Bronvermelding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113.</w:t>
      </w:r>
    </w:p>
    <w:p w14:paraId="70551224" w14:textId="77777777" w:rsidR="001A04C4" w:rsidRDefault="001A04C4" w:rsidP="000574D6">
      <w:pPr>
        <w:pStyle w:val="Geenafstand"/>
        <w:jc w:val="both"/>
        <w:rPr>
          <w:rFonts w:ascii="Times New Roman" w:hAnsi="Times New Roman" w:cs="Times New Roman"/>
          <w:sz w:val="24"/>
        </w:rPr>
      </w:pPr>
    </w:p>
    <w:p w14:paraId="0AA5D74F" w14:textId="77777777" w:rsidR="001A04C4" w:rsidRDefault="001A04C4" w:rsidP="000574D6">
      <w:pPr>
        <w:pStyle w:val="Geenafstand"/>
        <w:jc w:val="both"/>
        <w:rPr>
          <w:rFonts w:ascii="Times New Roman" w:hAnsi="Times New Roman" w:cs="Times New Roman"/>
          <w:sz w:val="24"/>
        </w:rPr>
      </w:pPr>
    </w:p>
    <w:p w14:paraId="1741984A" w14:textId="77777777" w:rsidR="001A04C4" w:rsidRDefault="001A04C4" w:rsidP="000574D6">
      <w:pPr>
        <w:pStyle w:val="Geenafstand"/>
        <w:jc w:val="both"/>
        <w:rPr>
          <w:rFonts w:ascii="Times New Roman" w:hAnsi="Times New Roman" w:cs="Times New Roman"/>
          <w:sz w:val="24"/>
        </w:rPr>
      </w:pPr>
    </w:p>
    <w:p w14:paraId="4A7C1743" w14:textId="77777777" w:rsidR="001A04C4" w:rsidRDefault="001A04C4" w:rsidP="000574D6">
      <w:pPr>
        <w:pStyle w:val="Geenafstand"/>
        <w:jc w:val="both"/>
        <w:rPr>
          <w:rFonts w:ascii="Times New Roman" w:hAnsi="Times New Roman" w:cs="Times New Roman"/>
          <w:sz w:val="24"/>
        </w:rPr>
      </w:pPr>
    </w:p>
    <w:p w14:paraId="15955104" w14:textId="77777777" w:rsidR="001A04C4" w:rsidRDefault="001A04C4" w:rsidP="000574D6">
      <w:pPr>
        <w:pStyle w:val="Geenafstand"/>
        <w:jc w:val="both"/>
        <w:rPr>
          <w:rFonts w:ascii="Times New Roman" w:hAnsi="Times New Roman" w:cs="Times New Roman"/>
          <w:sz w:val="24"/>
        </w:rPr>
      </w:pPr>
    </w:p>
    <w:p w14:paraId="1C51BA9B" w14:textId="77777777" w:rsidR="001A04C4" w:rsidRDefault="001A04C4" w:rsidP="000574D6">
      <w:pPr>
        <w:pStyle w:val="Geenafstand"/>
        <w:jc w:val="both"/>
        <w:rPr>
          <w:rFonts w:ascii="Times New Roman" w:hAnsi="Times New Roman" w:cs="Times New Roman"/>
          <w:sz w:val="24"/>
        </w:rPr>
      </w:pPr>
    </w:p>
    <w:p w14:paraId="06708FF9" w14:textId="77777777" w:rsidR="001A04C4" w:rsidRDefault="001A04C4" w:rsidP="000574D6">
      <w:pPr>
        <w:pStyle w:val="Geenafstand"/>
        <w:jc w:val="both"/>
        <w:rPr>
          <w:rFonts w:ascii="Times New Roman" w:hAnsi="Times New Roman" w:cs="Times New Roman"/>
          <w:sz w:val="24"/>
        </w:rPr>
      </w:pPr>
    </w:p>
    <w:p w14:paraId="4E5B5746" w14:textId="77777777" w:rsidR="00AE2258" w:rsidRDefault="00AE2258" w:rsidP="000574D6">
      <w:pPr>
        <w:pStyle w:val="Geenafstand"/>
        <w:jc w:val="both"/>
        <w:rPr>
          <w:rFonts w:ascii="Times New Roman" w:hAnsi="Times New Roman" w:cs="Times New Roman"/>
          <w:sz w:val="24"/>
        </w:rPr>
      </w:pPr>
    </w:p>
    <w:p w14:paraId="4AF78A00" w14:textId="77777777" w:rsidR="00AE2258" w:rsidRDefault="00AE2258" w:rsidP="000574D6">
      <w:pPr>
        <w:pStyle w:val="Geenafstand"/>
        <w:jc w:val="both"/>
        <w:rPr>
          <w:rFonts w:ascii="Times New Roman" w:hAnsi="Times New Roman" w:cs="Times New Roman"/>
          <w:sz w:val="24"/>
        </w:rPr>
      </w:pPr>
    </w:p>
    <w:p w14:paraId="6B288ED1" w14:textId="77777777" w:rsidR="00AE2258" w:rsidRDefault="00AE2258" w:rsidP="000574D6">
      <w:pPr>
        <w:pStyle w:val="Geenafstand"/>
        <w:jc w:val="both"/>
        <w:rPr>
          <w:rFonts w:ascii="Times New Roman" w:hAnsi="Times New Roman" w:cs="Times New Roman"/>
          <w:sz w:val="24"/>
        </w:rPr>
      </w:pPr>
    </w:p>
    <w:p w14:paraId="12643E91" w14:textId="77777777" w:rsidR="00AE2258" w:rsidRDefault="00AE2258" w:rsidP="000574D6">
      <w:pPr>
        <w:pStyle w:val="Geenafstand"/>
        <w:jc w:val="both"/>
        <w:rPr>
          <w:rFonts w:ascii="Times New Roman" w:hAnsi="Times New Roman" w:cs="Times New Roman"/>
          <w:sz w:val="24"/>
        </w:rPr>
      </w:pPr>
    </w:p>
    <w:p w14:paraId="274FF7C2" w14:textId="77777777" w:rsidR="001A04C4" w:rsidRDefault="001A04C4" w:rsidP="000574D6">
      <w:pPr>
        <w:pStyle w:val="Geenafstand"/>
        <w:jc w:val="both"/>
        <w:rPr>
          <w:rFonts w:ascii="Times New Roman" w:hAnsi="Times New Roman" w:cs="Times New Roman"/>
          <w:sz w:val="24"/>
        </w:rPr>
      </w:pPr>
    </w:p>
    <w:p w14:paraId="41E09F13" w14:textId="77777777" w:rsidR="001A04C4" w:rsidRDefault="001A04C4" w:rsidP="000574D6">
      <w:pPr>
        <w:pStyle w:val="Geenafstand"/>
        <w:jc w:val="both"/>
        <w:rPr>
          <w:rFonts w:ascii="Times New Roman" w:hAnsi="Times New Roman" w:cs="Times New Roman"/>
          <w:sz w:val="24"/>
        </w:rPr>
      </w:pPr>
    </w:p>
    <w:p w14:paraId="069FD5C9" w14:textId="5C515C24" w:rsidR="00E97E6F" w:rsidRPr="006A523D" w:rsidRDefault="00E97E6F" w:rsidP="000574D6">
      <w:pPr>
        <w:pStyle w:val="Geenafstand"/>
        <w:jc w:val="both"/>
        <w:rPr>
          <w:rFonts w:ascii="Times New Roman" w:hAnsi="Times New Roman" w:cs="Times New Roman"/>
          <w:sz w:val="32"/>
          <w:szCs w:val="28"/>
        </w:rPr>
      </w:pPr>
      <w:r w:rsidRPr="006A523D">
        <w:rPr>
          <w:rFonts w:ascii="Times New Roman" w:hAnsi="Times New Roman" w:cs="Times New Roman"/>
          <w:b/>
          <w:bCs/>
          <w:sz w:val="32"/>
          <w:szCs w:val="28"/>
        </w:rPr>
        <w:lastRenderedPageBreak/>
        <w:t>Inleiding</w:t>
      </w:r>
      <w:r w:rsidRPr="006A523D">
        <w:rPr>
          <w:rFonts w:ascii="Times New Roman" w:hAnsi="Times New Roman" w:cs="Times New Roman"/>
          <w:sz w:val="32"/>
          <w:szCs w:val="28"/>
        </w:rPr>
        <w:t xml:space="preserve">. </w:t>
      </w:r>
    </w:p>
    <w:p w14:paraId="1026F34E" w14:textId="77777777" w:rsidR="006A523D" w:rsidRDefault="006A523D" w:rsidP="000574D6">
      <w:pPr>
        <w:pStyle w:val="Geenafstand"/>
        <w:jc w:val="both"/>
        <w:rPr>
          <w:rFonts w:ascii="Times New Roman" w:hAnsi="Times New Roman" w:cs="Times New Roman"/>
          <w:sz w:val="24"/>
        </w:rPr>
      </w:pPr>
    </w:p>
    <w:p w14:paraId="21577FC9" w14:textId="28F66900" w:rsidR="00E97E6F" w:rsidRDefault="00E97E6F" w:rsidP="000574D6">
      <w:pPr>
        <w:pStyle w:val="Geenafstand"/>
        <w:jc w:val="both"/>
        <w:rPr>
          <w:rFonts w:ascii="Times New Roman" w:hAnsi="Times New Roman" w:cs="Times New Roman"/>
          <w:sz w:val="24"/>
        </w:rPr>
      </w:pPr>
      <w:r>
        <w:rPr>
          <w:rFonts w:ascii="Times New Roman" w:hAnsi="Times New Roman" w:cs="Times New Roman"/>
          <w:sz w:val="24"/>
        </w:rPr>
        <w:t>Wie op zoek gaat naar de kerkgeschiedenis van Finland en met name naar de 19</w:t>
      </w:r>
      <w:r w:rsidRPr="00E97E6F">
        <w:rPr>
          <w:rFonts w:ascii="Times New Roman" w:hAnsi="Times New Roman" w:cs="Times New Roman"/>
          <w:sz w:val="24"/>
          <w:vertAlign w:val="superscript"/>
        </w:rPr>
        <w:t>e</w:t>
      </w:r>
      <w:r>
        <w:rPr>
          <w:rFonts w:ascii="Times New Roman" w:hAnsi="Times New Roman" w:cs="Times New Roman"/>
          <w:sz w:val="24"/>
        </w:rPr>
        <w:t xml:space="preserve"> eeuw, komt veel tegen over ‘opwekkingsbewegingen’.</w:t>
      </w:r>
    </w:p>
    <w:p w14:paraId="4FB1D25E" w14:textId="38DF88C2" w:rsidR="00E97E6F" w:rsidRDefault="00E97E6F" w:rsidP="000574D6">
      <w:pPr>
        <w:pStyle w:val="Geenafstand"/>
        <w:jc w:val="both"/>
        <w:rPr>
          <w:rFonts w:ascii="Times New Roman" w:hAnsi="Times New Roman" w:cs="Times New Roman"/>
          <w:sz w:val="24"/>
        </w:rPr>
      </w:pPr>
      <w:r>
        <w:rPr>
          <w:rFonts w:ascii="Times New Roman" w:hAnsi="Times New Roman" w:cs="Times New Roman"/>
          <w:sz w:val="24"/>
        </w:rPr>
        <w:t>“</w:t>
      </w:r>
      <w:r w:rsidRPr="00E97E6F">
        <w:rPr>
          <w:rFonts w:ascii="Times New Roman" w:hAnsi="Times New Roman" w:cs="Times New Roman"/>
          <w:sz w:val="24"/>
        </w:rPr>
        <w:t>De opvattingen van de beweging zijn gebaseerd op de lutherse leer en benadrukken de zogenaamde geloofshouding van het christendom, volgens welke de mens onwaardig en corrupt is</w:t>
      </w:r>
      <w:r>
        <w:rPr>
          <w:rFonts w:ascii="Times New Roman" w:hAnsi="Times New Roman" w:cs="Times New Roman"/>
          <w:sz w:val="24"/>
        </w:rPr>
        <w:t>. V</w:t>
      </w:r>
      <w:r w:rsidRPr="00E97E6F">
        <w:rPr>
          <w:rFonts w:ascii="Times New Roman" w:hAnsi="Times New Roman" w:cs="Times New Roman"/>
          <w:sz w:val="24"/>
        </w:rPr>
        <w:t xml:space="preserve">erlossing komt </w:t>
      </w:r>
      <w:r>
        <w:rPr>
          <w:rFonts w:ascii="Times New Roman" w:hAnsi="Times New Roman" w:cs="Times New Roman"/>
          <w:sz w:val="24"/>
        </w:rPr>
        <w:t xml:space="preserve">alleen </w:t>
      </w:r>
      <w:r w:rsidRPr="00E97E6F">
        <w:rPr>
          <w:rFonts w:ascii="Times New Roman" w:hAnsi="Times New Roman" w:cs="Times New Roman"/>
          <w:sz w:val="24"/>
        </w:rPr>
        <w:t>van God.</w:t>
      </w:r>
      <w:r>
        <w:rPr>
          <w:rFonts w:ascii="Times New Roman" w:hAnsi="Times New Roman" w:cs="Times New Roman"/>
          <w:sz w:val="24"/>
        </w:rPr>
        <w:t>”</w:t>
      </w:r>
      <w:r>
        <w:rPr>
          <w:rStyle w:val="Voetnootmarkering"/>
          <w:rFonts w:ascii="Times New Roman" w:hAnsi="Times New Roman" w:cs="Times New Roman"/>
          <w:sz w:val="24"/>
        </w:rPr>
        <w:footnoteReference w:id="1"/>
      </w:r>
      <w:r w:rsidR="006A523D">
        <w:rPr>
          <w:rFonts w:ascii="Times New Roman" w:hAnsi="Times New Roman" w:cs="Times New Roman"/>
          <w:sz w:val="24"/>
        </w:rPr>
        <w:t xml:space="preserve"> Is te lezen op de Finse Wikipedia pagina over deze opwekkingen.</w:t>
      </w:r>
    </w:p>
    <w:p w14:paraId="4CD4FEB8" w14:textId="09E97D53" w:rsidR="0051125A" w:rsidRDefault="0051125A" w:rsidP="000574D6">
      <w:pPr>
        <w:pStyle w:val="Geenafstand"/>
        <w:jc w:val="both"/>
        <w:rPr>
          <w:rFonts w:ascii="Times New Roman" w:hAnsi="Times New Roman" w:cs="Times New Roman"/>
          <w:sz w:val="24"/>
        </w:rPr>
      </w:pPr>
      <w:r>
        <w:rPr>
          <w:rFonts w:ascii="Times New Roman" w:hAnsi="Times New Roman" w:cs="Times New Roman"/>
          <w:sz w:val="24"/>
        </w:rPr>
        <w:t xml:space="preserve">Een van de leiders van een opwekkingsbeweging in Finland was Paavo Ruotsalainen. Deze eenvoudige boer </w:t>
      </w:r>
      <w:r w:rsidR="006A523D">
        <w:rPr>
          <w:rFonts w:ascii="Times New Roman" w:hAnsi="Times New Roman" w:cs="Times New Roman"/>
          <w:sz w:val="24"/>
        </w:rPr>
        <w:t xml:space="preserve">kwam o.a. door middel van het boekje “Honing uit de steenrots” van Thomas </w:t>
      </w:r>
      <w:proofErr w:type="spellStart"/>
      <w:r w:rsidR="006A523D">
        <w:rPr>
          <w:rFonts w:ascii="Times New Roman" w:hAnsi="Times New Roman" w:cs="Times New Roman"/>
          <w:sz w:val="24"/>
        </w:rPr>
        <w:t>Wilcox</w:t>
      </w:r>
      <w:proofErr w:type="spellEnd"/>
      <w:r w:rsidR="006A523D">
        <w:rPr>
          <w:rFonts w:ascii="Times New Roman" w:hAnsi="Times New Roman" w:cs="Times New Roman"/>
          <w:sz w:val="24"/>
        </w:rPr>
        <w:t xml:space="preserve"> tot bekering en heeft na zijn bekering </w:t>
      </w:r>
      <w:r>
        <w:rPr>
          <w:rFonts w:ascii="Times New Roman" w:hAnsi="Times New Roman" w:cs="Times New Roman"/>
          <w:sz w:val="24"/>
        </w:rPr>
        <w:t>vele reizen door Finland gemaakt om onder de mensen het Evangelie te verkondigen.</w:t>
      </w:r>
    </w:p>
    <w:p w14:paraId="62232667" w14:textId="006C1995" w:rsidR="00740074" w:rsidRDefault="0051125A" w:rsidP="000574D6">
      <w:pPr>
        <w:pStyle w:val="Geenafstand"/>
        <w:jc w:val="both"/>
        <w:rPr>
          <w:rFonts w:ascii="Times New Roman" w:hAnsi="Times New Roman" w:cs="Times New Roman"/>
          <w:sz w:val="24"/>
        </w:rPr>
      </w:pPr>
      <w:r>
        <w:rPr>
          <w:rFonts w:ascii="Times New Roman" w:hAnsi="Times New Roman" w:cs="Times New Roman"/>
          <w:sz w:val="24"/>
        </w:rPr>
        <w:t>In dit document wordt eerst geprobeerd een beschrijving te geven van de verschillende opwekkingsbewegingen in Finland</w:t>
      </w:r>
      <w:r w:rsidR="006A523D">
        <w:rPr>
          <w:rFonts w:ascii="Times New Roman" w:hAnsi="Times New Roman" w:cs="Times New Roman"/>
          <w:sz w:val="24"/>
        </w:rPr>
        <w:t xml:space="preserve"> die in de 19</w:t>
      </w:r>
      <w:r w:rsidR="006A523D" w:rsidRPr="006A523D">
        <w:rPr>
          <w:rFonts w:ascii="Times New Roman" w:hAnsi="Times New Roman" w:cs="Times New Roman"/>
          <w:sz w:val="24"/>
          <w:vertAlign w:val="superscript"/>
        </w:rPr>
        <w:t>e</w:t>
      </w:r>
      <w:r w:rsidR="006A523D">
        <w:rPr>
          <w:rFonts w:ascii="Times New Roman" w:hAnsi="Times New Roman" w:cs="Times New Roman"/>
          <w:sz w:val="24"/>
        </w:rPr>
        <w:t xml:space="preserve"> eeuw ontstonden.</w:t>
      </w:r>
      <w:r>
        <w:rPr>
          <w:rFonts w:ascii="Times New Roman" w:hAnsi="Times New Roman" w:cs="Times New Roman"/>
          <w:sz w:val="24"/>
        </w:rPr>
        <w:t xml:space="preserve"> Daarna volgt een levensbeschrijving van Ruotsalainen, waarin ook ingegaan wordt op zijn geestelijk leven, zijn brieven die hij nagelaten heeft en zijn vele wederwaardigheden.</w:t>
      </w:r>
      <w:r w:rsidR="006A523D">
        <w:rPr>
          <w:rFonts w:ascii="Times New Roman" w:hAnsi="Times New Roman" w:cs="Times New Roman"/>
          <w:sz w:val="24"/>
        </w:rPr>
        <w:t xml:space="preserve"> </w:t>
      </w:r>
    </w:p>
    <w:p w14:paraId="7195D680" w14:textId="6E20278A" w:rsidR="006A523D" w:rsidRDefault="006A523D" w:rsidP="000574D6">
      <w:pPr>
        <w:pStyle w:val="Geenafstand"/>
        <w:jc w:val="both"/>
        <w:rPr>
          <w:rFonts w:ascii="Times New Roman" w:hAnsi="Times New Roman" w:cs="Times New Roman"/>
          <w:sz w:val="24"/>
        </w:rPr>
      </w:pPr>
      <w:r>
        <w:rPr>
          <w:rFonts w:ascii="Times New Roman" w:hAnsi="Times New Roman" w:cs="Times New Roman"/>
          <w:sz w:val="24"/>
        </w:rPr>
        <w:t xml:space="preserve">Na het overlijden van Ruotsalainen viel zijn werk min of meer stil, gelukkig duurde het niet lang of de predikant </w:t>
      </w:r>
      <w:proofErr w:type="spellStart"/>
      <w:r>
        <w:rPr>
          <w:rFonts w:ascii="Times New Roman" w:hAnsi="Times New Roman" w:cs="Times New Roman"/>
          <w:sz w:val="24"/>
        </w:rPr>
        <w:t>Wilhelmi</w:t>
      </w:r>
      <w:proofErr w:type="spellEnd"/>
      <w:r>
        <w:rPr>
          <w:rFonts w:ascii="Times New Roman" w:hAnsi="Times New Roman" w:cs="Times New Roman"/>
          <w:sz w:val="24"/>
        </w:rPr>
        <w:t xml:space="preserve">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ging in zijn voetsporen verder en mocht met zegen aan het einde van de 19</w:t>
      </w:r>
      <w:r w:rsidRPr="006A523D">
        <w:rPr>
          <w:rFonts w:ascii="Times New Roman" w:hAnsi="Times New Roman" w:cs="Times New Roman"/>
          <w:sz w:val="24"/>
          <w:vertAlign w:val="superscript"/>
        </w:rPr>
        <w:t>e</w:t>
      </w:r>
      <w:r>
        <w:rPr>
          <w:rFonts w:ascii="Times New Roman" w:hAnsi="Times New Roman" w:cs="Times New Roman"/>
          <w:sz w:val="24"/>
        </w:rPr>
        <w:t xml:space="preserve"> eeuw arbeiden in Finland. </w:t>
      </w:r>
    </w:p>
    <w:p w14:paraId="6735D0C3" w14:textId="393AFB4B" w:rsidR="0051125A" w:rsidRDefault="0051125A" w:rsidP="000574D6">
      <w:pPr>
        <w:pStyle w:val="Geenafstand"/>
        <w:jc w:val="both"/>
        <w:rPr>
          <w:rFonts w:ascii="Times New Roman" w:hAnsi="Times New Roman" w:cs="Times New Roman"/>
          <w:sz w:val="24"/>
        </w:rPr>
      </w:pPr>
      <w:r>
        <w:rPr>
          <w:rFonts w:ascii="Times New Roman" w:hAnsi="Times New Roman" w:cs="Times New Roman"/>
          <w:sz w:val="24"/>
        </w:rPr>
        <w:t xml:space="preserve">Tot slot probeer ik de opwekkingsbeweging </w:t>
      </w:r>
      <w:proofErr w:type="spellStart"/>
      <w:r w:rsidRPr="0051125A">
        <w:rPr>
          <w:rFonts w:ascii="Times New Roman" w:hAnsi="Times New Roman" w:cs="Times New Roman"/>
          <w:sz w:val="24"/>
        </w:rPr>
        <w:t>herännäisyys</w:t>
      </w:r>
      <w:proofErr w:type="spellEnd"/>
      <w:r w:rsidRPr="0051125A">
        <w:rPr>
          <w:rFonts w:ascii="Times New Roman" w:hAnsi="Times New Roman" w:cs="Times New Roman"/>
          <w:sz w:val="24"/>
        </w:rPr>
        <w:t xml:space="preserve"> (piëtisten</w:t>
      </w:r>
      <w:r>
        <w:rPr>
          <w:rFonts w:ascii="Times New Roman" w:hAnsi="Times New Roman" w:cs="Times New Roman"/>
          <w:sz w:val="24"/>
        </w:rPr>
        <w:t xml:space="preserve">) die ontstaan is door Paavo’s werk te beschrijven tot vandaag de dag. </w:t>
      </w:r>
    </w:p>
    <w:p w14:paraId="43D602D0" w14:textId="77777777" w:rsidR="0051125A" w:rsidRDefault="0051125A" w:rsidP="000574D6">
      <w:pPr>
        <w:pStyle w:val="Geenafstand"/>
        <w:jc w:val="both"/>
        <w:rPr>
          <w:rFonts w:ascii="Times New Roman" w:hAnsi="Times New Roman" w:cs="Times New Roman"/>
          <w:sz w:val="24"/>
        </w:rPr>
      </w:pPr>
    </w:p>
    <w:p w14:paraId="4498B5BC" w14:textId="0CF1D0E1" w:rsidR="0051125A" w:rsidRDefault="0038058C" w:rsidP="000574D6">
      <w:pPr>
        <w:pStyle w:val="Geenafstand"/>
        <w:jc w:val="both"/>
        <w:rPr>
          <w:rFonts w:ascii="Times New Roman" w:hAnsi="Times New Roman" w:cs="Times New Roman"/>
          <w:sz w:val="24"/>
        </w:rPr>
      </w:pPr>
      <w:r>
        <w:rPr>
          <w:rFonts w:ascii="Times New Roman" w:hAnsi="Times New Roman" w:cs="Times New Roman"/>
          <w:sz w:val="24"/>
        </w:rPr>
        <w:t xml:space="preserve">Dit document is helaas (nog) niet van foto’s en </w:t>
      </w:r>
      <w:r w:rsidR="00651817">
        <w:rPr>
          <w:rFonts w:ascii="Times New Roman" w:hAnsi="Times New Roman" w:cs="Times New Roman"/>
          <w:sz w:val="24"/>
        </w:rPr>
        <w:t xml:space="preserve">afbeeldingen voorzien. </w:t>
      </w:r>
      <w:r>
        <w:rPr>
          <w:rFonts w:ascii="Times New Roman" w:hAnsi="Times New Roman" w:cs="Times New Roman"/>
          <w:sz w:val="24"/>
        </w:rPr>
        <w:t>Het is mijn bedoeling dat er in de toe</w:t>
      </w:r>
      <w:r w:rsidR="00651817">
        <w:rPr>
          <w:rFonts w:ascii="Times New Roman" w:hAnsi="Times New Roman" w:cs="Times New Roman"/>
          <w:sz w:val="24"/>
        </w:rPr>
        <w:t>komst een nieuwe versie verschijnt met foto’s</w:t>
      </w:r>
      <w:r w:rsidR="00A35DEA">
        <w:rPr>
          <w:rFonts w:ascii="Times New Roman" w:hAnsi="Times New Roman" w:cs="Times New Roman"/>
          <w:sz w:val="24"/>
        </w:rPr>
        <w:t>.</w:t>
      </w:r>
    </w:p>
    <w:p w14:paraId="34C3371F" w14:textId="77777777" w:rsidR="0051125A" w:rsidRDefault="0051125A" w:rsidP="000574D6">
      <w:pPr>
        <w:pStyle w:val="Geenafstand"/>
        <w:jc w:val="both"/>
        <w:rPr>
          <w:rFonts w:ascii="Times New Roman" w:hAnsi="Times New Roman" w:cs="Times New Roman"/>
          <w:sz w:val="24"/>
        </w:rPr>
      </w:pPr>
    </w:p>
    <w:p w14:paraId="1BF3CDFA" w14:textId="77777777" w:rsidR="0051125A" w:rsidRDefault="0051125A" w:rsidP="000574D6">
      <w:pPr>
        <w:pStyle w:val="Geenafstand"/>
        <w:jc w:val="both"/>
        <w:rPr>
          <w:rFonts w:ascii="Times New Roman" w:hAnsi="Times New Roman" w:cs="Times New Roman"/>
          <w:sz w:val="24"/>
        </w:rPr>
      </w:pPr>
    </w:p>
    <w:p w14:paraId="55CAA452" w14:textId="117262E3" w:rsidR="0051125A" w:rsidRDefault="00651817" w:rsidP="000574D6">
      <w:pPr>
        <w:pStyle w:val="Geenafstand"/>
        <w:jc w:val="both"/>
        <w:rPr>
          <w:rFonts w:ascii="Times New Roman" w:hAnsi="Times New Roman" w:cs="Times New Roman"/>
          <w:sz w:val="24"/>
        </w:rPr>
      </w:pPr>
      <w:r>
        <w:rPr>
          <w:rFonts w:ascii="Times New Roman" w:hAnsi="Times New Roman" w:cs="Times New Roman"/>
          <w:sz w:val="24"/>
        </w:rPr>
        <w:t>Klaas-Jan Boer</w:t>
      </w:r>
    </w:p>
    <w:p w14:paraId="007C7A9D" w14:textId="77777777" w:rsidR="0051125A" w:rsidRDefault="0051125A" w:rsidP="000574D6">
      <w:pPr>
        <w:pStyle w:val="Geenafstand"/>
        <w:jc w:val="both"/>
        <w:rPr>
          <w:rFonts w:ascii="Times New Roman" w:hAnsi="Times New Roman" w:cs="Times New Roman"/>
          <w:sz w:val="24"/>
        </w:rPr>
      </w:pPr>
    </w:p>
    <w:p w14:paraId="269F04A9" w14:textId="22B4C34B" w:rsidR="0051125A" w:rsidRDefault="00651817" w:rsidP="000574D6">
      <w:pPr>
        <w:pStyle w:val="Geenafstand"/>
        <w:jc w:val="both"/>
        <w:rPr>
          <w:rFonts w:ascii="Times New Roman" w:hAnsi="Times New Roman" w:cs="Times New Roman"/>
          <w:sz w:val="24"/>
        </w:rPr>
      </w:pPr>
      <w:r>
        <w:rPr>
          <w:rFonts w:ascii="Times New Roman" w:hAnsi="Times New Roman" w:cs="Times New Roman"/>
          <w:sz w:val="24"/>
        </w:rPr>
        <w:t>Krimpen aan den IJssel 31 december 2024</w:t>
      </w:r>
    </w:p>
    <w:p w14:paraId="5470CEFF" w14:textId="77777777" w:rsidR="0051125A" w:rsidRDefault="0051125A" w:rsidP="000574D6">
      <w:pPr>
        <w:pStyle w:val="Geenafstand"/>
        <w:jc w:val="both"/>
        <w:rPr>
          <w:rFonts w:ascii="Times New Roman" w:hAnsi="Times New Roman" w:cs="Times New Roman"/>
          <w:sz w:val="24"/>
        </w:rPr>
      </w:pPr>
    </w:p>
    <w:p w14:paraId="5B8D9BA2" w14:textId="77777777" w:rsidR="0051125A" w:rsidRDefault="0051125A" w:rsidP="000574D6">
      <w:pPr>
        <w:pStyle w:val="Geenafstand"/>
        <w:jc w:val="both"/>
        <w:rPr>
          <w:rFonts w:ascii="Times New Roman" w:hAnsi="Times New Roman" w:cs="Times New Roman"/>
          <w:sz w:val="24"/>
        </w:rPr>
      </w:pPr>
    </w:p>
    <w:p w14:paraId="0DD38189" w14:textId="77777777" w:rsidR="0051125A" w:rsidRDefault="0051125A" w:rsidP="000574D6">
      <w:pPr>
        <w:pStyle w:val="Geenafstand"/>
        <w:jc w:val="both"/>
        <w:rPr>
          <w:rFonts w:ascii="Times New Roman" w:hAnsi="Times New Roman" w:cs="Times New Roman"/>
          <w:sz w:val="24"/>
        </w:rPr>
      </w:pPr>
    </w:p>
    <w:p w14:paraId="260F90DC" w14:textId="77777777" w:rsidR="0051125A" w:rsidRDefault="0051125A" w:rsidP="000574D6">
      <w:pPr>
        <w:pStyle w:val="Geenafstand"/>
        <w:jc w:val="both"/>
        <w:rPr>
          <w:rFonts w:ascii="Times New Roman" w:hAnsi="Times New Roman" w:cs="Times New Roman"/>
          <w:sz w:val="24"/>
        </w:rPr>
      </w:pPr>
    </w:p>
    <w:p w14:paraId="16F86C0A" w14:textId="77777777" w:rsidR="0051125A" w:rsidRDefault="0051125A" w:rsidP="000574D6">
      <w:pPr>
        <w:pStyle w:val="Geenafstand"/>
        <w:jc w:val="both"/>
        <w:rPr>
          <w:rFonts w:ascii="Times New Roman" w:hAnsi="Times New Roman" w:cs="Times New Roman"/>
          <w:sz w:val="24"/>
        </w:rPr>
      </w:pPr>
    </w:p>
    <w:p w14:paraId="13E14551" w14:textId="77777777" w:rsidR="0051125A" w:rsidRDefault="0051125A" w:rsidP="000574D6">
      <w:pPr>
        <w:pStyle w:val="Geenafstand"/>
        <w:jc w:val="both"/>
        <w:rPr>
          <w:rFonts w:ascii="Times New Roman" w:hAnsi="Times New Roman" w:cs="Times New Roman"/>
          <w:sz w:val="24"/>
        </w:rPr>
      </w:pPr>
    </w:p>
    <w:p w14:paraId="08E644CF" w14:textId="77777777" w:rsidR="0051125A" w:rsidRDefault="0051125A" w:rsidP="000574D6">
      <w:pPr>
        <w:pStyle w:val="Geenafstand"/>
        <w:jc w:val="both"/>
        <w:rPr>
          <w:rFonts w:ascii="Times New Roman" w:hAnsi="Times New Roman" w:cs="Times New Roman"/>
          <w:sz w:val="24"/>
        </w:rPr>
      </w:pPr>
    </w:p>
    <w:p w14:paraId="33127B18" w14:textId="77777777" w:rsidR="0051125A" w:rsidRDefault="0051125A" w:rsidP="000574D6">
      <w:pPr>
        <w:pStyle w:val="Geenafstand"/>
        <w:jc w:val="both"/>
        <w:rPr>
          <w:rFonts w:ascii="Times New Roman" w:hAnsi="Times New Roman" w:cs="Times New Roman"/>
          <w:sz w:val="24"/>
        </w:rPr>
      </w:pPr>
    </w:p>
    <w:p w14:paraId="63AFA440" w14:textId="77777777" w:rsidR="0051125A" w:rsidRDefault="0051125A" w:rsidP="000574D6">
      <w:pPr>
        <w:pStyle w:val="Geenafstand"/>
        <w:jc w:val="both"/>
        <w:rPr>
          <w:rFonts w:ascii="Times New Roman" w:hAnsi="Times New Roman" w:cs="Times New Roman"/>
          <w:sz w:val="24"/>
        </w:rPr>
      </w:pPr>
    </w:p>
    <w:p w14:paraId="15D91F6F" w14:textId="77777777" w:rsidR="0051125A" w:rsidRDefault="0051125A" w:rsidP="000574D6">
      <w:pPr>
        <w:pStyle w:val="Geenafstand"/>
        <w:jc w:val="both"/>
        <w:rPr>
          <w:rFonts w:ascii="Times New Roman" w:hAnsi="Times New Roman" w:cs="Times New Roman"/>
          <w:sz w:val="24"/>
        </w:rPr>
      </w:pPr>
    </w:p>
    <w:p w14:paraId="64159EE9" w14:textId="77777777" w:rsidR="0051125A" w:rsidRDefault="0051125A" w:rsidP="000574D6">
      <w:pPr>
        <w:pStyle w:val="Geenafstand"/>
        <w:jc w:val="both"/>
        <w:rPr>
          <w:rFonts w:ascii="Times New Roman" w:hAnsi="Times New Roman" w:cs="Times New Roman"/>
          <w:sz w:val="24"/>
        </w:rPr>
      </w:pPr>
    </w:p>
    <w:p w14:paraId="00EE34AD" w14:textId="77777777" w:rsidR="0051125A" w:rsidRDefault="0051125A" w:rsidP="000574D6">
      <w:pPr>
        <w:pStyle w:val="Geenafstand"/>
        <w:jc w:val="both"/>
        <w:rPr>
          <w:rFonts w:ascii="Times New Roman" w:hAnsi="Times New Roman" w:cs="Times New Roman"/>
          <w:sz w:val="24"/>
        </w:rPr>
      </w:pPr>
    </w:p>
    <w:p w14:paraId="193D7F74" w14:textId="77777777" w:rsidR="0051125A" w:rsidRDefault="0051125A" w:rsidP="000574D6">
      <w:pPr>
        <w:pStyle w:val="Geenafstand"/>
        <w:jc w:val="both"/>
        <w:rPr>
          <w:rFonts w:ascii="Times New Roman" w:hAnsi="Times New Roman" w:cs="Times New Roman"/>
          <w:sz w:val="24"/>
        </w:rPr>
      </w:pPr>
    </w:p>
    <w:p w14:paraId="6946A883" w14:textId="77777777" w:rsidR="0051125A" w:rsidRDefault="0051125A" w:rsidP="000574D6">
      <w:pPr>
        <w:pStyle w:val="Geenafstand"/>
        <w:jc w:val="both"/>
        <w:rPr>
          <w:rFonts w:ascii="Times New Roman" w:hAnsi="Times New Roman" w:cs="Times New Roman"/>
          <w:sz w:val="24"/>
        </w:rPr>
      </w:pPr>
    </w:p>
    <w:p w14:paraId="747F8FAE" w14:textId="77777777" w:rsidR="0051125A" w:rsidRDefault="0051125A" w:rsidP="000574D6">
      <w:pPr>
        <w:pStyle w:val="Geenafstand"/>
        <w:jc w:val="both"/>
        <w:rPr>
          <w:rFonts w:ascii="Times New Roman" w:hAnsi="Times New Roman" w:cs="Times New Roman"/>
          <w:sz w:val="24"/>
        </w:rPr>
      </w:pPr>
    </w:p>
    <w:p w14:paraId="18797DAD" w14:textId="77777777" w:rsidR="0051125A" w:rsidRDefault="0051125A" w:rsidP="000574D6">
      <w:pPr>
        <w:pStyle w:val="Geenafstand"/>
        <w:jc w:val="both"/>
        <w:rPr>
          <w:rFonts w:ascii="Times New Roman" w:hAnsi="Times New Roman" w:cs="Times New Roman"/>
          <w:sz w:val="24"/>
        </w:rPr>
      </w:pPr>
    </w:p>
    <w:p w14:paraId="5F3A2A93" w14:textId="77777777" w:rsidR="0051125A" w:rsidRDefault="0051125A" w:rsidP="000574D6">
      <w:pPr>
        <w:pStyle w:val="Geenafstand"/>
        <w:jc w:val="both"/>
        <w:rPr>
          <w:rFonts w:ascii="Times New Roman" w:hAnsi="Times New Roman" w:cs="Times New Roman"/>
          <w:sz w:val="24"/>
        </w:rPr>
      </w:pPr>
    </w:p>
    <w:p w14:paraId="306D2C58" w14:textId="77777777" w:rsidR="0051125A" w:rsidRDefault="0051125A" w:rsidP="000574D6">
      <w:pPr>
        <w:pStyle w:val="Geenafstand"/>
        <w:jc w:val="both"/>
        <w:rPr>
          <w:rFonts w:ascii="Times New Roman" w:hAnsi="Times New Roman" w:cs="Times New Roman"/>
          <w:sz w:val="24"/>
        </w:rPr>
      </w:pPr>
    </w:p>
    <w:p w14:paraId="03A21B89" w14:textId="79619BB5" w:rsidR="0051125A" w:rsidRPr="0051125A" w:rsidRDefault="0051125A" w:rsidP="0051125A">
      <w:pPr>
        <w:pStyle w:val="Geenafstand"/>
        <w:numPr>
          <w:ilvl w:val="0"/>
          <w:numId w:val="5"/>
        </w:numPr>
        <w:jc w:val="both"/>
        <w:rPr>
          <w:rFonts w:ascii="Times New Roman" w:hAnsi="Times New Roman" w:cs="Times New Roman"/>
          <w:sz w:val="24"/>
        </w:rPr>
      </w:pPr>
      <w:r w:rsidRPr="0051125A">
        <w:rPr>
          <w:rFonts w:ascii="Times New Roman" w:hAnsi="Times New Roman" w:cs="Times New Roman"/>
          <w:b/>
          <w:bCs/>
          <w:sz w:val="24"/>
        </w:rPr>
        <w:lastRenderedPageBreak/>
        <w:t>Opwekkingsbewegingen</w:t>
      </w:r>
      <w:r w:rsidR="000C2145">
        <w:rPr>
          <w:rFonts w:ascii="Times New Roman" w:hAnsi="Times New Roman" w:cs="Times New Roman"/>
          <w:b/>
          <w:bCs/>
          <w:sz w:val="24"/>
        </w:rPr>
        <w:t xml:space="preserve"> in Finland in de 19</w:t>
      </w:r>
      <w:r w:rsidR="000C2145" w:rsidRPr="000C2145">
        <w:rPr>
          <w:rFonts w:ascii="Times New Roman" w:hAnsi="Times New Roman" w:cs="Times New Roman"/>
          <w:b/>
          <w:bCs/>
          <w:sz w:val="24"/>
          <w:vertAlign w:val="superscript"/>
        </w:rPr>
        <w:t>e</w:t>
      </w:r>
      <w:r w:rsidR="000C2145">
        <w:rPr>
          <w:rFonts w:ascii="Times New Roman" w:hAnsi="Times New Roman" w:cs="Times New Roman"/>
          <w:b/>
          <w:bCs/>
          <w:sz w:val="24"/>
        </w:rPr>
        <w:t xml:space="preserve"> eeuw</w:t>
      </w:r>
      <w:r w:rsidR="00A35DEA">
        <w:rPr>
          <w:rFonts w:ascii="Times New Roman" w:hAnsi="Times New Roman" w:cs="Times New Roman"/>
          <w:b/>
          <w:bCs/>
          <w:sz w:val="24"/>
        </w:rPr>
        <w:t>.</w:t>
      </w:r>
    </w:p>
    <w:p w14:paraId="11911C43" w14:textId="33E7070E" w:rsidR="00650264" w:rsidRDefault="00650264" w:rsidP="0051125A">
      <w:pPr>
        <w:pStyle w:val="Geenafstand"/>
        <w:jc w:val="both"/>
        <w:rPr>
          <w:rFonts w:ascii="Times New Roman" w:hAnsi="Times New Roman" w:cs="Times New Roman"/>
          <w:sz w:val="24"/>
        </w:rPr>
      </w:pPr>
      <w:r>
        <w:rPr>
          <w:rFonts w:ascii="Times New Roman" w:hAnsi="Times New Roman" w:cs="Times New Roman"/>
          <w:sz w:val="24"/>
        </w:rPr>
        <w:t>Na de Reformatie</w:t>
      </w:r>
      <w:r w:rsidR="00A35DEA">
        <w:rPr>
          <w:rFonts w:ascii="Times New Roman" w:hAnsi="Times New Roman" w:cs="Times New Roman"/>
          <w:sz w:val="24"/>
        </w:rPr>
        <w:t>,</w:t>
      </w:r>
      <w:r>
        <w:rPr>
          <w:rFonts w:ascii="Times New Roman" w:hAnsi="Times New Roman" w:cs="Times New Roman"/>
          <w:sz w:val="24"/>
        </w:rPr>
        <w:t xml:space="preserve"> die ook in Scandinavië zijn sporen diep gedrukt heeft, werden deze landen in de 17</w:t>
      </w:r>
      <w:r w:rsidRPr="00650264">
        <w:rPr>
          <w:rFonts w:ascii="Times New Roman" w:hAnsi="Times New Roman" w:cs="Times New Roman"/>
          <w:sz w:val="24"/>
          <w:vertAlign w:val="superscript"/>
        </w:rPr>
        <w:t>e</w:t>
      </w:r>
      <w:r>
        <w:rPr>
          <w:rFonts w:ascii="Times New Roman" w:hAnsi="Times New Roman" w:cs="Times New Roman"/>
          <w:sz w:val="24"/>
        </w:rPr>
        <w:t xml:space="preserve"> eeuw Luthers en w</w:t>
      </w:r>
      <w:r w:rsidR="00740074">
        <w:rPr>
          <w:rFonts w:ascii="Times New Roman" w:hAnsi="Times New Roman" w:cs="Times New Roman"/>
          <w:sz w:val="24"/>
        </w:rPr>
        <w:t>erd</w:t>
      </w:r>
      <w:r>
        <w:rPr>
          <w:rFonts w:ascii="Times New Roman" w:hAnsi="Times New Roman" w:cs="Times New Roman"/>
          <w:sz w:val="24"/>
        </w:rPr>
        <w:t xml:space="preserve"> de Lutherse godsdienst de staatsgodsdienst. Er werden ook zelfs wetten aangenomen die de Lutherse godsdienst als enige geoorloofde vorm van godsdienst</w:t>
      </w:r>
      <w:r w:rsidR="00740074">
        <w:rPr>
          <w:rFonts w:ascii="Times New Roman" w:hAnsi="Times New Roman" w:cs="Times New Roman"/>
          <w:sz w:val="24"/>
        </w:rPr>
        <w:t xml:space="preserve"> maakten</w:t>
      </w:r>
      <w:r>
        <w:rPr>
          <w:rFonts w:ascii="Times New Roman" w:hAnsi="Times New Roman" w:cs="Times New Roman"/>
          <w:sz w:val="24"/>
        </w:rPr>
        <w:t xml:space="preserve"> en was er eigenlijk geen sprake van godsdienstvrijheid. Met uitzondering van Lapland werd geheel Scandinavië Luthers en was zo goed als iedereen lid van de Lutherse kerk en bezocht deze ook.</w:t>
      </w:r>
    </w:p>
    <w:p w14:paraId="75E7EE35" w14:textId="77777777" w:rsidR="00650264" w:rsidRDefault="00650264" w:rsidP="0051125A">
      <w:pPr>
        <w:pStyle w:val="Geenafstand"/>
        <w:jc w:val="both"/>
        <w:rPr>
          <w:rFonts w:ascii="Times New Roman" w:hAnsi="Times New Roman" w:cs="Times New Roman"/>
          <w:sz w:val="24"/>
        </w:rPr>
      </w:pPr>
    </w:p>
    <w:p w14:paraId="69A98F5B" w14:textId="1A237E38" w:rsidR="00650264" w:rsidRDefault="00650264" w:rsidP="0051125A">
      <w:pPr>
        <w:pStyle w:val="Geenafstand"/>
        <w:jc w:val="both"/>
        <w:rPr>
          <w:rFonts w:ascii="Times New Roman" w:hAnsi="Times New Roman" w:cs="Times New Roman"/>
          <w:sz w:val="24"/>
        </w:rPr>
      </w:pPr>
      <w:r>
        <w:rPr>
          <w:rFonts w:ascii="Times New Roman" w:hAnsi="Times New Roman" w:cs="Times New Roman"/>
          <w:sz w:val="24"/>
        </w:rPr>
        <w:t xml:space="preserve">In Finland heeft </w:t>
      </w:r>
      <w:r w:rsidRPr="00650264">
        <w:rPr>
          <w:rFonts w:ascii="Times New Roman" w:hAnsi="Times New Roman" w:cs="Times New Roman"/>
          <w:sz w:val="24"/>
        </w:rPr>
        <w:t>Mikael Agricola (ca</w:t>
      </w:r>
      <w:r>
        <w:rPr>
          <w:rFonts w:ascii="Times New Roman" w:hAnsi="Times New Roman" w:cs="Times New Roman"/>
          <w:sz w:val="24"/>
        </w:rPr>
        <w:t>.</w:t>
      </w:r>
      <w:r w:rsidRPr="00650264">
        <w:rPr>
          <w:rFonts w:ascii="Times New Roman" w:hAnsi="Times New Roman" w:cs="Times New Roman"/>
          <w:sz w:val="24"/>
        </w:rPr>
        <w:t xml:space="preserve"> 1510 – 1557)</w:t>
      </w:r>
      <w:r>
        <w:rPr>
          <w:rFonts w:ascii="Times New Roman" w:hAnsi="Times New Roman" w:cs="Times New Roman"/>
          <w:sz w:val="24"/>
        </w:rPr>
        <w:t xml:space="preserve"> veel werk verricht onder het volk en het Nieuwe Testament vertaald in het Fins. </w:t>
      </w:r>
    </w:p>
    <w:p w14:paraId="7A4D9FDC" w14:textId="022CD2F2" w:rsidR="00263F85" w:rsidRDefault="00650264" w:rsidP="00263F85">
      <w:pPr>
        <w:pStyle w:val="Geenafstand"/>
        <w:jc w:val="both"/>
        <w:rPr>
          <w:rFonts w:ascii="Times New Roman" w:hAnsi="Times New Roman" w:cs="Times New Roman"/>
          <w:sz w:val="24"/>
        </w:rPr>
      </w:pPr>
      <w:r>
        <w:rPr>
          <w:rFonts w:ascii="Times New Roman" w:hAnsi="Times New Roman" w:cs="Times New Roman"/>
          <w:sz w:val="24"/>
        </w:rPr>
        <w:t>In de eeuwen daarna was ook Finland over het algemeen Luthers, maar in de loop der tijd zakte het levende christendom in tot een dode orthodoxie. De kracht van de Reformatie verflauwde en de kerkgang werd meer een gewoonte dan een hartelijke begeerte om onderwijs en geestelijk voedsel.</w:t>
      </w:r>
      <w:r w:rsidR="00263F85">
        <w:rPr>
          <w:rFonts w:ascii="Times New Roman" w:hAnsi="Times New Roman" w:cs="Times New Roman"/>
          <w:sz w:val="24"/>
        </w:rPr>
        <w:t xml:space="preserve"> De eeuwen door is Finland Luthers gebleven en de Lutherse kerk is ook vandaag de dag de belangrijkste kerk in het land. Zo’n 90% van de Finnen is hiervan lid</w:t>
      </w:r>
      <w:r w:rsidR="00263F85">
        <w:rPr>
          <w:rStyle w:val="Voetnootmarkering"/>
          <w:rFonts w:ascii="Times New Roman" w:hAnsi="Times New Roman" w:cs="Times New Roman"/>
          <w:sz w:val="24"/>
        </w:rPr>
        <w:footnoteReference w:id="2"/>
      </w:r>
      <w:r w:rsidR="00263F85">
        <w:rPr>
          <w:rFonts w:ascii="Times New Roman" w:hAnsi="Times New Roman" w:cs="Times New Roman"/>
          <w:sz w:val="24"/>
        </w:rPr>
        <w:t xml:space="preserve">. Verder is ruim 1% lid van de </w:t>
      </w:r>
      <w:r w:rsidR="00263F85" w:rsidRPr="00875B80">
        <w:rPr>
          <w:rFonts w:ascii="Times New Roman" w:hAnsi="Times New Roman" w:cs="Times New Roman"/>
          <w:sz w:val="24"/>
        </w:rPr>
        <w:t>Fins-Orthodoxe Kerk</w:t>
      </w:r>
      <w:r w:rsidR="00263F85">
        <w:rPr>
          <w:rFonts w:ascii="Times New Roman" w:hAnsi="Times New Roman" w:cs="Times New Roman"/>
          <w:sz w:val="24"/>
        </w:rPr>
        <w:t>, die in 1921 ontstaan is uit de Russisch orthodoxe kerk</w:t>
      </w:r>
      <w:r w:rsidR="00263F85">
        <w:rPr>
          <w:rStyle w:val="Voetnootmarkering"/>
          <w:rFonts w:ascii="Times New Roman" w:hAnsi="Times New Roman" w:cs="Times New Roman"/>
          <w:sz w:val="24"/>
        </w:rPr>
        <w:footnoteReference w:id="3"/>
      </w:r>
      <w:r w:rsidR="00263F85">
        <w:rPr>
          <w:rFonts w:ascii="Times New Roman" w:hAnsi="Times New Roman" w:cs="Times New Roman"/>
          <w:sz w:val="24"/>
        </w:rPr>
        <w:t xml:space="preserve">. Zo’n honderd jaar geleden, in 1928 was ca. 97% van de Finnen lid van de Lutherse kerk. In de praktijk gaan helaas maar heel weinig mensen naar de kerk en is de gewoonte om zondag 1 of 2 maal naar de kerk te gaan bijna verdwenen. </w:t>
      </w:r>
    </w:p>
    <w:p w14:paraId="0EFAA2C7" w14:textId="77777777" w:rsidR="00263F85" w:rsidRPr="00E327DB" w:rsidRDefault="00263F85" w:rsidP="00263F85">
      <w:pPr>
        <w:pStyle w:val="Geenafstand"/>
        <w:jc w:val="both"/>
        <w:rPr>
          <w:rFonts w:ascii="Times New Roman" w:hAnsi="Times New Roman" w:cs="Times New Roman"/>
          <w:sz w:val="24"/>
        </w:rPr>
      </w:pPr>
      <w:r>
        <w:rPr>
          <w:rFonts w:ascii="Times New Roman" w:hAnsi="Times New Roman" w:cs="Times New Roman"/>
          <w:sz w:val="24"/>
        </w:rPr>
        <w:t xml:space="preserve">Finland is met Duitsland qua geloof het meest Lutherse land ter wereld. </w:t>
      </w:r>
    </w:p>
    <w:p w14:paraId="50CCFFD2" w14:textId="4043567A" w:rsidR="00650264" w:rsidRDefault="00650264" w:rsidP="0051125A">
      <w:pPr>
        <w:pStyle w:val="Geenafstand"/>
        <w:jc w:val="both"/>
        <w:rPr>
          <w:rFonts w:ascii="Times New Roman" w:hAnsi="Times New Roman" w:cs="Times New Roman"/>
          <w:sz w:val="24"/>
        </w:rPr>
      </w:pPr>
    </w:p>
    <w:p w14:paraId="09502798" w14:textId="5A94BB46" w:rsidR="00263F85" w:rsidRPr="00263F85" w:rsidRDefault="00263F85" w:rsidP="00263F85">
      <w:pPr>
        <w:pStyle w:val="Geenafstand"/>
        <w:jc w:val="both"/>
        <w:rPr>
          <w:rFonts w:ascii="Times New Roman" w:hAnsi="Times New Roman" w:cs="Times New Roman"/>
          <w:sz w:val="24"/>
        </w:rPr>
      </w:pPr>
      <w:r>
        <w:rPr>
          <w:rFonts w:ascii="Times New Roman" w:hAnsi="Times New Roman" w:cs="Times New Roman"/>
          <w:sz w:val="24"/>
        </w:rPr>
        <w:t xml:space="preserve">De Duits Lutherse predikant en Piëtist Philipp Jacob </w:t>
      </w:r>
      <w:proofErr w:type="spellStart"/>
      <w:r>
        <w:rPr>
          <w:rFonts w:ascii="Times New Roman" w:hAnsi="Times New Roman" w:cs="Times New Roman"/>
          <w:sz w:val="24"/>
        </w:rPr>
        <w:t>Spener</w:t>
      </w:r>
      <w:proofErr w:type="spellEnd"/>
      <w:r>
        <w:rPr>
          <w:rFonts w:ascii="Times New Roman" w:hAnsi="Times New Roman" w:cs="Times New Roman"/>
          <w:sz w:val="24"/>
        </w:rPr>
        <w:t xml:space="preserve"> (1635-1705) publiceerde in 1675 </w:t>
      </w:r>
      <w:r>
        <w:rPr>
          <w:rFonts w:ascii="Times New Roman" w:hAnsi="Times New Roman" w:cs="Times New Roman"/>
          <w:i/>
          <w:iCs/>
          <w:sz w:val="24"/>
        </w:rPr>
        <w:t xml:space="preserve">Pia </w:t>
      </w:r>
      <w:proofErr w:type="spellStart"/>
      <w:r>
        <w:rPr>
          <w:rFonts w:ascii="Times New Roman" w:hAnsi="Times New Roman" w:cs="Times New Roman"/>
          <w:i/>
          <w:iCs/>
          <w:sz w:val="24"/>
        </w:rPr>
        <w:t>Desideria</w:t>
      </w:r>
      <w:proofErr w:type="spellEnd"/>
      <w:r>
        <w:rPr>
          <w:rFonts w:ascii="Times New Roman" w:hAnsi="Times New Roman" w:cs="Times New Roman"/>
          <w:sz w:val="24"/>
        </w:rPr>
        <w:t xml:space="preserve">. “In dit werk betreurde </w:t>
      </w:r>
      <w:proofErr w:type="spellStart"/>
      <w:r>
        <w:rPr>
          <w:rFonts w:ascii="Times New Roman" w:hAnsi="Times New Roman" w:cs="Times New Roman"/>
          <w:sz w:val="24"/>
        </w:rPr>
        <w:t>Spener</w:t>
      </w:r>
      <w:proofErr w:type="spellEnd"/>
      <w:r>
        <w:rPr>
          <w:rFonts w:ascii="Times New Roman" w:hAnsi="Times New Roman" w:cs="Times New Roman"/>
          <w:sz w:val="24"/>
        </w:rPr>
        <w:t xml:space="preserve"> de lage spirituele staat van het lutheranisme van zijn tijd, zowel onder predikanten als leken”</w:t>
      </w:r>
      <w:r>
        <w:rPr>
          <w:rStyle w:val="Voetnootmarkering"/>
          <w:rFonts w:ascii="Times New Roman" w:hAnsi="Times New Roman" w:cs="Times New Roman"/>
          <w:sz w:val="24"/>
        </w:rPr>
        <w:footnoteReference w:id="4"/>
      </w:r>
      <w:r>
        <w:rPr>
          <w:rFonts w:ascii="Times New Roman" w:hAnsi="Times New Roman" w:cs="Times New Roman"/>
          <w:sz w:val="24"/>
        </w:rPr>
        <w:t xml:space="preserve"> Dit werk van </w:t>
      </w:r>
      <w:proofErr w:type="spellStart"/>
      <w:r>
        <w:rPr>
          <w:rFonts w:ascii="Times New Roman" w:hAnsi="Times New Roman" w:cs="Times New Roman"/>
          <w:sz w:val="24"/>
        </w:rPr>
        <w:t>Spener</w:t>
      </w:r>
      <w:proofErr w:type="spellEnd"/>
      <w:r>
        <w:rPr>
          <w:rFonts w:ascii="Times New Roman" w:hAnsi="Times New Roman" w:cs="Times New Roman"/>
          <w:sz w:val="24"/>
        </w:rPr>
        <w:t xml:space="preserve"> had een grote uitwerking in Europa en in verschillende delen van de Lutherse kerk kwam er een besef dat het zo ook niet verder kon. Een heilig leven, reformatie en wederkeer tot God was noodzakelijk. Niet door goede werken, leerde hij net als Luther, maar door het </w:t>
      </w:r>
      <w:proofErr w:type="spellStart"/>
      <w:r>
        <w:rPr>
          <w:rFonts w:ascii="Times New Roman" w:hAnsi="Times New Roman" w:cs="Times New Roman"/>
          <w:sz w:val="24"/>
        </w:rPr>
        <w:t>rechtvaardigmakend</w:t>
      </w:r>
      <w:proofErr w:type="spellEnd"/>
      <w:r w:rsidR="00A35DEA">
        <w:rPr>
          <w:rFonts w:ascii="Times New Roman" w:hAnsi="Times New Roman" w:cs="Times New Roman"/>
          <w:sz w:val="24"/>
        </w:rPr>
        <w:t xml:space="preserve"> </w:t>
      </w:r>
      <w:r>
        <w:rPr>
          <w:rFonts w:ascii="Times New Roman" w:hAnsi="Times New Roman" w:cs="Times New Roman"/>
          <w:sz w:val="24"/>
        </w:rPr>
        <w:t xml:space="preserve">geloof wordt een mens gered. </w:t>
      </w:r>
      <w:proofErr w:type="spellStart"/>
      <w:r>
        <w:rPr>
          <w:rFonts w:ascii="Times New Roman" w:hAnsi="Times New Roman" w:cs="Times New Roman"/>
          <w:sz w:val="24"/>
        </w:rPr>
        <w:t>Spener</w:t>
      </w:r>
      <w:proofErr w:type="spellEnd"/>
      <w:r>
        <w:rPr>
          <w:rFonts w:ascii="Times New Roman" w:hAnsi="Times New Roman" w:cs="Times New Roman"/>
          <w:sz w:val="24"/>
        </w:rPr>
        <w:t xml:space="preserve">, die de vader van het Duits, Luthers Piëtisme wordt gezien heeft onder grote zegen min of meer een reformatie in de Lutherse kerk bewerkstelligd. Niet alleen in Duitsland, waar hij woonde en werkte had hij invloed, maar ook in Scandinavië </w:t>
      </w:r>
      <w:r w:rsidR="0087554E">
        <w:rPr>
          <w:rFonts w:ascii="Times New Roman" w:hAnsi="Times New Roman" w:cs="Times New Roman"/>
          <w:sz w:val="24"/>
        </w:rPr>
        <w:t xml:space="preserve">kwam zijn leer en oproep </w:t>
      </w:r>
      <w:r w:rsidR="00A35DEA">
        <w:rPr>
          <w:rFonts w:ascii="Times New Roman" w:hAnsi="Times New Roman" w:cs="Times New Roman"/>
          <w:sz w:val="24"/>
        </w:rPr>
        <w:t>om</w:t>
      </w:r>
      <w:r w:rsidR="0087554E">
        <w:rPr>
          <w:rFonts w:ascii="Times New Roman" w:hAnsi="Times New Roman" w:cs="Times New Roman"/>
          <w:sz w:val="24"/>
        </w:rPr>
        <w:t xml:space="preserve"> wederkeer tot God. </w:t>
      </w:r>
      <w:proofErr w:type="spellStart"/>
      <w:r w:rsidR="0087554E">
        <w:rPr>
          <w:rFonts w:ascii="Times New Roman" w:hAnsi="Times New Roman" w:cs="Times New Roman"/>
          <w:sz w:val="24"/>
        </w:rPr>
        <w:t>Granquist</w:t>
      </w:r>
      <w:proofErr w:type="spellEnd"/>
      <w:r w:rsidR="0087554E">
        <w:rPr>
          <w:rFonts w:ascii="Times New Roman" w:hAnsi="Times New Roman" w:cs="Times New Roman"/>
          <w:sz w:val="24"/>
        </w:rPr>
        <w:t xml:space="preserve"> noemt niet alleen </w:t>
      </w:r>
      <w:proofErr w:type="spellStart"/>
      <w:r w:rsidR="0087554E">
        <w:rPr>
          <w:rFonts w:ascii="Times New Roman" w:hAnsi="Times New Roman" w:cs="Times New Roman"/>
          <w:sz w:val="24"/>
        </w:rPr>
        <w:t>Spener</w:t>
      </w:r>
      <w:proofErr w:type="spellEnd"/>
      <w:r w:rsidR="0087554E">
        <w:rPr>
          <w:rFonts w:ascii="Times New Roman" w:hAnsi="Times New Roman" w:cs="Times New Roman"/>
          <w:sz w:val="24"/>
        </w:rPr>
        <w:t>, maar ook het werk van de Moravische Broeders en met name Zinzendorf wat invloed heeft gehad op de geestelijke opleving in Scandinavië in de 19</w:t>
      </w:r>
      <w:r w:rsidR="0087554E" w:rsidRPr="0087554E">
        <w:rPr>
          <w:rFonts w:ascii="Times New Roman" w:hAnsi="Times New Roman" w:cs="Times New Roman"/>
          <w:sz w:val="24"/>
          <w:vertAlign w:val="superscript"/>
        </w:rPr>
        <w:t>e</w:t>
      </w:r>
      <w:r w:rsidR="0087554E">
        <w:rPr>
          <w:rFonts w:ascii="Times New Roman" w:hAnsi="Times New Roman" w:cs="Times New Roman"/>
          <w:sz w:val="24"/>
        </w:rPr>
        <w:t xml:space="preserve"> eeuw. </w:t>
      </w:r>
      <w:proofErr w:type="spellStart"/>
      <w:r w:rsidR="0087554E">
        <w:rPr>
          <w:rFonts w:ascii="Times New Roman" w:hAnsi="Times New Roman" w:cs="Times New Roman"/>
          <w:sz w:val="24"/>
        </w:rPr>
        <w:t>Granquist</w:t>
      </w:r>
      <w:proofErr w:type="spellEnd"/>
      <w:r w:rsidR="0087554E">
        <w:rPr>
          <w:rFonts w:ascii="Times New Roman" w:hAnsi="Times New Roman" w:cs="Times New Roman"/>
          <w:sz w:val="24"/>
        </w:rPr>
        <w:t xml:space="preserve"> merkt ook op dat tegen het einde van de achttiende eeuw deze vormen van vroomheid in de Scandinavische landen te herkennen en te vinden waren, maar dat het ‘staatskerklutheranisme’ hier grote moeite mee had en over het algemeen zeer wantrouwend of zelfs vijandig hier tegenover</w:t>
      </w:r>
      <w:r w:rsidR="0087554E">
        <w:rPr>
          <w:rStyle w:val="Voetnootmarkering"/>
          <w:rFonts w:ascii="Times New Roman" w:hAnsi="Times New Roman" w:cs="Times New Roman"/>
          <w:sz w:val="24"/>
        </w:rPr>
        <w:footnoteReference w:id="5"/>
      </w:r>
      <w:r w:rsidR="0087554E">
        <w:rPr>
          <w:rFonts w:ascii="Times New Roman" w:hAnsi="Times New Roman" w:cs="Times New Roman"/>
          <w:sz w:val="24"/>
        </w:rPr>
        <w:t>.</w:t>
      </w:r>
    </w:p>
    <w:p w14:paraId="7CEDE034" w14:textId="044B14DD" w:rsidR="001811B1" w:rsidRPr="00E327DB" w:rsidRDefault="00650264" w:rsidP="00263F85">
      <w:pPr>
        <w:pStyle w:val="Geenafstand"/>
        <w:jc w:val="both"/>
        <w:rPr>
          <w:rFonts w:ascii="Times New Roman" w:hAnsi="Times New Roman" w:cs="Times New Roman"/>
          <w:sz w:val="24"/>
        </w:rPr>
      </w:pPr>
      <w:r>
        <w:rPr>
          <w:rFonts w:ascii="Times New Roman" w:hAnsi="Times New Roman" w:cs="Times New Roman"/>
          <w:sz w:val="24"/>
        </w:rPr>
        <w:t>Aan het einde van de 18</w:t>
      </w:r>
      <w:r w:rsidRPr="00650264">
        <w:rPr>
          <w:rFonts w:ascii="Times New Roman" w:hAnsi="Times New Roman" w:cs="Times New Roman"/>
          <w:sz w:val="24"/>
          <w:vertAlign w:val="superscript"/>
        </w:rPr>
        <w:t>e</w:t>
      </w:r>
      <w:r>
        <w:rPr>
          <w:rFonts w:ascii="Times New Roman" w:hAnsi="Times New Roman" w:cs="Times New Roman"/>
          <w:sz w:val="24"/>
        </w:rPr>
        <w:t xml:space="preserve"> eeuw en het begin van de 19</w:t>
      </w:r>
      <w:r w:rsidRPr="00650264">
        <w:rPr>
          <w:rFonts w:ascii="Times New Roman" w:hAnsi="Times New Roman" w:cs="Times New Roman"/>
          <w:sz w:val="24"/>
          <w:vertAlign w:val="superscript"/>
        </w:rPr>
        <w:t>e</w:t>
      </w:r>
      <w:r>
        <w:rPr>
          <w:rFonts w:ascii="Times New Roman" w:hAnsi="Times New Roman" w:cs="Times New Roman"/>
          <w:sz w:val="24"/>
        </w:rPr>
        <w:t xml:space="preserve"> eeuw veranderde </w:t>
      </w:r>
      <w:r w:rsidR="00263F85">
        <w:rPr>
          <w:rFonts w:ascii="Times New Roman" w:hAnsi="Times New Roman" w:cs="Times New Roman"/>
          <w:sz w:val="24"/>
        </w:rPr>
        <w:t>het ingezakte geestelijk leven</w:t>
      </w:r>
      <w:r>
        <w:rPr>
          <w:rFonts w:ascii="Times New Roman" w:hAnsi="Times New Roman" w:cs="Times New Roman"/>
          <w:sz w:val="24"/>
        </w:rPr>
        <w:t>. Er</w:t>
      </w:r>
      <w:r w:rsidR="004A42B3">
        <w:rPr>
          <w:rFonts w:ascii="Times New Roman" w:hAnsi="Times New Roman" w:cs="Times New Roman"/>
          <w:sz w:val="24"/>
        </w:rPr>
        <w:t xml:space="preserve"> vonden verschillende opwekkingen plaats en als gevolg daarvan</w:t>
      </w:r>
      <w:r>
        <w:rPr>
          <w:rFonts w:ascii="Times New Roman" w:hAnsi="Times New Roman" w:cs="Times New Roman"/>
          <w:sz w:val="24"/>
        </w:rPr>
        <w:t xml:space="preserve"> ontstonden verschillende opwekkingsbewegingen en in verschillende gebieden kwam het tot een verlevendiging van het geestelijk leven.</w:t>
      </w:r>
    </w:p>
    <w:p w14:paraId="479C493F" w14:textId="4E157E08" w:rsidR="005A584A" w:rsidRDefault="0051125A" w:rsidP="0051125A">
      <w:pPr>
        <w:pStyle w:val="Geenafstand"/>
        <w:jc w:val="both"/>
        <w:rPr>
          <w:rFonts w:ascii="Times New Roman" w:hAnsi="Times New Roman" w:cs="Times New Roman"/>
          <w:sz w:val="24"/>
        </w:rPr>
      </w:pPr>
      <w:r>
        <w:rPr>
          <w:rFonts w:ascii="Times New Roman" w:hAnsi="Times New Roman" w:cs="Times New Roman"/>
          <w:sz w:val="24"/>
        </w:rPr>
        <w:t>“</w:t>
      </w:r>
      <w:r w:rsidRPr="0051125A">
        <w:rPr>
          <w:rFonts w:ascii="Times New Roman" w:hAnsi="Times New Roman" w:cs="Times New Roman"/>
          <w:sz w:val="24"/>
        </w:rPr>
        <w:t>De zestiende- en zeventiende eeuw stonden bekend als de periode van de Lutherse Orthodoxie. Het lidmaatschap van de Lutherse kerk werd verplicht gesteld op straffe van de dood, terwijl het verzuimen van de wekelijkse viering van het avondmaal beboet werd.</w:t>
      </w:r>
      <w:r>
        <w:rPr>
          <w:rFonts w:ascii="Times New Roman" w:hAnsi="Times New Roman" w:cs="Times New Roman"/>
          <w:sz w:val="24"/>
        </w:rPr>
        <w:t>”</w:t>
      </w:r>
      <w:r>
        <w:rPr>
          <w:rStyle w:val="Voetnootmarkering"/>
          <w:rFonts w:ascii="Times New Roman" w:hAnsi="Times New Roman" w:cs="Times New Roman"/>
          <w:sz w:val="24"/>
        </w:rPr>
        <w:footnoteReference w:id="6"/>
      </w:r>
      <w:r w:rsidR="005A584A">
        <w:rPr>
          <w:rFonts w:ascii="Times New Roman" w:hAnsi="Times New Roman" w:cs="Times New Roman"/>
          <w:sz w:val="24"/>
        </w:rPr>
        <w:t xml:space="preserve"> Ook in de 18</w:t>
      </w:r>
      <w:r w:rsidR="005A584A" w:rsidRPr="005A584A">
        <w:rPr>
          <w:rFonts w:ascii="Times New Roman" w:hAnsi="Times New Roman" w:cs="Times New Roman"/>
          <w:sz w:val="24"/>
          <w:vertAlign w:val="superscript"/>
        </w:rPr>
        <w:t>e</w:t>
      </w:r>
      <w:r w:rsidR="005A584A">
        <w:rPr>
          <w:rFonts w:ascii="Times New Roman" w:hAnsi="Times New Roman" w:cs="Times New Roman"/>
          <w:sz w:val="24"/>
        </w:rPr>
        <w:t xml:space="preserve"> eeuw </w:t>
      </w:r>
      <w:r w:rsidR="005A584A">
        <w:rPr>
          <w:rFonts w:ascii="Times New Roman" w:hAnsi="Times New Roman" w:cs="Times New Roman"/>
          <w:sz w:val="24"/>
        </w:rPr>
        <w:lastRenderedPageBreak/>
        <w:t>had de verlichting zijn sporen getrokken. Er werd gesproken over een ‘Opperwezen’, een flauw moraal werd de mensen voorgehouden en de oppervlakkigheid nam elk jaar meer en meer toe. Pastorale werkzaamheden werden door de predikanten steeds minder en met minder ijver waargenomen. Het was een tijd, dat als men maar har</w:t>
      </w:r>
      <w:r w:rsidR="004A42B3">
        <w:rPr>
          <w:rFonts w:ascii="Times New Roman" w:hAnsi="Times New Roman" w:cs="Times New Roman"/>
          <w:sz w:val="24"/>
        </w:rPr>
        <w:t xml:space="preserve">d </w:t>
      </w:r>
      <w:r w:rsidR="005A584A">
        <w:rPr>
          <w:rFonts w:ascii="Times New Roman" w:hAnsi="Times New Roman" w:cs="Times New Roman"/>
          <w:sz w:val="24"/>
        </w:rPr>
        <w:t xml:space="preserve">(op het land) werkte, netjes leefde, en goed voor het gezin zorgde, het verder wel goed kwam. </w:t>
      </w:r>
    </w:p>
    <w:p w14:paraId="4B0F9E38" w14:textId="3E46D161" w:rsidR="005A584A" w:rsidRDefault="005A584A" w:rsidP="0051125A">
      <w:pPr>
        <w:pStyle w:val="Geenafstand"/>
        <w:jc w:val="both"/>
        <w:rPr>
          <w:rFonts w:ascii="Times New Roman" w:hAnsi="Times New Roman" w:cs="Times New Roman"/>
          <w:sz w:val="24"/>
        </w:rPr>
      </w:pPr>
      <w:r>
        <w:rPr>
          <w:rFonts w:ascii="Times New Roman" w:hAnsi="Times New Roman" w:cs="Times New Roman"/>
          <w:sz w:val="24"/>
        </w:rPr>
        <w:t>Daarbij kwam het grote probleem van</w:t>
      </w:r>
      <w:r w:rsidRPr="005A584A">
        <w:rPr>
          <w:rFonts w:ascii="Times New Roman" w:hAnsi="Times New Roman" w:cs="Times New Roman"/>
          <w:sz w:val="24"/>
        </w:rPr>
        <w:t xml:space="preserve"> dronkenschap. </w:t>
      </w:r>
      <w:r>
        <w:rPr>
          <w:rFonts w:ascii="Times New Roman" w:hAnsi="Times New Roman" w:cs="Times New Roman"/>
          <w:sz w:val="24"/>
        </w:rPr>
        <w:t>“</w:t>
      </w:r>
      <w:r w:rsidRPr="005A584A">
        <w:rPr>
          <w:rFonts w:ascii="Times New Roman" w:hAnsi="Times New Roman" w:cs="Times New Roman"/>
          <w:sz w:val="24"/>
        </w:rPr>
        <w:t>Het cognacverbruik in 1815 bedroeg ongeveer 24 liter per persoon. Tot de jaren twintig werd een verdere stijging waargenomen. De schadelijke gevolgen van alcohol waren onvermijdelijk. De ondeugd en de misdaad namen toe. De mensen kwamen zelfs dronken naar de kerk.</w:t>
      </w:r>
      <w:r>
        <w:rPr>
          <w:rFonts w:ascii="Times New Roman" w:hAnsi="Times New Roman" w:cs="Times New Roman"/>
          <w:sz w:val="24"/>
        </w:rPr>
        <w:t>”</w:t>
      </w:r>
      <w:r>
        <w:rPr>
          <w:rStyle w:val="Voetnootmarkering"/>
          <w:rFonts w:ascii="Times New Roman" w:hAnsi="Times New Roman" w:cs="Times New Roman"/>
          <w:sz w:val="24"/>
        </w:rPr>
        <w:footnoteReference w:id="7"/>
      </w:r>
      <w:r w:rsidRPr="005A584A">
        <w:rPr>
          <w:rFonts w:ascii="Times New Roman" w:hAnsi="Times New Roman" w:cs="Times New Roman"/>
          <w:sz w:val="24"/>
        </w:rPr>
        <w:t xml:space="preserve"> </w:t>
      </w:r>
      <w:r w:rsidR="00E21E33">
        <w:rPr>
          <w:rFonts w:ascii="Times New Roman" w:hAnsi="Times New Roman" w:cs="Times New Roman"/>
          <w:sz w:val="24"/>
        </w:rPr>
        <w:t>De z</w:t>
      </w:r>
      <w:r w:rsidRPr="005A584A">
        <w:rPr>
          <w:rFonts w:ascii="Times New Roman" w:hAnsi="Times New Roman" w:cs="Times New Roman"/>
          <w:sz w:val="24"/>
        </w:rPr>
        <w:t>ondag</w:t>
      </w:r>
      <w:r w:rsidR="00E21E33">
        <w:rPr>
          <w:rFonts w:ascii="Times New Roman" w:hAnsi="Times New Roman" w:cs="Times New Roman"/>
          <w:sz w:val="24"/>
        </w:rPr>
        <w:t xml:space="preserve"> </w:t>
      </w:r>
      <w:r w:rsidRPr="005A584A">
        <w:rPr>
          <w:rFonts w:ascii="Times New Roman" w:hAnsi="Times New Roman" w:cs="Times New Roman"/>
          <w:sz w:val="24"/>
        </w:rPr>
        <w:t xml:space="preserve">was </w:t>
      </w:r>
      <w:r w:rsidR="00E21E33">
        <w:rPr>
          <w:rFonts w:ascii="Times New Roman" w:hAnsi="Times New Roman" w:cs="Times New Roman"/>
          <w:sz w:val="24"/>
        </w:rPr>
        <w:t>op deze wijze geen heilig</w:t>
      </w:r>
      <w:r w:rsidR="004A42B3">
        <w:rPr>
          <w:rFonts w:ascii="Times New Roman" w:hAnsi="Times New Roman" w:cs="Times New Roman"/>
          <w:sz w:val="24"/>
        </w:rPr>
        <w:t>e</w:t>
      </w:r>
      <w:r w:rsidR="00E21E33">
        <w:rPr>
          <w:rFonts w:ascii="Times New Roman" w:hAnsi="Times New Roman" w:cs="Times New Roman"/>
          <w:sz w:val="24"/>
        </w:rPr>
        <w:t xml:space="preserve">, afgezonderde dag meer. </w:t>
      </w:r>
      <w:r w:rsidR="00E21E33" w:rsidRPr="00E21E33">
        <w:rPr>
          <w:rFonts w:ascii="Times New Roman" w:hAnsi="Times New Roman" w:cs="Times New Roman"/>
          <w:sz w:val="24"/>
        </w:rPr>
        <w:t xml:space="preserve">In de pastorie gebeurt vaak hetzelfde als in de huizen van de </w:t>
      </w:r>
      <w:r w:rsidR="00E21E33">
        <w:rPr>
          <w:rFonts w:ascii="Times New Roman" w:hAnsi="Times New Roman" w:cs="Times New Roman"/>
          <w:sz w:val="24"/>
        </w:rPr>
        <w:t>gemeenteleden. Feestjes werden voor het volk georganiseerd</w:t>
      </w:r>
      <w:r w:rsidR="00A35DEA">
        <w:rPr>
          <w:rFonts w:ascii="Times New Roman" w:hAnsi="Times New Roman" w:cs="Times New Roman"/>
          <w:sz w:val="24"/>
        </w:rPr>
        <w:t xml:space="preserve">; </w:t>
      </w:r>
      <w:r w:rsidR="00E21E33">
        <w:rPr>
          <w:rFonts w:ascii="Times New Roman" w:hAnsi="Times New Roman" w:cs="Times New Roman"/>
          <w:sz w:val="24"/>
        </w:rPr>
        <w:t>niet de Bijbel, maar zingen, drinken en dansen was de inhoud hiervan.</w:t>
      </w:r>
    </w:p>
    <w:p w14:paraId="52C74C79" w14:textId="1F1A1B76" w:rsidR="0051125A" w:rsidRDefault="005A584A" w:rsidP="0051125A">
      <w:pPr>
        <w:pStyle w:val="Geenafstand"/>
        <w:jc w:val="both"/>
      </w:pPr>
      <w:r>
        <w:rPr>
          <w:rFonts w:ascii="Times New Roman" w:hAnsi="Times New Roman" w:cs="Times New Roman"/>
          <w:sz w:val="24"/>
        </w:rPr>
        <w:t xml:space="preserve"> </w:t>
      </w:r>
    </w:p>
    <w:p w14:paraId="263D3FBB" w14:textId="3DDB454A" w:rsidR="00EB0392" w:rsidRDefault="0051125A" w:rsidP="0051125A">
      <w:pPr>
        <w:pStyle w:val="Geenafstand"/>
        <w:jc w:val="both"/>
        <w:rPr>
          <w:rFonts w:ascii="Times New Roman" w:hAnsi="Times New Roman" w:cs="Times New Roman"/>
          <w:sz w:val="24"/>
        </w:rPr>
      </w:pPr>
      <w:r w:rsidRPr="0051125A">
        <w:rPr>
          <w:rFonts w:ascii="Times New Roman" w:hAnsi="Times New Roman" w:cs="Times New Roman"/>
          <w:sz w:val="24"/>
        </w:rPr>
        <w:t>Finland was een deel van het Zweedse Rijk van 1200 tot 1809.</w:t>
      </w:r>
      <w:r>
        <w:rPr>
          <w:rFonts w:ascii="Times New Roman" w:hAnsi="Times New Roman" w:cs="Times New Roman"/>
          <w:sz w:val="24"/>
        </w:rPr>
        <w:t xml:space="preserve"> In dat jaar veroverde Rusland Finland en bleef het zo’n honderd jaar deel uitmaken van het Russische rijk</w:t>
      </w:r>
      <w:r w:rsidR="00EB0392">
        <w:rPr>
          <w:rFonts w:ascii="Times New Roman" w:hAnsi="Times New Roman" w:cs="Times New Roman"/>
          <w:sz w:val="24"/>
        </w:rPr>
        <w:t>, als</w:t>
      </w:r>
      <w:r w:rsidR="00EB0392" w:rsidRPr="00EB0392">
        <w:t xml:space="preserve"> </w:t>
      </w:r>
      <w:r w:rsidR="00EB0392" w:rsidRPr="00EB0392">
        <w:rPr>
          <w:rFonts w:ascii="Times New Roman" w:hAnsi="Times New Roman" w:cs="Times New Roman"/>
          <w:sz w:val="24"/>
        </w:rPr>
        <w:t>Groothertogdom van het Russische Rijk</w:t>
      </w:r>
      <w:r w:rsidR="00EB0392">
        <w:rPr>
          <w:rFonts w:ascii="Times New Roman" w:hAnsi="Times New Roman" w:cs="Times New Roman"/>
          <w:sz w:val="24"/>
        </w:rPr>
        <w:t>.</w:t>
      </w:r>
      <w:r>
        <w:rPr>
          <w:rFonts w:ascii="Times New Roman" w:hAnsi="Times New Roman" w:cs="Times New Roman"/>
          <w:sz w:val="24"/>
        </w:rPr>
        <w:t xml:space="preserve"> </w:t>
      </w:r>
      <w:r w:rsidR="00EB0392">
        <w:rPr>
          <w:rFonts w:ascii="Times New Roman" w:hAnsi="Times New Roman" w:cs="Times New Roman"/>
          <w:sz w:val="24"/>
        </w:rPr>
        <w:t>“</w:t>
      </w:r>
      <w:r w:rsidR="00EB0392" w:rsidRPr="00EB0392">
        <w:rPr>
          <w:rFonts w:ascii="Times New Roman" w:hAnsi="Times New Roman" w:cs="Times New Roman"/>
          <w:sz w:val="24"/>
        </w:rPr>
        <w:t>Haar politieke toekomst lag nu in haar eigen handen, onder de directe heerschappij van de Russische tsaar</w:t>
      </w:r>
      <w:r w:rsidR="00EB0392">
        <w:rPr>
          <w:rFonts w:ascii="Times New Roman" w:hAnsi="Times New Roman" w:cs="Times New Roman"/>
          <w:sz w:val="24"/>
        </w:rPr>
        <w:t>,</w:t>
      </w:r>
      <w:r w:rsidR="00EB0392" w:rsidRPr="00EB0392">
        <w:rPr>
          <w:rFonts w:ascii="Times New Roman" w:hAnsi="Times New Roman" w:cs="Times New Roman"/>
          <w:sz w:val="24"/>
        </w:rPr>
        <w:t xml:space="preserve"> Alexander I en zijn opvolgers. Haar grondwet en religie bleven intact</w:t>
      </w:r>
      <w:r w:rsidR="00EB0392">
        <w:rPr>
          <w:rFonts w:ascii="Times New Roman" w:hAnsi="Times New Roman" w:cs="Times New Roman"/>
          <w:sz w:val="24"/>
        </w:rPr>
        <w:t>.”</w:t>
      </w:r>
      <w:r w:rsidR="00EB0392">
        <w:rPr>
          <w:rStyle w:val="Voetnootmarkering"/>
          <w:rFonts w:ascii="Times New Roman" w:hAnsi="Times New Roman" w:cs="Times New Roman"/>
          <w:sz w:val="24"/>
        </w:rPr>
        <w:footnoteReference w:id="8"/>
      </w:r>
      <w:r w:rsidR="00EB0392">
        <w:rPr>
          <w:rFonts w:ascii="Times New Roman" w:hAnsi="Times New Roman" w:cs="Times New Roman"/>
          <w:sz w:val="24"/>
        </w:rPr>
        <w:t xml:space="preserve"> </w:t>
      </w:r>
      <w:r w:rsidR="00233397">
        <w:rPr>
          <w:rFonts w:ascii="Times New Roman" w:hAnsi="Times New Roman" w:cs="Times New Roman"/>
          <w:sz w:val="24"/>
        </w:rPr>
        <w:t>G.</w:t>
      </w:r>
      <w:r w:rsidR="00EB0392" w:rsidRPr="00EB0392">
        <w:rPr>
          <w:rFonts w:ascii="Times New Roman" w:hAnsi="Times New Roman" w:cs="Times New Roman"/>
          <w:sz w:val="24"/>
        </w:rPr>
        <w:t xml:space="preserve"> M. </w:t>
      </w:r>
      <w:proofErr w:type="spellStart"/>
      <w:r w:rsidR="00EB0392" w:rsidRPr="00EB0392">
        <w:rPr>
          <w:rFonts w:ascii="Times New Roman" w:hAnsi="Times New Roman" w:cs="Times New Roman"/>
          <w:sz w:val="24"/>
        </w:rPr>
        <w:t>Sprengtporten</w:t>
      </w:r>
      <w:proofErr w:type="spellEnd"/>
      <w:r w:rsidR="00EB0392" w:rsidRPr="00EB0392">
        <w:rPr>
          <w:rFonts w:ascii="Times New Roman" w:hAnsi="Times New Roman" w:cs="Times New Roman"/>
          <w:sz w:val="24"/>
        </w:rPr>
        <w:t xml:space="preserve"> (1740-1819)</w:t>
      </w:r>
      <w:r w:rsidR="00EB0392">
        <w:rPr>
          <w:rFonts w:ascii="Times New Roman" w:hAnsi="Times New Roman" w:cs="Times New Roman"/>
          <w:sz w:val="24"/>
        </w:rPr>
        <w:t xml:space="preserve"> </w:t>
      </w:r>
      <w:r w:rsidR="00233397">
        <w:rPr>
          <w:rFonts w:ascii="Times New Roman" w:hAnsi="Times New Roman" w:cs="Times New Roman"/>
          <w:sz w:val="24"/>
        </w:rPr>
        <w:t xml:space="preserve">en na hem vele anderen, </w:t>
      </w:r>
      <w:r w:rsidR="00EB0392">
        <w:rPr>
          <w:rFonts w:ascii="Times New Roman" w:hAnsi="Times New Roman" w:cs="Times New Roman"/>
          <w:sz w:val="24"/>
        </w:rPr>
        <w:t>werd</w:t>
      </w:r>
      <w:r w:rsidR="00233397">
        <w:rPr>
          <w:rFonts w:ascii="Times New Roman" w:hAnsi="Times New Roman" w:cs="Times New Roman"/>
          <w:sz w:val="24"/>
        </w:rPr>
        <w:t>en</w:t>
      </w:r>
      <w:r w:rsidR="00EB0392">
        <w:rPr>
          <w:rFonts w:ascii="Times New Roman" w:hAnsi="Times New Roman" w:cs="Times New Roman"/>
          <w:sz w:val="24"/>
        </w:rPr>
        <w:t xml:space="preserve"> door de Russische Tsaar benoemd tot eerste gouverneur-generaal</w:t>
      </w:r>
      <w:r w:rsidR="00233397">
        <w:rPr>
          <w:rStyle w:val="Voetnootmarkering"/>
          <w:rFonts w:ascii="Times New Roman" w:hAnsi="Times New Roman" w:cs="Times New Roman"/>
          <w:sz w:val="24"/>
        </w:rPr>
        <w:footnoteReference w:id="9"/>
      </w:r>
      <w:r w:rsidR="00EB0392">
        <w:rPr>
          <w:rFonts w:ascii="Times New Roman" w:hAnsi="Times New Roman" w:cs="Times New Roman"/>
          <w:sz w:val="24"/>
        </w:rPr>
        <w:t xml:space="preserve"> en </w:t>
      </w:r>
      <w:r w:rsidR="00233397">
        <w:rPr>
          <w:rFonts w:ascii="Times New Roman" w:hAnsi="Times New Roman" w:cs="Times New Roman"/>
          <w:sz w:val="24"/>
        </w:rPr>
        <w:t xml:space="preserve">die persoon </w:t>
      </w:r>
      <w:r w:rsidR="00EB0392">
        <w:rPr>
          <w:rFonts w:ascii="Times New Roman" w:hAnsi="Times New Roman" w:cs="Times New Roman"/>
          <w:sz w:val="24"/>
        </w:rPr>
        <w:t>was in die dagen dus de regeerder van Finland, zij het onder Russisch mandaat.</w:t>
      </w:r>
    </w:p>
    <w:p w14:paraId="75CAA562" w14:textId="588DF180" w:rsidR="0051125A" w:rsidRDefault="0051125A" w:rsidP="0051125A">
      <w:pPr>
        <w:pStyle w:val="Geenafstand"/>
        <w:jc w:val="both"/>
        <w:rPr>
          <w:rFonts w:ascii="Times New Roman" w:hAnsi="Times New Roman" w:cs="Times New Roman"/>
          <w:sz w:val="24"/>
        </w:rPr>
      </w:pPr>
      <w:r>
        <w:rPr>
          <w:rFonts w:ascii="Times New Roman" w:hAnsi="Times New Roman" w:cs="Times New Roman"/>
          <w:sz w:val="24"/>
        </w:rPr>
        <w:t>Pas vanaf 1917/1918 is Finland onafhankelijk</w:t>
      </w:r>
      <w:r w:rsidR="00233397">
        <w:rPr>
          <w:rFonts w:ascii="Times New Roman" w:hAnsi="Times New Roman" w:cs="Times New Roman"/>
          <w:sz w:val="24"/>
        </w:rPr>
        <w:t>, dit mede als gevolg van de Eerste Wereldoorlog</w:t>
      </w:r>
      <w:r>
        <w:rPr>
          <w:rFonts w:ascii="Times New Roman" w:hAnsi="Times New Roman" w:cs="Times New Roman"/>
          <w:sz w:val="24"/>
        </w:rPr>
        <w:t xml:space="preserve">. </w:t>
      </w:r>
    </w:p>
    <w:p w14:paraId="6A894E35" w14:textId="0585B703" w:rsidR="0051125A" w:rsidRDefault="0051125A" w:rsidP="0051125A">
      <w:pPr>
        <w:pStyle w:val="Geenafstand"/>
        <w:jc w:val="both"/>
        <w:rPr>
          <w:rFonts w:ascii="Times New Roman" w:hAnsi="Times New Roman" w:cs="Times New Roman"/>
          <w:sz w:val="24"/>
        </w:rPr>
      </w:pPr>
      <w:r>
        <w:rPr>
          <w:rFonts w:ascii="Times New Roman" w:hAnsi="Times New Roman" w:cs="Times New Roman"/>
          <w:sz w:val="24"/>
        </w:rPr>
        <w:t xml:space="preserve"> </w:t>
      </w:r>
    </w:p>
    <w:p w14:paraId="72C25296" w14:textId="0296F18C" w:rsidR="00804046" w:rsidRDefault="0051125A" w:rsidP="0051125A">
      <w:pPr>
        <w:pStyle w:val="Geenafstand"/>
        <w:jc w:val="both"/>
        <w:rPr>
          <w:rFonts w:ascii="Times New Roman" w:hAnsi="Times New Roman" w:cs="Times New Roman"/>
          <w:sz w:val="24"/>
          <w:szCs w:val="24"/>
        </w:rPr>
      </w:pPr>
      <w:r>
        <w:rPr>
          <w:rFonts w:ascii="Times New Roman" w:hAnsi="Times New Roman" w:cs="Times New Roman"/>
          <w:sz w:val="24"/>
        </w:rPr>
        <w:t xml:space="preserve">Net als in Zweden en Noorwegen was ook in Finland de zogenaamde </w:t>
      </w:r>
      <w:r>
        <w:rPr>
          <w:rFonts w:ascii="Times New Roman" w:hAnsi="Times New Roman" w:cs="Times New Roman"/>
          <w:sz w:val="24"/>
          <w:szCs w:val="24"/>
        </w:rPr>
        <w:t>Convent</w:t>
      </w:r>
      <w:r w:rsidR="00804046">
        <w:rPr>
          <w:rFonts w:ascii="Times New Roman" w:hAnsi="Times New Roman" w:cs="Times New Roman"/>
          <w:sz w:val="24"/>
          <w:szCs w:val="24"/>
        </w:rPr>
        <w:t>ikel</w:t>
      </w:r>
      <w:r>
        <w:rPr>
          <w:rFonts w:ascii="Times New Roman" w:hAnsi="Times New Roman" w:cs="Times New Roman"/>
          <w:sz w:val="24"/>
          <w:szCs w:val="24"/>
        </w:rPr>
        <w:t>wetgeving van kracht</w:t>
      </w:r>
      <w:r w:rsidR="00332B37">
        <w:rPr>
          <w:rStyle w:val="Voetnootmarkering"/>
          <w:rFonts w:ascii="Times New Roman" w:hAnsi="Times New Roman" w:cs="Times New Roman"/>
          <w:sz w:val="24"/>
          <w:szCs w:val="24"/>
        </w:rPr>
        <w:footnoteReference w:id="10"/>
      </w:r>
      <w:r w:rsidRPr="00791558">
        <w:rPr>
          <w:rFonts w:ascii="Times New Roman" w:hAnsi="Times New Roman" w:cs="Times New Roman"/>
          <w:sz w:val="24"/>
          <w:szCs w:val="24"/>
        </w:rPr>
        <w:t>.</w:t>
      </w:r>
      <w:r w:rsidR="00804046">
        <w:rPr>
          <w:rFonts w:ascii="Times New Roman" w:hAnsi="Times New Roman" w:cs="Times New Roman"/>
          <w:sz w:val="24"/>
          <w:szCs w:val="24"/>
        </w:rPr>
        <w:t xml:space="preserve"> In Zweden, en dus ook in Finland werd deze wet in 1726 ingevoerd</w:t>
      </w:r>
      <w:r w:rsidR="007E0E6A">
        <w:rPr>
          <w:rFonts w:ascii="Times New Roman" w:hAnsi="Times New Roman" w:cs="Times New Roman"/>
          <w:sz w:val="24"/>
          <w:szCs w:val="24"/>
        </w:rPr>
        <w:t xml:space="preserve"> en in 1735 nog aangescherpt</w:t>
      </w:r>
      <w:r w:rsidR="00332B37">
        <w:rPr>
          <w:rStyle w:val="Voetnootmarkering"/>
          <w:rFonts w:ascii="Times New Roman" w:hAnsi="Times New Roman" w:cs="Times New Roman"/>
          <w:sz w:val="24"/>
          <w:szCs w:val="24"/>
        </w:rPr>
        <w:footnoteReference w:id="11"/>
      </w:r>
      <w:r w:rsidR="00804046">
        <w:rPr>
          <w:rFonts w:ascii="Times New Roman" w:hAnsi="Times New Roman" w:cs="Times New Roman"/>
          <w:sz w:val="24"/>
          <w:szCs w:val="24"/>
        </w:rPr>
        <w:t xml:space="preserve">. </w:t>
      </w:r>
      <w:r w:rsidR="004A42B3">
        <w:rPr>
          <w:rFonts w:ascii="Times New Roman" w:hAnsi="Times New Roman" w:cs="Times New Roman"/>
          <w:sz w:val="24"/>
          <w:szCs w:val="24"/>
        </w:rPr>
        <w:t xml:space="preserve">Later, in 1741 werd de wet in </w:t>
      </w:r>
      <w:r w:rsidR="00804046">
        <w:rPr>
          <w:rFonts w:ascii="Times New Roman" w:hAnsi="Times New Roman" w:cs="Times New Roman"/>
          <w:sz w:val="24"/>
          <w:szCs w:val="24"/>
        </w:rPr>
        <w:t>Noorwegen in</w:t>
      </w:r>
      <w:r w:rsidR="004A42B3">
        <w:rPr>
          <w:rFonts w:ascii="Times New Roman" w:hAnsi="Times New Roman" w:cs="Times New Roman"/>
          <w:sz w:val="24"/>
          <w:szCs w:val="24"/>
        </w:rPr>
        <w:t>gevoerd</w:t>
      </w:r>
      <w:r w:rsidR="00804046">
        <w:rPr>
          <w:rFonts w:ascii="Times New Roman" w:hAnsi="Times New Roman" w:cs="Times New Roman"/>
          <w:sz w:val="24"/>
          <w:szCs w:val="24"/>
        </w:rPr>
        <w:t xml:space="preserve">. Deze wet hield in dat </w:t>
      </w:r>
      <w:r w:rsidR="00804046">
        <w:rPr>
          <w:rFonts w:ascii="Times New Roman" w:hAnsi="Times New Roman" w:cs="Times New Roman"/>
          <w:sz w:val="24"/>
          <w:szCs w:val="24"/>
        </w:rPr>
        <w:lastRenderedPageBreak/>
        <w:t>mensen zonder toestemming van de Staatskerk niet mochten preken. Ook</w:t>
      </w:r>
      <w:r>
        <w:rPr>
          <w:rFonts w:ascii="Times New Roman" w:hAnsi="Times New Roman" w:cs="Times New Roman"/>
          <w:sz w:val="24"/>
          <w:szCs w:val="24"/>
        </w:rPr>
        <w:t xml:space="preserve"> </w:t>
      </w:r>
      <w:r w:rsidRPr="00791558">
        <w:rPr>
          <w:rFonts w:ascii="Times New Roman" w:hAnsi="Times New Roman" w:cs="Times New Roman"/>
          <w:sz w:val="24"/>
          <w:szCs w:val="24"/>
        </w:rPr>
        <w:t>verbood de organisatie privé</w:t>
      </w:r>
      <w:r w:rsidR="00A35DEA">
        <w:rPr>
          <w:rFonts w:ascii="Times New Roman" w:hAnsi="Times New Roman" w:cs="Times New Roman"/>
          <w:sz w:val="24"/>
          <w:szCs w:val="24"/>
        </w:rPr>
        <w:t>-</w:t>
      </w:r>
      <w:r>
        <w:rPr>
          <w:rFonts w:ascii="Times New Roman" w:hAnsi="Times New Roman" w:cs="Times New Roman"/>
          <w:sz w:val="24"/>
          <w:szCs w:val="24"/>
        </w:rPr>
        <w:t>samenkomsten voor religieuze doeleinden</w:t>
      </w:r>
      <w:r w:rsidR="00804046">
        <w:rPr>
          <w:rStyle w:val="Voetnootmarkering"/>
          <w:rFonts w:ascii="Times New Roman" w:hAnsi="Times New Roman" w:cs="Times New Roman"/>
          <w:sz w:val="24"/>
          <w:szCs w:val="24"/>
        </w:rPr>
        <w:footnoteReference w:id="12"/>
      </w:r>
      <w:r>
        <w:rPr>
          <w:rFonts w:ascii="Times New Roman" w:hAnsi="Times New Roman" w:cs="Times New Roman"/>
          <w:sz w:val="24"/>
          <w:szCs w:val="24"/>
        </w:rPr>
        <w:t>.</w:t>
      </w:r>
      <w:r w:rsidR="00804046">
        <w:rPr>
          <w:rFonts w:ascii="Times New Roman" w:hAnsi="Times New Roman" w:cs="Times New Roman"/>
          <w:sz w:val="24"/>
          <w:szCs w:val="24"/>
        </w:rPr>
        <w:t xml:space="preserve"> “Het</w:t>
      </w:r>
      <w:r w:rsidR="00804046" w:rsidRPr="001C7B79">
        <w:rPr>
          <w:rFonts w:ascii="Times New Roman" w:hAnsi="Times New Roman" w:cs="Times New Roman"/>
          <w:sz w:val="24"/>
          <w:szCs w:val="24"/>
        </w:rPr>
        <w:t xml:space="preserve"> affiche van het conventikel was het meest gericht op de piëtistische beweging, om de 'eenheid in religie' te bewaken die in de ogen van die tijd noodzakelijk was voor het bestaan ​​van de samenleving.</w:t>
      </w:r>
      <w:r w:rsidR="00804046">
        <w:rPr>
          <w:rFonts w:ascii="Times New Roman" w:hAnsi="Times New Roman" w:cs="Times New Roman"/>
          <w:sz w:val="24"/>
          <w:szCs w:val="24"/>
        </w:rPr>
        <w:t>”</w:t>
      </w:r>
      <w:r w:rsidR="00804046">
        <w:rPr>
          <w:rStyle w:val="Voetnootmarkering"/>
          <w:rFonts w:ascii="Times New Roman" w:hAnsi="Times New Roman"/>
          <w:sz w:val="24"/>
          <w:szCs w:val="24"/>
        </w:rPr>
        <w:footnoteReference w:id="13"/>
      </w:r>
    </w:p>
    <w:p w14:paraId="5CFB94FE" w14:textId="78F3330B" w:rsidR="00804046" w:rsidRDefault="007E0E6A" w:rsidP="0051125A">
      <w:pPr>
        <w:pStyle w:val="Geenafstand"/>
        <w:jc w:val="both"/>
        <w:rPr>
          <w:rFonts w:ascii="Times New Roman" w:hAnsi="Times New Roman" w:cs="Times New Roman"/>
          <w:sz w:val="24"/>
          <w:szCs w:val="24"/>
        </w:rPr>
      </w:pPr>
      <w:r>
        <w:rPr>
          <w:rFonts w:ascii="Times New Roman" w:hAnsi="Times New Roman" w:cs="Times New Roman"/>
          <w:sz w:val="24"/>
          <w:szCs w:val="24"/>
        </w:rPr>
        <w:t>Opgemerkt moet wel worden dat de gematigde Piëtisten die zich behoorlijk onderwierpen aan de Staatskerk minder te maken hadden met de wetgeving da</w:t>
      </w:r>
      <w:r w:rsidR="004A42B3">
        <w:rPr>
          <w:rFonts w:ascii="Times New Roman" w:hAnsi="Times New Roman" w:cs="Times New Roman"/>
          <w:sz w:val="24"/>
          <w:szCs w:val="24"/>
        </w:rPr>
        <w:t>n</w:t>
      </w:r>
      <w:r>
        <w:rPr>
          <w:rFonts w:ascii="Times New Roman" w:hAnsi="Times New Roman" w:cs="Times New Roman"/>
          <w:sz w:val="24"/>
          <w:szCs w:val="24"/>
        </w:rPr>
        <w:t xml:space="preserve"> Piëtisten die zich afscheidden. </w:t>
      </w:r>
      <w:r w:rsidR="00804046">
        <w:rPr>
          <w:rFonts w:ascii="Times New Roman" w:hAnsi="Times New Roman" w:cs="Times New Roman"/>
          <w:sz w:val="24"/>
          <w:szCs w:val="24"/>
        </w:rPr>
        <w:t xml:space="preserve">Afhankelijk van het gebied en de omstandigheden werd deze wet al of niet (krachtig) gehandhaafd. Dit hield in dat in sommige streken er bijna geen handhaving van deze wet plaatsvond, in andere gebieden daarentegen werden de predikers wel beboet en/ of zelfs gevangen gezet. </w:t>
      </w:r>
      <w:r>
        <w:rPr>
          <w:rFonts w:ascii="Times New Roman" w:hAnsi="Times New Roman" w:cs="Times New Roman"/>
          <w:sz w:val="24"/>
          <w:szCs w:val="24"/>
        </w:rPr>
        <w:t>“In zijn oordeel over de volksopwekking stelde de domkapittel van Turku dat ‘mensen die weer tot leven zijn gewekt, niet hardvochtig mogen worden behandeld, maar dat men moet proberen hun vertrouwen te behouden en hen zoveel mogelijk het Woord van God te leren.’”</w:t>
      </w:r>
      <w:r>
        <w:rPr>
          <w:rStyle w:val="Voetnootmarkering"/>
          <w:rFonts w:ascii="Times New Roman" w:hAnsi="Times New Roman" w:cs="Times New Roman"/>
          <w:sz w:val="24"/>
          <w:szCs w:val="24"/>
        </w:rPr>
        <w:footnoteReference w:id="14"/>
      </w:r>
    </w:p>
    <w:p w14:paraId="7B023E9C" w14:textId="77777777" w:rsidR="008D6563" w:rsidRDefault="008D6563" w:rsidP="008D6563">
      <w:pPr>
        <w:pStyle w:val="Geenafstand"/>
        <w:jc w:val="both"/>
        <w:rPr>
          <w:rFonts w:ascii="Times New Roman" w:hAnsi="Times New Roman" w:cs="Times New Roman"/>
          <w:sz w:val="24"/>
          <w:szCs w:val="24"/>
        </w:rPr>
      </w:pPr>
      <w:r w:rsidRPr="00235169">
        <w:rPr>
          <w:rFonts w:ascii="Times New Roman" w:hAnsi="Times New Roman" w:cs="Times New Roman"/>
          <w:sz w:val="24"/>
          <w:szCs w:val="24"/>
        </w:rPr>
        <w:t>De</w:t>
      </w:r>
      <w:r>
        <w:rPr>
          <w:rFonts w:ascii="Times New Roman" w:hAnsi="Times New Roman" w:cs="Times New Roman"/>
          <w:sz w:val="24"/>
          <w:szCs w:val="24"/>
        </w:rPr>
        <w:t xml:space="preserve"> </w:t>
      </w:r>
      <w:r w:rsidRPr="00235169">
        <w:rPr>
          <w:rFonts w:ascii="Times New Roman" w:hAnsi="Times New Roman" w:cs="Times New Roman"/>
          <w:sz w:val="24"/>
          <w:szCs w:val="24"/>
        </w:rPr>
        <w:t>Conventie</w:t>
      </w:r>
      <w:r>
        <w:rPr>
          <w:rFonts w:ascii="Times New Roman" w:hAnsi="Times New Roman" w:cs="Times New Roman"/>
          <w:sz w:val="24"/>
          <w:szCs w:val="24"/>
        </w:rPr>
        <w:t xml:space="preserve">wet (Fins: </w:t>
      </w:r>
      <w:proofErr w:type="spellStart"/>
      <w:r w:rsidRPr="00235169">
        <w:rPr>
          <w:rFonts w:ascii="Times New Roman" w:hAnsi="Times New Roman" w:cs="Times New Roman"/>
          <w:sz w:val="24"/>
          <w:szCs w:val="24"/>
        </w:rPr>
        <w:t>Konventikkeliplakaatti</w:t>
      </w:r>
      <w:proofErr w:type="spellEnd"/>
      <w:r>
        <w:rPr>
          <w:rFonts w:ascii="Times New Roman" w:hAnsi="Times New Roman" w:cs="Times New Roman"/>
          <w:sz w:val="24"/>
          <w:szCs w:val="24"/>
        </w:rPr>
        <w:t>)</w:t>
      </w:r>
      <w:r w:rsidRPr="00235169">
        <w:rPr>
          <w:rFonts w:ascii="Times New Roman" w:hAnsi="Times New Roman" w:cs="Times New Roman"/>
          <w:sz w:val="24"/>
          <w:szCs w:val="24"/>
        </w:rPr>
        <w:t xml:space="preserve"> was geldig in Zweden tot 1858, in Finland tot 1870 en in Noorwegen tot 1842.</w:t>
      </w:r>
    </w:p>
    <w:p w14:paraId="2028CEAD" w14:textId="77777777" w:rsidR="008D6563" w:rsidRDefault="008D6563" w:rsidP="008D6563">
      <w:pPr>
        <w:pStyle w:val="Geenafstand"/>
        <w:jc w:val="both"/>
        <w:rPr>
          <w:rFonts w:ascii="Times New Roman" w:hAnsi="Times New Roman" w:cs="Times New Roman"/>
          <w:sz w:val="24"/>
          <w:szCs w:val="24"/>
        </w:rPr>
      </w:pPr>
      <w:r w:rsidRPr="00235169">
        <w:rPr>
          <w:rFonts w:ascii="Times New Roman" w:hAnsi="Times New Roman" w:cs="Times New Roman"/>
          <w:sz w:val="24"/>
          <w:szCs w:val="24"/>
        </w:rPr>
        <w:t xml:space="preserve">Aan het einde van de 17e eeuw begon een radicale religieuze beweging te </w:t>
      </w:r>
      <w:r>
        <w:rPr>
          <w:rFonts w:ascii="Times New Roman" w:hAnsi="Times New Roman" w:cs="Times New Roman"/>
          <w:sz w:val="24"/>
          <w:szCs w:val="24"/>
        </w:rPr>
        <w:t>ontstaan</w:t>
      </w:r>
      <w:r w:rsidRPr="00235169">
        <w:rPr>
          <w:rFonts w:ascii="Times New Roman" w:hAnsi="Times New Roman" w:cs="Times New Roman"/>
          <w:sz w:val="24"/>
          <w:szCs w:val="24"/>
        </w:rPr>
        <w:t xml:space="preserve">. Tot de vertegenwoordigers in Finland behoorden Lars </w:t>
      </w:r>
      <w:proofErr w:type="spellStart"/>
      <w:r w:rsidRPr="00235169">
        <w:rPr>
          <w:rFonts w:ascii="Times New Roman" w:hAnsi="Times New Roman" w:cs="Times New Roman"/>
          <w:sz w:val="24"/>
          <w:szCs w:val="24"/>
        </w:rPr>
        <w:t>Ulstadius</w:t>
      </w:r>
      <w:proofErr w:type="spellEnd"/>
      <w:r w:rsidRPr="00235169">
        <w:rPr>
          <w:rFonts w:ascii="Times New Roman" w:hAnsi="Times New Roman" w:cs="Times New Roman"/>
          <w:sz w:val="24"/>
          <w:szCs w:val="24"/>
        </w:rPr>
        <w:t xml:space="preserve"> </w:t>
      </w:r>
      <w:r>
        <w:rPr>
          <w:rFonts w:ascii="Times New Roman" w:hAnsi="Times New Roman" w:cs="Times New Roman"/>
          <w:sz w:val="24"/>
          <w:szCs w:val="24"/>
        </w:rPr>
        <w:t xml:space="preserve">(1650-1732) </w:t>
      </w:r>
      <w:r w:rsidRPr="00235169">
        <w:rPr>
          <w:rFonts w:ascii="Times New Roman" w:hAnsi="Times New Roman" w:cs="Times New Roman"/>
          <w:sz w:val="24"/>
          <w:szCs w:val="24"/>
        </w:rPr>
        <w:t xml:space="preserve">en Petter </w:t>
      </w:r>
      <w:proofErr w:type="spellStart"/>
      <w:r w:rsidRPr="00235169">
        <w:rPr>
          <w:rFonts w:ascii="Times New Roman" w:hAnsi="Times New Roman" w:cs="Times New Roman"/>
          <w:sz w:val="24"/>
          <w:szCs w:val="24"/>
        </w:rPr>
        <w:t>Schäfer</w:t>
      </w:r>
      <w:proofErr w:type="spellEnd"/>
      <w:r w:rsidRPr="00235169">
        <w:rPr>
          <w:rFonts w:ascii="Times New Roman" w:hAnsi="Times New Roman" w:cs="Times New Roman"/>
          <w:sz w:val="24"/>
          <w:szCs w:val="24"/>
        </w:rPr>
        <w:t xml:space="preserve"> </w:t>
      </w:r>
      <w:r>
        <w:rPr>
          <w:rFonts w:ascii="Times New Roman" w:hAnsi="Times New Roman" w:cs="Times New Roman"/>
          <w:sz w:val="24"/>
          <w:szCs w:val="24"/>
        </w:rPr>
        <w:t>(1660-1729)</w:t>
      </w:r>
      <w:r w:rsidRPr="00235169">
        <w:rPr>
          <w:rFonts w:ascii="Times New Roman" w:hAnsi="Times New Roman" w:cs="Times New Roman"/>
          <w:sz w:val="24"/>
          <w:szCs w:val="24"/>
        </w:rPr>
        <w:t>.</w:t>
      </w:r>
      <w:r>
        <w:rPr>
          <w:rFonts w:ascii="Times New Roman" w:hAnsi="Times New Roman" w:cs="Times New Roman"/>
          <w:sz w:val="24"/>
          <w:szCs w:val="24"/>
        </w:rPr>
        <w:t xml:space="preserve"> Zij keerden zich beiden op een onbeschofte wijze tegen Luther en de Lutherse leer.</w:t>
      </w:r>
    </w:p>
    <w:p w14:paraId="0CCEF7B9" w14:textId="77777777" w:rsidR="008D6563" w:rsidRDefault="008D6563" w:rsidP="0051125A">
      <w:pPr>
        <w:pStyle w:val="Geenafstand"/>
        <w:jc w:val="both"/>
        <w:rPr>
          <w:rFonts w:ascii="Times New Roman" w:hAnsi="Times New Roman" w:cs="Times New Roman"/>
          <w:sz w:val="24"/>
          <w:szCs w:val="24"/>
        </w:rPr>
      </w:pPr>
    </w:p>
    <w:p w14:paraId="1F80CA57" w14:textId="77777777" w:rsidR="00A80866" w:rsidRDefault="00A80866" w:rsidP="0051125A">
      <w:pPr>
        <w:pStyle w:val="Geenafstand"/>
        <w:jc w:val="both"/>
        <w:rPr>
          <w:rFonts w:ascii="Times New Roman" w:hAnsi="Times New Roman" w:cs="Times New Roman"/>
          <w:sz w:val="24"/>
          <w:szCs w:val="24"/>
        </w:rPr>
      </w:pPr>
      <w:r>
        <w:rPr>
          <w:noProof/>
        </w:rPr>
        <w:drawing>
          <wp:inline distT="0" distB="0" distL="0" distR="0" wp14:anchorId="4746F4FB" wp14:editId="4E479268">
            <wp:extent cx="2529840" cy="3358899"/>
            <wp:effectExtent l="0" t="0" r="3810" b="0"/>
            <wp:docPr id="632716764" name="Afbeelding 1" descr="Gescande versie van de poster van de Conventi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cande versie van de poster van de Conventio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542" cy="3379747"/>
                    </a:xfrm>
                    <a:prstGeom prst="rect">
                      <a:avLst/>
                    </a:prstGeom>
                    <a:noFill/>
                    <a:ln>
                      <a:noFill/>
                    </a:ln>
                  </pic:spPr>
                </pic:pic>
              </a:graphicData>
            </a:graphic>
          </wp:inline>
        </w:drawing>
      </w:r>
    </w:p>
    <w:p w14:paraId="4FE5B5B3" w14:textId="350AA1CA" w:rsidR="00A80866" w:rsidRDefault="00A80866" w:rsidP="0051125A">
      <w:pPr>
        <w:pStyle w:val="Geenafstand"/>
        <w:jc w:val="both"/>
        <w:rPr>
          <w:rFonts w:asciiTheme="majorHAnsi" w:hAnsiTheme="majorHAnsi" w:cstheme="majorHAnsi"/>
          <w:sz w:val="24"/>
          <w:szCs w:val="24"/>
        </w:rPr>
      </w:pPr>
      <w:r w:rsidRPr="00A80866">
        <w:rPr>
          <w:rFonts w:asciiTheme="majorHAnsi" w:hAnsiTheme="majorHAnsi" w:cstheme="majorHAnsi"/>
          <w:sz w:val="24"/>
          <w:szCs w:val="24"/>
        </w:rPr>
        <w:t>Gescande versie van de poster van de Conventie</w:t>
      </w:r>
      <w:r w:rsidR="004A42B3">
        <w:rPr>
          <w:rStyle w:val="Voetnootmarkering"/>
          <w:rFonts w:asciiTheme="majorHAnsi" w:hAnsiTheme="majorHAnsi" w:cstheme="majorHAnsi"/>
          <w:sz w:val="24"/>
          <w:szCs w:val="24"/>
        </w:rPr>
        <w:footnoteReference w:id="15"/>
      </w:r>
      <w:r w:rsidRPr="00A80866">
        <w:rPr>
          <w:rFonts w:asciiTheme="majorHAnsi" w:hAnsiTheme="majorHAnsi" w:cstheme="majorHAnsi"/>
          <w:sz w:val="24"/>
          <w:szCs w:val="24"/>
        </w:rPr>
        <w:t>.</w:t>
      </w:r>
      <w:r>
        <w:rPr>
          <w:rFonts w:asciiTheme="majorHAnsi" w:hAnsiTheme="majorHAnsi" w:cstheme="majorHAnsi"/>
          <w:sz w:val="24"/>
          <w:szCs w:val="24"/>
        </w:rPr>
        <w:t xml:space="preserve"> </w:t>
      </w:r>
    </w:p>
    <w:p w14:paraId="51384F6C" w14:textId="77777777" w:rsidR="008D6563" w:rsidRPr="00A80866" w:rsidRDefault="008D6563" w:rsidP="0051125A">
      <w:pPr>
        <w:pStyle w:val="Geenafstand"/>
        <w:jc w:val="both"/>
        <w:rPr>
          <w:rFonts w:asciiTheme="majorHAnsi" w:hAnsiTheme="majorHAnsi" w:cstheme="majorHAnsi"/>
          <w:sz w:val="24"/>
          <w:szCs w:val="24"/>
        </w:rPr>
      </w:pPr>
    </w:p>
    <w:p w14:paraId="7094B25B" w14:textId="608EDC30" w:rsidR="00747744" w:rsidRDefault="00235169" w:rsidP="0051125A">
      <w:pPr>
        <w:pStyle w:val="Geenafstand"/>
        <w:jc w:val="both"/>
        <w:rPr>
          <w:rFonts w:ascii="Times New Roman" w:hAnsi="Times New Roman" w:cs="Times New Roman"/>
          <w:sz w:val="24"/>
          <w:szCs w:val="24"/>
        </w:rPr>
      </w:pPr>
      <w:r w:rsidRPr="00235169">
        <w:rPr>
          <w:rFonts w:ascii="Times New Roman" w:hAnsi="Times New Roman" w:cs="Times New Roman"/>
          <w:sz w:val="24"/>
          <w:szCs w:val="24"/>
        </w:rPr>
        <w:t>De Grote Noordelijke Oorlog in het begin van de 18</w:t>
      </w:r>
      <w:r w:rsidRPr="00235169">
        <w:rPr>
          <w:rFonts w:ascii="Times New Roman" w:hAnsi="Times New Roman" w:cs="Times New Roman"/>
          <w:sz w:val="24"/>
          <w:szCs w:val="24"/>
          <w:vertAlign w:val="superscript"/>
        </w:rPr>
        <w:t>e</w:t>
      </w:r>
      <w:r>
        <w:rPr>
          <w:rFonts w:ascii="Times New Roman" w:hAnsi="Times New Roman" w:cs="Times New Roman"/>
          <w:sz w:val="24"/>
          <w:szCs w:val="24"/>
        </w:rPr>
        <w:t xml:space="preserve"> </w:t>
      </w:r>
      <w:r w:rsidRPr="00235169">
        <w:rPr>
          <w:rFonts w:ascii="Times New Roman" w:hAnsi="Times New Roman" w:cs="Times New Roman"/>
          <w:sz w:val="24"/>
          <w:szCs w:val="24"/>
        </w:rPr>
        <w:t xml:space="preserve">eeuw verhoogde de religiositeit van de bevolking, en tegelijkertijd begon het in Duitsland geboren </w:t>
      </w:r>
      <w:r>
        <w:rPr>
          <w:rFonts w:ascii="Times New Roman" w:hAnsi="Times New Roman" w:cs="Times New Roman"/>
          <w:sz w:val="24"/>
          <w:szCs w:val="24"/>
        </w:rPr>
        <w:t>P</w:t>
      </w:r>
      <w:r w:rsidRPr="00235169">
        <w:rPr>
          <w:rFonts w:ascii="Times New Roman" w:hAnsi="Times New Roman" w:cs="Times New Roman"/>
          <w:sz w:val="24"/>
          <w:szCs w:val="24"/>
        </w:rPr>
        <w:t xml:space="preserve">iëtisme zich over </w:t>
      </w:r>
      <w:r>
        <w:rPr>
          <w:rFonts w:ascii="Times New Roman" w:hAnsi="Times New Roman" w:cs="Times New Roman"/>
          <w:sz w:val="24"/>
          <w:szCs w:val="24"/>
        </w:rPr>
        <w:t>grote delen van Scandinavië uit te breiden</w:t>
      </w:r>
      <w:r w:rsidR="00B81E14">
        <w:rPr>
          <w:rFonts w:ascii="Times New Roman" w:hAnsi="Times New Roman" w:cs="Times New Roman"/>
          <w:sz w:val="24"/>
          <w:szCs w:val="24"/>
        </w:rPr>
        <w:t xml:space="preserve">. </w:t>
      </w:r>
      <w:r>
        <w:rPr>
          <w:rFonts w:ascii="Times New Roman" w:hAnsi="Times New Roman" w:cs="Times New Roman"/>
          <w:sz w:val="24"/>
          <w:szCs w:val="24"/>
        </w:rPr>
        <w:t xml:space="preserve">Ook in </w:t>
      </w:r>
      <w:r w:rsidRPr="00235169">
        <w:rPr>
          <w:rFonts w:ascii="Times New Roman" w:hAnsi="Times New Roman" w:cs="Times New Roman"/>
          <w:sz w:val="24"/>
          <w:szCs w:val="24"/>
        </w:rPr>
        <w:t>Finland</w:t>
      </w:r>
      <w:r>
        <w:rPr>
          <w:rFonts w:ascii="Times New Roman" w:hAnsi="Times New Roman" w:cs="Times New Roman"/>
          <w:sz w:val="24"/>
          <w:szCs w:val="24"/>
        </w:rPr>
        <w:t xml:space="preserve"> kwam het Piëtisme</w:t>
      </w:r>
      <w:r w:rsidR="00B81E14">
        <w:rPr>
          <w:rFonts w:ascii="Times New Roman" w:hAnsi="Times New Roman" w:cs="Times New Roman"/>
          <w:sz w:val="24"/>
          <w:szCs w:val="24"/>
        </w:rPr>
        <w:t xml:space="preserve">, al kan er pas sprake zijn van Piëtistische invloeden na 1770. </w:t>
      </w:r>
      <w:r w:rsidRPr="00235169">
        <w:rPr>
          <w:rFonts w:ascii="Times New Roman" w:hAnsi="Times New Roman" w:cs="Times New Roman"/>
          <w:sz w:val="24"/>
          <w:szCs w:val="24"/>
        </w:rPr>
        <w:t xml:space="preserve">Een karakteristiek kenmerk van het </w:t>
      </w:r>
      <w:r>
        <w:rPr>
          <w:rFonts w:ascii="Times New Roman" w:hAnsi="Times New Roman" w:cs="Times New Roman"/>
          <w:sz w:val="24"/>
          <w:szCs w:val="24"/>
        </w:rPr>
        <w:t>P</w:t>
      </w:r>
      <w:r w:rsidRPr="00235169">
        <w:rPr>
          <w:rFonts w:ascii="Times New Roman" w:hAnsi="Times New Roman" w:cs="Times New Roman"/>
          <w:sz w:val="24"/>
          <w:szCs w:val="24"/>
        </w:rPr>
        <w:t xml:space="preserve">iëtisme was </w:t>
      </w:r>
      <w:r w:rsidR="00A35DEA">
        <w:rPr>
          <w:rFonts w:ascii="Times New Roman" w:hAnsi="Times New Roman" w:cs="Times New Roman"/>
          <w:sz w:val="24"/>
          <w:szCs w:val="24"/>
        </w:rPr>
        <w:t>het</w:t>
      </w:r>
      <w:r w:rsidRPr="00235169">
        <w:rPr>
          <w:rFonts w:ascii="Times New Roman" w:hAnsi="Times New Roman" w:cs="Times New Roman"/>
          <w:sz w:val="24"/>
          <w:szCs w:val="24"/>
        </w:rPr>
        <w:t xml:space="preserve"> bijeenko</w:t>
      </w:r>
      <w:r w:rsidR="00A35DEA">
        <w:rPr>
          <w:rFonts w:ascii="Times New Roman" w:hAnsi="Times New Roman" w:cs="Times New Roman"/>
          <w:sz w:val="24"/>
          <w:szCs w:val="24"/>
        </w:rPr>
        <w:t xml:space="preserve">men </w:t>
      </w:r>
      <w:r w:rsidRPr="00235169">
        <w:rPr>
          <w:rFonts w:ascii="Times New Roman" w:hAnsi="Times New Roman" w:cs="Times New Roman"/>
          <w:sz w:val="24"/>
          <w:szCs w:val="24"/>
        </w:rPr>
        <w:t xml:space="preserve">van gelijkgestemde mensen in bijeenkomsten, </w:t>
      </w:r>
      <w:r>
        <w:rPr>
          <w:rFonts w:ascii="Times New Roman" w:hAnsi="Times New Roman" w:cs="Times New Roman"/>
          <w:sz w:val="24"/>
          <w:szCs w:val="24"/>
        </w:rPr>
        <w:t xml:space="preserve">ook wel </w:t>
      </w:r>
      <w:r w:rsidRPr="00235169">
        <w:rPr>
          <w:rFonts w:ascii="Times New Roman" w:hAnsi="Times New Roman" w:cs="Times New Roman"/>
          <w:sz w:val="24"/>
          <w:szCs w:val="24"/>
        </w:rPr>
        <w:t>conventikels</w:t>
      </w:r>
      <w:r>
        <w:rPr>
          <w:rFonts w:ascii="Times New Roman" w:hAnsi="Times New Roman" w:cs="Times New Roman"/>
          <w:sz w:val="24"/>
          <w:szCs w:val="24"/>
        </w:rPr>
        <w:t xml:space="preserve"> genoemd. De Piëtisten legden de nadruk op een leven overeenkomstig de Bijbel en dat men in praat, daad en gewaad naar de geboden van God leeft.</w:t>
      </w:r>
      <w:r w:rsidR="00B81E14">
        <w:rPr>
          <w:rFonts w:ascii="Times New Roman" w:hAnsi="Times New Roman" w:cs="Times New Roman"/>
          <w:sz w:val="24"/>
          <w:szCs w:val="24"/>
        </w:rPr>
        <w:t xml:space="preserve"> Een belangrijk Piëtistisch boek wat veel is gelezen en gedrukt in Finland is het </w:t>
      </w:r>
      <w:r w:rsidR="00A35DEA">
        <w:rPr>
          <w:rFonts w:ascii="Times New Roman" w:hAnsi="Times New Roman" w:cs="Times New Roman"/>
          <w:sz w:val="24"/>
          <w:szCs w:val="24"/>
        </w:rPr>
        <w:t>‘</w:t>
      </w:r>
      <w:r w:rsidR="00B81E14">
        <w:rPr>
          <w:rFonts w:ascii="Times New Roman" w:hAnsi="Times New Roman" w:cs="Times New Roman"/>
          <w:sz w:val="24"/>
          <w:szCs w:val="24"/>
        </w:rPr>
        <w:t xml:space="preserve">Ware Christendom van Johann </w:t>
      </w:r>
      <w:proofErr w:type="spellStart"/>
      <w:r w:rsidR="00B81E14">
        <w:rPr>
          <w:rFonts w:ascii="Times New Roman" w:hAnsi="Times New Roman" w:cs="Times New Roman"/>
          <w:sz w:val="24"/>
          <w:szCs w:val="24"/>
        </w:rPr>
        <w:t>Arndt</w:t>
      </w:r>
      <w:proofErr w:type="spellEnd"/>
      <w:r w:rsidR="00A35DEA">
        <w:rPr>
          <w:rFonts w:ascii="Times New Roman" w:hAnsi="Times New Roman" w:cs="Times New Roman"/>
          <w:sz w:val="24"/>
          <w:szCs w:val="24"/>
        </w:rPr>
        <w:t>’</w:t>
      </w:r>
      <w:r w:rsidR="00B81E14">
        <w:rPr>
          <w:rFonts w:ascii="Times New Roman" w:hAnsi="Times New Roman" w:cs="Times New Roman"/>
          <w:sz w:val="24"/>
          <w:szCs w:val="24"/>
        </w:rPr>
        <w:t xml:space="preserve"> (1555-1621). De Zweedse uitgave verscheen in 1648. Het duurde nog zo’n 2 eeuwen voordat het werk in het Fins werd vertaald en uitgegeven. Het eerste deel verscheen in 1832, het laatste van de vijf pas in 1850</w:t>
      </w:r>
      <w:r w:rsidR="00B81E14">
        <w:rPr>
          <w:rStyle w:val="Voetnootmarkering"/>
          <w:rFonts w:ascii="Times New Roman" w:hAnsi="Times New Roman" w:cs="Times New Roman"/>
          <w:sz w:val="24"/>
          <w:szCs w:val="24"/>
        </w:rPr>
        <w:footnoteReference w:id="16"/>
      </w:r>
      <w:r w:rsidR="00B81E14">
        <w:rPr>
          <w:rFonts w:ascii="Times New Roman" w:hAnsi="Times New Roman" w:cs="Times New Roman"/>
          <w:sz w:val="24"/>
          <w:szCs w:val="24"/>
        </w:rPr>
        <w:t>.</w:t>
      </w:r>
      <w:r w:rsidR="00747744">
        <w:rPr>
          <w:rFonts w:ascii="Times New Roman" w:hAnsi="Times New Roman" w:cs="Times New Roman"/>
          <w:sz w:val="24"/>
          <w:szCs w:val="24"/>
        </w:rPr>
        <w:t xml:space="preserve"> “Naarmate meer en meer mensen konden lezen en schrijven, adviseerden</w:t>
      </w:r>
      <w:r w:rsidR="00862DA9">
        <w:rPr>
          <w:rFonts w:ascii="Times New Roman" w:hAnsi="Times New Roman" w:cs="Times New Roman"/>
          <w:sz w:val="24"/>
          <w:szCs w:val="24"/>
        </w:rPr>
        <w:t xml:space="preserve"> </w:t>
      </w:r>
      <w:r w:rsidR="00747744">
        <w:rPr>
          <w:rFonts w:ascii="Times New Roman" w:hAnsi="Times New Roman" w:cs="Times New Roman"/>
          <w:sz w:val="24"/>
          <w:szCs w:val="24"/>
        </w:rPr>
        <w:t xml:space="preserve">bisschoppen en domkapittels de gemeenten de werken van </w:t>
      </w:r>
      <w:proofErr w:type="spellStart"/>
      <w:r w:rsidR="00747744">
        <w:rPr>
          <w:rFonts w:ascii="Times New Roman" w:hAnsi="Times New Roman" w:cs="Times New Roman"/>
          <w:sz w:val="24"/>
          <w:szCs w:val="24"/>
        </w:rPr>
        <w:t>Scrivers</w:t>
      </w:r>
      <w:proofErr w:type="spellEnd"/>
      <w:r w:rsidR="00747744">
        <w:rPr>
          <w:rFonts w:ascii="Times New Roman" w:hAnsi="Times New Roman" w:cs="Times New Roman"/>
          <w:sz w:val="24"/>
          <w:szCs w:val="24"/>
        </w:rPr>
        <w:t xml:space="preserve"> [1629-1693,</w:t>
      </w:r>
      <w:r w:rsidR="00862DA9">
        <w:rPr>
          <w:rFonts w:ascii="Times New Roman" w:hAnsi="Times New Roman" w:cs="Times New Roman"/>
          <w:sz w:val="24"/>
          <w:szCs w:val="24"/>
        </w:rPr>
        <w:t xml:space="preserve"> </w:t>
      </w:r>
      <w:r w:rsidR="00747744" w:rsidRPr="00747744">
        <w:rPr>
          <w:rFonts w:ascii="Times New Roman" w:hAnsi="Times New Roman" w:cs="Times New Roman"/>
          <w:sz w:val="24"/>
          <w:szCs w:val="24"/>
        </w:rPr>
        <w:t>Duits</w:t>
      </w:r>
      <w:r w:rsidR="00862DA9">
        <w:rPr>
          <w:rFonts w:ascii="Times New Roman" w:hAnsi="Times New Roman" w:cs="Times New Roman"/>
          <w:sz w:val="24"/>
          <w:szCs w:val="24"/>
        </w:rPr>
        <w:t xml:space="preserve"> en </w:t>
      </w:r>
      <w:r w:rsidR="00747744" w:rsidRPr="00747744">
        <w:rPr>
          <w:rFonts w:ascii="Times New Roman" w:hAnsi="Times New Roman" w:cs="Times New Roman"/>
          <w:sz w:val="24"/>
          <w:szCs w:val="24"/>
        </w:rPr>
        <w:t>luthers predikant</w:t>
      </w:r>
      <w:r w:rsidR="00747744">
        <w:rPr>
          <w:rFonts w:ascii="Times New Roman" w:hAnsi="Times New Roman" w:cs="Times New Roman"/>
          <w:sz w:val="24"/>
          <w:szCs w:val="24"/>
        </w:rPr>
        <w:t xml:space="preserve"> en vriend van </w:t>
      </w:r>
      <w:proofErr w:type="spellStart"/>
      <w:r w:rsidR="00747744">
        <w:rPr>
          <w:rFonts w:ascii="Times New Roman" w:hAnsi="Times New Roman" w:cs="Times New Roman"/>
          <w:sz w:val="24"/>
          <w:szCs w:val="24"/>
        </w:rPr>
        <w:t>Spener</w:t>
      </w:r>
      <w:proofErr w:type="spellEnd"/>
      <w:r w:rsidR="00747744">
        <w:rPr>
          <w:rFonts w:ascii="Times New Roman" w:hAnsi="Times New Roman" w:cs="Times New Roman"/>
          <w:sz w:val="24"/>
          <w:szCs w:val="24"/>
        </w:rPr>
        <w:t xml:space="preserve"> KJB], </w:t>
      </w:r>
      <w:proofErr w:type="spellStart"/>
      <w:r w:rsidR="00747744">
        <w:rPr>
          <w:rFonts w:ascii="Times New Roman" w:hAnsi="Times New Roman" w:cs="Times New Roman"/>
          <w:sz w:val="24"/>
          <w:szCs w:val="24"/>
        </w:rPr>
        <w:t>Arndt</w:t>
      </w:r>
      <w:proofErr w:type="spellEnd"/>
      <w:r w:rsidR="00747744">
        <w:rPr>
          <w:rFonts w:ascii="Times New Roman" w:hAnsi="Times New Roman" w:cs="Times New Roman"/>
          <w:sz w:val="24"/>
          <w:szCs w:val="24"/>
        </w:rPr>
        <w:t xml:space="preserve"> en </w:t>
      </w:r>
      <w:proofErr w:type="spellStart"/>
      <w:r w:rsidR="00747744">
        <w:rPr>
          <w:rFonts w:ascii="Times New Roman" w:hAnsi="Times New Roman" w:cs="Times New Roman"/>
          <w:sz w:val="24"/>
          <w:szCs w:val="24"/>
        </w:rPr>
        <w:t>Wegelius</w:t>
      </w:r>
      <w:proofErr w:type="spellEnd"/>
      <w:r w:rsidR="00747744">
        <w:rPr>
          <w:rFonts w:ascii="Times New Roman" w:hAnsi="Times New Roman" w:cs="Times New Roman"/>
          <w:sz w:val="24"/>
          <w:szCs w:val="24"/>
        </w:rPr>
        <w:t xml:space="preserve"> te lezen, evenals andere</w:t>
      </w:r>
      <w:r w:rsidR="00862DA9">
        <w:rPr>
          <w:rFonts w:ascii="Times New Roman" w:hAnsi="Times New Roman" w:cs="Times New Roman"/>
          <w:sz w:val="24"/>
          <w:szCs w:val="24"/>
        </w:rPr>
        <w:t xml:space="preserve"> </w:t>
      </w:r>
      <w:r w:rsidR="00747744">
        <w:rPr>
          <w:rFonts w:ascii="Times New Roman" w:hAnsi="Times New Roman" w:cs="Times New Roman"/>
          <w:sz w:val="24"/>
          <w:szCs w:val="24"/>
        </w:rPr>
        <w:t xml:space="preserve">religieuze schrijvers die populair waren bij Piëtisten; dit omvatte ook het werk van </w:t>
      </w:r>
      <w:proofErr w:type="spellStart"/>
      <w:r w:rsidR="00747744">
        <w:rPr>
          <w:rFonts w:ascii="Times New Roman" w:hAnsi="Times New Roman" w:cs="Times New Roman"/>
          <w:sz w:val="24"/>
          <w:szCs w:val="24"/>
        </w:rPr>
        <w:t>Dent</w:t>
      </w:r>
      <w:proofErr w:type="spellEnd"/>
      <w:r w:rsidR="00747744">
        <w:rPr>
          <w:rFonts w:ascii="Times New Roman" w:hAnsi="Times New Roman" w:cs="Times New Roman"/>
          <w:sz w:val="24"/>
          <w:szCs w:val="24"/>
        </w:rPr>
        <w:t xml:space="preserve"> [Arthur </w:t>
      </w:r>
      <w:proofErr w:type="spellStart"/>
      <w:r w:rsidR="00747744">
        <w:rPr>
          <w:rFonts w:ascii="Times New Roman" w:hAnsi="Times New Roman" w:cs="Times New Roman"/>
          <w:sz w:val="24"/>
          <w:szCs w:val="24"/>
        </w:rPr>
        <w:t>Dent</w:t>
      </w:r>
      <w:proofErr w:type="spellEnd"/>
      <w:r w:rsidR="00747744">
        <w:rPr>
          <w:rFonts w:ascii="Times New Roman" w:hAnsi="Times New Roman" w:cs="Times New Roman"/>
          <w:sz w:val="24"/>
          <w:szCs w:val="24"/>
        </w:rPr>
        <w:t xml:space="preserve"> KJB], dat het ontwaken van het volk had bevorderd.”</w:t>
      </w:r>
      <w:r w:rsidR="00747744">
        <w:rPr>
          <w:rStyle w:val="Voetnootmarkering"/>
          <w:rFonts w:ascii="Times New Roman" w:hAnsi="Times New Roman" w:cs="Times New Roman"/>
          <w:sz w:val="24"/>
          <w:szCs w:val="24"/>
        </w:rPr>
        <w:footnoteReference w:id="17"/>
      </w:r>
    </w:p>
    <w:p w14:paraId="5074CD0F" w14:textId="0326C74B" w:rsidR="00235169" w:rsidRDefault="00235169" w:rsidP="0051125A">
      <w:pPr>
        <w:pStyle w:val="Geenafstand"/>
        <w:jc w:val="both"/>
        <w:rPr>
          <w:rFonts w:ascii="Times New Roman" w:hAnsi="Times New Roman" w:cs="Times New Roman"/>
          <w:sz w:val="24"/>
          <w:szCs w:val="24"/>
        </w:rPr>
      </w:pPr>
      <w:r w:rsidRPr="00235169">
        <w:rPr>
          <w:rFonts w:ascii="Times New Roman" w:hAnsi="Times New Roman" w:cs="Times New Roman"/>
          <w:sz w:val="24"/>
          <w:szCs w:val="24"/>
        </w:rPr>
        <w:t xml:space="preserve">De staat en de </w:t>
      </w:r>
      <w:r w:rsidR="00D10D02">
        <w:rPr>
          <w:rFonts w:ascii="Times New Roman" w:hAnsi="Times New Roman" w:cs="Times New Roman"/>
          <w:sz w:val="24"/>
          <w:szCs w:val="24"/>
        </w:rPr>
        <w:t>staats</w:t>
      </w:r>
      <w:r w:rsidRPr="00235169">
        <w:rPr>
          <w:rFonts w:ascii="Times New Roman" w:hAnsi="Times New Roman" w:cs="Times New Roman"/>
          <w:sz w:val="24"/>
          <w:szCs w:val="24"/>
        </w:rPr>
        <w:t xml:space="preserve">kerk zagen de piëtistische beweging als een bedreiging voor de gevestigde </w:t>
      </w:r>
      <w:r>
        <w:rPr>
          <w:rFonts w:ascii="Times New Roman" w:hAnsi="Times New Roman" w:cs="Times New Roman"/>
          <w:sz w:val="24"/>
          <w:szCs w:val="24"/>
        </w:rPr>
        <w:t>kerk. Het samenkomen in huizen of gebouwen vond men maar ni</w:t>
      </w:r>
      <w:r w:rsidR="00A35DEA">
        <w:rPr>
          <w:rFonts w:ascii="Times New Roman" w:hAnsi="Times New Roman" w:cs="Times New Roman"/>
          <w:sz w:val="24"/>
          <w:szCs w:val="24"/>
        </w:rPr>
        <w:t>ets</w:t>
      </w:r>
      <w:r>
        <w:rPr>
          <w:rFonts w:ascii="Times New Roman" w:hAnsi="Times New Roman" w:cs="Times New Roman"/>
          <w:sz w:val="24"/>
          <w:szCs w:val="24"/>
        </w:rPr>
        <w:t xml:space="preserve"> en al was er geen radicaal en heel groot verschil met de Lutherse staatskerk, toch werden de bijeenkomsten als (grote) bedreiging gezien.</w:t>
      </w:r>
    </w:p>
    <w:p w14:paraId="008C82DC" w14:textId="1B4B923E" w:rsidR="00804046" w:rsidRDefault="00235169" w:rsidP="0051125A">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235169">
        <w:rPr>
          <w:rFonts w:ascii="Times New Roman" w:hAnsi="Times New Roman" w:cs="Times New Roman"/>
          <w:sz w:val="24"/>
          <w:szCs w:val="24"/>
        </w:rPr>
        <w:t>De toepassing van de con</w:t>
      </w:r>
      <w:r>
        <w:rPr>
          <w:rFonts w:ascii="Times New Roman" w:hAnsi="Times New Roman" w:cs="Times New Roman"/>
          <w:sz w:val="24"/>
          <w:szCs w:val="24"/>
        </w:rPr>
        <w:t xml:space="preserve">ventikelplakkaat </w:t>
      </w:r>
      <w:r w:rsidRPr="00235169">
        <w:rPr>
          <w:rFonts w:ascii="Times New Roman" w:hAnsi="Times New Roman" w:cs="Times New Roman"/>
          <w:sz w:val="24"/>
          <w:szCs w:val="24"/>
        </w:rPr>
        <w:t xml:space="preserve">werd relevant gemaakt door de volksopleving die begon in de tweede helft van de jaren 1750 en zich vanuit Finland verspreidde naar </w:t>
      </w:r>
      <w:proofErr w:type="spellStart"/>
      <w:r w:rsidRPr="00235169">
        <w:rPr>
          <w:rFonts w:ascii="Times New Roman" w:hAnsi="Times New Roman" w:cs="Times New Roman"/>
          <w:sz w:val="24"/>
          <w:szCs w:val="24"/>
        </w:rPr>
        <w:t>Satakunta</w:t>
      </w:r>
      <w:proofErr w:type="spellEnd"/>
      <w:r w:rsidRPr="00235169">
        <w:rPr>
          <w:rFonts w:ascii="Times New Roman" w:hAnsi="Times New Roman" w:cs="Times New Roman"/>
          <w:sz w:val="24"/>
          <w:szCs w:val="24"/>
        </w:rPr>
        <w:t xml:space="preserve">, </w:t>
      </w:r>
      <w:proofErr w:type="spellStart"/>
      <w:r w:rsidRPr="00235169">
        <w:rPr>
          <w:rFonts w:ascii="Times New Roman" w:hAnsi="Times New Roman" w:cs="Times New Roman"/>
          <w:sz w:val="24"/>
          <w:szCs w:val="24"/>
        </w:rPr>
        <w:t>Hämee</w:t>
      </w:r>
      <w:proofErr w:type="spellEnd"/>
      <w:r w:rsidRPr="00235169">
        <w:rPr>
          <w:rFonts w:ascii="Times New Roman" w:hAnsi="Times New Roman" w:cs="Times New Roman"/>
          <w:sz w:val="24"/>
          <w:szCs w:val="24"/>
        </w:rPr>
        <w:t xml:space="preserve">, </w:t>
      </w:r>
      <w:proofErr w:type="spellStart"/>
      <w:r w:rsidRPr="00235169">
        <w:rPr>
          <w:rFonts w:ascii="Times New Roman" w:hAnsi="Times New Roman" w:cs="Times New Roman"/>
          <w:sz w:val="24"/>
          <w:szCs w:val="24"/>
        </w:rPr>
        <w:t>Uudellemaa</w:t>
      </w:r>
      <w:proofErr w:type="spellEnd"/>
      <w:r w:rsidRPr="00235169">
        <w:rPr>
          <w:rFonts w:ascii="Times New Roman" w:hAnsi="Times New Roman" w:cs="Times New Roman"/>
          <w:sz w:val="24"/>
          <w:szCs w:val="24"/>
        </w:rPr>
        <w:t xml:space="preserve">, </w:t>
      </w:r>
      <w:proofErr w:type="spellStart"/>
      <w:r w:rsidRPr="00235169">
        <w:rPr>
          <w:rFonts w:ascii="Times New Roman" w:hAnsi="Times New Roman" w:cs="Times New Roman"/>
          <w:sz w:val="24"/>
          <w:szCs w:val="24"/>
        </w:rPr>
        <w:t>Ostrobothnia</w:t>
      </w:r>
      <w:proofErr w:type="spellEnd"/>
      <w:r w:rsidRPr="00235169">
        <w:rPr>
          <w:rFonts w:ascii="Times New Roman" w:hAnsi="Times New Roman" w:cs="Times New Roman"/>
          <w:sz w:val="24"/>
          <w:szCs w:val="24"/>
        </w:rPr>
        <w:t xml:space="preserve"> en </w:t>
      </w:r>
      <w:proofErr w:type="spellStart"/>
      <w:r w:rsidRPr="00235169">
        <w:rPr>
          <w:rFonts w:ascii="Times New Roman" w:hAnsi="Times New Roman" w:cs="Times New Roman"/>
          <w:sz w:val="24"/>
          <w:szCs w:val="24"/>
        </w:rPr>
        <w:t>Savo</w:t>
      </w:r>
      <w:proofErr w:type="spellEnd"/>
      <w:r w:rsidRPr="00235169">
        <w:rPr>
          <w:rFonts w:ascii="Times New Roman" w:hAnsi="Times New Roman" w:cs="Times New Roman"/>
          <w:sz w:val="24"/>
          <w:szCs w:val="24"/>
        </w:rPr>
        <w:t xml:space="preserve">. Tijdens de opwekkingen maakte de geestelijkheid zich geen zorgen over ketterij, maar over de extatische verschijnselen van grote besloten devotionele bijeenkomsten. Om de verspreiding van het verkeer tegen te gaan, werd een </w:t>
      </w:r>
      <w:r>
        <w:rPr>
          <w:rFonts w:ascii="Times New Roman" w:hAnsi="Times New Roman" w:cs="Times New Roman"/>
          <w:sz w:val="24"/>
          <w:szCs w:val="24"/>
        </w:rPr>
        <w:t xml:space="preserve">plakkaat </w:t>
      </w:r>
      <w:r w:rsidRPr="00235169">
        <w:rPr>
          <w:rFonts w:ascii="Times New Roman" w:hAnsi="Times New Roman" w:cs="Times New Roman"/>
          <w:sz w:val="24"/>
          <w:szCs w:val="24"/>
        </w:rPr>
        <w:t>geïntroduceerd.</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8"/>
      </w:r>
      <w:r>
        <w:rPr>
          <w:rFonts w:ascii="Times New Roman" w:hAnsi="Times New Roman" w:cs="Times New Roman"/>
          <w:sz w:val="24"/>
          <w:szCs w:val="24"/>
        </w:rPr>
        <w:t xml:space="preserve"> Deze periode wordt wel het ‘Eerste ontwaken’ genoemd. </w:t>
      </w:r>
    </w:p>
    <w:p w14:paraId="572A971D" w14:textId="3DBA9B87" w:rsidR="00CB4975" w:rsidRDefault="00CB4975" w:rsidP="0051125A">
      <w:pPr>
        <w:pStyle w:val="Geenafstand"/>
        <w:jc w:val="both"/>
        <w:rPr>
          <w:rFonts w:ascii="Times New Roman" w:hAnsi="Times New Roman" w:cs="Times New Roman"/>
          <w:sz w:val="24"/>
          <w:szCs w:val="24"/>
        </w:rPr>
      </w:pPr>
      <w:r>
        <w:rPr>
          <w:rFonts w:ascii="Times New Roman" w:hAnsi="Times New Roman" w:cs="Times New Roman"/>
          <w:sz w:val="24"/>
          <w:szCs w:val="24"/>
        </w:rPr>
        <w:t>In de praktijk werd de conventikelwet tegen gematigde piëtisten minder streng toegepast dan tegen de strengere.</w:t>
      </w:r>
    </w:p>
    <w:p w14:paraId="2D50D339" w14:textId="24018B2F" w:rsidR="002E08F6" w:rsidRDefault="002E08F6" w:rsidP="0051125A">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Pentti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Laasonen</w:t>
      </w:r>
      <w:proofErr w:type="spellEnd"/>
      <w:r>
        <w:rPr>
          <w:rFonts w:ascii="Times New Roman" w:hAnsi="Times New Roman" w:cs="Times New Roman"/>
          <w:sz w:val="24"/>
          <w:szCs w:val="24"/>
        </w:rPr>
        <w:t xml:space="preserve"> schrijft hierover heel mooi: “Hoewel het Piëtisme in Zweden</w:t>
      </w:r>
      <w:r w:rsidR="00D10D02">
        <w:rPr>
          <w:rFonts w:ascii="Times New Roman" w:hAnsi="Times New Roman" w:cs="Times New Roman"/>
          <w:sz w:val="24"/>
          <w:szCs w:val="24"/>
        </w:rPr>
        <w:t xml:space="preserve"> - </w:t>
      </w:r>
      <w:r>
        <w:rPr>
          <w:rFonts w:ascii="Times New Roman" w:hAnsi="Times New Roman" w:cs="Times New Roman"/>
          <w:sz w:val="24"/>
          <w:szCs w:val="24"/>
        </w:rPr>
        <w:t>Finland door middel van wetmatige maatregelen eigenlijk uitgesloten was, drong het toch via het praktische gemeente- en vroomheidsleven in de kerk binnen, als het ware ‘door de achterdeur’, voorbij de theologische en politieke controle.”</w:t>
      </w:r>
      <w:r>
        <w:rPr>
          <w:rStyle w:val="Voetnootmarkering"/>
          <w:rFonts w:ascii="Times New Roman" w:hAnsi="Times New Roman" w:cs="Times New Roman"/>
          <w:sz w:val="24"/>
          <w:szCs w:val="24"/>
        </w:rPr>
        <w:footnoteReference w:id="19"/>
      </w:r>
    </w:p>
    <w:p w14:paraId="78D453FB" w14:textId="77777777" w:rsidR="002E08F6" w:rsidRDefault="00235169" w:rsidP="0051125A">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Vanaf 1796 kreeg je in Finland het ‘Tweede ontwaken’ </w:t>
      </w:r>
      <w:r w:rsidR="002E08F6">
        <w:rPr>
          <w:rFonts w:ascii="Times New Roman" w:hAnsi="Times New Roman" w:cs="Times New Roman"/>
          <w:sz w:val="24"/>
          <w:szCs w:val="24"/>
        </w:rPr>
        <w:t xml:space="preserve">Dit jaar markeert de grens tussen het oude Piëtisme en de opwekkingsbewegingen. </w:t>
      </w:r>
    </w:p>
    <w:p w14:paraId="293AE86C" w14:textId="608E49D7" w:rsidR="00235169" w:rsidRDefault="002E08F6" w:rsidP="0051125A">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Wat gebeurde er toen? </w:t>
      </w:r>
      <w:r w:rsidR="00022FD1">
        <w:rPr>
          <w:rFonts w:ascii="Times New Roman" w:hAnsi="Times New Roman" w:cs="Times New Roman"/>
          <w:sz w:val="24"/>
          <w:szCs w:val="24"/>
        </w:rPr>
        <w:t xml:space="preserve">In een weide, ten noordwesten van het plaatsje </w:t>
      </w:r>
      <w:proofErr w:type="spellStart"/>
      <w:r w:rsidR="00022FD1" w:rsidRPr="00022FD1">
        <w:rPr>
          <w:rFonts w:ascii="Times New Roman" w:hAnsi="Times New Roman" w:cs="Times New Roman"/>
          <w:sz w:val="24"/>
          <w:szCs w:val="24"/>
        </w:rPr>
        <w:t>Lapinlahti</w:t>
      </w:r>
      <w:proofErr w:type="spellEnd"/>
      <w:r w:rsidR="00022FD1">
        <w:rPr>
          <w:rFonts w:ascii="Times New Roman" w:hAnsi="Times New Roman" w:cs="Times New Roman"/>
          <w:sz w:val="24"/>
          <w:szCs w:val="24"/>
        </w:rPr>
        <w:t xml:space="preserve"> vond een opwekking plaats. Het wordt h</w:t>
      </w:r>
      <w:r w:rsidR="00022FD1" w:rsidRPr="00022FD1">
        <w:rPr>
          <w:rFonts w:ascii="Times New Roman" w:hAnsi="Times New Roman" w:cs="Times New Roman"/>
          <w:sz w:val="24"/>
          <w:szCs w:val="24"/>
        </w:rPr>
        <w:t xml:space="preserve">et wonder van de </w:t>
      </w:r>
      <w:proofErr w:type="spellStart"/>
      <w:r w:rsidR="00022FD1" w:rsidRPr="00022FD1">
        <w:rPr>
          <w:rFonts w:ascii="Times New Roman" w:hAnsi="Times New Roman" w:cs="Times New Roman"/>
          <w:sz w:val="24"/>
          <w:szCs w:val="24"/>
        </w:rPr>
        <w:t>Telppäsweide</w:t>
      </w:r>
      <w:proofErr w:type="spellEnd"/>
      <w:r w:rsidR="00022FD1">
        <w:rPr>
          <w:rFonts w:ascii="Times New Roman" w:hAnsi="Times New Roman" w:cs="Times New Roman"/>
          <w:sz w:val="24"/>
          <w:szCs w:val="24"/>
        </w:rPr>
        <w:t xml:space="preserve"> genoemd. Dit </w:t>
      </w:r>
      <w:r w:rsidR="00022FD1" w:rsidRPr="00022FD1">
        <w:rPr>
          <w:rFonts w:ascii="Times New Roman" w:hAnsi="Times New Roman" w:cs="Times New Roman"/>
          <w:sz w:val="24"/>
          <w:szCs w:val="24"/>
        </w:rPr>
        <w:t>wordt beschouwd als de oorsprong va</w:t>
      </w:r>
      <w:r w:rsidR="00022FD1">
        <w:rPr>
          <w:rFonts w:ascii="Times New Roman" w:hAnsi="Times New Roman" w:cs="Times New Roman"/>
          <w:sz w:val="24"/>
          <w:szCs w:val="24"/>
        </w:rPr>
        <w:t xml:space="preserve">n het Ontwaken, ofwel het </w:t>
      </w:r>
      <w:r w:rsidR="00022FD1" w:rsidRPr="00022FD1">
        <w:rPr>
          <w:rFonts w:ascii="Times New Roman" w:hAnsi="Times New Roman" w:cs="Times New Roman"/>
          <w:sz w:val="24"/>
          <w:szCs w:val="24"/>
        </w:rPr>
        <w:t>Revivalisme</w:t>
      </w:r>
      <w:r w:rsidR="00022FD1">
        <w:rPr>
          <w:rFonts w:ascii="Times New Roman" w:hAnsi="Times New Roman" w:cs="Times New Roman"/>
          <w:sz w:val="24"/>
          <w:szCs w:val="24"/>
        </w:rPr>
        <w:t>.</w:t>
      </w:r>
    </w:p>
    <w:p w14:paraId="37AAD05E" w14:textId="00AD7A3A" w:rsidR="00022FD1" w:rsidRDefault="00022FD1" w:rsidP="0051125A">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gebeurtenis die op die weide plaatsvond wordt ongeveer als volgt beschreven: </w:t>
      </w:r>
    </w:p>
    <w:p w14:paraId="7D8409DB" w14:textId="425AFD1A" w:rsidR="00022FD1" w:rsidRDefault="00022FD1" w:rsidP="0051125A">
      <w:pPr>
        <w:pStyle w:val="Geenafstand"/>
        <w:jc w:val="both"/>
        <w:rPr>
          <w:rFonts w:ascii="Times New Roman" w:hAnsi="Times New Roman" w:cs="Times New Roman"/>
          <w:sz w:val="24"/>
          <w:szCs w:val="24"/>
        </w:rPr>
      </w:pPr>
      <w:r w:rsidRPr="00022FD1">
        <w:rPr>
          <w:rFonts w:ascii="Times New Roman" w:hAnsi="Times New Roman" w:cs="Times New Roman"/>
          <w:sz w:val="24"/>
          <w:szCs w:val="24"/>
        </w:rPr>
        <w:t xml:space="preserve">Het was een mooie julidag in 1796. De mensen van de huizen van </w:t>
      </w:r>
      <w:proofErr w:type="spellStart"/>
      <w:r w:rsidRPr="00022FD1">
        <w:rPr>
          <w:rFonts w:ascii="Times New Roman" w:hAnsi="Times New Roman" w:cs="Times New Roman"/>
          <w:sz w:val="24"/>
          <w:szCs w:val="24"/>
        </w:rPr>
        <w:t>Heikkilä</w:t>
      </w:r>
      <w:proofErr w:type="spellEnd"/>
      <w:r w:rsidRPr="00022FD1">
        <w:rPr>
          <w:rFonts w:ascii="Times New Roman" w:hAnsi="Times New Roman" w:cs="Times New Roman"/>
          <w:sz w:val="24"/>
          <w:szCs w:val="24"/>
        </w:rPr>
        <w:t xml:space="preserve"> en </w:t>
      </w:r>
      <w:proofErr w:type="spellStart"/>
      <w:r w:rsidRPr="00022FD1">
        <w:rPr>
          <w:rFonts w:ascii="Times New Roman" w:hAnsi="Times New Roman" w:cs="Times New Roman"/>
          <w:sz w:val="24"/>
          <w:szCs w:val="24"/>
        </w:rPr>
        <w:t>Asikkala</w:t>
      </w:r>
      <w:proofErr w:type="spellEnd"/>
      <w:r w:rsidRPr="00022FD1">
        <w:rPr>
          <w:rFonts w:ascii="Times New Roman" w:hAnsi="Times New Roman" w:cs="Times New Roman"/>
          <w:sz w:val="24"/>
          <w:szCs w:val="24"/>
        </w:rPr>
        <w:t xml:space="preserve"> in het dorp </w:t>
      </w:r>
      <w:proofErr w:type="spellStart"/>
      <w:r w:rsidRPr="00022FD1">
        <w:rPr>
          <w:rFonts w:ascii="Times New Roman" w:hAnsi="Times New Roman" w:cs="Times New Roman"/>
          <w:sz w:val="24"/>
          <w:szCs w:val="24"/>
        </w:rPr>
        <w:t>Savojärvi</w:t>
      </w:r>
      <w:proofErr w:type="spellEnd"/>
      <w:r w:rsidRPr="00022FD1">
        <w:rPr>
          <w:rFonts w:ascii="Times New Roman" w:hAnsi="Times New Roman" w:cs="Times New Roman"/>
          <w:sz w:val="24"/>
          <w:szCs w:val="24"/>
        </w:rPr>
        <w:t xml:space="preserve">, </w:t>
      </w:r>
      <w:r>
        <w:rPr>
          <w:rFonts w:ascii="Times New Roman" w:hAnsi="Times New Roman" w:cs="Times New Roman"/>
          <w:sz w:val="24"/>
          <w:szCs w:val="24"/>
        </w:rPr>
        <w:t xml:space="preserve">wat vlakbij </w:t>
      </w:r>
      <w:proofErr w:type="spellStart"/>
      <w:r>
        <w:rPr>
          <w:rFonts w:ascii="Times New Roman" w:hAnsi="Times New Roman" w:cs="Times New Roman"/>
          <w:sz w:val="24"/>
          <w:szCs w:val="24"/>
        </w:rPr>
        <w:t>Lapinlahti</w:t>
      </w:r>
      <w:proofErr w:type="spellEnd"/>
      <w:r>
        <w:rPr>
          <w:rFonts w:ascii="Times New Roman" w:hAnsi="Times New Roman" w:cs="Times New Roman"/>
          <w:sz w:val="24"/>
          <w:szCs w:val="24"/>
        </w:rPr>
        <w:t xml:space="preserve"> ligt, </w:t>
      </w:r>
      <w:r w:rsidRPr="00022FD1">
        <w:rPr>
          <w:rFonts w:ascii="Times New Roman" w:hAnsi="Times New Roman" w:cs="Times New Roman"/>
          <w:sz w:val="24"/>
          <w:szCs w:val="24"/>
        </w:rPr>
        <w:t xml:space="preserve">waren aan het hooien op de buitenweide die eigendom was van de genoemde huizen genaamd </w:t>
      </w:r>
      <w:proofErr w:type="spellStart"/>
      <w:r w:rsidRPr="00022FD1">
        <w:rPr>
          <w:rFonts w:ascii="Times New Roman" w:hAnsi="Times New Roman" w:cs="Times New Roman"/>
          <w:sz w:val="24"/>
          <w:szCs w:val="24"/>
        </w:rPr>
        <w:t>Telppäs</w:t>
      </w:r>
      <w:proofErr w:type="spellEnd"/>
      <w:r w:rsidRPr="00022FD1">
        <w:rPr>
          <w:rFonts w:ascii="Times New Roman" w:hAnsi="Times New Roman" w:cs="Times New Roman"/>
          <w:sz w:val="24"/>
          <w:szCs w:val="24"/>
        </w:rPr>
        <w:t xml:space="preserve"> [verteld door </w:t>
      </w:r>
      <w:proofErr w:type="spellStart"/>
      <w:r w:rsidRPr="00022FD1">
        <w:rPr>
          <w:rFonts w:ascii="Times New Roman" w:hAnsi="Times New Roman" w:cs="Times New Roman"/>
          <w:sz w:val="24"/>
          <w:szCs w:val="24"/>
        </w:rPr>
        <w:t>Liisa</w:t>
      </w:r>
      <w:proofErr w:type="spellEnd"/>
      <w:r w:rsidRPr="00022FD1">
        <w:rPr>
          <w:rFonts w:ascii="Times New Roman" w:hAnsi="Times New Roman" w:cs="Times New Roman"/>
          <w:sz w:val="24"/>
          <w:szCs w:val="24"/>
        </w:rPr>
        <w:t xml:space="preserve"> </w:t>
      </w:r>
      <w:proofErr w:type="spellStart"/>
      <w:r w:rsidRPr="00022FD1">
        <w:rPr>
          <w:rFonts w:ascii="Times New Roman" w:hAnsi="Times New Roman" w:cs="Times New Roman"/>
          <w:sz w:val="24"/>
          <w:szCs w:val="24"/>
        </w:rPr>
        <w:t>Rytkönen</w:t>
      </w:r>
      <w:proofErr w:type="spellEnd"/>
      <w:r w:rsidRPr="00022FD1">
        <w:rPr>
          <w:rFonts w:ascii="Times New Roman" w:hAnsi="Times New Roman" w:cs="Times New Roman"/>
          <w:sz w:val="24"/>
          <w:szCs w:val="24"/>
        </w:rPr>
        <w:t xml:space="preserve"> en andere oude mensen die in </w:t>
      </w:r>
      <w:proofErr w:type="spellStart"/>
      <w:r w:rsidRPr="00022FD1">
        <w:rPr>
          <w:rFonts w:ascii="Times New Roman" w:hAnsi="Times New Roman" w:cs="Times New Roman"/>
          <w:sz w:val="24"/>
          <w:szCs w:val="24"/>
        </w:rPr>
        <w:t>Lapinlahti</w:t>
      </w:r>
      <w:proofErr w:type="spellEnd"/>
      <w:r w:rsidRPr="00022FD1">
        <w:rPr>
          <w:rFonts w:ascii="Times New Roman" w:hAnsi="Times New Roman" w:cs="Times New Roman"/>
          <w:sz w:val="24"/>
          <w:szCs w:val="24"/>
        </w:rPr>
        <w:t xml:space="preserve"> wonen.]</w:t>
      </w:r>
      <w:r>
        <w:rPr>
          <w:rFonts w:ascii="Times New Roman" w:hAnsi="Times New Roman" w:cs="Times New Roman"/>
          <w:sz w:val="24"/>
          <w:szCs w:val="24"/>
        </w:rPr>
        <w:t xml:space="preserve"> </w:t>
      </w:r>
      <w:r w:rsidRPr="00022FD1">
        <w:rPr>
          <w:rFonts w:ascii="Times New Roman" w:hAnsi="Times New Roman" w:cs="Times New Roman"/>
          <w:sz w:val="24"/>
          <w:szCs w:val="24"/>
        </w:rPr>
        <w:t xml:space="preserve">Een onzichtbare, bovennatuurlijke kracht drukte </w:t>
      </w:r>
      <w:r w:rsidRPr="00022FD1">
        <w:rPr>
          <w:rFonts w:ascii="Times New Roman" w:hAnsi="Times New Roman" w:cs="Times New Roman"/>
          <w:sz w:val="24"/>
          <w:szCs w:val="24"/>
        </w:rPr>
        <w:lastRenderedPageBreak/>
        <w:t>hen tegen de grond, een wonderbaarlijk gevoel nam bezit van hun hart, ze zagen visioenen en spraken in verschillende talen</w:t>
      </w:r>
      <w:r>
        <w:rPr>
          <w:rFonts w:ascii="Times New Roman" w:hAnsi="Times New Roman" w:cs="Times New Roman"/>
          <w:sz w:val="24"/>
          <w:szCs w:val="24"/>
        </w:rPr>
        <w:t xml:space="preserve">. </w:t>
      </w:r>
    </w:p>
    <w:p w14:paraId="743CBBA6" w14:textId="0F1C9E38" w:rsidR="00022FD1" w:rsidRDefault="00022FD1" w:rsidP="0051125A">
      <w:pPr>
        <w:pStyle w:val="Geenafstand"/>
        <w:jc w:val="both"/>
        <w:rPr>
          <w:rFonts w:ascii="Times New Roman" w:hAnsi="Times New Roman" w:cs="Times New Roman"/>
          <w:sz w:val="24"/>
          <w:szCs w:val="24"/>
        </w:rPr>
      </w:pPr>
      <w:r>
        <w:rPr>
          <w:rFonts w:ascii="Times New Roman" w:hAnsi="Times New Roman" w:cs="Times New Roman"/>
          <w:sz w:val="24"/>
          <w:szCs w:val="24"/>
        </w:rPr>
        <w:t>Een ooggetuige heeft ervan gezegd: “</w:t>
      </w:r>
      <w:r w:rsidRPr="00022FD1">
        <w:rPr>
          <w:rFonts w:ascii="Times New Roman" w:hAnsi="Times New Roman" w:cs="Times New Roman"/>
          <w:sz w:val="24"/>
          <w:szCs w:val="24"/>
        </w:rPr>
        <w:t xml:space="preserve">In het dorp </w:t>
      </w:r>
      <w:proofErr w:type="spellStart"/>
      <w:r w:rsidRPr="00022FD1">
        <w:rPr>
          <w:rFonts w:ascii="Times New Roman" w:hAnsi="Times New Roman" w:cs="Times New Roman"/>
          <w:sz w:val="24"/>
          <w:szCs w:val="24"/>
        </w:rPr>
        <w:t>Savojärvi</w:t>
      </w:r>
      <w:proofErr w:type="spellEnd"/>
      <w:r w:rsidRPr="00022FD1">
        <w:rPr>
          <w:rFonts w:ascii="Times New Roman" w:hAnsi="Times New Roman" w:cs="Times New Roman"/>
          <w:sz w:val="24"/>
          <w:szCs w:val="24"/>
        </w:rPr>
        <w:t xml:space="preserve"> luisterden we vol verbazing naar wat er met de mensen van </w:t>
      </w:r>
      <w:proofErr w:type="spellStart"/>
      <w:r w:rsidRPr="00022FD1">
        <w:rPr>
          <w:rFonts w:ascii="Times New Roman" w:hAnsi="Times New Roman" w:cs="Times New Roman"/>
          <w:sz w:val="24"/>
          <w:szCs w:val="24"/>
        </w:rPr>
        <w:t>Heikkilä</w:t>
      </w:r>
      <w:proofErr w:type="spellEnd"/>
      <w:r w:rsidRPr="00022FD1">
        <w:rPr>
          <w:rFonts w:ascii="Times New Roman" w:hAnsi="Times New Roman" w:cs="Times New Roman"/>
          <w:sz w:val="24"/>
          <w:szCs w:val="24"/>
        </w:rPr>
        <w:t xml:space="preserve"> en </w:t>
      </w:r>
      <w:proofErr w:type="spellStart"/>
      <w:r w:rsidRPr="00022FD1">
        <w:rPr>
          <w:rFonts w:ascii="Times New Roman" w:hAnsi="Times New Roman" w:cs="Times New Roman"/>
          <w:sz w:val="24"/>
          <w:szCs w:val="24"/>
        </w:rPr>
        <w:t>Asikkala</w:t>
      </w:r>
      <w:proofErr w:type="spellEnd"/>
      <w:r w:rsidRPr="00022FD1">
        <w:rPr>
          <w:rFonts w:ascii="Times New Roman" w:hAnsi="Times New Roman" w:cs="Times New Roman"/>
          <w:sz w:val="24"/>
          <w:szCs w:val="24"/>
        </w:rPr>
        <w:t xml:space="preserve"> in de hooiweide was gebeurd. </w:t>
      </w:r>
      <w:r>
        <w:rPr>
          <w:rFonts w:ascii="Times New Roman" w:hAnsi="Times New Roman" w:cs="Times New Roman"/>
          <w:sz w:val="24"/>
          <w:szCs w:val="24"/>
        </w:rPr>
        <w:t xml:space="preserve">Hun hele houding liet zien, dat ze het aan niemand vertelden/ verteld hadden. </w:t>
      </w:r>
      <w:r w:rsidRPr="00022FD1">
        <w:rPr>
          <w:rFonts w:ascii="Times New Roman" w:hAnsi="Times New Roman" w:cs="Times New Roman"/>
          <w:sz w:val="24"/>
          <w:szCs w:val="24"/>
        </w:rPr>
        <w:t xml:space="preserve">De wondere wereld van het spirituele leven was voor hen opengegaan, ze spraken er met tranen en vreugde over, ze spoorden anderen aan om naar de schatten ervan te zoeken. En het duurde niet lang voordat het vuur dat in hun ogen flikkerde zich naar anderen verspreidde, zodat ze wakker werden en </w:t>
      </w:r>
      <w:r w:rsidR="00F874BA">
        <w:rPr>
          <w:rFonts w:ascii="Times New Roman" w:hAnsi="Times New Roman" w:cs="Times New Roman"/>
          <w:sz w:val="24"/>
          <w:szCs w:val="24"/>
        </w:rPr>
        <w:t>‘</w:t>
      </w:r>
      <w:r w:rsidRPr="00022FD1">
        <w:rPr>
          <w:rFonts w:ascii="Times New Roman" w:hAnsi="Times New Roman" w:cs="Times New Roman"/>
          <w:sz w:val="24"/>
          <w:szCs w:val="24"/>
        </w:rPr>
        <w:t>het aantal al in december van hetzelfde jaar op de een of andere manier groot was</w:t>
      </w:r>
      <w:r w:rsidR="00F874BA">
        <w:rPr>
          <w:rFonts w:ascii="Times New Roman" w:hAnsi="Times New Roman" w:cs="Times New Roman"/>
          <w:sz w:val="24"/>
          <w:szCs w:val="24"/>
        </w:rPr>
        <w:t>’</w:t>
      </w:r>
      <w:r w:rsidRPr="00022FD1">
        <w:rPr>
          <w:rFonts w:ascii="Times New Roman" w:hAnsi="Times New Roman" w:cs="Times New Roman"/>
          <w:sz w:val="24"/>
          <w:szCs w:val="24"/>
        </w:rPr>
        <w:t xml:space="preserve">. Er wordt gezegd dat ze destijds een </w:t>
      </w:r>
      <w:r w:rsidR="00F874BA">
        <w:rPr>
          <w:rFonts w:ascii="Times New Roman" w:hAnsi="Times New Roman" w:cs="Times New Roman"/>
          <w:sz w:val="24"/>
          <w:szCs w:val="24"/>
        </w:rPr>
        <w:t>‘</w:t>
      </w:r>
      <w:r w:rsidRPr="00022FD1">
        <w:rPr>
          <w:rFonts w:ascii="Times New Roman" w:hAnsi="Times New Roman" w:cs="Times New Roman"/>
          <w:sz w:val="24"/>
          <w:szCs w:val="24"/>
        </w:rPr>
        <w:t>buitengewoon gelukkige viering</w:t>
      </w:r>
      <w:r w:rsidR="00F874BA">
        <w:rPr>
          <w:rFonts w:ascii="Times New Roman" w:hAnsi="Times New Roman" w:cs="Times New Roman"/>
          <w:sz w:val="24"/>
          <w:szCs w:val="24"/>
        </w:rPr>
        <w:t>’</w:t>
      </w:r>
      <w:r w:rsidRPr="00022FD1">
        <w:rPr>
          <w:rFonts w:ascii="Times New Roman" w:hAnsi="Times New Roman" w:cs="Times New Roman"/>
          <w:sz w:val="24"/>
          <w:szCs w:val="24"/>
        </w:rPr>
        <w:t xml:space="preserve"> hadden, wat ook de groei van de beweging bewijst.</w:t>
      </w:r>
      <w:r w:rsidR="00F874BA">
        <w:rPr>
          <w:rFonts w:ascii="Times New Roman" w:hAnsi="Times New Roman" w:cs="Times New Roman"/>
          <w:sz w:val="24"/>
          <w:szCs w:val="24"/>
        </w:rPr>
        <w:t>”</w:t>
      </w:r>
      <w:r w:rsidR="00F874BA">
        <w:rPr>
          <w:rStyle w:val="Voetnootmarkering"/>
          <w:rFonts w:ascii="Times New Roman" w:hAnsi="Times New Roman" w:cs="Times New Roman"/>
          <w:sz w:val="24"/>
          <w:szCs w:val="24"/>
        </w:rPr>
        <w:footnoteReference w:id="20"/>
      </w:r>
    </w:p>
    <w:p w14:paraId="11400488" w14:textId="23D8FC00" w:rsidR="00022FD1" w:rsidRDefault="00F874BA" w:rsidP="0051125A">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F874BA">
        <w:rPr>
          <w:rFonts w:ascii="Times New Roman" w:hAnsi="Times New Roman" w:cs="Times New Roman"/>
          <w:sz w:val="24"/>
          <w:szCs w:val="24"/>
        </w:rPr>
        <w:t xml:space="preserve">LJ </w:t>
      </w:r>
      <w:proofErr w:type="spellStart"/>
      <w:r w:rsidRPr="00F874BA">
        <w:rPr>
          <w:rFonts w:ascii="Times New Roman" w:hAnsi="Times New Roman" w:cs="Times New Roman"/>
          <w:sz w:val="24"/>
          <w:szCs w:val="24"/>
        </w:rPr>
        <w:t>Niskanen</w:t>
      </w:r>
      <w:proofErr w:type="spellEnd"/>
      <w:r w:rsidRPr="00F874BA">
        <w:rPr>
          <w:rFonts w:ascii="Times New Roman" w:hAnsi="Times New Roman" w:cs="Times New Roman"/>
          <w:sz w:val="24"/>
          <w:szCs w:val="24"/>
        </w:rPr>
        <w:t xml:space="preserve"> zegt in zijn herdenkingsboek dat sommige mensen die bij hem waren op de </w:t>
      </w:r>
      <w:proofErr w:type="spellStart"/>
      <w:r w:rsidRPr="00F874BA">
        <w:rPr>
          <w:rFonts w:ascii="Times New Roman" w:hAnsi="Times New Roman" w:cs="Times New Roman"/>
          <w:sz w:val="24"/>
          <w:szCs w:val="24"/>
        </w:rPr>
        <w:t>Telppäs</w:t>
      </w:r>
      <w:proofErr w:type="spellEnd"/>
      <w:r w:rsidRPr="00F874BA">
        <w:rPr>
          <w:rFonts w:ascii="Times New Roman" w:hAnsi="Times New Roman" w:cs="Times New Roman"/>
          <w:sz w:val="24"/>
          <w:szCs w:val="24"/>
        </w:rPr>
        <w:t xml:space="preserve">-weide het vermogen hadden om in een winterslaap te gaan en in hun slaap te prediken. De bekendste van hen was </w:t>
      </w:r>
      <w:proofErr w:type="spellStart"/>
      <w:r w:rsidRPr="00F874BA">
        <w:rPr>
          <w:rFonts w:ascii="Times New Roman" w:hAnsi="Times New Roman" w:cs="Times New Roman"/>
          <w:sz w:val="24"/>
          <w:szCs w:val="24"/>
        </w:rPr>
        <w:t>Juhana</w:t>
      </w:r>
      <w:proofErr w:type="spellEnd"/>
      <w:r w:rsidRPr="00F874BA">
        <w:rPr>
          <w:rFonts w:ascii="Times New Roman" w:hAnsi="Times New Roman" w:cs="Times New Roman"/>
          <w:sz w:val="24"/>
          <w:szCs w:val="24"/>
        </w:rPr>
        <w:t xml:space="preserve"> </w:t>
      </w:r>
      <w:proofErr w:type="spellStart"/>
      <w:r w:rsidRPr="00F874BA">
        <w:rPr>
          <w:rFonts w:ascii="Times New Roman" w:hAnsi="Times New Roman" w:cs="Times New Roman"/>
          <w:sz w:val="24"/>
          <w:szCs w:val="24"/>
        </w:rPr>
        <w:t>Martiskainen</w:t>
      </w:r>
      <w:proofErr w:type="spellEnd"/>
      <w:r w:rsidRPr="00F874BA">
        <w:rPr>
          <w:rFonts w:ascii="Times New Roman" w:hAnsi="Times New Roman" w:cs="Times New Roman"/>
          <w:sz w:val="24"/>
          <w:szCs w:val="24"/>
        </w:rPr>
        <w:t xml:space="preserve">, die in bewusteloze toestand verkeerde nadat </w:t>
      </w:r>
      <w:r>
        <w:rPr>
          <w:rFonts w:ascii="Times New Roman" w:hAnsi="Times New Roman" w:cs="Times New Roman"/>
          <w:sz w:val="24"/>
          <w:szCs w:val="24"/>
        </w:rPr>
        <w:t>hij</w:t>
      </w:r>
      <w:r w:rsidRPr="00F874BA">
        <w:rPr>
          <w:rFonts w:ascii="Times New Roman" w:hAnsi="Times New Roman" w:cs="Times New Roman"/>
          <w:sz w:val="24"/>
          <w:szCs w:val="24"/>
        </w:rPr>
        <w:t xml:space="preserve"> in winterslaap was gegaan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21"/>
      </w:r>
    </w:p>
    <w:p w14:paraId="7624E044" w14:textId="7BB659CB" w:rsidR="00CC72A6" w:rsidRDefault="00F874BA" w:rsidP="0051125A">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Wat hier verder van zij, ik laat dit rusten. Het gebeurde wel dat degenen die door deze opwekking ontwaakten spraken in tongen en visioenen zagen. Over het algemeen wordt dit door Calvinisten afgewezen. </w:t>
      </w:r>
      <w:r w:rsidR="00CC72A6">
        <w:rPr>
          <w:rFonts w:ascii="Times New Roman" w:hAnsi="Times New Roman" w:cs="Times New Roman"/>
          <w:sz w:val="24"/>
          <w:szCs w:val="24"/>
        </w:rPr>
        <w:t>Ook van Paavo is bekend dat hij deze zogenaamde winterslapen veroordeelde.</w:t>
      </w:r>
      <w:r w:rsidR="00D10D02">
        <w:rPr>
          <w:rFonts w:ascii="Times New Roman" w:hAnsi="Times New Roman" w:cs="Times New Roman"/>
          <w:sz w:val="24"/>
          <w:szCs w:val="24"/>
        </w:rPr>
        <w:t xml:space="preserve"> Het feitelijk</w:t>
      </w:r>
      <w:r w:rsidR="00A35DEA">
        <w:rPr>
          <w:rFonts w:ascii="Times New Roman" w:hAnsi="Times New Roman" w:cs="Times New Roman"/>
          <w:sz w:val="24"/>
          <w:szCs w:val="24"/>
        </w:rPr>
        <w:t>e</w:t>
      </w:r>
      <w:r w:rsidR="00D10D02">
        <w:rPr>
          <w:rFonts w:ascii="Times New Roman" w:hAnsi="Times New Roman" w:cs="Times New Roman"/>
          <w:sz w:val="24"/>
          <w:szCs w:val="24"/>
        </w:rPr>
        <w:t xml:space="preserve"> gevolg hiervan was </w:t>
      </w:r>
      <w:r w:rsidR="00CC72A6">
        <w:rPr>
          <w:rFonts w:ascii="Times New Roman" w:hAnsi="Times New Roman" w:cs="Times New Roman"/>
          <w:sz w:val="24"/>
          <w:szCs w:val="24"/>
        </w:rPr>
        <w:t xml:space="preserve">dat de geestelijk ontwaakten die zich Ontwaakten noemden in huizen bijeenkwamen en </w:t>
      </w:r>
      <w:r w:rsidR="00A35DEA">
        <w:rPr>
          <w:rFonts w:ascii="Times New Roman" w:hAnsi="Times New Roman" w:cs="Times New Roman"/>
          <w:sz w:val="24"/>
          <w:szCs w:val="24"/>
        </w:rPr>
        <w:t xml:space="preserve">lezingen </w:t>
      </w:r>
      <w:r w:rsidR="00CC72A6">
        <w:rPr>
          <w:rFonts w:ascii="Times New Roman" w:hAnsi="Times New Roman" w:cs="Times New Roman"/>
          <w:sz w:val="24"/>
          <w:szCs w:val="24"/>
        </w:rPr>
        <w:t>gingen houden, preken en op deze bijeenkomsten werd ook gezongen.</w:t>
      </w:r>
      <w:r w:rsidR="00D10D02">
        <w:rPr>
          <w:rFonts w:ascii="Times New Roman" w:hAnsi="Times New Roman" w:cs="Times New Roman"/>
          <w:sz w:val="24"/>
          <w:szCs w:val="24"/>
        </w:rPr>
        <w:t xml:space="preserve"> Zo ontstond er een beweging. </w:t>
      </w:r>
      <w:r w:rsidR="00CC72A6">
        <w:rPr>
          <w:rFonts w:ascii="Times New Roman" w:hAnsi="Times New Roman" w:cs="Times New Roman"/>
          <w:sz w:val="24"/>
          <w:szCs w:val="24"/>
        </w:rPr>
        <w:t xml:space="preserve">Deze beweging verspreidde zich snel uit over delen van Finland. </w:t>
      </w:r>
      <w:proofErr w:type="spellStart"/>
      <w:r w:rsidR="00CC72A6" w:rsidRPr="00CC72A6">
        <w:rPr>
          <w:rFonts w:ascii="Times New Roman" w:hAnsi="Times New Roman" w:cs="Times New Roman"/>
          <w:sz w:val="24"/>
          <w:szCs w:val="24"/>
        </w:rPr>
        <w:t>Juhana</w:t>
      </w:r>
      <w:proofErr w:type="spellEnd"/>
      <w:r w:rsidR="00CC72A6" w:rsidRPr="00CC72A6">
        <w:rPr>
          <w:rFonts w:ascii="Times New Roman" w:hAnsi="Times New Roman" w:cs="Times New Roman"/>
          <w:sz w:val="24"/>
          <w:szCs w:val="24"/>
        </w:rPr>
        <w:t xml:space="preserve"> Lustig</w:t>
      </w:r>
      <w:r w:rsidR="00CC72A6">
        <w:rPr>
          <w:rFonts w:ascii="Times New Roman" w:hAnsi="Times New Roman" w:cs="Times New Roman"/>
          <w:sz w:val="24"/>
          <w:szCs w:val="24"/>
        </w:rPr>
        <w:t xml:space="preserve"> (1771-1833) werd al spoedig de ‘leider’ van deze opwekkingsbeweging. </w:t>
      </w:r>
    </w:p>
    <w:p w14:paraId="74C89FAC" w14:textId="09DCBCE3" w:rsidR="00CC72A6" w:rsidRDefault="00CC72A6" w:rsidP="0051125A">
      <w:pPr>
        <w:pStyle w:val="Geenafstand"/>
        <w:jc w:val="both"/>
        <w:rPr>
          <w:rFonts w:ascii="Times New Roman" w:hAnsi="Times New Roman" w:cs="Times New Roman"/>
          <w:sz w:val="24"/>
          <w:szCs w:val="24"/>
        </w:rPr>
      </w:pPr>
      <w:r>
        <w:rPr>
          <w:rFonts w:ascii="Times New Roman" w:hAnsi="Times New Roman" w:cs="Times New Roman"/>
          <w:sz w:val="24"/>
          <w:szCs w:val="24"/>
        </w:rPr>
        <w:t>Bij nader onderzoek blijkt dat dit de ontstaansgeschiedenis is van één van de vijf opwekkingsbewegingen in Finland.</w:t>
      </w:r>
    </w:p>
    <w:p w14:paraId="3138A73E" w14:textId="6417CCED" w:rsidR="00CC72A6" w:rsidRDefault="00CC72A6" w:rsidP="0051125A">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Over Lustig en hoe Paavo bij deze opwekkingsbeweging kwam verderop meer. </w:t>
      </w:r>
    </w:p>
    <w:p w14:paraId="0790AA35" w14:textId="77777777" w:rsidR="00CC72A6" w:rsidRDefault="00CC72A6" w:rsidP="0051125A">
      <w:pPr>
        <w:pStyle w:val="Geenafstand"/>
        <w:jc w:val="both"/>
        <w:rPr>
          <w:rFonts w:ascii="Times New Roman" w:hAnsi="Times New Roman" w:cs="Times New Roman"/>
          <w:sz w:val="24"/>
          <w:szCs w:val="24"/>
        </w:rPr>
      </w:pPr>
    </w:p>
    <w:p w14:paraId="791B809E" w14:textId="14949DC9" w:rsidR="0051125A" w:rsidRDefault="0051125A" w:rsidP="0051125A">
      <w:pPr>
        <w:pStyle w:val="Geenafstand"/>
        <w:jc w:val="both"/>
        <w:rPr>
          <w:rFonts w:ascii="Times New Roman" w:hAnsi="Times New Roman" w:cs="Times New Roman"/>
          <w:sz w:val="24"/>
        </w:rPr>
      </w:pPr>
      <w:r>
        <w:rPr>
          <w:rFonts w:ascii="Times New Roman" w:hAnsi="Times New Roman" w:cs="Times New Roman"/>
          <w:sz w:val="24"/>
        </w:rPr>
        <w:t xml:space="preserve">De Opwekkingsbewegingen </w:t>
      </w:r>
      <w:r w:rsidR="00D43AC7">
        <w:rPr>
          <w:rFonts w:ascii="Times New Roman" w:hAnsi="Times New Roman" w:cs="Times New Roman"/>
          <w:sz w:val="24"/>
        </w:rPr>
        <w:t xml:space="preserve">in Finland </w:t>
      </w:r>
      <w:r>
        <w:rPr>
          <w:rFonts w:ascii="Times New Roman" w:hAnsi="Times New Roman" w:cs="Times New Roman"/>
          <w:sz w:val="24"/>
        </w:rPr>
        <w:t xml:space="preserve">van de </w:t>
      </w:r>
      <w:r w:rsidR="00D43AC7">
        <w:rPr>
          <w:rFonts w:ascii="Times New Roman" w:hAnsi="Times New Roman" w:cs="Times New Roman"/>
          <w:sz w:val="24"/>
        </w:rPr>
        <w:t>19</w:t>
      </w:r>
      <w:r w:rsidR="00D43AC7" w:rsidRPr="00D43AC7">
        <w:rPr>
          <w:rFonts w:ascii="Times New Roman" w:hAnsi="Times New Roman" w:cs="Times New Roman"/>
          <w:sz w:val="24"/>
          <w:vertAlign w:val="superscript"/>
        </w:rPr>
        <w:t>e</w:t>
      </w:r>
      <w:r w:rsidR="00D43AC7">
        <w:rPr>
          <w:rFonts w:ascii="Times New Roman" w:hAnsi="Times New Roman" w:cs="Times New Roman"/>
          <w:sz w:val="24"/>
        </w:rPr>
        <w:t xml:space="preserve"> </w:t>
      </w:r>
      <w:r>
        <w:rPr>
          <w:rFonts w:ascii="Times New Roman" w:hAnsi="Times New Roman" w:cs="Times New Roman"/>
          <w:sz w:val="24"/>
        </w:rPr>
        <w:t xml:space="preserve">eeuw </w:t>
      </w:r>
      <w:r w:rsidR="00D43AC7">
        <w:rPr>
          <w:rFonts w:ascii="Times New Roman" w:hAnsi="Times New Roman" w:cs="Times New Roman"/>
          <w:sz w:val="24"/>
        </w:rPr>
        <w:t>worden vaak in vier of</w:t>
      </w:r>
      <w:r>
        <w:rPr>
          <w:rFonts w:ascii="Times New Roman" w:hAnsi="Times New Roman" w:cs="Times New Roman"/>
          <w:sz w:val="24"/>
        </w:rPr>
        <w:t xml:space="preserve"> in vijf groepen onderscheiden</w:t>
      </w:r>
      <w:r w:rsidR="0089361F">
        <w:rPr>
          <w:rStyle w:val="Voetnootmarkering"/>
          <w:rFonts w:ascii="Times New Roman" w:hAnsi="Times New Roman" w:cs="Times New Roman"/>
          <w:sz w:val="24"/>
        </w:rPr>
        <w:footnoteReference w:id="22"/>
      </w:r>
      <w:r>
        <w:rPr>
          <w:rFonts w:ascii="Times New Roman" w:hAnsi="Times New Roman" w:cs="Times New Roman"/>
          <w:sz w:val="24"/>
        </w:rPr>
        <w:t>. Rond 18</w:t>
      </w:r>
      <w:r w:rsidR="00D43AC7">
        <w:rPr>
          <w:rFonts w:ascii="Times New Roman" w:hAnsi="Times New Roman" w:cs="Times New Roman"/>
          <w:sz w:val="24"/>
        </w:rPr>
        <w:t>0</w:t>
      </w:r>
      <w:r>
        <w:rPr>
          <w:rFonts w:ascii="Times New Roman" w:hAnsi="Times New Roman" w:cs="Times New Roman"/>
          <w:sz w:val="24"/>
        </w:rPr>
        <w:t>0</w:t>
      </w:r>
      <w:r w:rsidR="0058658E">
        <w:rPr>
          <w:rFonts w:ascii="Times New Roman" w:hAnsi="Times New Roman" w:cs="Times New Roman"/>
          <w:sz w:val="24"/>
        </w:rPr>
        <w:t xml:space="preserve">-1850 </w:t>
      </w:r>
      <w:r>
        <w:rPr>
          <w:rFonts w:ascii="Times New Roman" w:hAnsi="Times New Roman" w:cs="Times New Roman"/>
          <w:sz w:val="24"/>
        </w:rPr>
        <w:t xml:space="preserve">vonden er verschillende opwekkingen plaats in Finland die zich in tegenstelling tot andere (Scandinavische) landen niet naast of tegenover de staatskerk plaatsvonden en ontwikkelden, maar erbinnen. Dit had mede tot gevolg dat je </w:t>
      </w:r>
      <w:r w:rsidR="00D43AC7">
        <w:rPr>
          <w:rFonts w:ascii="Times New Roman" w:hAnsi="Times New Roman" w:cs="Times New Roman"/>
          <w:sz w:val="24"/>
        </w:rPr>
        <w:t>minder</w:t>
      </w:r>
      <w:r>
        <w:rPr>
          <w:rFonts w:ascii="Times New Roman" w:hAnsi="Times New Roman" w:cs="Times New Roman"/>
          <w:sz w:val="24"/>
        </w:rPr>
        <w:t xml:space="preserve"> zoals in Noorwegen, Zweden en Denemarken conventikels kreeg</w:t>
      </w:r>
      <w:r w:rsidR="00D43AC7">
        <w:rPr>
          <w:rFonts w:ascii="Times New Roman" w:hAnsi="Times New Roman" w:cs="Times New Roman"/>
          <w:sz w:val="24"/>
        </w:rPr>
        <w:t xml:space="preserve">. Men hield wel bijeenkomsten, maar bleef ook naar de Staatskerk gaan. </w:t>
      </w:r>
      <w:r w:rsidR="009C5CE6">
        <w:rPr>
          <w:rFonts w:ascii="Times New Roman" w:hAnsi="Times New Roman" w:cs="Times New Roman"/>
          <w:sz w:val="24"/>
        </w:rPr>
        <w:t xml:space="preserve">In Nederland vond in 1834 de Afscheiding plaats en ook in de 2 eeuwen daarna zijn er veel afscheidingen en kerkscheuringen geweest. Dit is in Finland veel minder gebeurd. De mensen </w:t>
      </w:r>
      <w:r>
        <w:rPr>
          <w:rFonts w:ascii="Times New Roman" w:hAnsi="Times New Roman" w:cs="Times New Roman"/>
          <w:sz w:val="24"/>
        </w:rPr>
        <w:t>scheid</w:t>
      </w:r>
      <w:r w:rsidR="00A35DEA">
        <w:rPr>
          <w:rFonts w:ascii="Times New Roman" w:hAnsi="Times New Roman" w:cs="Times New Roman"/>
          <w:sz w:val="24"/>
        </w:rPr>
        <w:t>d</w:t>
      </w:r>
      <w:r>
        <w:rPr>
          <w:rFonts w:ascii="Times New Roman" w:hAnsi="Times New Roman" w:cs="Times New Roman"/>
          <w:sz w:val="24"/>
        </w:rPr>
        <w:t>en</w:t>
      </w:r>
      <w:r w:rsidR="009C5CE6">
        <w:rPr>
          <w:rFonts w:ascii="Times New Roman" w:hAnsi="Times New Roman" w:cs="Times New Roman"/>
          <w:sz w:val="24"/>
        </w:rPr>
        <w:t xml:space="preserve"> zich niet af, </w:t>
      </w:r>
      <w:r>
        <w:rPr>
          <w:rFonts w:ascii="Times New Roman" w:hAnsi="Times New Roman" w:cs="Times New Roman"/>
          <w:sz w:val="24"/>
        </w:rPr>
        <w:t>maar over het algemeen bleef men lid van de Staatskerk en in de morgen ging men daar naar de kerk. In de middag hielden de opwekkingsbewegingen zelf samenkomsten.</w:t>
      </w:r>
      <w:r w:rsidR="009C5CE6">
        <w:rPr>
          <w:rFonts w:ascii="Times New Roman" w:hAnsi="Times New Roman" w:cs="Times New Roman"/>
          <w:sz w:val="24"/>
        </w:rPr>
        <w:t xml:space="preserve"> Dit is wel per stroming en tijd verschillend geweest. </w:t>
      </w:r>
    </w:p>
    <w:p w14:paraId="2F222E6D" w14:textId="3689FABC" w:rsidR="0051125A" w:rsidRDefault="0051125A" w:rsidP="0051125A">
      <w:pPr>
        <w:pStyle w:val="Geenafstand"/>
        <w:jc w:val="both"/>
        <w:rPr>
          <w:rFonts w:ascii="Times New Roman" w:hAnsi="Times New Roman" w:cs="Times New Roman"/>
          <w:sz w:val="24"/>
        </w:rPr>
      </w:pPr>
      <w:r>
        <w:rPr>
          <w:rFonts w:ascii="Times New Roman" w:hAnsi="Times New Roman" w:cs="Times New Roman"/>
          <w:sz w:val="24"/>
        </w:rPr>
        <w:t xml:space="preserve">De opwekkingsbewegingen hadden als kenmerk dat zij terugkeerden naar de leer en het leven van Maarten Luther. De rechtvaardiging door het geloof </w:t>
      </w:r>
      <w:r w:rsidR="00A35DEA">
        <w:rPr>
          <w:rFonts w:ascii="Times New Roman" w:hAnsi="Times New Roman" w:cs="Times New Roman"/>
          <w:sz w:val="24"/>
        </w:rPr>
        <w:t>w</w:t>
      </w:r>
      <w:r>
        <w:rPr>
          <w:rFonts w:ascii="Times New Roman" w:hAnsi="Times New Roman" w:cs="Times New Roman"/>
          <w:sz w:val="24"/>
        </w:rPr>
        <w:t>erd weer de hoofdzaak in de prediking. “</w:t>
      </w:r>
      <w:r w:rsidRPr="00BE0D7C">
        <w:rPr>
          <w:rFonts w:ascii="Times New Roman" w:hAnsi="Times New Roman" w:cs="Times New Roman"/>
          <w:sz w:val="24"/>
        </w:rPr>
        <w:t>Deze opwekkingsbeweging is in verschillende stromingen vertakt. Men kan</w:t>
      </w:r>
      <w:r>
        <w:rPr>
          <w:rFonts w:ascii="Times New Roman" w:hAnsi="Times New Roman" w:cs="Times New Roman"/>
          <w:sz w:val="24"/>
        </w:rPr>
        <w:t xml:space="preserve"> </w:t>
      </w:r>
      <w:r w:rsidRPr="00BE0D7C">
        <w:rPr>
          <w:rFonts w:ascii="Times New Roman" w:hAnsi="Times New Roman" w:cs="Times New Roman"/>
          <w:sz w:val="24"/>
        </w:rPr>
        <w:t>drie hoofdstromen onderscheiden: de</w:t>
      </w:r>
      <w:r>
        <w:rPr>
          <w:rFonts w:ascii="Times New Roman" w:hAnsi="Times New Roman" w:cs="Times New Roman"/>
          <w:sz w:val="24"/>
        </w:rPr>
        <w:t xml:space="preserve"> ‘</w:t>
      </w:r>
      <w:r w:rsidRPr="00BE0D7C">
        <w:rPr>
          <w:rFonts w:ascii="Times New Roman" w:hAnsi="Times New Roman" w:cs="Times New Roman"/>
          <w:sz w:val="24"/>
        </w:rPr>
        <w:t>piëtistis</w:t>
      </w:r>
      <w:r>
        <w:rPr>
          <w:rFonts w:ascii="Times New Roman" w:hAnsi="Times New Roman" w:cs="Times New Roman"/>
          <w:sz w:val="24"/>
        </w:rPr>
        <w:t>c</w:t>
      </w:r>
      <w:r w:rsidRPr="00BE0D7C">
        <w:rPr>
          <w:rFonts w:ascii="Times New Roman" w:hAnsi="Times New Roman" w:cs="Times New Roman"/>
          <w:sz w:val="24"/>
        </w:rPr>
        <w:t>he</w:t>
      </w:r>
      <w:r>
        <w:rPr>
          <w:rFonts w:ascii="Times New Roman" w:hAnsi="Times New Roman" w:cs="Times New Roman"/>
          <w:sz w:val="24"/>
        </w:rPr>
        <w:t>’</w:t>
      </w:r>
      <w:r w:rsidRPr="00BE0D7C">
        <w:rPr>
          <w:rFonts w:ascii="Times New Roman" w:hAnsi="Times New Roman" w:cs="Times New Roman"/>
          <w:sz w:val="24"/>
        </w:rPr>
        <w:t xml:space="preserve">, de </w:t>
      </w:r>
      <w:r>
        <w:rPr>
          <w:rFonts w:ascii="Times New Roman" w:hAnsi="Times New Roman" w:cs="Times New Roman"/>
          <w:sz w:val="24"/>
        </w:rPr>
        <w:t>‘</w:t>
      </w:r>
      <w:r w:rsidRPr="00BE0D7C">
        <w:rPr>
          <w:rFonts w:ascii="Times New Roman" w:hAnsi="Times New Roman" w:cs="Times New Roman"/>
          <w:sz w:val="24"/>
        </w:rPr>
        <w:t>evangelische</w:t>
      </w:r>
      <w:r>
        <w:rPr>
          <w:rFonts w:ascii="Times New Roman" w:hAnsi="Times New Roman" w:cs="Times New Roman"/>
          <w:sz w:val="24"/>
        </w:rPr>
        <w:t>’</w:t>
      </w:r>
      <w:r w:rsidRPr="00BE0D7C">
        <w:rPr>
          <w:rFonts w:ascii="Times New Roman" w:hAnsi="Times New Roman" w:cs="Times New Roman"/>
          <w:sz w:val="24"/>
        </w:rPr>
        <w:t xml:space="preserve"> en die</w:t>
      </w:r>
      <w:r>
        <w:rPr>
          <w:rFonts w:ascii="Times New Roman" w:hAnsi="Times New Roman" w:cs="Times New Roman"/>
          <w:sz w:val="24"/>
        </w:rPr>
        <w:t xml:space="preserve"> </w:t>
      </w:r>
      <w:r w:rsidRPr="00BE0D7C">
        <w:rPr>
          <w:rFonts w:ascii="Times New Roman" w:hAnsi="Times New Roman" w:cs="Times New Roman"/>
          <w:sz w:val="24"/>
        </w:rPr>
        <w:t>der Laestadianen. Zij zijn het in veel</w:t>
      </w:r>
      <w:r>
        <w:rPr>
          <w:rFonts w:ascii="Times New Roman" w:hAnsi="Times New Roman" w:cs="Times New Roman"/>
          <w:sz w:val="24"/>
        </w:rPr>
        <w:t xml:space="preserve"> </w:t>
      </w:r>
      <w:r w:rsidRPr="00BE0D7C">
        <w:rPr>
          <w:rFonts w:ascii="Times New Roman" w:hAnsi="Times New Roman" w:cs="Times New Roman"/>
          <w:sz w:val="24"/>
        </w:rPr>
        <w:t>dingen eens: de nadruk op de persoonlijke geloofsbeslissing (het louter lid</w:t>
      </w:r>
      <w:r>
        <w:rPr>
          <w:rFonts w:ascii="Times New Roman" w:hAnsi="Times New Roman" w:cs="Times New Roman"/>
          <w:sz w:val="24"/>
        </w:rPr>
        <w:t xml:space="preserve"> </w:t>
      </w:r>
      <w:r w:rsidRPr="00BE0D7C">
        <w:rPr>
          <w:rFonts w:ascii="Times New Roman" w:hAnsi="Times New Roman" w:cs="Times New Roman"/>
          <w:sz w:val="24"/>
        </w:rPr>
        <w:t xml:space="preserve">zijn </w:t>
      </w:r>
      <w:r w:rsidRPr="00BE0D7C">
        <w:rPr>
          <w:rFonts w:ascii="Times New Roman" w:hAnsi="Times New Roman" w:cs="Times New Roman"/>
          <w:sz w:val="24"/>
        </w:rPr>
        <w:lastRenderedPageBreak/>
        <w:t>van de kerk is niet voldoende,</w:t>
      </w:r>
      <w:r>
        <w:rPr>
          <w:rFonts w:ascii="Times New Roman" w:hAnsi="Times New Roman" w:cs="Times New Roman"/>
          <w:sz w:val="24"/>
        </w:rPr>
        <w:t xml:space="preserve"> </w:t>
      </w:r>
      <w:r w:rsidRPr="00BE0D7C">
        <w:rPr>
          <w:rFonts w:ascii="Times New Roman" w:hAnsi="Times New Roman" w:cs="Times New Roman"/>
          <w:sz w:val="24"/>
        </w:rPr>
        <w:t>men moet een persoonlijke keuze gemaakt hebben), het trekken van een</w:t>
      </w:r>
      <w:r>
        <w:rPr>
          <w:rFonts w:ascii="Times New Roman" w:hAnsi="Times New Roman" w:cs="Times New Roman"/>
          <w:sz w:val="24"/>
        </w:rPr>
        <w:t xml:space="preserve"> </w:t>
      </w:r>
      <w:r w:rsidRPr="00BE0D7C">
        <w:rPr>
          <w:rFonts w:ascii="Times New Roman" w:hAnsi="Times New Roman" w:cs="Times New Roman"/>
          <w:sz w:val="24"/>
        </w:rPr>
        <w:t xml:space="preserve">scherpe lijn tussen </w:t>
      </w:r>
      <w:r>
        <w:rPr>
          <w:rFonts w:ascii="Times New Roman" w:hAnsi="Times New Roman" w:cs="Times New Roman"/>
          <w:sz w:val="24"/>
        </w:rPr>
        <w:t>‘</w:t>
      </w:r>
      <w:r w:rsidRPr="00BE0D7C">
        <w:rPr>
          <w:rFonts w:ascii="Times New Roman" w:hAnsi="Times New Roman" w:cs="Times New Roman"/>
          <w:sz w:val="24"/>
        </w:rPr>
        <w:t>geestelijk</w:t>
      </w:r>
      <w:r>
        <w:rPr>
          <w:rFonts w:ascii="Times New Roman" w:hAnsi="Times New Roman" w:cs="Times New Roman"/>
          <w:sz w:val="24"/>
        </w:rPr>
        <w:t>’</w:t>
      </w:r>
      <w:r w:rsidRPr="00BE0D7C">
        <w:rPr>
          <w:rFonts w:ascii="Times New Roman" w:hAnsi="Times New Roman" w:cs="Times New Roman"/>
          <w:sz w:val="24"/>
        </w:rPr>
        <w:t xml:space="preserve"> en </w:t>
      </w:r>
      <w:r>
        <w:rPr>
          <w:rFonts w:ascii="Times New Roman" w:hAnsi="Times New Roman" w:cs="Times New Roman"/>
          <w:sz w:val="24"/>
        </w:rPr>
        <w:t>‘</w:t>
      </w:r>
      <w:r w:rsidRPr="00BE0D7C">
        <w:rPr>
          <w:rFonts w:ascii="Times New Roman" w:hAnsi="Times New Roman" w:cs="Times New Roman"/>
          <w:sz w:val="24"/>
        </w:rPr>
        <w:t>werelds</w:t>
      </w:r>
      <w:r>
        <w:rPr>
          <w:rFonts w:ascii="Times New Roman" w:hAnsi="Times New Roman" w:cs="Times New Roman"/>
          <w:sz w:val="24"/>
        </w:rPr>
        <w:t>’</w:t>
      </w:r>
      <w:r w:rsidRPr="00BE0D7C">
        <w:rPr>
          <w:rFonts w:ascii="Times New Roman" w:hAnsi="Times New Roman" w:cs="Times New Roman"/>
          <w:sz w:val="24"/>
        </w:rPr>
        <w:t xml:space="preserve"> leven, waarbij dan</w:t>
      </w:r>
      <w:r w:rsidR="00A35DEA">
        <w:rPr>
          <w:rFonts w:ascii="Times New Roman" w:hAnsi="Times New Roman" w:cs="Times New Roman"/>
          <w:sz w:val="24"/>
        </w:rPr>
        <w:t xml:space="preserve"> </w:t>
      </w:r>
      <w:r w:rsidRPr="00BE0D7C">
        <w:rPr>
          <w:rFonts w:ascii="Times New Roman" w:hAnsi="Times New Roman" w:cs="Times New Roman"/>
          <w:sz w:val="24"/>
        </w:rPr>
        <w:t>de christelijke zede een grote</w:t>
      </w:r>
      <w:r>
        <w:rPr>
          <w:rFonts w:ascii="Times New Roman" w:hAnsi="Times New Roman" w:cs="Times New Roman"/>
          <w:sz w:val="24"/>
        </w:rPr>
        <w:t xml:space="preserve"> </w:t>
      </w:r>
      <w:r w:rsidRPr="00BE0D7C">
        <w:rPr>
          <w:rFonts w:ascii="Times New Roman" w:hAnsi="Times New Roman" w:cs="Times New Roman"/>
          <w:sz w:val="24"/>
        </w:rPr>
        <w:t>rol speelt: scherpe afkeur van toneel,</w:t>
      </w:r>
      <w:r>
        <w:rPr>
          <w:rFonts w:ascii="Times New Roman" w:hAnsi="Times New Roman" w:cs="Times New Roman"/>
          <w:sz w:val="24"/>
        </w:rPr>
        <w:t xml:space="preserve"> </w:t>
      </w:r>
      <w:r w:rsidRPr="00BE0D7C">
        <w:rPr>
          <w:rFonts w:ascii="Times New Roman" w:hAnsi="Times New Roman" w:cs="Times New Roman"/>
          <w:sz w:val="24"/>
        </w:rPr>
        <w:t>dansen</w:t>
      </w:r>
      <w:r w:rsidR="00A35DEA">
        <w:rPr>
          <w:rFonts w:ascii="Times New Roman" w:hAnsi="Times New Roman" w:cs="Times New Roman"/>
          <w:sz w:val="24"/>
        </w:rPr>
        <w:t xml:space="preserve"> en</w:t>
      </w:r>
      <w:r w:rsidRPr="00BE0D7C">
        <w:rPr>
          <w:rFonts w:ascii="Times New Roman" w:hAnsi="Times New Roman" w:cs="Times New Roman"/>
          <w:sz w:val="24"/>
        </w:rPr>
        <w:t xml:space="preserve"> van alcohol. Ook hebben</w:t>
      </w:r>
      <w:r>
        <w:rPr>
          <w:rFonts w:ascii="Times New Roman" w:hAnsi="Times New Roman" w:cs="Times New Roman"/>
          <w:sz w:val="24"/>
        </w:rPr>
        <w:t xml:space="preserve"> </w:t>
      </w:r>
      <w:r w:rsidRPr="00BE0D7C">
        <w:rPr>
          <w:rFonts w:ascii="Times New Roman" w:hAnsi="Times New Roman" w:cs="Times New Roman"/>
          <w:sz w:val="24"/>
        </w:rPr>
        <w:t>de groepen eenzelfde soort organisatie</w:t>
      </w:r>
      <w:r>
        <w:rPr>
          <w:rFonts w:ascii="Times New Roman" w:hAnsi="Times New Roman" w:cs="Times New Roman"/>
          <w:sz w:val="24"/>
        </w:rPr>
        <w:t xml:space="preserve"> </w:t>
      </w:r>
      <w:r w:rsidRPr="00BE0D7C">
        <w:rPr>
          <w:rFonts w:ascii="Times New Roman" w:hAnsi="Times New Roman" w:cs="Times New Roman"/>
          <w:sz w:val="24"/>
        </w:rPr>
        <w:t>en periodieken en oefenen zij hun grootste invloed uit door openluchtsamenkomsten die vaak duizenden bezoekers</w:t>
      </w:r>
      <w:r>
        <w:rPr>
          <w:rFonts w:ascii="Times New Roman" w:hAnsi="Times New Roman" w:cs="Times New Roman"/>
          <w:sz w:val="24"/>
        </w:rPr>
        <w:t xml:space="preserve"> </w:t>
      </w:r>
      <w:r w:rsidRPr="00BE0D7C">
        <w:rPr>
          <w:rFonts w:ascii="Times New Roman" w:hAnsi="Times New Roman" w:cs="Times New Roman"/>
          <w:sz w:val="24"/>
        </w:rPr>
        <w:t>trekken.</w:t>
      </w:r>
      <w:r>
        <w:rPr>
          <w:rFonts w:ascii="Times New Roman" w:hAnsi="Times New Roman" w:cs="Times New Roman"/>
          <w:sz w:val="24"/>
        </w:rPr>
        <w:t>”</w:t>
      </w:r>
      <w:r>
        <w:rPr>
          <w:rStyle w:val="Voetnootmarkering"/>
          <w:rFonts w:ascii="Times New Roman" w:hAnsi="Times New Roman" w:cs="Times New Roman"/>
          <w:sz w:val="24"/>
        </w:rPr>
        <w:footnoteReference w:id="23"/>
      </w:r>
    </w:p>
    <w:p w14:paraId="5FEAF894" w14:textId="0A939028" w:rsidR="00D43AC7" w:rsidRDefault="00D43AC7" w:rsidP="0051125A">
      <w:pPr>
        <w:pStyle w:val="Geenafstand"/>
        <w:jc w:val="both"/>
        <w:rPr>
          <w:rFonts w:ascii="Times New Roman" w:hAnsi="Times New Roman" w:cs="Times New Roman"/>
          <w:sz w:val="24"/>
        </w:rPr>
      </w:pPr>
    </w:p>
    <w:p w14:paraId="26DE5397" w14:textId="3E9980FF" w:rsidR="009C5CE6" w:rsidRDefault="009C5CE6" w:rsidP="0051125A">
      <w:pPr>
        <w:pStyle w:val="Geenafstand"/>
        <w:jc w:val="both"/>
        <w:rPr>
          <w:rFonts w:ascii="Times New Roman" w:hAnsi="Times New Roman" w:cs="Times New Roman"/>
          <w:sz w:val="24"/>
        </w:rPr>
      </w:pPr>
      <w:r>
        <w:rPr>
          <w:rFonts w:ascii="Times New Roman" w:hAnsi="Times New Roman" w:cs="Times New Roman"/>
          <w:sz w:val="24"/>
        </w:rPr>
        <w:t xml:space="preserve">De opwekkingsbewegingen in Finland zijn deze: </w:t>
      </w:r>
    </w:p>
    <w:p w14:paraId="0A9B8F4C" w14:textId="35DF575B" w:rsidR="009C5CE6" w:rsidRDefault="009C5CE6" w:rsidP="009C5CE6">
      <w:pPr>
        <w:pStyle w:val="Geenafstand"/>
        <w:numPr>
          <w:ilvl w:val="0"/>
          <w:numId w:val="14"/>
        </w:numPr>
        <w:jc w:val="both"/>
        <w:rPr>
          <w:rFonts w:ascii="Times New Roman" w:hAnsi="Times New Roman" w:cs="Times New Roman"/>
          <w:sz w:val="24"/>
          <w:lang w:val="sv-SE"/>
        </w:rPr>
      </w:pPr>
      <w:r w:rsidRPr="009C5CE6">
        <w:rPr>
          <w:rFonts w:ascii="Times New Roman" w:hAnsi="Times New Roman" w:cs="Times New Roman"/>
          <w:sz w:val="24"/>
          <w:lang w:val="sv-SE"/>
        </w:rPr>
        <w:t xml:space="preserve">De Laestadianen, </w:t>
      </w:r>
      <w:proofErr w:type="spellStart"/>
      <w:r w:rsidRPr="009C5CE6">
        <w:rPr>
          <w:rFonts w:ascii="Times New Roman" w:hAnsi="Times New Roman" w:cs="Times New Roman"/>
          <w:sz w:val="24"/>
          <w:lang w:val="sv-SE"/>
        </w:rPr>
        <w:t>volgelingen</w:t>
      </w:r>
      <w:proofErr w:type="spellEnd"/>
      <w:r w:rsidRPr="009C5CE6">
        <w:rPr>
          <w:rFonts w:ascii="Times New Roman" w:hAnsi="Times New Roman" w:cs="Times New Roman"/>
          <w:sz w:val="24"/>
          <w:lang w:val="sv-SE"/>
        </w:rPr>
        <w:t xml:space="preserve"> van Lars Levi Laestadius (1800-1861)</w:t>
      </w:r>
    </w:p>
    <w:p w14:paraId="4FF9130D" w14:textId="3EA17647" w:rsidR="008E675C" w:rsidRDefault="008E675C" w:rsidP="009C5CE6">
      <w:pPr>
        <w:pStyle w:val="Geenafstand"/>
        <w:numPr>
          <w:ilvl w:val="0"/>
          <w:numId w:val="14"/>
        </w:numPr>
        <w:jc w:val="both"/>
        <w:rPr>
          <w:rFonts w:ascii="Times New Roman" w:hAnsi="Times New Roman" w:cs="Times New Roman"/>
          <w:sz w:val="24"/>
        </w:rPr>
      </w:pPr>
      <w:r w:rsidRPr="008E675C">
        <w:rPr>
          <w:rFonts w:ascii="Times New Roman" w:hAnsi="Times New Roman" w:cs="Times New Roman"/>
          <w:sz w:val="24"/>
        </w:rPr>
        <w:t>De Evangelische stroming, volgelingen v</w:t>
      </w:r>
      <w:r>
        <w:rPr>
          <w:rFonts w:ascii="Times New Roman" w:hAnsi="Times New Roman" w:cs="Times New Roman"/>
          <w:sz w:val="24"/>
        </w:rPr>
        <w:t xml:space="preserve">an Frederik </w:t>
      </w:r>
      <w:proofErr w:type="spellStart"/>
      <w:r>
        <w:rPr>
          <w:rFonts w:ascii="Times New Roman" w:hAnsi="Times New Roman" w:cs="Times New Roman"/>
          <w:sz w:val="24"/>
        </w:rPr>
        <w:t>Hedberg</w:t>
      </w:r>
      <w:proofErr w:type="spellEnd"/>
      <w:r>
        <w:rPr>
          <w:rFonts w:ascii="Times New Roman" w:hAnsi="Times New Roman" w:cs="Times New Roman"/>
          <w:sz w:val="24"/>
        </w:rPr>
        <w:t xml:space="preserve"> (1811-1893)</w:t>
      </w:r>
    </w:p>
    <w:p w14:paraId="0C507201" w14:textId="77777777" w:rsidR="00F36D64" w:rsidRDefault="00F36D64" w:rsidP="00F36D64">
      <w:pPr>
        <w:pStyle w:val="Geenafstand"/>
        <w:numPr>
          <w:ilvl w:val="0"/>
          <w:numId w:val="14"/>
        </w:numPr>
        <w:jc w:val="both"/>
        <w:rPr>
          <w:rFonts w:ascii="Times New Roman" w:hAnsi="Times New Roman" w:cs="Times New Roman"/>
          <w:sz w:val="24"/>
        </w:rPr>
      </w:pPr>
      <w:proofErr w:type="spellStart"/>
      <w:r w:rsidRPr="00F473DC">
        <w:rPr>
          <w:rFonts w:ascii="Times New Roman" w:hAnsi="Times New Roman" w:cs="Times New Roman"/>
          <w:sz w:val="24"/>
        </w:rPr>
        <w:t>Rukoilevaisuus</w:t>
      </w:r>
      <w:proofErr w:type="spellEnd"/>
      <w:r>
        <w:rPr>
          <w:rFonts w:ascii="Times New Roman" w:hAnsi="Times New Roman" w:cs="Times New Roman"/>
          <w:sz w:val="24"/>
        </w:rPr>
        <w:t xml:space="preserve">, ontstaan door een opwekking in 1756 en kreeg spoedig ds. </w:t>
      </w:r>
      <w:proofErr w:type="spellStart"/>
      <w:r w:rsidRPr="00F473DC">
        <w:rPr>
          <w:rFonts w:ascii="Times New Roman" w:hAnsi="Times New Roman" w:cs="Times New Roman"/>
          <w:sz w:val="24"/>
        </w:rPr>
        <w:t>Achrenius</w:t>
      </w:r>
      <w:proofErr w:type="spellEnd"/>
      <w:r>
        <w:rPr>
          <w:rFonts w:ascii="Times New Roman" w:hAnsi="Times New Roman" w:cs="Times New Roman"/>
          <w:sz w:val="24"/>
        </w:rPr>
        <w:t xml:space="preserve"> </w:t>
      </w:r>
      <w:r w:rsidRPr="00B0690F">
        <w:rPr>
          <w:rFonts w:ascii="Times New Roman" w:hAnsi="Times New Roman" w:cs="Times New Roman"/>
          <w:sz w:val="24"/>
        </w:rPr>
        <w:t>(1706–1769</w:t>
      </w:r>
      <w:r>
        <w:rPr>
          <w:rFonts w:ascii="Times New Roman" w:hAnsi="Times New Roman" w:cs="Times New Roman"/>
          <w:sz w:val="24"/>
        </w:rPr>
        <w:t>) als leider.</w:t>
      </w:r>
    </w:p>
    <w:p w14:paraId="08BB0EED" w14:textId="603AE2CB" w:rsidR="00F36D64" w:rsidRDefault="00F36D64" w:rsidP="00F36D64">
      <w:pPr>
        <w:pStyle w:val="Geenafstand"/>
        <w:numPr>
          <w:ilvl w:val="0"/>
          <w:numId w:val="14"/>
        </w:numPr>
        <w:jc w:val="both"/>
        <w:rPr>
          <w:rFonts w:ascii="Times New Roman" w:hAnsi="Times New Roman" w:cs="Times New Roman"/>
          <w:sz w:val="24"/>
        </w:rPr>
      </w:pPr>
      <w:r>
        <w:rPr>
          <w:rFonts w:ascii="Times New Roman" w:hAnsi="Times New Roman" w:cs="Times New Roman"/>
          <w:sz w:val="24"/>
        </w:rPr>
        <w:t xml:space="preserve">Ontwaakten, ontstaan door de opwekking op de </w:t>
      </w:r>
      <w:proofErr w:type="spellStart"/>
      <w:r w:rsidRPr="00022FD1">
        <w:rPr>
          <w:rFonts w:ascii="Times New Roman" w:hAnsi="Times New Roman" w:cs="Times New Roman"/>
          <w:sz w:val="24"/>
          <w:szCs w:val="24"/>
        </w:rPr>
        <w:t>Telppäsweide</w:t>
      </w:r>
      <w:proofErr w:type="spellEnd"/>
      <w:r>
        <w:rPr>
          <w:rFonts w:ascii="Times New Roman" w:hAnsi="Times New Roman" w:cs="Times New Roman"/>
          <w:sz w:val="24"/>
        </w:rPr>
        <w:t xml:space="preserve">. </w:t>
      </w:r>
    </w:p>
    <w:p w14:paraId="0FED016F" w14:textId="6DE533F5" w:rsidR="00F36D64" w:rsidRDefault="00F36D64" w:rsidP="00F36D64">
      <w:pPr>
        <w:pStyle w:val="Geenafstand"/>
        <w:numPr>
          <w:ilvl w:val="0"/>
          <w:numId w:val="14"/>
        </w:numPr>
        <w:jc w:val="both"/>
        <w:rPr>
          <w:rFonts w:ascii="Times New Roman" w:hAnsi="Times New Roman" w:cs="Times New Roman"/>
          <w:sz w:val="24"/>
        </w:rPr>
      </w:pPr>
      <w:proofErr w:type="spellStart"/>
      <w:r w:rsidRPr="0099747F">
        <w:rPr>
          <w:rFonts w:ascii="Times New Roman" w:hAnsi="Times New Roman" w:cs="Times New Roman"/>
          <w:sz w:val="24"/>
        </w:rPr>
        <w:t>Viides</w:t>
      </w:r>
      <w:proofErr w:type="spellEnd"/>
      <w:r w:rsidRPr="0099747F">
        <w:rPr>
          <w:rFonts w:ascii="Times New Roman" w:hAnsi="Times New Roman" w:cs="Times New Roman"/>
          <w:sz w:val="24"/>
        </w:rPr>
        <w:t xml:space="preserve"> </w:t>
      </w:r>
      <w:proofErr w:type="spellStart"/>
      <w:r w:rsidRPr="0099747F">
        <w:rPr>
          <w:rFonts w:ascii="Times New Roman" w:hAnsi="Times New Roman" w:cs="Times New Roman"/>
          <w:sz w:val="24"/>
        </w:rPr>
        <w:t>herätysliike</w:t>
      </w:r>
      <w:proofErr w:type="spellEnd"/>
      <w:r>
        <w:rPr>
          <w:rFonts w:ascii="Times New Roman" w:hAnsi="Times New Roman" w:cs="Times New Roman"/>
          <w:sz w:val="24"/>
        </w:rPr>
        <w:t>, Vijfde Opwekkingsbeweging, in de 20</w:t>
      </w:r>
      <w:r w:rsidRPr="00F36D64">
        <w:rPr>
          <w:rFonts w:ascii="Times New Roman" w:hAnsi="Times New Roman" w:cs="Times New Roman"/>
          <w:sz w:val="24"/>
          <w:vertAlign w:val="superscript"/>
        </w:rPr>
        <w:t>e</w:t>
      </w:r>
      <w:r>
        <w:rPr>
          <w:rFonts w:ascii="Times New Roman" w:hAnsi="Times New Roman" w:cs="Times New Roman"/>
          <w:sz w:val="24"/>
        </w:rPr>
        <w:t xml:space="preserve"> eeuw ontstaan.</w:t>
      </w:r>
    </w:p>
    <w:p w14:paraId="79D7830E" w14:textId="77777777" w:rsidR="00F36D64" w:rsidRPr="00F36D64" w:rsidRDefault="00F36D64" w:rsidP="00882846">
      <w:pPr>
        <w:pStyle w:val="Geenafstand"/>
        <w:jc w:val="both"/>
        <w:rPr>
          <w:rFonts w:ascii="Times New Roman" w:hAnsi="Times New Roman" w:cs="Times New Roman"/>
          <w:sz w:val="24"/>
        </w:rPr>
      </w:pPr>
    </w:p>
    <w:p w14:paraId="664D59F3" w14:textId="59F536D6" w:rsidR="00D43AC7" w:rsidRPr="00BE0D7C" w:rsidRDefault="00D43AC7" w:rsidP="0051125A">
      <w:pPr>
        <w:pStyle w:val="Geenafstand"/>
        <w:jc w:val="both"/>
        <w:rPr>
          <w:rFonts w:ascii="Times New Roman" w:hAnsi="Times New Roman" w:cs="Times New Roman"/>
          <w:sz w:val="24"/>
        </w:rPr>
      </w:pPr>
      <w:r>
        <w:rPr>
          <w:rFonts w:ascii="Times New Roman" w:hAnsi="Times New Roman" w:cs="Times New Roman"/>
          <w:sz w:val="24"/>
        </w:rPr>
        <w:t xml:space="preserve">In het kort een omschrijving van de verschillende stromingen. </w:t>
      </w:r>
    </w:p>
    <w:p w14:paraId="4D5BDD58" w14:textId="4C06C50D" w:rsidR="0051125A" w:rsidRDefault="009C5CE6" w:rsidP="0051125A">
      <w:pPr>
        <w:pStyle w:val="Geenafstand"/>
        <w:jc w:val="both"/>
        <w:rPr>
          <w:rFonts w:ascii="Times New Roman" w:hAnsi="Times New Roman" w:cs="Times New Roman"/>
          <w:sz w:val="24"/>
        </w:rPr>
      </w:pPr>
      <w:r>
        <w:rPr>
          <w:rFonts w:ascii="Times New Roman" w:hAnsi="Times New Roman" w:cs="Times New Roman"/>
          <w:sz w:val="24"/>
        </w:rPr>
        <w:t xml:space="preserve">Na </w:t>
      </w:r>
      <w:r w:rsidR="0058658E">
        <w:rPr>
          <w:rFonts w:ascii="Times New Roman" w:hAnsi="Times New Roman" w:cs="Times New Roman"/>
          <w:sz w:val="24"/>
        </w:rPr>
        <w:t xml:space="preserve">zijn bekering werd </w:t>
      </w:r>
      <w:r>
        <w:rPr>
          <w:rFonts w:ascii="Times New Roman" w:hAnsi="Times New Roman" w:cs="Times New Roman"/>
          <w:sz w:val="24"/>
        </w:rPr>
        <w:t>Laestadius</w:t>
      </w:r>
      <w:r w:rsidR="0058658E">
        <w:rPr>
          <w:rFonts w:ascii="Times New Roman" w:hAnsi="Times New Roman" w:cs="Times New Roman"/>
          <w:sz w:val="24"/>
        </w:rPr>
        <w:t xml:space="preserve"> prediker in Lapland en heeft in </w:t>
      </w:r>
      <w:proofErr w:type="spellStart"/>
      <w:r w:rsidR="0058658E">
        <w:rPr>
          <w:rFonts w:ascii="Times New Roman" w:hAnsi="Times New Roman" w:cs="Times New Roman"/>
          <w:sz w:val="24"/>
        </w:rPr>
        <w:t>Karesuando</w:t>
      </w:r>
      <w:proofErr w:type="spellEnd"/>
      <w:r w:rsidR="0058658E">
        <w:rPr>
          <w:rFonts w:ascii="Times New Roman" w:hAnsi="Times New Roman" w:cs="Times New Roman"/>
          <w:sz w:val="24"/>
        </w:rPr>
        <w:t xml:space="preserve"> en </w:t>
      </w:r>
      <w:proofErr w:type="spellStart"/>
      <w:r w:rsidR="0058658E">
        <w:rPr>
          <w:rFonts w:ascii="Times New Roman" w:hAnsi="Times New Roman" w:cs="Times New Roman"/>
          <w:sz w:val="24"/>
        </w:rPr>
        <w:t>Pajala</w:t>
      </w:r>
      <w:proofErr w:type="spellEnd"/>
      <w:r w:rsidR="0058658E">
        <w:rPr>
          <w:rFonts w:ascii="Times New Roman" w:hAnsi="Times New Roman" w:cs="Times New Roman"/>
          <w:sz w:val="24"/>
        </w:rPr>
        <w:t xml:space="preserve"> (</w:t>
      </w:r>
      <w:r w:rsidR="008E675C">
        <w:rPr>
          <w:rFonts w:ascii="Times New Roman" w:hAnsi="Times New Roman" w:cs="Times New Roman"/>
          <w:sz w:val="24"/>
        </w:rPr>
        <w:t xml:space="preserve">in het noorden, </w:t>
      </w:r>
      <w:r w:rsidR="0058658E">
        <w:rPr>
          <w:rFonts w:ascii="Times New Roman" w:hAnsi="Times New Roman" w:cs="Times New Roman"/>
          <w:sz w:val="24"/>
        </w:rPr>
        <w:t xml:space="preserve">tegen de huidige Finse grens) gestaan. Deze beweging verspreidde zich in de loop der tijd uit over bijna geheel Noorwegen, Zweden en Finland. Ook vandaag de dag heb je nog heel wat Laestadianen. </w:t>
      </w:r>
      <w:r w:rsidR="0051125A">
        <w:rPr>
          <w:rFonts w:ascii="Times New Roman" w:hAnsi="Times New Roman" w:cs="Times New Roman"/>
          <w:sz w:val="24"/>
        </w:rPr>
        <w:t xml:space="preserve">Voor </w:t>
      </w:r>
      <w:r w:rsidR="0058658E">
        <w:rPr>
          <w:rFonts w:ascii="Times New Roman" w:hAnsi="Times New Roman" w:cs="Times New Roman"/>
          <w:sz w:val="24"/>
        </w:rPr>
        <w:t>uitgebreide</w:t>
      </w:r>
      <w:r w:rsidR="0051125A">
        <w:rPr>
          <w:rFonts w:ascii="Times New Roman" w:hAnsi="Times New Roman" w:cs="Times New Roman"/>
          <w:sz w:val="24"/>
        </w:rPr>
        <w:t xml:space="preserve"> beschrijving van de Laestadianen verwijs ik naar mijn document daarover</w:t>
      </w:r>
      <w:r w:rsidR="00D43AC7">
        <w:rPr>
          <w:rStyle w:val="Voetnootmarkering"/>
          <w:rFonts w:ascii="Times New Roman" w:hAnsi="Times New Roman" w:cs="Times New Roman"/>
          <w:sz w:val="24"/>
        </w:rPr>
        <w:footnoteReference w:id="24"/>
      </w:r>
      <w:r w:rsidR="0051125A">
        <w:rPr>
          <w:rFonts w:ascii="Times New Roman" w:hAnsi="Times New Roman" w:cs="Times New Roman"/>
          <w:sz w:val="24"/>
        </w:rPr>
        <w:t xml:space="preserve">. </w:t>
      </w:r>
    </w:p>
    <w:p w14:paraId="134F5414" w14:textId="64DE39A2" w:rsidR="000C2145" w:rsidRDefault="0051125A" w:rsidP="0051125A">
      <w:pPr>
        <w:pStyle w:val="Geenafstand"/>
        <w:jc w:val="both"/>
        <w:rPr>
          <w:rFonts w:ascii="Times New Roman" w:hAnsi="Times New Roman" w:cs="Times New Roman"/>
          <w:sz w:val="24"/>
        </w:rPr>
      </w:pPr>
      <w:r w:rsidRPr="00777AFB">
        <w:rPr>
          <w:rFonts w:ascii="Times New Roman" w:hAnsi="Times New Roman" w:cs="Times New Roman"/>
          <w:sz w:val="24"/>
        </w:rPr>
        <w:t xml:space="preserve">De tweede groep die hier genoemd worden, de ‘Evangelische’ </w:t>
      </w:r>
      <w:r w:rsidR="00D43AC7">
        <w:rPr>
          <w:rFonts w:ascii="Times New Roman" w:hAnsi="Times New Roman" w:cs="Times New Roman"/>
          <w:sz w:val="24"/>
        </w:rPr>
        <w:t xml:space="preserve">(Fins: </w:t>
      </w:r>
      <w:proofErr w:type="spellStart"/>
      <w:r w:rsidR="00D43AC7" w:rsidRPr="00D43AC7">
        <w:rPr>
          <w:rFonts w:ascii="Times New Roman" w:hAnsi="Times New Roman" w:cs="Times New Roman"/>
          <w:sz w:val="24"/>
        </w:rPr>
        <w:t>Evankelisuus</w:t>
      </w:r>
      <w:proofErr w:type="spellEnd"/>
      <w:r w:rsidR="0058658E">
        <w:rPr>
          <w:rFonts w:ascii="Times New Roman" w:hAnsi="Times New Roman" w:cs="Times New Roman"/>
          <w:sz w:val="24"/>
        </w:rPr>
        <w:t xml:space="preserve">/ </w:t>
      </w:r>
      <w:proofErr w:type="spellStart"/>
      <w:r w:rsidR="0058658E" w:rsidRPr="0058658E">
        <w:rPr>
          <w:rFonts w:ascii="Times New Roman" w:hAnsi="Times New Roman" w:cs="Times New Roman"/>
          <w:sz w:val="24"/>
        </w:rPr>
        <w:t>Evankelinen</w:t>
      </w:r>
      <w:proofErr w:type="spellEnd"/>
      <w:r w:rsidR="0058658E" w:rsidRPr="0058658E">
        <w:rPr>
          <w:rFonts w:ascii="Times New Roman" w:hAnsi="Times New Roman" w:cs="Times New Roman"/>
          <w:sz w:val="24"/>
        </w:rPr>
        <w:t xml:space="preserve"> </w:t>
      </w:r>
      <w:proofErr w:type="spellStart"/>
      <w:r w:rsidR="0058658E" w:rsidRPr="0058658E">
        <w:rPr>
          <w:rFonts w:ascii="Times New Roman" w:hAnsi="Times New Roman" w:cs="Times New Roman"/>
          <w:sz w:val="24"/>
        </w:rPr>
        <w:t>herätysliike</w:t>
      </w:r>
      <w:proofErr w:type="spellEnd"/>
      <w:r w:rsidR="00D43AC7">
        <w:rPr>
          <w:rFonts w:ascii="Times New Roman" w:hAnsi="Times New Roman" w:cs="Times New Roman"/>
          <w:sz w:val="24"/>
        </w:rPr>
        <w:t xml:space="preserve">) </w:t>
      </w:r>
      <w:r w:rsidRPr="00777AFB">
        <w:rPr>
          <w:rFonts w:ascii="Times New Roman" w:hAnsi="Times New Roman" w:cs="Times New Roman"/>
          <w:sz w:val="24"/>
        </w:rPr>
        <w:t xml:space="preserve">zijn min of meer volgelingen van ds. Frederik </w:t>
      </w:r>
      <w:proofErr w:type="spellStart"/>
      <w:r w:rsidRPr="00777AFB">
        <w:rPr>
          <w:rFonts w:ascii="Times New Roman" w:hAnsi="Times New Roman" w:cs="Times New Roman"/>
          <w:sz w:val="24"/>
        </w:rPr>
        <w:t>Hedberg</w:t>
      </w:r>
      <w:proofErr w:type="spellEnd"/>
      <w:r w:rsidR="008E675C">
        <w:rPr>
          <w:rFonts w:ascii="Times New Roman" w:hAnsi="Times New Roman" w:cs="Times New Roman"/>
          <w:sz w:val="24"/>
        </w:rPr>
        <w:t xml:space="preserve"> die in </w:t>
      </w:r>
      <w:r w:rsidRPr="00777AFB">
        <w:rPr>
          <w:rFonts w:ascii="Times New Roman" w:hAnsi="Times New Roman" w:cs="Times New Roman"/>
          <w:sz w:val="24"/>
        </w:rPr>
        <w:t>1834</w:t>
      </w:r>
      <w:r w:rsidR="008E675C">
        <w:rPr>
          <w:rFonts w:ascii="Times New Roman" w:hAnsi="Times New Roman" w:cs="Times New Roman"/>
          <w:sz w:val="24"/>
        </w:rPr>
        <w:t xml:space="preserve"> </w:t>
      </w:r>
      <w:r w:rsidRPr="00777AFB">
        <w:rPr>
          <w:rFonts w:ascii="Times New Roman" w:hAnsi="Times New Roman" w:cs="Times New Roman"/>
          <w:sz w:val="24"/>
        </w:rPr>
        <w:t>predikant</w:t>
      </w:r>
      <w:r w:rsidR="008E675C">
        <w:rPr>
          <w:rFonts w:ascii="Times New Roman" w:hAnsi="Times New Roman" w:cs="Times New Roman"/>
          <w:sz w:val="24"/>
        </w:rPr>
        <w:t xml:space="preserve"> werd</w:t>
      </w:r>
      <w:r w:rsidRPr="00777AFB">
        <w:rPr>
          <w:rFonts w:ascii="Times New Roman" w:hAnsi="Times New Roman" w:cs="Times New Roman"/>
          <w:sz w:val="24"/>
        </w:rPr>
        <w:t>.</w:t>
      </w:r>
      <w:r w:rsidR="000C2145">
        <w:rPr>
          <w:rFonts w:ascii="Times New Roman" w:hAnsi="Times New Roman" w:cs="Times New Roman"/>
          <w:sz w:val="24"/>
        </w:rPr>
        <w:t xml:space="preserve"> Eerst werd hij assistent prediker in </w:t>
      </w:r>
      <w:proofErr w:type="spellStart"/>
      <w:r w:rsidR="000C2145">
        <w:rPr>
          <w:rFonts w:ascii="Times New Roman" w:hAnsi="Times New Roman" w:cs="Times New Roman"/>
          <w:sz w:val="24"/>
        </w:rPr>
        <w:t>Lohja</w:t>
      </w:r>
      <w:proofErr w:type="spellEnd"/>
      <w:r w:rsidR="000C2145">
        <w:rPr>
          <w:rFonts w:ascii="Times New Roman" w:hAnsi="Times New Roman" w:cs="Times New Roman"/>
          <w:sz w:val="24"/>
        </w:rPr>
        <w:t xml:space="preserve">. Tijdens de </w:t>
      </w:r>
      <w:r w:rsidR="000C2145" w:rsidRPr="000C2145">
        <w:rPr>
          <w:rFonts w:ascii="Times New Roman" w:hAnsi="Times New Roman" w:cs="Times New Roman"/>
          <w:sz w:val="24"/>
        </w:rPr>
        <w:t xml:space="preserve">heropleving van 1835-1836 </w:t>
      </w:r>
      <w:r w:rsidR="000C2145">
        <w:rPr>
          <w:rFonts w:ascii="Times New Roman" w:hAnsi="Times New Roman" w:cs="Times New Roman"/>
          <w:sz w:val="24"/>
        </w:rPr>
        <w:t xml:space="preserve">kwam hij </w:t>
      </w:r>
      <w:r w:rsidR="000C2145" w:rsidRPr="000C2145">
        <w:rPr>
          <w:rFonts w:ascii="Times New Roman" w:hAnsi="Times New Roman" w:cs="Times New Roman"/>
          <w:sz w:val="24"/>
        </w:rPr>
        <w:t>in contact met de ontwaakten</w:t>
      </w:r>
      <w:r w:rsidR="000C2145">
        <w:rPr>
          <w:rFonts w:ascii="Times New Roman" w:hAnsi="Times New Roman" w:cs="Times New Roman"/>
          <w:sz w:val="24"/>
        </w:rPr>
        <w:t xml:space="preserve"> en o.a. met Jonas </w:t>
      </w:r>
      <w:proofErr w:type="spellStart"/>
      <w:r w:rsidR="000C2145">
        <w:rPr>
          <w:rFonts w:ascii="Times New Roman" w:hAnsi="Times New Roman" w:cs="Times New Roman"/>
          <w:sz w:val="24"/>
        </w:rPr>
        <w:t>Lagus</w:t>
      </w:r>
      <w:proofErr w:type="spellEnd"/>
      <w:r w:rsidR="000C2145">
        <w:rPr>
          <w:rFonts w:ascii="Times New Roman" w:hAnsi="Times New Roman" w:cs="Times New Roman"/>
          <w:sz w:val="24"/>
        </w:rPr>
        <w:t xml:space="preserve"> (verderop over hem meer). </w:t>
      </w:r>
      <w:r w:rsidRPr="00777AFB">
        <w:rPr>
          <w:rFonts w:ascii="Times New Roman" w:hAnsi="Times New Roman" w:cs="Times New Roman"/>
          <w:sz w:val="24"/>
        </w:rPr>
        <w:t xml:space="preserve">Doormiddel van de opwekkingen die plaatsvonden en de prediking van Ruotsalainen werd ook hij gegrepen en al snel werd hij leider van deze beweging in Zuid-Finland. </w:t>
      </w:r>
      <w:r w:rsidR="000C2145">
        <w:rPr>
          <w:rFonts w:ascii="Times New Roman" w:hAnsi="Times New Roman" w:cs="Times New Roman"/>
          <w:sz w:val="24"/>
        </w:rPr>
        <w:t>“</w:t>
      </w:r>
      <w:r w:rsidR="000C2145" w:rsidRPr="000C2145">
        <w:rPr>
          <w:rFonts w:ascii="Times New Roman" w:hAnsi="Times New Roman" w:cs="Times New Roman"/>
          <w:sz w:val="24"/>
        </w:rPr>
        <w:t xml:space="preserve">In de geest van deze heropleving werkte hij in de jaren 1838–1840 bijvoorbeeld met enthousiasme in </w:t>
      </w:r>
      <w:proofErr w:type="spellStart"/>
      <w:r w:rsidR="000C2145" w:rsidRPr="000C2145">
        <w:rPr>
          <w:rFonts w:ascii="Times New Roman" w:hAnsi="Times New Roman" w:cs="Times New Roman"/>
          <w:sz w:val="24"/>
        </w:rPr>
        <w:t>Paimio</w:t>
      </w:r>
      <w:proofErr w:type="spellEnd"/>
      <w:r w:rsidR="000C2145" w:rsidRPr="000C2145">
        <w:rPr>
          <w:rFonts w:ascii="Times New Roman" w:hAnsi="Times New Roman" w:cs="Times New Roman"/>
          <w:sz w:val="24"/>
        </w:rPr>
        <w:t xml:space="preserve">. In de tijd </w:t>
      </w:r>
      <w:r w:rsidR="008E675C">
        <w:rPr>
          <w:rFonts w:ascii="Times New Roman" w:hAnsi="Times New Roman" w:cs="Times New Roman"/>
          <w:sz w:val="24"/>
        </w:rPr>
        <w:t xml:space="preserve">dat hij priester was in </w:t>
      </w:r>
      <w:proofErr w:type="spellStart"/>
      <w:r w:rsidR="008E675C">
        <w:rPr>
          <w:rFonts w:ascii="Times New Roman" w:hAnsi="Times New Roman" w:cs="Times New Roman"/>
          <w:sz w:val="24"/>
        </w:rPr>
        <w:t>Paimio</w:t>
      </w:r>
      <w:proofErr w:type="spellEnd"/>
      <w:r w:rsidR="008E675C">
        <w:rPr>
          <w:rFonts w:ascii="Times New Roman" w:hAnsi="Times New Roman" w:cs="Times New Roman"/>
          <w:sz w:val="24"/>
        </w:rPr>
        <w:t xml:space="preserve"> schreef </w:t>
      </w:r>
      <w:proofErr w:type="spellStart"/>
      <w:r w:rsidR="008E675C">
        <w:rPr>
          <w:rFonts w:ascii="Times New Roman" w:hAnsi="Times New Roman" w:cs="Times New Roman"/>
          <w:sz w:val="24"/>
        </w:rPr>
        <w:t>H</w:t>
      </w:r>
      <w:r w:rsidR="000C2145" w:rsidRPr="000C2145">
        <w:rPr>
          <w:rFonts w:ascii="Times New Roman" w:hAnsi="Times New Roman" w:cs="Times New Roman"/>
          <w:sz w:val="24"/>
        </w:rPr>
        <w:t>edberg</w:t>
      </w:r>
      <w:proofErr w:type="spellEnd"/>
      <w:r w:rsidR="000C2145" w:rsidRPr="000C2145">
        <w:rPr>
          <w:rFonts w:ascii="Times New Roman" w:hAnsi="Times New Roman" w:cs="Times New Roman"/>
          <w:sz w:val="24"/>
        </w:rPr>
        <w:t xml:space="preserve"> aan zijn moeder: </w:t>
      </w:r>
      <w:r w:rsidR="000C2145">
        <w:rPr>
          <w:rFonts w:ascii="Times New Roman" w:hAnsi="Times New Roman" w:cs="Times New Roman"/>
          <w:sz w:val="24"/>
        </w:rPr>
        <w:t>‘</w:t>
      </w:r>
      <w:r w:rsidR="000C2145" w:rsidRPr="000C2145">
        <w:rPr>
          <w:rFonts w:ascii="Times New Roman" w:hAnsi="Times New Roman" w:cs="Times New Roman"/>
          <w:sz w:val="24"/>
        </w:rPr>
        <w:t>Geloof en ongeloof, licht en duisternis bestrijden elkaar in mijn ziel, maar ik hoop dat Jezus de strijd tot een goed einde zal leiden en mij in zichzelf zal sterken.</w:t>
      </w:r>
      <w:r w:rsidR="000C2145">
        <w:rPr>
          <w:rFonts w:ascii="Times New Roman" w:hAnsi="Times New Roman" w:cs="Times New Roman"/>
          <w:sz w:val="24"/>
        </w:rPr>
        <w:t>’</w:t>
      </w:r>
      <w:r w:rsidR="000C2145" w:rsidRPr="000C2145">
        <w:rPr>
          <w:rFonts w:ascii="Times New Roman" w:hAnsi="Times New Roman" w:cs="Times New Roman"/>
          <w:sz w:val="24"/>
        </w:rPr>
        <w:t xml:space="preserve"> Gedurende deze tijden benadrukte hij sterk het gevaar van het mondelinge christendom en het dode geloof.</w:t>
      </w:r>
      <w:r w:rsidR="000C2145">
        <w:rPr>
          <w:rFonts w:ascii="Times New Roman" w:hAnsi="Times New Roman" w:cs="Times New Roman"/>
          <w:sz w:val="24"/>
        </w:rPr>
        <w:t>”</w:t>
      </w:r>
      <w:r w:rsidR="000C2145">
        <w:rPr>
          <w:rStyle w:val="Voetnootmarkering"/>
          <w:rFonts w:ascii="Times New Roman" w:hAnsi="Times New Roman" w:cs="Times New Roman"/>
          <w:sz w:val="24"/>
        </w:rPr>
        <w:footnoteReference w:id="25"/>
      </w:r>
      <w:r w:rsidR="000C2145" w:rsidRPr="000C2145">
        <w:rPr>
          <w:rFonts w:ascii="Times New Roman" w:hAnsi="Times New Roman" w:cs="Times New Roman"/>
          <w:sz w:val="24"/>
        </w:rPr>
        <w:t> </w:t>
      </w:r>
    </w:p>
    <w:p w14:paraId="0B93AF37" w14:textId="3C55EB58" w:rsidR="000C2145" w:rsidRDefault="000C2145" w:rsidP="0051125A">
      <w:pPr>
        <w:pStyle w:val="Geenafstand"/>
        <w:jc w:val="both"/>
        <w:rPr>
          <w:rFonts w:ascii="Times New Roman" w:hAnsi="Times New Roman" w:cs="Times New Roman"/>
          <w:sz w:val="24"/>
        </w:rPr>
      </w:pPr>
      <w:r w:rsidRPr="000C2145">
        <w:rPr>
          <w:rFonts w:ascii="Times New Roman" w:hAnsi="Times New Roman" w:cs="Times New Roman"/>
          <w:sz w:val="24"/>
        </w:rPr>
        <w:t xml:space="preserve">In 1840 werd </w:t>
      </w:r>
      <w:proofErr w:type="spellStart"/>
      <w:r w:rsidRPr="000C2145">
        <w:rPr>
          <w:rFonts w:ascii="Times New Roman" w:hAnsi="Times New Roman" w:cs="Times New Roman"/>
          <w:sz w:val="24"/>
        </w:rPr>
        <w:t>Hedberg</w:t>
      </w:r>
      <w:proofErr w:type="spellEnd"/>
      <w:r w:rsidRPr="000C2145">
        <w:rPr>
          <w:rFonts w:ascii="Times New Roman" w:hAnsi="Times New Roman" w:cs="Times New Roman"/>
          <w:sz w:val="24"/>
        </w:rPr>
        <w:t> gevangenisprediker</w:t>
      </w:r>
      <w:r>
        <w:rPr>
          <w:rFonts w:ascii="Times New Roman" w:hAnsi="Times New Roman" w:cs="Times New Roman"/>
          <w:sz w:val="24"/>
        </w:rPr>
        <w:t xml:space="preserve"> in Oulu. Later werd hij prediker in </w:t>
      </w:r>
      <w:proofErr w:type="spellStart"/>
      <w:r>
        <w:rPr>
          <w:rFonts w:ascii="Times New Roman" w:hAnsi="Times New Roman" w:cs="Times New Roman"/>
          <w:sz w:val="24"/>
        </w:rPr>
        <w:t>Raippaluoto</w:t>
      </w:r>
      <w:proofErr w:type="spellEnd"/>
      <w:r>
        <w:rPr>
          <w:rFonts w:ascii="Times New Roman" w:hAnsi="Times New Roman" w:cs="Times New Roman"/>
          <w:sz w:val="24"/>
        </w:rPr>
        <w:t xml:space="preserve"> en in 1843 in </w:t>
      </w:r>
      <w:proofErr w:type="spellStart"/>
      <w:r>
        <w:rPr>
          <w:rFonts w:ascii="Times New Roman" w:hAnsi="Times New Roman" w:cs="Times New Roman"/>
          <w:sz w:val="24"/>
        </w:rPr>
        <w:t>Pöytvä</w:t>
      </w:r>
      <w:proofErr w:type="spellEnd"/>
      <w:r>
        <w:rPr>
          <w:rFonts w:ascii="Times New Roman" w:hAnsi="Times New Roman" w:cs="Times New Roman"/>
          <w:sz w:val="24"/>
        </w:rPr>
        <w:t>.</w:t>
      </w:r>
    </w:p>
    <w:p w14:paraId="5BCFD348" w14:textId="740E2F3A" w:rsidR="0051125A" w:rsidRDefault="0051125A" w:rsidP="0051125A">
      <w:pPr>
        <w:pStyle w:val="Geenafstand"/>
        <w:jc w:val="both"/>
        <w:rPr>
          <w:rFonts w:ascii="Times New Roman" w:hAnsi="Times New Roman" w:cs="Times New Roman"/>
          <w:sz w:val="24"/>
        </w:rPr>
      </w:pPr>
      <w:r w:rsidRPr="007D7456">
        <w:rPr>
          <w:rFonts w:ascii="Times New Roman" w:hAnsi="Times New Roman" w:cs="Times New Roman"/>
          <w:sz w:val="24"/>
        </w:rPr>
        <w:t xml:space="preserve">Tot slot schreef </w:t>
      </w:r>
      <w:proofErr w:type="spellStart"/>
      <w:r w:rsidR="0058658E">
        <w:rPr>
          <w:rFonts w:ascii="Times New Roman" w:hAnsi="Times New Roman" w:cs="Times New Roman"/>
          <w:sz w:val="24"/>
        </w:rPr>
        <w:t>Hedberg</w:t>
      </w:r>
      <w:proofErr w:type="spellEnd"/>
      <w:r w:rsidR="0058658E">
        <w:rPr>
          <w:rFonts w:ascii="Times New Roman" w:hAnsi="Times New Roman" w:cs="Times New Roman"/>
          <w:sz w:val="24"/>
        </w:rPr>
        <w:t xml:space="preserve"> </w:t>
      </w:r>
      <w:r w:rsidRPr="007D7456">
        <w:rPr>
          <w:rFonts w:ascii="Times New Roman" w:hAnsi="Times New Roman" w:cs="Times New Roman"/>
          <w:sz w:val="24"/>
        </w:rPr>
        <w:t xml:space="preserve">een commentaar op het eerste hoofdstuk van de brief aan de Efeziërs. Dit boek had een grote uitwerking. Velen gingen het lezen en “mensen die jarenlang met hun schuld hadden geworsteld vonden ineens zekerheid in het offer van Christus. Het boek van </w:t>
      </w:r>
      <w:proofErr w:type="spellStart"/>
      <w:r w:rsidRPr="007D7456">
        <w:rPr>
          <w:rFonts w:ascii="Times New Roman" w:hAnsi="Times New Roman" w:cs="Times New Roman"/>
          <w:sz w:val="24"/>
        </w:rPr>
        <w:t>Hedberg</w:t>
      </w:r>
      <w:proofErr w:type="spellEnd"/>
      <w:r w:rsidRPr="007D7456">
        <w:rPr>
          <w:rFonts w:ascii="Times New Roman" w:hAnsi="Times New Roman" w:cs="Times New Roman"/>
          <w:sz w:val="24"/>
        </w:rPr>
        <w:t xml:space="preserve"> legde de basis voor een piëtistische beweging binnen de Evangelisch- Lutherse Kerk in Finland.”</w:t>
      </w:r>
      <w:r w:rsidRPr="007D7456">
        <w:rPr>
          <w:rStyle w:val="Voetnootmarkering"/>
          <w:rFonts w:ascii="Times New Roman" w:hAnsi="Times New Roman" w:cs="Times New Roman"/>
          <w:sz w:val="24"/>
        </w:rPr>
        <w:footnoteReference w:id="26"/>
      </w:r>
    </w:p>
    <w:p w14:paraId="5211CED1" w14:textId="23B0832F" w:rsidR="0058658E" w:rsidRPr="007D7456" w:rsidRDefault="0058658E" w:rsidP="0051125A">
      <w:pPr>
        <w:pStyle w:val="Geenafstand"/>
        <w:jc w:val="both"/>
        <w:rPr>
          <w:rFonts w:ascii="Times New Roman" w:hAnsi="Times New Roman" w:cs="Times New Roman"/>
          <w:sz w:val="24"/>
        </w:rPr>
      </w:pPr>
      <w:r>
        <w:rPr>
          <w:rFonts w:ascii="Times New Roman" w:hAnsi="Times New Roman" w:cs="Times New Roman"/>
          <w:sz w:val="24"/>
        </w:rPr>
        <w:t xml:space="preserve">Vandaag de dag heet de stroming </w:t>
      </w:r>
      <w:proofErr w:type="spellStart"/>
      <w:r w:rsidRPr="0058658E">
        <w:rPr>
          <w:rFonts w:ascii="Times New Roman" w:hAnsi="Times New Roman" w:cs="Times New Roman"/>
          <w:sz w:val="24"/>
        </w:rPr>
        <w:t>Suomen</w:t>
      </w:r>
      <w:proofErr w:type="spellEnd"/>
      <w:r w:rsidRPr="0058658E">
        <w:rPr>
          <w:rFonts w:ascii="Times New Roman" w:hAnsi="Times New Roman" w:cs="Times New Roman"/>
          <w:sz w:val="24"/>
        </w:rPr>
        <w:t xml:space="preserve"> </w:t>
      </w:r>
      <w:proofErr w:type="spellStart"/>
      <w:r w:rsidRPr="0058658E">
        <w:rPr>
          <w:rFonts w:ascii="Times New Roman" w:hAnsi="Times New Roman" w:cs="Times New Roman"/>
          <w:sz w:val="24"/>
        </w:rPr>
        <w:t>Luterilainen</w:t>
      </w:r>
      <w:proofErr w:type="spellEnd"/>
      <w:r w:rsidRPr="0058658E">
        <w:rPr>
          <w:rFonts w:ascii="Times New Roman" w:hAnsi="Times New Roman" w:cs="Times New Roman"/>
          <w:sz w:val="24"/>
        </w:rPr>
        <w:t xml:space="preserve"> </w:t>
      </w:r>
      <w:proofErr w:type="spellStart"/>
      <w:r w:rsidRPr="0058658E">
        <w:rPr>
          <w:rFonts w:ascii="Times New Roman" w:hAnsi="Times New Roman" w:cs="Times New Roman"/>
          <w:sz w:val="24"/>
        </w:rPr>
        <w:t>Evankeliumyhdistys</w:t>
      </w:r>
      <w:proofErr w:type="spellEnd"/>
      <w:r w:rsidRPr="0058658E">
        <w:rPr>
          <w:rFonts w:ascii="Times New Roman" w:hAnsi="Times New Roman" w:cs="Times New Roman"/>
          <w:sz w:val="24"/>
        </w:rPr>
        <w:t xml:space="preserve"> (afgekort als SLEY) </w:t>
      </w:r>
      <w:r w:rsidR="00B0690F">
        <w:rPr>
          <w:rFonts w:ascii="Times New Roman" w:hAnsi="Times New Roman" w:cs="Times New Roman"/>
          <w:sz w:val="24"/>
        </w:rPr>
        <w:t xml:space="preserve">die </w:t>
      </w:r>
      <w:r w:rsidRPr="0058658E">
        <w:rPr>
          <w:rFonts w:ascii="Times New Roman" w:hAnsi="Times New Roman" w:cs="Times New Roman"/>
          <w:sz w:val="24"/>
        </w:rPr>
        <w:t xml:space="preserve">binnen de Evangelisch-Lutherse Kerk van Finland </w:t>
      </w:r>
      <w:r w:rsidR="00B0690F">
        <w:rPr>
          <w:rFonts w:ascii="Times New Roman" w:hAnsi="Times New Roman" w:cs="Times New Roman"/>
          <w:sz w:val="24"/>
        </w:rPr>
        <w:t>functioneert</w:t>
      </w:r>
      <w:r w:rsidRPr="0058658E">
        <w:rPr>
          <w:rFonts w:ascii="Times New Roman" w:hAnsi="Times New Roman" w:cs="Times New Roman"/>
          <w:sz w:val="24"/>
        </w:rPr>
        <w:t>.</w:t>
      </w:r>
      <w:r w:rsidR="00550731">
        <w:rPr>
          <w:rFonts w:ascii="Times New Roman" w:hAnsi="Times New Roman" w:cs="Times New Roman"/>
          <w:sz w:val="24"/>
        </w:rPr>
        <w:tab/>
      </w:r>
    </w:p>
    <w:p w14:paraId="6AA65F80" w14:textId="38D63AA8" w:rsidR="0051125A" w:rsidRPr="007D7456" w:rsidRDefault="0051125A" w:rsidP="0051125A">
      <w:pPr>
        <w:pStyle w:val="Geenafstand"/>
        <w:jc w:val="both"/>
        <w:rPr>
          <w:rFonts w:ascii="Times New Roman" w:hAnsi="Times New Roman" w:cs="Times New Roman"/>
          <w:sz w:val="24"/>
        </w:rPr>
      </w:pPr>
      <w:r w:rsidRPr="007D7456">
        <w:rPr>
          <w:rFonts w:ascii="Times New Roman" w:hAnsi="Times New Roman" w:cs="Times New Roman"/>
          <w:sz w:val="24"/>
        </w:rPr>
        <w:t>Over de</w:t>
      </w:r>
      <w:r w:rsidR="008E675C">
        <w:rPr>
          <w:rFonts w:ascii="Times New Roman" w:hAnsi="Times New Roman" w:cs="Times New Roman"/>
          <w:sz w:val="24"/>
        </w:rPr>
        <w:t>ze</w:t>
      </w:r>
      <w:r w:rsidRPr="007D7456">
        <w:rPr>
          <w:rFonts w:ascii="Times New Roman" w:hAnsi="Times New Roman" w:cs="Times New Roman"/>
          <w:sz w:val="24"/>
        </w:rPr>
        <w:t xml:space="preserve"> Evangelische groep schrijft meneer Kooiman o.a.: “</w:t>
      </w:r>
      <w:proofErr w:type="spellStart"/>
      <w:r w:rsidRPr="007D7456">
        <w:rPr>
          <w:rFonts w:ascii="Times New Roman" w:hAnsi="Times New Roman" w:cs="Times New Roman"/>
          <w:sz w:val="24"/>
        </w:rPr>
        <w:t>Hedberg</w:t>
      </w:r>
      <w:proofErr w:type="spellEnd"/>
      <w:r w:rsidRPr="007D7456">
        <w:rPr>
          <w:rFonts w:ascii="Times New Roman" w:hAnsi="Times New Roman" w:cs="Times New Roman"/>
          <w:sz w:val="24"/>
        </w:rPr>
        <w:t xml:space="preserve"> vond dat de ‘piëtisten’ nog ‘onder de wet’ leefden en niet uit het evangelie. Hij van zijn kant stelde in zijn getuigenis de verzoening, in het kruis van Christus aan alle zondaren aangeboden, in het middelpunt en riep zijn hoorders op toch niet passief te blijven wachten op het ingrijpen van Gods genade, maar het wonder van zijn zondaarsliefde in Christus met beide handen aan te grijpen.</w:t>
      </w:r>
    </w:p>
    <w:p w14:paraId="0BAA9BE7" w14:textId="77777777" w:rsidR="0051125A" w:rsidRPr="007D7456" w:rsidRDefault="0051125A" w:rsidP="0051125A">
      <w:pPr>
        <w:pStyle w:val="Geenafstand"/>
        <w:jc w:val="both"/>
        <w:rPr>
          <w:rFonts w:ascii="Times New Roman" w:hAnsi="Times New Roman" w:cs="Times New Roman"/>
          <w:sz w:val="24"/>
        </w:rPr>
      </w:pPr>
      <w:r w:rsidRPr="007D7456">
        <w:rPr>
          <w:rFonts w:ascii="Times New Roman" w:hAnsi="Times New Roman" w:cs="Times New Roman"/>
          <w:sz w:val="24"/>
        </w:rPr>
        <w:lastRenderedPageBreak/>
        <w:t>Deze groep, die uitgaat van de noodzaak van geloofsverzekerdheid, staat stellig het dichtst bij het hart van de reformatorische leer, de prediking van de rechtvaardiging uit geloof alleen, zoals wij deze bij Luther en in de reformatorische belijdenis vinden.”</w:t>
      </w:r>
      <w:r w:rsidRPr="007D7456">
        <w:rPr>
          <w:rStyle w:val="Voetnootmarkering"/>
          <w:rFonts w:ascii="Times New Roman" w:hAnsi="Times New Roman" w:cs="Times New Roman"/>
          <w:sz w:val="24"/>
        </w:rPr>
        <w:footnoteReference w:id="27"/>
      </w:r>
    </w:p>
    <w:p w14:paraId="49C36B0C" w14:textId="52F4738D" w:rsidR="001C215D" w:rsidRPr="001C215D" w:rsidRDefault="0051125A" w:rsidP="00F36D64">
      <w:pPr>
        <w:pStyle w:val="Geenafstand"/>
        <w:jc w:val="both"/>
        <w:rPr>
          <w:rFonts w:ascii="Times New Roman" w:hAnsi="Times New Roman" w:cs="Times New Roman"/>
          <w:sz w:val="24"/>
        </w:rPr>
      </w:pPr>
      <w:r w:rsidRPr="007D7456">
        <w:rPr>
          <w:rFonts w:ascii="Times New Roman" w:hAnsi="Times New Roman" w:cs="Times New Roman"/>
          <w:sz w:val="24"/>
        </w:rPr>
        <w:t xml:space="preserve">Een opmerking hierover van mijn kant is dat de Opwekkingsbewegingen elkaar door de jaren heen regelmatig verweten of overtuigd waren dat zij toch wel Bijbelser waren dan de nevengroepering. </w:t>
      </w:r>
    </w:p>
    <w:p w14:paraId="434D9905" w14:textId="77777777" w:rsidR="0051125A" w:rsidRDefault="0051125A" w:rsidP="0051125A">
      <w:pPr>
        <w:pStyle w:val="Geenafstand"/>
        <w:jc w:val="both"/>
        <w:rPr>
          <w:rFonts w:ascii="Times New Roman" w:hAnsi="Times New Roman" w:cs="Times New Roman"/>
          <w:sz w:val="24"/>
        </w:rPr>
      </w:pPr>
    </w:p>
    <w:p w14:paraId="14BFFC5D" w14:textId="337FFBB5" w:rsidR="000A3071" w:rsidRDefault="0051125A" w:rsidP="0051125A">
      <w:pPr>
        <w:pStyle w:val="Geenafstand"/>
        <w:jc w:val="both"/>
        <w:rPr>
          <w:rFonts w:ascii="Times New Roman" w:hAnsi="Times New Roman" w:cs="Times New Roman"/>
          <w:sz w:val="24"/>
        </w:rPr>
      </w:pPr>
      <w:r>
        <w:rPr>
          <w:rFonts w:ascii="Times New Roman" w:hAnsi="Times New Roman" w:cs="Times New Roman"/>
          <w:sz w:val="24"/>
        </w:rPr>
        <w:t xml:space="preserve">Als minder grote opwekkingsbeweging en ook minder bekende heb je de </w:t>
      </w:r>
      <w:proofErr w:type="spellStart"/>
      <w:r w:rsidRPr="00F473DC">
        <w:rPr>
          <w:rFonts w:ascii="Times New Roman" w:hAnsi="Times New Roman" w:cs="Times New Roman"/>
          <w:sz w:val="24"/>
        </w:rPr>
        <w:t>Rukoilevaisuus</w:t>
      </w:r>
      <w:proofErr w:type="spellEnd"/>
      <w:r>
        <w:rPr>
          <w:rFonts w:ascii="Times New Roman" w:hAnsi="Times New Roman" w:cs="Times New Roman"/>
          <w:sz w:val="24"/>
        </w:rPr>
        <w:t xml:space="preserve">, letterlijk vertaald </w:t>
      </w:r>
      <w:r w:rsidR="00F36D64">
        <w:rPr>
          <w:rFonts w:ascii="Times New Roman" w:hAnsi="Times New Roman" w:cs="Times New Roman"/>
          <w:sz w:val="24"/>
        </w:rPr>
        <w:t>‘</w:t>
      </w:r>
      <w:r>
        <w:rPr>
          <w:rFonts w:ascii="Times New Roman" w:hAnsi="Times New Roman" w:cs="Times New Roman"/>
          <w:sz w:val="24"/>
        </w:rPr>
        <w:t>gebed</w:t>
      </w:r>
      <w:r w:rsidR="00F36D64">
        <w:rPr>
          <w:rFonts w:ascii="Times New Roman" w:hAnsi="Times New Roman" w:cs="Times New Roman"/>
          <w:sz w:val="24"/>
        </w:rPr>
        <w:t>’</w:t>
      </w:r>
      <w:r>
        <w:rPr>
          <w:rFonts w:ascii="Times New Roman" w:hAnsi="Times New Roman" w:cs="Times New Roman"/>
          <w:sz w:val="24"/>
        </w:rPr>
        <w:t>. “</w:t>
      </w:r>
      <w:r w:rsidRPr="00F473DC">
        <w:rPr>
          <w:rFonts w:ascii="Times New Roman" w:hAnsi="Times New Roman" w:cs="Times New Roman"/>
          <w:sz w:val="24"/>
        </w:rPr>
        <w:t>De beweging ontstond in de 18</w:t>
      </w:r>
      <w:r w:rsidRPr="00F473DC">
        <w:rPr>
          <w:rFonts w:ascii="Times New Roman" w:hAnsi="Times New Roman" w:cs="Times New Roman"/>
          <w:sz w:val="24"/>
          <w:vertAlign w:val="superscript"/>
        </w:rPr>
        <w:t>e</w:t>
      </w:r>
      <w:r>
        <w:rPr>
          <w:rFonts w:ascii="Times New Roman" w:hAnsi="Times New Roman" w:cs="Times New Roman"/>
          <w:sz w:val="24"/>
        </w:rPr>
        <w:t xml:space="preserve"> </w:t>
      </w:r>
      <w:r w:rsidRPr="00F473DC">
        <w:rPr>
          <w:rFonts w:ascii="Times New Roman" w:hAnsi="Times New Roman" w:cs="Times New Roman"/>
          <w:sz w:val="24"/>
        </w:rPr>
        <w:t xml:space="preserve">eeuw als gevolg van een sterk </w:t>
      </w:r>
      <w:proofErr w:type="spellStart"/>
      <w:r w:rsidRPr="00F473DC">
        <w:rPr>
          <w:rFonts w:ascii="Times New Roman" w:hAnsi="Times New Roman" w:cs="Times New Roman"/>
          <w:sz w:val="24"/>
        </w:rPr>
        <w:t>ontwakenervar</w:t>
      </w:r>
      <w:r>
        <w:rPr>
          <w:rFonts w:ascii="Times New Roman" w:hAnsi="Times New Roman" w:cs="Times New Roman"/>
          <w:sz w:val="24"/>
        </w:rPr>
        <w:t>ing</w:t>
      </w:r>
      <w:proofErr w:type="spellEnd"/>
      <w:r w:rsidRPr="00F473DC">
        <w:rPr>
          <w:rFonts w:ascii="Times New Roman" w:hAnsi="Times New Roman" w:cs="Times New Roman"/>
          <w:sz w:val="24"/>
        </w:rPr>
        <w:t xml:space="preserve"> door een jong meisje uit </w:t>
      </w:r>
      <w:proofErr w:type="spellStart"/>
      <w:r w:rsidRPr="00F473DC">
        <w:rPr>
          <w:rFonts w:ascii="Times New Roman" w:hAnsi="Times New Roman" w:cs="Times New Roman"/>
          <w:sz w:val="24"/>
        </w:rPr>
        <w:t>Kalanti</w:t>
      </w:r>
      <w:proofErr w:type="spellEnd"/>
      <w:r w:rsidR="000A3071">
        <w:rPr>
          <w:rFonts w:ascii="Times New Roman" w:hAnsi="Times New Roman" w:cs="Times New Roman"/>
          <w:sz w:val="24"/>
        </w:rPr>
        <w:t xml:space="preserve"> (zuidwest Finland)</w:t>
      </w:r>
      <w:r w:rsidRPr="00F473DC">
        <w:rPr>
          <w:rFonts w:ascii="Times New Roman" w:hAnsi="Times New Roman" w:cs="Times New Roman"/>
          <w:sz w:val="24"/>
        </w:rPr>
        <w:t xml:space="preserve">, </w:t>
      </w:r>
      <w:proofErr w:type="spellStart"/>
      <w:r w:rsidRPr="00F473DC">
        <w:rPr>
          <w:rFonts w:ascii="Times New Roman" w:hAnsi="Times New Roman" w:cs="Times New Roman"/>
          <w:sz w:val="24"/>
        </w:rPr>
        <w:t>Liisa</w:t>
      </w:r>
      <w:proofErr w:type="spellEnd"/>
      <w:r w:rsidRPr="00F473DC">
        <w:rPr>
          <w:rFonts w:ascii="Times New Roman" w:hAnsi="Times New Roman" w:cs="Times New Roman"/>
          <w:sz w:val="24"/>
        </w:rPr>
        <w:t xml:space="preserve"> </w:t>
      </w:r>
      <w:proofErr w:type="spellStart"/>
      <w:r w:rsidRPr="00F473DC">
        <w:rPr>
          <w:rFonts w:ascii="Times New Roman" w:hAnsi="Times New Roman" w:cs="Times New Roman"/>
          <w:sz w:val="24"/>
        </w:rPr>
        <w:t>Eerikinttätären</w:t>
      </w:r>
      <w:proofErr w:type="spellEnd"/>
      <w:r w:rsidR="00B0690F">
        <w:rPr>
          <w:rFonts w:ascii="Times New Roman" w:hAnsi="Times New Roman" w:cs="Times New Roman"/>
          <w:sz w:val="24"/>
        </w:rPr>
        <w:t xml:space="preserve"> (1733-?)</w:t>
      </w:r>
      <w:r w:rsidRPr="00F473DC">
        <w:rPr>
          <w:rFonts w:ascii="Times New Roman" w:hAnsi="Times New Roman" w:cs="Times New Roman"/>
          <w:sz w:val="24"/>
        </w:rPr>
        <w:t xml:space="preserve">. Terwijl </w:t>
      </w:r>
      <w:r>
        <w:rPr>
          <w:rFonts w:ascii="Times New Roman" w:hAnsi="Times New Roman" w:cs="Times New Roman"/>
          <w:sz w:val="24"/>
        </w:rPr>
        <w:t>z</w:t>
      </w:r>
      <w:r w:rsidRPr="00F473DC">
        <w:rPr>
          <w:rFonts w:ascii="Times New Roman" w:hAnsi="Times New Roman" w:cs="Times New Roman"/>
          <w:sz w:val="24"/>
        </w:rPr>
        <w:t xml:space="preserve">ij schapen hoedde, had </w:t>
      </w:r>
      <w:r>
        <w:rPr>
          <w:rFonts w:ascii="Times New Roman" w:hAnsi="Times New Roman" w:cs="Times New Roman"/>
          <w:sz w:val="24"/>
        </w:rPr>
        <w:t>z</w:t>
      </w:r>
      <w:r w:rsidRPr="00F473DC">
        <w:rPr>
          <w:rFonts w:ascii="Times New Roman" w:hAnsi="Times New Roman" w:cs="Times New Roman"/>
          <w:sz w:val="24"/>
        </w:rPr>
        <w:t>ij het boek</w:t>
      </w:r>
      <w:r>
        <w:rPr>
          <w:rFonts w:ascii="Times New Roman" w:hAnsi="Times New Roman" w:cs="Times New Roman"/>
          <w:sz w:val="24"/>
        </w:rPr>
        <w:t xml:space="preserve"> ‘</w:t>
      </w:r>
      <w:proofErr w:type="spellStart"/>
      <w:r w:rsidRPr="0099747F">
        <w:rPr>
          <w:rFonts w:ascii="Times New Roman" w:hAnsi="Times New Roman" w:cs="Times New Roman"/>
          <w:sz w:val="24"/>
        </w:rPr>
        <w:t>Totisen</w:t>
      </w:r>
      <w:proofErr w:type="spellEnd"/>
      <w:r w:rsidRPr="0099747F">
        <w:rPr>
          <w:rFonts w:ascii="Times New Roman" w:hAnsi="Times New Roman" w:cs="Times New Roman"/>
          <w:sz w:val="24"/>
        </w:rPr>
        <w:t xml:space="preserve"> </w:t>
      </w:r>
      <w:proofErr w:type="spellStart"/>
      <w:r w:rsidRPr="0099747F">
        <w:rPr>
          <w:rFonts w:ascii="Times New Roman" w:hAnsi="Times New Roman" w:cs="Times New Roman"/>
          <w:sz w:val="24"/>
        </w:rPr>
        <w:t>kääntymisen</w:t>
      </w:r>
      <w:proofErr w:type="spellEnd"/>
      <w:r w:rsidRPr="0099747F">
        <w:rPr>
          <w:rFonts w:ascii="Times New Roman" w:hAnsi="Times New Roman" w:cs="Times New Roman"/>
          <w:sz w:val="24"/>
        </w:rPr>
        <w:t xml:space="preserve"> </w:t>
      </w:r>
      <w:proofErr w:type="spellStart"/>
      <w:r w:rsidRPr="0099747F">
        <w:rPr>
          <w:rFonts w:ascii="Times New Roman" w:hAnsi="Times New Roman" w:cs="Times New Roman"/>
          <w:sz w:val="24"/>
        </w:rPr>
        <w:t>harjoitus</w:t>
      </w:r>
      <w:proofErr w:type="spellEnd"/>
      <w:r>
        <w:rPr>
          <w:rFonts w:ascii="Times New Roman" w:hAnsi="Times New Roman" w:cs="Times New Roman"/>
          <w:sz w:val="24"/>
        </w:rPr>
        <w:t>’</w:t>
      </w:r>
      <w:r w:rsidRPr="00F473DC">
        <w:rPr>
          <w:rFonts w:ascii="Times New Roman" w:hAnsi="Times New Roman" w:cs="Times New Roman"/>
          <w:sz w:val="24"/>
        </w:rPr>
        <w:t xml:space="preserve"> van Arthur </w:t>
      </w:r>
      <w:proofErr w:type="spellStart"/>
      <w:r w:rsidRPr="00F473DC">
        <w:rPr>
          <w:rFonts w:ascii="Times New Roman" w:hAnsi="Times New Roman" w:cs="Times New Roman"/>
          <w:sz w:val="24"/>
        </w:rPr>
        <w:t>Dent</w:t>
      </w:r>
      <w:proofErr w:type="spellEnd"/>
      <w:r>
        <w:rPr>
          <w:rStyle w:val="Voetnootmarkering"/>
          <w:rFonts w:ascii="Times New Roman" w:hAnsi="Times New Roman" w:cs="Times New Roman"/>
          <w:sz w:val="24"/>
        </w:rPr>
        <w:footnoteReference w:id="28"/>
      </w:r>
      <w:r w:rsidRPr="00F473DC">
        <w:rPr>
          <w:rFonts w:ascii="Times New Roman" w:hAnsi="Times New Roman" w:cs="Times New Roman"/>
          <w:sz w:val="24"/>
        </w:rPr>
        <w:t xml:space="preserve"> gelezen en was diep geschokt. </w:t>
      </w:r>
      <w:r>
        <w:rPr>
          <w:rFonts w:ascii="Times New Roman" w:hAnsi="Times New Roman" w:cs="Times New Roman"/>
          <w:sz w:val="24"/>
        </w:rPr>
        <w:t>Haar</w:t>
      </w:r>
      <w:r w:rsidRPr="00F473DC">
        <w:rPr>
          <w:rFonts w:ascii="Times New Roman" w:hAnsi="Times New Roman" w:cs="Times New Roman"/>
          <w:sz w:val="24"/>
        </w:rPr>
        <w:t xml:space="preserve"> eigen zondigheid en de gruwel van de eeuwige verdoemenis werden aan h</w:t>
      </w:r>
      <w:r>
        <w:rPr>
          <w:rFonts w:ascii="Times New Roman" w:hAnsi="Times New Roman" w:cs="Times New Roman"/>
          <w:sz w:val="24"/>
        </w:rPr>
        <w:t>aar</w:t>
      </w:r>
      <w:r w:rsidRPr="00F473DC">
        <w:rPr>
          <w:rFonts w:ascii="Times New Roman" w:hAnsi="Times New Roman" w:cs="Times New Roman"/>
          <w:sz w:val="24"/>
        </w:rPr>
        <w:t xml:space="preserve"> geopenbaard. </w:t>
      </w:r>
      <w:r>
        <w:rPr>
          <w:rFonts w:ascii="Times New Roman" w:hAnsi="Times New Roman" w:cs="Times New Roman"/>
          <w:sz w:val="24"/>
        </w:rPr>
        <w:t>Z</w:t>
      </w:r>
      <w:r w:rsidRPr="00F473DC">
        <w:rPr>
          <w:rFonts w:ascii="Times New Roman" w:hAnsi="Times New Roman" w:cs="Times New Roman"/>
          <w:sz w:val="24"/>
        </w:rPr>
        <w:t xml:space="preserve">ij vond alleen troost voor </w:t>
      </w:r>
      <w:r>
        <w:rPr>
          <w:rFonts w:ascii="Times New Roman" w:hAnsi="Times New Roman" w:cs="Times New Roman"/>
          <w:sz w:val="24"/>
        </w:rPr>
        <w:t xml:space="preserve">haar </w:t>
      </w:r>
      <w:r w:rsidRPr="00F473DC">
        <w:rPr>
          <w:rFonts w:ascii="Times New Roman" w:hAnsi="Times New Roman" w:cs="Times New Roman"/>
          <w:sz w:val="24"/>
        </w:rPr>
        <w:t>geweten in de prachtige belofte van het</w:t>
      </w:r>
      <w:r>
        <w:rPr>
          <w:rFonts w:ascii="Times New Roman" w:hAnsi="Times New Roman" w:cs="Times New Roman"/>
          <w:sz w:val="24"/>
        </w:rPr>
        <w:t xml:space="preserve"> E</w:t>
      </w:r>
      <w:r w:rsidRPr="00F473DC">
        <w:rPr>
          <w:rFonts w:ascii="Times New Roman" w:hAnsi="Times New Roman" w:cs="Times New Roman"/>
          <w:sz w:val="24"/>
        </w:rPr>
        <w:t xml:space="preserve">vangelie dat God barmhartig en genadig is voor alle boetelingen vanwege het werk van Christus aan het kruis. </w:t>
      </w:r>
      <w:proofErr w:type="spellStart"/>
      <w:r w:rsidRPr="00F473DC">
        <w:rPr>
          <w:rFonts w:ascii="Times New Roman" w:hAnsi="Times New Roman" w:cs="Times New Roman"/>
          <w:sz w:val="24"/>
        </w:rPr>
        <w:t>Liisa</w:t>
      </w:r>
      <w:proofErr w:type="spellEnd"/>
      <w:r w:rsidRPr="00F473DC">
        <w:rPr>
          <w:rFonts w:ascii="Times New Roman" w:hAnsi="Times New Roman" w:cs="Times New Roman"/>
          <w:sz w:val="24"/>
        </w:rPr>
        <w:t xml:space="preserve"> vertelde anderen over haar ontwaken, en al snel vond er een spiritueel ontwaken plaats in </w:t>
      </w:r>
      <w:proofErr w:type="spellStart"/>
      <w:r w:rsidRPr="00F473DC">
        <w:rPr>
          <w:rFonts w:ascii="Times New Roman" w:hAnsi="Times New Roman" w:cs="Times New Roman"/>
          <w:sz w:val="24"/>
        </w:rPr>
        <w:t>Kalanni</w:t>
      </w:r>
      <w:proofErr w:type="spellEnd"/>
      <w:r w:rsidRPr="00F473DC">
        <w:rPr>
          <w:rFonts w:ascii="Times New Roman" w:hAnsi="Times New Roman" w:cs="Times New Roman"/>
          <w:sz w:val="24"/>
        </w:rPr>
        <w:t xml:space="preserve">, dat zich verspreidde naar het hele gebied van </w:t>
      </w:r>
      <w:proofErr w:type="spellStart"/>
      <w:r w:rsidRPr="00F473DC">
        <w:rPr>
          <w:rFonts w:ascii="Times New Roman" w:hAnsi="Times New Roman" w:cs="Times New Roman"/>
          <w:sz w:val="24"/>
        </w:rPr>
        <w:t>Varsinais-Suomen</w:t>
      </w:r>
      <w:proofErr w:type="spellEnd"/>
      <w:r w:rsidRPr="00F473DC">
        <w:rPr>
          <w:rFonts w:ascii="Times New Roman" w:hAnsi="Times New Roman" w:cs="Times New Roman"/>
          <w:sz w:val="24"/>
        </w:rPr>
        <w:t xml:space="preserve"> en </w:t>
      </w:r>
      <w:proofErr w:type="spellStart"/>
      <w:r w:rsidRPr="00F473DC">
        <w:rPr>
          <w:rFonts w:ascii="Times New Roman" w:hAnsi="Times New Roman" w:cs="Times New Roman"/>
          <w:sz w:val="24"/>
        </w:rPr>
        <w:t>Satakunta</w:t>
      </w:r>
      <w:proofErr w:type="spellEnd"/>
      <w:r w:rsidRPr="00F473DC">
        <w:rPr>
          <w:rFonts w:ascii="Times New Roman" w:hAnsi="Times New Roman" w:cs="Times New Roman"/>
          <w:sz w:val="24"/>
        </w:rPr>
        <w:t>.</w:t>
      </w:r>
      <w:r>
        <w:rPr>
          <w:rFonts w:ascii="Times New Roman" w:hAnsi="Times New Roman" w:cs="Times New Roman"/>
          <w:sz w:val="24"/>
        </w:rPr>
        <w:t>”</w:t>
      </w:r>
      <w:r>
        <w:rPr>
          <w:rStyle w:val="Voetnootmarkering"/>
          <w:rFonts w:ascii="Times New Roman" w:hAnsi="Times New Roman" w:cs="Times New Roman"/>
          <w:sz w:val="24"/>
        </w:rPr>
        <w:footnoteReference w:id="29"/>
      </w:r>
      <w:r w:rsidRPr="00F473DC">
        <w:rPr>
          <w:rFonts w:ascii="Times New Roman" w:hAnsi="Times New Roman" w:cs="Times New Roman"/>
          <w:sz w:val="24"/>
        </w:rPr>
        <w:t xml:space="preserve"> </w:t>
      </w:r>
      <w:r w:rsidR="00B0690F">
        <w:rPr>
          <w:rFonts w:ascii="Times New Roman" w:hAnsi="Times New Roman" w:cs="Times New Roman"/>
          <w:sz w:val="24"/>
        </w:rPr>
        <w:t>Dit gebeurd</w:t>
      </w:r>
      <w:r w:rsidR="00F36D64">
        <w:rPr>
          <w:rFonts w:ascii="Times New Roman" w:hAnsi="Times New Roman" w:cs="Times New Roman"/>
          <w:sz w:val="24"/>
        </w:rPr>
        <w:t>e</w:t>
      </w:r>
      <w:r w:rsidR="00B0690F">
        <w:rPr>
          <w:rFonts w:ascii="Times New Roman" w:hAnsi="Times New Roman" w:cs="Times New Roman"/>
          <w:sz w:val="24"/>
        </w:rPr>
        <w:t xml:space="preserve"> in 1756. </w:t>
      </w:r>
      <w:r w:rsidRPr="00F473DC">
        <w:rPr>
          <w:rFonts w:ascii="Times New Roman" w:hAnsi="Times New Roman" w:cs="Times New Roman"/>
          <w:sz w:val="24"/>
        </w:rPr>
        <w:t xml:space="preserve">De predikant van </w:t>
      </w:r>
      <w:proofErr w:type="spellStart"/>
      <w:r w:rsidRPr="00F473DC">
        <w:rPr>
          <w:rFonts w:ascii="Times New Roman" w:hAnsi="Times New Roman" w:cs="Times New Roman"/>
          <w:sz w:val="24"/>
        </w:rPr>
        <w:t>Nousiainte</w:t>
      </w:r>
      <w:proofErr w:type="spellEnd"/>
      <w:r w:rsidRPr="00F473DC">
        <w:rPr>
          <w:rFonts w:ascii="Times New Roman" w:hAnsi="Times New Roman" w:cs="Times New Roman"/>
          <w:sz w:val="24"/>
        </w:rPr>
        <w:t xml:space="preserve">, Abraham </w:t>
      </w:r>
      <w:proofErr w:type="spellStart"/>
      <w:r w:rsidRPr="00F473DC">
        <w:rPr>
          <w:rFonts w:ascii="Times New Roman" w:hAnsi="Times New Roman" w:cs="Times New Roman"/>
          <w:sz w:val="24"/>
        </w:rPr>
        <w:t>Achrenius</w:t>
      </w:r>
      <w:proofErr w:type="spellEnd"/>
      <w:r w:rsidR="00B0690F">
        <w:rPr>
          <w:rFonts w:ascii="Times New Roman" w:hAnsi="Times New Roman" w:cs="Times New Roman"/>
          <w:sz w:val="24"/>
        </w:rPr>
        <w:t xml:space="preserve"> </w:t>
      </w:r>
      <w:r w:rsidR="00B0690F" w:rsidRPr="00B0690F">
        <w:rPr>
          <w:rFonts w:ascii="Times New Roman" w:hAnsi="Times New Roman" w:cs="Times New Roman"/>
          <w:sz w:val="24"/>
        </w:rPr>
        <w:t xml:space="preserve">(1706–1769) </w:t>
      </w:r>
      <w:r w:rsidRPr="00F473DC">
        <w:rPr>
          <w:rFonts w:ascii="Times New Roman" w:hAnsi="Times New Roman" w:cs="Times New Roman"/>
          <w:sz w:val="24"/>
        </w:rPr>
        <w:t xml:space="preserve">en later zijn zoon </w:t>
      </w:r>
      <w:proofErr w:type="spellStart"/>
      <w:r w:rsidRPr="00F473DC">
        <w:rPr>
          <w:rFonts w:ascii="Times New Roman" w:hAnsi="Times New Roman" w:cs="Times New Roman"/>
          <w:sz w:val="24"/>
        </w:rPr>
        <w:t>Antti</w:t>
      </w:r>
      <w:proofErr w:type="spellEnd"/>
      <w:r w:rsidRPr="00F473DC">
        <w:rPr>
          <w:rFonts w:ascii="Times New Roman" w:hAnsi="Times New Roman" w:cs="Times New Roman"/>
          <w:sz w:val="24"/>
        </w:rPr>
        <w:t xml:space="preserve"> </w:t>
      </w:r>
      <w:proofErr w:type="spellStart"/>
      <w:r w:rsidRPr="00F473DC">
        <w:rPr>
          <w:rFonts w:ascii="Times New Roman" w:hAnsi="Times New Roman" w:cs="Times New Roman"/>
          <w:sz w:val="24"/>
        </w:rPr>
        <w:t>Achrenius</w:t>
      </w:r>
      <w:proofErr w:type="spellEnd"/>
      <w:r>
        <w:rPr>
          <w:rFonts w:ascii="Times New Roman" w:hAnsi="Times New Roman" w:cs="Times New Roman"/>
          <w:sz w:val="24"/>
        </w:rPr>
        <w:t xml:space="preserve"> (1745-1810)</w:t>
      </w:r>
      <w:r w:rsidRPr="00F473DC">
        <w:rPr>
          <w:rFonts w:ascii="Times New Roman" w:hAnsi="Times New Roman" w:cs="Times New Roman"/>
          <w:sz w:val="24"/>
        </w:rPr>
        <w:t>, namen al snel de leiding van d</w:t>
      </w:r>
      <w:r>
        <w:rPr>
          <w:rFonts w:ascii="Times New Roman" w:hAnsi="Times New Roman" w:cs="Times New Roman"/>
          <w:sz w:val="24"/>
        </w:rPr>
        <w:t>eze opwekkingsbeweging</w:t>
      </w:r>
      <w:r w:rsidRPr="00F473DC">
        <w:rPr>
          <w:rFonts w:ascii="Times New Roman" w:hAnsi="Times New Roman" w:cs="Times New Roman"/>
          <w:sz w:val="24"/>
        </w:rPr>
        <w:t xml:space="preserve"> op zich.</w:t>
      </w:r>
      <w:r w:rsidR="008B397E">
        <w:rPr>
          <w:rFonts w:ascii="Times New Roman" w:hAnsi="Times New Roman" w:cs="Times New Roman"/>
          <w:sz w:val="24"/>
        </w:rPr>
        <w:t xml:space="preserve"> Abraham was een van de bekendste Finse piëtistische predikers uit de 18</w:t>
      </w:r>
      <w:r w:rsidR="008B397E" w:rsidRPr="008B397E">
        <w:rPr>
          <w:rFonts w:ascii="Times New Roman" w:hAnsi="Times New Roman" w:cs="Times New Roman"/>
          <w:sz w:val="24"/>
          <w:vertAlign w:val="superscript"/>
        </w:rPr>
        <w:t>e</w:t>
      </w:r>
      <w:r w:rsidR="008B397E">
        <w:rPr>
          <w:rFonts w:ascii="Times New Roman" w:hAnsi="Times New Roman" w:cs="Times New Roman"/>
          <w:sz w:val="24"/>
        </w:rPr>
        <w:t xml:space="preserve"> eeuw. In 1740 “kwam hij in een persoonlijke crisis terecht, sloot zich aan bij de </w:t>
      </w:r>
      <w:r w:rsidR="00F36D64">
        <w:rPr>
          <w:rFonts w:ascii="Times New Roman" w:hAnsi="Times New Roman" w:cs="Times New Roman"/>
          <w:sz w:val="24"/>
        </w:rPr>
        <w:t>separatisten</w:t>
      </w:r>
      <w:r w:rsidR="008B397E">
        <w:rPr>
          <w:rFonts w:ascii="Times New Roman" w:hAnsi="Times New Roman" w:cs="Times New Roman"/>
          <w:sz w:val="24"/>
        </w:rPr>
        <w:t>, waartegen hij zich eerder had verzet en legde zijn predikambt neer.”</w:t>
      </w:r>
      <w:r w:rsidR="008B397E">
        <w:rPr>
          <w:rStyle w:val="Voetnootmarkering"/>
          <w:rFonts w:ascii="Times New Roman" w:hAnsi="Times New Roman" w:cs="Times New Roman"/>
          <w:sz w:val="24"/>
        </w:rPr>
        <w:footnoteReference w:id="30"/>
      </w:r>
      <w:r w:rsidR="008B397E">
        <w:rPr>
          <w:rFonts w:ascii="Times New Roman" w:hAnsi="Times New Roman" w:cs="Times New Roman"/>
          <w:sz w:val="24"/>
        </w:rPr>
        <w:t xml:space="preserve"> Later werd hij toch weer prediker en </w:t>
      </w:r>
      <w:r w:rsidR="000A3071">
        <w:rPr>
          <w:rFonts w:ascii="Times New Roman" w:hAnsi="Times New Roman" w:cs="Times New Roman"/>
          <w:sz w:val="24"/>
        </w:rPr>
        <w:t xml:space="preserve">heeft nog jaren gepreekt. </w:t>
      </w:r>
    </w:p>
    <w:p w14:paraId="7A216596" w14:textId="4FE82359" w:rsidR="000A3071" w:rsidRDefault="000A3071" w:rsidP="0051125A">
      <w:pPr>
        <w:pStyle w:val="Geenafstand"/>
        <w:jc w:val="both"/>
        <w:rPr>
          <w:rFonts w:ascii="Times New Roman" w:hAnsi="Times New Roman" w:cs="Times New Roman"/>
          <w:sz w:val="24"/>
        </w:rPr>
      </w:pPr>
      <w:r>
        <w:rPr>
          <w:rFonts w:ascii="Times New Roman" w:hAnsi="Times New Roman" w:cs="Times New Roman"/>
          <w:sz w:val="24"/>
        </w:rPr>
        <w:t xml:space="preserve">Als hoofdprediker van de Zuidwest Finse gemeente </w:t>
      </w:r>
      <w:proofErr w:type="spellStart"/>
      <w:r>
        <w:rPr>
          <w:rFonts w:ascii="Times New Roman" w:hAnsi="Times New Roman" w:cs="Times New Roman"/>
          <w:sz w:val="24"/>
        </w:rPr>
        <w:t>Nousiainen</w:t>
      </w:r>
      <w:proofErr w:type="spellEnd"/>
      <w:r>
        <w:rPr>
          <w:rFonts w:ascii="Times New Roman" w:hAnsi="Times New Roman" w:cs="Times New Roman"/>
          <w:sz w:val="24"/>
        </w:rPr>
        <w:t xml:space="preserve"> hield hij</w:t>
      </w:r>
      <w:r w:rsidR="00CB4975">
        <w:rPr>
          <w:rFonts w:ascii="Times New Roman" w:hAnsi="Times New Roman" w:cs="Times New Roman"/>
          <w:sz w:val="24"/>
        </w:rPr>
        <w:t xml:space="preserve"> </w:t>
      </w:r>
      <w:r>
        <w:rPr>
          <w:rFonts w:ascii="Times New Roman" w:hAnsi="Times New Roman" w:cs="Times New Roman"/>
          <w:sz w:val="24"/>
        </w:rPr>
        <w:t xml:space="preserve">in </w:t>
      </w:r>
      <w:r w:rsidR="00CB4975">
        <w:rPr>
          <w:rFonts w:ascii="Times New Roman" w:hAnsi="Times New Roman" w:cs="Times New Roman"/>
          <w:sz w:val="24"/>
        </w:rPr>
        <w:t xml:space="preserve">een </w:t>
      </w:r>
      <w:r>
        <w:rPr>
          <w:rFonts w:ascii="Times New Roman" w:hAnsi="Times New Roman" w:cs="Times New Roman"/>
          <w:sz w:val="24"/>
        </w:rPr>
        <w:t xml:space="preserve">kamer (zogenaamde wapenkamer) een bijeenkomst waarin voornamelijk werd gezongen. Vanwege de conventikelwet kreeg hij hier al snel problemen mee en werden er aanklachten ingediend tegen de bijeenkomsten van </w:t>
      </w:r>
      <w:proofErr w:type="spellStart"/>
      <w:r>
        <w:rPr>
          <w:rFonts w:ascii="Times New Roman" w:hAnsi="Times New Roman" w:cs="Times New Roman"/>
          <w:sz w:val="24"/>
        </w:rPr>
        <w:t>Achrenius</w:t>
      </w:r>
      <w:proofErr w:type="spellEnd"/>
      <w:r>
        <w:rPr>
          <w:rFonts w:ascii="Times New Roman" w:hAnsi="Times New Roman" w:cs="Times New Roman"/>
          <w:sz w:val="24"/>
        </w:rPr>
        <w:t>. Omdat er vooral werd gezongen, werden de aanklachten ingetrokken en kwam het niet tot een vervolging.</w:t>
      </w:r>
    </w:p>
    <w:p w14:paraId="12F4291D" w14:textId="15E0C667" w:rsidR="0051125A" w:rsidRDefault="000A3071" w:rsidP="0051125A">
      <w:pPr>
        <w:pStyle w:val="Geenafstand"/>
        <w:jc w:val="both"/>
        <w:rPr>
          <w:rFonts w:ascii="Times New Roman" w:hAnsi="Times New Roman" w:cs="Times New Roman"/>
          <w:sz w:val="24"/>
        </w:rPr>
      </w:pPr>
      <w:r>
        <w:rPr>
          <w:rFonts w:ascii="Times New Roman" w:hAnsi="Times New Roman" w:cs="Times New Roman"/>
          <w:sz w:val="24"/>
        </w:rPr>
        <w:t xml:space="preserve">In het begin waren er weleens extatische verschijnselen of buitengewone gebeurtenissen binnen de beweging, maar later kwam er meer rust en kreeg het een ‘normaal’ kerkelijk karakter. </w:t>
      </w:r>
      <w:r w:rsidR="0051125A">
        <w:rPr>
          <w:rFonts w:ascii="Times New Roman" w:hAnsi="Times New Roman" w:cs="Times New Roman"/>
          <w:sz w:val="24"/>
        </w:rPr>
        <w:t>Ook vandaag de dag bestaat deze opwekkingsbeweging nog.</w:t>
      </w:r>
    </w:p>
    <w:p w14:paraId="06CC3631" w14:textId="77777777" w:rsidR="00B0690F" w:rsidRDefault="00B0690F" w:rsidP="0051125A">
      <w:pPr>
        <w:pStyle w:val="Geenafstand"/>
        <w:jc w:val="both"/>
        <w:rPr>
          <w:rFonts w:ascii="Times New Roman" w:hAnsi="Times New Roman" w:cs="Times New Roman"/>
          <w:sz w:val="24"/>
        </w:rPr>
      </w:pPr>
    </w:p>
    <w:p w14:paraId="660BA083" w14:textId="67E39DEE" w:rsidR="00FC1FF6" w:rsidRDefault="00F36D64" w:rsidP="0051125A">
      <w:pPr>
        <w:pStyle w:val="Geenafstand"/>
        <w:jc w:val="both"/>
        <w:rPr>
          <w:rFonts w:ascii="Times New Roman" w:hAnsi="Times New Roman" w:cs="Times New Roman"/>
          <w:sz w:val="24"/>
          <w:szCs w:val="24"/>
        </w:rPr>
      </w:pPr>
      <w:r>
        <w:rPr>
          <w:rFonts w:ascii="Times New Roman" w:hAnsi="Times New Roman" w:cs="Times New Roman"/>
          <w:sz w:val="24"/>
        </w:rPr>
        <w:t xml:space="preserve">Een andere opwekkingsbeweging, </w:t>
      </w:r>
      <w:r w:rsidR="00FC1FF6">
        <w:rPr>
          <w:rFonts w:ascii="Times New Roman" w:hAnsi="Times New Roman" w:cs="Times New Roman"/>
          <w:sz w:val="24"/>
        </w:rPr>
        <w:t xml:space="preserve">waar in het begin al iets over geschreven zijn de Ontwaakten. </w:t>
      </w:r>
      <w:r w:rsidR="0051125A">
        <w:rPr>
          <w:rFonts w:ascii="Times New Roman" w:hAnsi="Times New Roman" w:cs="Times New Roman"/>
          <w:sz w:val="24"/>
        </w:rPr>
        <w:t>De</w:t>
      </w:r>
      <w:r w:rsidR="00FC1FF6">
        <w:rPr>
          <w:rFonts w:ascii="Times New Roman" w:hAnsi="Times New Roman" w:cs="Times New Roman"/>
          <w:sz w:val="24"/>
        </w:rPr>
        <w:t xml:space="preserve">ze </w:t>
      </w:r>
      <w:r w:rsidR="0051125A">
        <w:rPr>
          <w:rFonts w:ascii="Times New Roman" w:hAnsi="Times New Roman" w:cs="Times New Roman"/>
          <w:sz w:val="24"/>
        </w:rPr>
        <w:t xml:space="preserve">groep </w:t>
      </w:r>
      <w:r w:rsidR="00FC1FF6">
        <w:rPr>
          <w:rFonts w:ascii="Times New Roman" w:hAnsi="Times New Roman" w:cs="Times New Roman"/>
          <w:sz w:val="24"/>
        </w:rPr>
        <w:t xml:space="preserve">noemt </w:t>
      </w:r>
      <w:r w:rsidR="0051125A">
        <w:rPr>
          <w:rFonts w:ascii="Times New Roman" w:hAnsi="Times New Roman" w:cs="Times New Roman"/>
          <w:sz w:val="24"/>
        </w:rPr>
        <w:t xml:space="preserve">meneer Kooiman de </w:t>
      </w:r>
      <w:r w:rsidR="0051125A" w:rsidRPr="00BE0D7C">
        <w:rPr>
          <w:rFonts w:ascii="Times New Roman" w:hAnsi="Times New Roman" w:cs="Times New Roman"/>
          <w:sz w:val="24"/>
        </w:rPr>
        <w:t>piëtistische</w:t>
      </w:r>
      <w:r w:rsidR="00882846">
        <w:rPr>
          <w:rFonts w:ascii="Times New Roman" w:hAnsi="Times New Roman" w:cs="Times New Roman"/>
          <w:sz w:val="24"/>
        </w:rPr>
        <w:t xml:space="preserve"> (stroming)</w:t>
      </w:r>
      <w:r w:rsidR="0051125A">
        <w:rPr>
          <w:rFonts w:ascii="Times New Roman" w:hAnsi="Times New Roman" w:cs="Times New Roman"/>
          <w:sz w:val="24"/>
        </w:rPr>
        <w:t xml:space="preserve">. </w:t>
      </w:r>
      <w:r w:rsidR="00FC1FF6">
        <w:rPr>
          <w:rFonts w:ascii="Times New Roman" w:hAnsi="Times New Roman" w:cs="Times New Roman"/>
          <w:sz w:val="24"/>
        </w:rPr>
        <w:t xml:space="preserve">In het Fins wordt deze beweging </w:t>
      </w:r>
      <w:proofErr w:type="spellStart"/>
      <w:r w:rsidR="00FC1FF6" w:rsidRPr="00FC1FF6">
        <w:rPr>
          <w:rFonts w:ascii="Times New Roman" w:hAnsi="Times New Roman" w:cs="Times New Roman"/>
          <w:sz w:val="24"/>
        </w:rPr>
        <w:t>Herännäisyys</w:t>
      </w:r>
      <w:proofErr w:type="spellEnd"/>
      <w:r w:rsidR="00FC1FF6" w:rsidRPr="00FC1FF6">
        <w:rPr>
          <w:rFonts w:ascii="Times New Roman" w:hAnsi="Times New Roman" w:cs="Times New Roman"/>
          <w:sz w:val="24"/>
        </w:rPr>
        <w:t xml:space="preserve"> </w:t>
      </w:r>
      <w:r w:rsidR="00FC1FF6">
        <w:rPr>
          <w:rFonts w:ascii="Times New Roman" w:hAnsi="Times New Roman" w:cs="Times New Roman"/>
          <w:sz w:val="24"/>
        </w:rPr>
        <w:t>of</w:t>
      </w:r>
      <w:r w:rsidR="00FC1FF6" w:rsidRPr="00FC1FF6">
        <w:rPr>
          <w:rFonts w:ascii="Times New Roman" w:hAnsi="Times New Roman" w:cs="Times New Roman"/>
          <w:sz w:val="24"/>
        </w:rPr>
        <w:t xml:space="preserve"> </w:t>
      </w:r>
      <w:proofErr w:type="spellStart"/>
      <w:r w:rsidR="00FC1FF6" w:rsidRPr="00FC1FF6">
        <w:rPr>
          <w:rFonts w:ascii="Times New Roman" w:hAnsi="Times New Roman" w:cs="Times New Roman"/>
          <w:sz w:val="24"/>
        </w:rPr>
        <w:t>körttiläisyys</w:t>
      </w:r>
      <w:proofErr w:type="spellEnd"/>
      <w:r w:rsidR="00FC1FF6">
        <w:rPr>
          <w:rFonts w:ascii="Times New Roman" w:hAnsi="Times New Roman" w:cs="Times New Roman"/>
          <w:sz w:val="24"/>
        </w:rPr>
        <w:t xml:space="preserve"> genoemd: Revivalisme. Deze beweging ontstond door de hierboven beschreven opwekking in 1796 op de </w:t>
      </w:r>
      <w:proofErr w:type="spellStart"/>
      <w:r w:rsidR="00FC1FF6" w:rsidRPr="00022FD1">
        <w:rPr>
          <w:rFonts w:ascii="Times New Roman" w:hAnsi="Times New Roman" w:cs="Times New Roman"/>
          <w:sz w:val="24"/>
          <w:szCs w:val="24"/>
        </w:rPr>
        <w:t>Telppäsweide</w:t>
      </w:r>
      <w:proofErr w:type="spellEnd"/>
      <w:r w:rsidR="00FC1FF6">
        <w:rPr>
          <w:rFonts w:ascii="Times New Roman" w:hAnsi="Times New Roman" w:cs="Times New Roman"/>
          <w:sz w:val="24"/>
          <w:szCs w:val="24"/>
        </w:rPr>
        <w:t xml:space="preserve">. </w:t>
      </w:r>
    </w:p>
    <w:p w14:paraId="2C7B6A61" w14:textId="51AFD746" w:rsidR="00FC1FF6" w:rsidRDefault="00882846" w:rsidP="00FC1FF6">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J</w:t>
      </w:r>
      <w:r w:rsidR="00FC1FF6">
        <w:rPr>
          <w:rFonts w:ascii="Times New Roman" w:hAnsi="Times New Roman" w:cs="Times New Roman"/>
          <w:sz w:val="24"/>
          <w:szCs w:val="24"/>
        </w:rPr>
        <w:t>uhane</w:t>
      </w:r>
      <w:proofErr w:type="spellEnd"/>
      <w:r w:rsidR="00FC1FF6">
        <w:rPr>
          <w:rFonts w:ascii="Times New Roman" w:hAnsi="Times New Roman" w:cs="Times New Roman"/>
          <w:sz w:val="24"/>
          <w:szCs w:val="24"/>
        </w:rPr>
        <w:t xml:space="preserve"> Lustig was timmerman van beroep en i</w:t>
      </w:r>
      <w:r w:rsidR="00FC1FF6" w:rsidRPr="000618AC">
        <w:rPr>
          <w:rFonts w:ascii="Times New Roman" w:hAnsi="Times New Roman" w:cs="Times New Roman"/>
          <w:sz w:val="24"/>
          <w:szCs w:val="24"/>
        </w:rPr>
        <w:t xml:space="preserve">n 1796 sloot hij zich aan bij de religieuze opleving die in </w:t>
      </w:r>
      <w:proofErr w:type="spellStart"/>
      <w:r w:rsidR="00FC1FF6" w:rsidRPr="000618AC">
        <w:rPr>
          <w:rFonts w:ascii="Times New Roman" w:hAnsi="Times New Roman" w:cs="Times New Roman"/>
          <w:sz w:val="24"/>
          <w:szCs w:val="24"/>
        </w:rPr>
        <w:t>Iisalmi</w:t>
      </w:r>
      <w:proofErr w:type="spellEnd"/>
      <w:r w:rsidR="00FC1FF6" w:rsidRPr="000618AC">
        <w:rPr>
          <w:rFonts w:ascii="Times New Roman" w:hAnsi="Times New Roman" w:cs="Times New Roman"/>
          <w:sz w:val="24"/>
          <w:szCs w:val="24"/>
        </w:rPr>
        <w:t xml:space="preserve"> begon en werd de leider ervan.</w:t>
      </w:r>
      <w:r w:rsidR="00FC1FF6">
        <w:rPr>
          <w:rFonts w:ascii="Times New Roman" w:hAnsi="Times New Roman" w:cs="Times New Roman"/>
          <w:sz w:val="24"/>
          <w:szCs w:val="24"/>
        </w:rPr>
        <w:t xml:space="preserve"> Deze opleving had haar wortels in het Piëtisme en </w:t>
      </w:r>
      <w:proofErr w:type="spellStart"/>
      <w:r w:rsidR="00FC1FF6">
        <w:rPr>
          <w:rFonts w:ascii="Times New Roman" w:hAnsi="Times New Roman" w:cs="Times New Roman"/>
          <w:sz w:val="24"/>
          <w:szCs w:val="24"/>
        </w:rPr>
        <w:t>Herhutterisme</w:t>
      </w:r>
      <w:proofErr w:type="spellEnd"/>
      <w:r w:rsidR="00FC1FF6">
        <w:rPr>
          <w:rFonts w:ascii="Times New Roman" w:hAnsi="Times New Roman" w:cs="Times New Roman"/>
          <w:sz w:val="24"/>
          <w:szCs w:val="24"/>
        </w:rPr>
        <w:t xml:space="preserve">. </w:t>
      </w:r>
      <w:r w:rsidR="00FC1FF6" w:rsidRPr="00FC1FF6">
        <w:rPr>
          <w:rFonts w:ascii="Times New Roman" w:hAnsi="Times New Roman" w:cs="Times New Roman"/>
          <w:sz w:val="24"/>
          <w:szCs w:val="24"/>
        </w:rPr>
        <w:t>In de jaren twintig van de negentiende eeuw werd Paavo Ruotsalainen geleidelijk de centrale figuur van de beweging.</w:t>
      </w:r>
    </w:p>
    <w:p w14:paraId="59CE35E0" w14:textId="778DDFBB" w:rsidR="0051125A" w:rsidRDefault="0051125A" w:rsidP="0051125A">
      <w:pPr>
        <w:pStyle w:val="Geenafstand"/>
        <w:jc w:val="both"/>
        <w:rPr>
          <w:rFonts w:ascii="Times New Roman" w:hAnsi="Times New Roman" w:cs="Times New Roman"/>
          <w:sz w:val="24"/>
        </w:rPr>
      </w:pPr>
      <w:r>
        <w:rPr>
          <w:rFonts w:ascii="Times New Roman" w:hAnsi="Times New Roman" w:cs="Times New Roman"/>
          <w:sz w:val="24"/>
        </w:rPr>
        <w:t>De volgelingen van he</w:t>
      </w:r>
      <w:r w:rsidR="00A0236C">
        <w:rPr>
          <w:rFonts w:ascii="Times New Roman" w:hAnsi="Times New Roman" w:cs="Times New Roman"/>
          <w:sz w:val="24"/>
        </w:rPr>
        <w:t>n</w:t>
      </w:r>
      <w:r>
        <w:rPr>
          <w:rFonts w:ascii="Times New Roman" w:hAnsi="Times New Roman" w:cs="Times New Roman"/>
          <w:sz w:val="24"/>
        </w:rPr>
        <w:t xml:space="preserve"> kunnen worden omschreven als behoudende christenen die geleerd zijn dat zij zondaar zijn en voor God vanwege hun zonden verdoemelijk zijn, maar die ook geleerd hebben dat zij door het </w:t>
      </w:r>
      <w:proofErr w:type="spellStart"/>
      <w:r>
        <w:rPr>
          <w:rFonts w:ascii="Times New Roman" w:hAnsi="Times New Roman" w:cs="Times New Roman"/>
          <w:sz w:val="24"/>
        </w:rPr>
        <w:t>rechtvaardigmakendgeloof</w:t>
      </w:r>
      <w:proofErr w:type="spellEnd"/>
      <w:r>
        <w:rPr>
          <w:rFonts w:ascii="Times New Roman" w:hAnsi="Times New Roman" w:cs="Times New Roman"/>
          <w:sz w:val="24"/>
        </w:rPr>
        <w:t xml:space="preserve"> in Christus voor God rechtvaardig zijn. Ook na ontvangen genade blijven zij zondaren. Heel mooi is hoe meneer Kooiman hen omschrijft: </w:t>
      </w:r>
      <w:r>
        <w:rPr>
          <w:rFonts w:ascii="Times New Roman" w:hAnsi="Times New Roman" w:cs="Times New Roman"/>
          <w:sz w:val="24"/>
        </w:rPr>
        <w:lastRenderedPageBreak/>
        <w:t>“</w:t>
      </w:r>
      <w:r w:rsidRPr="00BE0D7C">
        <w:rPr>
          <w:rFonts w:ascii="Times New Roman" w:hAnsi="Times New Roman" w:cs="Times New Roman"/>
          <w:sz w:val="24"/>
        </w:rPr>
        <w:t>Zij</w:t>
      </w:r>
      <w:r>
        <w:rPr>
          <w:rFonts w:ascii="Times New Roman" w:hAnsi="Times New Roman" w:cs="Times New Roman"/>
          <w:sz w:val="24"/>
        </w:rPr>
        <w:t xml:space="preserve"> </w:t>
      </w:r>
      <w:r w:rsidRPr="00BE0D7C">
        <w:rPr>
          <w:rFonts w:ascii="Times New Roman" w:hAnsi="Times New Roman" w:cs="Times New Roman"/>
          <w:sz w:val="24"/>
        </w:rPr>
        <w:t>waarschuwen tegen wereldgezindheid,</w:t>
      </w:r>
      <w:r>
        <w:rPr>
          <w:rFonts w:ascii="Times New Roman" w:hAnsi="Times New Roman" w:cs="Times New Roman"/>
          <w:sz w:val="24"/>
        </w:rPr>
        <w:t xml:space="preserve"> </w:t>
      </w:r>
      <w:r w:rsidRPr="00BE0D7C">
        <w:rPr>
          <w:rFonts w:ascii="Times New Roman" w:hAnsi="Times New Roman" w:cs="Times New Roman"/>
          <w:sz w:val="24"/>
        </w:rPr>
        <w:t>maar belijden liever dat deze heerst</w:t>
      </w:r>
      <w:r>
        <w:rPr>
          <w:rFonts w:ascii="Times New Roman" w:hAnsi="Times New Roman" w:cs="Times New Roman"/>
          <w:sz w:val="24"/>
        </w:rPr>
        <w:t xml:space="preserve"> </w:t>
      </w:r>
      <w:r w:rsidRPr="00BE0D7C">
        <w:rPr>
          <w:rFonts w:ascii="Times New Roman" w:hAnsi="Times New Roman" w:cs="Times New Roman"/>
          <w:sz w:val="24"/>
        </w:rPr>
        <w:t>in hun eigen hart dan dat ze haar</w:t>
      </w:r>
      <w:r>
        <w:rPr>
          <w:rFonts w:ascii="Times New Roman" w:hAnsi="Times New Roman" w:cs="Times New Roman"/>
          <w:sz w:val="24"/>
        </w:rPr>
        <w:t xml:space="preserve"> </w:t>
      </w:r>
      <w:r w:rsidRPr="00BE0D7C">
        <w:rPr>
          <w:rFonts w:ascii="Times New Roman" w:hAnsi="Times New Roman" w:cs="Times New Roman"/>
          <w:sz w:val="24"/>
        </w:rPr>
        <w:t>aanwijzen in het leven van anderen.</w:t>
      </w:r>
      <w:r>
        <w:rPr>
          <w:rFonts w:ascii="Times New Roman" w:hAnsi="Times New Roman" w:cs="Times New Roman"/>
          <w:sz w:val="24"/>
        </w:rPr>
        <w:t xml:space="preserve"> </w:t>
      </w:r>
      <w:r w:rsidRPr="00BE0D7C">
        <w:rPr>
          <w:rFonts w:ascii="Times New Roman" w:hAnsi="Times New Roman" w:cs="Times New Roman"/>
          <w:sz w:val="24"/>
        </w:rPr>
        <w:t>Zij zijn diep overtuigd dat alleen het</w:t>
      </w:r>
      <w:r>
        <w:rPr>
          <w:rFonts w:ascii="Times New Roman" w:hAnsi="Times New Roman" w:cs="Times New Roman"/>
          <w:sz w:val="24"/>
        </w:rPr>
        <w:t xml:space="preserve"> </w:t>
      </w:r>
      <w:r w:rsidRPr="00BE0D7C">
        <w:rPr>
          <w:rFonts w:ascii="Times New Roman" w:hAnsi="Times New Roman" w:cs="Times New Roman"/>
          <w:sz w:val="24"/>
        </w:rPr>
        <w:t>Woord Gods mensenharten kan veranderen.</w:t>
      </w:r>
      <w:r>
        <w:rPr>
          <w:rFonts w:ascii="Times New Roman" w:hAnsi="Times New Roman" w:cs="Times New Roman"/>
          <w:sz w:val="24"/>
        </w:rPr>
        <w:t>”</w:t>
      </w:r>
      <w:r>
        <w:rPr>
          <w:rStyle w:val="Voetnootmarkering"/>
          <w:rFonts w:ascii="Times New Roman" w:hAnsi="Times New Roman" w:cs="Times New Roman"/>
          <w:sz w:val="24"/>
        </w:rPr>
        <w:footnoteReference w:id="31"/>
      </w:r>
    </w:p>
    <w:p w14:paraId="68AE7E80" w14:textId="77777777" w:rsidR="00F36D64" w:rsidRDefault="00F36D64" w:rsidP="00F36D64">
      <w:pPr>
        <w:pStyle w:val="Geenafstand"/>
        <w:jc w:val="both"/>
        <w:rPr>
          <w:rFonts w:ascii="Times New Roman" w:hAnsi="Times New Roman" w:cs="Times New Roman"/>
          <w:sz w:val="24"/>
        </w:rPr>
      </w:pPr>
    </w:p>
    <w:p w14:paraId="3CA32B1E" w14:textId="3C92E7EF" w:rsidR="00F36D64" w:rsidRDefault="00F36D64" w:rsidP="00F36D64">
      <w:pPr>
        <w:pStyle w:val="Geenafstand"/>
        <w:jc w:val="both"/>
        <w:rPr>
          <w:rFonts w:ascii="Times New Roman" w:hAnsi="Times New Roman" w:cs="Times New Roman"/>
          <w:sz w:val="24"/>
        </w:rPr>
      </w:pPr>
      <w:r>
        <w:rPr>
          <w:rFonts w:ascii="Times New Roman" w:hAnsi="Times New Roman" w:cs="Times New Roman"/>
          <w:sz w:val="24"/>
        </w:rPr>
        <w:t xml:space="preserve">De laatste opwekkingsbeweging wordt </w:t>
      </w:r>
      <w:proofErr w:type="spellStart"/>
      <w:r w:rsidRPr="0099747F">
        <w:rPr>
          <w:rFonts w:ascii="Times New Roman" w:hAnsi="Times New Roman" w:cs="Times New Roman"/>
          <w:sz w:val="24"/>
        </w:rPr>
        <w:t>Viides</w:t>
      </w:r>
      <w:proofErr w:type="spellEnd"/>
      <w:r w:rsidRPr="0099747F">
        <w:rPr>
          <w:rFonts w:ascii="Times New Roman" w:hAnsi="Times New Roman" w:cs="Times New Roman"/>
          <w:sz w:val="24"/>
        </w:rPr>
        <w:t xml:space="preserve"> </w:t>
      </w:r>
      <w:proofErr w:type="spellStart"/>
      <w:r w:rsidRPr="0099747F">
        <w:rPr>
          <w:rFonts w:ascii="Times New Roman" w:hAnsi="Times New Roman" w:cs="Times New Roman"/>
          <w:sz w:val="24"/>
        </w:rPr>
        <w:t>herätysliike</w:t>
      </w:r>
      <w:proofErr w:type="spellEnd"/>
      <w:r>
        <w:rPr>
          <w:rFonts w:ascii="Times New Roman" w:hAnsi="Times New Roman" w:cs="Times New Roman"/>
          <w:sz w:val="24"/>
        </w:rPr>
        <w:t xml:space="preserve">, Vijfde Opwekkingsbeweging genoemd. Dit </w:t>
      </w:r>
      <w:r w:rsidRPr="00B0690F">
        <w:rPr>
          <w:rFonts w:ascii="Times New Roman" w:hAnsi="Times New Roman" w:cs="Times New Roman"/>
          <w:sz w:val="24"/>
        </w:rPr>
        <w:t xml:space="preserve">is een verzamelnaam voor het opwekkingschristendom geboren in Finland voor en na de Tweede Wereldoorlog, dat </w:t>
      </w:r>
      <w:r>
        <w:rPr>
          <w:rFonts w:ascii="Times New Roman" w:hAnsi="Times New Roman" w:cs="Times New Roman"/>
          <w:sz w:val="24"/>
        </w:rPr>
        <w:t xml:space="preserve">plaatsheeft </w:t>
      </w:r>
      <w:r w:rsidRPr="00B0690F">
        <w:rPr>
          <w:rFonts w:ascii="Times New Roman" w:hAnsi="Times New Roman" w:cs="Times New Roman"/>
          <w:sz w:val="24"/>
        </w:rPr>
        <w:t>binnen de Finse Evangelisch-Lutherse Kerk.</w:t>
      </w:r>
    </w:p>
    <w:p w14:paraId="5AB9F843" w14:textId="72EAA59D" w:rsidR="00F36D64" w:rsidRDefault="00F36D64" w:rsidP="00F36D64">
      <w:pPr>
        <w:pStyle w:val="Geenafstand"/>
        <w:jc w:val="both"/>
        <w:rPr>
          <w:rFonts w:ascii="Times New Roman" w:hAnsi="Times New Roman" w:cs="Times New Roman"/>
          <w:sz w:val="24"/>
        </w:rPr>
      </w:pPr>
      <w:r>
        <w:rPr>
          <w:rFonts w:ascii="Times New Roman" w:hAnsi="Times New Roman" w:cs="Times New Roman"/>
          <w:sz w:val="24"/>
        </w:rPr>
        <w:t xml:space="preserve">Deze </w:t>
      </w:r>
      <w:proofErr w:type="spellStart"/>
      <w:r>
        <w:rPr>
          <w:rFonts w:ascii="Times New Roman" w:hAnsi="Times New Roman" w:cs="Times New Roman"/>
          <w:sz w:val="24"/>
        </w:rPr>
        <w:t>neopiëtistische</w:t>
      </w:r>
      <w:proofErr w:type="spellEnd"/>
      <w:r>
        <w:rPr>
          <w:rFonts w:ascii="Times New Roman" w:hAnsi="Times New Roman" w:cs="Times New Roman"/>
          <w:sz w:val="24"/>
        </w:rPr>
        <w:t xml:space="preserve"> beweging ontstond door prediker</w:t>
      </w:r>
      <w:r w:rsidRPr="0099747F">
        <w:rPr>
          <w:rFonts w:ascii="Times New Roman" w:hAnsi="Times New Roman" w:cs="Times New Roman"/>
          <w:sz w:val="24"/>
        </w:rPr>
        <w:t xml:space="preserve"> </w:t>
      </w:r>
      <w:proofErr w:type="spellStart"/>
      <w:r w:rsidRPr="0099747F">
        <w:rPr>
          <w:rFonts w:ascii="Times New Roman" w:hAnsi="Times New Roman" w:cs="Times New Roman"/>
          <w:sz w:val="24"/>
        </w:rPr>
        <w:t>Urho</w:t>
      </w:r>
      <w:proofErr w:type="spellEnd"/>
      <w:r w:rsidRPr="0099747F">
        <w:rPr>
          <w:rFonts w:ascii="Times New Roman" w:hAnsi="Times New Roman" w:cs="Times New Roman"/>
          <w:sz w:val="24"/>
        </w:rPr>
        <w:t xml:space="preserve"> </w:t>
      </w:r>
      <w:proofErr w:type="spellStart"/>
      <w:r w:rsidRPr="0099747F">
        <w:rPr>
          <w:rFonts w:ascii="Times New Roman" w:hAnsi="Times New Roman" w:cs="Times New Roman"/>
          <w:sz w:val="24"/>
        </w:rPr>
        <w:t>Muroma</w:t>
      </w:r>
      <w:proofErr w:type="spellEnd"/>
      <w:r w:rsidRPr="0099747F">
        <w:rPr>
          <w:rFonts w:ascii="Times New Roman" w:hAnsi="Times New Roman" w:cs="Times New Roman"/>
          <w:sz w:val="24"/>
        </w:rPr>
        <w:t xml:space="preserve"> (1890–1966), </w:t>
      </w:r>
      <w:r w:rsidR="00A77FE8">
        <w:rPr>
          <w:rFonts w:ascii="Times New Roman" w:hAnsi="Times New Roman" w:cs="Times New Roman"/>
          <w:sz w:val="24"/>
        </w:rPr>
        <w:t xml:space="preserve">die </w:t>
      </w:r>
      <w:r w:rsidRPr="0099747F">
        <w:rPr>
          <w:rFonts w:ascii="Times New Roman" w:hAnsi="Times New Roman" w:cs="Times New Roman"/>
          <w:sz w:val="24"/>
        </w:rPr>
        <w:t xml:space="preserve">afkomstig </w:t>
      </w:r>
      <w:r w:rsidR="00A77FE8">
        <w:rPr>
          <w:rFonts w:ascii="Times New Roman" w:hAnsi="Times New Roman" w:cs="Times New Roman"/>
          <w:sz w:val="24"/>
        </w:rPr>
        <w:t xml:space="preserve">was </w:t>
      </w:r>
      <w:r w:rsidRPr="0099747F">
        <w:rPr>
          <w:rFonts w:ascii="Times New Roman" w:hAnsi="Times New Roman" w:cs="Times New Roman"/>
          <w:sz w:val="24"/>
        </w:rPr>
        <w:t xml:space="preserve">uit de </w:t>
      </w:r>
      <w:r>
        <w:rPr>
          <w:rFonts w:ascii="Times New Roman" w:hAnsi="Times New Roman" w:cs="Times New Roman"/>
          <w:sz w:val="24"/>
        </w:rPr>
        <w:t>E</w:t>
      </w:r>
      <w:r w:rsidRPr="0099747F">
        <w:rPr>
          <w:rFonts w:ascii="Times New Roman" w:hAnsi="Times New Roman" w:cs="Times New Roman"/>
          <w:sz w:val="24"/>
        </w:rPr>
        <w:t>vangelische</w:t>
      </w:r>
      <w:r>
        <w:rPr>
          <w:rFonts w:ascii="Times New Roman" w:hAnsi="Times New Roman" w:cs="Times New Roman"/>
          <w:sz w:val="24"/>
        </w:rPr>
        <w:t xml:space="preserve"> O</w:t>
      </w:r>
      <w:r w:rsidRPr="0099747F">
        <w:rPr>
          <w:rFonts w:ascii="Times New Roman" w:hAnsi="Times New Roman" w:cs="Times New Roman"/>
          <w:sz w:val="24"/>
        </w:rPr>
        <w:t>pwekkingsbeweging</w:t>
      </w:r>
      <w:r>
        <w:rPr>
          <w:rFonts w:ascii="Times New Roman" w:hAnsi="Times New Roman" w:cs="Times New Roman"/>
          <w:sz w:val="24"/>
        </w:rPr>
        <w:t xml:space="preserve">. De leer van </w:t>
      </w:r>
      <w:proofErr w:type="spellStart"/>
      <w:r>
        <w:rPr>
          <w:rFonts w:ascii="Times New Roman" w:hAnsi="Times New Roman" w:cs="Times New Roman"/>
          <w:sz w:val="24"/>
        </w:rPr>
        <w:t>Muroma</w:t>
      </w:r>
      <w:proofErr w:type="spellEnd"/>
      <w:r>
        <w:rPr>
          <w:rFonts w:ascii="Times New Roman" w:hAnsi="Times New Roman" w:cs="Times New Roman"/>
          <w:sz w:val="24"/>
        </w:rPr>
        <w:t xml:space="preserve"> was dat he</w:t>
      </w:r>
      <w:r w:rsidRPr="00423F8A">
        <w:rPr>
          <w:rFonts w:ascii="Times New Roman" w:hAnsi="Times New Roman" w:cs="Times New Roman"/>
          <w:sz w:val="24"/>
        </w:rPr>
        <w:t xml:space="preserve">t allerbelangrijkste de wedergeboorte </w:t>
      </w:r>
      <w:r>
        <w:rPr>
          <w:rFonts w:ascii="Times New Roman" w:hAnsi="Times New Roman" w:cs="Times New Roman"/>
          <w:sz w:val="24"/>
        </w:rPr>
        <w:t>is</w:t>
      </w:r>
      <w:r w:rsidRPr="00423F8A">
        <w:rPr>
          <w:rFonts w:ascii="Times New Roman" w:hAnsi="Times New Roman" w:cs="Times New Roman"/>
          <w:sz w:val="24"/>
        </w:rPr>
        <w:t xml:space="preserve">, waarbij een persoon zijn zonden belijdt en zijn zonden vergeven </w:t>
      </w:r>
      <w:r>
        <w:rPr>
          <w:rFonts w:ascii="Times New Roman" w:hAnsi="Times New Roman" w:cs="Times New Roman"/>
          <w:sz w:val="24"/>
        </w:rPr>
        <w:t>worden</w:t>
      </w:r>
      <w:r w:rsidRPr="00423F8A">
        <w:rPr>
          <w:rFonts w:ascii="Times New Roman" w:hAnsi="Times New Roman" w:cs="Times New Roman"/>
          <w:sz w:val="24"/>
        </w:rPr>
        <w:t xml:space="preserve">. </w:t>
      </w:r>
      <w:r>
        <w:rPr>
          <w:rFonts w:ascii="Times New Roman" w:hAnsi="Times New Roman" w:cs="Times New Roman"/>
          <w:sz w:val="24"/>
        </w:rPr>
        <w:t>A</w:t>
      </w:r>
      <w:r w:rsidRPr="00423F8A">
        <w:rPr>
          <w:rFonts w:ascii="Times New Roman" w:hAnsi="Times New Roman" w:cs="Times New Roman"/>
          <w:sz w:val="24"/>
        </w:rPr>
        <w:t xml:space="preserve">an het begin van de jaren 1910 en 1920 raakte </w:t>
      </w:r>
      <w:proofErr w:type="spellStart"/>
      <w:r w:rsidRPr="00423F8A">
        <w:rPr>
          <w:rFonts w:ascii="Times New Roman" w:hAnsi="Times New Roman" w:cs="Times New Roman"/>
          <w:sz w:val="24"/>
        </w:rPr>
        <w:t>Muroma</w:t>
      </w:r>
      <w:proofErr w:type="spellEnd"/>
      <w:r w:rsidRPr="00423F8A">
        <w:rPr>
          <w:rFonts w:ascii="Times New Roman" w:hAnsi="Times New Roman" w:cs="Times New Roman"/>
          <w:sz w:val="24"/>
        </w:rPr>
        <w:t xml:space="preserve"> ervan overtuigd dat de opwekkingsbijeenkomsten van de vrije kerken mensen beter tot bekering en geloof konden helpen dan de Lutherse Kerk met haar traditionele diensten. Dit was het begin van </w:t>
      </w:r>
      <w:proofErr w:type="spellStart"/>
      <w:r w:rsidRPr="00423F8A">
        <w:rPr>
          <w:rFonts w:ascii="Times New Roman" w:hAnsi="Times New Roman" w:cs="Times New Roman"/>
          <w:sz w:val="24"/>
        </w:rPr>
        <w:t>Muroma's</w:t>
      </w:r>
      <w:proofErr w:type="spellEnd"/>
      <w:r w:rsidRPr="00423F8A">
        <w:rPr>
          <w:rFonts w:ascii="Times New Roman" w:hAnsi="Times New Roman" w:cs="Times New Roman"/>
          <w:sz w:val="24"/>
        </w:rPr>
        <w:t xml:space="preserve"> uitgebreide evangelisatieactiviteiten in de jaren 1921–1939, toen hij een uitgebreide reeks bijeenkomsten hield in verschillende delen van Finland.</w:t>
      </w:r>
      <w:r>
        <w:rPr>
          <w:rFonts w:ascii="Times New Roman" w:hAnsi="Times New Roman" w:cs="Times New Roman"/>
          <w:sz w:val="24"/>
        </w:rPr>
        <w:t xml:space="preserve"> Ook vandaag de dag bestaat deze beweging nog.</w:t>
      </w:r>
    </w:p>
    <w:p w14:paraId="122A1D7D" w14:textId="48DDC43C" w:rsidR="00A0236C" w:rsidRDefault="00A0236C" w:rsidP="0051125A">
      <w:pPr>
        <w:pStyle w:val="Geenafstand"/>
        <w:jc w:val="both"/>
        <w:rPr>
          <w:rFonts w:ascii="Times New Roman" w:hAnsi="Times New Roman" w:cs="Times New Roman"/>
          <w:sz w:val="24"/>
        </w:rPr>
      </w:pPr>
    </w:p>
    <w:p w14:paraId="72ADAB69" w14:textId="11F138B6" w:rsidR="00E97E6F" w:rsidRPr="00A0236C" w:rsidRDefault="00E97E6F" w:rsidP="00A0236C">
      <w:pPr>
        <w:pStyle w:val="Geenafstand"/>
        <w:numPr>
          <w:ilvl w:val="0"/>
          <w:numId w:val="5"/>
        </w:numPr>
        <w:jc w:val="both"/>
        <w:rPr>
          <w:rFonts w:ascii="Times New Roman" w:hAnsi="Times New Roman" w:cs="Times New Roman"/>
          <w:b/>
          <w:bCs/>
          <w:sz w:val="24"/>
        </w:rPr>
      </w:pPr>
      <w:r w:rsidRPr="00A0236C">
        <w:rPr>
          <w:rFonts w:ascii="Times New Roman" w:hAnsi="Times New Roman" w:cs="Times New Roman"/>
          <w:b/>
          <w:bCs/>
          <w:sz w:val="24"/>
        </w:rPr>
        <w:t xml:space="preserve">Paavo’s jeugd. </w:t>
      </w:r>
    </w:p>
    <w:p w14:paraId="32D2CB47" w14:textId="3CD92D5A" w:rsidR="008737DE" w:rsidRDefault="001A04C4" w:rsidP="000574D6">
      <w:pPr>
        <w:pStyle w:val="Geenafstand"/>
        <w:jc w:val="both"/>
        <w:rPr>
          <w:rFonts w:ascii="Times New Roman" w:hAnsi="Times New Roman" w:cs="Times New Roman"/>
          <w:sz w:val="24"/>
        </w:rPr>
      </w:pPr>
      <w:proofErr w:type="spellStart"/>
      <w:r>
        <w:rPr>
          <w:rFonts w:ascii="Times New Roman" w:hAnsi="Times New Roman" w:cs="Times New Roman"/>
          <w:sz w:val="24"/>
        </w:rPr>
        <w:t>Påhl</w:t>
      </w:r>
      <w:proofErr w:type="spellEnd"/>
      <w:r>
        <w:rPr>
          <w:rFonts w:ascii="Times New Roman" w:hAnsi="Times New Roman" w:cs="Times New Roman"/>
          <w:sz w:val="24"/>
        </w:rPr>
        <w:t xml:space="preserve"> Henrik Ruotsalainen</w:t>
      </w:r>
      <w:r w:rsidR="00253936">
        <w:rPr>
          <w:rStyle w:val="Voetnootmarkering"/>
          <w:rFonts w:ascii="Times New Roman" w:hAnsi="Times New Roman" w:cs="Times New Roman"/>
          <w:sz w:val="24"/>
        </w:rPr>
        <w:footnoteReference w:id="32"/>
      </w:r>
      <w:r>
        <w:rPr>
          <w:rFonts w:ascii="Times New Roman" w:hAnsi="Times New Roman" w:cs="Times New Roman"/>
          <w:sz w:val="24"/>
        </w:rPr>
        <w:t xml:space="preserve"> </w:t>
      </w:r>
      <w:r w:rsidRPr="001A04C4">
        <w:rPr>
          <w:rFonts w:ascii="Times New Roman" w:hAnsi="Times New Roman" w:cs="Times New Roman"/>
          <w:sz w:val="24"/>
        </w:rPr>
        <w:t xml:space="preserve">werd </w:t>
      </w:r>
      <w:r>
        <w:rPr>
          <w:rFonts w:ascii="Times New Roman" w:hAnsi="Times New Roman" w:cs="Times New Roman"/>
          <w:sz w:val="24"/>
        </w:rPr>
        <w:t xml:space="preserve">op 19 juni </w:t>
      </w:r>
      <w:r w:rsidRPr="001A04C4">
        <w:rPr>
          <w:rFonts w:ascii="Times New Roman" w:hAnsi="Times New Roman" w:cs="Times New Roman"/>
          <w:sz w:val="24"/>
        </w:rPr>
        <w:t xml:space="preserve">1777 </w:t>
      </w:r>
      <w:r>
        <w:rPr>
          <w:rFonts w:ascii="Times New Roman" w:hAnsi="Times New Roman" w:cs="Times New Roman"/>
          <w:sz w:val="24"/>
        </w:rPr>
        <w:t>geboren op een boerenhoeve in het</w:t>
      </w:r>
      <w:r w:rsidR="00B46E53">
        <w:rPr>
          <w:rFonts w:ascii="Times New Roman" w:hAnsi="Times New Roman" w:cs="Times New Roman"/>
          <w:sz w:val="24"/>
        </w:rPr>
        <w:t xml:space="preserve"> midden van Finland. </w:t>
      </w:r>
      <w:r w:rsidR="008737DE" w:rsidRPr="00C62CE3">
        <w:rPr>
          <w:rFonts w:ascii="Times New Roman" w:hAnsi="Times New Roman" w:cs="Times New Roman"/>
          <w:sz w:val="24"/>
        </w:rPr>
        <w:t xml:space="preserve">Waar deze boerenhoeve heeft gestaan is mij niet duidelijk. </w:t>
      </w:r>
      <w:r w:rsidR="008737DE">
        <w:rPr>
          <w:rFonts w:ascii="Times New Roman" w:hAnsi="Times New Roman" w:cs="Times New Roman"/>
          <w:sz w:val="24"/>
        </w:rPr>
        <w:t xml:space="preserve">Bij het zoeken naar de geboorteplaats van Paavo worden allerlei namen genoemd. </w:t>
      </w:r>
    </w:p>
    <w:p w14:paraId="1BC2A6DA" w14:textId="0D9CB429" w:rsidR="008737DE" w:rsidRDefault="008737DE" w:rsidP="000574D6">
      <w:pPr>
        <w:pStyle w:val="Geenafstand"/>
        <w:jc w:val="both"/>
        <w:rPr>
          <w:rFonts w:ascii="Times New Roman" w:hAnsi="Times New Roman" w:cs="Times New Roman"/>
          <w:sz w:val="24"/>
        </w:rPr>
      </w:pPr>
      <w:r>
        <w:rPr>
          <w:rFonts w:ascii="Times New Roman" w:hAnsi="Times New Roman" w:cs="Times New Roman"/>
          <w:sz w:val="24"/>
        </w:rPr>
        <w:t xml:space="preserve">Een aantal voorbeelden: </w:t>
      </w:r>
    </w:p>
    <w:p w14:paraId="684A4D31" w14:textId="195F08A9" w:rsidR="008737DE" w:rsidRDefault="008737DE" w:rsidP="000574D6">
      <w:pPr>
        <w:pStyle w:val="Geenafstand"/>
        <w:jc w:val="both"/>
        <w:rPr>
          <w:rFonts w:ascii="Times New Roman" w:hAnsi="Times New Roman" w:cs="Times New Roman"/>
          <w:sz w:val="24"/>
        </w:rPr>
      </w:pPr>
      <w:proofErr w:type="spellStart"/>
      <w:r w:rsidRPr="008737DE">
        <w:rPr>
          <w:rFonts w:ascii="Times New Roman" w:hAnsi="Times New Roman" w:cs="Times New Roman"/>
          <w:sz w:val="24"/>
        </w:rPr>
        <w:t>Onkivesi</w:t>
      </w:r>
      <w:proofErr w:type="spellEnd"/>
      <w:r w:rsidRPr="008737DE">
        <w:rPr>
          <w:rFonts w:ascii="Times New Roman" w:hAnsi="Times New Roman" w:cs="Times New Roman"/>
          <w:sz w:val="24"/>
        </w:rPr>
        <w:t xml:space="preserve">, </w:t>
      </w:r>
      <w:proofErr w:type="spellStart"/>
      <w:r w:rsidRPr="008737DE">
        <w:rPr>
          <w:rFonts w:ascii="Times New Roman" w:hAnsi="Times New Roman" w:cs="Times New Roman"/>
          <w:sz w:val="24"/>
        </w:rPr>
        <w:t>Tölväniemi</w:t>
      </w:r>
      <w:proofErr w:type="spellEnd"/>
      <w:r w:rsidRPr="008737DE">
        <w:rPr>
          <w:rFonts w:ascii="Times New Roman" w:hAnsi="Times New Roman" w:cs="Times New Roman"/>
          <w:sz w:val="24"/>
        </w:rPr>
        <w:t xml:space="preserve">, </w:t>
      </w:r>
      <w:proofErr w:type="spellStart"/>
      <w:r w:rsidRPr="008737DE">
        <w:rPr>
          <w:rFonts w:ascii="Times New Roman" w:hAnsi="Times New Roman" w:cs="Times New Roman"/>
          <w:sz w:val="24"/>
        </w:rPr>
        <w:t>Lapinlahti</w:t>
      </w:r>
      <w:proofErr w:type="spellEnd"/>
      <w:r w:rsidRPr="008737DE">
        <w:rPr>
          <w:rFonts w:ascii="Times New Roman" w:hAnsi="Times New Roman" w:cs="Times New Roman"/>
          <w:sz w:val="24"/>
        </w:rPr>
        <w:t xml:space="preserve">, </w:t>
      </w:r>
      <w:proofErr w:type="spellStart"/>
      <w:r w:rsidRPr="008737DE">
        <w:rPr>
          <w:rFonts w:ascii="Times New Roman" w:hAnsi="Times New Roman" w:cs="Times New Roman"/>
          <w:sz w:val="24"/>
        </w:rPr>
        <w:t>Kuopio</w:t>
      </w:r>
      <w:proofErr w:type="spellEnd"/>
      <w:r w:rsidRPr="008737DE">
        <w:rPr>
          <w:rFonts w:ascii="Times New Roman" w:hAnsi="Times New Roman" w:cs="Times New Roman"/>
          <w:sz w:val="24"/>
        </w:rPr>
        <w:t>, Finland</w:t>
      </w:r>
      <w:r>
        <w:rPr>
          <w:rStyle w:val="Voetnootmarkering"/>
          <w:rFonts w:ascii="Times New Roman" w:hAnsi="Times New Roman" w:cs="Times New Roman"/>
          <w:sz w:val="24"/>
        </w:rPr>
        <w:footnoteReference w:id="33"/>
      </w:r>
    </w:p>
    <w:p w14:paraId="4B4BC49A" w14:textId="33A1EDC3" w:rsidR="008737DE" w:rsidRDefault="008737DE" w:rsidP="000574D6">
      <w:pPr>
        <w:pStyle w:val="Geenafstand"/>
        <w:jc w:val="both"/>
        <w:rPr>
          <w:rFonts w:ascii="Times New Roman" w:hAnsi="Times New Roman" w:cs="Times New Roman"/>
          <w:sz w:val="24"/>
          <w:lang w:val="sv-SE"/>
        </w:rPr>
      </w:pPr>
      <w:proofErr w:type="spellStart"/>
      <w:r w:rsidRPr="008737DE">
        <w:rPr>
          <w:rFonts w:ascii="Times New Roman" w:hAnsi="Times New Roman" w:cs="Times New Roman"/>
          <w:sz w:val="24"/>
          <w:lang w:val="sv-SE"/>
        </w:rPr>
        <w:t>Tölvänniemi</w:t>
      </w:r>
      <w:proofErr w:type="spellEnd"/>
      <w:r w:rsidRPr="008737DE">
        <w:rPr>
          <w:rFonts w:ascii="Times New Roman" w:hAnsi="Times New Roman" w:cs="Times New Roman"/>
          <w:sz w:val="24"/>
          <w:lang w:val="sv-SE"/>
        </w:rPr>
        <w:t xml:space="preserve"> (</w:t>
      </w:r>
      <w:proofErr w:type="spellStart"/>
      <w:r w:rsidRPr="008737DE">
        <w:rPr>
          <w:rFonts w:ascii="Times New Roman" w:hAnsi="Times New Roman" w:cs="Times New Roman"/>
          <w:sz w:val="24"/>
          <w:lang w:val="sv-SE"/>
        </w:rPr>
        <w:t>plaats</w:t>
      </w:r>
      <w:proofErr w:type="spellEnd"/>
      <w:r w:rsidRPr="008737DE">
        <w:rPr>
          <w:rFonts w:ascii="Times New Roman" w:hAnsi="Times New Roman" w:cs="Times New Roman"/>
          <w:sz w:val="24"/>
          <w:lang w:val="sv-SE"/>
        </w:rPr>
        <w:t xml:space="preserve"> KJB), </w:t>
      </w:r>
      <w:proofErr w:type="spellStart"/>
      <w:r w:rsidRPr="008737DE">
        <w:rPr>
          <w:rFonts w:ascii="Times New Roman" w:hAnsi="Times New Roman" w:cs="Times New Roman"/>
          <w:sz w:val="24"/>
          <w:lang w:val="sv-SE"/>
        </w:rPr>
        <w:t>Lapinlahti</w:t>
      </w:r>
      <w:proofErr w:type="spellEnd"/>
      <w:r w:rsidRPr="008737DE">
        <w:rPr>
          <w:rFonts w:ascii="Times New Roman" w:hAnsi="Times New Roman" w:cs="Times New Roman"/>
          <w:sz w:val="24"/>
          <w:lang w:val="sv-SE"/>
        </w:rPr>
        <w:t xml:space="preserve"> (</w:t>
      </w:r>
      <w:proofErr w:type="spellStart"/>
      <w:r w:rsidRPr="008737DE">
        <w:rPr>
          <w:rFonts w:ascii="Times New Roman" w:hAnsi="Times New Roman" w:cs="Times New Roman"/>
          <w:sz w:val="24"/>
          <w:lang w:val="sv-SE"/>
        </w:rPr>
        <w:t>gemeente</w:t>
      </w:r>
      <w:proofErr w:type="spellEnd"/>
      <w:r w:rsidRPr="008737DE">
        <w:rPr>
          <w:rFonts w:ascii="Times New Roman" w:hAnsi="Times New Roman" w:cs="Times New Roman"/>
          <w:sz w:val="24"/>
          <w:lang w:val="sv-SE"/>
        </w:rPr>
        <w:t xml:space="preserve"> KJB), Finland</w:t>
      </w:r>
      <w:r>
        <w:rPr>
          <w:rStyle w:val="Voetnootmarkering"/>
          <w:rFonts w:ascii="Times New Roman" w:hAnsi="Times New Roman" w:cs="Times New Roman"/>
          <w:sz w:val="24"/>
          <w:lang w:val="sv-SE"/>
        </w:rPr>
        <w:footnoteReference w:id="34"/>
      </w:r>
    </w:p>
    <w:p w14:paraId="3587BA38" w14:textId="4B916317" w:rsidR="008737DE" w:rsidRDefault="008737DE" w:rsidP="000574D6">
      <w:pPr>
        <w:pStyle w:val="Geenafstand"/>
        <w:jc w:val="both"/>
        <w:rPr>
          <w:rFonts w:ascii="Times New Roman" w:hAnsi="Times New Roman" w:cs="Times New Roman"/>
          <w:sz w:val="24"/>
        </w:rPr>
      </w:pPr>
      <w:proofErr w:type="spellStart"/>
      <w:r w:rsidRPr="008737DE">
        <w:rPr>
          <w:rFonts w:ascii="Times New Roman" w:hAnsi="Times New Roman" w:cs="Times New Roman"/>
          <w:sz w:val="24"/>
        </w:rPr>
        <w:t>Lapinlahti</w:t>
      </w:r>
      <w:proofErr w:type="spellEnd"/>
      <w:r w:rsidRPr="008737DE">
        <w:rPr>
          <w:rFonts w:ascii="Times New Roman" w:hAnsi="Times New Roman" w:cs="Times New Roman"/>
          <w:sz w:val="24"/>
        </w:rPr>
        <w:t xml:space="preserve">, in het </w:t>
      </w:r>
      <w:proofErr w:type="spellStart"/>
      <w:r w:rsidRPr="008737DE">
        <w:rPr>
          <w:rFonts w:ascii="Times New Roman" w:hAnsi="Times New Roman" w:cs="Times New Roman"/>
          <w:sz w:val="24"/>
        </w:rPr>
        <w:t>Tölvänniemi</w:t>
      </w:r>
      <w:proofErr w:type="spellEnd"/>
      <w:r w:rsidRPr="008737DE">
        <w:rPr>
          <w:rFonts w:ascii="Times New Roman" w:hAnsi="Times New Roman" w:cs="Times New Roman"/>
          <w:sz w:val="24"/>
        </w:rPr>
        <w:t xml:space="preserve"> </w:t>
      </w:r>
      <w:proofErr w:type="spellStart"/>
      <w:r w:rsidRPr="008737DE">
        <w:rPr>
          <w:rFonts w:ascii="Times New Roman" w:hAnsi="Times New Roman" w:cs="Times New Roman"/>
          <w:sz w:val="24"/>
        </w:rPr>
        <w:t>Tuomaala</w:t>
      </w:r>
      <w:proofErr w:type="spellEnd"/>
      <w:r w:rsidRPr="008737DE">
        <w:rPr>
          <w:rFonts w:ascii="Times New Roman" w:hAnsi="Times New Roman" w:cs="Times New Roman"/>
          <w:sz w:val="24"/>
        </w:rPr>
        <w:t xml:space="preserve">-huis van de parochie </w:t>
      </w:r>
      <w:proofErr w:type="spellStart"/>
      <w:r w:rsidRPr="008737DE">
        <w:rPr>
          <w:rFonts w:ascii="Times New Roman" w:hAnsi="Times New Roman" w:cs="Times New Roman"/>
          <w:sz w:val="24"/>
        </w:rPr>
        <w:t>Maaninga</w:t>
      </w:r>
      <w:proofErr w:type="spellEnd"/>
      <w:r>
        <w:rPr>
          <w:rStyle w:val="Voetnootmarkering"/>
          <w:rFonts w:ascii="Times New Roman" w:hAnsi="Times New Roman" w:cs="Times New Roman"/>
          <w:sz w:val="24"/>
        </w:rPr>
        <w:footnoteReference w:id="35"/>
      </w:r>
      <w:r w:rsidRPr="008737DE">
        <w:rPr>
          <w:rFonts w:ascii="Times New Roman" w:hAnsi="Times New Roman" w:cs="Times New Roman"/>
          <w:sz w:val="24"/>
        </w:rPr>
        <w:t>.</w:t>
      </w:r>
    </w:p>
    <w:p w14:paraId="6D31482D" w14:textId="7E6F0AEC" w:rsidR="00A855F2" w:rsidRDefault="00A855F2" w:rsidP="000574D6">
      <w:pPr>
        <w:pStyle w:val="Geenafstand"/>
        <w:jc w:val="both"/>
        <w:rPr>
          <w:rFonts w:ascii="Times New Roman" w:hAnsi="Times New Roman" w:cs="Times New Roman"/>
          <w:sz w:val="24"/>
        </w:rPr>
      </w:pPr>
      <w:r>
        <w:rPr>
          <w:rFonts w:ascii="Times New Roman" w:hAnsi="Times New Roman" w:cs="Times New Roman"/>
          <w:sz w:val="24"/>
        </w:rPr>
        <w:t>H</w:t>
      </w:r>
      <w:r w:rsidRPr="00A855F2">
        <w:rPr>
          <w:rFonts w:ascii="Times New Roman" w:hAnsi="Times New Roman" w:cs="Times New Roman"/>
          <w:sz w:val="24"/>
        </w:rPr>
        <w:t xml:space="preserve">et ouderlijk huis van Paavo Ruotsalainen bevond zich in het dorp </w:t>
      </w:r>
      <w:proofErr w:type="spellStart"/>
      <w:r w:rsidRPr="00A855F2">
        <w:rPr>
          <w:rFonts w:ascii="Times New Roman" w:hAnsi="Times New Roman" w:cs="Times New Roman"/>
          <w:sz w:val="24"/>
        </w:rPr>
        <w:t>Onkivesi</w:t>
      </w:r>
      <w:proofErr w:type="spellEnd"/>
      <w:r w:rsidRPr="00A855F2">
        <w:rPr>
          <w:rFonts w:ascii="Times New Roman" w:hAnsi="Times New Roman" w:cs="Times New Roman"/>
          <w:sz w:val="24"/>
        </w:rPr>
        <w:t xml:space="preserve"> in de kapelparochie van </w:t>
      </w:r>
      <w:proofErr w:type="spellStart"/>
      <w:r w:rsidRPr="00A855F2">
        <w:rPr>
          <w:rFonts w:ascii="Times New Roman" w:hAnsi="Times New Roman" w:cs="Times New Roman"/>
          <w:sz w:val="24"/>
        </w:rPr>
        <w:t>Maaninka</w:t>
      </w:r>
      <w:proofErr w:type="spellEnd"/>
      <w:r>
        <w:rPr>
          <w:rStyle w:val="Voetnootmarkering"/>
          <w:rFonts w:ascii="Times New Roman" w:hAnsi="Times New Roman" w:cs="Times New Roman"/>
          <w:sz w:val="24"/>
        </w:rPr>
        <w:footnoteReference w:id="36"/>
      </w:r>
      <w:r w:rsidRPr="00A855F2">
        <w:rPr>
          <w:rFonts w:ascii="Times New Roman" w:hAnsi="Times New Roman" w:cs="Times New Roman"/>
          <w:sz w:val="24"/>
        </w:rPr>
        <w:t>.</w:t>
      </w:r>
    </w:p>
    <w:p w14:paraId="0BEB0C4F" w14:textId="30E0CB1A" w:rsidR="00876FDE" w:rsidRDefault="00876FDE" w:rsidP="000574D6">
      <w:pPr>
        <w:pStyle w:val="Geenafstand"/>
        <w:jc w:val="both"/>
        <w:rPr>
          <w:rFonts w:ascii="Times New Roman" w:hAnsi="Times New Roman" w:cs="Times New Roman"/>
          <w:sz w:val="24"/>
        </w:rPr>
      </w:pPr>
      <w:r w:rsidRPr="00876FDE">
        <w:rPr>
          <w:rFonts w:ascii="Times New Roman" w:hAnsi="Times New Roman" w:cs="Times New Roman"/>
          <w:sz w:val="24"/>
        </w:rPr>
        <w:t xml:space="preserve">Paavo Ruotsalainen, geboren in </w:t>
      </w:r>
      <w:proofErr w:type="spellStart"/>
      <w:r w:rsidRPr="00876FDE">
        <w:rPr>
          <w:rFonts w:ascii="Times New Roman" w:hAnsi="Times New Roman" w:cs="Times New Roman"/>
          <w:sz w:val="24"/>
        </w:rPr>
        <w:t>Maaninga</w:t>
      </w:r>
      <w:proofErr w:type="spellEnd"/>
      <w:r w:rsidRPr="00876FDE">
        <w:rPr>
          <w:rFonts w:ascii="Times New Roman" w:hAnsi="Times New Roman" w:cs="Times New Roman"/>
          <w:sz w:val="24"/>
        </w:rPr>
        <w:t xml:space="preserve"> in 1777</w:t>
      </w:r>
      <w:r w:rsidR="00A77FE8">
        <w:rPr>
          <w:rFonts w:ascii="Times New Roman" w:hAnsi="Times New Roman" w:cs="Times New Roman"/>
          <w:sz w:val="24"/>
        </w:rPr>
        <w:t>.</w:t>
      </w:r>
    </w:p>
    <w:p w14:paraId="2F710348" w14:textId="33B8384D" w:rsidR="008737DE" w:rsidRDefault="008737DE" w:rsidP="000574D6">
      <w:pPr>
        <w:pStyle w:val="Geenafstand"/>
        <w:jc w:val="both"/>
        <w:rPr>
          <w:rFonts w:ascii="Times New Roman" w:hAnsi="Times New Roman" w:cs="Times New Roman"/>
          <w:sz w:val="24"/>
        </w:rPr>
      </w:pPr>
      <w:r>
        <w:rPr>
          <w:rFonts w:ascii="Times New Roman" w:hAnsi="Times New Roman" w:cs="Times New Roman"/>
          <w:sz w:val="24"/>
        </w:rPr>
        <w:t xml:space="preserve">Ds. Volk noemt </w:t>
      </w:r>
      <w:proofErr w:type="spellStart"/>
      <w:r w:rsidRPr="008737DE">
        <w:rPr>
          <w:rFonts w:ascii="Times New Roman" w:hAnsi="Times New Roman" w:cs="Times New Roman"/>
          <w:sz w:val="24"/>
        </w:rPr>
        <w:t>Tölvänniemi</w:t>
      </w:r>
      <w:proofErr w:type="spellEnd"/>
      <w:r w:rsidRPr="008737DE">
        <w:rPr>
          <w:rFonts w:ascii="Times New Roman" w:hAnsi="Times New Roman" w:cs="Times New Roman"/>
          <w:sz w:val="24"/>
        </w:rPr>
        <w:t xml:space="preserve"> </w:t>
      </w:r>
      <w:r>
        <w:rPr>
          <w:rFonts w:ascii="Times New Roman" w:hAnsi="Times New Roman" w:cs="Times New Roman"/>
          <w:sz w:val="24"/>
        </w:rPr>
        <w:t xml:space="preserve">in </w:t>
      </w:r>
      <w:proofErr w:type="spellStart"/>
      <w:r w:rsidR="009938D6">
        <w:rPr>
          <w:rFonts w:ascii="Times New Roman" w:hAnsi="Times New Roman" w:cs="Times New Roman"/>
          <w:sz w:val="24"/>
        </w:rPr>
        <w:t>I</w:t>
      </w:r>
      <w:r>
        <w:rPr>
          <w:rFonts w:ascii="Times New Roman" w:hAnsi="Times New Roman" w:cs="Times New Roman"/>
          <w:sz w:val="24"/>
        </w:rPr>
        <w:t>isalmi</w:t>
      </w:r>
      <w:proofErr w:type="spellEnd"/>
      <w:r w:rsidR="008956ED">
        <w:rPr>
          <w:rStyle w:val="Voetnootmarkering"/>
          <w:rFonts w:ascii="Times New Roman" w:hAnsi="Times New Roman" w:cs="Times New Roman"/>
          <w:sz w:val="24"/>
        </w:rPr>
        <w:footnoteReference w:id="37"/>
      </w:r>
      <w:r w:rsidR="00A77FE8">
        <w:rPr>
          <w:rFonts w:ascii="Times New Roman" w:hAnsi="Times New Roman" w:cs="Times New Roman"/>
          <w:sz w:val="24"/>
        </w:rPr>
        <w:t>.</w:t>
      </w:r>
    </w:p>
    <w:p w14:paraId="6E2F169A" w14:textId="5597C3A9" w:rsidR="008737DE" w:rsidRDefault="009938D6" w:rsidP="000574D6">
      <w:pPr>
        <w:pStyle w:val="Geenafstand"/>
        <w:jc w:val="both"/>
        <w:rPr>
          <w:rFonts w:ascii="Times New Roman" w:hAnsi="Times New Roman" w:cs="Times New Roman"/>
          <w:sz w:val="24"/>
        </w:rPr>
      </w:pPr>
      <w:r>
        <w:rPr>
          <w:rFonts w:ascii="Times New Roman" w:hAnsi="Times New Roman" w:cs="Times New Roman"/>
          <w:sz w:val="24"/>
        </w:rPr>
        <w:t xml:space="preserve">Ook de Finse Wikipedia meldt </w:t>
      </w:r>
      <w:proofErr w:type="spellStart"/>
      <w:r w:rsidRPr="009938D6">
        <w:rPr>
          <w:rFonts w:ascii="Times New Roman" w:hAnsi="Times New Roman" w:cs="Times New Roman"/>
          <w:sz w:val="24"/>
        </w:rPr>
        <w:t>Lapinlahti</w:t>
      </w:r>
      <w:proofErr w:type="spellEnd"/>
      <w:r>
        <w:rPr>
          <w:rFonts w:ascii="Times New Roman" w:hAnsi="Times New Roman" w:cs="Times New Roman"/>
          <w:sz w:val="24"/>
        </w:rPr>
        <w:t xml:space="preserve"> als geboorteplaats. </w:t>
      </w:r>
    </w:p>
    <w:p w14:paraId="62089DB4" w14:textId="3A2DD379" w:rsidR="009938D6" w:rsidRDefault="009938D6" w:rsidP="000574D6">
      <w:pPr>
        <w:pStyle w:val="Geenafstand"/>
        <w:jc w:val="both"/>
        <w:rPr>
          <w:rFonts w:ascii="Times New Roman" w:hAnsi="Times New Roman" w:cs="Times New Roman"/>
          <w:sz w:val="24"/>
        </w:rPr>
      </w:pPr>
      <w:r>
        <w:rPr>
          <w:rFonts w:ascii="Times New Roman" w:hAnsi="Times New Roman" w:cs="Times New Roman"/>
          <w:sz w:val="24"/>
        </w:rPr>
        <w:t xml:space="preserve">In het boekje over </w:t>
      </w:r>
      <w:r w:rsidR="00A35DEA">
        <w:rPr>
          <w:rFonts w:ascii="Times New Roman" w:hAnsi="Times New Roman" w:cs="Times New Roman"/>
          <w:sz w:val="24"/>
        </w:rPr>
        <w:t>Ruotsalainen</w:t>
      </w:r>
      <w:r>
        <w:rPr>
          <w:rFonts w:ascii="Times New Roman" w:hAnsi="Times New Roman" w:cs="Times New Roman"/>
          <w:sz w:val="24"/>
        </w:rPr>
        <w:t xml:space="preserve"> van </w:t>
      </w:r>
      <w:proofErr w:type="spellStart"/>
      <w:r>
        <w:rPr>
          <w:rFonts w:ascii="Times New Roman" w:hAnsi="Times New Roman" w:cs="Times New Roman"/>
          <w:sz w:val="24"/>
        </w:rPr>
        <w:t>Olavi</w:t>
      </w:r>
      <w:proofErr w:type="spellEnd"/>
      <w:r>
        <w:rPr>
          <w:rFonts w:ascii="Times New Roman" w:hAnsi="Times New Roman" w:cs="Times New Roman"/>
          <w:sz w:val="24"/>
        </w:rPr>
        <w:t xml:space="preserve"> </w:t>
      </w:r>
      <w:proofErr w:type="spellStart"/>
      <w:r>
        <w:rPr>
          <w:rFonts w:ascii="Times New Roman" w:hAnsi="Times New Roman" w:cs="Times New Roman"/>
          <w:sz w:val="24"/>
        </w:rPr>
        <w:t>Tarvainen</w:t>
      </w:r>
      <w:proofErr w:type="spellEnd"/>
      <w:r>
        <w:rPr>
          <w:rFonts w:ascii="Times New Roman" w:hAnsi="Times New Roman" w:cs="Times New Roman"/>
          <w:sz w:val="24"/>
        </w:rPr>
        <w:t xml:space="preserve">, staat dat Paavo “in </w:t>
      </w:r>
      <w:proofErr w:type="spellStart"/>
      <w:r>
        <w:rPr>
          <w:rFonts w:ascii="Times New Roman" w:hAnsi="Times New Roman" w:cs="Times New Roman"/>
          <w:sz w:val="24"/>
        </w:rPr>
        <w:t>Tölvänniemi</w:t>
      </w:r>
      <w:proofErr w:type="spellEnd"/>
      <w:r>
        <w:rPr>
          <w:rFonts w:ascii="Times New Roman" w:hAnsi="Times New Roman" w:cs="Times New Roman"/>
          <w:sz w:val="24"/>
        </w:rPr>
        <w:t xml:space="preserve"> </w:t>
      </w:r>
      <w:proofErr w:type="spellStart"/>
      <w:r>
        <w:rPr>
          <w:rFonts w:ascii="Times New Roman" w:hAnsi="Times New Roman" w:cs="Times New Roman"/>
          <w:sz w:val="24"/>
        </w:rPr>
        <w:t>im</w:t>
      </w:r>
      <w:proofErr w:type="spellEnd"/>
      <w:r>
        <w:rPr>
          <w:rFonts w:ascii="Times New Roman" w:hAnsi="Times New Roman" w:cs="Times New Roman"/>
          <w:sz w:val="24"/>
        </w:rPr>
        <w:t xml:space="preserve"> </w:t>
      </w:r>
      <w:proofErr w:type="spellStart"/>
      <w:r>
        <w:rPr>
          <w:rFonts w:ascii="Times New Roman" w:hAnsi="Times New Roman" w:cs="Times New Roman"/>
          <w:sz w:val="24"/>
        </w:rPr>
        <w:t>jetzigen</w:t>
      </w:r>
      <w:proofErr w:type="spellEnd"/>
      <w:r>
        <w:rPr>
          <w:rFonts w:ascii="Times New Roman" w:hAnsi="Times New Roman" w:cs="Times New Roman"/>
          <w:sz w:val="24"/>
        </w:rPr>
        <w:t xml:space="preserve"> </w:t>
      </w:r>
      <w:proofErr w:type="spellStart"/>
      <w:r>
        <w:rPr>
          <w:rFonts w:ascii="Times New Roman" w:hAnsi="Times New Roman" w:cs="Times New Roman"/>
          <w:sz w:val="24"/>
        </w:rPr>
        <w:t>Kirchspiel</w:t>
      </w:r>
      <w:proofErr w:type="spellEnd"/>
      <w:r>
        <w:rPr>
          <w:rFonts w:ascii="Times New Roman" w:hAnsi="Times New Roman" w:cs="Times New Roman"/>
          <w:sz w:val="24"/>
        </w:rPr>
        <w:t xml:space="preserve"> </w:t>
      </w:r>
      <w:proofErr w:type="spellStart"/>
      <w:r>
        <w:rPr>
          <w:rFonts w:ascii="Times New Roman" w:hAnsi="Times New Roman" w:cs="Times New Roman"/>
          <w:sz w:val="24"/>
        </w:rPr>
        <w:t>Lapinlahti</w:t>
      </w:r>
      <w:proofErr w:type="spellEnd"/>
      <w:r>
        <w:rPr>
          <w:rFonts w:ascii="Times New Roman" w:hAnsi="Times New Roman" w:cs="Times New Roman"/>
          <w:sz w:val="24"/>
        </w:rPr>
        <w:t xml:space="preserve"> geboren“ is. Dat zou dus betekenen dat de huidige plaats </w:t>
      </w:r>
      <w:proofErr w:type="spellStart"/>
      <w:r>
        <w:rPr>
          <w:rFonts w:ascii="Times New Roman" w:hAnsi="Times New Roman" w:cs="Times New Roman"/>
          <w:sz w:val="24"/>
        </w:rPr>
        <w:t>Lapinlahti</w:t>
      </w:r>
      <w:proofErr w:type="spellEnd"/>
      <w:r w:rsidR="00A77FE8">
        <w:rPr>
          <w:rStyle w:val="Voetnootmarkering"/>
          <w:rFonts w:ascii="Times New Roman" w:hAnsi="Times New Roman" w:cs="Times New Roman"/>
          <w:sz w:val="24"/>
        </w:rPr>
        <w:footnoteReference w:id="38"/>
      </w:r>
      <w:r>
        <w:rPr>
          <w:rFonts w:ascii="Times New Roman" w:hAnsi="Times New Roman" w:cs="Times New Roman"/>
          <w:sz w:val="24"/>
        </w:rPr>
        <w:t xml:space="preserve"> vroeger </w:t>
      </w:r>
      <w:proofErr w:type="spellStart"/>
      <w:r>
        <w:rPr>
          <w:rFonts w:ascii="Times New Roman" w:hAnsi="Times New Roman" w:cs="Times New Roman"/>
          <w:sz w:val="24"/>
        </w:rPr>
        <w:t>Tölvänniemi</w:t>
      </w:r>
      <w:proofErr w:type="spellEnd"/>
      <w:r>
        <w:rPr>
          <w:rFonts w:ascii="Times New Roman" w:hAnsi="Times New Roman" w:cs="Times New Roman"/>
          <w:sz w:val="24"/>
        </w:rPr>
        <w:t xml:space="preserve"> heette. Ook </w:t>
      </w:r>
      <w:proofErr w:type="spellStart"/>
      <w:r>
        <w:rPr>
          <w:rFonts w:ascii="Times New Roman" w:hAnsi="Times New Roman" w:cs="Times New Roman"/>
          <w:sz w:val="24"/>
        </w:rPr>
        <w:t>Burkard</w:t>
      </w:r>
      <w:proofErr w:type="spellEnd"/>
      <w:r>
        <w:rPr>
          <w:rFonts w:ascii="Times New Roman" w:hAnsi="Times New Roman" w:cs="Times New Roman"/>
          <w:sz w:val="24"/>
        </w:rPr>
        <w:t xml:space="preserve"> </w:t>
      </w:r>
      <w:r w:rsidR="00A35DEA">
        <w:rPr>
          <w:rFonts w:ascii="Times New Roman" w:hAnsi="Times New Roman" w:cs="Times New Roman"/>
          <w:sz w:val="24"/>
        </w:rPr>
        <w:t>K</w:t>
      </w:r>
      <w:r>
        <w:rPr>
          <w:rFonts w:ascii="Times New Roman" w:hAnsi="Times New Roman" w:cs="Times New Roman"/>
          <w:sz w:val="24"/>
        </w:rPr>
        <w:t>rug schrijft ditzelfde</w:t>
      </w:r>
      <w:r>
        <w:rPr>
          <w:rStyle w:val="Voetnootmarkering"/>
          <w:rFonts w:ascii="Times New Roman" w:hAnsi="Times New Roman" w:cs="Times New Roman"/>
          <w:sz w:val="24"/>
        </w:rPr>
        <w:footnoteReference w:id="39"/>
      </w:r>
      <w:r>
        <w:rPr>
          <w:rFonts w:ascii="Times New Roman" w:hAnsi="Times New Roman" w:cs="Times New Roman"/>
          <w:sz w:val="24"/>
        </w:rPr>
        <w:t>.</w:t>
      </w:r>
    </w:p>
    <w:p w14:paraId="460A2A67" w14:textId="6FDE744A" w:rsidR="009938D6" w:rsidRDefault="009938D6" w:rsidP="000574D6">
      <w:pPr>
        <w:pStyle w:val="Geenafstand"/>
        <w:jc w:val="both"/>
        <w:rPr>
          <w:rFonts w:ascii="Times New Roman" w:hAnsi="Times New Roman" w:cs="Times New Roman"/>
          <w:sz w:val="24"/>
        </w:rPr>
      </w:pPr>
      <w:r>
        <w:rPr>
          <w:rFonts w:ascii="Times New Roman" w:hAnsi="Times New Roman" w:cs="Times New Roman"/>
          <w:sz w:val="24"/>
        </w:rPr>
        <w:t xml:space="preserve">Laten we het daarom maar houden op de plaats </w:t>
      </w:r>
      <w:proofErr w:type="spellStart"/>
      <w:r>
        <w:rPr>
          <w:rFonts w:ascii="Times New Roman" w:hAnsi="Times New Roman" w:cs="Times New Roman"/>
          <w:sz w:val="24"/>
        </w:rPr>
        <w:t>Lapinlahti</w:t>
      </w:r>
      <w:proofErr w:type="spellEnd"/>
      <w:r>
        <w:rPr>
          <w:rFonts w:ascii="Times New Roman" w:hAnsi="Times New Roman" w:cs="Times New Roman"/>
          <w:sz w:val="24"/>
        </w:rPr>
        <w:t xml:space="preserve"> in het midden van Finland. </w:t>
      </w:r>
    </w:p>
    <w:p w14:paraId="5767844D" w14:textId="77777777" w:rsidR="0076699F" w:rsidRDefault="0076699F" w:rsidP="000574D6">
      <w:pPr>
        <w:pStyle w:val="Geenafstand"/>
        <w:jc w:val="both"/>
        <w:rPr>
          <w:rFonts w:ascii="Times New Roman" w:hAnsi="Times New Roman" w:cs="Times New Roman"/>
          <w:sz w:val="24"/>
        </w:rPr>
      </w:pPr>
    </w:p>
    <w:p w14:paraId="394B55DE" w14:textId="7AC83639" w:rsidR="0076699F" w:rsidRDefault="0076699F" w:rsidP="000574D6">
      <w:pPr>
        <w:pStyle w:val="Geenafstand"/>
        <w:jc w:val="both"/>
        <w:rPr>
          <w:rFonts w:ascii="Times New Roman" w:hAnsi="Times New Roman" w:cs="Times New Roman"/>
          <w:sz w:val="24"/>
        </w:rPr>
      </w:pPr>
      <w:r>
        <w:rPr>
          <w:rFonts w:ascii="Times New Roman" w:hAnsi="Times New Roman" w:cs="Times New Roman"/>
          <w:sz w:val="24"/>
        </w:rPr>
        <w:t>Zijn ouders heette</w:t>
      </w:r>
      <w:r w:rsidR="00876FDE">
        <w:rPr>
          <w:rFonts w:ascii="Times New Roman" w:hAnsi="Times New Roman" w:cs="Times New Roman"/>
          <w:sz w:val="24"/>
        </w:rPr>
        <w:t>n</w:t>
      </w:r>
      <w:r>
        <w:rPr>
          <w:rFonts w:ascii="Times New Roman" w:hAnsi="Times New Roman" w:cs="Times New Roman"/>
          <w:sz w:val="24"/>
        </w:rPr>
        <w:t xml:space="preserve"> </w:t>
      </w:r>
      <w:proofErr w:type="spellStart"/>
      <w:r>
        <w:rPr>
          <w:rFonts w:ascii="Times New Roman" w:hAnsi="Times New Roman" w:cs="Times New Roman"/>
          <w:sz w:val="24"/>
        </w:rPr>
        <w:t>Vilppu</w:t>
      </w:r>
      <w:proofErr w:type="spellEnd"/>
      <w:r>
        <w:rPr>
          <w:rFonts w:ascii="Times New Roman" w:hAnsi="Times New Roman" w:cs="Times New Roman"/>
          <w:sz w:val="24"/>
        </w:rPr>
        <w:t xml:space="preserve"> (Fins) Philipp (Nederlands) en zijn moeder heette </w:t>
      </w:r>
      <w:r w:rsidR="00876FDE" w:rsidRPr="00876FDE">
        <w:rPr>
          <w:rFonts w:ascii="Times New Roman" w:hAnsi="Times New Roman" w:cs="Times New Roman"/>
          <w:sz w:val="24"/>
        </w:rPr>
        <w:t xml:space="preserve">Anna Helena </w:t>
      </w:r>
      <w:proofErr w:type="spellStart"/>
      <w:r w:rsidR="00876FDE" w:rsidRPr="00876FDE">
        <w:rPr>
          <w:rFonts w:ascii="Times New Roman" w:hAnsi="Times New Roman" w:cs="Times New Roman"/>
          <w:sz w:val="24"/>
        </w:rPr>
        <w:t>Juhontytär</w:t>
      </w:r>
      <w:proofErr w:type="spellEnd"/>
      <w:r w:rsidR="00876FDE" w:rsidRPr="00876FDE">
        <w:rPr>
          <w:rFonts w:ascii="Times New Roman" w:hAnsi="Times New Roman" w:cs="Times New Roman"/>
          <w:sz w:val="24"/>
        </w:rPr>
        <w:t xml:space="preserve"> </w:t>
      </w:r>
      <w:proofErr w:type="spellStart"/>
      <w:r w:rsidR="00876FDE" w:rsidRPr="00876FDE">
        <w:rPr>
          <w:rFonts w:ascii="Times New Roman" w:hAnsi="Times New Roman" w:cs="Times New Roman"/>
          <w:sz w:val="24"/>
        </w:rPr>
        <w:t>Svan</w:t>
      </w:r>
      <w:proofErr w:type="spellEnd"/>
      <w:r w:rsidR="00876FDE">
        <w:rPr>
          <w:rFonts w:ascii="Times New Roman" w:hAnsi="Times New Roman" w:cs="Times New Roman"/>
          <w:sz w:val="24"/>
        </w:rPr>
        <w:t xml:space="preserve">. Vader was geboren op 7 mei 1745 en zijn moeder op 11 april 1756, zij scheelden dus ongeveer 11 jaar. </w:t>
      </w:r>
      <w:r w:rsidR="0079165C">
        <w:rPr>
          <w:rFonts w:ascii="Times New Roman" w:hAnsi="Times New Roman" w:cs="Times New Roman"/>
          <w:sz w:val="24"/>
        </w:rPr>
        <w:t xml:space="preserve">Zijn ouders hadden een eenvoudig boerenbedrijfje en op deze boerderij groeide Paavo op. </w:t>
      </w:r>
      <w:r w:rsidR="001D6381">
        <w:rPr>
          <w:rFonts w:ascii="Times New Roman" w:hAnsi="Times New Roman" w:cs="Times New Roman"/>
          <w:sz w:val="24"/>
        </w:rPr>
        <w:t xml:space="preserve">Als leden van de Lutherse kerk gingen zij trouw naar de kerk. </w:t>
      </w:r>
    </w:p>
    <w:p w14:paraId="706AD84B" w14:textId="7BB662A7" w:rsidR="00F143BC" w:rsidRDefault="00F143BC" w:rsidP="000574D6">
      <w:pPr>
        <w:pStyle w:val="Geenafstand"/>
        <w:jc w:val="both"/>
        <w:rPr>
          <w:rFonts w:ascii="Times New Roman" w:hAnsi="Times New Roman" w:cs="Times New Roman"/>
          <w:color w:val="FF0000"/>
          <w:sz w:val="24"/>
        </w:rPr>
      </w:pPr>
      <w:r>
        <w:rPr>
          <w:rFonts w:ascii="Times New Roman" w:hAnsi="Times New Roman" w:cs="Times New Roman"/>
          <w:sz w:val="24"/>
        </w:rPr>
        <w:lastRenderedPageBreak/>
        <w:t xml:space="preserve">Zoals in die tijd de gewoonte was, werden kinderen jong gedoopt, </w:t>
      </w:r>
      <w:r w:rsidRPr="00C62CE3">
        <w:rPr>
          <w:rFonts w:ascii="Times New Roman" w:hAnsi="Times New Roman" w:cs="Times New Roman"/>
          <w:sz w:val="24"/>
        </w:rPr>
        <w:t xml:space="preserve">zo ook Paavo werd </w:t>
      </w:r>
      <w:r w:rsidR="00C62CE3">
        <w:rPr>
          <w:rFonts w:ascii="Times New Roman" w:hAnsi="Times New Roman" w:cs="Times New Roman"/>
          <w:sz w:val="24"/>
        </w:rPr>
        <w:t>gedoopt, echter waar heb ik niet kunnen vinden.</w:t>
      </w:r>
      <w:r w:rsidR="0079165C" w:rsidRPr="00C62CE3">
        <w:rPr>
          <w:rStyle w:val="Voetnootmarkering"/>
          <w:rFonts w:ascii="Times New Roman" w:hAnsi="Times New Roman" w:cs="Times New Roman"/>
          <w:sz w:val="24"/>
        </w:rPr>
        <w:footnoteReference w:id="40"/>
      </w:r>
      <w:r w:rsidR="00685316" w:rsidRPr="00C62CE3">
        <w:rPr>
          <w:rFonts w:ascii="Times New Roman" w:hAnsi="Times New Roman" w:cs="Times New Roman"/>
          <w:sz w:val="24"/>
        </w:rPr>
        <w:t xml:space="preserve"> De naam die hij bij zijn doop kreeg was: Paavo Henrik</w:t>
      </w:r>
      <w:r w:rsidR="00685316" w:rsidRPr="00685316">
        <w:rPr>
          <w:rFonts w:ascii="Times New Roman" w:hAnsi="Times New Roman" w:cs="Times New Roman"/>
          <w:sz w:val="24"/>
        </w:rPr>
        <w:t xml:space="preserve">. </w:t>
      </w:r>
    </w:p>
    <w:p w14:paraId="797FDFF4" w14:textId="14F52456" w:rsidR="00CE4D3E" w:rsidRPr="000574D6" w:rsidRDefault="00CE4D3E" w:rsidP="000574D6">
      <w:pPr>
        <w:pStyle w:val="Geenafstand"/>
        <w:jc w:val="both"/>
        <w:rPr>
          <w:rFonts w:ascii="Times New Roman" w:hAnsi="Times New Roman" w:cs="Times New Roman"/>
          <w:sz w:val="24"/>
        </w:rPr>
      </w:pPr>
      <w:r w:rsidRPr="000574D6">
        <w:rPr>
          <w:rFonts w:ascii="Times New Roman" w:hAnsi="Times New Roman" w:cs="Times New Roman"/>
          <w:sz w:val="24"/>
        </w:rPr>
        <w:t xml:space="preserve">In het gezin werden meer kinderen geboren, op 25 december 1779 werd een jongen geboren, </w:t>
      </w:r>
      <w:proofErr w:type="spellStart"/>
      <w:r w:rsidRPr="000574D6">
        <w:rPr>
          <w:rFonts w:ascii="Times New Roman" w:hAnsi="Times New Roman" w:cs="Times New Roman"/>
          <w:sz w:val="24"/>
        </w:rPr>
        <w:t>Juho</w:t>
      </w:r>
      <w:proofErr w:type="spellEnd"/>
      <w:r w:rsidRPr="000574D6">
        <w:rPr>
          <w:rFonts w:ascii="Times New Roman" w:hAnsi="Times New Roman" w:cs="Times New Roman"/>
          <w:sz w:val="24"/>
        </w:rPr>
        <w:t xml:space="preserve"> </w:t>
      </w:r>
      <w:proofErr w:type="spellStart"/>
      <w:r w:rsidRPr="000574D6">
        <w:rPr>
          <w:rFonts w:ascii="Times New Roman" w:hAnsi="Times New Roman" w:cs="Times New Roman"/>
          <w:sz w:val="24"/>
        </w:rPr>
        <w:t>Vilpunpoika</w:t>
      </w:r>
      <w:proofErr w:type="spellEnd"/>
      <w:r w:rsidRPr="000574D6">
        <w:rPr>
          <w:rFonts w:ascii="Times New Roman" w:hAnsi="Times New Roman" w:cs="Times New Roman"/>
          <w:sz w:val="24"/>
        </w:rPr>
        <w:t xml:space="preserve">. Op 25 maart 1882 kreeg Paavo een zusje: </w:t>
      </w:r>
      <w:proofErr w:type="spellStart"/>
      <w:r w:rsidRPr="000574D6">
        <w:rPr>
          <w:rFonts w:ascii="Times New Roman" w:hAnsi="Times New Roman" w:cs="Times New Roman"/>
          <w:sz w:val="24"/>
        </w:rPr>
        <w:t>Kristiina</w:t>
      </w:r>
      <w:proofErr w:type="spellEnd"/>
      <w:r w:rsidRPr="000574D6">
        <w:rPr>
          <w:rFonts w:ascii="Times New Roman" w:hAnsi="Times New Roman" w:cs="Times New Roman"/>
          <w:sz w:val="24"/>
        </w:rPr>
        <w:t xml:space="preserve"> </w:t>
      </w:r>
      <w:proofErr w:type="spellStart"/>
      <w:r w:rsidRPr="000574D6">
        <w:rPr>
          <w:rFonts w:ascii="Times New Roman" w:hAnsi="Times New Roman" w:cs="Times New Roman"/>
          <w:sz w:val="24"/>
        </w:rPr>
        <w:t>Vilpuntytär</w:t>
      </w:r>
      <w:proofErr w:type="spellEnd"/>
      <w:r w:rsidRPr="000574D6">
        <w:rPr>
          <w:rFonts w:ascii="Times New Roman" w:hAnsi="Times New Roman" w:cs="Times New Roman"/>
          <w:sz w:val="24"/>
        </w:rPr>
        <w:t xml:space="preserve">, na 6 weken stierf het kind. Sofia werd een jaar later op 3 maart geboren en op 4 november 1786 kwam Georg </w:t>
      </w:r>
      <w:proofErr w:type="spellStart"/>
      <w:r w:rsidRPr="000574D6">
        <w:rPr>
          <w:rFonts w:ascii="Times New Roman" w:hAnsi="Times New Roman" w:cs="Times New Roman"/>
          <w:sz w:val="24"/>
        </w:rPr>
        <w:t>Vilpunpoika</w:t>
      </w:r>
      <w:proofErr w:type="spellEnd"/>
      <w:r w:rsidRPr="000574D6">
        <w:rPr>
          <w:rFonts w:ascii="Times New Roman" w:hAnsi="Times New Roman" w:cs="Times New Roman"/>
          <w:sz w:val="24"/>
        </w:rPr>
        <w:t xml:space="preserve"> ter wereld. Het jongste kind, Sara werd geboren op  21 januari 1796.</w:t>
      </w:r>
    </w:p>
    <w:p w14:paraId="10E74002" w14:textId="409B86C4" w:rsidR="000301C4" w:rsidRDefault="0079165C" w:rsidP="000301C4">
      <w:pPr>
        <w:pStyle w:val="Geenafstand"/>
        <w:jc w:val="both"/>
        <w:rPr>
          <w:rFonts w:ascii="Times New Roman" w:hAnsi="Times New Roman" w:cs="Times New Roman"/>
          <w:sz w:val="24"/>
        </w:rPr>
      </w:pPr>
      <w:r w:rsidRPr="001D6381">
        <w:rPr>
          <w:rFonts w:ascii="Times New Roman" w:hAnsi="Times New Roman" w:cs="Times New Roman"/>
          <w:sz w:val="24"/>
        </w:rPr>
        <w:t xml:space="preserve">Toen Paavo </w:t>
      </w:r>
      <w:r w:rsidR="001D6381" w:rsidRPr="001D6381">
        <w:rPr>
          <w:rFonts w:ascii="Times New Roman" w:hAnsi="Times New Roman" w:cs="Times New Roman"/>
          <w:sz w:val="24"/>
        </w:rPr>
        <w:t xml:space="preserve">zes jaar was kreeg hij zijn eerste </w:t>
      </w:r>
      <w:r w:rsidR="002A5339">
        <w:rPr>
          <w:rFonts w:ascii="Times New Roman" w:hAnsi="Times New Roman" w:cs="Times New Roman"/>
          <w:sz w:val="24"/>
        </w:rPr>
        <w:t>B</w:t>
      </w:r>
      <w:r w:rsidR="001D6381" w:rsidRPr="001D6381">
        <w:rPr>
          <w:rFonts w:ascii="Times New Roman" w:hAnsi="Times New Roman" w:cs="Times New Roman"/>
          <w:sz w:val="24"/>
        </w:rPr>
        <w:t>ijbel.</w:t>
      </w:r>
      <w:r w:rsidR="000301C4">
        <w:rPr>
          <w:rFonts w:ascii="Times New Roman" w:hAnsi="Times New Roman" w:cs="Times New Roman"/>
          <w:sz w:val="24"/>
        </w:rPr>
        <w:t xml:space="preserve"> </w:t>
      </w:r>
      <w:r w:rsidR="002A5339">
        <w:rPr>
          <w:rFonts w:ascii="Times New Roman" w:hAnsi="Times New Roman" w:cs="Times New Roman"/>
          <w:sz w:val="24"/>
        </w:rPr>
        <w:t xml:space="preserve">Deze heeft hij zijn hele leven steeds gebruikt en </w:t>
      </w:r>
      <w:r w:rsidR="000301C4">
        <w:rPr>
          <w:rFonts w:ascii="Times New Roman" w:hAnsi="Times New Roman" w:cs="Times New Roman"/>
          <w:sz w:val="24"/>
        </w:rPr>
        <w:t>“</w:t>
      </w:r>
      <w:r w:rsidR="002A5339">
        <w:rPr>
          <w:rFonts w:ascii="Times New Roman" w:hAnsi="Times New Roman" w:cs="Times New Roman"/>
          <w:sz w:val="24"/>
        </w:rPr>
        <w:t>d</w:t>
      </w:r>
      <w:r w:rsidR="000301C4" w:rsidRPr="000301C4">
        <w:rPr>
          <w:rFonts w:ascii="Times New Roman" w:hAnsi="Times New Roman" w:cs="Times New Roman"/>
          <w:sz w:val="24"/>
        </w:rPr>
        <w:t xml:space="preserve">eze Bijbel is vandaag de dag nog steeds te zien op het eiland </w:t>
      </w:r>
      <w:proofErr w:type="spellStart"/>
      <w:r w:rsidR="000301C4" w:rsidRPr="000301C4">
        <w:rPr>
          <w:rFonts w:ascii="Times New Roman" w:hAnsi="Times New Roman" w:cs="Times New Roman"/>
          <w:sz w:val="24"/>
        </w:rPr>
        <w:t>Aholansaari</w:t>
      </w:r>
      <w:proofErr w:type="spellEnd"/>
      <w:r w:rsidR="000301C4" w:rsidRPr="000301C4">
        <w:rPr>
          <w:rFonts w:ascii="Times New Roman" w:hAnsi="Times New Roman" w:cs="Times New Roman"/>
          <w:sz w:val="24"/>
        </w:rPr>
        <w:t>, de laatste woonplaats in Paavo. Het draagt ​​de volgende inscriptie:</w:t>
      </w:r>
      <w:r w:rsidR="000301C4">
        <w:rPr>
          <w:rFonts w:ascii="Times New Roman" w:hAnsi="Times New Roman" w:cs="Times New Roman"/>
          <w:sz w:val="24"/>
        </w:rPr>
        <w:t xml:space="preserve"> </w:t>
      </w:r>
      <w:r w:rsidR="000301C4" w:rsidRPr="000301C4">
        <w:rPr>
          <w:rFonts w:ascii="Times New Roman" w:hAnsi="Times New Roman" w:cs="Times New Roman"/>
          <w:sz w:val="24"/>
        </w:rPr>
        <w:t>“</w:t>
      </w:r>
      <w:proofErr w:type="spellStart"/>
      <w:r w:rsidR="000301C4" w:rsidRPr="000301C4">
        <w:rPr>
          <w:rFonts w:ascii="Times New Roman" w:hAnsi="Times New Roman" w:cs="Times New Roman"/>
          <w:sz w:val="24"/>
        </w:rPr>
        <w:t>Paavali</w:t>
      </w:r>
      <w:proofErr w:type="spellEnd"/>
      <w:r w:rsidR="000301C4" w:rsidRPr="000301C4">
        <w:rPr>
          <w:rFonts w:ascii="Times New Roman" w:hAnsi="Times New Roman" w:cs="Times New Roman"/>
          <w:sz w:val="24"/>
        </w:rPr>
        <w:t xml:space="preserve"> Ruotsalainen van </w:t>
      </w:r>
      <w:proofErr w:type="spellStart"/>
      <w:r w:rsidR="000301C4" w:rsidRPr="000301C4">
        <w:rPr>
          <w:rFonts w:ascii="Times New Roman" w:hAnsi="Times New Roman" w:cs="Times New Roman"/>
          <w:sz w:val="24"/>
        </w:rPr>
        <w:t>Tahkomäki</w:t>
      </w:r>
      <w:proofErr w:type="spellEnd"/>
      <w:r w:rsidR="000301C4" w:rsidRPr="000301C4">
        <w:rPr>
          <w:rFonts w:ascii="Times New Roman" w:hAnsi="Times New Roman" w:cs="Times New Roman"/>
          <w:sz w:val="24"/>
        </w:rPr>
        <w:t xml:space="preserve"> in de parochie </w:t>
      </w:r>
      <w:proofErr w:type="spellStart"/>
      <w:r w:rsidR="000301C4" w:rsidRPr="000301C4">
        <w:rPr>
          <w:rFonts w:ascii="Times New Roman" w:hAnsi="Times New Roman" w:cs="Times New Roman"/>
          <w:sz w:val="24"/>
        </w:rPr>
        <w:t>Nilsiä</w:t>
      </w:r>
      <w:proofErr w:type="spellEnd"/>
      <w:r w:rsidR="000301C4" w:rsidRPr="000301C4">
        <w:rPr>
          <w:rFonts w:ascii="Times New Roman" w:hAnsi="Times New Roman" w:cs="Times New Roman"/>
          <w:sz w:val="24"/>
        </w:rPr>
        <w:t xml:space="preserve"> is de rechtmatige eigenaar van dit boek. Dit boek bevat alle geheimen en inhoud van het pad naar het leven. En dit grote en kostbare geheim kan niemand kennen of begrijpen behalve degenen wier ogen geopend zijn om hun eigen slechtheid te zien, maar niet de goeden, noch de wijzen.</w:t>
      </w:r>
      <w:r w:rsidR="000301C4">
        <w:rPr>
          <w:rFonts w:ascii="Times New Roman" w:hAnsi="Times New Roman" w:cs="Times New Roman"/>
          <w:sz w:val="24"/>
        </w:rPr>
        <w:t>”</w:t>
      </w:r>
      <w:r w:rsidR="000301C4">
        <w:rPr>
          <w:rStyle w:val="Voetnootmarkering"/>
          <w:rFonts w:ascii="Times New Roman" w:hAnsi="Times New Roman" w:cs="Times New Roman"/>
          <w:sz w:val="24"/>
        </w:rPr>
        <w:footnoteReference w:id="41"/>
      </w:r>
      <w:r w:rsidR="00562E3F">
        <w:rPr>
          <w:rFonts w:ascii="Times New Roman" w:hAnsi="Times New Roman" w:cs="Times New Roman"/>
          <w:sz w:val="24"/>
        </w:rPr>
        <w:t xml:space="preserve"> </w:t>
      </w:r>
    </w:p>
    <w:p w14:paraId="735CE908" w14:textId="77777777" w:rsidR="00882846" w:rsidRDefault="00882846" w:rsidP="0088284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Ik las nog een wederwaardigheid uit het jonge leven van Paavo. </w:t>
      </w:r>
      <w:r w:rsidRPr="000301C4">
        <w:rPr>
          <w:rFonts w:ascii="Times New Roman" w:hAnsi="Times New Roman" w:cs="Times New Roman"/>
          <w:sz w:val="24"/>
          <w:szCs w:val="24"/>
        </w:rPr>
        <w:t xml:space="preserve">Een Goede Vrijdagpreek die hij als zesjarige hoorde, maakte een onvergetelijke indruk op hem. Zijn oom nam hem voor de eerste keer mee naar </w:t>
      </w:r>
      <w:r>
        <w:rPr>
          <w:rFonts w:ascii="Times New Roman" w:hAnsi="Times New Roman" w:cs="Times New Roman"/>
          <w:sz w:val="24"/>
          <w:szCs w:val="24"/>
        </w:rPr>
        <w:t>de kerk</w:t>
      </w:r>
      <w:r w:rsidRPr="000301C4">
        <w:rPr>
          <w:rFonts w:ascii="Times New Roman" w:hAnsi="Times New Roman" w:cs="Times New Roman"/>
          <w:sz w:val="24"/>
          <w:szCs w:val="24"/>
        </w:rPr>
        <w:t>. Terwijl de priester sprak over het lijden en de dood van Christus, vroeg Paavo luid en hoorbaar aan zijn buurman in de kerkbank: 'Wie is er vermoord?</w:t>
      </w:r>
      <w:r>
        <w:rPr>
          <w:rFonts w:ascii="Times New Roman" w:hAnsi="Times New Roman" w:cs="Times New Roman"/>
          <w:sz w:val="24"/>
          <w:szCs w:val="24"/>
        </w:rPr>
        <w:t>’</w:t>
      </w:r>
    </w:p>
    <w:p w14:paraId="37EA5112" w14:textId="728DEB9E" w:rsidR="00562E3F" w:rsidRDefault="00562E3F" w:rsidP="000301C4">
      <w:pPr>
        <w:pStyle w:val="Geenafstand"/>
        <w:jc w:val="both"/>
        <w:rPr>
          <w:rFonts w:ascii="Times New Roman" w:hAnsi="Times New Roman" w:cs="Times New Roman"/>
          <w:sz w:val="24"/>
        </w:rPr>
      </w:pPr>
      <w:r>
        <w:rPr>
          <w:rFonts w:ascii="Times New Roman" w:hAnsi="Times New Roman" w:cs="Times New Roman"/>
          <w:sz w:val="24"/>
        </w:rPr>
        <w:t xml:space="preserve">Niet alleen kreeg hij </w:t>
      </w:r>
      <w:r w:rsidR="00882846">
        <w:rPr>
          <w:rFonts w:ascii="Times New Roman" w:hAnsi="Times New Roman" w:cs="Times New Roman"/>
          <w:sz w:val="24"/>
        </w:rPr>
        <w:t xml:space="preserve">op zesjarige leeftijd een Bijbel en maakte hij bovenstaande mee, </w:t>
      </w:r>
      <w:r>
        <w:rPr>
          <w:rFonts w:ascii="Times New Roman" w:hAnsi="Times New Roman" w:cs="Times New Roman"/>
          <w:sz w:val="24"/>
        </w:rPr>
        <w:t>ook leerde zijn oom hem lezen. Volgens overlevering heeft Paavo echter nooit leren schrijven.</w:t>
      </w:r>
    </w:p>
    <w:p w14:paraId="09203510" w14:textId="3DF79D43" w:rsidR="000B6368" w:rsidRDefault="000B6368" w:rsidP="000301C4">
      <w:pPr>
        <w:pStyle w:val="Geenafstand"/>
        <w:jc w:val="both"/>
        <w:rPr>
          <w:rFonts w:ascii="Times New Roman" w:hAnsi="Times New Roman" w:cs="Times New Roman"/>
          <w:sz w:val="24"/>
        </w:rPr>
      </w:pPr>
      <w:r w:rsidRPr="000B6368">
        <w:rPr>
          <w:rFonts w:ascii="Times New Roman" w:hAnsi="Times New Roman" w:cs="Times New Roman"/>
          <w:sz w:val="24"/>
        </w:rPr>
        <w:t>Zijn goede geheugen, uitstekend begrip en gro</w:t>
      </w:r>
      <w:r>
        <w:rPr>
          <w:rFonts w:ascii="Times New Roman" w:hAnsi="Times New Roman" w:cs="Times New Roman"/>
          <w:sz w:val="24"/>
        </w:rPr>
        <w:t>ot verlangen om meer te leren zorgden ervoor dat zijn ouders wensten dat hij naar school kon, om daar meer te leren</w:t>
      </w:r>
      <w:r w:rsidR="00E9385F">
        <w:rPr>
          <w:rFonts w:ascii="Times New Roman" w:hAnsi="Times New Roman" w:cs="Times New Roman"/>
          <w:sz w:val="24"/>
        </w:rPr>
        <w:t>. D</w:t>
      </w:r>
      <w:r w:rsidR="00882846">
        <w:rPr>
          <w:rFonts w:ascii="Times New Roman" w:hAnsi="Times New Roman" w:cs="Times New Roman"/>
          <w:sz w:val="24"/>
        </w:rPr>
        <w:t xml:space="preserve">aar echter </w:t>
      </w:r>
      <w:r>
        <w:rPr>
          <w:rFonts w:ascii="Times New Roman" w:hAnsi="Times New Roman" w:cs="Times New Roman"/>
          <w:sz w:val="24"/>
        </w:rPr>
        <w:t xml:space="preserve">het geld ontbrak </w:t>
      </w:r>
      <w:r w:rsidR="00882846">
        <w:rPr>
          <w:rFonts w:ascii="Times New Roman" w:hAnsi="Times New Roman" w:cs="Times New Roman"/>
          <w:sz w:val="24"/>
        </w:rPr>
        <w:t>en vanwege het ontbreken van de gewoon</w:t>
      </w:r>
      <w:r w:rsidR="00E9385F">
        <w:rPr>
          <w:rFonts w:ascii="Times New Roman" w:hAnsi="Times New Roman" w:cs="Times New Roman"/>
          <w:sz w:val="24"/>
        </w:rPr>
        <w:t>te</w:t>
      </w:r>
      <w:r w:rsidR="00882846">
        <w:rPr>
          <w:rFonts w:ascii="Times New Roman" w:hAnsi="Times New Roman" w:cs="Times New Roman"/>
          <w:sz w:val="24"/>
        </w:rPr>
        <w:t xml:space="preserve"> d</w:t>
      </w:r>
      <w:r>
        <w:rPr>
          <w:rFonts w:ascii="Times New Roman" w:hAnsi="Times New Roman" w:cs="Times New Roman"/>
          <w:sz w:val="24"/>
        </w:rPr>
        <w:t>at kinderen zoals bij een bepaalde leeftijd naar school gaan</w:t>
      </w:r>
      <w:r w:rsidR="00882846">
        <w:rPr>
          <w:rFonts w:ascii="Times New Roman" w:hAnsi="Times New Roman" w:cs="Times New Roman"/>
          <w:sz w:val="24"/>
        </w:rPr>
        <w:t>, kwam er van onderwijs volgen niet veel terecht</w:t>
      </w:r>
      <w:r>
        <w:rPr>
          <w:rFonts w:ascii="Times New Roman" w:hAnsi="Times New Roman" w:cs="Times New Roman"/>
          <w:sz w:val="24"/>
        </w:rPr>
        <w:t>. Dit zorgde ervoor dat Paavo zich dus niet verder kon ontwikkelen en niet naar school ging.</w:t>
      </w:r>
    </w:p>
    <w:p w14:paraId="5449CBC0" w14:textId="52ABF6A2" w:rsidR="00A855F2" w:rsidRDefault="00A855F2" w:rsidP="000301C4">
      <w:pPr>
        <w:pStyle w:val="Geenafstand"/>
        <w:jc w:val="both"/>
        <w:rPr>
          <w:rFonts w:ascii="Times New Roman" w:hAnsi="Times New Roman" w:cs="Times New Roman"/>
          <w:sz w:val="24"/>
        </w:rPr>
      </w:pPr>
      <w:r>
        <w:rPr>
          <w:rFonts w:ascii="Times New Roman" w:hAnsi="Times New Roman" w:cs="Times New Roman"/>
          <w:sz w:val="24"/>
        </w:rPr>
        <w:t>“</w:t>
      </w:r>
      <w:r w:rsidRPr="00A855F2">
        <w:rPr>
          <w:rFonts w:ascii="Times New Roman" w:hAnsi="Times New Roman" w:cs="Times New Roman"/>
          <w:sz w:val="24"/>
        </w:rPr>
        <w:t>Als gevolg van een erfenis van de familieboerderij, die waarschijnlijk in 1786</w:t>
      </w:r>
      <w:r w:rsidR="001941E3">
        <w:rPr>
          <w:rStyle w:val="Voetnootmarkering"/>
          <w:rFonts w:ascii="Times New Roman" w:hAnsi="Times New Roman" w:cs="Times New Roman"/>
          <w:sz w:val="24"/>
        </w:rPr>
        <w:footnoteReference w:id="42"/>
      </w:r>
      <w:r w:rsidRPr="00A855F2">
        <w:rPr>
          <w:rFonts w:ascii="Times New Roman" w:hAnsi="Times New Roman" w:cs="Times New Roman"/>
          <w:sz w:val="24"/>
        </w:rPr>
        <w:t xml:space="preserve"> werd gedaan, verhuisde </w:t>
      </w:r>
      <w:proofErr w:type="spellStart"/>
      <w:r w:rsidRPr="00A855F2">
        <w:rPr>
          <w:rFonts w:ascii="Times New Roman" w:hAnsi="Times New Roman" w:cs="Times New Roman"/>
          <w:sz w:val="24"/>
        </w:rPr>
        <w:t>Vilppu</w:t>
      </w:r>
      <w:proofErr w:type="spellEnd"/>
      <w:r w:rsidRPr="00A855F2">
        <w:rPr>
          <w:rFonts w:ascii="Times New Roman" w:hAnsi="Times New Roman" w:cs="Times New Roman"/>
          <w:sz w:val="24"/>
        </w:rPr>
        <w:t xml:space="preserve"> Ruotsalainen met zijn gezin naar het dorp </w:t>
      </w:r>
      <w:proofErr w:type="spellStart"/>
      <w:r w:rsidRPr="00A855F2">
        <w:rPr>
          <w:rFonts w:ascii="Times New Roman" w:hAnsi="Times New Roman" w:cs="Times New Roman"/>
          <w:sz w:val="24"/>
        </w:rPr>
        <w:t>Sutela</w:t>
      </w:r>
      <w:proofErr w:type="spellEnd"/>
      <w:r w:rsidRPr="00A855F2">
        <w:rPr>
          <w:rFonts w:ascii="Times New Roman" w:hAnsi="Times New Roman" w:cs="Times New Roman"/>
          <w:sz w:val="24"/>
        </w:rPr>
        <w:t xml:space="preserve"> in de moederparochie van </w:t>
      </w:r>
      <w:proofErr w:type="spellStart"/>
      <w:r w:rsidRPr="00A855F2">
        <w:rPr>
          <w:rFonts w:ascii="Times New Roman" w:hAnsi="Times New Roman" w:cs="Times New Roman"/>
          <w:sz w:val="24"/>
        </w:rPr>
        <w:t>Idensalmi</w:t>
      </w:r>
      <w:proofErr w:type="spellEnd"/>
      <w:r>
        <w:rPr>
          <w:rFonts w:ascii="Times New Roman" w:hAnsi="Times New Roman" w:cs="Times New Roman"/>
          <w:sz w:val="24"/>
        </w:rPr>
        <w:t>”</w:t>
      </w:r>
      <w:r>
        <w:rPr>
          <w:rStyle w:val="Voetnootmarkering"/>
          <w:rFonts w:ascii="Times New Roman" w:hAnsi="Times New Roman" w:cs="Times New Roman"/>
          <w:sz w:val="24"/>
        </w:rPr>
        <w:footnoteReference w:id="43"/>
      </w:r>
      <w:r w:rsidRPr="00A855F2">
        <w:rPr>
          <w:rFonts w:ascii="Times New Roman" w:hAnsi="Times New Roman" w:cs="Times New Roman"/>
          <w:sz w:val="24"/>
        </w:rPr>
        <w:t>.</w:t>
      </w:r>
      <w:r w:rsidR="00AD3C55">
        <w:rPr>
          <w:rFonts w:ascii="Times New Roman" w:hAnsi="Times New Roman" w:cs="Times New Roman"/>
          <w:sz w:val="24"/>
        </w:rPr>
        <w:t xml:space="preserve"> Vandaag de dag heet deze parochie </w:t>
      </w:r>
      <w:proofErr w:type="spellStart"/>
      <w:r w:rsidR="00AD3C55">
        <w:rPr>
          <w:rFonts w:ascii="Times New Roman" w:hAnsi="Times New Roman" w:cs="Times New Roman"/>
          <w:sz w:val="24"/>
        </w:rPr>
        <w:t>Varpaisjärvi</w:t>
      </w:r>
      <w:proofErr w:type="spellEnd"/>
      <w:r w:rsidR="00AD3C55">
        <w:rPr>
          <w:rFonts w:ascii="Times New Roman" w:hAnsi="Times New Roman" w:cs="Times New Roman"/>
          <w:sz w:val="24"/>
        </w:rPr>
        <w:t>.</w:t>
      </w:r>
    </w:p>
    <w:p w14:paraId="62429FBA" w14:textId="77777777" w:rsidR="00685316" w:rsidRDefault="00685316" w:rsidP="000301C4">
      <w:pPr>
        <w:pStyle w:val="Geenafstand"/>
        <w:jc w:val="both"/>
        <w:rPr>
          <w:rFonts w:ascii="Times New Roman" w:hAnsi="Times New Roman" w:cs="Times New Roman"/>
          <w:sz w:val="24"/>
        </w:rPr>
      </w:pPr>
    </w:p>
    <w:p w14:paraId="438831A5" w14:textId="403DEB80" w:rsidR="0079165C" w:rsidRDefault="001D6381" w:rsidP="000574D6">
      <w:pPr>
        <w:pStyle w:val="Geenafstand"/>
        <w:jc w:val="both"/>
        <w:rPr>
          <w:rFonts w:ascii="Times New Roman" w:hAnsi="Times New Roman" w:cs="Times New Roman"/>
          <w:sz w:val="24"/>
        </w:rPr>
      </w:pPr>
      <w:r w:rsidRPr="001D6381">
        <w:rPr>
          <w:rFonts w:ascii="Times New Roman" w:hAnsi="Times New Roman" w:cs="Times New Roman"/>
          <w:sz w:val="24"/>
        </w:rPr>
        <w:t>Tegen de tijd dat hij op het seminarie</w:t>
      </w:r>
      <w:r w:rsidR="000B6368">
        <w:rPr>
          <w:rFonts w:ascii="Times New Roman" w:hAnsi="Times New Roman" w:cs="Times New Roman"/>
          <w:sz w:val="24"/>
        </w:rPr>
        <w:t>, soort zondagsschool</w:t>
      </w:r>
      <w:r w:rsidRPr="001D6381">
        <w:rPr>
          <w:rFonts w:ascii="Times New Roman" w:hAnsi="Times New Roman" w:cs="Times New Roman"/>
          <w:sz w:val="24"/>
        </w:rPr>
        <w:t xml:space="preserve"> zat, had hij </w:t>
      </w:r>
      <w:r w:rsidR="000B6368">
        <w:rPr>
          <w:rFonts w:ascii="Times New Roman" w:hAnsi="Times New Roman" w:cs="Times New Roman"/>
          <w:sz w:val="24"/>
        </w:rPr>
        <w:t>de Bijbel</w:t>
      </w:r>
      <w:r w:rsidRPr="001D6381">
        <w:rPr>
          <w:rFonts w:ascii="Times New Roman" w:hAnsi="Times New Roman" w:cs="Times New Roman"/>
          <w:sz w:val="24"/>
        </w:rPr>
        <w:t xml:space="preserve"> al drie keer van kaft tot kaft gelezen</w:t>
      </w:r>
      <w:r w:rsidR="000574D6">
        <w:rPr>
          <w:rFonts w:ascii="Times New Roman" w:hAnsi="Times New Roman" w:cs="Times New Roman"/>
          <w:sz w:val="24"/>
        </w:rPr>
        <w:t xml:space="preserve">. Deze Bijbel werd juist het jaar </w:t>
      </w:r>
      <w:r w:rsidR="000B6368">
        <w:rPr>
          <w:rFonts w:ascii="Times New Roman" w:hAnsi="Times New Roman" w:cs="Times New Roman"/>
          <w:sz w:val="24"/>
        </w:rPr>
        <w:t>voor zijn geboorte</w:t>
      </w:r>
      <w:r w:rsidR="000574D6">
        <w:rPr>
          <w:rFonts w:ascii="Times New Roman" w:hAnsi="Times New Roman" w:cs="Times New Roman"/>
          <w:sz w:val="24"/>
        </w:rPr>
        <w:t xml:space="preserve"> opnieuw uitgegeven. In </w:t>
      </w:r>
      <w:r w:rsidR="000574D6" w:rsidRPr="000574D6">
        <w:rPr>
          <w:rFonts w:ascii="Times New Roman" w:hAnsi="Times New Roman" w:cs="Times New Roman"/>
          <w:sz w:val="24"/>
        </w:rPr>
        <w:t xml:space="preserve">1776 </w:t>
      </w:r>
      <w:r w:rsidR="000574D6">
        <w:rPr>
          <w:rFonts w:ascii="Times New Roman" w:hAnsi="Times New Roman" w:cs="Times New Roman"/>
          <w:sz w:val="24"/>
        </w:rPr>
        <w:t xml:space="preserve">werd de nieuwe uitgave </w:t>
      </w:r>
      <w:r w:rsidR="000574D6" w:rsidRPr="000574D6">
        <w:rPr>
          <w:rFonts w:ascii="Times New Roman" w:hAnsi="Times New Roman" w:cs="Times New Roman"/>
          <w:sz w:val="24"/>
        </w:rPr>
        <w:t xml:space="preserve">officieel aanvaard als de </w:t>
      </w:r>
      <w:r w:rsidR="000574D6">
        <w:rPr>
          <w:rFonts w:ascii="Times New Roman" w:hAnsi="Times New Roman" w:cs="Times New Roman"/>
          <w:sz w:val="24"/>
        </w:rPr>
        <w:t>B</w:t>
      </w:r>
      <w:r w:rsidR="000574D6" w:rsidRPr="000574D6">
        <w:rPr>
          <w:rFonts w:ascii="Times New Roman" w:hAnsi="Times New Roman" w:cs="Times New Roman"/>
          <w:sz w:val="24"/>
        </w:rPr>
        <w:t>ijbelvertaling van de Finse Evangelisch-Lutherse Kerk.</w:t>
      </w:r>
      <w:r w:rsidR="000574D6">
        <w:rPr>
          <w:rFonts w:ascii="Times New Roman" w:hAnsi="Times New Roman" w:cs="Times New Roman"/>
          <w:sz w:val="24"/>
        </w:rPr>
        <w:t xml:space="preserve"> </w:t>
      </w:r>
      <w:r w:rsidR="000574D6" w:rsidRPr="000574D6">
        <w:rPr>
          <w:rFonts w:ascii="Times New Roman" w:hAnsi="Times New Roman" w:cs="Times New Roman"/>
          <w:sz w:val="24"/>
        </w:rPr>
        <w:t xml:space="preserve">Deze Bijbel, (Fins: </w:t>
      </w:r>
      <w:proofErr w:type="spellStart"/>
      <w:r w:rsidR="000574D6" w:rsidRPr="000574D6">
        <w:rPr>
          <w:rFonts w:ascii="Times New Roman" w:hAnsi="Times New Roman" w:cs="Times New Roman"/>
          <w:sz w:val="24"/>
        </w:rPr>
        <w:t>Biblia</w:t>
      </w:r>
      <w:proofErr w:type="spellEnd"/>
      <w:r w:rsidR="000574D6" w:rsidRPr="000574D6">
        <w:rPr>
          <w:rFonts w:ascii="Times New Roman" w:hAnsi="Times New Roman" w:cs="Times New Roman"/>
          <w:sz w:val="24"/>
        </w:rPr>
        <w:t xml:space="preserve">: Se on: </w:t>
      </w:r>
      <w:proofErr w:type="spellStart"/>
      <w:r w:rsidR="000574D6" w:rsidRPr="000574D6">
        <w:rPr>
          <w:rFonts w:ascii="Times New Roman" w:hAnsi="Times New Roman" w:cs="Times New Roman"/>
          <w:sz w:val="24"/>
        </w:rPr>
        <w:t>Coco</w:t>
      </w:r>
      <w:proofErr w:type="spellEnd"/>
      <w:r w:rsidR="000574D6" w:rsidRPr="000574D6">
        <w:rPr>
          <w:rFonts w:ascii="Times New Roman" w:hAnsi="Times New Roman" w:cs="Times New Roman"/>
          <w:sz w:val="24"/>
        </w:rPr>
        <w:t xml:space="preserve"> </w:t>
      </w:r>
      <w:proofErr w:type="spellStart"/>
      <w:r w:rsidR="000574D6" w:rsidRPr="000574D6">
        <w:rPr>
          <w:rFonts w:ascii="Times New Roman" w:hAnsi="Times New Roman" w:cs="Times New Roman"/>
          <w:sz w:val="24"/>
        </w:rPr>
        <w:t>Pyhä</w:t>
      </w:r>
      <w:proofErr w:type="spellEnd"/>
      <w:r w:rsidR="000574D6" w:rsidRPr="000574D6">
        <w:rPr>
          <w:rFonts w:ascii="Times New Roman" w:hAnsi="Times New Roman" w:cs="Times New Roman"/>
          <w:sz w:val="24"/>
        </w:rPr>
        <w:t xml:space="preserve"> </w:t>
      </w:r>
      <w:proofErr w:type="spellStart"/>
      <w:r w:rsidR="000574D6" w:rsidRPr="000574D6">
        <w:rPr>
          <w:rFonts w:ascii="Times New Roman" w:hAnsi="Times New Roman" w:cs="Times New Roman"/>
          <w:sz w:val="24"/>
        </w:rPr>
        <w:t>Ramattu</w:t>
      </w:r>
      <w:proofErr w:type="spellEnd"/>
      <w:r w:rsidR="000574D6" w:rsidRPr="000574D6">
        <w:rPr>
          <w:rFonts w:ascii="Times New Roman" w:hAnsi="Times New Roman" w:cs="Times New Roman"/>
          <w:sz w:val="24"/>
        </w:rPr>
        <w:t xml:space="preserve"> </w:t>
      </w:r>
      <w:proofErr w:type="spellStart"/>
      <w:r w:rsidR="000574D6" w:rsidRPr="000574D6">
        <w:rPr>
          <w:rFonts w:ascii="Times New Roman" w:hAnsi="Times New Roman" w:cs="Times New Roman"/>
          <w:sz w:val="24"/>
        </w:rPr>
        <w:t>Suomexi</w:t>
      </w:r>
      <w:proofErr w:type="spellEnd"/>
      <w:r w:rsidR="000574D6" w:rsidRPr="000574D6">
        <w:rPr>
          <w:rFonts w:ascii="Times New Roman" w:hAnsi="Times New Roman" w:cs="Times New Roman"/>
          <w:sz w:val="24"/>
        </w:rPr>
        <w:t>) was in 1642 voor het</w:t>
      </w:r>
      <w:r w:rsidR="000574D6">
        <w:rPr>
          <w:rFonts w:ascii="Times New Roman" w:hAnsi="Times New Roman" w:cs="Times New Roman"/>
          <w:sz w:val="24"/>
        </w:rPr>
        <w:t xml:space="preserve"> eerst in de Finse taal als complete Bijbel uitgegeven en gedrukt. Een herdruk vond plaats in o.a. 1776. Hierna duurde het ca. </w:t>
      </w:r>
      <w:r w:rsidR="007A1DA9">
        <w:rPr>
          <w:rFonts w:ascii="Times New Roman" w:hAnsi="Times New Roman" w:cs="Times New Roman"/>
          <w:sz w:val="24"/>
        </w:rPr>
        <w:t>150 jaar voordat er weer een nieuwe uitgave verscheen. Michaël Agricola (ca. 1510-1557) de Reformator van Finland was rond 1538 begonnen met het vertalen van het Nieuwe Testament. In 1548 verscheen de v</w:t>
      </w:r>
      <w:r w:rsidR="007A1DA9" w:rsidRPr="007A1DA9">
        <w:rPr>
          <w:rFonts w:ascii="Times New Roman" w:hAnsi="Times New Roman" w:cs="Times New Roman"/>
          <w:sz w:val="24"/>
        </w:rPr>
        <w:t xml:space="preserve">ertaling van het Nieuwe Testament </w:t>
      </w:r>
      <w:r w:rsidR="007A1DA9">
        <w:rPr>
          <w:rFonts w:ascii="Times New Roman" w:hAnsi="Times New Roman" w:cs="Times New Roman"/>
          <w:sz w:val="24"/>
        </w:rPr>
        <w:t xml:space="preserve">onder de naam: </w:t>
      </w:r>
      <w:r w:rsidR="007A1DA9" w:rsidRPr="007A1DA9">
        <w:rPr>
          <w:rFonts w:ascii="Times New Roman" w:hAnsi="Times New Roman" w:cs="Times New Roman"/>
          <w:sz w:val="24"/>
        </w:rPr>
        <w:t xml:space="preserve">Se </w:t>
      </w:r>
      <w:proofErr w:type="spellStart"/>
      <w:r w:rsidR="007A1DA9" w:rsidRPr="007A1DA9">
        <w:rPr>
          <w:rFonts w:ascii="Times New Roman" w:hAnsi="Times New Roman" w:cs="Times New Roman"/>
          <w:sz w:val="24"/>
        </w:rPr>
        <w:t>Wsi</w:t>
      </w:r>
      <w:proofErr w:type="spellEnd"/>
      <w:r w:rsidR="007A1DA9" w:rsidRPr="007A1DA9">
        <w:rPr>
          <w:rFonts w:ascii="Times New Roman" w:hAnsi="Times New Roman" w:cs="Times New Roman"/>
          <w:sz w:val="24"/>
        </w:rPr>
        <w:t xml:space="preserve"> </w:t>
      </w:r>
      <w:proofErr w:type="spellStart"/>
      <w:r w:rsidR="007A1DA9" w:rsidRPr="007A1DA9">
        <w:rPr>
          <w:rFonts w:ascii="Times New Roman" w:hAnsi="Times New Roman" w:cs="Times New Roman"/>
          <w:sz w:val="24"/>
        </w:rPr>
        <w:t>Testamenti</w:t>
      </w:r>
      <w:proofErr w:type="spellEnd"/>
      <w:r w:rsidR="007A1DA9">
        <w:rPr>
          <w:rFonts w:ascii="Times New Roman" w:hAnsi="Times New Roman" w:cs="Times New Roman"/>
          <w:sz w:val="24"/>
        </w:rPr>
        <w:t>, Het Nieuwe Testament</w:t>
      </w:r>
      <w:r w:rsidR="007A1DA9" w:rsidRPr="007A1DA9">
        <w:rPr>
          <w:rFonts w:ascii="Times New Roman" w:hAnsi="Times New Roman" w:cs="Times New Roman"/>
          <w:sz w:val="24"/>
        </w:rPr>
        <w:t>.</w:t>
      </w:r>
      <w:r w:rsidR="007A1DA9">
        <w:rPr>
          <w:rFonts w:ascii="Times New Roman" w:hAnsi="Times New Roman" w:cs="Times New Roman"/>
          <w:sz w:val="24"/>
        </w:rPr>
        <w:t xml:space="preserve"> Het duurde nog ongeveer honderd jaar voordat het Oude Testament in het Fins </w:t>
      </w:r>
      <w:r w:rsidR="00E9385F">
        <w:rPr>
          <w:rFonts w:ascii="Times New Roman" w:hAnsi="Times New Roman" w:cs="Times New Roman"/>
          <w:sz w:val="24"/>
        </w:rPr>
        <w:t xml:space="preserve">werd </w:t>
      </w:r>
      <w:r w:rsidR="007A1DA9">
        <w:rPr>
          <w:rFonts w:ascii="Times New Roman" w:hAnsi="Times New Roman" w:cs="Times New Roman"/>
          <w:sz w:val="24"/>
        </w:rPr>
        <w:t xml:space="preserve">vertaald en uitgegeven. </w:t>
      </w:r>
    </w:p>
    <w:p w14:paraId="59E36779" w14:textId="77777777" w:rsidR="007A1DA9" w:rsidRDefault="007A1DA9" w:rsidP="000574D6">
      <w:pPr>
        <w:pStyle w:val="Geenafstand"/>
        <w:jc w:val="both"/>
        <w:rPr>
          <w:rFonts w:ascii="Times New Roman" w:hAnsi="Times New Roman" w:cs="Times New Roman"/>
          <w:sz w:val="24"/>
        </w:rPr>
      </w:pPr>
    </w:p>
    <w:p w14:paraId="70BCE14A" w14:textId="293E9B55" w:rsidR="00E27098" w:rsidRDefault="00E27098" w:rsidP="000574D6">
      <w:pPr>
        <w:pStyle w:val="Geenafstand"/>
        <w:jc w:val="both"/>
        <w:rPr>
          <w:rFonts w:ascii="Times New Roman" w:hAnsi="Times New Roman" w:cs="Times New Roman"/>
          <w:sz w:val="24"/>
        </w:rPr>
      </w:pPr>
      <w:r>
        <w:rPr>
          <w:rFonts w:ascii="Times New Roman" w:hAnsi="Times New Roman" w:cs="Times New Roman"/>
          <w:sz w:val="24"/>
        </w:rPr>
        <w:t xml:space="preserve">De Lutherse kerk waar het gezin </w:t>
      </w:r>
      <w:proofErr w:type="spellStart"/>
      <w:r>
        <w:rPr>
          <w:rFonts w:ascii="Times New Roman" w:hAnsi="Times New Roman" w:cs="Times New Roman"/>
          <w:sz w:val="24"/>
        </w:rPr>
        <w:t>Ruotsolainen</w:t>
      </w:r>
      <w:proofErr w:type="spellEnd"/>
      <w:r>
        <w:rPr>
          <w:rFonts w:ascii="Times New Roman" w:hAnsi="Times New Roman" w:cs="Times New Roman"/>
          <w:sz w:val="24"/>
        </w:rPr>
        <w:t xml:space="preserve"> lid van was, was voortgekomen uit het door God gezegende werk van Maarten Luther en andere hervormers. De hierboven genoemde Michaël Agricola heeft ook veel betekend voor de Finse kerk</w:t>
      </w:r>
      <w:r w:rsidR="00470273">
        <w:rPr>
          <w:rFonts w:ascii="Times New Roman" w:hAnsi="Times New Roman" w:cs="Times New Roman"/>
          <w:sz w:val="24"/>
        </w:rPr>
        <w:t>,</w:t>
      </w:r>
      <w:r w:rsidR="00470273" w:rsidRPr="00470273">
        <w:rPr>
          <w:rFonts w:ascii="Times New Roman" w:hAnsi="Times New Roman" w:cs="Times New Roman"/>
          <w:sz w:val="24"/>
        </w:rPr>
        <w:t xml:space="preserve"> Agricola was </w:t>
      </w:r>
      <w:r w:rsidR="00470273">
        <w:rPr>
          <w:rFonts w:ascii="Times New Roman" w:hAnsi="Times New Roman" w:cs="Times New Roman"/>
          <w:sz w:val="24"/>
        </w:rPr>
        <w:t xml:space="preserve">o.a. </w:t>
      </w:r>
      <w:r w:rsidR="00470273" w:rsidRPr="00470273">
        <w:rPr>
          <w:rFonts w:ascii="Times New Roman" w:hAnsi="Times New Roman" w:cs="Times New Roman"/>
          <w:sz w:val="24"/>
        </w:rPr>
        <w:t>bisschop en rector in Turku.</w:t>
      </w:r>
    </w:p>
    <w:p w14:paraId="442524B4" w14:textId="31F83290" w:rsidR="00E27098" w:rsidRDefault="00E27098" w:rsidP="000574D6">
      <w:pPr>
        <w:pStyle w:val="Geenafstand"/>
        <w:jc w:val="both"/>
        <w:rPr>
          <w:rFonts w:ascii="Times New Roman" w:hAnsi="Times New Roman" w:cs="Times New Roman"/>
          <w:sz w:val="24"/>
        </w:rPr>
      </w:pPr>
      <w:r>
        <w:rPr>
          <w:rFonts w:ascii="Times New Roman" w:hAnsi="Times New Roman" w:cs="Times New Roman"/>
          <w:sz w:val="24"/>
        </w:rPr>
        <w:lastRenderedPageBreak/>
        <w:t xml:space="preserve">In de tijd van de Reformatie was er een Zweedse overheersing van Finland. In deze tijd regeerde de Zweedse koning Gustaaf </w:t>
      </w:r>
      <w:proofErr w:type="spellStart"/>
      <w:r>
        <w:rPr>
          <w:rFonts w:ascii="Times New Roman" w:hAnsi="Times New Roman" w:cs="Times New Roman"/>
          <w:sz w:val="24"/>
        </w:rPr>
        <w:t>Wasa</w:t>
      </w:r>
      <w:proofErr w:type="spellEnd"/>
      <w:r>
        <w:rPr>
          <w:rFonts w:ascii="Times New Roman" w:hAnsi="Times New Roman" w:cs="Times New Roman"/>
          <w:sz w:val="24"/>
        </w:rPr>
        <w:t xml:space="preserve"> (1694-1560) ook over het Finse gebied. In Zweden werd de </w:t>
      </w:r>
      <w:r w:rsidR="00E9385F">
        <w:rPr>
          <w:rFonts w:ascii="Times New Roman" w:hAnsi="Times New Roman" w:cs="Times New Roman"/>
          <w:sz w:val="24"/>
        </w:rPr>
        <w:t>R</w:t>
      </w:r>
      <w:r>
        <w:rPr>
          <w:rFonts w:ascii="Times New Roman" w:hAnsi="Times New Roman" w:cs="Times New Roman"/>
          <w:sz w:val="24"/>
        </w:rPr>
        <w:t>eformatie in 1527 ingevoerd en hierdoor ook in Finland.</w:t>
      </w:r>
    </w:p>
    <w:p w14:paraId="428CC649" w14:textId="3D24988C" w:rsidR="00E27098" w:rsidRDefault="00E27098" w:rsidP="000574D6">
      <w:pPr>
        <w:pStyle w:val="Geenafstand"/>
        <w:jc w:val="both"/>
        <w:rPr>
          <w:rFonts w:ascii="Times New Roman" w:hAnsi="Times New Roman" w:cs="Times New Roman"/>
          <w:sz w:val="24"/>
        </w:rPr>
      </w:pPr>
      <w:r w:rsidRPr="00E27098">
        <w:rPr>
          <w:rFonts w:ascii="Times New Roman" w:hAnsi="Times New Roman" w:cs="Times New Roman"/>
          <w:sz w:val="24"/>
        </w:rPr>
        <w:t xml:space="preserve">De definitieve scheiding van de </w:t>
      </w:r>
      <w:r>
        <w:rPr>
          <w:rFonts w:ascii="Times New Roman" w:hAnsi="Times New Roman" w:cs="Times New Roman"/>
          <w:sz w:val="24"/>
        </w:rPr>
        <w:t xml:space="preserve">rooms </w:t>
      </w:r>
      <w:r w:rsidRPr="00E27098">
        <w:rPr>
          <w:rFonts w:ascii="Times New Roman" w:hAnsi="Times New Roman" w:cs="Times New Roman"/>
          <w:sz w:val="24"/>
        </w:rPr>
        <w:t>katholieke kerk vond plaats op de Rijksdag van Västerås in 1527</w:t>
      </w:r>
      <w:r>
        <w:rPr>
          <w:rFonts w:ascii="Times New Roman" w:hAnsi="Times New Roman" w:cs="Times New Roman"/>
          <w:sz w:val="24"/>
        </w:rPr>
        <w:t xml:space="preserve">. </w:t>
      </w:r>
      <w:r w:rsidR="00470273" w:rsidRPr="00470273">
        <w:rPr>
          <w:rFonts w:ascii="Times New Roman" w:hAnsi="Times New Roman" w:cs="Times New Roman"/>
          <w:sz w:val="24"/>
        </w:rPr>
        <w:t xml:space="preserve">In 1554 werd Finland verdeeld in twee bisdommen, de bisdommen Turku en </w:t>
      </w:r>
      <w:proofErr w:type="spellStart"/>
      <w:r w:rsidR="00470273" w:rsidRPr="00470273">
        <w:rPr>
          <w:rFonts w:ascii="Times New Roman" w:hAnsi="Times New Roman" w:cs="Times New Roman"/>
          <w:sz w:val="24"/>
        </w:rPr>
        <w:t>Vyborg</w:t>
      </w:r>
      <w:proofErr w:type="spellEnd"/>
      <w:r w:rsidR="00470273" w:rsidRPr="00470273">
        <w:rPr>
          <w:rFonts w:ascii="Times New Roman" w:hAnsi="Times New Roman" w:cs="Times New Roman"/>
          <w:sz w:val="24"/>
        </w:rPr>
        <w:t>.</w:t>
      </w:r>
    </w:p>
    <w:p w14:paraId="13F8E7F3" w14:textId="7C66ED11" w:rsidR="008D6563" w:rsidRDefault="00470273" w:rsidP="008D6563">
      <w:pPr>
        <w:pStyle w:val="Geenafstand"/>
        <w:jc w:val="both"/>
        <w:rPr>
          <w:rFonts w:ascii="Times New Roman" w:hAnsi="Times New Roman" w:cs="Times New Roman"/>
          <w:sz w:val="24"/>
        </w:rPr>
      </w:pPr>
      <w:r>
        <w:rPr>
          <w:rFonts w:ascii="Times New Roman" w:hAnsi="Times New Roman" w:cs="Times New Roman"/>
          <w:sz w:val="24"/>
        </w:rPr>
        <w:t xml:space="preserve">Voor de Lutherse kerk zijn de Augsburgse Confessie en Luthers’ Catechismus van groot belang. De Lutherse kerk heeft ook twee sacramenten, doop en avondmaal, maar daarbij is het Confirmatie </w:t>
      </w:r>
      <w:r w:rsidR="008044D7">
        <w:rPr>
          <w:rFonts w:ascii="Times New Roman" w:hAnsi="Times New Roman" w:cs="Times New Roman"/>
          <w:sz w:val="24"/>
        </w:rPr>
        <w:t xml:space="preserve">(belijdenis/ bevestiging als lid) </w:t>
      </w:r>
      <w:r>
        <w:rPr>
          <w:rFonts w:ascii="Times New Roman" w:hAnsi="Times New Roman" w:cs="Times New Roman"/>
          <w:sz w:val="24"/>
        </w:rPr>
        <w:t xml:space="preserve">doen van grote betekenis. </w:t>
      </w:r>
      <w:r w:rsidR="001D6381" w:rsidRPr="00896AC1">
        <w:rPr>
          <w:rFonts w:ascii="Times New Roman" w:hAnsi="Times New Roman" w:cs="Times New Roman"/>
          <w:sz w:val="24"/>
          <w:szCs w:val="24"/>
        </w:rPr>
        <w:t xml:space="preserve">In Finland heb je de zogenaamde </w:t>
      </w:r>
      <w:proofErr w:type="spellStart"/>
      <w:r w:rsidR="001D6381" w:rsidRPr="00896AC1">
        <w:rPr>
          <w:rFonts w:ascii="Times New Roman" w:hAnsi="Times New Roman" w:cs="Times New Roman"/>
          <w:sz w:val="24"/>
          <w:szCs w:val="24"/>
        </w:rPr>
        <w:t>Rippikoulu</w:t>
      </w:r>
      <w:proofErr w:type="spellEnd"/>
      <w:r w:rsidR="001D6381" w:rsidRPr="00896AC1">
        <w:rPr>
          <w:rFonts w:ascii="Times New Roman" w:hAnsi="Times New Roman" w:cs="Times New Roman"/>
          <w:sz w:val="24"/>
          <w:szCs w:val="24"/>
        </w:rPr>
        <w:t>, letterlijk vertaald, bevestigingsschool. Deze school is voor kinderen van rond de 15 jaar die Confirmatie</w:t>
      </w:r>
      <w:r w:rsidR="001D6381">
        <w:rPr>
          <w:rFonts w:ascii="Times New Roman" w:hAnsi="Times New Roman" w:cs="Times New Roman"/>
          <w:sz w:val="24"/>
          <w:szCs w:val="24"/>
        </w:rPr>
        <w:t xml:space="preserve"> ofwel Belijdenis</w:t>
      </w:r>
      <w:r w:rsidR="001D6381" w:rsidRPr="00896AC1">
        <w:rPr>
          <w:rFonts w:ascii="Times New Roman" w:hAnsi="Times New Roman" w:cs="Times New Roman"/>
          <w:sz w:val="24"/>
          <w:szCs w:val="24"/>
        </w:rPr>
        <w:t xml:space="preserve"> willen doen</w:t>
      </w:r>
      <w:r w:rsidR="001D6381" w:rsidRPr="00896AC1">
        <w:rPr>
          <w:rStyle w:val="Voetnootmarkering"/>
          <w:rFonts w:ascii="Times New Roman" w:hAnsi="Times New Roman"/>
          <w:sz w:val="24"/>
          <w:szCs w:val="24"/>
        </w:rPr>
        <w:footnoteReference w:id="44"/>
      </w:r>
      <w:r w:rsidR="001D6381" w:rsidRPr="00896AC1">
        <w:rPr>
          <w:rFonts w:ascii="Times New Roman" w:hAnsi="Times New Roman" w:cs="Times New Roman"/>
          <w:sz w:val="24"/>
          <w:szCs w:val="24"/>
        </w:rPr>
        <w:t>.</w:t>
      </w:r>
      <w:r w:rsidR="001D6381">
        <w:rPr>
          <w:rFonts w:ascii="Times New Roman" w:hAnsi="Times New Roman" w:cs="Times New Roman"/>
          <w:sz w:val="24"/>
          <w:szCs w:val="24"/>
        </w:rPr>
        <w:t xml:space="preserve"> Als jongeren rond de 15 jaar zijn gaan ze naar deze school, die een onderdeel is van de Lutherse kerk. </w:t>
      </w:r>
      <w:r w:rsidR="008D6563">
        <w:rPr>
          <w:rFonts w:ascii="Times New Roman" w:hAnsi="Times New Roman" w:cs="Times New Roman"/>
          <w:sz w:val="24"/>
        </w:rPr>
        <w:t>Toen Paavo ongeveer 15 jaar oud was, deed ook hij Confirmatie, belijdenis in de Lutherse kerk.</w:t>
      </w:r>
    </w:p>
    <w:p w14:paraId="716A3ACA" w14:textId="4EE715DD" w:rsidR="001D6381" w:rsidRDefault="001D6381" w:rsidP="000574D6">
      <w:pPr>
        <w:pStyle w:val="Geenafstand"/>
        <w:jc w:val="both"/>
        <w:rPr>
          <w:rFonts w:ascii="Times New Roman" w:hAnsi="Times New Roman" w:cs="Times New Roman"/>
          <w:sz w:val="24"/>
          <w:szCs w:val="24"/>
        </w:rPr>
      </w:pPr>
    </w:p>
    <w:p w14:paraId="644EDF5E" w14:textId="75A02222" w:rsidR="00E93A65" w:rsidRPr="00E93A65" w:rsidRDefault="00E93A65" w:rsidP="008044D7">
      <w:pPr>
        <w:pStyle w:val="Geenafstand"/>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Op b</w:t>
      </w:r>
      <w:r w:rsidRPr="00E93A65">
        <w:rPr>
          <w:rFonts w:ascii="Times New Roman" w:hAnsi="Times New Roman" w:cs="Times New Roman"/>
          <w:b/>
          <w:bCs/>
          <w:sz w:val="24"/>
          <w:szCs w:val="24"/>
        </w:rPr>
        <w:t xml:space="preserve">ezoek bij de prediker </w:t>
      </w:r>
      <w:proofErr w:type="spellStart"/>
      <w:r w:rsidRPr="00E93A65">
        <w:rPr>
          <w:rFonts w:ascii="Times New Roman" w:hAnsi="Times New Roman" w:cs="Times New Roman"/>
          <w:b/>
          <w:bCs/>
          <w:sz w:val="24"/>
          <w:szCs w:val="24"/>
        </w:rPr>
        <w:t>Högman</w:t>
      </w:r>
      <w:proofErr w:type="spellEnd"/>
      <w:r w:rsidRPr="00E93A65">
        <w:rPr>
          <w:rFonts w:ascii="Times New Roman" w:hAnsi="Times New Roman" w:cs="Times New Roman"/>
          <w:b/>
          <w:bCs/>
          <w:sz w:val="24"/>
          <w:szCs w:val="24"/>
        </w:rPr>
        <w:t>.</w:t>
      </w:r>
    </w:p>
    <w:p w14:paraId="0CB2CBE3" w14:textId="75993778" w:rsidR="00E327DB" w:rsidRDefault="00E327DB"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Paavo groeide op in een tijd dat de Finse staatskerk steeds verder wegzonk en dat de oude leer van de rechtvaardigmaking door het geloof en de noodzaak van persoonlijke bekering door steeds minder predikanten werd geleerd en gepredikt. </w:t>
      </w:r>
      <w:r w:rsidR="005B0B8F">
        <w:rPr>
          <w:rFonts w:ascii="Times New Roman" w:hAnsi="Times New Roman" w:cs="Times New Roman"/>
          <w:sz w:val="24"/>
          <w:szCs w:val="24"/>
        </w:rPr>
        <w:t xml:space="preserve">Toch waren er in die dagen kinderen Gods en waren er nog mensen die de waarheid trouw gebleven waren. In </w:t>
      </w:r>
      <w:r w:rsidR="00882846">
        <w:rPr>
          <w:rFonts w:ascii="Times New Roman" w:hAnsi="Times New Roman" w:cs="Times New Roman"/>
          <w:sz w:val="24"/>
          <w:szCs w:val="24"/>
        </w:rPr>
        <w:t>de Lutherse</w:t>
      </w:r>
      <w:r w:rsidR="005B0B8F">
        <w:rPr>
          <w:rFonts w:ascii="Times New Roman" w:hAnsi="Times New Roman" w:cs="Times New Roman"/>
          <w:sz w:val="24"/>
          <w:szCs w:val="24"/>
        </w:rPr>
        <w:t xml:space="preserve"> kerk deed Paavo ook rond zijn zestiende Confirmatie. </w:t>
      </w:r>
    </w:p>
    <w:p w14:paraId="19331416" w14:textId="63C2E358" w:rsidR="00017088" w:rsidRDefault="00017088"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Paavo was begiftigd met een goed verstand en groot geheugen. </w:t>
      </w:r>
      <w:r w:rsidR="00521EB6" w:rsidRPr="00521EB6">
        <w:rPr>
          <w:rFonts w:ascii="Times New Roman" w:hAnsi="Times New Roman" w:cs="Times New Roman"/>
          <w:sz w:val="24"/>
          <w:szCs w:val="24"/>
        </w:rPr>
        <w:t xml:space="preserve">Zijn </w:t>
      </w:r>
      <w:r w:rsidR="00521EB6">
        <w:rPr>
          <w:rFonts w:ascii="Times New Roman" w:hAnsi="Times New Roman" w:cs="Times New Roman"/>
          <w:sz w:val="24"/>
          <w:szCs w:val="24"/>
        </w:rPr>
        <w:t xml:space="preserve">grote belangstelling voor de </w:t>
      </w:r>
      <w:r w:rsidR="00521EB6" w:rsidRPr="00521EB6">
        <w:rPr>
          <w:rFonts w:ascii="Times New Roman" w:hAnsi="Times New Roman" w:cs="Times New Roman"/>
          <w:sz w:val="24"/>
          <w:szCs w:val="24"/>
        </w:rPr>
        <w:t xml:space="preserve">Bijbel leverde hem de bijnaam </w:t>
      </w:r>
      <w:proofErr w:type="spellStart"/>
      <w:r w:rsidR="00AD3C55">
        <w:rPr>
          <w:rFonts w:ascii="Times New Roman" w:hAnsi="Times New Roman" w:cs="Times New Roman"/>
          <w:sz w:val="24"/>
          <w:szCs w:val="24"/>
        </w:rPr>
        <w:t>löyhkä</w:t>
      </w:r>
      <w:proofErr w:type="spellEnd"/>
      <w:r w:rsidR="00AD3C55">
        <w:rPr>
          <w:rFonts w:ascii="Times New Roman" w:hAnsi="Times New Roman" w:cs="Times New Roman"/>
          <w:sz w:val="24"/>
          <w:szCs w:val="24"/>
        </w:rPr>
        <w:t xml:space="preserve"> Paavo, gekke of dwaze Paavo </w:t>
      </w:r>
      <w:r w:rsidR="00521EB6" w:rsidRPr="00521EB6">
        <w:rPr>
          <w:rFonts w:ascii="Times New Roman" w:hAnsi="Times New Roman" w:cs="Times New Roman"/>
          <w:sz w:val="24"/>
          <w:szCs w:val="24"/>
        </w:rPr>
        <w:t>op</w:t>
      </w:r>
      <w:r w:rsidR="00521EB6">
        <w:rPr>
          <w:rFonts w:ascii="Times New Roman" w:hAnsi="Times New Roman" w:cs="Times New Roman"/>
          <w:sz w:val="24"/>
          <w:szCs w:val="24"/>
        </w:rPr>
        <w:t>.</w:t>
      </w:r>
      <w:r w:rsidR="00685316">
        <w:rPr>
          <w:rFonts w:ascii="Times New Roman" w:hAnsi="Times New Roman" w:cs="Times New Roman"/>
          <w:sz w:val="24"/>
          <w:szCs w:val="24"/>
        </w:rPr>
        <w:t xml:space="preserve"> Aan de priester vroeg hij of zijn 2</w:t>
      </w:r>
      <w:r w:rsidR="00685316" w:rsidRPr="00685316">
        <w:rPr>
          <w:rFonts w:ascii="Times New Roman" w:hAnsi="Times New Roman" w:cs="Times New Roman"/>
          <w:sz w:val="24"/>
          <w:szCs w:val="24"/>
          <w:vertAlign w:val="superscript"/>
        </w:rPr>
        <w:t>e</w:t>
      </w:r>
      <w:r w:rsidR="00685316">
        <w:rPr>
          <w:rFonts w:ascii="Times New Roman" w:hAnsi="Times New Roman" w:cs="Times New Roman"/>
          <w:sz w:val="24"/>
          <w:szCs w:val="24"/>
        </w:rPr>
        <w:t xml:space="preserve"> naam, Henrik verwijderd kon worden, hij wilde alleen Paavo (Paulus) heet</w:t>
      </w:r>
      <w:r w:rsidR="00E9385F">
        <w:rPr>
          <w:rFonts w:ascii="Times New Roman" w:hAnsi="Times New Roman" w:cs="Times New Roman"/>
          <w:sz w:val="24"/>
          <w:szCs w:val="24"/>
        </w:rPr>
        <w:t>t</w:t>
      </w:r>
      <w:r w:rsidR="00685316">
        <w:rPr>
          <w:rFonts w:ascii="Times New Roman" w:hAnsi="Times New Roman" w:cs="Times New Roman"/>
          <w:sz w:val="24"/>
          <w:szCs w:val="24"/>
        </w:rPr>
        <w:t>en, naar de grote heidenapostel.</w:t>
      </w:r>
      <w:r w:rsidR="002A5339">
        <w:rPr>
          <w:rFonts w:ascii="Times New Roman" w:hAnsi="Times New Roman" w:cs="Times New Roman"/>
          <w:sz w:val="24"/>
          <w:szCs w:val="24"/>
        </w:rPr>
        <w:t xml:space="preserve"> Er wordt wel beweerd dat hij “</w:t>
      </w:r>
      <w:r w:rsidR="002A5339" w:rsidRPr="002A5339">
        <w:rPr>
          <w:rFonts w:ascii="Times New Roman" w:hAnsi="Times New Roman" w:cs="Times New Roman"/>
          <w:sz w:val="24"/>
          <w:szCs w:val="24"/>
        </w:rPr>
        <w:t xml:space="preserve">als kind al had besloten zijn leven op te offeren voor de verspreiding van Gods koninkrijk en, aangewakkerd door zijn trots, in zijn verbeelding </w:t>
      </w:r>
      <w:r w:rsidR="002A5339">
        <w:rPr>
          <w:rFonts w:ascii="Times New Roman" w:hAnsi="Times New Roman" w:cs="Times New Roman"/>
          <w:sz w:val="24"/>
          <w:szCs w:val="24"/>
        </w:rPr>
        <w:t xml:space="preserve">zichzelf </w:t>
      </w:r>
      <w:r w:rsidR="002A5339" w:rsidRPr="002A5339">
        <w:rPr>
          <w:rFonts w:ascii="Times New Roman" w:hAnsi="Times New Roman" w:cs="Times New Roman"/>
          <w:sz w:val="24"/>
          <w:szCs w:val="24"/>
        </w:rPr>
        <w:t xml:space="preserve">vergeleken </w:t>
      </w:r>
      <w:r w:rsidR="002A5339">
        <w:rPr>
          <w:rFonts w:ascii="Times New Roman" w:hAnsi="Times New Roman" w:cs="Times New Roman"/>
          <w:sz w:val="24"/>
          <w:szCs w:val="24"/>
        </w:rPr>
        <w:t xml:space="preserve">heeft met de </w:t>
      </w:r>
      <w:r w:rsidR="002A5339" w:rsidRPr="002A5339">
        <w:rPr>
          <w:rFonts w:ascii="Times New Roman" w:hAnsi="Times New Roman" w:cs="Times New Roman"/>
          <w:sz w:val="24"/>
          <w:szCs w:val="24"/>
        </w:rPr>
        <w:t xml:space="preserve">grote heidenapostel – die veronderstelling is volkomen ongegrond en in duidelijke tegenspraak met die van Paavo in de toenmalige </w:t>
      </w:r>
      <w:r w:rsidR="002A5339">
        <w:rPr>
          <w:rFonts w:ascii="Times New Roman" w:hAnsi="Times New Roman" w:cs="Times New Roman"/>
          <w:sz w:val="24"/>
          <w:szCs w:val="24"/>
        </w:rPr>
        <w:t>omstandigheden.”</w:t>
      </w:r>
      <w:r w:rsidR="002A5339">
        <w:rPr>
          <w:rStyle w:val="Voetnootmarkering"/>
          <w:rFonts w:ascii="Times New Roman" w:hAnsi="Times New Roman" w:cs="Times New Roman"/>
          <w:sz w:val="24"/>
          <w:szCs w:val="24"/>
        </w:rPr>
        <w:footnoteReference w:id="45"/>
      </w:r>
    </w:p>
    <w:p w14:paraId="02CDA036" w14:textId="208CC805" w:rsidR="00685316" w:rsidRDefault="00253936" w:rsidP="0068531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lezen in de Bijbel werd ook voor hem gezegend. De Heere opende zijn </w:t>
      </w:r>
      <w:r w:rsidR="00882846">
        <w:rPr>
          <w:rFonts w:ascii="Times New Roman" w:hAnsi="Times New Roman" w:cs="Times New Roman"/>
          <w:sz w:val="24"/>
          <w:szCs w:val="24"/>
        </w:rPr>
        <w:t>natuur</w:t>
      </w:r>
      <w:r>
        <w:rPr>
          <w:rFonts w:ascii="Times New Roman" w:hAnsi="Times New Roman" w:cs="Times New Roman"/>
          <w:sz w:val="24"/>
          <w:szCs w:val="24"/>
        </w:rPr>
        <w:t xml:space="preserve">staat en er werd een levende nood in zijn hart geboren. </w:t>
      </w:r>
      <w:r w:rsidR="00685316" w:rsidRPr="00685316">
        <w:rPr>
          <w:rFonts w:ascii="Times New Roman" w:hAnsi="Times New Roman" w:cs="Times New Roman"/>
          <w:sz w:val="24"/>
          <w:szCs w:val="24"/>
        </w:rPr>
        <w:t>Het lezen van de Bijbel bracht hem echter geen echte vrede. Hij ging vaak</w:t>
      </w:r>
      <w:r w:rsidR="00685316">
        <w:rPr>
          <w:rFonts w:ascii="Times New Roman" w:hAnsi="Times New Roman" w:cs="Times New Roman"/>
          <w:sz w:val="24"/>
          <w:szCs w:val="24"/>
        </w:rPr>
        <w:t xml:space="preserve"> </w:t>
      </w:r>
      <w:r w:rsidR="00685316" w:rsidRPr="00685316">
        <w:rPr>
          <w:rFonts w:ascii="Times New Roman" w:hAnsi="Times New Roman" w:cs="Times New Roman"/>
          <w:sz w:val="24"/>
          <w:szCs w:val="24"/>
        </w:rPr>
        <w:t>urenlang alleen het bos in om rustig na te denken over</w:t>
      </w:r>
      <w:r w:rsidR="00685316">
        <w:rPr>
          <w:rFonts w:ascii="Times New Roman" w:hAnsi="Times New Roman" w:cs="Times New Roman"/>
          <w:sz w:val="24"/>
          <w:szCs w:val="24"/>
        </w:rPr>
        <w:t xml:space="preserve"> </w:t>
      </w:r>
      <w:r w:rsidR="00685316" w:rsidRPr="00685316">
        <w:rPr>
          <w:rFonts w:ascii="Times New Roman" w:hAnsi="Times New Roman" w:cs="Times New Roman"/>
          <w:sz w:val="24"/>
          <w:szCs w:val="24"/>
        </w:rPr>
        <w:t>geloofsvragen</w:t>
      </w:r>
      <w:r w:rsidR="00685316">
        <w:rPr>
          <w:rFonts w:ascii="Times New Roman" w:hAnsi="Times New Roman" w:cs="Times New Roman"/>
          <w:sz w:val="24"/>
          <w:szCs w:val="24"/>
        </w:rPr>
        <w:t xml:space="preserve"> en zaken die hij in de Bijbel had gelezen.</w:t>
      </w:r>
      <w:r w:rsidR="002A5339">
        <w:rPr>
          <w:rFonts w:ascii="Times New Roman" w:hAnsi="Times New Roman" w:cs="Times New Roman"/>
          <w:sz w:val="24"/>
          <w:szCs w:val="24"/>
        </w:rPr>
        <w:t xml:space="preserve"> </w:t>
      </w:r>
      <w:proofErr w:type="spellStart"/>
      <w:r w:rsidR="002A5339">
        <w:rPr>
          <w:rFonts w:ascii="Times New Roman" w:hAnsi="Times New Roman" w:cs="Times New Roman"/>
          <w:sz w:val="24"/>
          <w:szCs w:val="24"/>
        </w:rPr>
        <w:t>Rosendal</w:t>
      </w:r>
      <w:proofErr w:type="spellEnd"/>
      <w:r w:rsidR="002A5339">
        <w:rPr>
          <w:rFonts w:ascii="Times New Roman" w:hAnsi="Times New Roman" w:cs="Times New Roman"/>
          <w:sz w:val="24"/>
          <w:szCs w:val="24"/>
        </w:rPr>
        <w:t xml:space="preserve"> schrijft: “</w:t>
      </w:r>
      <w:r w:rsidR="002A5339" w:rsidRPr="002A5339">
        <w:rPr>
          <w:rFonts w:ascii="Times New Roman" w:hAnsi="Times New Roman" w:cs="Times New Roman"/>
          <w:sz w:val="24"/>
          <w:szCs w:val="24"/>
        </w:rPr>
        <w:t xml:space="preserve">Hij kreeg geen vrede, maar oorlog, een steeds feller wordende oorlog. Heilig is God en rechtvaardig – die waarheid straalde uit elke regel, elk woord, en in dat licht zag Paavo alleen de zonde in zichzelf. Hij kan niet ontsnappen en hij probeert het niet eens. Hij zoekt verzoening met de God </w:t>
      </w:r>
      <w:r w:rsidR="002A5339">
        <w:rPr>
          <w:rFonts w:ascii="Times New Roman" w:hAnsi="Times New Roman" w:cs="Times New Roman"/>
          <w:sz w:val="24"/>
          <w:szCs w:val="24"/>
        </w:rPr>
        <w:t>W</w:t>
      </w:r>
      <w:r w:rsidR="002A5339" w:rsidRPr="002A5339">
        <w:rPr>
          <w:rFonts w:ascii="Times New Roman" w:hAnsi="Times New Roman" w:cs="Times New Roman"/>
          <w:sz w:val="24"/>
          <w:szCs w:val="24"/>
        </w:rPr>
        <w:t xml:space="preserve">iens oordelen hem zo hard tegemoet treden, want zonder </w:t>
      </w:r>
      <w:r w:rsidR="002A5339">
        <w:rPr>
          <w:rFonts w:ascii="Times New Roman" w:hAnsi="Times New Roman" w:cs="Times New Roman"/>
          <w:sz w:val="24"/>
          <w:szCs w:val="24"/>
        </w:rPr>
        <w:t>H</w:t>
      </w:r>
      <w:r w:rsidR="002A5339" w:rsidRPr="002A5339">
        <w:rPr>
          <w:rFonts w:ascii="Times New Roman" w:hAnsi="Times New Roman" w:cs="Times New Roman"/>
          <w:sz w:val="24"/>
          <w:szCs w:val="24"/>
        </w:rPr>
        <w:t>em kan hij niet leven. Maar de Heer</w:t>
      </w:r>
      <w:r w:rsidR="002A5339">
        <w:rPr>
          <w:rFonts w:ascii="Times New Roman" w:hAnsi="Times New Roman" w:cs="Times New Roman"/>
          <w:sz w:val="24"/>
          <w:szCs w:val="24"/>
        </w:rPr>
        <w:t>e</w:t>
      </w:r>
      <w:r w:rsidR="002A5339" w:rsidRPr="002A5339">
        <w:rPr>
          <w:rFonts w:ascii="Times New Roman" w:hAnsi="Times New Roman" w:cs="Times New Roman"/>
          <w:sz w:val="24"/>
          <w:szCs w:val="24"/>
        </w:rPr>
        <w:t xml:space="preserve"> is als een verterend vuur.</w:t>
      </w:r>
      <w:r w:rsidR="002A5339">
        <w:rPr>
          <w:rFonts w:ascii="Times New Roman" w:hAnsi="Times New Roman" w:cs="Times New Roman"/>
          <w:sz w:val="24"/>
          <w:szCs w:val="24"/>
        </w:rPr>
        <w:t>”</w:t>
      </w:r>
      <w:r w:rsidR="002A5339">
        <w:rPr>
          <w:rStyle w:val="Voetnootmarkering"/>
          <w:rFonts w:ascii="Times New Roman" w:hAnsi="Times New Roman" w:cs="Times New Roman"/>
          <w:sz w:val="24"/>
          <w:szCs w:val="24"/>
        </w:rPr>
        <w:footnoteReference w:id="46"/>
      </w:r>
    </w:p>
    <w:p w14:paraId="21038FB3" w14:textId="30E7DBBF" w:rsidR="001A5005" w:rsidRDefault="008044D7" w:rsidP="00685316">
      <w:pPr>
        <w:pStyle w:val="Geenafstand"/>
        <w:jc w:val="both"/>
        <w:rPr>
          <w:rFonts w:ascii="Times New Roman" w:hAnsi="Times New Roman" w:cs="Times New Roman"/>
          <w:sz w:val="24"/>
          <w:szCs w:val="24"/>
        </w:rPr>
      </w:pPr>
      <w:r>
        <w:rPr>
          <w:rFonts w:ascii="Times New Roman" w:hAnsi="Times New Roman" w:cs="Times New Roman"/>
          <w:sz w:val="24"/>
          <w:szCs w:val="24"/>
        </w:rPr>
        <w:t>Zoals hierboven beschreven was er in de tijd dat Paavo jong was een opwekking.</w:t>
      </w:r>
      <w:r w:rsidR="00882846">
        <w:rPr>
          <w:rFonts w:ascii="Times New Roman" w:hAnsi="Times New Roman" w:cs="Times New Roman"/>
          <w:sz w:val="24"/>
          <w:szCs w:val="24"/>
        </w:rPr>
        <w:t xml:space="preserve"> </w:t>
      </w:r>
      <w:r>
        <w:rPr>
          <w:rFonts w:ascii="Times New Roman" w:hAnsi="Times New Roman" w:cs="Times New Roman"/>
          <w:sz w:val="24"/>
          <w:szCs w:val="24"/>
        </w:rPr>
        <w:t>Deze beweging verspr</w:t>
      </w:r>
      <w:r w:rsidRPr="008044D7">
        <w:rPr>
          <w:rFonts w:ascii="Times New Roman" w:hAnsi="Times New Roman" w:cs="Times New Roman"/>
          <w:sz w:val="24"/>
          <w:szCs w:val="24"/>
        </w:rPr>
        <w:t xml:space="preserve">eidde zich snel door grote delen van Finland. Ook Paavo vond de weg naar deze bijeenkomsten, vaak sluipend </w:t>
      </w:r>
      <w:r>
        <w:rPr>
          <w:rFonts w:ascii="Times New Roman" w:hAnsi="Times New Roman" w:cs="Times New Roman"/>
          <w:sz w:val="24"/>
          <w:szCs w:val="24"/>
        </w:rPr>
        <w:t>en in het geheim, want zijn vader mocht het niet weten.</w:t>
      </w:r>
      <w:r w:rsidR="00F75CF9" w:rsidRPr="00F75CF9">
        <w:t xml:space="preserve"> </w:t>
      </w:r>
      <w:r w:rsidR="00F75CF9" w:rsidRPr="00F75CF9">
        <w:rPr>
          <w:rFonts w:ascii="Times New Roman" w:hAnsi="Times New Roman" w:cs="Times New Roman"/>
          <w:sz w:val="24"/>
          <w:szCs w:val="24"/>
        </w:rPr>
        <w:t xml:space="preserve">Bespotting, bedreigingen en zelfs </w:t>
      </w:r>
      <w:r w:rsidR="00F75CF9">
        <w:rPr>
          <w:rFonts w:ascii="Times New Roman" w:hAnsi="Times New Roman" w:cs="Times New Roman"/>
          <w:sz w:val="24"/>
          <w:szCs w:val="24"/>
        </w:rPr>
        <w:t>straffen</w:t>
      </w:r>
      <w:r w:rsidR="00F75CF9" w:rsidRPr="00F75CF9">
        <w:rPr>
          <w:rFonts w:ascii="Times New Roman" w:hAnsi="Times New Roman" w:cs="Times New Roman"/>
          <w:sz w:val="24"/>
          <w:szCs w:val="24"/>
        </w:rPr>
        <w:t xml:space="preserve"> werden gebruikt om hem ervan te weerhouden naar </w:t>
      </w:r>
      <w:r w:rsidR="00F75CF9">
        <w:rPr>
          <w:rFonts w:ascii="Times New Roman" w:hAnsi="Times New Roman" w:cs="Times New Roman"/>
          <w:sz w:val="24"/>
          <w:szCs w:val="24"/>
        </w:rPr>
        <w:t>de bijeenkomsten</w:t>
      </w:r>
      <w:r w:rsidR="00F75CF9" w:rsidRPr="00F75CF9">
        <w:rPr>
          <w:rFonts w:ascii="Times New Roman" w:hAnsi="Times New Roman" w:cs="Times New Roman"/>
          <w:sz w:val="24"/>
          <w:szCs w:val="24"/>
        </w:rPr>
        <w:t xml:space="preserve"> te gaan, maar </w:t>
      </w:r>
      <w:r w:rsidR="00F75CF9">
        <w:rPr>
          <w:rFonts w:ascii="Times New Roman" w:hAnsi="Times New Roman" w:cs="Times New Roman"/>
          <w:sz w:val="24"/>
          <w:szCs w:val="24"/>
        </w:rPr>
        <w:t xml:space="preserve">dat </w:t>
      </w:r>
      <w:r w:rsidR="00F75CF9" w:rsidRPr="00F75CF9">
        <w:rPr>
          <w:rFonts w:ascii="Times New Roman" w:hAnsi="Times New Roman" w:cs="Times New Roman"/>
          <w:sz w:val="24"/>
          <w:szCs w:val="24"/>
        </w:rPr>
        <w:t>was allemaal tevergeefs.</w:t>
      </w:r>
      <w:r>
        <w:rPr>
          <w:rFonts w:ascii="Times New Roman" w:hAnsi="Times New Roman" w:cs="Times New Roman"/>
          <w:sz w:val="24"/>
          <w:szCs w:val="24"/>
        </w:rPr>
        <w:t xml:space="preserve"> Hij ging vaak in </w:t>
      </w:r>
      <w:r w:rsidRPr="008044D7">
        <w:rPr>
          <w:rFonts w:ascii="Times New Roman" w:hAnsi="Times New Roman" w:cs="Times New Roman"/>
          <w:sz w:val="24"/>
          <w:szCs w:val="24"/>
        </w:rPr>
        <w:t xml:space="preserve">zijn werkkleding </w:t>
      </w:r>
      <w:r>
        <w:rPr>
          <w:rFonts w:ascii="Times New Roman" w:hAnsi="Times New Roman" w:cs="Times New Roman"/>
          <w:sz w:val="24"/>
          <w:szCs w:val="24"/>
        </w:rPr>
        <w:t>omdat</w:t>
      </w:r>
      <w:r w:rsidRPr="008044D7">
        <w:rPr>
          <w:rFonts w:ascii="Times New Roman" w:hAnsi="Times New Roman" w:cs="Times New Roman"/>
          <w:sz w:val="24"/>
          <w:szCs w:val="24"/>
        </w:rPr>
        <w:t xml:space="preserve"> zijn vader zijn 'zondagskleren' verborg</w:t>
      </w:r>
      <w:r>
        <w:rPr>
          <w:rFonts w:ascii="Times New Roman" w:hAnsi="Times New Roman" w:cs="Times New Roman"/>
          <w:sz w:val="24"/>
          <w:szCs w:val="24"/>
        </w:rPr>
        <w:t>en had</w:t>
      </w:r>
      <w:r w:rsidRPr="008044D7">
        <w:rPr>
          <w:rFonts w:ascii="Times New Roman" w:hAnsi="Times New Roman" w:cs="Times New Roman"/>
          <w:sz w:val="24"/>
          <w:szCs w:val="24"/>
        </w:rPr>
        <w:t xml:space="preserve">. </w:t>
      </w:r>
      <w:r w:rsidR="00F75CF9">
        <w:rPr>
          <w:rFonts w:ascii="Times New Roman" w:hAnsi="Times New Roman" w:cs="Times New Roman"/>
          <w:sz w:val="24"/>
          <w:szCs w:val="24"/>
        </w:rPr>
        <w:t>Zijn ouders dachten dat hij depres</w:t>
      </w:r>
      <w:r w:rsidR="00626243">
        <w:rPr>
          <w:rFonts w:ascii="Times New Roman" w:hAnsi="Times New Roman" w:cs="Times New Roman"/>
          <w:sz w:val="24"/>
          <w:szCs w:val="24"/>
        </w:rPr>
        <w:t>s</w:t>
      </w:r>
      <w:r w:rsidR="00F75CF9">
        <w:rPr>
          <w:rFonts w:ascii="Times New Roman" w:hAnsi="Times New Roman" w:cs="Times New Roman"/>
          <w:sz w:val="24"/>
          <w:szCs w:val="24"/>
        </w:rPr>
        <w:t xml:space="preserve">ief was of een psychische storing had. </w:t>
      </w:r>
      <w:r w:rsidRPr="008044D7">
        <w:rPr>
          <w:rFonts w:ascii="Times New Roman" w:hAnsi="Times New Roman" w:cs="Times New Roman"/>
          <w:sz w:val="24"/>
          <w:szCs w:val="24"/>
        </w:rPr>
        <w:t xml:space="preserve">Maar </w:t>
      </w:r>
      <w:r>
        <w:rPr>
          <w:rFonts w:ascii="Times New Roman" w:hAnsi="Times New Roman" w:cs="Times New Roman"/>
          <w:sz w:val="24"/>
          <w:szCs w:val="24"/>
        </w:rPr>
        <w:t>Paavo</w:t>
      </w:r>
      <w:r w:rsidRPr="008044D7">
        <w:rPr>
          <w:rFonts w:ascii="Times New Roman" w:hAnsi="Times New Roman" w:cs="Times New Roman"/>
          <w:sz w:val="24"/>
          <w:szCs w:val="24"/>
        </w:rPr>
        <w:t xml:space="preserve"> vond </w:t>
      </w:r>
      <w:r w:rsidR="00F75CF9">
        <w:rPr>
          <w:rFonts w:ascii="Times New Roman" w:hAnsi="Times New Roman" w:cs="Times New Roman"/>
          <w:sz w:val="24"/>
          <w:szCs w:val="24"/>
        </w:rPr>
        <w:t xml:space="preserve">ook bij de bijeenkomsten </w:t>
      </w:r>
      <w:r w:rsidRPr="008044D7">
        <w:rPr>
          <w:rFonts w:ascii="Times New Roman" w:hAnsi="Times New Roman" w:cs="Times New Roman"/>
          <w:sz w:val="24"/>
          <w:szCs w:val="24"/>
        </w:rPr>
        <w:t>niet</w:t>
      </w:r>
      <w:r>
        <w:rPr>
          <w:rFonts w:ascii="Times New Roman" w:hAnsi="Times New Roman" w:cs="Times New Roman"/>
          <w:sz w:val="24"/>
          <w:szCs w:val="24"/>
        </w:rPr>
        <w:t xml:space="preserve"> </w:t>
      </w:r>
      <w:r w:rsidRPr="008044D7">
        <w:rPr>
          <w:rFonts w:ascii="Times New Roman" w:hAnsi="Times New Roman" w:cs="Times New Roman"/>
          <w:sz w:val="24"/>
          <w:szCs w:val="24"/>
        </w:rPr>
        <w:t xml:space="preserve">wat hij zocht. </w:t>
      </w:r>
      <w:r w:rsidR="001A5005">
        <w:rPr>
          <w:rFonts w:ascii="Times New Roman" w:hAnsi="Times New Roman" w:cs="Times New Roman"/>
          <w:sz w:val="24"/>
          <w:szCs w:val="24"/>
        </w:rPr>
        <w:t xml:space="preserve">Op deze bijeenkomsten hoorde hij </w:t>
      </w:r>
      <w:proofErr w:type="spellStart"/>
      <w:r w:rsidR="001A5005" w:rsidRPr="00903332">
        <w:rPr>
          <w:rFonts w:ascii="Times New Roman" w:hAnsi="Times New Roman" w:cs="Times New Roman"/>
          <w:sz w:val="24"/>
          <w:szCs w:val="24"/>
        </w:rPr>
        <w:t>Juhana</w:t>
      </w:r>
      <w:proofErr w:type="spellEnd"/>
      <w:r w:rsidR="001A5005" w:rsidRPr="00903332">
        <w:rPr>
          <w:rFonts w:ascii="Times New Roman" w:hAnsi="Times New Roman" w:cs="Times New Roman"/>
          <w:sz w:val="24"/>
          <w:szCs w:val="24"/>
        </w:rPr>
        <w:t xml:space="preserve"> Lustig</w:t>
      </w:r>
      <w:r w:rsidR="001A5005">
        <w:rPr>
          <w:rFonts w:ascii="Times New Roman" w:hAnsi="Times New Roman" w:cs="Times New Roman"/>
          <w:sz w:val="24"/>
          <w:szCs w:val="24"/>
        </w:rPr>
        <w:t xml:space="preserve">, maar ook hij kon </w:t>
      </w:r>
      <w:r w:rsidR="00626243">
        <w:rPr>
          <w:rFonts w:ascii="Times New Roman" w:hAnsi="Times New Roman" w:cs="Times New Roman"/>
          <w:sz w:val="24"/>
          <w:szCs w:val="24"/>
        </w:rPr>
        <w:t xml:space="preserve">Paavo </w:t>
      </w:r>
      <w:r w:rsidR="001A5005">
        <w:rPr>
          <w:rFonts w:ascii="Times New Roman" w:hAnsi="Times New Roman" w:cs="Times New Roman"/>
          <w:sz w:val="24"/>
          <w:szCs w:val="24"/>
        </w:rPr>
        <w:t xml:space="preserve">niet geven wat hij </w:t>
      </w:r>
      <w:r w:rsidR="001A5005">
        <w:rPr>
          <w:rFonts w:ascii="Times New Roman" w:hAnsi="Times New Roman" w:cs="Times New Roman"/>
          <w:sz w:val="24"/>
          <w:szCs w:val="24"/>
        </w:rPr>
        <w:lastRenderedPageBreak/>
        <w:t xml:space="preserve">zocht. Het gebod was tot hem gekomen en de zonde levendig geworden. De Heere verborg Zijn aangezicht voor hem en de zonden waren als bergen waar hij niet overheen kon. </w:t>
      </w:r>
      <w:r w:rsidR="00F75CF9" w:rsidRPr="00F75CF9">
        <w:rPr>
          <w:rFonts w:ascii="Times New Roman" w:hAnsi="Times New Roman" w:cs="Times New Roman"/>
          <w:sz w:val="24"/>
          <w:szCs w:val="24"/>
        </w:rPr>
        <w:t xml:space="preserve">Drie jaar lang heeft </w:t>
      </w:r>
      <w:r w:rsidR="00F75CF9">
        <w:rPr>
          <w:rFonts w:ascii="Times New Roman" w:hAnsi="Times New Roman" w:cs="Times New Roman"/>
          <w:sz w:val="24"/>
          <w:szCs w:val="24"/>
        </w:rPr>
        <w:t>Paavo</w:t>
      </w:r>
      <w:r w:rsidR="00F75CF9" w:rsidRPr="00F75CF9">
        <w:rPr>
          <w:rFonts w:ascii="Times New Roman" w:hAnsi="Times New Roman" w:cs="Times New Roman"/>
          <w:sz w:val="24"/>
          <w:szCs w:val="24"/>
        </w:rPr>
        <w:t xml:space="preserve"> </w:t>
      </w:r>
      <w:r w:rsidR="00F75CF9">
        <w:rPr>
          <w:rFonts w:ascii="Times New Roman" w:hAnsi="Times New Roman" w:cs="Times New Roman"/>
          <w:sz w:val="24"/>
          <w:szCs w:val="24"/>
        </w:rPr>
        <w:t xml:space="preserve">in deze toestand geleefd en </w:t>
      </w:r>
      <w:r w:rsidR="00F75CF9" w:rsidRPr="00F75CF9">
        <w:rPr>
          <w:rFonts w:ascii="Times New Roman" w:hAnsi="Times New Roman" w:cs="Times New Roman"/>
          <w:sz w:val="24"/>
          <w:szCs w:val="24"/>
        </w:rPr>
        <w:t>zijn hopeloze strijd gestreden</w:t>
      </w:r>
      <w:r w:rsidR="00F75CF9">
        <w:rPr>
          <w:rFonts w:ascii="Times New Roman" w:hAnsi="Times New Roman" w:cs="Times New Roman"/>
          <w:sz w:val="24"/>
          <w:szCs w:val="24"/>
        </w:rPr>
        <w:t>. De strijd tegen de zonde, de duivel en de wereld en daarbij tot de ontdekking gekomen dat dit alles hem niet dichter bij God bracht.</w:t>
      </w:r>
    </w:p>
    <w:p w14:paraId="0EC6DF17" w14:textId="6B1C4F95" w:rsidR="001A5005" w:rsidRDefault="008044D7" w:rsidP="00685316">
      <w:pPr>
        <w:pStyle w:val="Geenafstand"/>
        <w:jc w:val="both"/>
        <w:rPr>
          <w:rFonts w:ascii="Times New Roman" w:hAnsi="Times New Roman" w:cs="Times New Roman"/>
          <w:sz w:val="24"/>
          <w:szCs w:val="24"/>
        </w:rPr>
      </w:pPr>
      <w:r w:rsidRPr="008044D7">
        <w:rPr>
          <w:rFonts w:ascii="Times New Roman" w:hAnsi="Times New Roman" w:cs="Times New Roman"/>
          <w:sz w:val="24"/>
          <w:szCs w:val="24"/>
        </w:rPr>
        <w:t>Op een van de bijeenkomsten hoorde hij echter over een smid</w:t>
      </w:r>
      <w:r>
        <w:rPr>
          <w:rFonts w:ascii="Times New Roman" w:hAnsi="Times New Roman" w:cs="Times New Roman"/>
          <w:sz w:val="24"/>
          <w:szCs w:val="24"/>
        </w:rPr>
        <w:t xml:space="preserve"> </w:t>
      </w:r>
      <w:r w:rsidRPr="008044D7">
        <w:rPr>
          <w:rFonts w:ascii="Times New Roman" w:hAnsi="Times New Roman" w:cs="Times New Roman"/>
          <w:sz w:val="24"/>
          <w:szCs w:val="24"/>
        </w:rPr>
        <w:t xml:space="preserve">die door het gebied was gereisd om gereedschappen te slijpen en mensen te </w:t>
      </w:r>
      <w:r>
        <w:rPr>
          <w:rFonts w:ascii="Times New Roman" w:hAnsi="Times New Roman" w:cs="Times New Roman"/>
          <w:sz w:val="24"/>
          <w:szCs w:val="24"/>
        </w:rPr>
        <w:t xml:space="preserve">onderwijzen </w:t>
      </w:r>
      <w:r w:rsidRPr="008044D7">
        <w:rPr>
          <w:rFonts w:ascii="Times New Roman" w:hAnsi="Times New Roman" w:cs="Times New Roman"/>
          <w:sz w:val="24"/>
          <w:szCs w:val="24"/>
        </w:rPr>
        <w:t>in</w:t>
      </w:r>
      <w:r>
        <w:rPr>
          <w:rFonts w:ascii="Times New Roman" w:hAnsi="Times New Roman" w:cs="Times New Roman"/>
          <w:sz w:val="24"/>
          <w:szCs w:val="24"/>
        </w:rPr>
        <w:t xml:space="preserve"> </w:t>
      </w:r>
      <w:r w:rsidRPr="008044D7">
        <w:rPr>
          <w:rFonts w:ascii="Times New Roman" w:hAnsi="Times New Roman" w:cs="Times New Roman"/>
          <w:sz w:val="24"/>
          <w:szCs w:val="24"/>
        </w:rPr>
        <w:t xml:space="preserve">geestelijke zaken. </w:t>
      </w:r>
    </w:p>
    <w:p w14:paraId="59BC99CC" w14:textId="56331A4F" w:rsidR="00253936" w:rsidRDefault="008044D7" w:rsidP="00685316">
      <w:pPr>
        <w:pStyle w:val="Geenafstand"/>
        <w:jc w:val="both"/>
        <w:rPr>
          <w:rFonts w:ascii="Times New Roman" w:hAnsi="Times New Roman" w:cs="Times New Roman"/>
          <w:sz w:val="24"/>
          <w:szCs w:val="24"/>
        </w:rPr>
      </w:pPr>
      <w:r>
        <w:rPr>
          <w:rFonts w:ascii="Times New Roman" w:hAnsi="Times New Roman" w:cs="Times New Roman"/>
          <w:sz w:val="24"/>
          <w:szCs w:val="24"/>
        </w:rPr>
        <w:t>Deze</w:t>
      </w:r>
      <w:r w:rsidR="00253936" w:rsidRPr="00521EB6">
        <w:rPr>
          <w:rFonts w:ascii="Times New Roman" w:hAnsi="Times New Roman" w:cs="Times New Roman"/>
          <w:sz w:val="24"/>
          <w:szCs w:val="24"/>
        </w:rPr>
        <w:t xml:space="preserve"> lekenp</w:t>
      </w:r>
      <w:r w:rsidR="00253936">
        <w:rPr>
          <w:rFonts w:ascii="Times New Roman" w:hAnsi="Times New Roman" w:cs="Times New Roman"/>
          <w:sz w:val="24"/>
          <w:szCs w:val="24"/>
        </w:rPr>
        <w:t>rediker en Godvrezende smid</w:t>
      </w:r>
      <w:r w:rsidR="00253936" w:rsidRPr="00521EB6">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253936" w:rsidRPr="00521EB6">
        <w:rPr>
          <w:rFonts w:ascii="Times New Roman" w:hAnsi="Times New Roman" w:cs="Times New Roman"/>
          <w:sz w:val="24"/>
          <w:szCs w:val="24"/>
        </w:rPr>
        <w:t>Jakob</w:t>
      </w:r>
      <w:r w:rsidR="001A5005">
        <w:rPr>
          <w:rFonts w:ascii="Times New Roman" w:hAnsi="Times New Roman" w:cs="Times New Roman"/>
          <w:sz w:val="24"/>
          <w:szCs w:val="24"/>
        </w:rPr>
        <w:t>/</w:t>
      </w:r>
      <w:proofErr w:type="spellStart"/>
      <w:r w:rsidR="001A5005">
        <w:rPr>
          <w:rFonts w:ascii="Times New Roman" w:hAnsi="Times New Roman" w:cs="Times New Roman"/>
          <w:sz w:val="24"/>
          <w:szCs w:val="24"/>
        </w:rPr>
        <w:t>Ja</w:t>
      </w:r>
      <w:r w:rsidR="00E97538">
        <w:rPr>
          <w:rFonts w:ascii="Times New Roman" w:hAnsi="Times New Roman" w:cs="Times New Roman"/>
          <w:sz w:val="24"/>
          <w:szCs w:val="24"/>
        </w:rPr>
        <w:t>a</w:t>
      </w:r>
      <w:r w:rsidR="001A5005">
        <w:rPr>
          <w:rFonts w:ascii="Times New Roman" w:hAnsi="Times New Roman" w:cs="Times New Roman"/>
          <w:sz w:val="24"/>
          <w:szCs w:val="24"/>
        </w:rPr>
        <w:t>kko</w:t>
      </w:r>
      <w:proofErr w:type="spellEnd"/>
      <w:r w:rsidR="00253936" w:rsidRPr="00521EB6">
        <w:rPr>
          <w:rFonts w:ascii="Times New Roman" w:hAnsi="Times New Roman" w:cs="Times New Roman"/>
          <w:sz w:val="24"/>
          <w:szCs w:val="24"/>
        </w:rPr>
        <w:t xml:space="preserve"> </w:t>
      </w:r>
      <w:proofErr w:type="spellStart"/>
      <w:r w:rsidR="00253936" w:rsidRPr="00521EB6">
        <w:rPr>
          <w:rFonts w:ascii="Times New Roman" w:hAnsi="Times New Roman" w:cs="Times New Roman"/>
          <w:sz w:val="24"/>
          <w:szCs w:val="24"/>
        </w:rPr>
        <w:t>Högman</w:t>
      </w:r>
      <w:proofErr w:type="spellEnd"/>
      <w:r w:rsidR="00B545B8">
        <w:rPr>
          <w:rFonts w:ascii="Times New Roman" w:hAnsi="Times New Roman" w:cs="Times New Roman"/>
          <w:sz w:val="24"/>
          <w:szCs w:val="24"/>
        </w:rPr>
        <w:t xml:space="preserve"> </w:t>
      </w:r>
      <w:r w:rsidR="00B545B8" w:rsidRPr="00B545B8">
        <w:rPr>
          <w:rFonts w:ascii="Times New Roman" w:hAnsi="Times New Roman" w:cs="Times New Roman"/>
          <w:sz w:val="24"/>
          <w:szCs w:val="24"/>
        </w:rPr>
        <w:t>(1750-1806)</w:t>
      </w:r>
      <w:r w:rsidR="00253936" w:rsidRPr="00521EB6">
        <w:rPr>
          <w:rFonts w:ascii="Times New Roman" w:hAnsi="Times New Roman" w:cs="Times New Roman"/>
          <w:sz w:val="24"/>
          <w:szCs w:val="24"/>
        </w:rPr>
        <w:t xml:space="preserve"> </w:t>
      </w:r>
      <w:r>
        <w:rPr>
          <w:rFonts w:ascii="Times New Roman" w:hAnsi="Times New Roman" w:cs="Times New Roman"/>
          <w:sz w:val="24"/>
          <w:szCs w:val="24"/>
        </w:rPr>
        <w:t>uit</w:t>
      </w:r>
      <w:r w:rsidR="00253936" w:rsidRPr="00521EB6">
        <w:rPr>
          <w:rFonts w:ascii="Times New Roman" w:hAnsi="Times New Roman" w:cs="Times New Roman"/>
          <w:sz w:val="24"/>
          <w:szCs w:val="24"/>
        </w:rPr>
        <w:t xml:space="preserve"> Jyväskylä</w:t>
      </w:r>
      <w:r>
        <w:rPr>
          <w:rFonts w:ascii="Times New Roman" w:hAnsi="Times New Roman" w:cs="Times New Roman"/>
          <w:sz w:val="24"/>
          <w:szCs w:val="24"/>
        </w:rPr>
        <w:t xml:space="preserve">. Omdat Paavo veel over deze smid gehoord had, </w:t>
      </w:r>
      <w:r w:rsidR="00253936" w:rsidRPr="00521EB6">
        <w:rPr>
          <w:rFonts w:ascii="Times New Roman" w:hAnsi="Times New Roman" w:cs="Times New Roman"/>
          <w:sz w:val="24"/>
          <w:szCs w:val="24"/>
        </w:rPr>
        <w:t xml:space="preserve">liep hij in de winter van 1799 onmiddellijk de 200 km naar </w:t>
      </w:r>
      <w:r w:rsidR="00253936">
        <w:rPr>
          <w:rFonts w:ascii="Times New Roman" w:hAnsi="Times New Roman" w:cs="Times New Roman"/>
          <w:sz w:val="24"/>
          <w:szCs w:val="24"/>
        </w:rPr>
        <w:t xml:space="preserve">het zuidelijker gelegen </w:t>
      </w:r>
      <w:r w:rsidR="00253936" w:rsidRPr="00521EB6">
        <w:rPr>
          <w:rFonts w:ascii="Times New Roman" w:hAnsi="Times New Roman" w:cs="Times New Roman"/>
          <w:sz w:val="24"/>
          <w:szCs w:val="24"/>
        </w:rPr>
        <w:t xml:space="preserve">Jyväskylä. </w:t>
      </w:r>
      <w:r w:rsidR="00435461">
        <w:rPr>
          <w:rFonts w:ascii="Times New Roman" w:hAnsi="Times New Roman" w:cs="Times New Roman"/>
          <w:sz w:val="24"/>
          <w:szCs w:val="24"/>
        </w:rPr>
        <w:t>De schrijver Krug schrijft over deze reis dat hij deze te voet helemaal aflegde, zonder dat zijn ouders het wisten, ook had hij niet voldoende eten bij zich en moest daarom onderweg geregeld bedelen</w:t>
      </w:r>
      <w:r w:rsidR="00435461">
        <w:rPr>
          <w:rStyle w:val="Voetnootmarkering"/>
          <w:rFonts w:ascii="Times New Roman" w:hAnsi="Times New Roman" w:cs="Times New Roman"/>
          <w:sz w:val="24"/>
          <w:szCs w:val="24"/>
        </w:rPr>
        <w:footnoteReference w:id="47"/>
      </w:r>
      <w:r w:rsidR="00435461">
        <w:rPr>
          <w:rFonts w:ascii="Times New Roman" w:hAnsi="Times New Roman" w:cs="Times New Roman"/>
          <w:sz w:val="24"/>
          <w:szCs w:val="24"/>
        </w:rPr>
        <w:t xml:space="preserve">. Toen Paavo arriveerde was </w:t>
      </w:r>
      <w:proofErr w:type="spellStart"/>
      <w:r w:rsidR="00435461" w:rsidRPr="00435461">
        <w:rPr>
          <w:rFonts w:ascii="Times New Roman" w:hAnsi="Times New Roman" w:cs="Times New Roman"/>
          <w:sz w:val="24"/>
          <w:szCs w:val="24"/>
        </w:rPr>
        <w:t>Högman</w:t>
      </w:r>
      <w:proofErr w:type="spellEnd"/>
      <w:r w:rsidR="00435461" w:rsidRPr="00435461">
        <w:rPr>
          <w:rFonts w:ascii="Times New Roman" w:hAnsi="Times New Roman" w:cs="Times New Roman"/>
          <w:sz w:val="24"/>
          <w:szCs w:val="24"/>
        </w:rPr>
        <w:t xml:space="preserve"> in zijn werkplaats aan het werk</w:t>
      </w:r>
      <w:r w:rsidR="00435461">
        <w:rPr>
          <w:rFonts w:ascii="Times New Roman" w:hAnsi="Times New Roman" w:cs="Times New Roman"/>
          <w:sz w:val="24"/>
          <w:szCs w:val="24"/>
        </w:rPr>
        <w:t>. T</w:t>
      </w:r>
      <w:r w:rsidR="00435461" w:rsidRPr="00435461">
        <w:rPr>
          <w:rFonts w:ascii="Times New Roman" w:hAnsi="Times New Roman" w:cs="Times New Roman"/>
          <w:sz w:val="24"/>
          <w:szCs w:val="24"/>
        </w:rPr>
        <w:t xml:space="preserve">erwijl hij zijn werk inspecteerde, uitte hij een paar harde woorden, die aanvankelijk de </w:t>
      </w:r>
      <w:r w:rsidR="00435461">
        <w:rPr>
          <w:rFonts w:ascii="Times New Roman" w:hAnsi="Times New Roman" w:cs="Times New Roman"/>
          <w:sz w:val="24"/>
          <w:szCs w:val="24"/>
        </w:rPr>
        <w:t xml:space="preserve">jonge </w:t>
      </w:r>
      <w:r w:rsidR="00435461" w:rsidRPr="00435461">
        <w:rPr>
          <w:rFonts w:ascii="Times New Roman" w:hAnsi="Times New Roman" w:cs="Times New Roman"/>
          <w:sz w:val="24"/>
          <w:szCs w:val="24"/>
        </w:rPr>
        <w:t xml:space="preserve">reiziger beledigden. </w:t>
      </w:r>
      <w:r w:rsidR="00435461">
        <w:rPr>
          <w:rFonts w:ascii="Times New Roman" w:hAnsi="Times New Roman" w:cs="Times New Roman"/>
          <w:sz w:val="24"/>
          <w:szCs w:val="24"/>
        </w:rPr>
        <w:t>Paavo</w:t>
      </w:r>
      <w:r w:rsidR="00435461" w:rsidRPr="00435461">
        <w:rPr>
          <w:rFonts w:ascii="Times New Roman" w:hAnsi="Times New Roman" w:cs="Times New Roman"/>
          <w:sz w:val="24"/>
          <w:szCs w:val="24"/>
        </w:rPr>
        <w:t xml:space="preserve"> was gekomen om de </w:t>
      </w:r>
      <w:r w:rsidR="00435461">
        <w:rPr>
          <w:rFonts w:ascii="Times New Roman" w:hAnsi="Times New Roman" w:cs="Times New Roman"/>
          <w:sz w:val="24"/>
          <w:szCs w:val="24"/>
        </w:rPr>
        <w:t>‘</w:t>
      </w:r>
      <w:r w:rsidR="00435461" w:rsidRPr="00435461">
        <w:rPr>
          <w:rFonts w:ascii="Times New Roman" w:hAnsi="Times New Roman" w:cs="Times New Roman"/>
          <w:sz w:val="24"/>
          <w:szCs w:val="24"/>
        </w:rPr>
        <w:t>heilige man</w:t>
      </w:r>
      <w:r w:rsidR="00435461">
        <w:rPr>
          <w:rFonts w:ascii="Times New Roman" w:hAnsi="Times New Roman" w:cs="Times New Roman"/>
          <w:sz w:val="24"/>
          <w:szCs w:val="24"/>
        </w:rPr>
        <w:t>’, zoals hij in zijn ogen was,</w:t>
      </w:r>
      <w:r w:rsidR="00435461" w:rsidRPr="00435461">
        <w:rPr>
          <w:rFonts w:ascii="Times New Roman" w:hAnsi="Times New Roman" w:cs="Times New Roman"/>
          <w:sz w:val="24"/>
          <w:szCs w:val="24"/>
        </w:rPr>
        <w:t xml:space="preserve"> te bezoeken en kon niet begrijpen hoe hij zo kon praten. </w:t>
      </w:r>
      <w:r w:rsidR="00435461">
        <w:rPr>
          <w:rFonts w:ascii="Times New Roman" w:hAnsi="Times New Roman" w:cs="Times New Roman"/>
          <w:sz w:val="24"/>
          <w:szCs w:val="24"/>
        </w:rPr>
        <w:t>Maar het duurde niet lang of er kwam tussen beide een gesprek. H</w:t>
      </w:r>
      <w:r w:rsidR="00435461" w:rsidRPr="00435461">
        <w:rPr>
          <w:rFonts w:ascii="Times New Roman" w:hAnsi="Times New Roman" w:cs="Times New Roman"/>
          <w:sz w:val="24"/>
          <w:szCs w:val="24"/>
        </w:rPr>
        <w:t xml:space="preserve">et lijden en de problemen van de reis werden nu vele malen beloond. Nadat hij had verteld hoe hij lange tijd tevergeefs naar vrede had gezocht, hoe de vloeken </w:t>
      </w:r>
      <w:r w:rsidR="00435461">
        <w:rPr>
          <w:rFonts w:ascii="Times New Roman" w:hAnsi="Times New Roman" w:cs="Times New Roman"/>
          <w:sz w:val="24"/>
          <w:szCs w:val="24"/>
        </w:rPr>
        <w:t>in</w:t>
      </w:r>
      <w:r w:rsidR="00435461" w:rsidRPr="00435461">
        <w:rPr>
          <w:rFonts w:ascii="Times New Roman" w:hAnsi="Times New Roman" w:cs="Times New Roman"/>
          <w:sz w:val="24"/>
          <w:szCs w:val="24"/>
        </w:rPr>
        <w:t xml:space="preserve"> zijn geweten en Gods </w:t>
      </w:r>
      <w:r w:rsidR="00435461">
        <w:rPr>
          <w:rFonts w:ascii="Times New Roman" w:hAnsi="Times New Roman" w:cs="Times New Roman"/>
          <w:sz w:val="24"/>
          <w:szCs w:val="24"/>
        </w:rPr>
        <w:t>toorn</w:t>
      </w:r>
      <w:r w:rsidR="00435461" w:rsidRPr="00435461">
        <w:rPr>
          <w:rFonts w:ascii="Times New Roman" w:hAnsi="Times New Roman" w:cs="Times New Roman"/>
          <w:sz w:val="24"/>
          <w:szCs w:val="24"/>
        </w:rPr>
        <w:t xml:space="preserve"> steeds zwaarder op hem drukten door de dreiging van alles wat hij wist over de redding </w:t>
      </w:r>
      <w:r w:rsidR="00435461">
        <w:rPr>
          <w:rFonts w:ascii="Times New Roman" w:hAnsi="Times New Roman" w:cs="Times New Roman"/>
          <w:sz w:val="24"/>
          <w:szCs w:val="24"/>
        </w:rPr>
        <w:t>door</w:t>
      </w:r>
      <w:r w:rsidR="00435461" w:rsidRPr="00435461">
        <w:rPr>
          <w:rFonts w:ascii="Times New Roman" w:hAnsi="Times New Roman" w:cs="Times New Roman"/>
          <w:sz w:val="24"/>
          <w:szCs w:val="24"/>
        </w:rPr>
        <w:t xml:space="preserve"> de Heiland voor zonda</w:t>
      </w:r>
      <w:r w:rsidR="00435461">
        <w:rPr>
          <w:rFonts w:ascii="Times New Roman" w:hAnsi="Times New Roman" w:cs="Times New Roman"/>
          <w:sz w:val="24"/>
          <w:szCs w:val="24"/>
        </w:rPr>
        <w:t>ren,</w:t>
      </w:r>
      <w:r w:rsidR="00435461" w:rsidRPr="00435461">
        <w:rPr>
          <w:rFonts w:ascii="Times New Roman" w:hAnsi="Times New Roman" w:cs="Times New Roman"/>
          <w:sz w:val="24"/>
          <w:szCs w:val="24"/>
        </w:rPr>
        <w:t xml:space="preserve"> </w:t>
      </w:r>
      <w:r w:rsidR="00435461">
        <w:rPr>
          <w:rFonts w:ascii="Times New Roman" w:hAnsi="Times New Roman" w:cs="Times New Roman"/>
          <w:sz w:val="24"/>
          <w:szCs w:val="24"/>
        </w:rPr>
        <w:t xml:space="preserve">vertelde Paavo dat hij naar </w:t>
      </w:r>
      <w:proofErr w:type="spellStart"/>
      <w:r w:rsidR="00435461" w:rsidRPr="00435461">
        <w:rPr>
          <w:rFonts w:ascii="Times New Roman" w:hAnsi="Times New Roman" w:cs="Times New Roman"/>
          <w:sz w:val="24"/>
          <w:szCs w:val="24"/>
        </w:rPr>
        <w:t>Högman</w:t>
      </w:r>
      <w:proofErr w:type="spellEnd"/>
      <w:r w:rsidR="00435461" w:rsidRPr="00435461">
        <w:rPr>
          <w:rFonts w:ascii="Times New Roman" w:hAnsi="Times New Roman" w:cs="Times New Roman"/>
          <w:sz w:val="24"/>
          <w:szCs w:val="24"/>
        </w:rPr>
        <w:t xml:space="preserve"> </w:t>
      </w:r>
      <w:r w:rsidR="00435461">
        <w:rPr>
          <w:rFonts w:ascii="Times New Roman" w:hAnsi="Times New Roman" w:cs="Times New Roman"/>
          <w:sz w:val="24"/>
          <w:szCs w:val="24"/>
        </w:rPr>
        <w:t xml:space="preserve">gekomen was om raad </w:t>
      </w:r>
      <w:r w:rsidR="00435461" w:rsidRPr="00435461">
        <w:rPr>
          <w:rFonts w:ascii="Times New Roman" w:hAnsi="Times New Roman" w:cs="Times New Roman"/>
          <w:sz w:val="24"/>
          <w:szCs w:val="24"/>
        </w:rPr>
        <w:t>te krijgen over zijn ongelukkige toestand.</w:t>
      </w:r>
      <w:r w:rsidR="00435461">
        <w:rPr>
          <w:rFonts w:ascii="Times New Roman" w:hAnsi="Times New Roman" w:cs="Times New Roman"/>
          <w:sz w:val="24"/>
          <w:szCs w:val="24"/>
        </w:rPr>
        <w:t xml:space="preserve"> En deze raad kreeg hij en d</w:t>
      </w:r>
      <w:r w:rsidR="00253936" w:rsidRPr="00521EB6">
        <w:rPr>
          <w:rFonts w:ascii="Times New Roman" w:hAnsi="Times New Roman" w:cs="Times New Roman"/>
          <w:sz w:val="24"/>
          <w:szCs w:val="24"/>
        </w:rPr>
        <w:t xml:space="preserve">it bezoek </w:t>
      </w:r>
      <w:r w:rsidR="00253936">
        <w:rPr>
          <w:rFonts w:ascii="Times New Roman" w:hAnsi="Times New Roman" w:cs="Times New Roman"/>
          <w:sz w:val="24"/>
          <w:szCs w:val="24"/>
        </w:rPr>
        <w:t xml:space="preserve">werd tot grote zegen voor hem. </w:t>
      </w:r>
    </w:p>
    <w:p w14:paraId="5537B322" w14:textId="3E9D4CC6" w:rsidR="00253936" w:rsidRDefault="00253936" w:rsidP="000574D6">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Högman</w:t>
      </w:r>
      <w:proofErr w:type="spellEnd"/>
      <w:r>
        <w:rPr>
          <w:rFonts w:ascii="Times New Roman" w:hAnsi="Times New Roman" w:cs="Times New Roman"/>
          <w:sz w:val="24"/>
          <w:szCs w:val="24"/>
        </w:rPr>
        <w:t xml:space="preserve"> gaf Paavo het volgende onderwijs: “Mensenkracht vermag niets en ook het gebed helpt niet, wanneer wij daarmee iets van God willen afdwingen</w:t>
      </w:r>
      <w:r w:rsidR="00D5619E">
        <w:rPr>
          <w:rFonts w:ascii="Times New Roman" w:hAnsi="Times New Roman" w:cs="Times New Roman"/>
          <w:sz w:val="24"/>
          <w:szCs w:val="24"/>
        </w:rPr>
        <w:t>. Christus alleen kan de zondaar te hulp komen; bij Hem vind je alles, wat je nodig hebt. Ge zult niet vrezen noch je vermoeien, maar neem aan, wat je gegeven wordt en als je iets gegeven wordt, blijf dan verwachten, totdat de genade des Heeren je bezoekt. Wie Christus met zijn ganse ziel erkend heeft, stort niet meer in vertwijfeling neer</w:t>
      </w:r>
      <w:r w:rsidR="00290648">
        <w:rPr>
          <w:rFonts w:ascii="Times New Roman" w:hAnsi="Times New Roman" w:cs="Times New Roman"/>
          <w:sz w:val="24"/>
          <w:szCs w:val="24"/>
        </w:rPr>
        <w:t>; want hij heeft nu een kinderrecht op de gaven des Heeren en mag altijd van het gericht naar de genadetroon vluchtten. Dat is het Goddelijke recht van het kindschap Gods.”</w:t>
      </w:r>
      <w:r w:rsidR="00290648">
        <w:rPr>
          <w:rStyle w:val="Voetnootmarkering"/>
          <w:rFonts w:ascii="Times New Roman" w:hAnsi="Times New Roman" w:cs="Times New Roman"/>
          <w:sz w:val="24"/>
          <w:szCs w:val="24"/>
        </w:rPr>
        <w:footnoteReference w:id="48"/>
      </w:r>
    </w:p>
    <w:p w14:paraId="62E0BCCC" w14:textId="35706832" w:rsidR="00290648" w:rsidRDefault="00290648"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Hij sprak met Paavo dat wat het noodzakelijkste in een mensenleven, namelijk het kennen van Christus. </w:t>
      </w:r>
      <w:proofErr w:type="spellStart"/>
      <w:r>
        <w:rPr>
          <w:rFonts w:ascii="Times New Roman" w:hAnsi="Times New Roman" w:cs="Times New Roman"/>
          <w:sz w:val="24"/>
          <w:szCs w:val="24"/>
        </w:rPr>
        <w:t>Högman</w:t>
      </w:r>
      <w:proofErr w:type="spellEnd"/>
      <w:r>
        <w:rPr>
          <w:rFonts w:ascii="Times New Roman" w:hAnsi="Times New Roman" w:cs="Times New Roman"/>
          <w:sz w:val="24"/>
          <w:szCs w:val="24"/>
        </w:rPr>
        <w:t xml:space="preserve"> vertelde Paavo dat het geloof in Christus </w:t>
      </w:r>
      <w:r w:rsidR="00CE4D3E">
        <w:rPr>
          <w:rFonts w:ascii="Times New Roman" w:hAnsi="Times New Roman" w:cs="Times New Roman"/>
          <w:sz w:val="24"/>
          <w:szCs w:val="24"/>
        </w:rPr>
        <w:t xml:space="preserve">onmisbaar is, en dat hij met al zijn nood, zorg en druk bij het kruis moet komen. </w:t>
      </w:r>
    </w:p>
    <w:p w14:paraId="4C2F2682" w14:textId="5C47C224" w:rsidR="00290648" w:rsidRDefault="00290648" w:rsidP="000574D6">
      <w:pPr>
        <w:pStyle w:val="Geenafstand"/>
        <w:jc w:val="both"/>
        <w:rPr>
          <w:rFonts w:ascii="Times New Roman" w:hAnsi="Times New Roman" w:cs="Times New Roman"/>
          <w:sz w:val="24"/>
          <w:szCs w:val="24"/>
        </w:rPr>
      </w:pPr>
      <w:r>
        <w:rPr>
          <w:rFonts w:ascii="Times New Roman" w:hAnsi="Times New Roman" w:cs="Times New Roman"/>
          <w:sz w:val="24"/>
          <w:szCs w:val="24"/>
        </w:rPr>
        <w:t>Het belangrijkste wat hij zei was: “Een ding ontbreekt je, en daarmee alles: het innerlijke gevoel van Christus”.</w:t>
      </w:r>
      <w:r w:rsidR="00CE4D3E">
        <w:rPr>
          <w:rStyle w:val="Voetnootmarkering"/>
          <w:rFonts w:ascii="Times New Roman" w:hAnsi="Times New Roman" w:cs="Times New Roman"/>
          <w:sz w:val="24"/>
          <w:szCs w:val="24"/>
        </w:rPr>
        <w:footnoteReference w:id="49"/>
      </w:r>
      <w:r w:rsidR="00562E3F">
        <w:rPr>
          <w:rFonts w:ascii="Times New Roman" w:hAnsi="Times New Roman" w:cs="Times New Roman"/>
          <w:sz w:val="24"/>
          <w:szCs w:val="24"/>
        </w:rPr>
        <w:t xml:space="preserve"> Anders vertaald, of in andere bron staat: “</w:t>
      </w:r>
      <w:r w:rsidR="00562E3F" w:rsidRPr="00562E3F">
        <w:rPr>
          <w:rFonts w:ascii="Times New Roman" w:hAnsi="Times New Roman" w:cs="Times New Roman"/>
          <w:sz w:val="24"/>
          <w:szCs w:val="24"/>
        </w:rPr>
        <w:t>Maar je mist één</w:t>
      </w:r>
      <w:r w:rsidR="00562E3F">
        <w:rPr>
          <w:rFonts w:ascii="Times New Roman" w:hAnsi="Times New Roman" w:cs="Times New Roman"/>
          <w:sz w:val="24"/>
          <w:szCs w:val="24"/>
        </w:rPr>
        <w:t xml:space="preserve"> </w:t>
      </w:r>
      <w:r w:rsidR="00562E3F" w:rsidRPr="00562E3F">
        <w:rPr>
          <w:rFonts w:ascii="Times New Roman" w:hAnsi="Times New Roman" w:cs="Times New Roman"/>
          <w:sz w:val="24"/>
          <w:szCs w:val="24"/>
        </w:rPr>
        <w:t>ding en bij deze alles: je hebt Christus nog niet in jezelf ervaren.</w:t>
      </w:r>
      <w:r w:rsidR="00562E3F">
        <w:rPr>
          <w:rFonts w:ascii="Times New Roman" w:hAnsi="Times New Roman" w:cs="Times New Roman"/>
          <w:sz w:val="24"/>
          <w:szCs w:val="24"/>
        </w:rPr>
        <w:t>”</w:t>
      </w:r>
      <w:r w:rsidR="00562E3F">
        <w:rPr>
          <w:rStyle w:val="Voetnootmarkering"/>
          <w:rFonts w:ascii="Times New Roman" w:hAnsi="Times New Roman" w:cs="Times New Roman"/>
          <w:sz w:val="24"/>
          <w:szCs w:val="24"/>
        </w:rPr>
        <w:footnoteReference w:id="50"/>
      </w:r>
    </w:p>
    <w:p w14:paraId="7FB8C179" w14:textId="3FCEF5AC" w:rsidR="00CE4D3E" w:rsidRDefault="00CE4D3E" w:rsidP="000574D6">
      <w:pPr>
        <w:pStyle w:val="Geenafstand"/>
        <w:tabs>
          <w:tab w:val="left" w:pos="6672"/>
        </w:tabs>
        <w:jc w:val="both"/>
        <w:rPr>
          <w:rFonts w:ascii="Times New Roman" w:hAnsi="Times New Roman" w:cs="Times New Roman"/>
          <w:sz w:val="24"/>
          <w:szCs w:val="24"/>
        </w:rPr>
      </w:pPr>
      <w:r>
        <w:rPr>
          <w:rFonts w:ascii="Times New Roman" w:hAnsi="Times New Roman" w:cs="Times New Roman"/>
          <w:sz w:val="24"/>
          <w:szCs w:val="24"/>
        </w:rPr>
        <w:t>Deze woorden bleven Paavo bij en maakte diepe indruk op hem.</w:t>
      </w:r>
    </w:p>
    <w:p w14:paraId="10F6B342" w14:textId="3916F82D" w:rsidR="00435461" w:rsidRDefault="00435461" w:rsidP="000574D6">
      <w:pPr>
        <w:pStyle w:val="Geenafstand"/>
        <w:tabs>
          <w:tab w:val="left" w:pos="6672"/>
        </w:tabs>
        <w:jc w:val="both"/>
        <w:rPr>
          <w:rFonts w:ascii="Times New Roman" w:hAnsi="Times New Roman" w:cs="Times New Roman"/>
          <w:sz w:val="24"/>
          <w:szCs w:val="24"/>
        </w:rPr>
      </w:pPr>
      <w:proofErr w:type="spellStart"/>
      <w:r>
        <w:rPr>
          <w:rFonts w:ascii="Times New Roman" w:hAnsi="Times New Roman" w:cs="Times New Roman"/>
          <w:sz w:val="24"/>
          <w:szCs w:val="24"/>
        </w:rPr>
        <w:t>Rosendal</w:t>
      </w:r>
      <w:proofErr w:type="spellEnd"/>
      <w:r>
        <w:rPr>
          <w:rFonts w:ascii="Times New Roman" w:hAnsi="Times New Roman" w:cs="Times New Roman"/>
          <w:sz w:val="24"/>
          <w:szCs w:val="24"/>
        </w:rPr>
        <w:t xml:space="preserve"> schrijft hier over: “</w:t>
      </w:r>
      <w:r w:rsidRPr="00435461">
        <w:rPr>
          <w:rFonts w:ascii="Times New Roman" w:hAnsi="Times New Roman" w:cs="Times New Roman"/>
          <w:sz w:val="24"/>
          <w:szCs w:val="24"/>
        </w:rPr>
        <w:t xml:space="preserve">Lustig had inderdaad </w:t>
      </w:r>
      <w:r>
        <w:rPr>
          <w:rFonts w:ascii="Times New Roman" w:hAnsi="Times New Roman" w:cs="Times New Roman"/>
          <w:sz w:val="24"/>
          <w:szCs w:val="24"/>
        </w:rPr>
        <w:t>‘</w:t>
      </w:r>
      <w:r w:rsidRPr="00435461">
        <w:rPr>
          <w:rFonts w:ascii="Times New Roman" w:hAnsi="Times New Roman" w:cs="Times New Roman"/>
          <w:sz w:val="24"/>
          <w:szCs w:val="24"/>
        </w:rPr>
        <w:t>terecht geadviseerd tot rechtvaardiging</w:t>
      </w:r>
      <w:r>
        <w:rPr>
          <w:rFonts w:ascii="Times New Roman" w:hAnsi="Times New Roman" w:cs="Times New Roman"/>
          <w:sz w:val="24"/>
          <w:szCs w:val="24"/>
        </w:rPr>
        <w:t>’</w:t>
      </w:r>
      <w:r w:rsidRPr="00435461">
        <w:rPr>
          <w:rFonts w:ascii="Times New Roman" w:hAnsi="Times New Roman" w:cs="Times New Roman"/>
          <w:sz w:val="24"/>
          <w:szCs w:val="24"/>
        </w:rPr>
        <w:t>, zoals L</w:t>
      </w:r>
      <w:r>
        <w:rPr>
          <w:rFonts w:ascii="Times New Roman" w:hAnsi="Times New Roman" w:cs="Times New Roman"/>
          <w:sz w:val="24"/>
          <w:szCs w:val="24"/>
        </w:rPr>
        <w:t>.</w:t>
      </w:r>
      <w:r w:rsidRPr="00435461">
        <w:rPr>
          <w:rFonts w:ascii="Times New Roman" w:hAnsi="Times New Roman" w:cs="Times New Roman"/>
          <w:sz w:val="24"/>
          <w:szCs w:val="24"/>
        </w:rPr>
        <w:t>J</w:t>
      </w:r>
      <w:r>
        <w:rPr>
          <w:rFonts w:ascii="Times New Roman" w:hAnsi="Times New Roman" w:cs="Times New Roman"/>
          <w:sz w:val="24"/>
          <w:szCs w:val="24"/>
        </w:rPr>
        <w:t>.</w:t>
      </w:r>
      <w:r w:rsidRPr="00435461">
        <w:rPr>
          <w:rFonts w:ascii="Times New Roman" w:hAnsi="Times New Roman" w:cs="Times New Roman"/>
          <w:sz w:val="24"/>
          <w:szCs w:val="24"/>
        </w:rPr>
        <w:t xml:space="preserve"> </w:t>
      </w:r>
      <w:proofErr w:type="spellStart"/>
      <w:r w:rsidRPr="00435461">
        <w:rPr>
          <w:rFonts w:ascii="Times New Roman" w:hAnsi="Times New Roman" w:cs="Times New Roman"/>
          <w:sz w:val="24"/>
          <w:szCs w:val="24"/>
        </w:rPr>
        <w:t>Niskanen</w:t>
      </w:r>
      <w:proofErr w:type="spellEnd"/>
      <w:r w:rsidRPr="00435461">
        <w:rPr>
          <w:rFonts w:ascii="Times New Roman" w:hAnsi="Times New Roman" w:cs="Times New Roman"/>
          <w:sz w:val="24"/>
          <w:szCs w:val="24"/>
        </w:rPr>
        <w:t xml:space="preserve"> in zijn memoires stelt, maar hij liet zijn luisteraars daar achter en kon hen niet verder leiden. De eerste rechtvaardiging van de zondaar was voor hem genoeg. Het zwakke punt van deze leer is dat zij de mens laat vertrouwen op de genade die hij ontvangt in zijn eerste rechtvaardiging voor het leven, zonder hem aan te sporen elke dag nieuwe dingen te zoeken</w:t>
      </w:r>
      <w:r>
        <w:rPr>
          <w:rFonts w:ascii="Times New Roman" w:hAnsi="Times New Roman" w:cs="Times New Roman"/>
          <w:sz w:val="24"/>
          <w:szCs w:val="24"/>
        </w:rPr>
        <w:t xml:space="preserve"> [dagelijkse bekering KJB]</w:t>
      </w:r>
      <w:r w:rsidRPr="00435461">
        <w:rPr>
          <w:rFonts w:ascii="Times New Roman" w:hAnsi="Times New Roman" w:cs="Times New Roman"/>
          <w:sz w:val="24"/>
          <w:szCs w:val="24"/>
        </w:rPr>
        <w:t>. In die positie wordt men rijk in eigen ogen, maar het is niet de rijkdom van de Heer</w:t>
      </w:r>
      <w:r>
        <w:rPr>
          <w:rFonts w:ascii="Times New Roman" w:hAnsi="Times New Roman" w:cs="Times New Roman"/>
          <w:sz w:val="24"/>
          <w:szCs w:val="24"/>
        </w:rPr>
        <w:t>e</w:t>
      </w:r>
      <w:r w:rsidRPr="00435461">
        <w:rPr>
          <w:rFonts w:ascii="Times New Roman" w:hAnsi="Times New Roman" w:cs="Times New Roman"/>
          <w:sz w:val="24"/>
          <w:szCs w:val="24"/>
        </w:rPr>
        <w:t xml:space="preserve">. De oude mens verfrist zichzelf weer, begint zich te kleden in de vorm van godsvrucht, begint goede werken te doen en slaagt daarin, als de schijn van de zaak een </w:t>
      </w:r>
      <w:r w:rsidRPr="00435461">
        <w:rPr>
          <w:rFonts w:ascii="Times New Roman" w:hAnsi="Times New Roman" w:cs="Times New Roman"/>
          <w:sz w:val="24"/>
          <w:szCs w:val="24"/>
        </w:rPr>
        <w:lastRenderedPageBreak/>
        <w:t xml:space="preserve">vraag is, vaak zo goed dat het hart de berispingen van de Heilige </w:t>
      </w:r>
      <w:r>
        <w:rPr>
          <w:rFonts w:ascii="Times New Roman" w:hAnsi="Times New Roman" w:cs="Times New Roman"/>
          <w:sz w:val="24"/>
          <w:szCs w:val="24"/>
        </w:rPr>
        <w:t xml:space="preserve">Geest </w:t>
      </w:r>
      <w:r w:rsidRPr="00435461">
        <w:rPr>
          <w:rFonts w:ascii="Times New Roman" w:hAnsi="Times New Roman" w:cs="Times New Roman"/>
          <w:sz w:val="24"/>
          <w:szCs w:val="24"/>
        </w:rPr>
        <w:t xml:space="preserve">niet meer hoort, terwijl het gevestigde bijgeloof ze steeds vakkundiger kan verklaren als de verleidingen van de vijand. </w:t>
      </w:r>
      <w:r>
        <w:rPr>
          <w:rFonts w:ascii="Times New Roman" w:hAnsi="Times New Roman" w:cs="Times New Roman"/>
          <w:sz w:val="24"/>
          <w:szCs w:val="24"/>
        </w:rPr>
        <w:t>Paavo z</w:t>
      </w:r>
      <w:r w:rsidRPr="00435461">
        <w:rPr>
          <w:rFonts w:ascii="Times New Roman" w:hAnsi="Times New Roman" w:cs="Times New Roman"/>
          <w:sz w:val="24"/>
          <w:szCs w:val="24"/>
        </w:rPr>
        <w:t>at echter niet in die val. Door de genade van de Heer</w:t>
      </w:r>
      <w:r>
        <w:rPr>
          <w:rFonts w:ascii="Times New Roman" w:hAnsi="Times New Roman" w:cs="Times New Roman"/>
          <w:sz w:val="24"/>
          <w:szCs w:val="24"/>
        </w:rPr>
        <w:t>e</w:t>
      </w:r>
      <w:r w:rsidRPr="00435461">
        <w:rPr>
          <w:rFonts w:ascii="Times New Roman" w:hAnsi="Times New Roman" w:cs="Times New Roman"/>
          <w:sz w:val="24"/>
          <w:szCs w:val="24"/>
        </w:rPr>
        <w:t xml:space="preserve">, </w:t>
      </w:r>
      <w:r>
        <w:rPr>
          <w:rFonts w:ascii="Times New Roman" w:hAnsi="Times New Roman" w:cs="Times New Roman"/>
          <w:sz w:val="24"/>
          <w:szCs w:val="24"/>
        </w:rPr>
        <w:t>D</w:t>
      </w:r>
      <w:r w:rsidRPr="00435461">
        <w:rPr>
          <w:rFonts w:ascii="Times New Roman" w:hAnsi="Times New Roman" w:cs="Times New Roman"/>
          <w:sz w:val="24"/>
          <w:szCs w:val="24"/>
        </w:rPr>
        <w:t>ie veel overeenkomsten vond in zijn diepgaande karakter, werd hij ervan weerhouden erin te vervallen. Maar hij raakte in ongeloof,</w:t>
      </w:r>
      <w:r>
        <w:rPr>
          <w:rFonts w:ascii="Times New Roman" w:hAnsi="Times New Roman" w:cs="Times New Roman"/>
          <w:sz w:val="24"/>
          <w:szCs w:val="24"/>
        </w:rPr>
        <w:t xml:space="preserve"> omdat</w:t>
      </w:r>
      <w:r w:rsidRPr="00435461">
        <w:rPr>
          <w:rFonts w:ascii="Times New Roman" w:hAnsi="Times New Roman" w:cs="Times New Roman"/>
          <w:sz w:val="24"/>
          <w:szCs w:val="24"/>
        </w:rPr>
        <w:t xml:space="preserve"> hij de </w:t>
      </w:r>
      <w:r w:rsidR="00E9385F">
        <w:rPr>
          <w:rFonts w:ascii="Times New Roman" w:hAnsi="Times New Roman" w:cs="Times New Roman"/>
          <w:sz w:val="24"/>
          <w:szCs w:val="24"/>
        </w:rPr>
        <w:t>G</w:t>
      </w:r>
      <w:r w:rsidRPr="00435461">
        <w:rPr>
          <w:rFonts w:ascii="Times New Roman" w:hAnsi="Times New Roman" w:cs="Times New Roman"/>
          <w:sz w:val="24"/>
          <w:szCs w:val="24"/>
        </w:rPr>
        <w:t xml:space="preserve">rondlegger en </w:t>
      </w:r>
      <w:proofErr w:type="spellStart"/>
      <w:r w:rsidR="00E9385F">
        <w:rPr>
          <w:rFonts w:ascii="Times New Roman" w:hAnsi="Times New Roman" w:cs="Times New Roman"/>
          <w:sz w:val="24"/>
          <w:szCs w:val="24"/>
        </w:rPr>
        <w:t>V</w:t>
      </w:r>
      <w:r w:rsidRPr="00435461">
        <w:rPr>
          <w:rFonts w:ascii="Times New Roman" w:hAnsi="Times New Roman" w:cs="Times New Roman"/>
          <w:sz w:val="24"/>
          <w:szCs w:val="24"/>
        </w:rPr>
        <w:t>oleinder</w:t>
      </w:r>
      <w:proofErr w:type="spellEnd"/>
      <w:r w:rsidRPr="00435461">
        <w:rPr>
          <w:rFonts w:ascii="Times New Roman" w:hAnsi="Times New Roman" w:cs="Times New Roman"/>
          <w:sz w:val="24"/>
          <w:szCs w:val="24"/>
        </w:rPr>
        <w:t xml:space="preserve"> van het geloof, Christus, niet kende. </w:t>
      </w:r>
      <w:proofErr w:type="spellStart"/>
      <w:r w:rsidRPr="00435461">
        <w:rPr>
          <w:rFonts w:ascii="Times New Roman" w:hAnsi="Times New Roman" w:cs="Times New Roman"/>
          <w:sz w:val="24"/>
          <w:szCs w:val="24"/>
        </w:rPr>
        <w:t>Högmans</w:t>
      </w:r>
      <w:proofErr w:type="spellEnd"/>
      <w:r w:rsidRPr="00435461">
        <w:rPr>
          <w:rFonts w:ascii="Times New Roman" w:hAnsi="Times New Roman" w:cs="Times New Roman"/>
          <w:sz w:val="24"/>
          <w:szCs w:val="24"/>
        </w:rPr>
        <w:t xml:space="preserve"> woorden maakten dit geheim voor hem duidelijk. Nu scheen de zon van genade zijn licht op zijn sombere geest en bevrijdde hem van de ketenen van die strenge winter, waarvan hij </w:t>
      </w:r>
      <w:r>
        <w:rPr>
          <w:rFonts w:ascii="Times New Roman" w:hAnsi="Times New Roman" w:cs="Times New Roman"/>
          <w:sz w:val="24"/>
          <w:szCs w:val="24"/>
        </w:rPr>
        <w:t>als</w:t>
      </w:r>
      <w:r w:rsidRPr="00435461">
        <w:rPr>
          <w:rFonts w:ascii="Times New Roman" w:hAnsi="Times New Roman" w:cs="Times New Roman"/>
          <w:sz w:val="24"/>
          <w:szCs w:val="24"/>
        </w:rPr>
        <w:t xml:space="preserve"> slaaf tevergeefs had geprobeerd de krachten van zijn geest te bewegen. Hij was een van die belaste en vermoeide mensen die, zoals </w:t>
      </w:r>
      <w:proofErr w:type="spellStart"/>
      <w:r w:rsidRPr="00435461">
        <w:rPr>
          <w:rFonts w:ascii="Times New Roman" w:hAnsi="Times New Roman" w:cs="Times New Roman"/>
          <w:sz w:val="24"/>
          <w:szCs w:val="24"/>
        </w:rPr>
        <w:t>Högman</w:t>
      </w:r>
      <w:proofErr w:type="spellEnd"/>
      <w:r w:rsidRPr="00435461">
        <w:rPr>
          <w:rFonts w:ascii="Times New Roman" w:hAnsi="Times New Roman" w:cs="Times New Roman"/>
          <w:sz w:val="24"/>
          <w:szCs w:val="24"/>
        </w:rPr>
        <w:t xml:space="preserve"> adviseerde, door de Heiland tot Hem wordt geroepen om </w:t>
      </w:r>
      <w:r>
        <w:rPr>
          <w:rFonts w:ascii="Times New Roman" w:hAnsi="Times New Roman" w:cs="Times New Roman"/>
          <w:sz w:val="24"/>
          <w:szCs w:val="24"/>
        </w:rPr>
        <w:t>h</w:t>
      </w:r>
      <w:r w:rsidRPr="00435461">
        <w:rPr>
          <w:rFonts w:ascii="Times New Roman" w:hAnsi="Times New Roman" w:cs="Times New Roman"/>
          <w:sz w:val="24"/>
          <w:szCs w:val="24"/>
        </w:rPr>
        <w:t xml:space="preserve">en te </w:t>
      </w:r>
      <w:r>
        <w:rPr>
          <w:rFonts w:ascii="Times New Roman" w:hAnsi="Times New Roman" w:cs="Times New Roman"/>
          <w:sz w:val="24"/>
          <w:szCs w:val="24"/>
        </w:rPr>
        <w:t>vernieuwen</w:t>
      </w:r>
      <w:r w:rsidRPr="00435461">
        <w:rPr>
          <w:rFonts w:ascii="Times New Roman" w:hAnsi="Times New Roman" w:cs="Times New Roman"/>
          <w:sz w:val="24"/>
          <w:szCs w:val="24"/>
        </w:rPr>
        <w: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51"/>
      </w:r>
    </w:p>
    <w:p w14:paraId="252126AE" w14:textId="22F0574D" w:rsidR="00435461" w:rsidRDefault="00435461" w:rsidP="000574D6">
      <w:pPr>
        <w:pStyle w:val="Geenafstand"/>
        <w:tabs>
          <w:tab w:val="left" w:pos="6672"/>
        </w:tabs>
        <w:jc w:val="both"/>
        <w:rPr>
          <w:rFonts w:ascii="Times New Roman" w:hAnsi="Times New Roman" w:cs="Times New Roman"/>
          <w:sz w:val="24"/>
          <w:szCs w:val="24"/>
        </w:rPr>
      </w:pPr>
      <w:r>
        <w:rPr>
          <w:rFonts w:ascii="Times New Roman" w:hAnsi="Times New Roman" w:cs="Times New Roman"/>
          <w:sz w:val="24"/>
          <w:szCs w:val="24"/>
        </w:rPr>
        <w:t>Paavo leerde dat op de School van Christus een mens geen heilige wordt, maar zondaar blijft, de weg is een weg van kruis en niet een weg o</w:t>
      </w:r>
      <w:r w:rsidR="00626243">
        <w:rPr>
          <w:rFonts w:ascii="Times New Roman" w:hAnsi="Times New Roman" w:cs="Times New Roman"/>
          <w:sz w:val="24"/>
          <w:szCs w:val="24"/>
        </w:rPr>
        <w:t>ver</w:t>
      </w:r>
      <w:r>
        <w:rPr>
          <w:rFonts w:ascii="Times New Roman" w:hAnsi="Times New Roman" w:cs="Times New Roman"/>
          <w:sz w:val="24"/>
          <w:szCs w:val="24"/>
        </w:rPr>
        <w:t xml:space="preserve"> rozen. </w:t>
      </w:r>
      <w:r w:rsidR="00DF4EE8">
        <w:rPr>
          <w:rFonts w:ascii="Times New Roman" w:hAnsi="Times New Roman" w:cs="Times New Roman"/>
          <w:sz w:val="24"/>
          <w:szCs w:val="24"/>
        </w:rPr>
        <w:t>Het is geen leven om steeds groter, meerder en beter te worden, maar</w:t>
      </w:r>
      <w:r w:rsidR="00626243">
        <w:rPr>
          <w:rFonts w:ascii="Times New Roman" w:hAnsi="Times New Roman" w:cs="Times New Roman"/>
          <w:sz w:val="24"/>
          <w:szCs w:val="24"/>
        </w:rPr>
        <w:t xml:space="preserve"> van een op en neer en meer ontdekking wie hij wil en wie Hij is/ wil zijn voor zondaren. </w:t>
      </w:r>
      <w:r w:rsidR="00DF4EE8">
        <w:rPr>
          <w:rFonts w:ascii="Times New Roman" w:hAnsi="Times New Roman" w:cs="Times New Roman"/>
          <w:sz w:val="24"/>
          <w:szCs w:val="24"/>
        </w:rPr>
        <w:t xml:space="preserve"> </w:t>
      </w:r>
    </w:p>
    <w:p w14:paraId="0B74956A" w14:textId="0B118F37" w:rsidR="00521EB6" w:rsidRDefault="00253936" w:rsidP="000574D6">
      <w:pPr>
        <w:pStyle w:val="Geenafstand"/>
        <w:jc w:val="both"/>
        <w:rPr>
          <w:rFonts w:ascii="Times New Roman" w:hAnsi="Times New Roman" w:cs="Times New Roman"/>
          <w:sz w:val="24"/>
          <w:szCs w:val="24"/>
        </w:rPr>
      </w:pPr>
      <w:r w:rsidRPr="00253936">
        <w:rPr>
          <w:rFonts w:ascii="Times New Roman" w:hAnsi="Times New Roman" w:cs="Times New Roman"/>
          <w:sz w:val="24"/>
          <w:szCs w:val="24"/>
        </w:rPr>
        <w:t xml:space="preserve">Van de </w:t>
      </w:r>
      <w:proofErr w:type="spellStart"/>
      <w:r w:rsidRPr="00253936">
        <w:rPr>
          <w:rFonts w:ascii="Times New Roman" w:hAnsi="Times New Roman" w:cs="Times New Roman"/>
          <w:sz w:val="24"/>
          <w:szCs w:val="24"/>
        </w:rPr>
        <w:t>Högman</w:t>
      </w:r>
      <w:proofErr w:type="spellEnd"/>
      <w:r w:rsidRPr="00253936">
        <w:rPr>
          <w:rFonts w:ascii="Times New Roman" w:hAnsi="Times New Roman" w:cs="Times New Roman"/>
          <w:sz w:val="24"/>
          <w:szCs w:val="24"/>
        </w:rPr>
        <w:t xml:space="preserve"> kreeg Paavo </w:t>
      </w:r>
      <w:r>
        <w:rPr>
          <w:rFonts w:ascii="Times New Roman" w:hAnsi="Times New Roman" w:cs="Times New Roman"/>
          <w:sz w:val="24"/>
          <w:szCs w:val="24"/>
        </w:rPr>
        <w:t xml:space="preserve">het boekje: </w:t>
      </w:r>
      <w:r w:rsidR="00521EB6" w:rsidRPr="00253936">
        <w:rPr>
          <w:rFonts w:ascii="Times New Roman" w:hAnsi="Times New Roman" w:cs="Times New Roman"/>
          <w:sz w:val="24"/>
          <w:szCs w:val="24"/>
        </w:rPr>
        <w:t>“</w:t>
      </w:r>
      <w:proofErr w:type="spellStart"/>
      <w:r w:rsidR="00521EB6" w:rsidRPr="00253936">
        <w:rPr>
          <w:rFonts w:ascii="Times New Roman" w:hAnsi="Times New Roman" w:cs="Times New Roman"/>
          <w:sz w:val="24"/>
          <w:szCs w:val="24"/>
        </w:rPr>
        <w:t>Kallis</w:t>
      </w:r>
      <w:proofErr w:type="spellEnd"/>
      <w:r w:rsidR="00521EB6" w:rsidRPr="00253936">
        <w:rPr>
          <w:rFonts w:ascii="Times New Roman" w:hAnsi="Times New Roman" w:cs="Times New Roman"/>
          <w:sz w:val="24"/>
          <w:szCs w:val="24"/>
        </w:rPr>
        <w:t xml:space="preserve"> </w:t>
      </w:r>
      <w:proofErr w:type="spellStart"/>
      <w:r w:rsidR="00521EB6" w:rsidRPr="00253936">
        <w:rPr>
          <w:rFonts w:ascii="Times New Roman" w:hAnsi="Times New Roman" w:cs="Times New Roman"/>
          <w:sz w:val="24"/>
          <w:szCs w:val="24"/>
        </w:rPr>
        <w:t>Hunajan</w:t>
      </w:r>
      <w:proofErr w:type="spellEnd"/>
      <w:r w:rsidR="00521EB6" w:rsidRPr="00253936">
        <w:rPr>
          <w:rFonts w:ascii="Times New Roman" w:hAnsi="Times New Roman" w:cs="Times New Roman"/>
          <w:sz w:val="24"/>
          <w:szCs w:val="24"/>
        </w:rPr>
        <w:t xml:space="preserve"> </w:t>
      </w:r>
      <w:proofErr w:type="spellStart"/>
      <w:r w:rsidR="00521EB6" w:rsidRPr="00253936">
        <w:rPr>
          <w:rFonts w:ascii="Times New Roman" w:hAnsi="Times New Roman" w:cs="Times New Roman"/>
          <w:sz w:val="24"/>
          <w:szCs w:val="24"/>
        </w:rPr>
        <w:t>Pisara</w:t>
      </w:r>
      <w:proofErr w:type="spellEnd"/>
      <w:r w:rsidR="00521EB6" w:rsidRPr="00253936">
        <w:rPr>
          <w:rFonts w:ascii="Times New Roman" w:hAnsi="Times New Roman" w:cs="Times New Roman"/>
          <w:sz w:val="24"/>
          <w:szCs w:val="24"/>
        </w:rPr>
        <w:t>”, ”Honing uit de Rotssteen”</w:t>
      </w:r>
      <w:r>
        <w:rPr>
          <w:rFonts w:ascii="Times New Roman" w:hAnsi="Times New Roman" w:cs="Times New Roman"/>
          <w:sz w:val="24"/>
          <w:szCs w:val="24"/>
        </w:rPr>
        <w:t xml:space="preserve"> van Thomas </w:t>
      </w:r>
      <w:proofErr w:type="spellStart"/>
      <w:r>
        <w:rPr>
          <w:rFonts w:ascii="Times New Roman" w:hAnsi="Times New Roman" w:cs="Times New Roman"/>
          <w:sz w:val="24"/>
          <w:szCs w:val="24"/>
        </w:rPr>
        <w:t>Wilcox</w:t>
      </w:r>
      <w:proofErr w:type="spellEnd"/>
      <w:r>
        <w:rPr>
          <w:rFonts w:ascii="Times New Roman" w:hAnsi="Times New Roman" w:cs="Times New Roman"/>
          <w:sz w:val="24"/>
          <w:szCs w:val="24"/>
        </w:rPr>
        <w:t xml:space="preserve"> (1</w:t>
      </w:r>
      <w:r w:rsidRPr="00253936">
        <w:rPr>
          <w:rFonts w:ascii="Times New Roman" w:hAnsi="Times New Roman" w:cs="Times New Roman"/>
          <w:sz w:val="24"/>
          <w:szCs w:val="24"/>
        </w:rPr>
        <w:t>621</w:t>
      </w:r>
      <w:r w:rsidR="00626243">
        <w:rPr>
          <w:rFonts w:ascii="Times New Roman" w:hAnsi="Times New Roman" w:cs="Times New Roman"/>
          <w:sz w:val="24"/>
          <w:szCs w:val="24"/>
        </w:rPr>
        <w:t>-</w:t>
      </w:r>
      <w:r w:rsidRPr="00253936">
        <w:rPr>
          <w:rFonts w:ascii="Times New Roman" w:hAnsi="Times New Roman" w:cs="Times New Roman"/>
          <w:sz w:val="24"/>
          <w:szCs w:val="24"/>
        </w:rPr>
        <w:t>1687</w:t>
      </w:r>
      <w:r>
        <w:rPr>
          <w:rFonts w:ascii="Times New Roman" w:hAnsi="Times New Roman" w:cs="Times New Roman"/>
          <w:sz w:val="24"/>
          <w:szCs w:val="24"/>
        </w:rPr>
        <w:t>)</w:t>
      </w:r>
      <w:r w:rsidR="00CE4D3E">
        <w:rPr>
          <w:rFonts w:ascii="Times New Roman" w:hAnsi="Times New Roman" w:cs="Times New Roman"/>
          <w:sz w:val="24"/>
          <w:szCs w:val="24"/>
        </w:rPr>
        <w:t xml:space="preserve"> </w:t>
      </w:r>
      <w:proofErr w:type="spellStart"/>
      <w:r w:rsidR="00CE4D3E">
        <w:rPr>
          <w:rFonts w:ascii="Times New Roman" w:hAnsi="Times New Roman" w:cs="Times New Roman"/>
          <w:sz w:val="24"/>
          <w:szCs w:val="24"/>
        </w:rPr>
        <w:t>Högstrom</w:t>
      </w:r>
      <w:proofErr w:type="spellEnd"/>
      <w:r w:rsidR="00CE4D3E">
        <w:rPr>
          <w:rFonts w:ascii="Times New Roman" w:hAnsi="Times New Roman" w:cs="Times New Roman"/>
          <w:sz w:val="24"/>
          <w:szCs w:val="24"/>
        </w:rPr>
        <w:t xml:space="preserve"> zelf had veel in dit boekje gelezen en ook in het leven van Paavo zou dit boekje een grote plaats innemen. </w:t>
      </w:r>
    </w:p>
    <w:p w14:paraId="28E35303" w14:textId="77777777" w:rsidR="00104B5A" w:rsidRDefault="00104B5A" w:rsidP="000574D6">
      <w:pPr>
        <w:pStyle w:val="Geenafstand"/>
        <w:jc w:val="both"/>
        <w:rPr>
          <w:rFonts w:ascii="Times New Roman" w:hAnsi="Times New Roman" w:cs="Times New Roman"/>
          <w:sz w:val="24"/>
          <w:szCs w:val="24"/>
        </w:rPr>
      </w:pPr>
    </w:p>
    <w:p w14:paraId="3FF9F235" w14:textId="1EDEA682" w:rsidR="00104B5A" w:rsidRDefault="00104B5A"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woorden ‘een ding ontbreekt u’ kwamen waarschijnlijk uit het boekje van </w:t>
      </w:r>
      <w:proofErr w:type="spellStart"/>
      <w:r>
        <w:rPr>
          <w:rFonts w:ascii="Times New Roman" w:hAnsi="Times New Roman" w:cs="Times New Roman"/>
          <w:sz w:val="24"/>
          <w:szCs w:val="24"/>
        </w:rPr>
        <w:t>Wilcox</w:t>
      </w:r>
      <w:proofErr w:type="spellEnd"/>
      <w:r>
        <w:rPr>
          <w:rFonts w:ascii="Times New Roman" w:hAnsi="Times New Roman" w:cs="Times New Roman"/>
          <w:sz w:val="24"/>
          <w:szCs w:val="24"/>
        </w:rPr>
        <w:t xml:space="preserve">. </w:t>
      </w:r>
    </w:p>
    <w:p w14:paraId="5A07B5FF" w14:textId="0768B3E7" w:rsidR="00104B5A" w:rsidRPr="008B0C52" w:rsidRDefault="00104B5A" w:rsidP="00104B5A">
      <w:pPr>
        <w:pStyle w:val="Geenafstand"/>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Wilcox</w:t>
      </w:r>
      <w:proofErr w:type="spellEnd"/>
      <w:r>
        <w:rPr>
          <w:rFonts w:ascii="Times New Roman" w:hAnsi="Times New Roman" w:cs="Times New Roman"/>
          <w:sz w:val="24"/>
          <w:szCs w:val="24"/>
        </w:rPr>
        <w:t xml:space="preserve"> schrijft daarin o.a.: “</w:t>
      </w:r>
      <w:r w:rsidRPr="008B0C52">
        <w:rPr>
          <w:rFonts w:ascii="Times New Roman" w:hAnsi="Times New Roman" w:cs="Times New Roman"/>
          <w:sz w:val="24"/>
          <w:szCs w:val="24"/>
          <w:shd w:val="clear" w:color="auto" w:fill="FFFFFF"/>
        </w:rPr>
        <w:t>Ik schaam mij nog, wanneer ik daaraan denk, ho</w:t>
      </w:r>
      <w:r>
        <w:rPr>
          <w:rFonts w:ascii="Times New Roman" w:hAnsi="Times New Roman" w:cs="Times New Roman"/>
          <w:sz w:val="24"/>
          <w:szCs w:val="24"/>
          <w:shd w:val="clear" w:color="auto" w:fill="FFFFFF"/>
        </w:rPr>
        <w:t xml:space="preserve">e </w:t>
      </w:r>
      <w:r w:rsidRPr="008B0C52">
        <w:rPr>
          <w:rFonts w:ascii="Times New Roman" w:hAnsi="Times New Roman" w:cs="Times New Roman"/>
          <w:sz w:val="24"/>
          <w:szCs w:val="24"/>
          <w:shd w:val="clear" w:color="auto" w:fill="FFFFFF"/>
        </w:rPr>
        <w:t xml:space="preserve">ik midden in mijn </w:t>
      </w:r>
      <w:r w:rsidR="00E9385F">
        <w:rPr>
          <w:rFonts w:ascii="Times New Roman" w:hAnsi="Times New Roman" w:cs="Times New Roman"/>
          <w:sz w:val="24"/>
          <w:szCs w:val="24"/>
          <w:shd w:val="clear" w:color="auto" w:fill="FFFFFF"/>
        </w:rPr>
        <w:t xml:space="preserve">oefenen in de </w:t>
      </w:r>
      <w:r w:rsidRPr="008B0C52">
        <w:rPr>
          <w:rFonts w:ascii="Times New Roman" w:hAnsi="Times New Roman" w:cs="Times New Roman"/>
          <w:sz w:val="24"/>
          <w:szCs w:val="24"/>
          <w:shd w:val="clear" w:color="auto" w:fill="FFFFFF"/>
        </w:rPr>
        <w:t>religie</w:t>
      </w:r>
      <w:r w:rsidR="00AB2C43">
        <w:rPr>
          <w:rFonts w:ascii="Times New Roman" w:hAnsi="Times New Roman" w:cs="Times New Roman"/>
          <w:sz w:val="24"/>
          <w:szCs w:val="24"/>
          <w:shd w:val="clear" w:color="auto" w:fill="FFFFFF"/>
        </w:rPr>
        <w:t xml:space="preserve"> </w:t>
      </w:r>
      <w:r w:rsidR="00E9385F">
        <w:rPr>
          <w:rFonts w:ascii="Times New Roman" w:hAnsi="Times New Roman" w:cs="Times New Roman"/>
          <w:sz w:val="24"/>
          <w:szCs w:val="24"/>
          <w:shd w:val="clear" w:color="auto" w:fill="FFFFFF"/>
        </w:rPr>
        <w:t>z</w:t>
      </w:r>
      <w:r w:rsidRPr="008B0C52">
        <w:rPr>
          <w:rFonts w:ascii="Times New Roman" w:hAnsi="Times New Roman" w:cs="Times New Roman"/>
          <w:sz w:val="24"/>
          <w:szCs w:val="24"/>
          <w:shd w:val="clear" w:color="auto" w:fill="FFFFFF"/>
        </w:rPr>
        <w:t>o weinig van he</w:t>
      </w:r>
      <w:r>
        <w:rPr>
          <w:rFonts w:ascii="Times New Roman" w:hAnsi="Times New Roman" w:cs="Times New Roman"/>
          <w:sz w:val="24"/>
          <w:szCs w:val="24"/>
          <w:shd w:val="clear" w:color="auto" w:fill="FFFFFF"/>
        </w:rPr>
        <w:t xml:space="preserve">t </w:t>
      </w:r>
      <w:r w:rsidRPr="008B0C52">
        <w:rPr>
          <w:rFonts w:ascii="Times New Roman" w:hAnsi="Times New Roman" w:cs="Times New Roman"/>
          <w:sz w:val="24"/>
          <w:szCs w:val="24"/>
          <w:shd w:val="clear" w:color="auto" w:fill="FFFFFF"/>
        </w:rPr>
        <w:t xml:space="preserve">bloed </w:t>
      </w:r>
      <w:r>
        <w:rPr>
          <w:rFonts w:ascii="Times New Roman" w:hAnsi="Times New Roman" w:cs="Times New Roman"/>
          <w:sz w:val="24"/>
          <w:szCs w:val="24"/>
          <w:shd w:val="clear" w:color="auto" w:fill="FFFFFF"/>
        </w:rPr>
        <w:t xml:space="preserve">van </w:t>
      </w:r>
      <w:r w:rsidRPr="008B0C52">
        <w:rPr>
          <w:rFonts w:ascii="Times New Roman" w:hAnsi="Times New Roman" w:cs="Times New Roman"/>
          <w:sz w:val="24"/>
          <w:szCs w:val="24"/>
          <w:shd w:val="clear" w:color="auto" w:fill="FFFFFF"/>
        </w:rPr>
        <w:t xml:space="preserve">Christus geweten heb; </w:t>
      </w:r>
      <w:r>
        <w:rPr>
          <w:rFonts w:ascii="Times New Roman" w:hAnsi="Times New Roman" w:cs="Times New Roman"/>
          <w:sz w:val="24"/>
          <w:szCs w:val="24"/>
          <w:shd w:val="clear" w:color="auto" w:fill="FFFFFF"/>
        </w:rPr>
        <w:t xml:space="preserve">dat </w:t>
      </w:r>
      <w:r w:rsidRPr="008B0C52">
        <w:rPr>
          <w:rFonts w:ascii="Times New Roman" w:hAnsi="Times New Roman" w:cs="Times New Roman"/>
          <w:sz w:val="24"/>
          <w:szCs w:val="24"/>
          <w:shd w:val="clear" w:color="auto" w:fill="FFFFFF"/>
        </w:rPr>
        <w:t>toch de hoofdzaak</w:t>
      </w:r>
      <w:r>
        <w:rPr>
          <w:rFonts w:ascii="Times New Roman" w:hAnsi="Times New Roman" w:cs="Times New Roman"/>
          <w:sz w:val="24"/>
          <w:szCs w:val="24"/>
          <w:shd w:val="clear" w:color="auto" w:fill="FFFFFF"/>
        </w:rPr>
        <w:t xml:space="preserve"> van het </w:t>
      </w:r>
      <w:r w:rsidRPr="008B0C52">
        <w:rPr>
          <w:rFonts w:ascii="Times New Roman" w:hAnsi="Times New Roman" w:cs="Times New Roman"/>
          <w:sz w:val="24"/>
          <w:szCs w:val="24"/>
          <w:shd w:val="clear" w:color="auto" w:fill="FFFFFF"/>
        </w:rPr>
        <w:t>Evangeli</w:t>
      </w:r>
      <w:r>
        <w:rPr>
          <w:rFonts w:ascii="Times New Roman" w:hAnsi="Times New Roman" w:cs="Times New Roman"/>
          <w:sz w:val="24"/>
          <w:szCs w:val="24"/>
          <w:shd w:val="clear" w:color="auto" w:fill="FFFFFF"/>
        </w:rPr>
        <w:t>e</w:t>
      </w:r>
      <w:r w:rsidRPr="008B0C52">
        <w:rPr>
          <w:rFonts w:ascii="Times New Roman" w:hAnsi="Times New Roman" w:cs="Times New Roman"/>
          <w:sz w:val="24"/>
          <w:szCs w:val="24"/>
          <w:shd w:val="clear" w:color="auto" w:fill="FFFFFF"/>
        </w:rPr>
        <w:t xml:space="preserve"> is. Daar kan iemand nevens</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 xml:space="preserve">de nare </w:t>
      </w:r>
      <w:r>
        <w:rPr>
          <w:rFonts w:ascii="Times New Roman" w:hAnsi="Times New Roman" w:cs="Times New Roman"/>
          <w:sz w:val="24"/>
          <w:szCs w:val="24"/>
          <w:shd w:val="clear" w:color="auto" w:fill="FFFFFF"/>
        </w:rPr>
        <w:t>h</w:t>
      </w:r>
      <w:r w:rsidRPr="008B0C52">
        <w:rPr>
          <w:rFonts w:ascii="Times New Roman" w:hAnsi="Times New Roman" w:cs="Times New Roman"/>
          <w:sz w:val="24"/>
          <w:szCs w:val="24"/>
          <w:shd w:val="clear" w:color="auto" w:fill="FFFFFF"/>
        </w:rPr>
        <w:t>el geen akeliger en schrikkelijker ding onder</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 xml:space="preserve">de ogen komen, dan een gevormd </w:t>
      </w:r>
      <w:r>
        <w:rPr>
          <w:rFonts w:ascii="Times New Roman" w:hAnsi="Times New Roman" w:cs="Times New Roman"/>
          <w:sz w:val="24"/>
          <w:szCs w:val="24"/>
          <w:shd w:val="clear" w:color="auto" w:fill="FFFFFF"/>
        </w:rPr>
        <w:t>c</w:t>
      </w:r>
      <w:r w:rsidRPr="008B0C52">
        <w:rPr>
          <w:rFonts w:ascii="Times New Roman" w:hAnsi="Times New Roman" w:cs="Times New Roman"/>
          <w:sz w:val="24"/>
          <w:szCs w:val="24"/>
          <w:shd w:val="clear" w:color="auto" w:fill="FFFFFF"/>
        </w:rPr>
        <w:t>hristendom zonder</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Christus</w:t>
      </w:r>
      <w:r>
        <w:rPr>
          <w:rFonts w:ascii="Times New Roman" w:hAnsi="Times New Roman" w:cs="Times New Roman"/>
          <w:sz w:val="24"/>
          <w:szCs w:val="24"/>
          <w:shd w:val="clear" w:color="auto" w:fill="FFFFFF"/>
        </w:rPr>
        <w:t>.</w:t>
      </w:r>
    </w:p>
    <w:p w14:paraId="74DDCD94" w14:textId="39D96E7E" w:rsidR="00104B5A" w:rsidRPr="008B0C52" w:rsidRDefault="00104B5A" w:rsidP="00104B5A">
      <w:pPr>
        <w:pStyle w:val="Geenafstand"/>
        <w:jc w:val="both"/>
        <w:rPr>
          <w:rFonts w:ascii="Times New Roman" w:hAnsi="Times New Roman" w:cs="Times New Roman"/>
          <w:sz w:val="24"/>
          <w:szCs w:val="24"/>
          <w:shd w:val="clear" w:color="auto" w:fill="FFFFFF"/>
        </w:rPr>
      </w:pPr>
      <w:r w:rsidRPr="008B0C52">
        <w:rPr>
          <w:rFonts w:ascii="Times New Roman" w:hAnsi="Times New Roman" w:cs="Times New Roman"/>
          <w:sz w:val="24"/>
          <w:szCs w:val="24"/>
          <w:shd w:val="clear" w:color="auto" w:fill="FFFFFF"/>
        </w:rPr>
        <w:t>Gij kunt veel goeds aan u hebben, evenwel kan</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 xml:space="preserve">u nog een </w:t>
      </w:r>
      <w:r>
        <w:rPr>
          <w:rFonts w:ascii="Times New Roman" w:hAnsi="Times New Roman" w:cs="Times New Roman"/>
          <w:sz w:val="24"/>
          <w:szCs w:val="24"/>
          <w:shd w:val="clear" w:color="auto" w:fill="FFFFFF"/>
        </w:rPr>
        <w:t>d</w:t>
      </w:r>
      <w:r w:rsidRPr="008B0C52">
        <w:rPr>
          <w:rFonts w:ascii="Times New Roman" w:hAnsi="Times New Roman" w:cs="Times New Roman"/>
          <w:sz w:val="24"/>
          <w:szCs w:val="24"/>
          <w:shd w:val="clear" w:color="auto" w:fill="FFFFFF"/>
        </w:rPr>
        <w:t>ing ontbreken, hetwelk veroorzaakt, dat</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gij ongetroost van Christus weder weggaat. Gij hebt</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nog niet alles verkocht, want gij hebt al uw</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gere</w:t>
      </w:r>
      <w:r w:rsidR="00AB2C43">
        <w:rPr>
          <w:rFonts w:ascii="Times New Roman" w:hAnsi="Times New Roman" w:cs="Times New Roman"/>
          <w:sz w:val="24"/>
          <w:szCs w:val="24"/>
          <w:shd w:val="clear" w:color="auto" w:fill="FFFFFF"/>
        </w:rPr>
        <w:t>ch</w:t>
      </w:r>
      <w:r w:rsidRPr="008B0C52">
        <w:rPr>
          <w:rFonts w:ascii="Times New Roman" w:hAnsi="Times New Roman" w:cs="Times New Roman"/>
          <w:sz w:val="24"/>
          <w:szCs w:val="24"/>
          <w:shd w:val="clear" w:color="auto" w:fill="FFFFFF"/>
        </w:rPr>
        <w:t>tigheid nog niet opgegeven, enz. Gij</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kunt het in goede werken zeer ver gebra</w:t>
      </w:r>
      <w:r w:rsidR="00AB2C43">
        <w:rPr>
          <w:rFonts w:ascii="Times New Roman" w:hAnsi="Times New Roman" w:cs="Times New Roman"/>
          <w:sz w:val="24"/>
          <w:szCs w:val="24"/>
          <w:shd w:val="clear" w:color="auto" w:fill="FFFFFF"/>
        </w:rPr>
        <w:t>ch</w:t>
      </w:r>
      <w:r w:rsidRPr="008B0C52">
        <w:rPr>
          <w:rFonts w:ascii="Times New Roman" w:hAnsi="Times New Roman" w:cs="Times New Roman"/>
          <w:sz w:val="24"/>
          <w:szCs w:val="24"/>
          <w:shd w:val="clear" w:color="auto" w:fill="FFFFFF"/>
        </w:rPr>
        <w:t>t hebben,</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 xml:space="preserve">en </w:t>
      </w:r>
      <w:r>
        <w:rPr>
          <w:rFonts w:ascii="Times New Roman" w:hAnsi="Times New Roman" w:cs="Times New Roman"/>
          <w:sz w:val="24"/>
          <w:szCs w:val="24"/>
          <w:shd w:val="clear" w:color="auto" w:fill="FFFFFF"/>
        </w:rPr>
        <w:t>t</w:t>
      </w:r>
      <w:r w:rsidRPr="008B0C52">
        <w:rPr>
          <w:rFonts w:ascii="Times New Roman" w:hAnsi="Times New Roman" w:cs="Times New Roman"/>
          <w:sz w:val="24"/>
          <w:szCs w:val="24"/>
          <w:shd w:val="clear" w:color="auto" w:fill="FFFFFF"/>
        </w:rPr>
        <w:t>och daarbij een geslagen vijand en tegenstrever</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van Christus zijn, zelfs in ieder gebed, dat gij doet,</w:t>
      </w:r>
      <w:r>
        <w:rPr>
          <w:rFonts w:ascii="Times New Roman" w:hAnsi="Times New Roman" w:cs="Times New Roman"/>
          <w:sz w:val="24"/>
          <w:szCs w:val="24"/>
          <w:shd w:val="clear" w:color="auto" w:fill="FFFFFF"/>
        </w:rPr>
        <w:t xml:space="preserve"> </w:t>
      </w:r>
      <w:r w:rsidRPr="008B0C52">
        <w:rPr>
          <w:rFonts w:ascii="Times New Roman" w:hAnsi="Times New Roman" w:cs="Times New Roman"/>
          <w:sz w:val="24"/>
          <w:szCs w:val="24"/>
          <w:shd w:val="clear" w:color="auto" w:fill="FFFFFF"/>
        </w:rPr>
        <w:t xml:space="preserve">en bij ieder </w:t>
      </w:r>
      <w:r>
        <w:rPr>
          <w:rFonts w:ascii="Times New Roman" w:hAnsi="Times New Roman" w:cs="Times New Roman"/>
          <w:sz w:val="24"/>
          <w:szCs w:val="24"/>
          <w:shd w:val="clear" w:color="auto" w:fill="FFFFFF"/>
        </w:rPr>
        <w:t>s</w:t>
      </w:r>
      <w:r w:rsidRPr="008B0C52">
        <w:rPr>
          <w:rFonts w:ascii="Times New Roman" w:hAnsi="Times New Roman" w:cs="Times New Roman"/>
          <w:sz w:val="24"/>
          <w:szCs w:val="24"/>
          <w:shd w:val="clear" w:color="auto" w:fill="FFFFFF"/>
        </w:rPr>
        <w:t xml:space="preserve">tuk van </w:t>
      </w:r>
      <w:r>
        <w:rPr>
          <w:rFonts w:ascii="Times New Roman" w:hAnsi="Times New Roman" w:cs="Times New Roman"/>
          <w:sz w:val="24"/>
          <w:szCs w:val="24"/>
          <w:shd w:val="clear" w:color="auto" w:fill="FFFFFF"/>
        </w:rPr>
        <w:t>g</w:t>
      </w:r>
      <w:r w:rsidRPr="008B0C52">
        <w:rPr>
          <w:rFonts w:ascii="Times New Roman" w:hAnsi="Times New Roman" w:cs="Times New Roman"/>
          <w:sz w:val="24"/>
          <w:szCs w:val="24"/>
          <w:shd w:val="clear" w:color="auto" w:fill="FFFFFF"/>
        </w:rPr>
        <w:t>odsdienst, dat gij pleegt.</w:t>
      </w:r>
      <w:r>
        <w:rPr>
          <w:rFonts w:ascii="Times New Roman" w:hAnsi="Times New Roman" w:cs="Times New Roman"/>
          <w:sz w:val="24"/>
          <w:szCs w:val="24"/>
          <w:shd w:val="clear" w:color="auto" w:fill="FFFFFF"/>
        </w:rPr>
        <w:t>”</w:t>
      </w:r>
      <w:r>
        <w:rPr>
          <w:rStyle w:val="Voetnootmarkering"/>
          <w:rFonts w:ascii="Times New Roman" w:hAnsi="Times New Roman" w:cs="Times New Roman"/>
          <w:sz w:val="24"/>
          <w:szCs w:val="24"/>
          <w:shd w:val="clear" w:color="auto" w:fill="FFFFFF"/>
        </w:rPr>
        <w:footnoteReference w:id="52"/>
      </w:r>
    </w:p>
    <w:p w14:paraId="3743D1F2" w14:textId="7C248DB7" w:rsidR="00104B5A" w:rsidRDefault="00104B5A" w:rsidP="000574D6">
      <w:pPr>
        <w:pStyle w:val="Geenafstand"/>
        <w:jc w:val="both"/>
        <w:rPr>
          <w:rFonts w:ascii="Times New Roman" w:hAnsi="Times New Roman" w:cs="Times New Roman"/>
          <w:sz w:val="24"/>
          <w:szCs w:val="24"/>
        </w:rPr>
      </w:pPr>
    </w:p>
    <w:p w14:paraId="3D14434D" w14:textId="4E5E3A28" w:rsidR="00CE4D3E" w:rsidRDefault="00685316" w:rsidP="000574D6">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Högman</w:t>
      </w:r>
      <w:proofErr w:type="spellEnd"/>
      <w:r>
        <w:rPr>
          <w:rFonts w:ascii="Times New Roman" w:hAnsi="Times New Roman" w:cs="Times New Roman"/>
          <w:sz w:val="24"/>
          <w:szCs w:val="24"/>
        </w:rPr>
        <w:t xml:space="preserve"> wees Paavo op</w:t>
      </w:r>
      <w:r w:rsidRPr="00685316">
        <w:rPr>
          <w:rFonts w:ascii="Times New Roman" w:hAnsi="Times New Roman" w:cs="Times New Roman"/>
          <w:sz w:val="24"/>
          <w:szCs w:val="24"/>
        </w:rPr>
        <w:t xml:space="preserve"> de woorden van</w:t>
      </w:r>
      <w:r>
        <w:rPr>
          <w:rFonts w:ascii="Times New Roman" w:hAnsi="Times New Roman" w:cs="Times New Roman"/>
          <w:sz w:val="24"/>
          <w:szCs w:val="24"/>
        </w:rPr>
        <w:t xml:space="preserve"> de Heere</w:t>
      </w:r>
      <w:r w:rsidRPr="00685316">
        <w:rPr>
          <w:rFonts w:ascii="Times New Roman" w:hAnsi="Times New Roman" w:cs="Times New Roman"/>
          <w:sz w:val="24"/>
          <w:szCs w:val="24"/>
        </w:rPr>
        <w:t xml:space="preserve"> Jezus: 'Kom</w:t>
      </w:r>
      <w:r>
        <w:rPr>
          <w:rFonts w:ascii="Times New Roman" w:hAnsi="Times New Roman" w:cs="Times New Roman"/>
          <w:sz w:val="24"/>
          <w:szCs w:val="24"/>
        </w:rPr>
        <w:t>t herwaarts tot M</w:t>
      </w:r>
      <w:r w:rsidRPr="00685316">
        <w:rPr>
          <w:rFonts w:ascii="Times New Roman" w:hAnsi="Times New Roman" w:cs="Times New Roman"/>
          <w:sz w:val="24"/>
          <w:szCs w:val="24"/>
        </w:rPr>
        <w:t xml:space="preserve">ij, </w:t>
      </w:r>
      <w:r>
        <w:rPr>
          <w:rFonts w:ascii="Times New Roman" w:hAnsi="Times New Roman" w:cs="Times New Roman"/>
          <w:sz w:val="24"/>
          <w:szCs w:val="24"/>
        </w:rPr>
        <w:t xml:space="preserve">allen die vermoeid en belast zijt, en Ik zal u rust geven. </w:t>
      </w:r>
      <w:r w:rsidRPr="00685316">
        <w:rPr>
          <w:rFonts w:ascii="Times New Roman" w:hAnsi="Times New Roman" w:cs="Times New Roman"/>
          <w:sz w:val="24"/>
          <w:szCs w:val="24"/>
        </w:rPr>
        <w:t>(Mat</w:t>
      </w:r>
      <w:r>
        <w:rPr>
          <w:rFonts w:ascii="Times New Roman" w:hAnsi="Times New Roman" w:cs="Times New Roman"/>
          <w:sz w:val="24"/>
          <w:szCs w:val="24"/>
        </w:rPr>
        <w:t>h</w:t>
      </w:r>
      <w:r w:rsidRPr="00685316">
        <w:rPr>
          <w:rFonts w:ascii="Times New Roman" w:hAnsi="Times New Roman" w:cs="Times New Roman"/>
          <w:sz w:val="24"/>
          <w:szCs w:val="24"/>
        </w:rPr>
        <w:t>. 11</w:t>
      </w:r>
      <w:r>
        <w:rPr>
          <w:rFonts w:ascii="Times New Roman" w:hAnsi="Times New Roman" w:cs="Times New Roman"/>
          <w:sz w:val="24"/>
          <w:szCs w:val="24"/>
        </w:rPr>
        <w:t>:</w:t>
      </w:r>
      <w:r w:rsidRPr="00685316">
        <w:rPr>
          <w:rFonts w:ascii="Times New Roman" w:hAnsi="Times New Roman" w:cs="Times New Roman"/>
          <w:sz w:val="24"/>
          <w:szCs w:val="24"/>
        </w:rPr>
        <w:t xml:space="preserve">28) en “Wie tot Mij komt, zal ik </w:t>
      </w:r>
      <w:r>
        <w:rPr>
          <w:rFonts w:ascii="Times New Roman" w:hAnsi="Times New Roman" w:cs="Times New Roman"/>
          <w:sz w:val="24"/>
          <w:szCs w:val="24"/>
        </w:rPr>
        <w:t xml:space="preserve">geenszins </w:t>
      </w:r>
      <w:r w:rsidRPr="00685316">
        <w:rPr>
          <w:rFonts w:ascii="Times New Roman" w:hAnsi="Times New Roman" w:cs="Times New Roman"/>
          <w:sz w:val="24"/>
          <w:szCs w:val="24"/>
        </w:rPr>
        <w:t>uitwerpen” (Joh</w:t>
      </w:r>
      <w:r>
        <w:rPr>
          <w:rFonts w:ascii="Times New Roman" w:hAnsi="Times New Roman" w:cs="Times New Roman"/>
          <w:sz w:val="24"/>
          <w:szCs w:val="24"/>
        </w:rPr>
        <w:t>.</w:t>
      </w:r>
      <w:r w:rsidRPr="00685316">
        <w:rPr>
          <w:rFonts w:ascii="Times New Roman" w:hAnsi="Times New Roman" w:cs="Times New Roman"/>
          <w:sz w:val="24"/>
          <w:szCs w:val="24"/>
        </w:rPr>
        <w:t xml:space="preserve"> 6:37).</w:t>
      </w:r>
      <w:r w:rsidR="00B545B8">
        <w:rPr>
          <w:rFonts w:ascii="Times New Roman" w:hAnsi="Times New Roman" w:cs="Times New Roman"/>
          <w:sz w:val="24"/>
          <w:szCs w:val="24"/>
        </w:rPr>
        <w:t xml:space="preserve"> </w:t>
      </w:r>
      <w:proofErr w:type="spellStart"/>
      <w:r w:rsidR="005E1D99">
        <w:rPr>
          <w:rFonts w:ascii="Times New Roman" w:hAnsi="Times New Roman" w:cs="Times New Roman"/>
          <w:sz w:val="24"/>
          <w:szCs w:val="24"/>
        </w:rPr>
        <w:t>Högman</w:t>
      </w:r>
      <w:proofErr w:type="spellEnd"/>
      <w:r w:rsidR="005E1D99">
        <w:rPr>
          <w:rFonts w:ascii="Times New Roman" w:hAnsi="Times New Roman" w:cs="Times New Roman"/>
          <w:sz w:val="24"/>
          <w:szCs w:val="24"/>
        </w:rPr>
        <w:t xml:space="preserve"> “</w:t>
      </w:r>
      <w:r w:rsidR="005E1D99" w:rsidRPr="005E1D99">
        <w:rPr>
          <w:rFonts w:ascii="Times New Roman" w:hAnsi="Times New Roman" w:cs="Times New Roman"/>
          <w:sz w:val="24"/>
          <w:szCs w:val="24"/>
        </w:rPr>
        <w:t xml:space="preserve">vertelde hem van de rechtvaardiging zonder enige menselijke verdienste, van de ingang door de enge poort en de verborgen omgang met </w:t>
      </w:r>
      <w:r w:rsidR="005E1D99">
        <w:rPr>
          <w:rFonts w:ascii="Times New Roman" w:hAnsi="Times New Roman" w:cs="Times New Roman"/>
          <w:sz w:val="24"/>
          <w:szCs w:val="24"/>
        </w:rPr>
        <w:t>G</w:t>
      </w:r>
      <w:r w:rsidR="005E1D99" w:rsidRPr="005E1D99">
        <w:rPr>
          <w:rFonts w:ascii="Times New Roman" w:hAnsi="Times New Roman" w:cs="Times New Roman"/>
          <w:sz w:val="24"/>
          <w:szCs w:val="24"/>
        </w:rPr>
        <w:t>od, die het Koninkrijk der hemelen en het leven uit genade tot werkelijkheid maakt. Anderen moest hij de smalle weg en de enge poort ter zaligheid wijzen; hij zou daarbij tegenstand en spot ervaren, want de navolging van Christus wekt vijandschap zelfs bij hen die ons het naast staan. Deze ontmoeting werd het keerpunt in het leven van Paavo. Hij vond vrede voor eigen ziel en van toen af aan kreeg hij de begeerte zielzorger te zijn van ieder die onder zondenood gebukt ging.</w:t>
      </w:r>
      <w:r w:rsidR="005E1D99">
        <w:rPr>
          <w:rFonts w:ascii="Times New Roman" w:hAnsi="Times New Roman" w:cs="Times New Roman"/>
          <w:sz w:val="24"/>
          <w:szCs w:val="24"/>
        </w:rPr>
        <w:t>”</w:t>
      </w:r>
      <w:r w:rsidR="005E1D99">
        <w:rPr>
          <w:rStyle w:val="Voetnootmarkering"/>
          <w:rFonts w:ascii="Times New Roman" w:hAnsi="Times New Roman" w:cs="Times New Roman"/>
          <w:sz w:val="24"/>
          <w:szCs w:val="24"/>
        </w:rPr>
        <w:footnoteReference w:id="53"/>
      </w:r>
    </w:p>
    <w:p w14:paraId="6EE8A236" w14:textId="369334D4" w:rsidR="00DF4EE8" w:rsidRDefault="00CD5B20" w:rsidP="00CD5B20">
      <w:pPr>
        <w:pStyle w:val="Geenafstand"/>
        <w:jc w:val="both"/>
        <w:rPr>
          <w:rFonts w:ascii="Times New Roman" w:hAnsi="Times New Roman" w:cs="Times New Roman"/>
          <w:sz w:val="24"/>
          <w:szCs w:val="24"/>
        </w:rPr>
      </w:pPr>
      <w:r w:rsidRPr="00CD5B20">
        <w:rPr>
          <w:rFonts w:ascii="Times New Roman" w:hAnsi="Times New Roman" w:cs="Times New Roman"/>
          <w:sz w:val="24"/>
          <w:szCs w:val="24"/>
        </w:rPr>
        <w:t xml:space="preserve">Zelf zei </w:t>
      </w:r>
      <w:r w:rsidR="00C776B8">
        <w:rPr>
          <w:rFonts w:ascii="Times New Roman" w:hAnsi="Times New Roman" w:cs="Times New Roman"/>
          <w:sz w:val="24"/>
          <w:szCs w:val="24"/>
        </w:rPr>
        <w:t>Ruotsalainen</w:t>
      </w:r>
      <w:r w:rsidRPr="00CD5B20">
        <w:rPr>
          <w:rFonts w:ascii="Times New Roman" w:hAnsi="Times New Roman" w:cs="Times New Roman"/>
          <w:sz w:val="24"/>
          <w:szCs w:val="24"/>
        </w:rPr>
        <w:t xml:space="preserve"> later over deze gebeurtenis</w:t>
      </w:r>
      <w:r>
        <w:rPr>
          <w:rFonts w:ascii="Times New Roman" w:hAnsi="Times New Roman" w:cs="Times New Roman"/>
          <w:sz w:val="24"/>
          <w:szCs w:val="24"/>
        </w:rPr>
        <w:t xml:space="preserve"> bij </w:t>
      </w:r>
      <w:proofErr w:type="spellStart"/>
      <w:r>
        <w:rPr>
          <w:rFonts w:ascii="Times New Roman" w:hAnsi="Times New Roman" w:cs="Times New Roman"/>
          <w:sz w:val="24"/>
          <w:szCs w:val="24"/>
        </w:rPr>
        <w:t>Högman</w:t>
      </w:r>
      <w:proofErr w:type="spellEnd"/>
      <w:r w:rsidRPr="00CD5B20">
        <w:rPr>
          <w:rFonts w:ascii="Times New Roman" w:hAnsi="Times New Roman" w:cs="Times New Roman"/>
          <w:sz w:val="24"/>
          <w:szCs w:val="24"/>
        </w:rPr>
        <w:t xml:space="preserve">: “Toen ik toen het Woord van God begon te lezen, leek alles op een nieuwe </w:t>
      </w:r>
      <w:r w:rsidR="00B60742">
        <w:rPr>
          <w:rFonts w:ascii="Times New Roman" w:hAnsi="Times New Roman" w:cs="Times New Roman"/>
          <w:sz w:val="24"/>
          <w:szCs w:val="24"/>
        </w:rPr>
        <w:t>afdruk</w:t>
      </w:r>
      <w:r w:rsidR="00B60742">
        <w:rPr>
          <w:rStyle w:val="Voetnootmarkering"/>
          <w:rFonts w:ascii="Times New Roman" w:hAnsi="Times New Roman" w:cs="Times New Roman"/>
          <w:sz w:val="24"/>
          <w:szCs w:val="24"/>
        </w:rPr>
        <w:footnoteReference w:id="54"/>
      </w:r>
      <w:r w:rsidRPr="00CD5B20">
        <w:rPr>
          <w:rFonts w:ascii="Times New Roman" w:hAnsi="Times New Roman" w:cs="Times New Roman"/>
          <w:sz w:val="24"/>
          <w:szCs w:val="24"/>
        </w:rPr>
        <w:t>. Vanaf d</w:t>
      </w:r>
      <w:r w:rsidR="00C776B8">
        <w:rPr>
          <w:rFonts w:ascii="Times New Roman" w:hAnsi="Times New Roman" w:cs="Times New Roman"/>
          <w:sz w:val="24"/>
          <w:szCs w:val="24"/>
        </w:rPr>
        <w:t>a</w:t>
      </w:r>
      <w:r w:rsidRPr="00CD5B20">
        <w:rPr>
          <w:rFonts w:ascii="Times New Roman" w:hAnsi="Times New Roman" w:cs="Times New Roman"/>
          <w:sz w:val="24"/>
          <w:szCs w:val="24"/>
        </w:rPr>
        <w:t>t moment hoefde ik niemand meer om advies te vragen, dus gaf ik de een en de ander zelf advies.</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55"/>
      </w:r>
      <w:r w:rsidRPr="00CD5B20">
        <w:rPr>
          <w:rFonts w:ascii="Times New Roman" w:hAnsi="Times New Roman" w:cs="Times New Roman"/>
          <w:sz w:val="24"/>
          <w:szCs w:val="24"/>
        </w:rPr>
        <w:t xml:space="preserve"> Op de terugweg wees hij een oude boer, in wiens huis hij sliep, het </w:t>
      </w:r>
      <w:r w:rsidR="00036185">
        <w:rPr>
          <w:rFonts w:ascii="Times New Roman" w:hAnsi="Times New Roman" w:cs="Times New Roman"/>
          <w:sz w:val="24"/>
          <w:szCs w:val="24"/>
        </w:rPr>
        <w:t>weg der verlossing en zo</w:t>
      </w:r>
      <w:r w:rsidRPr="00CD5B20">
        <w:rPr>
          <w:rFonts w:ascii="Times New Roman" w:hAnsi="Times New Roman" w:cs="Times New Roman"/>
          <w:sz w:val="24"/>
          <w:szCs w:val="24"/>
        </w:rPr>
        <w:t xml:space="preserve"> begon </w:t>
      </w:r>
      <w:r w:rsidR="00036185">
        <w:rPr>
          <w:rFonts w:ascii="Times New Roman" w:hAnsi="Times New Roman" w:cs="Times New Roman"/>
          <w:sz w:val="24"/>
          <w:szCs w:val="24"/>
        </w:rPr>
        <w:t>hij</w:t>
      </w:r>
      <w:r w:rsidRPr="00CD5B20">
        <w:rPr>
          <w:rFonts w:ascii="Times New Roman" w:hAnsi="Times New Roman" w:cs="Times New Roman"/>
          <w:sz w:val="24"/>
          <w:szCs w:val="24"/>
        </w:rPr>
        <w:t xml:space="preserve"> zijn werk als </w:t>
      </w:r>
      <w:r w:rsidRPr="00CD5B20">
        <w:rPr>
          <w:rFonts w:ascii="Times New Roman" w:hAnsi="Times New Roman" w:cs="Times New Roman"/>
          <w:sz w:val="24"/>
          <w:szCs w:val="24"/>
        </w:rPr>
        <w:lastRenderedPageBreak/>
        <w:t>lekenp</w:t>
      </w:r>
      <w:r w:rsidR="00036185">
        <w:rPr>
          <w:rFonts w:ascii="Times New Roman" w:hAnsi="Times New Roman" w:cs="Times New Roman"/>
          <w:sz w:val="24"/>
          <w:szCs w:val="24"/>
        </w:rPr>
        <w:t>rediker</w:t>
      </w:r>
      <w:r w:rsidRPr="00CD5B20">
        <w:rPr>
          <w:rFonts w:ascii="Times New Roman" w:hAnsi="Times New Roman" w:cs="Times New Roman"/>
          <w:sz w:val="24"/>
          <w:szCs w:val="24"/>
        </w:rPr>
        <w:t>.</w:t>
      </w:r>
      <w:r w:rsidR="00DF4EE8">
        <w:rPr>
          <w:rFonts w:ascii="Times New Roman" w:hAnsi="Times New Roman" w:cs="Times New Roman"/>
          <w:sz w:val="24"/>
          <w:szCs w:val="24"/>
        </w:rPr>
        <w:t xml:space="preserve"> Deze boer woonde in </w:t>
      </w:r>
      <w:proofErr w:type="spellStart"/>
      <w:r w:rsidR="00DF4EE8">
        <w:rPr>
          <w:rFonts w:ascii="Times New Roman" w:hAnsi="Times New Roman" w:cs="Times New Roman"/>
          <w:sz w:val="24"/>
          <w:szCs w:val="24"/>
        </w:rPr>
        <w:t>Suonenjoki</w:t>
      </w:r>
      <w:proofErr w:type="spellEnd"/>
      <w:r w:rsidR="00DF4EE8">
        <w:rPr>
          <w:rFonts w:ascii="Times New Roman" w:hAnsi="Times New Roman" w:cs="Times New Roman"/>
          <w:sz w:val="24"/>
          <w:szCs w:val="24"/>
        </w:rPr>
        <w:t>. Toen Paavo hier kwam, vroeg hij onderdak voor de nacht en dat kreeg hij. “Zijn b</w:t>
      </w:r>
      <w:r w:rsidR="00DF4EE8" w:rsidRPr="00DF4EE8">
        <w:rPr>
          <w:rFonts w:ascii="Times New Roman" w:hAnsi="Times New Roman" w:cs="Times New Roman"/>
          <w:sz w:val="24"/>
          <w:szCs w:val="24"/>
        </w:rPr>
        <w:t xml:space="preserve">ed was opgemaakt in de kamer naast het bed van de meester. Voordat hij ging slapen, vroeg Paavo aan de oude man: 'Hoe gaat het met je ziel? Wat voor </w:t>
      </w:r>
      <w:r w:rsidR="00DF4EE8">
        <w:rPr>
          <w:rFonts w:ascii="Times New Roman" w:hAnsi="Times New Roman" w:cs="Times New Roman"/>
          <w:sz w:val="24"/>
          <w:szCs w:val="24"/>
        </w:rPr>
        <w:t>geestelijk</w:t>
      </w:r>
      <w:r w:rsidR="00DF4EE8" w:rsidRPr="00DF4EE8">
        <w:rPr>
          <w:rFonts w:ascii="Times New Roman" w:hAnsi="Times New Roman" w:cs="Times New Roman"/>
          <w:sz w:val="24"/>
          <w:szCs w:val="24"/>
        </w:rPr>
        <w:t xml:space="preserve"> leven heb je geleid?' De oude man antwoordde: </w:t>
      </w:r>
      <w:r w:rsidR="00DF4EE8">
        <w:rPr>
          <w:rFonts w:ascii="Times New Roman" w:hAnsi="Times New Roman" w:cs="Times New Roman"/>
          <w:sz w:val="24"/>
          <w:szCs w:val="24"/>
        </w:rPr>
        <w:t>‘</w:t>
      </w:r>
      <w:r w:rsidR="00DF4EE8" w:rsidRPr="00DF4EE8">
        <w:rPr>
          <w:rFonts w:ascii="Times New Roman" w:hAnsi="Times New Roman" w:cs="Times New Roman"/>
          <w:sz w:val="24"/>
          <w:szCs w:val="24"/>
        </w:rPr>
        <w:t>Sinds mijn jeugd heb ik de Bijbel en de postill</w:t>
      </w:r>
      <w:r w:rsidR="00C776B8">
        <w:rPr>
          <w:rFonts w:ascii="Times New Roman" w:hAnsi="Times New Roman" w:cs="Times New Roman"/>
          <w:sz w:val="24"/>
          <w:szCs w:val="24"/>
        </w:rPr>
        <w:t>e</w:t>
      </w:r>
      <w:r w:rsidR="00DF4EE8" w:rsidRPr="00DF4EE8">
        <w:rPr>
          <w:rFonts w:ascii="Times New Roman" w:hAnsi="Times New Roman" w:cs="Times New Roman"/>
          <w:sz w:val="24"/>
          <w:szCs w:val="24"/>
        </w:rPr>
        <w:t xml:space="preserve"> van </w:t>
      </w:r>
      <w:proofErr w:type="spellStart"/>
      <w:r w:rsidR="00DF4EE8" w:rsidRPr="00DF4EE8">
        <w:rPr>
          <w:rFonts w:ascii="Times New Roman" w:hAnsi="Times New Roman" w:cs="Times New Roman"/>
          <w:sz w:val="24"/>
          <w:szCs w:val="24"/>
        </w:rPr>
        <w:t>Vegelius</w:t>
      </w:r>
      <w:proofErr w:type="spellEnd"/>
      <w:r w:rsidR="00612098">
        <w:rPr>
          <w:rStyle w:val="Voetnootmarkering"/>
          <w:rFonts w:ascii="Times New Roman" w:hAnsi="Times New Roman" w:cs="Times New Roman"/>
          <w:sz w:val="24"/>
          <w:szCs w:val="24"/>
        </w:rPr>
        <w:footnoteReference w:id="56"/>
      </w:r>
      <w:r w:rsidR="00DF4EE8" w:rsidRPr="00DF4EE8">
        <w:rPr>
          <w:rFonts w:ascii="Times New Roman" w:hAnsi="Times New Roman" w:cs="Times New Roman"/>
          <w:sz w:val="24"/>
          <w:szCs w:val="24"/>
        </w:rPr>
        <w:t xml:space="preserve"> gelezen, maar met dit alles heb ik geen vrede voor mijn ziel gevonden en ik begrijp niet wat er gedaan moet worden; mijn geweten bewijst dat de zaken erger zijn</w:t>
      </w:r>
      <w:r w:rsidR="00612098">
        <w:rPr>
          <w:rFonts w:ascii="Times New Roman" w:hAnsi="Times New Roman" w:cs="Times New Roman"/>
          <w:sz w:val="24"/>
          <w:szCs w:val="24"/>
        </w:rPr>
        <w:t>’</w:t>
      </w:r>
      <w:r w:rsidR="00DF4EE8" w:rsidRPr="00DF4EE8">
        <w:rPr>
          <w:rFonts w:ascii="Times New Roman" w:hAnsi="Times New Roman" w:cs="Times New Roman"/>
          <w:sz w:val="24"/>
          <w:szCs w:val="24"/>
        </w:rPr>
        <w:t xml:space="preserve">. Naar hartenlust sprak Paavo diezelfde avond met de gastheer over de noodzaak van bekering en </w:t>
      </w:r>
      <w:r w:rsidR="00397EF3">
        <w:rPr>
          <w:rFonts w:ascii="Times New Roman" w:hAnsi="Times New Roman" w:cs="Times New Roman"/>
          <w:sz w:val="24"/>
          <w:szCs w:val="24"/>
        </w:rPr>
        <w:t xml:space="preserve">over </w:t>
      </w:r>
      <w:r w:rsidR="00DF4EE8" w:rsidRPr="00DF4EE8">
        <w:rPr>
          <w:rFonts w:ascii="Times New Roman" w:hAnsi="Times New Roman" w:cs="Times New Roman"/>
          <w:sz w:val="24"/>
          <w:szCs w:val="24"/>
        </w:rPr>
        <w:t xml:space="preserve">de Verlosser van zondaars. Toen hij 's ochtends wakker werd, riep de oude man hem naar de logeerkamer, bood hem koffie aan, wat in die tijd niet gebruikelijk was, en zei: 'Wat voor gast ben jij eigenlijk, terwijl je me </w:t>
      </w:r>
      <w:r w:rsidR="00C776B8">
        <w:rPr>
          <w:rFonts w:ascii="Times New Roman" w:hAnsi="Times New Roman" w:cs="Times New Roman"/>
          <w:sz w:val="24"/>
          <w:szCs w:val="24"/>
        </w:rPr>
        <w:t xml:space="preserve">het </w:t>
      </w:r>
      <w:r w:rsidR="00DF4EE8" w:rsidRPr="00DF4EE8">
        <w:rPr>
          <w:rFonts w:ascii="Times New Roman" w:hAnsi="Times New Roman" w:cs="Times New Roman"/>
          <w:sz w:val="24"/>
          <w:szCs w:val="24"/>
        </w:rPr>
        <w:t>zo ongemakkelijk maakte? Het oordeel brult in mijn geweten, en ik weet niet wat ik moet doen. Met mijn godsvrucht werp ik mij gewoon af van het levende geloof.</w:t>
      </w:r>
      <w:r w:rsidR="00612098">
        <w:rPr>
          <w:rFonts w:ascii="Times New Roman" w:hAnsi="Times New Roman" w:cs="Times New Roman"/>
          <w:sz w:val="24"/>
          <w:szCs w:val="24"/>
        </w:rPr>
        <w:t>’</w:t>
      </w:r>
      <w:r w:rsidR="00DF4EE8" w:rsidRPr="00DF4EE8">
        <w:rPr>
          <w:rFonts w:ascii="Times New Roman" w:hAnsi="Times New Roman" w:cs="Times New Roman"/>
          <w:sz w:val="24"/>
          <w:szCs w:val="24"/>
        </w:rPr>
        <w:t xml:space="preserve"> Vanwege </w:t>
      </w:r>
      <w:r w:rsidR="00E9385F">
        <w:rPr>
          <w:rFonts w:ascii="Times New Roman" w:hAnsi="Times New Roman" w:cs="Times New Roman"/>
          <w:sz w:val="24"/>
          <w:szCs w:val="24"/>
        </w:rPr>
        <w:t xml:space="preserve">de weersomstandigheden </w:t>
      </w:r>
      <w:r w:rsidR="00DF4EE8" w:rsidRPr="00DF4EE8">
        <w:rPr>
          <w:rFonts w:ascii="Times New Roman" w:hAnsi="Times New Roman" w:cs="Times New Roman"/>
          <w:sz w:val="24"/>
          <w:szCs w:val="24"/>
        </w:rPr>
        <w:t xml:space="preserve">vertrok Paavo die dag niet, maar bleef om het woord van leven uit te delen aan de gastheer. Toen hij na een paar dagen afscheid nam van de oude man, zei hij: </w:t>
      </w:r>
      <w:r w:rsidR="00612098">
        <w:rPr>
          <w:rFonts w:ascii="Times New Roman" w:hAnsi="Times New Roman" w:cs="Times New Roman"/>
          <w:sz w:val="24"/>
          <w:szCs w:val="24"/>
        </w:rPr>
        <w:t>‘</w:t>
      </w:r>
      <w:r w:rsidR="00DF4EE8" w:rsidRPr="00DF4EE8">
        <w:rPr>
          <w:rFonts w:ascii="Times New Roman" w:hAnsi="Times New Roman" w:cs="Times New Roman"/>
          <w:sz w:val="24"/>
          <w:szCs w:val="24"/>
        </w:rPr>
        <w:t xml:space="preserve">Als je nog </w:t>
      </w:r>
      <w:r w:rsidR="00C776B8">
        <w:rPr>
          <w:rFonts w:ascii="Times New Roman" w:hAnsi="Times New Roman" w:cs="Times New Roman"/>
          <w:sz w:val="24"/>
          <w:szCs w:val="24"/>
        </w:rPr>
        <w:t>eens</w:t>
      </w:r>
      <w:r w:rsidR="00DF4EE8" w:rsidRPr="00DF4EE8">
        <w:rPr>
          <w:rFonts w:ascii="Times New Roman" w:hAnsi="Times New Roman" w:cs="Times New Roman"/>
          <w:sz w:val="24"/>
          <w:szCs w:val="24"/>
        </w:rPr>
        <w:t xml:space="preserve"> in deze gebieden bent, kom dan kijken</w:t>
      </w:r>
      <w:r w:rsidR="00612098">
        <w:rPr>
          <w:rFonts w:ascii="Times New Roman" w:hAnsi="Times New Roman" w:cs="Times New Roman"/>
          <w:sz w:val="24"/>
          <w:szCs w:val="24"/>
        </w:rPr>
        <w:t>.’”</w:t>
      </w:r>
      <w:r w:rsidR="00612098">
        <w:rPr>
          <w:rStyle w:val="Voetnootmarkering"/>
          <w:rFonts w:ascii="Times New Roman" w:hAnsi="Times New Roman" w:cs="Times New Roman"/>
          <w:sz w:val="24"/>
          <w:szCs w:val="24"/>
        </w:rPr>
        <w:footnoteReference w:id="57"/>
      </w:r>
    </w:p>
    <w:p w14:paraId="0FF4C57A" w14:textId="77777777" w:rsidR="00C776B8" w:rsidRDefault="00C776B8" w:rsidP="00CD5B20">
      <w:pPr>
        <w:pStyle w:val="Geenafstand"/>
        <w:jc w:val="both"/>
        <w:rPr>
          <w:rFonts w:ascii="Times New Roman" w:hAnsi="Times New Roman" w:cs="Times New Roman"/>
          <w:sz w:val="24"/>
          <w:szCs w:val="24"/>
        </w:rPr>
      </w:pPr>
    </w:p>
    <w:p w14:paraId="070088BC" w14:textId="5A8DE0C5" w:rsidR="00036185" w:rsidRDefault="00036185" w:rsidP="00CD5B20">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Later is hij nog 1 of 2 keer bij </w:t>
      </w:r>
      <w:proofErr w:type="spellStart"/>
      <w:r>
        <w:rPr>
          <w:rFonts w:ascii="Times New Roman" w:hAnsi="Times New Roman" w:cs="Times New Roman"/>
          <w:sz w:val="24"/>
          <w:szCs w:val="24"/>
        </w:rPr>
        <w:t>Högman</w:t>
      </w:r>
      <w:proofErr w:type="spellEnd"/>
      <w:r>
        <w:rPr>
          <w:rFonts w:ascii="Times New Roman" w:hAnsi="Times New Roman" w:cs="Times New Roman"/>
          <w:sz w:val="24"/>
          <w:szCs w:val="24"/>
        </w:rPr>
        <w:t xml:space="preserve"> op bezoek geweest, toen hij er weer was onderwees hij Paavo verder en legde hem het verschil uit tussen de ware- en de naam christenen. Ook wees hij erop dat de ware christenen “</w:t>
      </w:r>
      <w:r w:rsidRPr="00036185">
        <w:rPr>
          <w:rFonts w:ascii="Times New Roman" w:hAnsi="Times New Roman" w:cs="Times New Roman"/>
          <w:sz w:val="24"/>
          <w:szCs w:val="24"/>
        </w:rPr>
        <w:t>door vele verdrukkingen moeten ingaan in het Koninkrijk Gods.</w:t>
      </w:r>
      <w:r>
        <w:rPr>
          <w:rFonts w:ascii="Times New Roman" w:hAnsi="Times New Roman" w:cs="Times New Roman"/>
          <w:sz w:val="24"/>
          <w:szCs w:val="24"/>
        </w:rPr>
        <w:t>” (Hand. 14:22).</w:t>
      </w:r>
    </w:p>
    <w:p w14:paraId="7CBE62C2" w14:textId="77777777" w:rsidR="00612098" w:rsidRDefault="00612098" w:rsidP="00CD5B20">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Thuisgekomen werd Paavo niet vriendelijk ontvangen, integendeel, hij kreeg vermaningen en zelfs de prediker Lustig was niet vriendelijk tegen hem. Deze reis was voor hem zo’n grote verandering en ook was hij gaan </w:t>
      </w:r>
      <w:r w:rsidRPr="00612098">
        <w:rPr>
          <w:rFonts w:ascii="Times New Roman" w:hAnsi="Times New Roman" w:cs="Times New Roman"/>
          <w:sz w:val="24"/>
          <w:szCs w:val="24"/>
        </w:rPr>
        <w:t xml:space="preserve">begrijpen hoe oppervlakkig </w:t>
      </w:r>
      <w:r>
        <w:rPr>
          <w:rFonts w:ascii="Times New Roman" w:hAnsi="Times New Roman" w:cs="Times New Roman"/>
          <w:sz w:val="24"/>
          <w:szCs w:val="24"/>
        </w:rPr>
        <w:t>Lustig e</w:t>
      </w:r>
      <w:r w:rsidRPr="00612098">
        <w:rPr>
          <w:rFonts w:ascii="Times New Roman" w:hAnsi="Times New Roman" w:cs="Times New Roman"/>
          <w:sz w:val="24"/>
          <w:szCs w:val="24"/>
        </w:rPr>
        <w:t>igenlijk was. Uit eigen ervaring wist hij</w:t>
      </w:r>
      <w:r>
        <w:rPr>
          <w:rFonts w:ascii="Times New Roman" w:hAnsi="Times New Roman" w:cs="Times New Roman"/>
          <w:sz w:val="24"/>
          <w:szCs w:val="24"/>
        </w:rPr>
        <w:t xml:space="preserve"> nu </w:t>
      </w:r>
      <w:r w:rsidRPr="00612098">
        <w:rPr>
          <w:rFonts w:ascii="Times New Roman" w:hAnsi="Times New Roman" w:cs="Times New Roman"/>
          <w:sz w:val="24"/>
          <w:szCs w:val="24"/>
        </w:rPr>
        <w:t xml:space="preserve">hoe nutteloos het is om zelf maar te proberen zich te bekeren zonder </w:t>
      </w:r>
      <w:r>
        <w:rPr>
          <w:rFonts w:ascii="Times New Roman" w:hAnsi="Times New Roman" w:cs="Times New Roman"/>
          <w:sz w:val="24"/>
          <w:szCs w:val="24"/>
        </w:rPr>
        <w:t xml:space="preserve">dat men </w:t>
      </w:r>
      <w:r w:rsidRPr="00612098">
        <w:rPr>
          <w:rFonts w:ascii="Times New Roman" w:hAnsi="Times New Roman" w:cs="Times New Roman"/>
          <w:sz w:val="24"/>
          <w:szCs w:val="24"/>
        </w:rPr>
        <w:t>elke dag zoek</w:t>
      </w:r>
      <w:r>
        <w:rPr>
          <w:rFonts w:ascii="Times New Roman" w:hAnsi="Times New Roman" w:cs="Times New Roman"/>
          <w:sz w:val="24"/>
          <w:szCs w:val="24"/>
        </w:rPr>
        <w:t>t</w:t>
      </w:r>
      <w:r w:rsidRPr="00612098">
        <w:rPr>
          <w:rFonts w:ascii="Times New Roman" w:hAnsi="Times New Roman" w:cs="Times New Roman"/>
          <w:sz w:val="24"/>
          <w:szCs w:val="24"/>
        </w:rPr>
        <w:t xml:space="preserve"> naar zuivering </w:t>
      </w:r>
      <w:r>
        <w:rPr>
          <w:rFonts w:ascii="Times New Roman" w:hAnsi="Times New Roman" w:cs="Times New Roman"/>
          <w:sz w:val="24"/>
          <w:szCs w:val="24"/>
        </w:rPr>
        <w:t xml:space="preserve">door </w:t>
      </w:r>
      <w:r w:rsidRPr="00612098">
        <w:rPr>
          <w:rFonts w:ascii="Times New Roman" w:hAnsi="Times New Roman" w:cs="Times New Roman"/>
          <w:sz w:val="24"/>
          <w:szCs w:val="24"/>
        </w:rPr>
        <w:t>het bloed van Christus</w:t>
      </w:r>
      <w:r>
        <w:rPr>
          <w:rFonts w:ascii="Times New Roman" w:hAnsi="Times New Roman" w:cs="Times New Roman"/>
          <w:sz w:val="24"/>
          <w:szCs w:val="24"/>
        </w:rPr>
        <w:t xml:space="preserve">. En dat men daardoor </w:t>
      </w:r>
      <w:r w:rsidRPr="00612098">
        <w:rPr>
          <w:rFonts w:ascii="Times New Roman" w:hAnsi="Times New Roman" w:cs="Times New Roman"/>
          <w:sz w:val="24"/>
          <w:szCs w:val="24"/>
        </w:rPr>
        <w:t xml:space="preserve">nieuwe kracht </w:t>
      </w:r>
      <w:r>
        <w:rPr>
          <w:rFonts w:ascii="Times New Roman" w:hAnsi="Times New Roman" w:cs="Times New Roman"/>
          <w:sz w:val="24"/>
          <w:szCs w:val="24"/>
        </w:rPr>
        <w:t xml:space="preserve">krijgt </w:t>
      </w:r>
      <w:r w:rsidRPr="00612098">
        <w:rPr>
          <w:rFonts w:ascii="Times New Roman" w:hAnsi="Times New Roman" w:cs="Times New Roman"/>
          <w:sz w:val="24"/>
          <w:szCs w:val="24"/>
        </w:rPr>
        <w:t xml:space="preserve">voor </w:t>
      </w:r>
      <w:r>
        <w:rPr>
          <w:rFonts w:ascii="Times New Roman" w:hAnsi="Times New Roman" w:cs="Times New Roman"/>
          <w:sz w:val="24"/>
          <w:szCs w:val="24"/>
        </w:rPr>
        <w:t xml:space="preserve">het </w:t>
      </w:r>
      <w:r w:rsidRPr="00612098">
        <w:rPr>
          <w:rFonts w:ascii="Times New Roman" w:hAnsi="Times New Roman" w:cs="Times New Roman"/>
          <w:sz w:val="24"/>
          <w:szCs w:val="24"/>
        </w:rPr>
        <w:t>geestelijk leven. Lustigs toespraken konden hem niet langer be</w:t>
      </w:r>
      <w:r>
        <w:rPr>
          <w:rFonts w:ascii="Times New Roman" w:hAnsi="Times New Roman" w:cs="Times New Roman"/>
          <w:sz w:val="24"/>
          <w:szCs w:val="24"/>
        </w:rPr>
        <w:t xml:space="preserve">koren en van de ‘vleselijke geest’ die in de samenkomsten vaak heerste kreeg hij een afkeer. </w:t>
      </w:r>
    </w:p>
    <w:p w14:paraId="693B2B4B" w14:textId="4C0AAFB5" w:rsidR="00B31743" w:rsidRDefault="00B31743" w:rsidP="00CD5B20">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Bij de prediker Lustig kwamen ook steeds meer ‘vreemde verschijnselen’ voor. Zo gebeurde het wel dat hij na een toespraak </w:t>
      </w:r>
      <w:r w:rsidRPr="00B31743">
        <w:rPr>
          <w:rFonts w:ascii="Times New Roman" w:hAnsi="Times New Roman" w:cs="Times New Roman"/>
          <w:sz w:val="24"/>
          <w:szCs w:val="24"/>
        </w:rPr>
        <w:t xml:space="preserve">de viool ter hand nam en de menigte tot dans aanspoorde. Hij verdedigde dit </w:t>
      </w:r>
      <w:r>
        <w:rPr>
          <w:rFonts w:ascii="Times New Roman" w:hAnsi="Times New Roman" w:cs="Times New Roman"/>
          <w:sz w:val="24"/>
          <w:szCs w:val="24"/>
        </w:rPr>
        <w:t xml:space="preserve">vermaak </w:t>
      </w:r>
      <w:r w:rsidRPr="00B31743">
        <w:rPr>
          <w:rFonts w:ascii="Times New Roman" w:hAnsi="Times New Roman" w:cs="Times New Roman"/>
          <w:sz w:val="24"/>
          <w:szCs w:val="24"/>
        </w:rPr>
        <w:t xml:space="preserve">de woorden van de </w:t>
      </w:r>
      <w:r>
        <w:rPr>
          <w:rFonts w:ascii="Times New Roman" w:hAnsi="Times New Roman" w:cs="Times New Roman"/>
          <w:sz w:val="24"/>
          <w:szCs w:val="24"/>
        </w:rPr>
        <w:t>p</w:t>
      </w:r>
      <w:r w:rsidRPr="00B31743">
        <w:rPr>
          <w:rFonts w:ascii="Times New Roman" w:hAnsi="Times New Roman" w:cs="Times New Roman"/>
          <w:sz w:val="24"/>
          <w:szCs w:val="24"/>
        </w:rPr>
        <w:t xml:space="preserve">salmist: </w:t>
      </w:r>
      <w:r>
        <w:rPr>
          <w:rFonts w:ascii="Times New Roman" w:hAnsi="Times New Roman" w:cs="Times New Roman"/>
          <w:sz w:val="24"/>
          <w:szCs w:val="24"/>
        </w:rPr>
        <w:t>‘</w:t>
      </w:r>
      <w:r w:rsidRPr="00B31743">
        <w:rPr>
          <w:rFonts w:ascii="Times New Roman" w:hAnsi="Times New Roman" w:cs="Times New Roman"/>
          <w:sz w:val="24"/>
          <w:szCs w:val="24"/>
        </w:rPr>
        <w:t>Dank de Heer</w:t>
      </w:r>
      <w:r>
        <w:rPr>
          <w:rFonts w:ascii="Times New Roman" w:hAnsi="Times New Roman" w:cs="Times New Roman"/>
          <w:sz w:val="24"/>
          <w:szCs w:val="24"/>
        </w:rPr>
        <w:t>e</w:t>
      </w:r>
      <w:r w:rsidRPr="00B31743">
        <w:rPr>
          <w:rFonts w:ascii="Times New Roman" w:hAnsi="Times New Roman" w:cs="Times New Roman"/>
          <w:sz w:val="24"/>
          <w:szCs w:val="24"/>
        </w:rPr>
        <w:t xml:space="preserve"> met harpen en dans</w:t>
      </w:r>
      <w:r>
        <w:rPr>
          <w:rFonts w:ascii="Times New Roman" w:hAnsi="Times New Roman" w:cs="Times New Roman"/>
          <w:sz w:val="24"/>
          <w:szCs w:val="24"/>
        </w:rPr>
        <w:t>’</w:t>
      </w:r>
      <w:r w:rsidRPr="00B31743">
        <w:rPr>
          <w:rFonts w:ascii="Times New Roman" w:hAnsi="Times New Roman" w:cs="Times New Roman"/>
          <w:sz w:val="24"/>
          <w:szCs w:val="24"/>
        </w:rPr>
        <w:t>.</w:t>
      </w:r>
      <w:r>
        <w:rPr>
          <w:rFonts w:ascii="Times New Roman" w:hAnsi="Times New Roman" w:cs="Times New Roman"/>
          <w:sz w:val="24"/>
          <w:szCs w:val="24"/>
        </w:rPr>
        <w:t xml:space="preserve"> Maar dat dit danken heel wat anders was dan wat de psalmist bedoelde begreep </w:t>
      </w:r>
      <w:r w:rsidR="00C776B8">
        <w:rPr>
          <w:rFonts w:ascii="Times New Roman" w:hAnsi="Times New Roman" w:cs="Times New Roman"/>
          <w:sz w:val="24"/>
          <w:szCs w:val="24"/>
        </w:rPr>
        <w:t>Lustig</w:t>
      </w:r>
      <w:r>
        <w:rPr>
          <w:rFonts w:ascii="Times New Roman" w:hAnsi="Times New Roman" w:cs="Times New Roman"/>
          <w:sz w:val="24"/>
          <w:szCs w:val="24"/>
        </w:rPr>
        <w:t xml:space="preserve"> niet. </w:t>
      </w:r>
    </w:p>
    <w:p w14:paraId="01A97798" w14:textId="1582A181" w:rsidR="00B31743" w:rsidRDefault="00B31743" w:rsidP="00CD5B20">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Paavo kon nu ook niet meer zwijgen. En zo gebeurde het dat hij tijdens een bijeenkomst </w:t>
      </w:r>
      <w:r w:rsidR="00C776B8">
        <w:rPr>
          <w:rFonts w:ascii="Times New Roman" w:hAnsi="Times New Roman" w:cs="Times New Roman"/>
          <w:sz w:val="24"/>
          <w:szCs w:val="24"/>
        </w:rPr>
        <w:t>zijn mond opende</w:t>
      </w:r>
      <w:r>
        <w:rPr>
          <w:rFonts w:ascii="Times New Roman" w:hAnsi="Times New Roman" w:cs="Times New Roman"/>
          <w:sz w:val="24"/>
          <w:szCs w:val="24"/>
        </w:rPr>
        <w:t xml:space="preserve">. Hij </w:t>
      </w:r>
      <w:r w:rsidRPr="00B31743">
        <w:rPr>
          <w:rFonts w:ascii="Times New Roman" w:hAnsi="Times New Roman" w:cs="Times New Roman"/>
          <w:sz w:val="24"/>
          <w:szCs w:val="24"/>
        </w:rPr>
        <w:t xml:space="preserve">verzette </w:t>
      </w:r>
      <w:r>
        <w:rPr>
          <w:rFonts w:ascii="Times New Roman" w:hAnsi="Times New Roman" w:cs="Times New Roman"/>
          <w:sz w:val="24"/>
          <w:szCs w:val="24"/>
        </w:rPr>
        <w:t xml:space="preserve">zicht </w:t>
      </w:r>
      <w:r w:rsidRPr="00B31743">
        <w:rPr>
          <w:rFonts w:ascii="Times New Roman" w:hAnsi="Times New Roman" w:cs="Times New Roman"/>
          <w:sz w:val="24"/>
          <w:szCs w:val="24"/>
        </w:rPr>
        <w:t xml:space="preserve">tegen het wereldse, van Christus verloren christendom van Lustig en zijn toehoorders. Maar ook al sprak hij met </w:t>
      </w:r>
      <w:r>
        <w:rPr>
          <w:rFonts w:ascii="Times New Roman" w:hAnsi="Times New Roman" w:cs="Times New Roman"/>
          <w:sz w:val="24"/>
          <w:szCs w:val="24"/>
        </w:rPr>
        <w:t>vuur</w:t>
      </w:r>
      <w:r w:rsidRPr="00B31743">
        <w:rPr>
          <w:rFonts w:ascii="Times New Roman" w:hAnsi="Times New Roman" w:cs="Times New Roman"/>
          <w:sz w:val="24"/>
          <w:szCs w:val="24"/>
        </w:rPr>
        <w:t xml:space="preserve"> e</w:t>
      </w:r>
      <w:r w:rsidR="00C776B8">
        <w:rPr>
          <w:rFonts w:ascii="Times New Roman" w:hAnsi="Times New Roman" w:cs="Times New Roman"/>
          <w:sz w:val="24"/>
          <w:szCs w:val="24"/>
        </w:rPr>
        <w:t xml:space="preserve">n </w:t>
      </w:r>
      <w:r>
        <w:rPr>
          <w:rFonts w:ascii="Times New Roman" w:hAnsi="Times New Roman" w:cs="Times New Roman"/>
          <w:sz w:val="24"/>
          <w:szCs w:val="24"/>
        </w:rPr>
        <w:t xml:space="preserve">over de </w:t>
      </w:r>
      <w:r w:rsidR="00C776B8">
        <w:rPr>
          <w:rFonts w:ascii="Times New Roman" w:hAnsi="Times New Roman" w:cs="Times New Roman"/>
          <w:sz w:val="24"/>
          <w:szCs w:val="24"/>
        </w:rPr>
        <w:t xml:space="preserve">verborgen </w:t>
      </w:r>
      <w:r w:rsidRPr="00B31743">
        <w:rPr>
          <w:rFonts w:ascii="Times New Roman" w:hAnsi="Times New Roman" w:cs="Times New Roman"/>
          <w:sz w:val="24"/>
          <w:szCs w:val="24"/>
        </w:rPr>
        <w:t xml:space="preserve">kracht van </w:t>
      </w:r>
      <w:r>
        <w:rPr>
          <w:rFonts w:ascii="Times New Roman" w:hAnsi="Times New Roman" w:cs="Times New Roman"/>
          <w:sz w:val="24"/>
          <w:szCs w:val="24"/>
        </w:rPr>
        <w:t xml:space="preserve">de </w:t>
      </w:r>
      <w:r w:rsidRPr="00B31743">
        <w:rPr>
          <w:rFonts w:ascii="Times New Roman" w:hAnsi="Times New Roman" w:cs="Times New Roman"/>
          <w:sz w:val="24"/>
          <w:szCs w:val="24"/>
        </w:rPr>
        <w:t xml:space="preserve">waarheid die een weg vindt naar bange harten, hij kon degenen </w:t>
      </w:r>
      <w:r>
        <w:rPr>
          <w:rFonts w:ascii="Times New Roman" w:hAnsi="Times New Roman" w:cs="Times New Roman"/>
          <w:sz w:val="24"/>
          <w:szCs w:val="24"/>
        </w:rPr>
        <w:t>die daar aanwezig waren niet bereiken. Zijn woorden werden niet begrepen. Lustig vond dat hij niet zo beter-wetend moest zijn, maar Paavo gaf niet op en het resultaat was dat Paavo met een klein deel van de Ontwaakten zich afscheidde en een eigen vriendenkring ging vormen. Hij hoopte dat Lustig en zijn ‘volgelingen’ er ook achter zouden komen wat het ware christendom inhoudt, maar deze hoop was helaas ijdel. Al gebeurde het weleens dat een persoon die eerst naar de bijeenkomsten van Lustig ging, bij Paavo terecht kwam en daar met zijn vragen en nood om onderwijs verlegen, om raad kwam.</w:t>
      </w:r>
    </w:p>
    <w:p w14:paraId="018C305B" w14:textId="77777777" w:rsidR="00624A5C" w:rsidRDefault="00624A5C" w:rsidP="00CD5B20">
      <w:pPr>
        <w:pStyle w:val="Geenafstand"/>
        <w:jc w:val="both"/>
        <w:rPr>
          <w:rFonts w:ascii="Times New Roman" w:hAnsi="Times New Roman" w:cs="Times New Roman"/>
          <w:sz w:val="24"/>
          <w:szCs w:val="24"/>
        </w:rPr>
      </w:pPr>
    </w:p>
    <w:p w14:paraId="153B7EA0" w14:textId="77777777" w:rsidR="00624A5C" w:rsidRDefault="00624A5C" w:rsidP="00CD5B20">
      <w:pPr>
        <w:pStyle w:val="Geenafstand"/>
        <w:jc w:val="both"/>
        <w:rPr>
          <w:rFonts w:asciiTheme="majorHAnsi" w:hAnsiTheme="majorHAnsi" w:cstheme="majorHAnsi"/>
          <w:sz w:val="24"/>
          <w:szCs w:val="24"/>
        </w:rPr>
      </w:pPr>
      <w:r>
        <w:rPr>
          <w:noProof/>
          <w:lang w:eastAsia="nl-NL"/>
        </w:rPr>
        <w:lastRenderedPageBreak/>
        <w:drawing>
          <wp:inline distT="0" distB="0" distL="0" distR="0" wp14:anchorId="4E212033" wp14:editId="455B0B9D">
            <wp:extent cx="3459480" cy="4686300"/>
            <wp:effectExtent l="0" t="0" r="7620" b="0"/>
            <wp:docPr id="1690455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4686300"/>
                    </a:xfrm>
                    <a:prstGeom prst="rect">
                      <a:avLst/>
                    </a:prstGeom>
                    <a:noFill/>
                    <a:ln>
                      <a:noFill/>
                    </a:ln>
                  </pic:spPr>
                </pic:pic>
              </a:graphicData>
            </a:graphic>
          </wp:inline>
        </w:drawing>
      </w:r>
    </w:p>
    <w:p w14:paraId="63E11CF7" w14:textId="4F373D67" w:rsidR="00624A5C" w:rsidRPr="00624A5C" w:rsidRDefault="00624A5C" w:rsidP="00CD5B20">
      <w:pPr>
        <w:pStyle w:val="Geenafstand"/>
        <w:jc w:val="both"/>
        <w:rPr>
          <w:rFonts w:asciiTheme="majorHAnsi" w:hAnsiTheme="majorHAnsi" w:cstheme="majorHAnsi"/>
          <w:sz w:val="24"/>
          <w:szCs w:val="24"/>
        </w:rPr>
      </w:pPr>
      <w:r>
        <w:rPr>
          <w:rFonts w:asciiTheme="majorHAnsi" w:hAnsiTheme="majorHAnsi" w:cstheme="majorHAnsi"/>
          <w:sz w:val="24"/>
          <w:szCs w:val="24"/>
        </w:rPr>
        <w:t xml:space="preserve">Een veel gezien portret van Paavo Ruotsalainen. </w:t>
      </w:r>
    </w:p>
    <w:p w14:paraId="28CCFB6C" w14:textId="77777777" w:rsidR="008D6563" w:rsidRDefault="008D6563" w:rsidP="008D6563">
      <w:pPr>
        <w:pStyle w:val="Geenafstand"/>
        <w:jc w:val="both"/>
        <w:rPr>
          <w:rFonts w:ascii="Times New Roman" w:hAnsi="Times New Roman" w:cs="Times New Roman"/>
          <w:sz w:val="24"/>
          <w:szCs w:val="24"/>
        </w:rPr>
      </w:pPr>
    </w:p>
    <w:p w14:paraId="5AD61515" w14:textId="541EA4B2" w:rsidR="008D6563" w:rsidRPr="00485960" w:rsidRDefault="008D6563" w:rsidP="008D6563">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gebeurde een keer dat hij in (het Finse) boekje van </w:t>
      </w:r>
      <w:proofErr w:type="spellStart"/>
      <w:r>
        <w:rPr>
          <w:rFonts w:ascii="Times New Roman" w:hAnsi="Times New Roman" w:cs="Times New Roman"/>
          <w:sz w:val="24"/>
          <w:szCs w:val="24"/>
        </w:rPr>
        <w:t>Wilcox</w:t>
      </w:r>
      <w:proofErr w:type="spellEnd"/>
      <w:r>
        <w:rPr>
          <w:rFonts w:ascii="Times New Roman" w:hAnsi="Times New Roman" w:cs="Times New Roman"/>
          <w:sz w:val="24"/>
          <w:szCs w:val="24"/>
        </w:rPr>
        <w:t xml:space="preserve"> zat te lezen. In de Finse uitgave was een brief van Luther opgenomen. “</w:t>
      </w:r>
      <w:r w:rsidRPr="00485960">
        <w:rPr>
          <w:rFonts w:ascii="Times New Roman" w:hAnsi="Times New Roman" w:cs="Times New Roman"/>
          <w:sz w:val="24"/>
          <w:szCs w:val="24"/>
        </w:rPr>
        <w:t xml:space="preserve">Dit fragment luidt: “Mijn dierbare broeder, leer Christus kennen, namelijk </w:t>
      </w:r>
      <w:r>
        <w:rPr>
          <w:rFonts w:ascii="Times New Roman" w:hAnsi="Times New Roman" w:cs="Times New Roman"/>
          <w:sz w:val="24"/>
          <w:szCs w:val="24"/>
        </w:rPr>
        <w:t>D</w:t>
      </w:r>
      <w:r w:rsidRPr="00485960">
        <w:rPr>
          <w:rFonts w:ascii="Times New Roman" w:hAnsi="Times New Roman" w:cs="Times New Roman"/>
          <w:sz w:val="24"/>
          <w:szCs w:val="24"/>
        </w:rPr>
        <w:t>ie gekruisigd</w:t>
      </w:r>
      <w:r w:rsidR="00C776B8">
        <w:rPr>
          <w:rFonts w:ascii="Times New Roman" w:hAnsi="Times New Roman" w:cs="Times New Roman"/>
          <w:sz w:val="24"/>
          <w:szCs w:val="24"/>
        </w:rPr>
        <w:t xml:space="preserve"> is</w:t>
      </w:r>
      <w:r w:rsidRPr="00485960">
        <w:rPr>
          <w:rFonts w:ascii="Times New Roman" w:hAnsi="Times New Roman" w:cs="Times New Roman"/>
          <w:sz w:val="24"/>
          <w:szCs w:val="24"/>
        </w:rPr>
        <w:t xml:space="preserve">. Leer lof voor </w:t>
      </w:r>
      <w:r>
        <w:rPr>
          <w:rFonts w:ascii="Times New Roman" w:hAnsi="Times New Roman" w:cs="Times New Roman"/>
          <w:sz w:val="24"/>
          <w:szCs w:val="24"/>
        </w:rPr>
        <w:t>H</w:t>
      </w:r>
      <w:r w:rsidRPr="00485960">
        <w:rPr>
          <w:rFonts w:ascii="Times New Roman" w:hAnsi="Times New Roman" w:cs="Times New Roman"/>
          <w:sz w:val="24"/>
          <w:szCs w:val="24"/>
        </w:rPr>
        <w:t xml:space="preserve">em te zingen en wanhoop aan jezelf. En zeg dan tegen </w:t>
      </w:r>
      <w:r>
        <w:rPr>
          <w:rFonts w:ascii="Times New Roman" w:hAnsi="Times New Roman" w:cs="Times New Roman"/>
          <w:sz w:val="24"/>
          <w:szCs w:val="24"/>
        </w:rPr>
        <w:t>H</w:t>
      </w:r>
      <w:r w:rsidRPr="00485960">
        <w:rPr>
          <w:rFonts w:ascii="Times New Roman" w:hAnsi="Times New Roman" w:cs="Times New Roman"/>
          <w:sz w:val="24"/>
          <w:szCs w:val="24"/>
        </w:rPr>
        <w:t>em: Lieve Heer</w:t>
      </w:r>
      <w:r>
        <w:rPr>
          <w:rFonts w:ascii="Times New Roman" w:hAnsi="Times New Roman" w:cs="Times New Roman"/>
          <w:sz w:val="24"/>
          <w:szCs w:val="24"/>
        </w:rPr>
        <w:t>e</w:t>
      </w:r>
      <w:r w:rsidRPr="00485960">
        <w:rPr>
          <w:rFonts w:ascii="Times New Roman" w:hAnsi="Times New Roman" w:cs="Times New Roman"/>
          <w:sz w:val="24"/>
          <w:szCs w:val="24"/>
        </w:rPr>
        <w:t xml:space="preserve"> Jezus, </w:t>
      </w:r>
      <w:r>
        <w:rPr>
          <w:rFonts w:ascii="Times New Roman" w:hAnsi="Times New Roman" w:cs="Times New Roman"/>
          <w:sz w:val="24"/>
          <w:szCs w:val="24"/>
        </w:rPr>
        <w:t>U</w:t>
      </w:r>
      <w:r w:rsidRPr="00485960">
        <w:rPr>
          <w:rFonts w:ascii="Times New Roman" w:hAnsi="Times New Roman" w:cs="Times New Roman"/>
          <w:sz w:val="24"/>
          <w:szCs w:val="24"/>
        </w:rPr>
        <w:t xml:space="preserve"> bent mijn </w:t>
      </w:r>
      <w:r>
        <w:rPr>
          <w:rFonts w:ascii="Times New Roman" w:hAnsi="Times New Roman" w:cs="Times New Roman"/>
          <w:sz w:val="24"/>
          <w:szCs w:val="24"/>
        </w:rPr>
        <w:t>G</w:t>
      </w:r>
      <w:r w:rsidRPr="00485960">
        <w:rPr>
          <w:rFonts w:ascii="Times New Roman" w:hAnsi="Times New Roman" w:cs="Times New Roman"/>
          <w:sz w:val="24"/>
          <w:szCs w:val="24"/>
        </w:rPr>
        <w:t xml:space="preserve">erechtigheid, maar ik ben </w:t>
      </w:r>
      <w:r>
        <w:rPr>
          <w:rFonts w:ascii="Times New Roman" w:hAnsi="Times New Roman" w:cs="Times New Roman"/>
          <w:sz w:val="24"/>
          <w:szCs w:val="24"/>
        </w:rPr>
        <w:t>U</w:t>
      </w:r>
      <w:r w:rsidRPr="00485960">
        <w:rPr>
          <w:rFonts w:ascii="Times New Roman" w:hAnsi="Times New Roman" w:cs="Times New Roman"/>
          <w:sz w:val="24"/>
          <w:szCs w:val="24"/>
        </w:rPr>
        <w:t xml:space="preserve">w zonde. </w:t>
      </w:r>
      <w:r>
        <w:rPr>
          <w:rFonts w:ascii="Times New Roman" w:hAnsi="Times New Roman" w:cs="Times New Roman"/>
          <w:sz w:val="24"/>
          <w:szCs w:val="24"/>
        </w:rPr>
        <w:t>U</w:t>
      </w:r>
      <w:r w:rsidRPr="00485960">
        <w:rPr>
          <w:rFonts w:ascii="Times New Roman" w:hAnsi="Times New Roman" w:cs="Times New Roman"/>
          <w:sz w:val="24"/>
          <w:szCs w:val="24"/>
        </w:rPr>
        <w:t xml:space="preserve"> hebt geaccepteerd wat van mij is en mij gegeven wat van </w:t>
      </w:r>
      <w:r>
        <w:rPr>
          <w:rFonts w:ascii="Times New Roman" w:hAnsi="Times New Roman" w:cs="Times New Roman"/>
          <w:sz w:val="24"/>
          <w:szCs w:val="24"/>
        </w:rPr>
        <w:t xml:space="preserve">U </w:t>
      </w:r>
      <w:r w:rsidRPr="00485960">
        <w:rPr>
          <w:rFonts w:ascii="Times New Roman" w:hAnsi="Times New Roman" w:cs="Times New Roman"/>
          <w:sz w:val="24"/>
          <w:szCs w:val="24"/>
        </w:rPr>
        <w:t xml:space="preserve">is. Wat </w:t>
      </w:r>
      <w:r w:rsidR="00C776B8">
        <w:rPr>
          <w:rFonts w:ascii="Times New Roman" w:hAnsi="Times New Roman" w:cs="Times New Roman"/>
          <w:sz w:val="24"/>
          <w:szCs w:val="24"/>
        </w:rPr>
        <w:t>Uwe</w:t>
      </w:r>
      <w:r w:rsidRPr="00485960">
        <w:rPr>
          <w:rFonts w:ascii="Times New Roman" w:hAnsi="Times New Roman" w:cs="Times New Roman"/>
          <w:sz w:val="24"/>
          <w:szCs w:val="24"/>
        </w:rPr>
        <w:t xml:space="preserve"> niet was, accepteerde </w:t>
      </w:r>
      <w:r w:rsidR="00C776B8">
        <w:rPr>
          <w:rFonts w:ascii="Times New Roman" w:hAnsi="Times New Roman" w:cs="Times New Roman"/>
          <w:sz w:val="24"/>
          <w:szCs w:val="24"/>
        </w:rPr>
        <w:t>U</w:t>
      </w:r>
      <w:r w:rsidRPr="00485960">
        <w:rPr>
          <w:rFonts w:ascii="Times New Roman" w:hAnsi="Times New Roman" w:cs="Times New Roman"/>
          <w:sz w:val="24"/>
          <w:szCs w:val="24"/>
        </w:rPr>
        <w:t xml:space="preserve"> en gaf me wat ik niet was. Pas er daarom voor op dat u nooit meer naar zo'n zuiverheid streeft, dat u voor uzelf niet langer als een zondaar wilt overkomen, of zelfs helemaal niet langer een zondaar wilt zijn. Want Christus leeft alleen onder zondaars. Want </w:t>
      </w:r>
      <w:r>
        <w:rPr>
          <w:rFonts w:ascii="Times New Roman" w:hAnsi="Times New Roman" w:cs="Times New Roman"/>
          <w:sz w:val="24"/>
          <w:szCs w:val="24"/>
        </w:rPr>
        <w:t>H</w:t>
      </w:r>
      <w:r w:rsidRPr="00485960">
        <w:rPr>
          <w:rFonts w:ascii="Times New Roman" w:hAnsi="Times New Roman" w:cs="Times New Roman"/>
          <w:sz w:val="24"/>
          <w:szCs w:val="24"/>
        </w:rPr>
        <w:t>ij is uit de hemel neergedaald, waar</w:t>
      </w:r>
      <w:r>
        <w:rPr>
          <w:rFonts w:ascii="Times New Roman" w:hAnsi="Times New Roman" w:cs="Times New Roman"/>
          <w:sz w:val="24"/>
          <w:szCs w:val="24"/>
        </w:rPr>
        <w:t xml:space="preserve"> H</w:t>
      </w:r>
      <w:r w:rsidRPr="00485960">
        <w:rPr>
          <w:rFonts w:ascii="Times New Roman" w:hAnsi="Times New Roman" w:cs="Times New Roman"/>
          <w:sz w:val="24"/>
          <w:szCs w:val="24"/>
        </w:rPr>
        <w:t xml:space="preserve">ij onder de rechtvaardigen heeft geleefd, om ook onder de zondaars </w:t>
      </w:r>
      <w:r w:rsidR="00C776B8">
        <w:rPr>
          <w:rFonts w:ascii="Times New Roman" w:hAnsi="Times New Roman" w:cs="Times New Roman"/>
          <w:sz w:val="24"/>
          <w:szCs w:val="24"/>
        </w:rPr>
        <w:t>Z</w:t>
      </w:r>
      <w:r w:rsidRPr="00485960">
        <w:rPr>
          <w:rFonts w:ascii="Times New Roman" w:hAnsi="Times New Roman" w:cs="Times New Roman"/>
          <w:sz w:val="24"/>
          <w:szCs w:val="24"/>
        </w:rPr>
        <w:t>ijn woning te nemen.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58"/>
      </w:r>
      <w:r w:rsidRPr="00485960">
        <w:rPr>
          <w:rFonts w:ascii="Times New Roman" w:hAnsi="Times New Roman" w:cs="Times New Roman"/>
          <w:sz w:val="24"/>
          <w:szCs w:val="24"/>
        </w:rPr>
        <w:t xml:space="preserve"> </w:t>
      </w:r>
    </w:p>
    <w:p w14:paraId="61F39EF8" w14:textId="77777777" w:rsidR="008D6563" w:rsidRDefault="008D6563" w:rsidP="008D6563">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Tarvainen</w:t>
      </w:r>
      <w:proofErr w:type="spellEnd"/>
      <w:r>
        <w:rPr>
          <w:rFonts w:ascii="Times New Roman" w:hAnsi="Times New Roman" w:cs="Times New Roman"/>
          <w:sz w:val="24"/>
          <w:szCs w:val="24"/>
        </w:rPr>
        <w:t xml:space="preserve"> schrijft hier nog bij dat het heel redelijk is om aan te nemen dat vooral deze echte woorden van Luther een sterke invloed hebben gehad op de verdere vorming van Ruotsalainen. “Zijn manier van denken is doordrenkt met de Luther-geest: ‘De Heere vergeeft mij, niet vanwege mijn heiligheid, maar vanwege mijn slechtheid.’”</w:t>
      </w:r>
      <w:r>
        <w:rPr>
          <w:rStyle w:val="Voetnootmarkering"/>
          <w:rFonts w:ascii="Times New Roman" w:hAnsi="Times New Roman" w:cs="Times New Roman"/>
          <w:sz w:val="24"/>
          <w:szCs w:val="24"/>
        </w:rPr>
        <w:footnoteReference w:id="59"/>
      </w:r>
      <w:r>
        <w:rPr>
          <w:rFonts w:ascii="Times New Roman" w:hAnsi="Times New Roman" w:cs="Times New Roman"/>
          <w:sz w:val="24"/>
          <w:szCs w:val="24"/>
        </w:rPr>
        <w:t xml:space="preserve"> </w:t>
      </w:r>
    </w:p>
    <w:p w14:paraId="2C2BD667" w14:textId="77777777" w:rsidR="008D6563" w:rsidRDefault="008D6563" w:rsidP="00CD5B20">
      <w:pPr>
        <w:pStyle w:val="Geenafstand"/>
        <w:jc w:val="both"/>
        <w:rPr>
          <w:rFonts w:ascii="Times New Roman" w:hAnsi="Times New Roman" w:cs="Times New Roman"/>
          <w:sz w:val="24"/>
          <w:szCs w:val="24"/>
        </w:rPr>
      </w:pPr>
    </w:p>
    <w:p w14:paraId="7CEAC592" w14:textId="77777777" w:rsidR="00C62CE3" w:rsidRDefault="00C62CE3" w:rsidP="00CD5B20">
      <w:pPr>
        <w:pStyle w:val="Geenafstand"/>
        <w:jc w:val="both"/>
        <w:rPr>
          <w:rFonts w:ascii="Times New Roman" w:hAnsi="Times New Roman" w:cs="Times New Roman"/>
          <w:sz w:val="24"/>
          <w:szCs w:val="24"/>
        </w:rPr>
      </w:pPr>
    </w:p>
    <w:p w14:paraId="072FA360" w14:textId="77777777" w:rsidR="00C62CE3" w:rsidRDefault="00C62CE3" w:rsidP="00CD5B20">
      <w:pPr>
        <w:pStyle w:val="Geenafstand"/>
        <w:jc w:val="both"/>
        <w:rPr>
          <w:rFonts w:ascii="Times New Roman" w:hAnsi="Times New Roman" w:cs="Times New Roman"/>
          <w:sz w:val="24"/>
          <w:szCs w:val="24"/>
        </w:rPr>
      </w:pPr>
    </w:p>
    <w:p w14:paraId="58BBF72B" w14:textId="24811E28" w:rsidR="00E93A65" w:rsidRDefault="00E93A65" w:rsidP="008044D7">
      <w:pPr>
        <w:pStyle w:val="Geenafstand"/>
        <w:numPr>
          <w:ilvl w:val="0"/>
          <w:numId w:val="5"/>
        </w:numPr>
        <w:jc w:val="both"/>
        <w:rPr>
          <w:rFonts w:ascii="Times New Roman" w:hAnsi="Times New Roman" w:cs="Times New Roman"/>
          <w:b/>
          <w:bCs/>
          <w:sz w:val="24"/>
          <w:szCs w:val="24"/>
        </w:rPr>
      </w:pPr>
      <w:bookmarkStart w:id="4" w:name="_Hlk180399785"/>
      <w:r w:rsidRPr="00E93A65">
        <w:rPr>
          <w:rFonts w:ascii="Times New Roman" w:hAnsi="Times New Roman" w:cs="Times New Roman"/>
          <w:b/>
          <w:bCs/>
          <w:sz w:val="24"/>
          <w:szCs w:val="24"/>
        </w:rPr>
        <w:lastRenderedPageBreak/>
        <w:t>Paavo’s gezinsleven.</w:t>
      </w:r>
    </w:p>
    <w:bookmarkEnd w:id="4"/>
    <w:p w14:paraId="1B273797" w14:textId="2DF722E4" w:rsidR="00B545B8" w:rsidRDefault="00B545B8" w:rsidP="000574D6">
      <w:pPr>
        <w:pStyle w:val="Geenafstand"/>
        <w:jc w:val="both"/>
        <w:rPr>
          <w:rFonts w:ascii="Times New Roman" w:hAnsi="Times New Roman" w:cs="Times New Roman"/>
          <w:sz w:val="24"/>
          <w:szCs w:val="24"/>
        </w:rPr>
      </w:pPr>
      <w:r w:rsidRPr="00B545B8">
        <w:rPr>
          <w:rFonts w:ascii="Times New Roman" w:hAnsi="Times New Roman" w:cs="Times New Roman"/>
          <w:sz w:val="24"/>
          <w:szCs w:val="24"/>
        </w:rPr>
        <w:t xml:space="preserve">Paavo trouwde in 1800 met </w:t>
      </w:r>
      <w:r w:rsidR="004C063B">
        <w:rPr>
          <w:rFonts w:ascii="Times New Roman" w:hAnsi="Times New Roman" w:cs="Times New Roman"/>
          <w:sz w:val="24"/>
          <w:szCs w:val="24"/>
        </w:rPr>
        <w:t xml:space="preserve">een boerendochter, </w:t>
      </w:r>
      <w:proofErr w:type="spellStart"/>
      <w:r w:rsidRPr="00B545B8">
        <w:rPr>
          <w:rFonts w:ascii="Times New Roman" w:hAnsi="Times New Roman" w:cs="Times New Roman"/>
          <w:sz w:val="24"/>
          <w:szCs w:val="24"/>
        </w:rPr>
        <w:t>Riitta</w:t>
      </w:r>
      <w:proofErr w:type="spellEnd"/>
      <w:r w:rsidRPr="00B545B8">
        <w:rPr>
          <w:rFonts w:ascii="Times New Roman" w:hAnsi="Times New Roman" w:cs="Times New Roman"/>
          <w:sz w:val="24"/>
          <w:szCs w:val="24"/>
        </w:rPr>
        <w:t xml:space="preserve"> </w:t>
      </w:r>
      <w:proofErr w:type="spellStart"/>
      <w:r w:rsidRPr="00B545B8">
        <w:rPr>
          <w:rFonts w:ascii="Times New Roman" w:hAnsi="Times New Roman" w:cs="Times New Roman"/>
          <w:sz w:val="24"/>
          <w:szCs w:val="24"/>
        </w:rPr>
        <w:t>Ollikainen</w:t>
      </w:r>
      <w:proofErr w:type="spellEnd"/>
      <w:r w:rsidRPr="00B545B8">
        <w:rPr>
          <w:rFonts w:ascii="Times New Roman" w:hAnsi="Times New Roman" w:cs="Times New Roman"/>
          <w:sz w:val="24"/>
          <w:szCs w:val="24"/>
        </w:rPr>
        <w:t xml:space="preserve"> (1779 - 1833). In het gezin werden één zoon en zeven dochters geboren, van wie er één zeer jong stierf.</w:t>
      </w:r>
    </w:p>
    <w:p w14:paraId="5CC05145" w14:textId="785DF0C4" w:rsidR="004C063B" w:rsidRDefault="004C063B"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Deze vrouw was echter niet makkelijk in de omgang en zij begreep Paavo’s inspanningen voor de opwekkingsbeweging niet. </w:t>
      </w:r>
    </w:p>
    <w:p w14:paraId="2F66FC49" w14:textId="7FB743E3" w:rsidR="004C063B" w:rsidRDefault="004C063B" w:rsidP="000574D6">
      <w:pPr>
        <w:pStyle w:val="Geenafstand"/>
        <w:jc w:val="both"/>
        <w:rPr>
          <w:rFonts w:ascii="Times New Roman" w:hAnsi="Times New Roman" w:cs="Times New Roman"/>
          <w:sz w:val="24"/>
          <w:szCs w:val="24"/>
        </w:rPr>
      </w:pPr>
      <w:r>
        <w:rPr>
          <w:rFonts w:ascii="Times New Roman" w:hAnsi="Times New Roman" w:cs="Times New Roman"/>
          <w:sz w:val="24"/>
          <w:szCs w:val="24"/>
        </w:rPr>
        <w:t>In die tijd was hij nog steeds boer. Van zijn vader kreeg hij een eigen boerderij. Maar het boerenleven was zwaar en heel moeilijk. Vaak werd de oogst bedreigd door de nachtvorst en werd er veel armoede geleden.</w:t>
      </w:r>
    </w:p>
    <w:p w14:paraId="0DF5C0DC" w14:textId="34B4651C" w:rsidR="004C063B" w:rsidRDefault="004C063B"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Zo gebeurde het op een dag dat Paavo naar een rijke buurman ging om tarwe te lenen. Maar de gierige buurman zei: ‘Geen emmer vol voor een ketter’. </w:t>
      </w:r>
      <w:r w:rsidR="009A5394">
        <w:rPr>
          <w:rFonts w:ascii="Times New Roman" w:hAnsi="Times New Roman" w:cs="Times New Roman"/>
          <w:sz w:val="24"/>
          <w:szCs w:val="24"/>
        </w:rPr>
        <w:t>Maar Paavo liet zich niet zomaar wegsturen. De nood was hoog. Hij zei tegen de buurman: ‘Ik ga hier niet weg zonder hulp van u te hebben ontvangen.’ Dit hielp, en Paavo kreeg graan uit de graanschuur.</w:t>
      </w:r>
    </w:p>
    <w:p w14:paraId="7DDE7F09" w14:textId="24D6E248" w:rsidR="009A5394" w:rsidRDefault="009A5394" w:rsidP="000574D6">
      <w:pPr>
        <w:pStyle w:val="Geenafstand"/>
        <w:jc w:val="both"/>
        <w:rPr>
          <w:rFonts w:ascii="Times New Roman" w:hAnsi="Times New Roman" w:cs="Times New Roman"/>
          <w:sz w:val="24"/>
          <w:szCs w:val="24"/>
        </w:rPr>
      </w:pPr>
      <w:r w:rsidRPr="009A5394">
        <w:rPr>
          <w:rFonts w:ascii="Times New Roman" w:hAnsi="Times New Roman" w:cs="Times New Roman"/>
          <w:sz w:val="24"/>
          <w:szCs w:val="24"/>
        </w:rPr>
        <w:t xml:space="preserve">Op een dag verkocht hij het </w:t>
      </w:r>
      <w:r>
        <w:rPr>
          <w:rFonts w:ascii="Times New Roman" w:hAnsi="Times New Roman" w:cs="Times New Roman"/>
          <w:sz w:val="24"/>
          <w:szCs w:val="24"/>
        </w:rPr>
        <w:t xml:space="preserve">stuk grond dat hij van zijn vader had gekregen en veel van de vorst geleden had. </w:t>
      </w:r>
      <w:r w:rsidRPr="009A5394">
        <w:rPr>
          <w:rFonts w:ascii="Times New Roman" w:hAnsi="Times New Roman" w:cs="Times New Roman"/>
          <w:sz w:val="24"/>
          <w:szCs w:val="24"/>
        </w:rPr>
        <w:t>Vervolgens probeerde hij de boerderij van zijn schoonvader te beheren</w:t>
      </w:r>
      <w:r>
        <w:rPr>
          <w:rFonts w:ascii="Times New Roman" w:hAnsi="Times New Roman" w:cs="Times New Roman"/>
          <w:sz w:val="24"/>
          <w:szCs w:val="24"/>
        </w:rPr>
        <w:t>, maar ook dat viel niet mee</w:t>
      </w:r>
      <w:r w:rsidRPr="009A5394">
        <w:rPr>
          <w:rFonts w:ascii="Times New Roman" w:hAnsi="Times New Roman" w:cs="Times New Roman"/>
          <w:sz w:val="24"/>
          <w:szCs w:val="24"/>
        </w:rPr>
        <w:t>.</w:t>
      </w:r>
    </w:p>
    <w:p w14:paraId="6A64F4C6" w14:textId="0947C6A1" w:rsidR="009A5394" w:rsidRDefault="009A5394" w:rsidP="000574D6">
      <w:pPr>
        <w:pStyle w:val="Geenafstand"/>
        <w:jc w:val="both"/>
        <w:rPr>
          <w:rFonts w:ascii="Times New Roman" w:hAnsi="Times New Roman" w:cs="Times New Roman"/>
          <w:sz w:val="24"/>
          <w:szCs w:val="24"/>
        </w:rPr>
      </w:pPr>
      <w:r>
        <w:rPr>
          <w:rFonts w:ascii="Times New Roman" w:hAnsi="Times New Roman" w:cs="Times New Roman"/>
          <w:sz w:val="24"/>
          <w:szCs w:val="24"/>
        </w:rPr>
        <w:t>De armoede bleef en doordat het gezin steeds groter werd, werden ook de financiële zorgen groter. Hierdoor moest hij de boerderij van zijn schoonvader aan hem terug verkopen.</w:t>
      </w:r>
    </w:p>
    <w:p w14:paraId="3D52AC92" w14:textId="24B5594C" w:rsidR="00641B64" w:rsidRDefault="00641B64"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armoede kwam niet alleen door de misoogsten als gevolg van de vorst, maar ook door de reizen die Paavo maakte en als gevolg leden zijn akkers daaronder. </w:t>
      </w:r>
      <w:r w:rsidR="00EF31D1" w:rsidRPr="00EF31D1">
        <w:rPr>
          <w:rFonts w:ascii="Times New Roman" w:hAnsi="Times New Roman" w:cs="Times New Roman"/>
          <w:sz w:val="24"/>
          <w:szCs w:val="24"/>
        </w:rPr>
        <w:t>Vooral de winter van 1816-1817 lijkt voor he</w:t>
      </w:r>
      <w:r w:rsidR="00EF31D1">
        <w:rPr>
          <w:rFonts w:ascii="Times New Roman" w:hAnsi="Times New Roman" w:cs="Times New Roman"/>
          <w:sz w:val="24"/>
          <w:szCs w:val="24"/>
        </w:rPr>
        <w:t>n</w:t>
      </w:r>
      <w:r w:rsidR="00EF31D1" w:rsidRPr="00EF31D1">
        <w:rPr>
          <w:rFonts w:ascii="Times New Roman" w:hAnsi="Times New Roman" w:cs="Times New Roman"/>
          <w:sz w:val="24"/>
          <w:szCs w:val="24"/>
        </w:rPr>
        <w:t xml:space="preserve"> buitengewoon zwaar te zijn geweest.</w:t>
      </w:r>
    </w:p>
    <w:p w14:paraId="244F22C6" w14:textId="5C035558" w:rsidR="00EF31D1" w:rsidRDefault="00EF31D1"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Er waren zelfs vrienden die hem verweten dat hij zelf vanwege zijn godsdienst de oorzaak ervan was. </w:t>
      </w:r>
    </w:p>
    <w:p w14:paraId="402D212F" w14:textId="77777777" w:rsidR="00BB34B2" w:rsidRDefault="00BB34B2" w:rsidP="00BB34B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Ten einde raad besloot Paavo tot het volgende: </w:t>
      </w:r>
      <w:r w:rsidRPr="009A5394">
        <w:rPr>
          <w:rFonts w:ascii="Times New Roman" w:hAnsi="Times New Roman" w:cs="Times New Roman"/>
          <w:sz w:val="24"/>
          <w:szCs w:val="24"/>
        </w:rPr>
        <w:t xml:space="preserve">Er gingen geruchten dat land in Polen gratis werd weggegeven aan Finse nieuwe kolonisten. Paavo laadde zijn weinige bezittingen op </w:t>
      </w:r>
      <w:r>
        <w:rPr>
          <w:rFonts w:ascii="Times New Roman" w:hAnsi="Times New Roman" w:cs="Times New Roman"/>
          <w:sz w:val="24"/>
          <w:szCs w:val="24"/>
        </w:rPr>
        <w:t>een</w:t>
      </w:r>
      <w:r w:rsidRPr="009A5394">
        <w:rPr>
          <w:rFonts w:ascii="Times New Roman" w:hAnsi="Times New Roman" w:cs="Times New Roman"/>
          <w:sz w:val="24"/>
          <w:szCs w:val="24"/>
        </w:rPr>
        <w:t xml:space="preserve"> wagen en trok met zijn gezin naar het zuiden. </w:t>
      </w:r>
      <w:r>
        <w:rPr>
          <w:rFonts w:ascii="Times New Roman" w:hAnsi="Times New Roman" w:cs="Times New Roman"/>
          <w:sz w:val="24"/>
          <w:szCs w:val="24"/>
        </w:rPr>
        <w:t>Maar</w:t>
      </w:r>
      <w:r w:rsidRPr="009A5394">
        <w:rPr>
          <w:rFonts w:ascii="Times New Roman" w:hAnsi="Times New Roman" w:cs="Times New Roman"/>
          <w:sz w:val="24"/>
          <w:szCs w:val="24"/>
        </w:rPr>
        <w:t xml:space="preserve"> in </w:t>
      </w:r>
      <w:proofErr w:type="spellStart"/>
      <w:r w:rsidRPr="009A5394">
        <w:rPr>
          <w:rFonts w:ascii="Times New Roman" w:hAnsi="Times New Roman" w:cs="Times New Roman"/>
          <w:sz w:val="24"/>
          <w:szCs w:val="24"/>
        </w:rPr>
        <w:t>Viipuri</w:t>
      </w:r>
      <w:proofErr w:type="spellEnd"/>
      <w:r w:rsidRPr="009A5394">
        <w:rPr>
          <w:rFonts w:ascii="Times New Roman" w:hAnsi="Times New Roman" w:cs="Times New Roman"/>
          <w:sz w:val="24"/>
          <w:szCs w:val="24"/>
        </w:rPr>
        <w:t xml:space="preserve"> (</w:t>
      </w:r>
      <w:proofErr w:type="spellStart"/>
      <w:r w:rsidRPr="009A5394">
        <w:rPr>
          <w:rFonts w:ascii="Times New Roman" w:hAnsi="Times New Roman" w:cs="Times New Roman"/>
          <w:sz w:val="24"/>
          <w:szCs w:val="24"/>
        </w:rPr>
        <w:t>Wiborg</w:t>
      </w:r>
      <w:proofErr w:type="spellEnd"/>
      <w:r w:rsidRPr="009A5394">
        <w:rPr>
          <w:rFonts w:ascii="Times New Roman" w:hAnsi="Times New Roman" w:cs="Times New Roman"/>
          <w:sz w:val="24"/>
          <w:szCs w:val="24"/>
        </w:rPr>
        <w:t xml:space="preserve">) kwam de reis snel ten einde. De gouverneur gaf de emigranten geen paspoorten. Paavo zelf werd ernstig ziek. Ze hadden dus geen andere keuze dan terug te keren naar het noorden. </w:t>
      </w:r>
      <w:r>
        <w:rPr>
          <w:rFonts w:ascii="Times New Roman" w:hAnsi="Times New Roman" w:cs="Times New Roman"/>
          <w:sz w:val="24"/>
          <w:szCs w:val="24"/>
        </w:rPr>
        <w:t xml:space="preserve">Paavo voelde zich net als Jona die op de vlucht was gegaan. Ook hij was zonder Gods bevel of toestemming naar het zuiden getrokken. </w:t>
      </w:r>
    </w:p>
    <w:p w14:paraId="1E5EDB9F" w14:textId="77777777" w:rsidR="00BB34B2" w:rsidRDefault="00BB34B2" w:rsidP="00BB34B2">
      <w:pPr>
        <w:pStyle w:val="Geenafstand"/>
        <w:jc w:val="both"/>
        <w:rPr>
          <w:rFonts w:ascii="Times New Roman" w:hAnsi="Times New Roman" w:cs="Times New Roman"/>
          <w:sz w:val="24"/>
          <w:szCs w:val="24"/>
        </w:rPr>
      </w:pPr>
      <w:r w:rsidRPr="00641B64">
        <w:rPr>
          <w:rFonts w:ascii="Times New Roman" w:hAnsi="Times New Roman" w:cs="Times New Roman"/>
          <w:sz w:val="24"/>
          <w:szCs w:val="24"/>
        </w:rPr>
        <w:t xml:space="preserve">Na </w:t>
      </w:r>
      <w:r>
        <w:rPr>
          <w:rFonts w:ascii="Times New Roman" w:hAnsi="Times New Roman" w:cs="Times New Roman"/>
          <w:sz w:val="24"/>
          <w:szCs w:val="24"/>
        </w:rPr>
        <w:t>deze</w:t>
      </w:r>
      <w:r w:rsidRPr="00641B64">
        <w:rPr>
          <w:rFonts w:ascii="Times New Roman" w:hAnsi="Times New Roman" w:cs="Times New Roman"/>
          <w:sz w:val="24"/>
          <w:szCs w:val="24"/>
        </w:rPr>
        <w:t xml:space="preserve"> mislukte </w:t>
      </w:r>
      <w:r>
        <w:rPr>
          <w:rFonts w:ascii="Times New Roman" w:hAnsi="Times New Roman" w:cs="Times New Roman"/>
          <w:sz w:val="24"/>
          <w:szCs w:val="24"/>
        </w:rPr>
        <w:t>reis</w:t>
      </w:r>
      <w:r w:rsidRPr="00641B64">
        <w:rPr>
          <w:rFonts w:ascii="Times New Roman" w:hAnsi="Times New Roman" w:cs="Times New Roman"/>
          <w:sz w:val="24"/>
          <w:szCs w:val="24"/>
        </w:rPr>
        <w:t xml:space="preserve"> vestigde Ruotsalainen zich in 1817 voorgoed in </w:t>
      </w:r>
      <w:r>
        <w:rPr>
          <w:rFonts w:ascii="Times New Roman" w:hAnsi="Times New Roman" w:cs="Times New Roman"/>
          <w:sz w:val="24"/>
          <w:szCs w:val="24"/>
        </w:rPr>
        <w:t xml:space="preserve">de buurt van </w:t>
      </w:r>
      <w:proofErr w:type="spellStart"/>
      <w:r w:rsidRPr="00641B64">
        <w:rPr>
          <w:rFonts w:ascii="Times New Roman" w:hAnsi="Times New Roman" w:cs="Times New Roman"/>
          <w:sz w:val="24"/>
          <w:szCs w:val="24"/>
        </w:rPr>
        <w:t>Nilsiä</w:t>
      </w:r>
      <w:proofErr w:type="spellEnd"/>
      <w:r>
        <w:rPr>
          <w:rFonts w:ascii="Times New Roman" w:hAnsi="Times New Roman" w:cs="Times New Roman"/>
          <w:sz w:val="24"/>
          <w:szCs w:val="24"/>
        </w:rPr>
        <w:t xml:space="preserve">. </w:t>
      </w:r>
      <w:r w:rsidRPr="00641B64">
        <w:rPr>
          <w:rFonts w:ascii="Times New Roman" w:hAnsi="Times New Roman" w:cs="Times New Roman"/>
          <w:sz w:val="24"/>
          <w:szCs w:val="24"/>
        </w:rPr>
        <w:t xml:space="preserve">eerst nabij </w:t>
      </w:r>
      <w:proofErr w:type="spellStart"/>
      <w:r w:rsidRPr="00641B64">
        <w:rPr>
          <w:rFonts w:ascii="Times New Roman" w:hAnsi="Times New Roman" w:cs="Times New Roman"/>
          <w:sz w:val="24"/>
          <w:szCs w:val="24"/>
        </w:rPr>
        <w:t>Tahkomäki</w:t>
      </w:r>
      <w:proofErr w:type="spellEnd"/>
      <w:r w:rsidRPr="00641B64">
        <w:rPr>
          <w:rFonts w:ascii="Times New Roman" w:hAnsi="Times New Roman" w:cs="Times New Roman"/>
          <w:sz w:val="24"/>
          <w:szCs w:val="24"/>
        </w:rPr>
        <w:t xml:space="preserve"> aan de oevers van </w:t>
      </w:r>
      <w:proofErr w:type="spellStart"/>
      <w:r w:rsidRPr="00641B64">
        <w:rPr>
          <w:rFonts w:ascii="Times New Roman" w:hAnsi="Times New Roman" w:cs="Times New Roman"/>
          <w:sz w:val="24"/>
          <w:szCs w:val="24"/>
        </w:rPr>
        <w:t>Syvärinjärvi</w:t>
      </w:r>
      <w:proofErr w:type="spellEnd"/>
      <w:r>
        <w:rPr>
          <w:rFonts w:ascii="Times New Roman" w:hAnsi="Times New Roman" w:cs="Times New Roman"/>
          <w:sz w:val="24"/>
          <w:szCs w:val="24"/>
        </w:rPr>
        <w:t xml:space="preserve">. </w:t>
      </w:r>
    </w:p>
    <w:p w14:paraId="0AD3C07B" w14:textId="77777777" w:rsidR="00BB34B2" w:rsidRDefault="00BB34B2" w:rsidP="000574D6">
      <w:pPr>
        <w:pStyle w:val="Geenafstand"/>
        <w:jc w:val="both"/>
        <w:rPr>
          <w:rFonts w:ascii="Times New Roman" w:hAnsi="Times New Roman" w:cs="Times New Roman"/>
          <w:sz w:val="24"/>
          <w:szCs w:val="24"/>
        </w:rPr>
      </w:pPr>
    </w:p>
    <w:p w14:paraId="60F98353" w14:textId="350AD18F" w:rsidR="002D1273" w:rsidRDefault="00CC3038" w:rsidP="00A81C6B">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Omdat Paavo in zijn jonge jaren niet of nauwelijks een school bezocht had, wordt er wel gezegd dat de </w:t>
      </w:r>
      <w:r w:rsidR="00A81C6B" w:rsidRPr="004C063B">
        <w:rPr>
          <w:rFonts w:ascii="Times New Roman" w:hAnsi="Times New Roman" w:cs="Times New Roman"/>
          <w:sz w:val="24"/>
          <w:szCs w:val="24"/>
        </w:rPr>
        <w:t>enige</w:t>
      </w:r>
      <w:r w:rsidR="00A81C6B">
        <w:rPr>
          <w:rFonts w:ascii="Times New Roman" w:hAnsi="Times New Roman" w:cs="Times New Roman"/>
          <w:sz w:val="24"/>
          <w:szCs w:val="24"/>
        </w:rPr>
        <w:t xml:space="preserve"> </w:t>
      </w:r>
      <w:r w:rsidR="00A81C6B" w:rsidRPr="004C063B">
        <w:rPr>
          <w:rFonts w:ascii="Times New Roman" w:hAnsi="Times New Roman" w:cs="Times New Roman"/>
          <w:sz w:val="24"/>
          <w:szCs w:val="24"/>
        </w:rPr>
        <w:t>school die hij bezocht</w:t>
      </w:r>
      <w:r w:rsidR="00A81C6B">
        <w:rPr>
          <w:rFonts w:ascii="Times New Roman" w:hAnsi="Times New Roman" w:cs="Times New Roman"/>
          <w:sz w:val="24"/>
          <w:szCs w:val="24"/>
        </w:rPr>
        <w:t xml:space="preserve"> had</w:t>
      </w:r>
      <w:r w:rsidR="00A81C6B" w:rsidRPr="004C063B">
        <w:rPr>
          <w:rFonts w:ascii="Times New Roman" w:hAnsi="Times New Roman" w:cs="Times New Roman"/>
          <w:sz w:val="24"/>
          <w:szCs w:val="24"/>
        </w:rPr>
        <w:t xml:space="preserve">, de </w:t>
      </w:r>
      <w:r w:rsidR="00432DA7">
        <w:rPr>
          <w:rFonts w:ascii="Times New Roman" w:hAnsi="Times New Roman" w:cs="Times New Roman"/>
          <w:color w:val="000000" w:themeColor="text1"/>
          <w:sz w:val="24"/>
          <w:szCs w:val="24"/>
        </w:rPr>
        <w:t>‘</w:t>
      </w:r>
      <w:proofErr w:type="spellStart"/>
      <w:r w:rsidR="00A81C6B" w:rsidRPr="00432DA7">
        <w:rPr>
          <w:rFonts w:ascii="Times New Roman" w:hAnsi="Times New Roman" w:cs="Times New Roman"/>
          <w:color w:val="000000" w:themeColor="text1"/>
          <w:sz w:val="24"/>
          <w:szCs w:val="24"/>
        </w:rPr>
        <w:t>Petäjävapriikin</w:t>
      </w:r>
      <w:proofErr w:type="spellEnd"/>
      <w:r w:rsidR="00A81C6B" w:rsidRPr="00432DA7">
        <w:rPr>
          <w:rFonts w:ascii="Times New Roman" w:hAnsi="Times New Roman" w:cs="Times New Roman"/>
          <w:color w:val="000000" w:themeColor="text1"/>
          <w:sz w:val="24"/>
          <w:szCs w:val="24"/>
        </w:rPr>
        <w:t xml:space="preserve"> </w:t>
      </w:r>
      <w:proofErr w:type="spellStart"/>
      <w:r w:rsidR="00A81C6B" w:rsidRPr="00432DA7">
        <w:rPr>
          <w:rFonts w:ascii="Times New Roman" w:hAnsi="Times New Roman" w:cs="Times New Roman"/>
          <w:color w:val="000000" w:themeColor="text1"/>
          <w:sz w:val="24"/>
          <w:szCs w:val="24"/>
        </w:rPr>
        <w:t>akatemia</w:t>
      </w:r>
      <w:proofErr w:type="spellEnd"/>
      <w:r w:rsidR="00432DA7">
        <w:rPr>
          <w:rFonts w:ascii="Times New Roman" w:hAnsi="Times New Roman" w:cs="Times New Roman"/>
          <w:color w:val="000000" w:themeColor="text1"/>
          <w:sz w:val="24"/>
          <w:szCs w:val="24"/>
        </w:rPr>
        <w:t>’</w:t>
      </w:r>
      <w:r w:rsidR="00A81C6B" w:rsidRPr="00432DA7">
        <w:rPr>
          <w:rFonts w:ascii="Times New Roman" w:hAnsi="Times New Roman" w:cs="Times New Roman"/>
          <w:color w:val="000000" w:themeColor="text1"/>
          <w:sz w:val="24"/>
          <w:szCs w:val="24"/>
        </w:rPr>
        <w:t xml:space="preserve"> ‘hogeschool van de dennenfabriek’</w:t>
      </w:r>
      <w:r w:rsidR="00432DA7">
        <w:rPr>
          <w:rFonts w:ascii="Times New Roman" w:hAnsi="Times New Roman" w:cs="Times New Roman"/>
          <w:color w:val="000000" w:themeColor="text1"/>
          <w:sz w:val="24"/>
          <w:szCs w:val="24"/>
        </w:rPr>
        <w:t xml:space="preserve"> </w:t>
      </w:r>
      <w:r w:rsidR="00432DA7" w:rsidRPr="00432DA7">
        <w:rPr>
          <w:rFonts w:ascii="Times New Roman" w:hAnsi="Times New Roman" w:cs="Times New Roman"/>
          <w:color w:val="000000" w:themeColor="text1"/>
          <w:sz w:val="24"/>
          <w:szCs w:val="24"/>
        </w:rPr>
        <w:t>was</w:t>
      </w:r>
      <w:r w:rsidR="00A81C6B" w:rsidRPr="00432DA7">
        <w:rPr>
          <w:rFonts w:ascii="Times New Roman" w:hAnsi="Times New Roman" w:cs="Times New Roman"/>
          <w:color w:val="000000" w:themeColor="text1"/>
          <w:sz w:val="24"/>
          <w:szCs w:val="24"/>
        </w:rPr>
        <w:t xml:space="preserve">. </w:t>
      </w:r>
      <w:r w:rsidR="00432DA7" w:rsidRPr="00432DA7">
        <w:rPr>
          <w:rFonts w:ascii="Times New Roman" w:hAnsi="Times New Roman" w:cs="Times New Roman"/>
          <w:color w:val="000000" w:themeColor="text1"/>
          <w:sz w:val="24"/>
          <w:szCs w:val="24"/>
        </w:rPr>
        <w:t xml:space="preserve">Anders gezegd de </w:t>
      </w:r>
      <w:r w:rsidR="004D6161" w:rsidRPr="00432DA7">
        <w:rPr>
          <w:rFonts w:ascii="Times New Roman" w:hAnsi="Times New Roman" w:cs="Times New Roman"/>
          <w:color w:val="000000" w:themeColor="text1"/>
          <w:sz w:val="24"/>
          <w:szCs w:val="24"/>
        </w:rPr>
        <w:t>Pijnboom</w:t>
      </w:r>
      <w:r w:rsidR="00432DA7" w:rsidRPr="00432DA7">
        <w:rPr>
          <w:rFonts w:ascii="Times New Roman" w:hAnsi="Times New Roman" w:cs="Times New Roman"/>
          <w:color w:val="000000" w:themeColor="text1"/>
          <w:sz w:val="24"/>
          <w:szCs w:val="24"/>
        </w:rPr>
        <w:t>-</w:t>
      </w:r>
      <w:r w:rsidR="004D6161" w:rsidRPr="00432DA7">
        <w:rPr>
          <w:rFonts w:ascii="Times New Roman" w:hAnsi="Times New Roman" w:cs="Times New Roman"/>
          <w:color w:val="000000" w:themeColor="text1"/>
          <w:sz w:val="24"/>
          <w:szCs w:val="24"/>
        </w:rPr>
        <w:t>school</w:t>
      </w:r>
      <w:r w:rsidRPr="00432DA7">
        <w:rPr>
          <w:rFonts w:ascii="Times New Roman" w:hAnsi="Times New Roman" w:cs="Times New Roman"/>
          <w:color w:val="000000" w:themeColor="text1"/>
          <w:sz w:val="24"/>
          <w:szCs w:val="24"/>
        </w:rPr>
        <w:t xml:space="preserve">. </w:t>
      </w:r>
      <w:r w:rsidR="00A81C6B">
        <w:rPr>
          <w:rFonts w:ascii="Times New Roman" w:hAnsi="Times New Roman" w:cs="Times New Roman"/>
          <w:sz w:val="24"/>
          <w:szCs w:val="24"/>
        </w:rPr>
        <w:t xml:space="preserve">Deze uitspraak zei hij regelmatig. Deze uitspraak ontstond door de geregelde hongersnood die hij en zijn gezin ondervond. Vooral in de eerste jaren dat hij een eigen boerderij had, gebeurde het namelijk wel dat </w:t>
      </w:r>
      <w:r w:rsidR="00A81C6B" w:rsidRPr="004C063B">
        <w:rPr>
          <w:rFonts w:ascii="Times New Roman" w:hAnsi="Times New Roman" w:cs="Times New Roman"/>
          <w:sz w:val="24"/>
          <w:szCs w:val="24"/>
        </w:rPr>
        <w:t xml:space="preserve">hagel en nachtvorst de oogst hadden verwoest, </w:t>
      </w:r>
      <w:r w:rsidR="00A81C6B">
        <w:rPr>
          <w:rFonts w:ascii="Times New Roman" w:hAnsi="Times New Roman" w:cs="Times New Roman"/>
          <w:sz w:val="24"/>
          <w:szCs w:val="24"/>
        </w:rPr>
        <w:t xml:space="preserve">en dan </w:t>
      </w:r>
      <w:r w:rsidR="00A81C6B" w:rsidRPr="004C063B">
        <w:rPr>
          <w:rFonts w:ascii="Times New Roman" w:hAnsi="Times New Roman" w:cs="Times New Roman"/>
          <w:sz w:val="24"/>
          <w:szCs w:val="24"/>
        </w:rPr>
        <w:t>werden mensen gedwongen korst in hun brood te bakken</w:t>
      </w:r>
      <w:r w:rsidR="00A81C6B">
        <w:rPr>
          <w:rFonts w:ascii="Times New Roman" w:hAnsi="Times New Roman" w:cs="Times New Roman"/>
          <w:sz w:val="24"/>
          <w:szCs w:val="24"/>
        </w:rPr>
        <w:t>.</w:t>
      </w:r>
      <w:r w:rsidR="00A81C6B" w:rsidRPr="004C063B">
        <w:rPr>
          <w:rFonts w:ascii="Times New Roman" w:hAnsi="Times New Roman" w:cs="Times New Roman"/>
          <w:sz w:val="24"/>
          <w:szCs w:val="24"/>
        </w:rPr>
        <w:t xml:space="preserve"> Een bepaalde laag pijnboomschors </w:t>
      </w:r>
      <w:r w:rsidR="00A81C6B">
        <w:rPr>
          <w:rFonts w:ascii="Times New Roman" w:hAnsi="Times New Roman" w:cs="Times New Roman"/>
          <w:sz w:val="24"/>
          <w:szCs w:val="24"/>
        </w:rPr>
        <w:t xml:space="preserve">van </w:t>
      </w:r>
      <w:r w:rsidR="00A81C6B" w:rsidRPr="004C063B">
        <w:rPr>
          <w:rFonts w:ascii="Times New Roman" w:hAnsi="Times New Roman" w:cs="Times New Roman"/>
          <w:sz w:val="24"/>
          <w:szCs w:val="24"/>
        </w:rPr>
        <w:t xml:space="preserve">de binnenste boomstam en de buitenste bast werd vermalen en produceerde vervolgens een fijne, witte </w:t>
      </w:r>
      <w:r w:rsidR="00A81C6B">
        <w:rPr>
          <w:rFonts w:ascii="Times New Roman" w:hAnsi="Times New Roman" w:cs="Times New Roman"/>
          <w:sz w:val="24"/>
          <w:szCs w:val="24"/>
        </w:rPr>
        <w:t>meel</w:t>
      </w:r>
      <w:r w:rsidR="00A81C6B" w:rsidRPr="004C063B">
        <w:rPr>
          <w:rFonts w:ascii="Times New Roman" w:hAnsi="Times New Roman" w:cs="Times New Roman"/>
          <w:sz w:val="24"/>
          <w:szCs w:val="24"/>
        </w:rPr>
        <w:t xml:space="preserve">. Hoewel het niet veel voedingswaarde had, </w:t>
      </w:r>
      <w:r w:rsidR="00A81C6B">
        <w:rPr>
          <w:rFonts w:ascii="Times New Roman" w:hAnsi="Times New Roman" w:cs="Times New Roman"/>
          <w:sz w:val="24"/>
          <w:szCs w:val="24"/>
        </w:rPr>
        <w:t>gebruikte men in tijd van nood deze ‘schorsbrood’</w:t>
      </w:r>
      <w:r w:rsidR="00432DA7">
        <w:rPr>
          <w:rFonts w:ascii="Times New Roman" w:hAnsi="Times New Roman" w:cs="Times New Roman"/>
          <w:sz w:val="24"/>
          <w:szCs w:val="24"/>
        </w:rPr>
        <w:t>. V</w:t>
      </w:r>
      <w:r w:rsidR="00A81C6B">
        <w:rPr>
          <w:rFonts w:ascii="Times New Roman" w:hAnsi="Times New Roman" w:cs="Times New Roman"/>
          <w:sz w:val="24"/>
          <w:szCs w:val="24"/>
        </w:rPr>
        <w:t>anwege deze gebeurtenissen kwam de uitspraak ‘hogeschool van de dennenfabriek</w:t>
      </w:r>
      <w:r w:rsidR="00432DA7">
        <w:rPr>
          <w:rFonts w:ascii="Times New Roman" w:hAnsi="Times New Roman" w:cs="Times New Roman"/>
          <w:sz w:val="24"/>
          <w:szCs w:val="24"/>
        </w:rPr>
        <w:t>/ pijnboom</w:t>
      </w:r>
      <w:r w:rsidR="00A81C6B">
        <w:rPr>
          <w:rFonts w:ascii="Times New Roman" w:hAnsi="Times New Roman" w:cs="Times New Roman"/>
          <w:sz w:val="24"/>
          <w:szCs w:val="24"/>
        </w:rPr>
        <w:t xml:space="preserve">’ </w:t>
      </w:r>
    </w:p>
    <w:p w14:paraId="139E0E37" w14:textId="77777777" w:rsidR="00A81C6B" w:rsidRDefault="00A81C6B" w:rsidP="000574D6">
      <w:pPr>
        <w:pStyle w:val="Geenafstand"/>
        <w:jc w:val="both"/>
        <w:rPr>
          <w:rFonts w:ascii="Times New Roman" w:hAnsi="Times New Roman" w:cs="Times New Roman"/>
          <w:sz w:val="24"/>
          <w:szCs w:val="24"/>
        </w:rPr>
      </w:pPr>
    </w:p>
    <w:p w14:paraId="6B3227D5" w14:textId="348571E9" w:rsidR="005C037E" w:rsidRDefault="00791558"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Niet alleen honger en zorgen om het dagelijks leven ervoer Paavo en zijn gezin, ook een ernstig ongeval wedervoer hen. </w:t>
      </w:r>
      <w:r w:rsidRPr="00791558">
        <w:rPr>
          <w:rFonts w:ascii="Times New Roman" w:hAnsi="Times New Roman" w:cs="Times New Roman"/>
          <w:sz w:val="24"/>
          <w:szCs w:val="24"/>
        </w:rPr>
        <w:t xml:space="preserve">Zijn zoon </w:t>
      </w:r>
      <w:proofErr w:type="spellStart"/>
      <w:r w:rsidRPr="00791558">
        <w:rPr>
          <w:rFonts w:ascii="Times New Roman" w:hAnsi="Times New Roman" w:cs="Times New Roman"/>
          <w:sz w:val="24"/>
          <w:szCs w:val="24"/>
        </w:rPr>
        <w:t>Juhan</w:t>
      </w:r>
      <w:proofErr w:type="spellEnd"/>
      <w:r w:rsidRPr="00791558">
        <w:rPr>
          <w:rFonts w:ascii="Times New Roman" w:hAnsi="Times New Roman" w:cs="Times New Roman"/>
          <w:sz w:val="24"/>
          <w:szCs w:val="24"/>
        </w:rPr>
        <w:t xml:space="preserve"> werd </w:t>
      </w:r>
      <w:r>
        <w:rPr>
          <w:rFonts w:ascii="Times New Roman" w:hAnsi="Times New Roman" w:cs="Times New Roman"/>
          <w:sz w:val="24"/>
          <w:szCs w:val="24"/>
        </w:rPr>
        <w:t xml:space="preserve">namelijk </w:t>
      </w:r>
      <w:r w:rsidRPr="00791558">
        <w:rPr>
          <w:rFonts w:ascii="Times New Roman" w:hAnsi="Times New Roman" w:cs="Times New Roman"/>
          <w:sz w:val="24"/>
          <w:szCs w:val="24"/>
        </w:rPr>
        <w:t>in 1830 vermoord door zijn Zweedse buren, waarschijnlijk vanwege een verborgen huisruzie.</w:t>
      </w:r>
      <w:r w:rsidR="00804458">
        <w:rPr>
          <w:rFonts w:ascii="Times New Roman" w:hAnsi="Times New Roman" w:cs="Times New Roman"/>
          <w:sz w:val="24"/>
          <w:szCs w:val="24"/>
        </w:rPr>
        <w:t xml:space="preserve"> </w:t>
      </w:r>
      <w:r w:rsidR="005C037E" w:rsidRPr="005C037E">
        <w:rPr>
          <w:rFonts w:ascii="Times New Roman" w:hAnsi="Times New Roman" w:cs="Times New Roman"/>
          <w:sz w:val="24"/>
          <w:szCs w:val="24"/>
        </w:rPr>
        <w:t xml:space="preserve">Op 20 maart was </w:t>
      </w:r>
      <w:proofErr w:type="spellStart"/>
      <w:r w:rsidR="005C037E" w:rsidRPr="005C037E">
        <w:rPr>
          <w:rFonts w:ascii="Times New Roman" w:hAnsi="Times New Roman" w:cs="Times New Roman"/>
          <w:sz w:val="24"/>
          <w:szCs w:val="24"/>
        </w:rPr>
        <w:t>Juhan</w:t>
      </w:r>
      <w:proofErr w:type="spellEnd"/>
      <w:r w:rsidR="005C037E" w:rsidRPr="005C037E">
        <w:rPr>
          <w:rFonts w:ascii="Times New Roman" w:hAnsi="Times New Roman" w:cs="Times New Roman"/>
          <w:sz w:val="24"/>
          <w:szCs w:val="24"/>
        </w:rPr>
        <w:t xml:space="preserve"> vertrokken om graan naar de molen te brengen</w:t>
      </w:r>
      <w:r w:rsidR="005C037E">
        <w:rPr>
          <w:rFonts w:ascii="Times New Roman" w:hAnsi="Times New Roman" w:cs="Times New Roman"/>
          <w:sz w:val="24"/>
          <w:szCs w:val="24"/>
        </w:rPr>
        <w:t xml:space="preserve">, </w:t>
      </w:r>
      <w:r w:rsidR="00804458">
        <w:rPr>
          <w:rFonts w:ascii="Times New Roman" w:hAnsi="Times New Roman" w:cs="Times New Roman"/>
          <w:sz w:val="24"/>
          <w:szCs w:val="24"/>
        </w:rPr>
        <w:t xml:space="preserve">Paavo </w:t>
      </w:r>
      <w:r w:rsidR="005C037E">
        <w:rPr>
          <w:rFonts w:ascii="Times New Roman" w:hAnsi="Times New Roman" w:cs="Times New Roman"/>
          <w:sz w:val="24"/>
          <w:szCs w:val="24"/>
        </w:rPr>
        <w:t xml:space="preserve">was </w:t>
      </w:r>
      <w:r w:rsidR="00804458">
        <w:rPr>
          <w:rFonts w:ascii="Times New Roman" w:hAnsi="Times New Roman" w:cs="Times New Roman"/>
          <w:sz w:val="24"/>
          <w:szCs w:val="24"/>
        </w:rPr>
        <w:t>op reis door Noord-Karelië.</w:t>
      </w:r>
      <w:r w:rsidR="00432DA7">
        <w:rPr>
          <w:rFonts w:ascii="Times New Roman" w:hAnsi="Times New Roman" w:cs="Times New Roman"/>
          <w:sz w:val="24"/>
          <w:szCs w:val="24"/>
        </w:rPr>
        <w:t xml:space="preserve"> </w:t>
      </w:r>
      <w:r w:rsidR="00BB34B2">
        <w:rPr>
          <w:rFonts w:ascii="Times New Roman" w:hAnsi="Times New Roman" w:cs="Times New Roman"/>
          <w:sz w:val="24"/>
          <w:szCs w:val="24"/>
        </w:rPr>
        <w:t xml:space="preserve">Tijdens een bijeenkomst in </w:t>
      </w:r>
      <w:proofErr w:type="spellStart"/>
      <w:r w:rsidR="00BB34B2" w:rsidRPr="00BB34B2">
        <w:rPr>
          <w:rFonts w:ascii="Times New Roman" w:hAnsi="Times New Roman" w:cs="Times New Roman"/>
          <w:sz w:val="24"/>
          <w:szCs w:val="24"/>
        </w:rPr>
        <w:t>Pielisjärvi</w:t>
      </w:r>
      <w:proofErr w:type="spellEnd"/>
      <w:r w:rsidR="00BB34B2" w:rsidRPr="00BB34B2">
        <w:rPr>
          <w:rFonts w:ascii="Times New Roman" w:hAnsi="Times New Roman" w:cs="Times New Roman"/>
          <w:sz w:val="24"/>
          <w:szCs w:val="24"/>
        </w:rPr>
        <w:t xml:space="preserve"> </w:t>
      </w:r>
      <w:r w:rsidR="00804458" w:rsidRPr="00804458">
        <w:rPr>
          <w:rFonts w:ascii="Times New Roman" w:hAnsi="Times New Roman" w:cs="Times New Roman"/>
          <w:sz w:val="24"/>
          <w:szCs w:val="24"/>
        </w:rPr>
        <w:t xml:space="preserve">stormde een man binnen en kondigde aan dat Paavo's enige zoon, </w:t>
      </w:r>
      <w:proofErr w:type="spellStart"/>
      <w:r w:rsidR="00804458" w:rsidRPr="00804458">
        <w:rPr>
          <w:rFonts w:ascii="Times New Roman" w:hAnsi="Times New Roman" w:cs="Times New Roman"/>
          <w:sz w:val="24"/>
          <w:szCs w:val="24"/>
        </w:rPr>
        <w:t>Juhan</w:t>
      </w:r>
      <w:proofErr w:type="spellEnd"/>
      <w:r w:rsidR="00804458" w:rsidRPr="00804458">
        <w:rPr>
          <w:rFonts w:ascii="Times New Roman" w:hAnsi="Times New Roman" w:cs="Times New Roman"/>
          <w:sz w:val="24"/>
          <w:szCs w:val="24"/>
        </w:rPr>
        <w:t>, was vermoord door de vijanden van de opwekking in het bos</w:t>
      </w:r>
      <w:r w:rsidR="005C037E">
        <w:rPr>
          <w:rFonts w:ascii="Times New Roman" w:hAnsi="Times New Roman" w:cs="Times New Roman"/>
          <w:sz w:val="24"/>
          <w:szCs w:val="24"/>
        </w:rPr>
        <w:t>.</w:t>
      </w:r>
      <w:r w:rsidR="00BB34B2">
        <w:rPr>
          <w:rFonts w:ascii="Times New Roman" w:hAnsi="Times New Roman" w:cs="Times New Roman"/>
          <w:sz w:val="24"/>
          <w:szCs w:val="24"/>
        </w:rPr>
        <w:t xml:space="preserve"> </w:t>
      </w:r>
      <w:r w:rsidR="005C037E">
        <w:rPr>
          <w:rFonts w:ascii="Times New Roman" w:hAnsi="Times New Roman" w:cs="Times New Roman"/>
          <w:sz w:val="24"/>
          <w:szCs w:val="24"/>
        </w:rPr>
        <w:t>”</w:t>
      </w:r>
      <w:r w:rsidR="005C037E" w:rsidRPr="005C037E">
        <w:rPr>
          <w:rFonts w:ascii="Times New Roman" w:hAnsi="Times New Roman" w:cs="Times New Roman"/>
          <w:sz w:val="24"/>
          <w:szCs w:val="24"/>
        </w:rPr>
        <w:t xml:space="preserve">Hij zei dat het paard van </w:t>
      </w:r>
      <w:proofErr w:type="spellStart"/>
      <w:r w:rsidR="005C037E" w:rsidRPr="005C037E">
        <w:rPr>
          <w:rFonts w:ascii="Times New Roman" w:hAnsi="Times New Roman" w:cs="Times New Roman"/>
          <w:sz w:val="24"/>
          <w:szCs w:val="24"/>
        </w:rPr>
        <w:lastRenderedPageBreak/>
        <w:t>Juhana</w:t>
      </w:r>
      <w:proofErr w:type="spellEnd"/>
      <w:r w:rsidR="005C037E" w:rsidRPr="005C037E">
        <w:rPr>
          <w:rFonts w:ascii="Times New Roman" w:hAnsi="Times New Roman" w:cs="Times New Roman"/>
          <w:sz w:val="24"/>
          <w:szCs w:val="24"/>
        </w:rPr>
        <w:t xml:space="preserve"> thuiskwam van de molen, met de teugels aan de slee vastgemaakt, die om </w:t>
      </w:r>
      <w:proofErr w:type="spellStart"/>
      <w:r w:rsidR="005C037E" w:rsidRPr="005C037E">
        <w:rPr>
          <w:rFonts w:ascii="Times New Roman" w:hAnsi="Times New Roman" w:cs="Times New Roman"/>
          <w:sz w:val="24"/>
          <w:szCs w:val="24"/>
        </w:rPr>
        <w:t>Juhans</w:t>
      </w:r>
      <w:proofErr w:type="spellEnd"/>
      <w:r w:rsidR="005C037E" w:rsidRPr="005C037E">
        <w:rPr>
          <w:rFonts w:ascii="Times New Roman" w:hAnsi="Times New Roman" w:cs="Times New Roman"/>
          <w:sz w:val="24"/>
          <w:szCs w:val="24"/>
        </w:rPr>
        <w:t xml:space="preserve"> nek waren gewikkeld en zijn lichaam ermee voortsleepten.</w:t>
      </w:r>
      <w:r w:rsidR="00BB34B2">
        <w:rPr>
          <w:rFonts w:ascii="Times New Roman" w:hAnsi="Times New Roman" w:cs="Times New Roman"/>
          <w:sz w:val="24"/>
          <w:szCs w:val="24"/>
        </w:rPr>
        <w:t>”</w:t>
      </w:r>
      <w:r w:rsidR="00BB34B2">
        <w:rPr>
          <w:rStyle w:val="Voetnootmarkering"/>
          <w:rFonts w:ascii="Times New Roman" w:hAnsi="Times New Roman" w:cs="Times New Roman"/>
          <w:sz w:val="24"/>
          <w:szCs w:val="24"/>
        </w:rPr>
        <w:footnoteReference w:id="60"/>
      </w:r>
    </w:p>
    <w:p w14:paraId="386ED609" w14:textId="5B958E4C" w:rsidR="00641B64" w:rsidRDefault="00BB34B2" w:rsidP="000574D6">
      <w:pPr>
        <w:pStyle w:val="Geenafstand"/>
        <w:jc w:val="both"/>
        <w:rPr>
          <w:rFonts w:ascii="Times New Roman" w:hAnsi="Times New Roman" w:cs="Times New Roman"/>
          <w:sz w:val="24"/>
          <w:szCs w:val="24"/>
        </w:rPr>
      </w:pPr>
      <w:r>
        <w:rPr>
          <w:rFonts w:ascii="Times New Roman" w:hAnsi="Times New Roman" w:cs="Times New Roman"/>
          <w:sz w:val="24"/>
          <w:szCs w:val="24"/>
        </w:rPr>
        <w:t>“</w:t>
      </w:r>
      <w:r w:rsidR="00804458" w:rsidRPr="00804458">
        <w:rPr>
          <w:rFonts w:ascii="Times New Roman" w:hAnsi="Times New Roman" w:cs="Times New Roman"/>
          <w:sz w:val="24"/>
          <w:szCs w:val="24"/>
        </w:rPr>
        <w:t xml:space="preserve">Paavo noemde deze gebeurtenis later vaak als waarschuwing aan de gelovigen: </w:t>
      </w:r>
      <w:r w:rsidR="00804458">
        <w:rPr>
          <w:rFonts w:ascii="Times New Roman" w:hAnsi="Times New Roman" w:cs="Times New Roman"/>
          <w:sz w:val="24"/>
          <w:szCs w:val="24"/>
        </w:rPr>
        <w:t>‘</w:t>
      </w:r>
      <w:r w:rsidR="00804458" w:rsidRPr="00804458">
        <w:rPr>
          <w:rFonts w:ascii="Times New Roman" w:hAnsi="Times New Roman" w:cs="Times New Roman"/>
          <w:sz w:val="24"/>
          <w:szCs w:val="24"/>
        </w:rPr>
        <w:t>Hecht je hart niet aan de wereld! Ik heb het gedaan, maar God heeft mijn zoon van mij weggenomen.</w:t>
      </w:r>
      <w:r w:rsidR="00432DA7">
        <w:rPr>
          <w:rFonts w:ascii="Times New Roman" w:hAnsi="Times New Roman" w:cs="Times New Roman"/>
          <w:sz w:val="24"/>
          <w:szCs w:val="24"/>
        </w:rPr>
        <w:t>”</w:t>
      </w:r>
      <w:r w:rsidR="00804458" w:rsidRPr="00804458">
        <w:rPr>
          <w:rFonts w:ascii="Times New Roman" w:hAnsi="Times New Roman" w:cs="Times New Roman"/>
          <w:sz w:val="24"/>
          <w:szCs w:val="24"/>
        </w:rPr>
        <w:t xml:space="preserve"> En Paavo zei in deze context nog iets anders: </w:t>
      </w:r>
      <w:r w:rsidR="00432DA7">
        <w:rPr>
          <w:rFonts w:ascii="Times New Roman" w:hAnsi="Times New Roman" w:cs="Times New Roman"/>
          <w:sz w:val="24"/>
          <w:szCs w:val="24"/>
        </w:rPr>
        <w:t>“</w:t>
      </w:r>
      <w:r w:rsidR="00804458" w:rsidRPr="00804458">
        <w:rPr>
          <w:rFonts w:ascii="Times New Roman" w:hAnsi="Times New Roman" w:cs="Times New Roman"/>
          <w:sz w:val="24"/>
          <w:szCs w:val="24"/>
        </w:rPr>
        <w:t>God heeft mijn hele leven ijzeren zwepen</w:t>
      </w:r>
      <w:r w:rsidR="006079BE">
        <w:rPr>
          <w:rFonts w:ascii="Times New Roman" w:hAnsi="Times New Roman" w:cs="Times New Roman"/>
          <w:sz w:val="24"/>
          <w:szCs w:val="24"/>
        </w:rPr>
        <w:t>/ roeden</w:t>
      </w:r>
      <w:r w:rsidR="00804458" w:rsidRPr="00804458">
        <w:rPr>
          <w:rFonts w:ascii="Times New Roman" w:hAnsi="Times New Roman" w:cs="Times New Roman"/>
          <w:sz w:val="24"/>
          <w:szCs w:val="24"/>
        </w:rPr>
        <w:t xml:space="preserve"> tegen mij gebruikt, en dat was voor mij nodig.</w:t>
      </w:r>
      <w:r w:rsidR="00432DA7">
        <w:rPr>
          <w:rFonts w:ascii="Times New Roman" w:hAnsi="Times New Roman" w:cs="Times New Roman"/>
          <w:sz w:val="24"/>
          <w:szCs w:val="24"/>
        </w:rPr>
        <w:t>”</w:t>
      </w:r>
      <w:r w:rsidR="00804458">
        <w:rPr>
          <w:rStyle w:val="Voetnootmarkering"/>
          <w:rFonts w:ascii="Times New Roman" w:hAnsi="Times New Roman" w:cs="Times New Roman"/>
          <w:sz w:val="24"/>
          <w:szCs w:val="24"/>
        </w:rPr>
        <w:footnoteReference w:id="61"/>
      </w:r>
    </w:p>
    <w:p w14:paraId="0BE648A2" w14:textId="6809C57B" w:rsidR="00BB34B2" w:rsidRDefault="00BB34B2" w:rsidP="000574D6">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BB34B2">
        <w:rPr>
          <w:rFonts w:ascii="Times New Roman" w:hAnsi="Times New Roman" w:cs="Times New Roman"/>
          <w:sz w:val="24"/>
          <w:szCs w:val="24"/>
        </w:rPr>
        <w:t xml:space="preserve">De moord op </w:t>
      </w:r>
      <w:proofErr w:type="spellStart"/>
      <w:r w:rsidRPr="00BB34B2">
        <w:rPr>
          <w:rFonts w:ascii="Times New Roman" w:hAnsi="Times New Roman" w:cs="Times New Roman"/>
          <w:sz w:val="24"/>
          <w:szCs w:val="24"/>
        </w:rPr>
        <w:t>Juhan</w:t>
      </w:r>
      <w:proofErr w:type="spellEnd"/>
      <w:r w:rsidRPr="00BB34B2">
        <w:rPr>
          <w:rFonts w:ascii="Times New Roman" w:hAnsi="Times New Roman" w:cs="Times New Roman"/>
          <w:sz w:val="24"/>
          <w:szCs w:val="24"/>
        </w:rPr>
        <w:t xml:space="preserve"> Ruotsalainen werd in de rechtbank niet volledig opgelost. De boer </w:t>
      </w:r>
      <w:proofErr w:type="spellStart"/>
      <w:r w:rsidRPr="00BB34B2">
        <w:rPr>
          <w:rFonts w:ascii="Times New Roman" w:hAnsi="Times New Roman" w:cs="Times New Roman"/>
          <w:sz w:val="24"/>
          <w:szCs w:val="24"/>
        </w:rPr>
        <w:t>Pietari</w:t>
      </w:r>
      <w:proofErr w:type="spellEnd"/>
      <w:r w:rsidRPr="00BB34B2">
        <w:rPr>
          <w:rFonts w:ascii="Times New Roman" w:hAnsi="Times New Roman" w:cs="Times New Roman"/>
          <w:sz w:val="24"/>
          <w:szCs w:val="24"/>
        </w:rPr>
        <w:t xml:space="preserve"> </w:t>
      </w:r>
      <w:proofErr w:type="spellStart"/>
      <w:r w:rsidRPr="00BB34B2">
        <w:rPr>
          <w:rFonts w:ascii="Times New Roman" w:hAnsi="Times New Roman" w:cs="Times New Roman"/>
          <w:sz w:val="24"/>
          <w:szCs w:val="24"/>
        </w:rPr>
        <w:t>Kuosmanen</w:t>
      </w:r>
      <w:proofErr w:type="spellEnd"/>
      <w:r w:rsidRPr="00BB34B2">
        <w:rPr>
          <w:rFonts w:ascii="Times New Roman" w:hAnsi="Times New Roman" w:cs="Times New Roman"/>
          <w:sz w:val="24"/>
          <w:szCs w:val="24"/>
        </w:rPr>
        <w:t xml:space="preserve"> kwam tijdens het onderzoek echter dermate onder verdenking te staan ​​dat hij in </w:t>
      </w:r>
      <w:proofErr w:type="spellStart"/>
      <w:r w:rsidRPr="00BB34B2">
        <w:rPr>
          <w:rFonts w:ascii="Times New Roman" w:hAnsi="Times New Roman" w:cs="Times New Roman"/>
          <w:sz w:val="24"/>
          <w:szCs w:val="24"/>
        </w:rPr>
        <w:t>Viapor</w:t>
      </w:r>
      <w:proofErr w:type="spellEnd"/>
      <w:r w:rsidRPr="00BB34B2">
        <w:rPr>
          <w:rFonts w:ascii="Times New Roman" w:hAnsi="Times New Roman" w:cs="Times New Roman"/>
          <w:sz w:val="24"/>
          <w:szCs w:val="24"/>
        </w:rPr>
        <w:t xml:space="preserve"> werd veroordeeld, waar hij, nadat hij zijn misdaad tot het laatst had ontkend, enige tijd later stierf.</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62"/>
      </w:r>
    </w:p>
    <w:p w14:paraId="66945272" w14:textId="1380E390" w:rsidR="00641B64" w:rsidRDefault="00BB34B2" w:rsidP="000574D6">
      <w:pPr>
        <w:pStyle w:val="Geenafstand"/>
        <w:jc w:val="both"/>
        <w:rPr>
          <w:rFonts w:ascii="Times New Roman" w:hAnsi="Times New Roman" w:cs="Times New Roman"/>
          <w:sz w:val="24"/>
          <w:szCs w:val="24"/>
        </w:rPr>
      </w:pPr>
      <w:r w:rsidRPr="00BB34B2">
        <w:rPr>
          <w:rFonts w:ascii="Times New Roman" w:hAnsi="Times New Roman" w:cs="Times New Roman"/>
          <w:sz w:val="24"/>
          <w:szCs w:val="24"/>
        </w:rPr>
        <w:t>Nadat hij zijn zoon naar het graf had gebracht, begon Paavo onmiddellijk na te denken over een nieu</w:t>
      </w:r>
      <w:r>
        <w:rPr>
          <w:rFonts w:ascii="Times New Roman" w:hAnsi="Times New Roman" w:cs="Times New Roman"/>
          <w:sz w:val="24"/>
          <w:szCs w:val="24"/>
        </w:rPr>
        <w:t xml:space="preserve">we woonplaats. Het duurde niet lang of hij kocht </w:t>
      </w:r>
      <w:r w:rsidR="00A855F2">
        <w:rPr>
          <w:rFonts w:ascii="Times New Roman" w:hAnsi="Times New Roman" w:cs="Times New Roman"/>
          <w:sz w:val="24"/>
          <w:szCs w:val="24"/>
        </w:rPr>
        <w:t xml:space="preserve">met zijn schoonzoon een boerderij op het </w:t>
      </w:r>
      <w:r w:rsidR="00641B64">
        <w:rPr>
          <w:rFonts w:ascii="Times New Roman" w:hAnsi="Times New Roman" w:cs="Times New Roman"/>
          <w:sz w:val="24"/>
          <w:szCs w:val="24"/>
        </w:rPr>
        <w:t xml:space="preserve">eiland </w:t>
      </w:r>
      <w:proofErr w:type="spellStart"/>
      <w:r w:rsidR="00641B64" w:rsidRPr="00641B64">
        <w:rPr>
          <w:rFonts w:ascii="Times New Roman" w:hAnsi="Times New Roman" w:cs="Times New Roman"/>
          <w:sz w:val="24"/>
          <w:szCs w:val="24"/>
        </w:rPr>
        <w:t>Aholansaari</w:t>
      </w:r>
      <w:proofErr w:type="spellEnd"/>
      <w:r w:rsidR="00432DA7">
        <w:rPr>
          <w:rFonts w:ascii="Times New Roman" w:hAnsi="Times New Roman" w:cs="Times New Roman"/>
          <w:sz w:val="24"/>
          <w:szCs w:val="24"/>
        </w:rPr>
        <w:t>,</w:t>
      </w:r>
      <w:r w:rsidR="00641B64">
        <w:rPr>
          <w:rFonts w:ascii="Times New Roman" w:hAnsi="Times New Roman" w:cs="Times New Roman"/>
          <w:sz w:val="24"/>
          <w:szCs w:val="24"/>
        </w:rPr>
        <w:t xml:space="preserve"> daar vlakbij</w:t>
      </w:r>
      <w:r w:rsidR="00A855F2">
        <w:rPr>
          <w:rFonts w:ascii="Times New Roman" w:hAnsi="Times New Roman" w:cs="Times New Roman"/>
          <w:sz w:val="24"/>
          <w:szCs w:val="24"/>
        </w:rPr>
        <w:t xml:space="preserve"> gelegen. Dit eiland ligt in het </w:t>
      </w:r>
      <w:proofErr w:type="spellStart"/>
      <w:r w:rsidR="00A855F2">
        <w:rPr>
          <w:rFonts w:ascii="Times New Roman" w:hAnsi="Times New Roman" w:cs="Times New Roman"/>
          <w:sz w:val="24"/>
          <w:szCs w:val="24"/>
        </w:rPr>
        <w:t>Syväri</w:t>
      </w:r>
      <w:proofErr w:type="spellEnd"/>
      <w:r w:rsidR="00A855F2">
        <w:rPr>
          <w:rFonts w:ascii="Times New Roman" w:hAnsi="Times New Roman" w:cs="Times New Roman"/>
          <w:sz w:val="24"/>
          <w:szCs w:val="24"/>
        </w:rPr>
        <w:t xml:space="preserve">-meer. Hier bleef hij wonen tot het einde van zijn leven. In 1830 stierf zijn vrouw. </w:t>
      </w:r>
    </w:p>
    <w:p w14:paraId="3F439429" w14:textId="77777777" w:rsidR="00AE5D5C" w:rsidRDefault="00AE5D5C" w:rsidP="000574D6">
      <w:pPr>
        <w:pStyle w:val="Geenafstand"/>
        <w:jc w:val="both"/>
        <w:rPr>
          <w:rFonts w:ascii="Times New Roman" w:hAnsi="Times New Roman" w:cs="Times New Roman"/>
          <w:sz w:val="24"/>
          <w:szCs w:val="24"/>
        </w:rPr>
      </w:pPr>
    </w:p>
    <w:p w14:paraId="3FF0F4BB" w14:textId="6BA6CA8C" w:rsidR="004D6161" w:rsidRDefault="004D6161" w:rsidP="000574D6">
      <w:pPr>
        <w:pStyle w:val="Geenafstand"/>
        <w:jc w:val="both"/>
        <w:rPr>
          <w:rFonts w:ascii="Times New Roman" w:hAnsi="Times New Roman" w:cs="Times New Roman"/>
          <w:sz w:val="24"/>
          <w:szCs w:val="24"/>
        </w:rPr>
      </w:pPr>
      <w:r>
        <w:rPr>
          <w:rFonts w:ascii="Times New Roman" w:hAnsi="Times New Roman" w:cs="Times New Roman"/>
          <w:sz w:val="24"/>
          <w:szCs w:val="24"/>
        </w:rPr>
        <w:t>Tussen 1809 en 1817 waren de activiteiten van Ruotsalainen als leider van de ontwaakten nog heel beperkt. Het gebeurde wel dat hij mensen ontving of mensen raad gaf, soms sprak hij op een bijeenkomst, maar zijn voornaamste bezigheid was steeds het gezin en zijn werk op het land. Na zijn mislukte reis naar Polen veranderden zijn werkzaamheden</w:t>
      </w:r>
      <w:r w:rsidR="00E9385F">
        <w:rPr>
          <w:rFonts w:ascii="Times New Roman" w:hAnsi="Times New Roman" w:cs="Times New Roman"/>
          <w:sz w:val="24"/>
          <w:szCs w:val="24"/>
        </w:rPr>
        <w:t>;</w:t>
      </w:r>
      <w:r>
        <w:rPr>
          <w:rFonts w:ascii="Times New Roman" w:hAnsi="Times New Roman" w:cs="Times New Roman"/>
          <w:sz w:val="24"/>
          <w:szCs w:val="24"/>
        </w:rPr>
        <w:t xml:space="preserve"> niet meer het werk op het land kwam op de eerste plaats, maar zijn ambtelijk werk als lekenprediker in Finland en zijn reizen door het land zorgden ervoor dat hij de naam ‘Profeet in de wildernis’ kreeg.</w:t>
      </w:r>
    </w:p>
    <w:p w14:paraId="7449BAE7" w14:textId="0A3E7300" w:rsidR="00A855F2" w:rsidRDefault="00A855F2" w:rsidP="000574D6">
      <w:pPr>
        <w:pStyle w:val="Geenafstand"/>
        <w:jc w:val="both"/>
        <w:rPr>
          <w:rFonts w:ascii="Times New Roman" w:hAnsi="Times New Roman" w:cs="Times New Roman"/>
          <w:sz w:val="24"/>
          <w:szCs w:val="24"/>
        </w:rPr>
      </w:pPr>
    </w:p>
    <w:p w14:paraId="5EF5175B" w14:textId="08E25067" w:rsidR="00AE5D5C" w:rsidRPr="00AE5D5C" w:rsidRDefault="00AE5D5C" w:rsidP="00AE5D5C">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beschrijft Ruotsalainen als volgt: “</w:t>
      </w:r>
      <w:r w:rsidRPr="00AE5D5C">
        <w:rPr>
          <w:rFonts w:ascii="Times New Roman" w:hAnsi="Times New Roman" w:cs="Times New Roman"/>
          <w:sz w:val="24"/>
          <w:szCs w:val="24"/>
        </w:rPr>
        <w:t>Van nature was hij blij en opgewekt, soms zelfs ongebreideld. Hij had gevoel voor humor en maakte graag grapjes, maar kon ook een show opvoeren als hij merkte dat er een onbekende aanwezig was die zich misschien beledigd zou voelen. Hij was muzikaal; hij kon door de straten rennen achter een blazersorkest aan, en hij luisterde met tranen in zijn ogen als zo iemand op zijn verzoek eens een stuk voor hem speelde. Hij hield van kinderen en speelde graag met ze.</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63"/>
      </w:r>
    </w:p>
    <w:p w14:paraId="401C0C33" w14:textId="77777777" w:rsidR="00AE5D5C" w:rsidRDefault="00AE5D5C" w:rsidP="000574D6">
      <w:pPr>
        <w:pStyle w:val="Geenafstand"/>
        <w:jc w:val="both"/>
        <w:rPr>
          <w:rFonts w:ascii="Times New Roman" w:hAnsi="Times New Roman" w:cs="Times New Roman"/>
          <w:sz w:val="24"/>
          <w:szCs w:val="24"/>
        </w:rPr>
      </w:pPr>
    </w:p>
    <w:p w14:paraId="6D7A4887" w14:textId="204F78DE" w:rsidR="00E93A65" w:rsidRPr="00E93A65" w:rsidRDefault="00E93A65" w:rsidP="008044D7">
      <w:pPr>
        <w:pStyle w:val="Geenafstand"/>
        <w:numPr>
          <w:ilvl w:val="0"/>
          <w:numId w:val="5"/>
        </w:numPr>
        <w:jc w:val="both"/>
        <w:rPr>
          <w:rFonts w:ascii="Times New Roman" w:hAnsi="Times New Roman" w:cs="Times New Roman"/>
          <w:b/>
          <w:bCs/>
          <w:sz w:val="24"/>
          <w:szCs w:val="24"/>
        </w:rPr>
      </w:pPr>
      <w:bookmarkStart w:id="5" w:name="_Hlk180399811"/>
      <w:r w:rsidRPr="00E93A65">
        <w:rPr>
          <w:rFonts w:ascii="Times New Roman" w:hAnsi="Times New Roman" w:cs="Times New Roman"/>
          <w:b/>
          <w:bCs/>
          <w:sz w:val="24"/>
          <w:szCs w:val="24"/>
        </w:rPr>
        <w:t>Paavo</w:t>
      </w:r>
      <w:r w:rsidR="00595BE0">
        <w:rPr>
          <w:rFonts w:ascii="Times New Roman" w:hAnsi="Times New Roman" w:cs="Times New Roman"/>
          <w:b/>
          <w:bCs/>
          <w:sz w:val="24"/>
          <w:szCs w:val="24"/>
        </w:rPr>
        <w:t>’</w:t>
      </w:r>
      <w:r w:rsidRPr="00E93A65">
        <w:rPr>
          <w:rFonts w:ascii="Times New Roman" w:hAnsi="Times New Roman" w:cs="Times New Roman"/>
          <w:b/>
          <w:bCs/>
          <w:sz w:val="24"/>
          <w:szCs w:val="24"/>
        </w:rPr>
        <w:t xml:space="preserve">s </w:t>
      </w:r>
      <w:r w:rsidR="00595BE0">
        <w:rPr>
          <w:rFonts w:ascii="Times New Roman" w:hAnsi="Times New Roman" w:cs="Times New Roman"/>
          <w:b/>
          <w:bCs/>
          <w:sz w:val="24"/>
          <w:szCs w:val="24"/>
        </w:rPr>
        <w:t>afscheiding van Lustig</w:t>
      </w:r>
      <w:r w:rsidRPr="00E93A65">
        <w:rPr>
          <w:rFonts w:ascii="Times New Roman" w:hAnsi="Times New Roman" w:cs="Times New Roman"/>
          <w:b/>
          <w:bCs/>
          <w:sz w:val="24"/>
          <w:szCs w:val="24"/>
        </w:rPr>
        <w:t xml:space="preserve">. </w:t>
      </w:r>
    </w:p>
    <w:bookmarkEnd w:id="5"/>
    <w:p w14:paraId="07B772B4" w14:textId="610667A8" w:rsidR="00903332" w:rsidRPr="005B0B8F" w:rsidRDefault="00903332" w:rsidP="0090333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5B0B8F">
        <w:rPr>
          <w:rFonts w:ascii="Times New Roman" w:hAnsi="Times New Roman" w:cs="Times New Roman"/>
          <w:sz w:val="24"/>
          <w:szCs w:val="24"/>
        </w:rPr>
        <w:t xml:space="preserve">Voor wat de kerk niet bood, zocht men in eigen kring vergoeding. In onderlinge bijeenkomsten, aan de weleer in ons vaderland vermaarde </w:t>
      </w:r>
      <w:r>
        <w:rPr>
          <w:rFonts w:ascii="Times New Roman" w:hAnsi="Times New Roman" w:cs="Times New Roman"/>
          <w:sz w:val="24"/>
          <w:szCs w:val="24"/>
        </w:rPr>
        <w:t>‘</w:t>
      </w:r>
      <w:r w:rsidRPr="005B0B8F">
        <w:rPr>
          <w:rFonts w:ascii="Times New Roman" w:hAnsi="Times New Roman" w:cs="Times New Roman"/>
          <w:sz w:val="24"/>
          <w:szCs w:val="24"/>
        </w:rPr>
        <w:t>gezelschappe</w:t>
      </w:r>
      <w:r>
        <w:rPr>
          <w:rFonts w:ascii="Times New Roman" w:hAnsi="Times New Roman" w:cs="Times New Roman"/>
          <w:sz w:val="24"/>
          <w:szCs w:val="24"/>
        </w:rPr>
        <w:t>n</w:t>
      </w:r>
      <w:r w:rsidRPr="005B0B8F">
        <w:rPr>
          <w:rFonts w:ascii="Times New Roman" w:hAnsi="Times New Roman" w:cs="Times New Roman"/>
          <w:sz w:val="24"/>
          <w:szCs w:val="24"/>
        </w:rPr>
        <w:t>’ herinnerend, werd lering en stichting gezocht</w:t>
      </w:r>
      <w:r>
        <w:rPr>
          <w:rFonts w:ascii="Times New Roman" w:hAnsi="Times New Roman" w:cs="Times New Roman"/>
          <w:sz w:val="24"/>
          <w:szCs w:val="24"/>
        </w:rPr>
        <w:t xml:space="preserve">. </w:t>
      </w:r>
      <w:r w:rsidRPr="005B0B8F">
        <w:rPr>
          <w:rFonts w:ascii="Times New Roman" w:hAnsi="Times New Roman" w:cs="Times New Roman"/>
          <w:sz w:val="24"/>
          <w:szCs w:val="24"/>
        </w:rPr>
        <w:t>Urenlange tochten, door de eenzame, uitgestrekte bosgebieden, waaraan Finland zo rijk is, dan weer per roeiboot over de talrijke meren, moesten worden afgelegd om die samenkomsten te bereiken. Daar sprak men van hart tot hart, daar werden de geestelijke ervaringen onderling</w:t>
      </w:r>
      <w:r>
        <w:rPr>
          <w:rFonts w:ascii="Times New Roman" w:hAnsi="Times New Roman" w:cs="Times New Roman"/>
          <w:sz w:val="24"/>
          <w:szCs w:val="24"/>
        </w:rPr>
        <w:t xml:space="preserve"> </w:t>
      </w:r>
      <w:r w:rsidRPr="005B0B8F">
        <w:rPr>
          <w:rFonts w:ascii="Times New Roman" w:hAnsi="Times New Roman" w:cs="Times New Roman"/>
          <w:sz w:val="24"/>
          <w:szCs w:val="24"/>
        </w:rPr>
        <w:t xml:space="preserve">uitgewisseld, daar ook de oude schrijvers gelezen, </w:t>
      </w:r>
      <w:r>
        <w:rPr>
          <w:rFonts w:ascii="Times New Roman" w:hAnsi="Times New Roman" w:cs="Times New Roman"/>
          <w:sz w:val="24"/>
          <w:szCs w:val="24"/>
        </w:rPr>
        <w:t>D</w:t>
      </w:r>
      <w:r w:rsidRPr="005B0B8F">
        <w:rPr>
          <w:rFonts w:ascii="Times New Roman" w:hAnsi="Times New Roman" w:cs="Times New Roman"/>
          <w:sz w:val="24"/>
          <w:szCs w:val="24"/>
        </w:rPr>
        <w:t xml:space="preserve">e </w:t>
      </w:r>
      <w:r>
        <w:rPr>
          <w:rFonts w:ascii="Times New Roman" w:hAnsi="Times New Roman" w:cs="Times New Roman"/>
          <w:sz w:val="24"/>
          <w:szCs w:val="24"/>
        </w:rPr>
        <w:t>‘</w:t>
      </w:r>
      <w:r w:rsidRPr="005B0B8F">
        <w:rPr>
          <w:rFonts w:ascii="Times New Roman" w:hAnsi="Times New Roman" w:cs="Times New Roman"/>
          <w:sz w:val="24"/>
          <w:szCs w:val="24"/>
        </w:rPr>
        <w:t>Liederen Sions</w:t>
      </w:r>
      <w:r>
        <w:rPr>
          <w:rFonts w:ascii="Times New Roman" w:hAnsi="Times New Roman" w:cs="Times New Roman"/>
          <w:sz w:val="24"/>
          <w:szCs w:val="24"/>
        </w:rPr>
        <w:t>’</w:t>
      </w:r>
      <w:r w:rsidRPr="005B0B8F">
        <w:rPr>
          <w:rFonts w:ascii="Times New Roman" w:hAnsi="Times New Roman" w:cs="Times New Roman"/>
          <w:sz w:val="24"/>
          <w:szCs w:val="24"/>
        </w:rPr>
        <w:t xml:space="preserve"> gezongen en vertalingen ter hand genomen.</w:t>
      </w:r>
      <w:r>
        <w:rPr>
          <w:rFonts w:ascii="Times New Roman" w:hAnsi="Times New Roman" w:cs="Times New Roman"/>
          <w:sz w:val="24"/>
          <w:szCs w:val="24"/>
        </w:rPr>
        <w:t xml:space="preserve"> </w:t>
      </w:r>
      <w:r w:rsidRPr="005B0B8F">
        <w:rPr>
          <w:rFonts w:ascii="Times New Roman" w:hAnsi="Times New Roman" w:cs="Times New Roman"/>
          <w:sz w:val="24"/>
          <w:szCs w:val="24"/>
        </w:rPr>
        <w:t>De beweging dezer stillen in den lande zou niet onopgemerkt blijven. Men wachtte slechts op een geroepen leider, een man van het</w:t>
      </w:r>
      <w:r>
        <w:rPr>
          <w:rFonts w:ascii="Times New Roman" w:hAnsi="Times New Roman" w:cs="Times New Roman"/>
          <w:sz w:val="24"/>
          <w:szCs w:val="24"/>
        </w:rPr>
        <w:t xml:space="preserve"> woord, die de kunst verstond om d</w:t>
      </w:r>
      <w:r w:rsidRPr="005B0B8F">
        <w:rPr>
          <w:rFonts w:ascii="Times New Roman" w:hAnsi="Times New Roman" w:cs="Times New Roman"/>
          <w:sz w:val="24"/>
          <w:szCs w:val="24"/>
        </w:rPr>
        <w:t>e gedachten, die in aller harten</w:t>
      </w:r>
      <w:r>
        <w:rPr>
          <w:rFonts w:ascii="Times New Roman" w:hAnsi="Times New Roman" w:cs="Times New Roman"/>
          <w:sz w:val="24"/>
          <w:szCs w:val="24"/>
        </w:rPr>
        <w:t xml:space="preserve"> l</w:t>
      </w:r>
      <w:r w:rsidRPr="005B0B8F">
        <w:rPr>
          <w:rFonts w:ascii="Times New Roman" w:hAnsi="Times New Roman" w:cs="Times New Roman"/>
          <w:sz w:val="24"/>
          <w:szCs w:val="24"/>
        </w:rPr>
        <w:t>eefden, te vertolken, een man, die</w:t>
      </w:r>
      <w:r>
        <w:rPr>
          <w:rFonts w:ascii="Times New Roman" w:hAnsi="Times New Roman" w:cs="Times New Roman"/>
          <w:sz w:val="24"/>
          <w:szCs w:val="24"/>
        </w:rPr>
        <w:t xml:space="preserve"> </w:t>
      </w:r>
      <w:r w:rsidR="00432DA7">
        <w:rPr>
          <w:rFonts w:ascii="Times New Roman" w:hAnsi="Times New Roman" w:cs="Times New Roman"/>
          <w:sz w:val="24"/>
          <w:szCs w:val="24"/>
        </w:rPr>
        <w:t>d</w:t>
      </w:r>
      <w:r w:rsidRPr="005B0B8F">
        <w:rPr>
          <w:rFonts w:ascii="Times New Roman" w:hAnsi="Times New Roman" w:cs="Times New Roman"/>
          <w:sz w:val="24"/>
          <w:szCs w:val="24"/>
        </w:rPr>
        <w:t>e volkstoon machtig, de massa</w:t>
      </w:r>
      <w:r>
        <w:rPr>
          <w:rFonts w:ascii="Times New Roman" w:hAnsi="Times New Roman" w:cs="Times New Roman"/>
          <w:sz w:val="24"/>
          <w:szCs w:val="24"/>
        </w:rPr>
        <w:t xml:space="preserve"> vo</w:t>
      </w:r>
      <w:r w:rsidRPr="005B0B8F">
        <w:rPr>
          <w:rFonts w:ascii="Times New Roman" w:hAnsi="Times New Roman" w:cs="Times New Roman"/>
          <w:sz w:val="24"/>
          <w:szCs w:val="24"/>
        </w:rPr>
        <w:t>or het levende geloof kon win</w:t>
      </w:r>
      <w:r>
        <w:rPr>
          <w:rFonts w:ascii="Times New Roman" w:hAnsi="Times New Roman" w:cs="Times New Roman"/>
          <w:sz w:val="24"/>
          <w:szCs w:val="24"/>
        </w:rPr>
        <w:t>n</w:t>
      </w:r>
      <w:r w:rsidRPr="005B0B8F">
        <w:rPr>
          <w:rFonts w:ascii="Times New Roman" w:hAnsi="Times New Roman" w:cs="Times New Roman"/>
          <w:sz w:val="24"/>
          <w:szCs w:val="24"/>
        </w:rPr>
        <w:t>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64"/>
      </w:r>
    </w:p>
    <w:p w14:paraId="23B81EF6" w14:textId="4DC39071" w:rsidR="00903332" w:rsidRDefault="00903332" w:rsidP="00903332">
      <w:pPr>
        <w:pStyle w:val="Geenafstand"/>
        <w:jc w:val="both"/>
        <w:rPr>
          <w:rFonts w:ascii="Times New Roman" w:hAnsi="Times New Roman" w:cs="Times New Roman"/>
          <w:sz w:val="24"/>
          <w:szCs w:val="24"/>
        </w:rPr>
      </w:pPr>
      <w:r>
        <w:rPr>
          <w:rFonts w:ascii="Times New Roman" w:hAnsi="Times New Roman" w:cs="Times New Roman"/>
          <w:sz w:val="24"/>
          <w:szCs w:val="24"/>
        </w:rPr>
        <w:t>Deze leider werd al spoedig Paavo Ruotsalainen.</w:t>
      </w:r>
    </w:p>
    <w:p w14:paraId="667D8BC4" w14:textId="51D1EA3B" w:rsidR="00397EF3" w:rsidRDefault="00903332" w:rsidP="00903332">
      <w:pPr>
        <w:pStyle w:val="Geenafstand"/>
        <w:jc w:val="both"/>
        <w:rPr>
          <w:rFonts w:ascii="Times New Roman" w:hAnsi="Times New Roman" w:cs="Times New Roman"/>
          <w:sz w:val="24"/>
          <w:szCs w:val="24"/>
        </w:rPr>
      </w:pPr>
      <w:r w:rsidRPr="00903332">
        <w:rPr>
          <w:rFonts w:ascii="Times New Roman" w:hAnsi="Times New Roman" w:cs="Times New Roman"/>
          <w:sz w:val="24"/>
          <w:szCs w:val="24"/>
        </w:rPr>
        <w:lastRenderedPageBreak/>
        <w:t xml:space="preserve">Na zijn bekering duurde het niet lang of hij ging een stichtelijk woord spreken. </w:t>
      </w:r>
      <w:r w:rsidR="00397EF3">
        <w:rPr>
          <w:rFonts w:ascii="Times New Roman" w:hAnsi="Times New Roman" w:cs="Times New Roman"/>
          <w:sz w:val="24"/>
          <w:szCs w:val="24"/>
        </w:rPr>
        <w:t xml:space="preserve">Eerst was hij daar niet zo’n voorstander van. Sommige vrienden klaagden bij hem over de oppervlakkige leer die o.a. Lustig bracht en drongen er bij hem op aan om geregeld een stichtelijk woord te gaan spreken, maar dat durfde hij niet. </w:t>
      </w:r>
    </w:p>
    <w:p w14:paraId="7840DED4" w14:textId="4B4C3888" w:rsidR="00397EF3" w:rsidRDefault="00397EF3" w:rsidP="0090333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397EF3">
        <w:rPr>
          <w:rFonts w:ascii="Times New Roman" w:hAnsi="Times New Roman" w:cs="Times New Roman"/>
          <w:sz w:val="24"/>
          <w:szCs w:val="24"/>
        </w:rPr>
        <w:t xml:space="preserve">Verlangend dacht Paavo terug aan </w:t>
      </w:r>
      <w:proofErr w:type="spellStart"/>
      <w:r w:rsidRPr="00397EF3">
        <w:rPr>
          <w:rFonts w:ascii="Times New Roman" w:hAnsi="Times New Roman" w:cs="Times New Roman"/>
          <w:sz w:val="24"/>
          <w:szCs w:val="24"/>
        </w:rPr>
        <w:t>Högman</w:t>
      </w:r>
      <w:proofErr w:type="spellEnd"/>
      <w:r w:rsidRPr="00397EF3">
        <w:rPr>
          <w:rFonts w:ascii="Times New Roman" w:hAnsi="Times New Roman" w:cs="Times New Roman"/>
          <w:sz w:val="24"/>
          <w:szCs w:val="24"/>
        </w:rPr>
        <w:t>, die hem zulke waardevolle lessen had gegeven. Hij voelde dat hij het advies van die ervaren en betrouwbare leraar weer nodig had. Hij besloot h</w:t>
      </w:r>
      <w:r>
        <w:rPr>
          <w:rFonts w:ascii="Times New Roman" w:hAnsi="Times New Roman" w:cs="Times New Roman"/>
          <w:sz w:val="24"/>
          <w:szCs w:val="24"/>
        </w:rPr>
        <w:t>em</w:t>
      </w:r>
      <w:r w:rsidRPr="00397EF3">
        <w:rPr>
          <w:rFonts w:ascii="Times New Roman" w:hAnsi="Times New Roman" w:cs="Times New Roman"/>
          <w:sz w:val="24"/>
          <w:szCs w:val="24"/>
        </w:rPr>
        <w:t xml:space="preserve"> te bezoeken. Eind 1800 of </w:t>
      </w:r>
      <w:r>
        <w:rPr>
          <w:rFonts w:ascii="Times New Roman" w:hAnsi="Times New Roman" w:cs="Times New Roman"/>
          <w:sz w:val="24"/>
          <w:szCs w:val="24"/>
        </w:rPr>
        <w:t xml:space="preserve">in het </w:t>
      </w:r>
      <w:r w:rsidRPr="00397EF3">
        <w:rPr>
          <w:rFonts w:ascii="Times New Roman" w:hAnsi="Times New Roman" w:cs="Times New Roman"/>
          <w:sz w:val="24"/>
          <w:szCs w:val="24"/>
        </w:rPr>
        <w:t xml:space="preserve">begin </w:t>
      </w:r>
      <w:r w:rsidR="00432DA7">
        <w:rPr>
          <w:rFonts w:ascii="Times New Roman" w:hAnsi="Times New Roman" w:cs="Times New Roman"/>
          <w:sz w:val="24"/>
          <w:szCs w:val="24"/>
        </w:rPr>
        <w:t xml:space="preserve">van </w:t>
      </w:r>
      <w:r w:rsidRPr="00397EF3">
        <w:rPr>
          <w:rFonts w:ascii="Times New Roman" w:hAnsi="Times New Roman" w:cs="Times New Roman"/>
          <w:sz w:val="24"/>
          <w:szCs w:val="24"/>
        </w:rPr>
        <w:t xml:space="preserve">het jaar daarop ging hij opnieuw naar Jyväskylä. Paavo liep die lange weg nu met een lichtere geest dan de vorige keer. Hij reisde niet naar een vreemde, maar naar een dierbare vriend, voor wie hij ongetwijfeld zijn hart kon openen. Onderweg stopte hij bij hetzelfde </w:t>
      </w:r>
      <w:proofErr w:type="spellStart"/>
      <w:r w:rsidRPr="00397EF3">
        <w:rPr>
          <w:rFonts w:ascii="Times New Roman" w:hAnsi="Times New Roman" w:cs="Times New Roman"/>
          <w:sz w:val="24"/>
          <w:szCs w:val="24"/>
        </w:rPr>
        <w:t>Suonenjoki</w:t>
      </w:r>
      <w:proofErr w:type="spellEnd"/>
      <w:r w:rsidRPr="00397EF3">
        <w:rPr>
          <w:rFonts w:ascii="Times New Roman" w:hAnsi="Times New Roman" w:cs="Times New Roman"/>
          <w:sz w:val="24"/>
          <w:szCs w:val="24"/>
        </w:rPr>
        <w:t xml:space="preserve">-huis waar hij twee jaar </w:t>
      </w:r>
      <w:r w:rsidR="00432DA7">
        <w:rPr>
          <w:rFonts w:ascii="Times New Roman" w:hAnsi="Times New Roman" w:cs="Times New Roman"/>
          <w:sz w:val="24"/>
          <w:szCs w:val="24"/>
        </w:rPr>
        <w:t>eer</w:t>
      </w:r>
      <w:r w:rsidRPr="00397EF3">
        <w:rPr>
          <w:rFonts w:ascii="Times New Roman" w:hAnsi="Times New Roman" w:cs="Times New Roman"/>
          <w:sz w:val="24"/>
          <w:szCs w:val="24"/>
        </w:rPr>
        <w:t xml:space="preserve">der zo vriendelijk was behandeld. Met tranen in zijn ogen haastte hij zich om zijn minnares en haar kinderen te ontvangen. Ze vertelden dat de oude meester naar een beter huis was verhuisd en op zijn sterfbed had gezegd: 'Als je ooit </w:t>
      </w:r>
      <w:r>
        <w:rPr>
          <w:rFonts w:ascii="Times New Roman" w:hAnsi="Times New Roman" w:cs="Times New Roman"/>
          <w:sz w:val="24"/>
          <w:szCs w:val="24"/>
        </w:rPr>
        <w:t xml:space="preserve">Paavo </w:t>
      </w:r>
      <w:r w:rsidRPr="00397EF3">
        <w:rPr>
          <w:rFonts w:ascii="Times New Roman" w:hAnsi="Times New Roman" w:cs="Times New Roman"/>
          <w:sz w:val="24"/>
          <w:szCs w:val="24"/>
        </w:rPr>
        <w:t xml:space="preserve">tegenkomt, zeg hem dan dat God hem als tussenpersoon heeft gebruikt om mij van de eeuwige ellende te verlossen.' Diep ontroerd luisterde Paavo naar de begroeting. Het bemoedigde zijn geest en ondersteunde zijn </w:t>
      </w:r>
      <w:r>
        <w:rPr>
          <w:rFonts w:ascii="Times New Roman" w:hAnsi="Times New Roman" w:cs="Times New Roman"/>
          <w:sz w:val="24"/>
          <w:szCs w:val="24"/>
        </w:rPr>
        <w:t>gevoel</w:t>
      </w:r>
      <w:r w:rsidRPr="00397EF3">
        <w:rPr>
          <w:rFonts w:ascii="Times New Roman" w:hAnsi="Times New Roman" w:cs="Times New Roman"/>
          <w:sz w:val="24"/>
          <w:szCs w:val="24"/>
        </w:rPr>
        <w:t xml:space="preserve"> dat God hem had geroepen om de schatten van het </w:t>
      </w:r>
      <w:r>
        <w:rPr>
          <w:rFonts w:ascii="Times New Roman" w:hAnsi="Times New Roman" w:cs="Times New Roman"/>
          <w:sz w:val="24"/>
          <w:szCs w:val="24"/>
        </w:rPr>
        <w:t>E</w:t>
      </w:r>
      <w:r w:rsidRPr="00397EF3">
        <w:rPr>
          <w:rFonts w:ascii="Times New Roman" w:hAnsi="Times New Roman" w:cs="Times New Roman"/>
          <w:sz w:val="24"/>
          <w:szCs w:val="24"/>
        </w:rPr>
        <w:t>vangelie met de mensen te delen.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65"/>
      </w:r>
    </w:p>
    <w:p w14:paraId="1D3FB653" w14:textId="186BB7A5" w:rsidR="00397EF3" w:rsidRDefault="00397EF3"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Bij </w:t>
      </w:r>
      <w:proofErr w:type="spellStart"/>
      <w:r>
        <w:rPr>
          <w:rFonts w:ascii="Times New Roman" w:hAnsi="Times New Roman" w:cs="Times New Roman"/>
          <w:sz w:val="24"/>
          <w:szCs w:val="24"/>
        </w:rPr>
        <w:t>Högman</w:t>
      </w:r>
      <w:proofErr w:type="spellEnd"/>
      <w:r>
        <w:rPr>
          <w:rFonts w:ascii="Times New Roman" w:hAnsi="Times New Roman" w:cs="Times New Roman"/>
          <w:sz w:val="24"/>
          <w:szCs w:val="24"/>
        </w:rPr>
        <w:t xml:space="preserve"> gekomen werd hij hartelijk ontvangen. Ook nu vonden er weer diepgaande gesprekken plaats tussen die beiden. O.a. legde </w:t>
      </w:r>
      <w:proofErr w:type="spellStart"/>
      <w:r>
        <w:rPr>
          <w:rFonts w:ascii="Times New Roman" w:hAnsi="Times New Roman" w:cs="Times New Roman"/>
          <w:sz w:val="24"/>
          <w:szCs w:val="24"/>
        </w:rPr>
        <w:t>Högman</w:t>
      </w:r>
      <w:proofErr w:type="spellEnd"/>
      <w:r>
        <w:rPr>
          <w:rFonts w:ascii="Times New Roman" w:hAnsi="Times New Roman" w:cs="Times New Roman"/>
          <w:sz w:val="24"/>
          <w:szCs w:val="24"/>
        </w:rPr>
        <w:t xml:space="preserve"> hem uit wat het onderscheid is tussen het ware en het valse christendom. </w:t>
      </w:r>
    </w:p>
    <w:p w14:paraId="7880934C" w14:textId="462186CF" w:rsidR="00397EF3" w:rsidRDefault="000D550B"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Thuis gekomen, begon hij niet met prediken, maar </w:t>
      </w:r>
      <w:r w:rsidRPr="000D550B">
        <w:rPr>
          <w:rFonts w:ascii="Times New Roman" w:hAnsi="Times New Roman" w:cs="Times New Roman"/>
          <w:sz w:val="24"/>
          <w:szCs w:val="24"/>
        </w:rPr>
        <w:t xml:space="preserve">gaf alleen </w:t>
      </w:r>
      <w:r>
        <w:rPr>
          <w:rFonts w:ascii="Times New Roman" w:hAnsi="Times New Roman" w:cs="Times New Roman"/>
          <w:sz w:val="24"/>
          <w:szCs w:val="24"/>
        </w:rPr>
        <w:t xml:space="preserve">persoonlijk raad </w:t>
      </w:r>
      <w:r w:rsidRPr="000D550B">
        <w:rPr>
          <w:rFonts w:ascii="Times New Roman" w:hAnsi="Times New Roman" w:cs="Times New Roman"/>
          <w:sz w:val="24"/>
          <w:szCs w:val="24"/>
        </w:rPr>
        <w:t>aan de weinige bedroefde vrienden van hem</w:t>
      </w:r>
      <w:r w:rsidR="00432DA7">
        <w:rPr>
          <w:rFonts w:ascii="Times New Roman" w:hAnsi="Times New Roman" w:cs="Times New Roman"/>
          <w:sz w:val="24"/>
          <w:szCs w:val="24"/>
        </w:rPr>
        <w:t>,</w:t>
      </w:r>
      <w:r w:rsidRPr="000D550B">
        <w:rPr>
          <w:rFonts w:ascii="Times New Roman" w:hAnsi="Times New Roman" w:cs="Times New Roman"/>
          <w:sz w:val="24"/>
          <w:szCs w:val="24"/>
        </w:rPr>
        <w:t xml:space="preserve"> en enkele anderen die twijfelden aan hun eigen toestand.</w:t>
      </w:r>
    </w:p>
    <w:p w14:paraId="47F15238" w14:textId="395A68BF" w:rsidR="009610BD" w:rsidRDefault="009610BD" w:rsidP="0090333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9610BD">
        <w:rPr>
          <w:rFonts w:ascii="Times New Roman" w:hAnsi="Times New Roman" w:cs="Times New Roman"/>
          <w:sz w:val="24"/>
          <w:szCs w:val="24"/>
        </w:rPr>
        <w:t>Paavo kon mensen heel persoonlijk adviseren omdat hij de gave van God had om mensen duidelijk te kunnen herkennen en begrijpen. Hij keek in de diepten van het hart. Zijn pastorale zorg had dan ook een profetisch tintje. Hij had de gave van het onderscheiden van geesten (1 Kor. 12:10). Er zijn veel voorbeelden van hoe Paavo – en andere ontwaakte mensen – door goddelijke inspiratie elkaars ziel volledig konden begrijpen en vervolgens het juiste advies konden geven.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66"/>
      </w:r>
    </w:p>
    <w:p w14:paraId="4487B3D7" w14:textId="266F4D83" w:rsidR="00D70C8F" w:rsidRDefault="00D70C8F"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Aan de andere kant </w:t>
      </w:r>
      <w:r w:rsidR="00432DA7">
        <w:rPr>
          <w:rFonts w:ascii="Times New Roman" w:hAnsi="Times New Roman" w:cs="Times New Roman"/>
          <w:sz w:val="24"/>
          <w:szCs w:val="24"/>
        </w:rPr>
        <w:t xml:space="preserve">gebeurde </w:t>
      </w:r>
      <w:r>
        <w:rPr>
          <w:rFonts w:ascii="Times New Roman" w:hAnsi="Times New Roman" w:cs="Times New Roman"/>
          <w:sz w:val="24"/>
          <w:szCs w:val="24"/>
        </w:rPr>
        <w:t xml:space="preserve">het ook dat hij soms nachten wakker lag omdat hij ernstig gekweld werd door gedachten dat hij veel te streng tegen de mensen was geweest en daardoor hen had geschaad in plaats van hen geholpen. Het is bekend dat hij in zijn kamer op de grond kon liggen en huilen en bidden vanwege de zorg die hem drukte over de onbekeerde en ontwaakte mensen. </w:t>
      </w:r>
    </w:p>
    <w:p w14:paraId="28A4FD78" w14:textId="3A33EF4A" w:rsidR="002D1273" w:rsidRDefault="002D1273"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Zoals beschreven hechtte Ruotsalainen ook veel waarde aan het werk op het land. Het bidden en werken was bij hem beide noodzakelijk. </w:t>
      </w:r>
    </w:p>
    <w:p w14:paraId="1AF47D96" w14:textId="7D93EECD" w:rsidR="002D1273" w:rsidRDefault="002D1273" w:rsidP="0090333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2D1273">
        <w:rPr>
          <w:rFonts w:ascii="Times New Roman" w:hAnsi="Times New Roman" w:cs="Times New Roman"/>
          <w:sz w:val="24"/>
          <w:szCs w:val="24"/>
        </w:rPr>
        <w:t xml:space="preserve">Uit een bewaard gebleven anekdote blijkt dat hij daarentegen een nogal strenge les kon geven aan iemand die zo godvruchtig was dat hij daardoor zijn gewone werk verwaarloosde. Een vrouw uit </w:t>
      </w:r>
      <w:proofErr w:type="spellStart"/>
      <w:r w:rsidRPr="002D1273">
        <w:rPr>
          <w:rFonts w:ascii="Times New Roman" w:hAnsi="Times New Roman" w:cs="Times New Roman"/>
          <w:sz w:val="24"/>
          <w:szCs w:val="24"/>
        </w:rPr>
        <w:t>Kuopio</w:t>
      </w:r>
      <w:proofErr w:type="spellEnd"/>
      <w:r w:rsidRPr="002D1273">
        <w:rPr>
          <w:rFonts w:ascii="Times New Roman" w:hAnsi="Times New Roman" w:cs="Times New Roman"/>
          <w:sz w:val="24"/>
          <w:szCs w:val="24"/>
        </w:rPr>
        <w:t>, die Gods roeping had begrepen, zodat ze alle wereldse zaken achter zich liet en alleen over geestelijke zaken sprak, kwam naar Ruotsalainen. Hij had geen tijd om met haar te praten; hij moet ploegen. De vrome bezoeker mocht tussen de maaltijden door naast Paavo door het veld sjokken terwijl hij aan het ploegen was. Er wordt gezegd dat zij naar huis is gegaan en weer met de dagelijkse klusjes is begonnen.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67"/>
      </w:r>
    </w:p>
    <w:p w14:paraId="6DA97D3E" w14:textId="77777777" w:rsidR="009610BD" w:rsidRDefault="009610BD" w:rsidP="00903332">
      <w:pPr>
        <w:pStyle w:val="Geenafstand"/>
        <w:jc w:val="both"/>
        <w:rPr>
          <w:rFonts w:ascii="Times New Roman" w:hAnsi="Times New Roman" w:cs="Times New Roman"/>
          <w:sz w:val="24"/>
          <w:szCs w:val="24"/>
        </w:rPr>
      </w:pPr>
    </w:p>
    <w:p w14:paraId="3BD6708B" w14:textId="59685329" w:rsidR="00595BE0" w:rsidRDefault="00595BE0" w:rsidP="00903332">
      <w:pPr>
        <w:pStyle w:val="Geenafstand"/>
        <w:jc w:val="both"/>
        <w:rPr>
          <w:rFonts w:ascii="Times New Roman" w:hAnsi="Times New Roman" w:cs="Times New Roman"/>
          <w:sz w:val="24"/>
          <w:szCs w:val="24"/>
        </w:rPr>
      </w:pPr>
      <w:r>
        <w:rPr>
          <w:rFonts w:ascii="Times New Roman" w:hAnsi="Times New Roman" w:cs="Times New Roman"/>
          <w:sz w:val="24"/>
          <w:szCs w:val="24"/>
        </w:rPr>
        <w:t>Op een van de bijeenkomsten in 1808 of 1809 waar Lustig preekte, kon Paavo zich niet inhouden, hij stapte naar voren en zei met krachtige stem: “</w:t>
      </w:r>
      <w:r w:rsidRPr="00595BE0">
        <w:rPr>
          <w:rFonts w:ascii="Times New Roman" w:hAnsi="Times New Roman" w:cs="Times New Roman"/>
          <w:sz w:val="24"/>
          <w:szCs w:val="24"/>
        </w:rPr>
        <w:t xml:space="preserve">Als we niet snel terugkeren naar de </w:t>
      </w:r>
      <w:r w:rsidRPr="00595BE0">
        <w:rPr>
          <w:rFonts w:ascii="Times New Roman" w:hAnsi="Times New Roman" w:cs="Times New Roman"/>
          <w:sz w:val="24"/>
          <w:szCs w:val="24"/>
        </w:rPr>
        <w:lastRenderedPageBreak/>
        <w:t>Heer</w:t>
      </w:r>
      <w:r>
        <w:rPr>
          <w:rFonts w:ascii="Times New Roman" w:hAnsi="Times New Roman" w:cs="Times New Roman"/>
          <w:sz w:val="24"/>
          <w:szCs w:val="24"/>
        </w:rPr>
        <w:t>e</w:t>
      </w:r>
      <w:r w:rsidRPr="00595BE0">
        <w:rPr>
          <w:rFonts w:ascii="Times New Roman" w:hAnsi="Times New Roman" w:cs="Times New Roman"/>
          <w:sz w:val="24"/>
          <w:szCs w:val="24"/>
        </w:rPr>
        <w:t>, zal de leer van Lustig ons naar de hel leiden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68"/>
      </w:r>
      <w:r>
        <w:rPr>
          <w:rFonts w:ascii="Times New Roman" w:hAnsi="Times New Roman" w:cs="Times New Roman"/>
          <w:sz w:val="24"/>
          <w:szCs w:val="24"/>
        </w:rPr>
        <w:t xml:space="preserve"> Waarop Ruotsalainen een toespraak hield die ongeveer als volgt was: “</w:t>
      </w:r>
      <w:r w:rsidRPr="00595BE0">
        <w:rPr>
          <w:rFonts w:ascii="Times New Roman" w:hAnsi="Times New Roman" w:cs="Times New Roman"/>
          <w:sz w:val="24"/>
          <w:szCs w:val="24"/>
        </w:rPr>
        <w:t>De Heer</w:t>
      </w:r>
      <w:r>
        <w:rPr>
          <w:rFonts w:ascii="Times New Roman" w:hAnsi="Times New Roman" w:cs="Times New Roman"/>
          <w:sz w:val="24"/>
          <w:szCs w:val="24"/>
        </w:rPr>
        <w:t>e</w:t>
      </w:r>
      <w:r w:rsidRPr="00595BE0">
        <w:rPr>
          <w:rFonts w:ascii="Times New Roman" w:hAnsi="Times New Roman" w:cs="Times New Roman"/>
          <w:sz w:val="24"/>
          <w:szCs w:val="24"/>
        </w:rPr>
        <w:t xml:space="preserve"> heeft ons door </w:t>
      </w:r>
      <w:r>
        <w:rPr>
          <w:rFonts w:ascii="Times New Roman" w:hAnsi="Times New Roman" w:cs="Times New Roman"/>
          <w:sz w:val="24"/>
          <w:szCs w:val="24"/>
        </w:rPr>
        <w:t>Z</w:t>
      </w:r>
      <w:r w:rsidRPr="00595BE0">
        <w:rPr>
          <w:rFonts w:ascii="Times New Roman" w:hAnsi="Times New Roman" w:cs="Times New Roman"/>
          <w:sz w:val="24"/>
          <w:szCs w:val="24"/>
        </w:rPr>
        <w:t xml:space="preserve">ijn </w:t>
      </w:r>
      <w:r>
        <w:rPr>
          <w:rFonts w:ascii="Times New Roman" w:hAnsi="Times New Roman" w:cs="Times New Roman"/>
          <w:sz w:val="24"/>
          <w:szCs w:val="24"/>
        </w:rPr>
        <w:t>G</w:t>
      </w:r>
      <w:r w:rsidRPr="00595BE0">
        <w:rPr>
          <w:rFonts w:ascii="Times New Roman" w:hAnsi="Times New Roman" w:cs="Times New Roman"/>
          <w:sz w:val="24"/>
          <w:szCs w:val="24"/>
        </w:rPr>
        <w:t xml:space="preserve">eest wakker gemaakt. Daarom moeten wij, als arme, vervloekte zondaars, opnieuw en elke dag met zielsverlangen terugkeren naar de Barmhartige, zodat Hij met genade naar ons kan kijken. </w:t>
      </w:r>
      <w:r>
        <w:rPr>
          <w:rFonts w:ascii="Times New Roman" w:hAnsi="Times New Roman" w:cs="Times New Roman"/>
          <w:sz w:val="24"/>
          <w:szCs w:val="24"/>
        </w:rPr>
        <w:t>Ve</w:t>
      </w:r>
      <w:r w:rsidRPr="00595BE0">
        <w:rPr>
          <w:rFonts w:ascii="Times New Roman" w:hAnsi="Times New Roman" w:cs="Times New Roman"/>
          <w:sz w:val="24"/>
          <w:szCs w:val="24"/>
        </w:rPr>
        <w:t>rgeef onze zonden en misdaden, geef ons een nieuwe geest, nieuwe levenskrachten. Omdat de Heer</w:t>
      </w:r>
      <w:r>
        <w:rPr>
          <w:rFonts w:ascii="Times New Roman" w:hAnsi="Times New Roman" w:cs="Times New Roman"/>
          <w:sz w:val="24"/>
          <w:szCs w:val="24"/>
        </w:rPr>
        <w:t>e</w:t>
      </w:r>
      <w:r w:rsidRPr="00595BE0">
        <w:rPr>
          <w:rFonts w:ascii="Times New Roman" w:hAnsi="Times New Roman" w:cs="Times New Roman"/>
          <w:sz w:val="24"/>
          <w:szCs w:val="24"/>
        </w:rPr>
        <w:t xml:space="preserve"> ons al barmhartigheid heeft gegeven in de eerste rechtvaardiging, moeten we de kracht die we daarin hebben verworven gebruiken om de wereld ter dood te brengen en alles haten wat voortvloeit uit onze erfzonde en de vuiligheid van de kunstmatige zonde. Groot is het verschil tussen hypocrisie en ware godsvrucht, we leren ons eigen vlees te haten en Christus te volgen, die zegt: 'Wie</w:t>
      </w:r>
      <w:r w:rsidR="00E9385F">
        <w:rPr>
          <w:rFonts w:ascii="Times New Roman" w:hAnsi="Times New Roman" w:cs="Times New Roman"/>
          <w:sz w:val="24"/>
          <w:szCs w:val="24"/>
        </w:rPr>
        <w:t xml:space="preserve"> M</w:t>
      </w:r>
      <w:r w:rsidRPr="00595BE0">
        <w:rPr>
          <w:rFonts w:ascii="Times New Roman" w:hAnsi="Times New Roman" w:cs="Times New Roman"/>
          <w:sz w:val="24"/>
          <w:szCs w:val="24"/>
        </w:rPr>
        <w:t xml:space="preserve">ijn discipel wil zijn, </w:t>
      </w:r>
      <w:r w:rsidR="00FC7163">
        <w:rPr>
          <w:rFonts w:ascii="Times New Roman" w:hAnsi="Times New Roman" w:cs="Times New Roman"/>
          <w:sz w:val="24"/>
          <w:szCs w:val="24"/>
        </w:rPr>
        <w:t xml:space="preserve">die </w:t>
      </w:r>
      <w:proofErr w:type="spellStart"/>
      <w:r w:rsidR="00FC7163">
        <w:rPr>
          <w:rFonts w:ascii="Times New Roman" w:hAnsi="Times New Roman" w:cs="Times New Roman"/>
          <w:sz w:val="24"/>
          <w:szCs w:val="24"/>
        </w:rPr>
        <w:t>verlo</w:t>
      </w:r>
      <w:r w:rsidR="00432DA7">
        <w:rPr>
          <w:rFonts w:ascii="Times New Roman" w:hAnsi="Times New Roman" w:cs="Times New Roman"/>
          <w:sz w:val="24"/>
          <w:szCs w:val="24"/>
        </w:rPr>
        <w:t>o</w:t>
      </w:r>
      <w:r w:rsidR="00FC7163">
        <w:rPr>
          <w:rFonts w:ascii="Times New Roman" w:hAnsi="Times New Roman" w:cs="Times New Roman"/>
          <w:sz w:val="24"/>
          <w:szCs w:val="24"/>
        </w:rPr>
        <w:t>chene</w:t>
      </w:r>
      <w:proofErr w:type="spellEnd"/>
      <w:r w:rsidR="00FC7163">
        <w:rPr>
          <w:rFonts w:ascii="Times New Roman" w:hAnsi="Times New Roman" w:cs="Times New Roman"/>
          <w:sz w:val="24"/>
          <w:szCs w:val="24"/>
        </w:rPr>
        <w:t xml:space="preserve"> zichzelf’</w:t>
      </w:r>
      <w:r w:rsidRPr="00595BE0">
        <w:rPr>
          <w:rFonts w:ascii="Times New Roman" w:hAnsi="Times New Roman" w:cs="Times New Roman"/>
          <w:sz w:val="24"/>
          <w:szCs w:val="24"/>
        </w:rPr>
        <w:t>.</w:t>
      </w:r>
      <w:r w:rsidR="00FC7163">
        <w:rPr>
          <w:rFonts w:ascii="Times New Roman" w:hAnsi="Times New Roman" w:cs="Times New Roman"/>
          <w:sz w:val="24"/>
          <w:szCs w:val="24"/>
        </w:rPr>
        <w:t>”</w:t>
      </w:r>
      <w:r w:rsidR="00FC7163">
        <w:rPr>
          <w:rStyle w:val="Voetnootmarkering"/>
          <w:rFonts w:ascii="Times New Roman" w:hAnsi="Times New Roman" w:cs="Times New Roman"/>
          <w:sz w:val="24"/>
          <w:szCs w:val="24"/>
        </w:rPr>
        <w:footnoteReference w:id="69"/>
      </w:r>
    </w:p>
    <w:p w14:paraId="6A9B4CEF" w14:textId="7918CC44" w:rsidR="00FC7163" w:rsidRDefault="00FC7163" w:rsidP="00903332">
      <w:pPr>
        <w:pStyle w:val="Geenafstand"/>
        <w:jc w:val="both"/>
        <w:rPr>
          <w:rFonts w:ascii="Times New Roman" w:hAnsi="Times New Roman" w:cs="Times New Roman"/>
          <w:sz w:val="24"/>
          <w:szCs w:val="24"/>
        </w:rPr>
      </w:pPr>
      <w:r>
        <w:rPr>
          <w:rFonts w:ascii="Times New Roman" w:hAnsi="Times New Roman" w:cs="Times New Roman"/>
          <w:sz w:val="24"/>
          <w:szCs w:val="24"/>
        </w:rPr>
        <w:t>Als gevolg van deze toespraak vond er een opwekking plaats. “</w:t>
      </w:r>
      <w:r w:rsidRPr="00FC7163">
        <w:rPr>
          <w:rFonts w:ascii="Times New Roman" w:hAnsi="Times New Roman" w:cs="Times New Roman"/>
          <w:sz w:val="24"/>
          <w:szCs w:val="24"/>
        </w:rPr>
        <w:t>De impact van Paavo's toespraak was enorm. De een na de ander viel op de grond in een winterslaap en begon te ‘prediken in de geest’ en ‘in tongen te spreken’, zoals in die tijden van de eerste opwekkingen</w:t>
      </w:r>
      <w:r w:rsidR="00432DA7">
        <w:rPr>
          <w:rFonts w:ascii="Times New Roman" w:hAnsi="Times New Roman" w:cs="Times New Roman"/>
          <w:sz w:val="24"/>
          <w:szCs w:val="24"/>
        </w:rPr>
        <w:t xml:space="preserve"> gebeurde</w:t>
      </w:r>
      <w:r w:rsidRPr="00FC7163">
        <w:rPr>
          <w:rFonts w:ascii="Times New Roman" w:hAnsi="Times New Roman" w:cs="Times New Roman"/>
          <w:sz w:val="24"/>
          <w:szCs w:val="24"/>
        </w:rPr>
        <w:t xml:space="preserve">. Zelfs de meest oppervlakkige kreeg een steek in het hart. De kilheid en </w:t>
      </w:r>
      <w:r>
        <w:rPr>
          <w:rFonts w:ascii="Times New Roman" w:hAnsi="Times New Roman" w:cs="Times New Roman"/>
          <w:sz w:val="24"/>
          <w:szCs w:val="24"/>
        </w:rPr>
        <w:t>oppervlakkigheid</w:t>
      </w:r>
      <w:r w:rsidRPr="00FC7163">
        <w:rPr>
          <w:rFonts w:ascii="Times New Roman" w:hAnsi="Times New Roman" w:cs="Times New Roman"/>
          <w:sz w:val="24"/>
          <w:szCs w:val="24"/>
        </w:rPr>
        <w:t xml:space="preserve">, die de gemeente van de ontwaakten lange tijd had onderdrukt, maakte plaats voor het vuur van de eerste liefde, en de lof van God weergalmde nog krachtiger en frisser uit hun lippen. </w:t>
      </w:r>
      <w:r>
        <w:rPr>
          <w:rFonts w:ascii="Times New Roman" w:hAnsi="Times New Roman" w:cs="Times New Roman"/>
          <w:sz w:val="24"/>
          <w:szCs w:val="24"/>
        </w:rPr>
        <w:t>‘</w:t>
      </w:r>
      <w:r w:rsidRPr="00FC7163">
        <w:rPr>
          <w:rFonts w:ascii="Times New Roman" w:hAnsi="Times New Roman" w:cs="Times New Roman"/>
          <w:sz w:val="24"/>
          <w:szCs w:val="24"/>
        </w:rPr>
        <w:t>De hand van de Heer</w:t>
      </w:r>
      <w:r>
        <w:rPr>
          <w:rFonts w:ascii="Times New Roman" w:hAnsi="Times New Roman" w:cs="Times New Roman"/>
          <w:sz w:val="24"/>
          <w:szCs w:val="24"/>
        </w:rPr>
        <w:t>e</w:t>
      </w:r>
      <w:r w:rsidRPr="00FC7163">
        <w:rPr>
          <w:rFonts w:ascii="Times New Roman" w:hAnsi="Times New Roman" w:cs="Times New Roman"/>
          <w:sz w:val="24"/>
          <w:szCs w:val="24"/>
        </w:rPr>
        <w:t xml:space="preserve"> is nog niet ingekort', zei </w:t>
      </w:r>
      <w:r>
        <w:rPr>
          <w:rFonts w:ascii="Times New Roman" w:hAnsi="Times New Roman" w:cs="Times New Roman"/>
          <w:sz w:val="24"/>
          <w:szCs w:val="24"/>
        </w:rPr>
        <w:t>Paavo</w:t>
      </w:r>
      <w:r w:rsidRPr="00FC7163">
        <w:rPr>
          <w:rFonts w:ascii="Times New Roman" w:hAnsi="Times New Roman" w:cs="Times New Roman"/>
          <w:sz w:val="24"/>
          <w:szCs w:val="24"/>
        </w:rPr>
        <w:t xml:space="preserve"> tegen de jubelende menigte. Maar hij waarschuwde degenen die in tongen spraken:</w:t>
      </w:r>
      <w:r>
        <w:rPr>
          <w:rFonts w:ascii="Times New Roman" w:hAnsi="Times New Roman" w:cs="Times New Roman"/>
          <w:sz w:val="24"/>
          <w:szCs w:val="24"/>
        </w:rPr>
        <w:t xml:space="preserve"> ‘</w:t>
      </w:r>
      <w:r w:rsidRPr="00FC7163">
        <w:rPr>
          <w:rFonts w:ascii="Times New Roman" w:hAnsi="Times New Roman" w:cs="Times New Roman"/>
          <w:sz w:val="24"/>
          <w:szCs w:val="24"/>
        </w:rPr>
        <w:t>Geef glorie aan God, de glorie van de mensen is alleen maar schande</w:t>
      </w:r>
      <w:r>
        <w:rPr>
          <w:rFonts w:ascii="Times New Roman" w:hAnsi="Times New Roman" w:cs="Times New Roman"/>
          <w:sz w:val="24"/>
          <w:szCs w:val="24"/>
        </w:rPr>
        <w:t xml:space="preserve">’. </w:t>
      </w:r>
    </w:p>
    <w:p w14:paraId="0D06E5F8" w14:textId="77777777" w:rsidR="00595BE0" w:rsidRDefault="00595BE0" w:rsidP="00903332">
      <w:pPr>
        <w:pStyle w:val="Geenafstand"/>
        <w:jc w:val="both"/>
        <w:rPr>
          <w:rFonts w:ascii="Times New Roman" w:hAnsi="Times New Roman" w:cs="Times New Roman"/>
          <w:sz w:val="24"/>
          <w:szCs w:val="24"/>
        </w:rPr>
      </w:pPr>
    </w:p>
    <w:p w14:paraId="3597135F" w14:textId="779FB4C8" w:rsidR="00903332" w:rsidRDefault="00903332" w:rsidP="00903332">
      <w:pPr>
        <w:pStyle w:val="Geenafstand"/>
        <w:jc w:val="both"/>
        <w:rPr>
          <w:rFonts w:ascii="Times New Roman" w:hAnsi="Times New Roman" w:cs="Times New Roman"/>
          <w:sz w:val="24"/>
          <w:szCs w:val="24"/>
        </w:rPr>
      </w:pPr>
      <w:r w:rsidRPr="00903332">
        <w:rPr>
          <w:rFonts w:ascii="Times New Roman" w:hAnsi="Times New Roman" w:cs="Times New Roman"/>
          <w:sz w:val="24"/>
          <w:szCs w:val="24"/>
        </w:rPr>
        <w:t xml:space="preserve">Vanaf de jaren 1810 kreeg hij ook steeds meer luisteraars en volgers. De ontwaakten die zich eerder onder leiding van </w:t>
      </w:r>
      <w:proofErr w:type="spellStart"/>
      <w:r w:rsidRPr="00903332">
        <w:rPr>
          <w:rFonts w:ascii="Times New Roman" w:hAnsi="Times New Roman" w:cs="Times New Roman"/>
          <w:sz w:val="24"/>
          <w:szCs w:val="24"/>
        </w:rPr>
        <w:t>Juhana</w:t>
      </w:r>
      <w:proofErr w:type="spellEnd"/>
      <w:r w:rsidRPr="00903332">
        <w:rPr>
          <w:rFonts w:ascii="Times New Roman" w:hAnsi="Times New Roman" w:cs="Times New Roman"/>
          <w:sz w:val="24"/>
          <w:szCs w:val="24"/>
        </w:rPr>
        <w:t xml:space="preserve"> Lustig hadden verzameld, gaven uiteindelijk hun steun aan Ruotsalainen.</w:t>
      </w:r>
    </w:p>
    <w:p w14:paraId="1EECA415" w14:textId="67D3985D" w:rsidR="000D550B" w:rsidRDefault="000D550B" w:rsidP="00903332">
      <w:pPr>
        <w:pStyle w:val="Geenafstand"/>
        <w:jc w:val="both"/>
        <w:rPr>
          <w:rFonts w:ascii="Times New Roman" w:hAnsi="Times New Roman" w:cs="Times New Roman"/>
          <w:sz w:val="24"/>
          <w:szCs w:val="24"/>
        </w:rPr>
      </w:pPr>
      <w:r w:rsidRPr="000D550B">
        <w:rPr>
          <w:rFonts w:ascii="Times New Roman" w:hAnsi="Times New Roman" w:cs="Times New Roman"/>
          <w:sz w:val="24"/>
          <w:szCs w:val="24"/>
        </w:rPr>
        <w:t xml:space="preserve">Volgens het advies van </w:t>
      </w:r>
      <w:proofErr w:type="spellStart"/>
      <w:r w:rsidRPr="000D550B">
        <w:rPr>
          <w:rFonts w:ascii="Times New Roman" w:hAnsi="Times New Roman" w:cs="Times New Roman"/>
          <w:sz w:val="24"/>
          <w:szCs w:val="24"/>
        </w:rPr>
        <w:t>Högman</w:t>
      </w:r>
      <w:proofErr w:type="spellEnd"/>
      <w:r w:rsidRPr="000D550B">
        <w:rPr>
          <w:rFonts w:ascii="Times New Roman" w:hAnsi="Times New Roman" w:cs="Times New Roman"/>
          <w:sz w:val="24"/>
          <w:szCs w:val="24"/>
        </w:rPr>
        <w:t xml:space="preserve"> en met </w:t>
      </w:r>
      <w:r>
        <w:rPr>
          <w:rFonts w:ascii="Times New Roman" w:hAnsi="Times New Roman" w:cs="Times New Roman"/>
          <w:sz w:val="24"/>
          <w:szCs w:val="24"/>
        </w:rPr>
        <w:t>wat hij zelf had ondervonden sprak Paavo in tegenstelling tot Lustig over de zekerheid van het geloof, de noodzakelijk</w:t>
      </w:r>
      <w:r w:rsidR="00E9385F">
        <w:rPr>
          <w:rFonts w:ascii="Times New Roman" w:hAnsi="Times New Roman" w:cs="Times New Roman"/>
          <w:sz w:val="24"/>
          <w:szCs w:val="24"/>
        </w:rPr>
        <w:t>heid</w:t>
      </w:r>
      <w:r>
        <w:rPr>
          <w:rFonts w:ascii="Times New Roman" w:hAnsi="Times New Roman" w:cs="Times New Roman"/>
          <w:sz w:val="24"/>
          <w:szCs w:val="24"/>
        </w:rPr>
        <w:t xml:space="preserve"> van de dagelijkse bekering en toonde daarbij aan </w:t>
      </w:r>
      <w:r w:rsidRPr="000D550B">
        <w:rPr>
          <w:rFonts w:ascii="Times New Roman" w:hAnsi="Times New Roman" w:cs="Times New Roman"/>
          <w:sz w:val="24"/>
          <w:szCs w:val="24"/>
        </w:rPr>
        <w:t xml:space="preserve">dat de eerste rechtvaardiging </w:t>
      </w:r>
      <w:r>
        <w:rPr>
          <w:rFonts w:ascii="Times New Roman" w:hAnsi="Times New Roman" w:cs="Times New Roman"/>
          <w:sz w:val="24"/>
          <w:szCs w:val="24"/>
        </w:rPr>
        <w:t xml:space="preserve">dat </w:t>
      </w:r>
      <w:r w:rsidRPr="000D550B">
        <w:rPr>
          <w:rFonts w:ascii="Times New Roman" w:hAnsi="Times New Roman" w:cs="Times New Roman"/>
          <w:sz w:val="24"/>
          <w:szCs w:val="24"/>
        </w:rPr>
        <w:t>geenszins onnodig maakt, maar integendeel</w:t>
      </w:r>
      <w:r>
        <w:rPr>
          <w:rFonts w:ascii="Times New Roman" w:hAnsi="Times New Roman" w:cs="Times New Roman"/>
          <w:sz w:val="24"/>
          <w:szCs w:val="24"/>
        </w:rPr>
        <w:t xml:space="preserve"> noodzakelijk is en blijft. </w:t>
      </w:r>
    </w:p>
    <w:p w14:paraId="4DA5C441" w14:textId="08115280" w:rsidR="000D550B" w:rsidRDefault="000D550B" w:rsidP="00903332">
      <w:pPr>
        <w:pStyle w:val="Geenafstand"/>
        <w:jc w:val="both"/>
        <w:rPr>
          <w:rFonts w:ascii="Times New Roman" w:hAnsi="Times New Roman" w:cs="Times New Roman"/>
          <w:sz w:val="24"/>
          <w:szCs w:val="24"/>
        </w:rPr>
      </w:pPr>
      <w:r>
        <w:rPr>
          <w:rFonts w:ascii="Times New Roman" w:hAnsi="Times New Roman" w:cs="Times New Roman"/>
          <w:sz w:val="24"/>
          <w:szCs w:val="24"/>
        </w:rPr>
        <w:t>Een zondaar moet v</w:t>
      </w:r>
      <w:r w:rsidRPr="000D550B">
        <w:rPr>
          <w:rFonts w:ascii="Times New Roman" w:hAnsi="Times New Roman" w:cs="Times New Roman"/>
          <w:sz w:val="24"/>
          <w:szCs w:val="24"/>
        </w:rPr>
        <w:t>erneder</w:t>
      </w:r>
      <w:r>
        <w:rPr>
          <w:rFonts w:ascii="Times New Roman" w:hAnsi="Times New Roman" w:cs="Times New Roman"/>
          <w:sz w:val="24"/>
          <w:szCs w:val="24"/>
        </w:rPr>
        <w:t>d</w:t>
      </w:r>
      <w:r w:rsidRPr="000D550B">
        <w:rPr>
          <w:rFonts w:ascii="Times New Roman" w:hAnsi="Times New Roman" w:cs="Times New Roman"/>
          <w:sz w:val="24"/>
          <w:szCs w:val="24"/>
        </w:rPr>
        <w:t xml:space="preserve"> onder </w:t>
      </w:r>
      <w:r>
        <w:rPr>
          <w:rFonts w:ascii="Times New Roman" w:hAnsi="Times New Roman" w:cs="Times New Roman"/>
          <w:sz w:val="24"/>
          <w:szCs w:val="24"/>
        </w:rPr>
        <w:t xml:space="preserve">en door </w:t>
      </w:r>
      <w:r w:rsidRPr="000D550B">
        <w:rPr>
          <w:rFonts w:ascii="Times New Roman" w:hAnsi="Times New Roman" w:cs="Times New Roman"/>
          <w:sz w:val="24"/>
          <w:szCs w:val="24"/>
        </w:rPr>
        <w:t xml:space="preserve">de tuchtiging van de Heilige Geest en zichzelf veroordelend, </w:t>
      </w:r>
      <w:r>
        <w:rPr>
          <w:rFonts w:ascii="Times New Roman" w:hAnsi="Times New Roman" w:cs="Times New Roman"/>
          <w:sz w:val="24"/>
          <w:szCs w:val="24"/>
        </w:rPr>
        <w:t xml:space="preserve">tot Christus vluchten. </w:t>
      </w:r>
      <w:r w:rsidRPr="000D550B">
        <w:rPr>
          <w:rFonts w:ascii="Times New Roman" w:hAnsi="Times New Roman" w:cs="Times New Roman"/>
          <w:sz w:val="24"/>
          <w:szCs w:val="24"/>
        </w:rPr>
        <w:t xml:space="preserve">Onwetendheid durft daar niet heen te gaan, maar </w:t>
      </w:r>
      <w:r>
        <w:rPr>
          <w:rFonts w:ascii="Times New Roman" w:hAnsi="Times New Roman" w:cs="Times New Roman"/>
          <w:sz w:val="24"/>
          <w:szCs w:val="24"/>
        </w:rPr>
        <w:t xml:space="preserve">geschonken </w:t>
      </w:r>
      <w:r w:rsidRPr="000D550B">
        <w:rPr>
          <w:rFonts w:ascii="Times New Roman" w:hAnsi="Times New Roman" w:cs="Times New Roman"/>
          <w:sz w:val="24"/>
          <w:szCs w:val="24"/>
        </w:rPr>
        <w:t>geloof durft dat wel</w:t>
      </w:r>
      <w:r>
        <w:rPr>
          <w:rFonts w:ascii="Times New Roman" w:hAnsi="Times New Roman" w:cs="Times New Roman"/>
          <w:sz w:val="24"/>
          <w:szCs w:val="24"/>
        </w:rPr>
        <w:t>.</w:t>
      </w:r>
      <w:r w:rsidRPr="000D550B">
        <w:rPr>
          <w:rFonts w:ascii="Times New Roman" w:hAnsi="Times New Roman" w:cs="Times New Roman"/>
          <w:sz w:val="24"/>
          <w:szCs w:val="24"/>
        </w:rPr>
        <w:t xml:space="preserve"> De wet tuchtigt</w:t>
      </w:r>
      <w:r>
        <w:rPr>
          <w:rFonts w:ascii="Times New Roman" w:hAnsi="Times New Roman" w:cs="Times New Roman"/>
          <w:sz w:val="24"/>
          <w:szCs w:val="24"/>
        </w:rPr>
        <w:t xml:space="preserve"> de mens</w:t>
      </w:r>
      <w:r w:rsidRPr="000D550B">
        <w:rPr>
          <w:rFonts w:ascii="Times New Roman" w:hAnsi="Times New Roman" w:cs="Times New Roman"/>
          <w:sz w:val="24"/>
          <w:szCs w:val="24"/>
        </w:rPr>
        <w:t xml:space="preserve"> tot Christus, en de Geest der genade trekt </w:t>
      </w:r>
      <w:r>
        <w:rPr>
          <w:rFonts w:ascii="Times New Roman" w:hAnsi="Times New Roman" w:cs="Times New Roman"/>
          <w:sz w:val="24"/>
          <w:szCs w:val="24"/>
        </w:rPr>
        <w:t xml:space="preserve">de zondaar </w:t>
      </w:r>
      <w:r w:rsidRPr="000D550B">
        <w:rPr>
          <w:rFonts w:ascii="Times New Roman" w:hAnsi="Times New Roman" w:cs="Times New Roman"/>
          <w:sz w:val="24"/>
          <w:szCs w:val="24"/>
        </w:rPr>
        <w:t xml:space="preserve">tot Hem, omdat God de dood van een zondaar niet wil. Op deze </w:t>
      </w:r>
      <w:r>
        <w:rPr>
          <w:rFonts w:ascii="Times New Roman" w:hAnsi="Times New Roman" w:cs="Times New Roman"/>
          <w:sz w:val="24"/>
          <w:szCs w:val="24"/>
        </w:rPr>
        <w:t>wijze</w:t>
      </w:r>
      <w:r w:rsidRPr="000D550B">
        <w:rPr>
          <w:rFonts w:ascii="Times New Roman" w:hAnsi="Times New Roman" w:cs="Times New Roman"/>
          <w:sz w:val="24"/>
          <w:szCs w:val="24"/>
        </w:rPr>
        <w:t xml:space="preserve"> wordt de gerechtigheid van het geloof geboren, </w:t>
      </w:r>
      <w:r>
        <w:rPr>
          <w:rFonts w:ascii="Times New Roman" w:hAnsi="Times New Roman" w:cs="Times New Roman"/>
          <w:sz w:val="24"/>
          <w:szCs w:val="24"/>
        </w:rPr>
        <w:t xml:space="preserve">de mens </w:t>
      </w:r>
      <w:r w:rsidRPr="000D550B">
        <w:rPr>
          <w:rFonts w:ascii="Times New Roman" w:hAnsi="Times New Roman" w:cs="Times New Roman"/>
          <w:sz w:val="24"/>
          <w:szCs w:val="24"/>
        </w:rPr>
        <w:t xml:space="preserve">vernieuwd en </w:t>
      </w:r>
      <w:r>
        <w:rPr>
          <w:rFonts w:ascii="Times New Roman" w:hAnsi="Times New Roman" w:cs="Times New Roman"/>
          <w:sz w:val="24"/>
          <w:szCs w:val="24"/>
        </w:rPr>
        <w:t xml:space="preserve">vind er een opwassen plaats in de genade. Door de </w:t>
      </w:r>
      <w:r w:rsidRPr="000D550B">
        <w:rPr>
          <w:rFonts w:ascii="Times New Roman" w:hAnsi="Times New Roman" w:cs="Times New Roman"/>
          <w:sz w:val="24"/>
          <w:szCs w:val="24"/>
        </w:rPr>
        <w:t xml:space="preserve">rechtvaardiging </w:t>
      </w:r>
      <w:r>
        <w:rPr>
          <w:rFonts w:ascii="Times New Roman" w:hAnsi="Times New Roman" w:cs="Times New Roman"/>
          <w:sz w:val="24"/>
          <w:szCs w:val="24"/>
        </w:rPr>
        <w:t xml:space="preserve">wordt men met </w:t>
      </w:r>
      <w:r w:rsidRPr="000D550B">
        <w:rPr>
          <w:rFonts w:ascii="Times New Roman" w:hAnsi="Times New Roman" w:cs="Times New Roman"/>
          <w:sz w:val="24"/>
          <w:szCs w:val="24"/>
        </w:rPr>
        <w:t xml:space="preserve">Christus </w:t>
      </w:r>
      <w:r>
        <w:rPr>
          <w:rFonts w:ascii="Times New Roman" w:hAnsi="Times New Roman" w:cs="Times New Roman"/>
          <w:sz w:val="24"/>
          <w:szCs w:val="24"/>
        </w:rPr>
        <w:t xml:space="preserve">verenigd en worden de zonden vergeven. </w:t>
      </w:r>
      <w:r w:rsidRPr="000D550B">
        <w:rPr>
          <w:rFonts w:ascii="Times New Roman" w:hAnsi="Times New Roman" w:cs="Times New Roman"/>
          <w:sz w:val="24"/>
          <w:szCs w:val="24"/>
        </w:rPr>
        <w:t xml:space="preserve">Geloof </w:t>
      </w:r>
      <w:r>
        <w:rPr>
          <w:rFonts w:ascii="Times New Roman" w:hAnsi="Times New Roman" w:cs="Times New Roman"/>
          <w:sz w:val="24"/>
          <w:szCs w:val="24"/>
        </w:rPr>
        <w:t xml:space="preserve">bestaat niet uit gevoelen en leeft niet uit gevoelens, maar ziet op Christus en leeft uit Christus. Dit gebeurt zelfs </w:t>
      </w:r>
      <w:r w:rsidRPr="000D550B">
        <w:rPr>
          <w:rFonts w:ascii="Times New Roman" w:hAnsi="Times New Roman" w:cs="Times New Roman"/>
          <w:sz w:val="24"/>
          <w:szCs w:val="24"/>
        </w:rPr>
        <w:t>als Hij verborgen is</w:t>
      </w:r>
      <w:r>
        <w:rPr>
          <w:rFonts w:ascii="Times New Roman" w:hAnsi="Times New Roman" w:cs="Times New Roman"/>
          <w:sz w:val="24"/>
          <w:szCs w:val="24"/>
        </w:rPr>
        <w:t xml:space="preserve">. Het geloof </w:t>
      </w:r>
      <w:r w:rsidRPr="000D550B">
        <w:rPr>
          <w:rFonts w:ascii="Times New Roman" w:hAnsi="Times New Roman" w:cs="Times New Roman"/>
          <w:sz w:val="24"/>
          <w:szCs w:val="24"/>
        </w:rPr>
        <w:t xml:space="preserve">zoekt zijn toevlucht in Zijn beloften, zelfs zonder het te zien, hoopt zelfs in het donker op Hem, en </w:t>
      </w:r>
      <w:r>
        <w:rPr>
          <w:rFonts w:ascii="Times New Roman" w:hAnsi="Times New Roman" w:cs="Times New Roman"/>
          <w:sz w:val="24"/>
          <w:szCs w:val="24"/>
        </w:rPr>
        <w:t>zoekt</w:t>
      </w:r>
      <w:r w:rsidRPr="000D550B">
        <w:rPr>
          <w:rFonts w:ascii="Times New Roman" w:hAnsi="Times New Roman" w:cs="Times New Roman"/>
          <w:sz w:val="24"/>
          <w:szCs w:val="24"/>
        </w:rPr>
        <w:t xml:space="preserve"> totdat het </w:t>
      </w:r>
      <w:r>
        <w:rPr>
          <w:rFonts w:ascii="Times New Roman" w:hAnsi="Times New Roman" w:cs="Times New Roman"/>
          <w:sz w:val="24"/>
          <w:szCs w:val="24"/>
        </w:rPr>
        <w:t>H</w:t>
      </w:r>
      <w:r w:rsidRPr="000D550B">
        <w:rPr>
          <w:rFonts w:ascii="Times New Roman" w:hAnsi="Times New Roman" w:cs="Times New Roman"/>
          <w:sz w:val="24"/>
          <w:szCs w:val="24"/>
        </w:rPr>
        <w:t xml:space="preserve">em vindt. </w:t>
      </w:r>
      <w:r>
        <w:rPr>
          <w:rFonts w:ascii="Times New Roman" w:hAnsi="Times New Roman" w:cs="Times New Roman"/>
          <w:sz w:val="24"/>
          <w:szCs w:val="24"/>
        </w:rPr>
        <w:t xml:space="preserve">Ook in de dagelijkse bekering is berouw noodzakelijk over de zonden die men elke dag doet. Zo moet de zondaar zich dagelijks tot Christus wenden en hem zoeken. </w:t>
      </w:r>
    </w:p>
    <w:p w14:paraId="641BD5D7" w14:textId="7C510616" w:rsidR="000D550B" w:rsidRDefault="000D550B" w:rsidP="00903332">
      <w:pPr>
        <w:pStyle w:val="Geenafstand"/>
        <w:jc w:val="both"/>
        <w:rPr>
          <w:rFonts w:ascii="Times New Roman" w:hAnsi="Times New Roman" w:cs="Times New Roman"/>
          <w:sz w:val="24"/>
          <w:szCs w:val="24"/>
        </w:rPr>
      </w:pPr>
      <w:r>
        <w:rPr>
          <w:rFonts w:ascii="Times New Roman" w:hAnsi="Times New Roman" w:cs="Times New Roman"/>
          <w:sz w:val="24"/>
          <w:szCs w:val="24"/>
        </w:rPr>
        <w:t>Ook de tuchtroede is en blijft in het leven van de gelovige noodzakelijk. Een mens wordt niet hoogvliegend, bezittend en gearriveerd. Maar de zonden blijven het hele leven. De mens wordt en is niet zondeloos.</w:t>
      </w:r>
    </w:p>
    <w:p w14:paraId="1BD3615D" w14:textId="328514A9" w:rsidR="00595BE0" w:rsidRDefault="00595BE0"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Lustig was het hier helemaal niet mee eens. Dit leek hem allemaal veel te zwaar en te moeilijk. Eens bekeerd, altijd bekeerd was zijn standpunt en verder moet men daar niet te moeilijk over doen. </w:t>
      </w:r>
    </w:p>
    <w:p w14:paraId="79083AC9" w14:textId="27E5EF33" w:rsidR="00595BE0" w:rsidRDefault="00595BE0" w:rsidP="00903332">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Veel van zijn hoorders waren hem gewend, zijn leer was diep geworteld en velen hadden achting voor hem. “</w:t>
      </w:r>
      <w:r w:rsidRPr="00595BE0">
        <w:rPr>
          <w:rFonts w:ascii="Times New Roman" w:hAnsi="Times New Roman" w:cs="Times New Roman"/>
          <w:sz w:val="24"/>
          <w:szCs w:val="24"/>
        </w:rPr>
        <w:t>Wie durfde aan zijn leer te twijfelen en zich tegen hem te verzetten, die ijverige, ontwaakte oude leider?</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70"/>
      </w:r>
    </w:p>
    <w:p w14:paraId="61A8953E" w14:textId="342BEA26" w:rsidR="00595BE0" w:rsidRDefault="00595BE0"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Door de jaren heen nam echter het vertrouwen van de mensen </w:t>
      </w:r>
      <w:r w:rsidR="002D1273">
        <w:rPr>
          <w:rFonts w:ascii="Times New Roman" w:hAnsi="Times New Roman" w:cs="Times New Roman"/>
          <w:sz w:val="24"/>
          <w:szCs w:val="24"/>
        </w:rPr>
        <w:t>i</w:t>
      </w:r>
      <w:r>
        <w:rPr>
          <w:rFonts w:ascii="Times New Roman" w:hAnsi="Times New Roman" w:cs="Times New Roman"/>
          <w:sz w:val="24"/>
          <w:szCs w:val="24"/>
        </w:rPr>
        <w:t>n Lustig af en waren er steeds meer mensen die inzagen, dat Lustig dwaalde. Het probleem was echter dat de mensen niet alleen laag geschoold waren, maar de</w:t>
      </w:r>
      <w:r w:rsidR="002D1273">
        <w:rPr>
          <w:rFonts w:ascii="Times New Roman" w:hAnsi="Times New Roman" w:cs="Times New Roman"/>
          <w:sz w:val="24"/>
          <w:szCs w:val="24"/>
        </w:rPr>
        <w:t xml:space="preserve"> voornaamste oorzaak was dat de</w:t>
      </w:r>
      <w:r>
        <w:rPr>
          <w:rFonts w:ascii="Times New Roman" w:hAnsi="Times New Roman" w:cs="Times New Roman"/>
          <w:sz w:val="24"/>
          <w:szCs w:val="24"/>
        </w:rPr>
        <w:t xml:space="preserve"> Bijbel niet of weinig gelezen</w:t>
      </w:r>
      <w:r w:rsidR="002D1273">
        <w:rPr>
          <w:rFonts w:ascii="Times New Roman" w:hAnsi="Times New Roman" w:cs="Times New Roman"/>
          <w:sz w:val="24"/>
          <w:szCs w:val="24"/>
        </w:rPr>
        <w:t xml:space="preserve"> werd</w:t>
      </w:r>
      <w:r>
        <w:rPr>
          <w:rFonts w:ascii="Times New Roman" w:hAnsi="Times New Roman" w:cs="Times New Roman"/>
          <w:sz w:val="24"/>
          <w:szCs w:val="24"/>
        </w:rPr>
        <w:t>.</w:t>
      </w:r>
    </w:p>
    <w:p w14:paraId="78A94BA2" w14:textId="301EB4DB" w:rsidR="00595BE0" w:rsidRDefault="00595BE0" w:rsidP="00595BE0">
      <w:pPr>
        <w:pStyle w:val="Geenafstand"/>
        <w:jc w:val="both"/>
        <w:rPr>
          <w:rFonts w:ascii="Times New Roman" w:hAnsi="Times New Roman" w:cs="Times New Roman"/>
          <w:sz w:val="24"/>
          <w:szCs w:val="24"/>
        </w:rPr>
      </w:pPr>
      <w:r>
        <w:rPr>
          <w:rFonts w:ascii="Times New Roman" w:hAnsi="Times New Roman" w:cs="Times New Roman"/>
          <w:sz w:val="24"/>
          <w:szCs w:val="24"/>
        </w:rPr>
        <w:t>De priesters van de staatskerk gaven de mensen stenen voor brood, en zij moesten ook niets hebben van de opwekkingen die plaatsvonden. Zij gingen steeds meer proberen om de uitbreiding van de bewegingen te voorkomen. “</w:t>
      </w:r>
      <w:r w:rsidRPr="00595BE0">
        <w:rPr>
          <w:rFonts w:ascii="Times New Roman" w:hAnsi="Times New Roman" w:cs="Times New Roman"/>
          <w:sz w:val="24"/>
          <w:szCs w:val="24"/>
        </w:rPr>
        <w:t xml:space="preserve">Lustig overdrijft bijvoorbeeld niet als hij in een van zijn brieven aan H. </w:t>
      </w:r>
      <w:proofErr w:type="spellStart"/>
      <w:r w:rsidRPr="00595BE0">
        <w:rPr>
          <w:rFonts w:ascii="Times New Roman" w:hAnsi="Times New Roman" w:cs="Times New Roman"/>
          <w:sz w:val="24"/>
          <w:szCs w:val="24"/>
        </w:rPr>
        <w:t>Renqvist</w:t>
      </w:r>
      <w:proofErr w:type="spellEnd"/>
      <w:r w:rsidRPr="00595BE0">
        <w:rPr>
          <w:rFonts w:ascii="Times New Roman" w:hAnsi="Times New Roman" w:cs="Times New Roman"/>
          <w:sz w:val="24"/>
          <w:szCs w:val="24"/>
        </w:rPr>
        <w:t xml:space="preserve"> uit 1814 zegt: </w:t>
      </w:r>
      <w:r>
        <w:rPr>
          <w:rFonts w:ascii="Times New Roman" w:hAnsi="Times New Roman" w:cs="Times New Roman"/>
          <w:sz w:val="24"/>
          <w:szCs w:val="24"/>
        </w:rPr>
        <w:t>‘</w:t>
      </w:r>
      <w:r w:rsidRPr="00595BE0">
        <w:rPr>
          <w:rFonts w:ascii="Times New Roman" w:hAnsi="Times New Roman" w:cs="Times New Roman"/>
          <w:sz w:val="24"/>
          <w:szCs w:val="24"/>
        </w:rPr>
        <w:t xml:space="preserve">Er bestaat grote tegenstand in onze kerken dat de priesters met deze boze wereld tegen ons in oorlog </w:t>
      </w:r>
      <w:r>
        <w:rPr>
          <w:rFonts w:ascii="Times New Roman" w:hAnsi="Times New Roman" w:cs="Times New Roman"/>
          <w:sz w:val="24"/>
          <w:szCs w:val="24"/>
        </w:rPr>
        <w:t>is.”</w:t>
      </w:r>
      <w:r>
        <w:rPr>
          <w:rStyle w:val="Voetnootmarkering"/>
          <w:rFonts w:ascii="Times New Roman" w:hAnsi="Times New Roman" w:cs="Times New Roman"/>
          <w:sz w:val="24"/>
          <w:szCs w:val="24"/>
        </w:rPr>
        <w:footnoteReference w:id="71"/>
      </w:r>
    </w:p>
    <w:p w14:paraId="2B32BE15" w14:textId="77777777" w:rsidR="00595BE0" w:rsidRDefault="00595BE0" w:rsidP="00595BE0">
      <w:pPr>
        <w:pStyle w:val="Geenafstand"/>
        <w:jc w:val="both"/>
        <w:rPr>
          <w:rFonts w:ascii="Times New Roman" w:hAnsi="Times New Roman" w:cs="Times New Roman"/>
          <w:sz w:val="24"/>
          <w:szCs w:val="24"/>
        </w:rPr>
      </w:pPr>
    </w:p>
    <w:p w14:paraId="5D335FAD" w14:textId="13C28029" w:rsidR="00FC7163" w:rsidRDefault="00FC7163" w:rsidP="00595BE0">
      <w:pPr>
        <w:pStyle w:val="Geenafstand"/>
        <w:jc w:val="both"/>
        <w:rPr>
          <w:rFonts w:ascii="Times New Roman" w:hAnsi="Times New Roman" w:cs="Times New Roman"/>
          <w:sz w:val="24"/>
          <w:szCs w:val="24"/>
        </w:rPr>
      </w:pPr>
      <w:r>
        <w:rPr>
          <w:rFonts w:ascii="Times New Roman" w:hAnsi="Times New Roman" w:cs="Times New Roman"/>
          <w:sz w:val="24"/>
          <w:szCs w:val="24"/>
        </w:rPr>
        <w:t>Na de toespraak die Paavo in 1808 of 1809 voor de bijeenkomst van Lustig hield, ging bijna de hele bijeenkomst over van Lustig naar R</w:t>
      </w:r>
      <w:r w:rsidR="002F214F">
        <w:rPr>
          <w:rFonts w:ascii="Times New Roman" w:hAnsi="Times New Roman" w:cs="Times New Roman"/>
          <w:sz w:val="24"/>
          <w:szCs w:val="24"/>
        </w:rPr>
        <w:t>uo</w:t>
      </w:r>
      <w:r>
        <w:rPr>
          <w:rFonts w:ascii="Times New Roman" w:hAnsi="Times New Roman" w:cs="Times New Roman"/>
          <w:sz w:val="24"/>
          <w:szCs w:val="24"/>
        </w:rPr>
        <w:t>tsalainen. L</w:t>
      </w:r>
      <w:r w:rsidRPr="00FC7163">
        <w:rPr>
          <w:rFonts w:ascii="Times New Roman" w:hAnsi="Times New Roman" w:cs="Times New Roman"/>
          <w:sz w:val="24"/>
          <w:szCs w:val="24"/>
        </w:rPr>
        <w:t xml:space="preserve">ustig </w:t>
      </w:r>
      <w:r>
        <w:rPr>
          <w:rFonts w:ascii="Times New Roman" w:hAnsi="Times New Roman" w:cs="Times New Roman"/>
          <w:sz w:val="24"/>
          <w:szCs w:val="24"/>
        </w:rPr>
        <w:t xml:space="preserve">probeerde zich </w:t>
      </w:r>
      <w:r w:rsidRPr="00FC7163">
        <w:rPr>
          <w:rFonts w:ascii="Times New Roman" w:hAnsi="Times New Roman" w:cs="Times New Roman"/>
          <w:sz w:val="24"/>
          <w:szCs w:val="24"/>
        </w:rPr>
        <w:t xml:space="preserve">daarna </w:t>
      </w:r>
      <w:r>
        <w:rPr>
          <w:rFonts w:ascii="Times New Roman" w:hAnsi="Times New Roman" w:cs="Times New Roman"/>
          <w:sz w:val="24"/>
          <w:szCs w:val="24"/>
        </w:rPr>
        <w:t xml:space="preserve">nog bij de gemeenschap van Paavo </w:t>
      </w:r>
      <w:r w:rsidRPr="00FC7163">
        <w:rPr>
          <w:rFonts w:ascii="Times New Roman" w:hAnsi="Times New Roman" w:cs="Times New Roman"/>
          <w:sz w:val="24"/>
          <w:szCs w:val="24"/>
        </w:rPr>
        <w:t>aan te sluiten om zowel leider als leraar te worden, maar hij werd niet geaccepteerd</w:t>
      </w:r>
      <w:r>
        <w:rPr>
          <w:rFonts w:ascii="Times New Roman" w:hAnsi="Times New Roman" w:cs="Times New Roman"/>
          <w:sz w:val="24"/>
          <w:szCs w:val="24"/>
        </w:rPr>
        <w:t>. De kloof tussen de leer van Paavo en die van Lustig was te groot en ook in later jaren bleef de afstand tussen beide partijen groot. De vrienden van Paavo zagen goed in dat de oppervlakkige Lustig niet preekte zoals er in de Bijbel staat.</w:t>
      </w:r>
    </w:p>
    <w:p w14:paraId="3F6E0B05" w14:textId="55EF1A74" w:rsidR="002F214F" w:rsidRDefault="002F214F" w:rsidP="00595BE0">
      <w:pPr>
        <w:pStyle w:val="Geenafstand"/>
        <w:jc w:val="both"/>
        <w:rPr>
          <w:rFonts w:ascii="Times New Roman" w:hAnsi="Times New Roman" w:cs="Times New Roman"/>
          <w:sz w:val="24"/>
          <w:szCs w:val="24"/>
        </w:rPr>
      </w:pPr>
      <w:r>
        <w:rPr>
          <w:rFonts w:ascii="Times New Roman" w:hAnsi="Times New Roman" w:cs="Times New Roman"/>
          <w:sz w:val="24"/>
          <w:szCs w:val="24"/>
        </w:rPr>
        <w:t>In de loop van de tijd probeerde Lustig zijn positie als ‘l</w:t>
      </w:r>
      <w:r w:rsidR="00E9385F">
        <w:rPr>
          <w:rFonts w:ascii="Times New Roman" w:hAnsi="Times New Roman" w:cs="Times New Roman"/>
          <w:sz w:val="24"/>
          <w:szCs w:val="24"/>
        </w:rPr>
        <w:t>ei</w:t>
      </w:r>
      <w:r>
        <w:rPr>
          <w:rFonts w:ascii="Times New Roman" w:hAnsi="Times New Roman" w:cs="Times New Roman"/>
          <w:sz w:val="24"/>
          <w:szCs w:val="24"/>
        </w:rPr>
        <w:t xml:space="preserve">der’, als prediker nog vast te houden, maar velen trokken bij hem weg en gingen Ruotsalainen volgen. Ik de loop van de tijd werd hij meer en meer vergeten. Hij overleed op 2 februari 1833 in </w:t>
      </w:r>
      <w:proofErr w:type="spellStart"/>
      <w:r>
        <w:rPr>
          <w:rFonts w:ascii="Times New Roman" w:hAnsi="Times New Roman" w:cs="Times New Roman"/>
          <w:sz w:val="24"/>
          <w:szCs w:val="24"/>
        </w:rPr>
        <w:t>Nilsiä</w:t>
      </w:r>
      <w:proofErr w:type="spellEnd"/>
      <w:r>
        <w:rPr>
          <w:rFonts w:ascii="Times New Roman" w:hAnsi="Times New Roman" w:cs="Times New Roman"/>
          <w:sz w:val="24"/>
          <w:szCs w:val="24"/>
        </w:rPr>
        <w:t>.</w:t>
      </w:r>
    </w:p>
    <w:p w14:paraId="0273CA2A" w14:textId="77777777" w:rsidR="00FC7163" w:rsidRDefault="00FC7163" w:rsidP="00595BE0">
      <w:pPr>
        <w:pStyle w:val="Geenafstand"/>
        <w:jc w:val="both"/>
        <w:rPr>
          <w:rFonts w:ascii="Times New Roman" w:hAnsi="Times New Roman" w:cs="Times New Roman"/>
          <w:sz w:val="24"/>
          <w:szCs w:val="24"/>
        </w:rPr>
      </w:pPr>
    </w:p>
    <w:p w14:paraId="14E0256E" w14:textId="77777777" w:rsidR="00EF31D1" w:rsidRDefault="001941E3" w:rsidP="001941E3">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Vanaf 1817 woonde Paavo en zijn gezin in </w:t>
      </w:r>
      <w:proofErr w:type="spellStart"/>
      <w:r w:rsidRPr="001941E3">
        <w:rPr>
          <w:rFonts w:ascii="Times New Roman" w:hAnsi="Times New Roman" w:cs="Times New Roman"/>
          <w:sz w:val="24"/>
          <w:szCs w:val="24"/>
        </w:rPr>
        <w:t>Nilsiä</w:t>
      </w:r>
      <w:proofErr w:type="spellEnd"/>
      <w:r>
        <w:rPr>
          <w:rFonts w:ascii="Times New Roman" w:hAnsi="Times New Roman" w:cs="Times New Roman"/>
          <w:sz w:val="24"/>
          <w:szCs w:val="24"/>
        </w:rPr>
        <w:t xml:space="preserve">. In deze tijd vond er een grote opwekking plaats in dit gebied. Mensen </w:t>
      </w:r>
      <w:r w:rsidRPr="001941E3">
        <w:rPr>
          <w:rFonts w:ascii="Times New Roman" w:hAnsi="Times New Roman" w:cs="Times New Roman"/>
          <w:sz w:val="24"/>
          <w:szCs w:val="24"/>
        </w:rPr>
        <w:t xml:space="preserve">ontwaakten uit de slaap </w:t>
      </w:r>
      <w:r>
        <w:rPr>
          <w:rFonts w:ascii="Times New Roman" w:hAnsi="Times New Roman" w:cs="Times New Roman"/>
          <w:sz w:val="24"/>
          <w:szCs w:val="24"/>
        </w:rPr>
        <w:t xml:space="preserve">der </w:t>
      </w:r>
      <w:r w:rsidRPr="001941E3">
        <w:rPr>
          <w:rFonts w:ascii="Times New Roman" w:hAnsi="Times New Roman" w:cs="Times New Roman"/>
          <w:sz w:val="24"/>
          <w:szCs w:val="24"/>
        </w:rPr>
        <w:t>zonde, en steeds meer van hen vroegen Paavo om advies over hun ziel. En hij weigerde niet hen te onderwijzen</w:t>
      </w:r>
      <w:r>
        <w:rPr>
          <w:rFonts w:ascii="Times New Roman" w:hAnsi="Times New Roman" w:cs="Times New Roman"/>
          <w:sz w:val="24"/>
          <w:szCs w:val="24"/>
        </w:rPr>
        <w:t xml:space="preserve">. </w:t>
      </w:r>
    </w:p>
    <w:p w14:paraId="3B7F6201" w14:textId="77777777" w:rsidR="00EF31D1" w:rsidRDefault="00EF31D1" w:rsidP="001941E3">
      <w:pPr>
        <w:pStyle w:val="Geenafstand"/>
        <w:jc w:val="both"/>
        <w:rPr>
          <w:rFonts w:ascii="Times New Roman" w:hAnsi="Times New Roman" w:cs="Times New Roman"/>
          <w:sz w:val="24"/>
          <w:szCs w:val="24"/>
        </w:rPr>
      </w:pPr>
    </w:p>
    <w:p w14:paraId="2E6B4A17" w14:textId="07DE7E46" w:rsidR="000618AC" w:rsidRPr="00595BE0" w:rsidRDefault="00595BE0" w:rsidP="00A81C6B">
      <w:pPr>
        <w:pStyle w:val="Geenafstand"/>
        <w:numPr>
          <w:ilvl w:val="0"/>
          <w:numId w:val="5"/>
        </w:numPr>
        <w:jc w:val="both"/>
        <w:rPr>
          <w:rFonts w:ascii="Times New Roman" w:hAnsi="Times New Roman" w:cs="Times New Roman"/>
          <w:b/>
          <w:bCs/>
          <w:sz w:val="24"/>
          <w:szCs w:val="24"/>
        </w:rPr>
      </w:pPr>
      <w:bookmarkStart w:id="7" w:name="_Hlk180399836"/>
      <w:r w:rsidRPr="00595BE0">
        <w:rPr>
          <w:rFonts w:ascii="Times New Roman" w:hAnsi="Times New Roman" w:cs="Times New Roman"/>
          <w:b/>
          <w:bCs/>
          <w:sz w:val="24"/>
          <w:szCs w:val="24"/>
        </w:rPr>
        <w:t xml:space="preserve">Paavo’s reizen. </w:t>
      </w:r>
    </w:p>
    <w:bookmarkEnd w:id="7"/>
    <w:p w14:paraId="5C3F63B9" w14:textId="2CDC5898" w:rsidR="0038634B" w:rsidRDefault="0038634B" w:rsidP="00EF31D1">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Na zijn bekering ging Paavo heel anders leven. De Bijbel ging de eerste plaats innemen en die onderzocht hij dagelijks. “In de zeer vroege morgen, voor hij aan het werk ging en laat in de avond, als hij van de akker thuis kwam, las hij in de Bijbel en de profeten en apostelen waren zijn gidsen, waar hij ook heen ging. Zo hoopte hij zijn innerlijke vrede te bewaren. Maar al spoedig kwam met kracht tot hem het woord uit de brief van Jacobus: die een zondaar van de dwaling van zijn weg bekeert, zal een ziel van de dood behouden (Jak. 5:20). Daardoor kwam steeds meer de vraag op hem af, of hij niet verantwoordelijk was voor het zielenheil </w:t>
      </w:r>
      <w:proofErr w:type="spellStart"/>
      <w:r>
        <w:rPr>
          <w:rFonts w:ascii="Times New Roman" w:hAnsi="Times New Roman" w:cs="Times New Roman"/>
          <w:sz w:val="24"/>
          <w:szCs w:val="24"/>
        </w:rPr>
        <w:t>dergenen</w:t>
      </w:r>
      <w:proofErr w:type="spellEnd"/>
      <w:r>
        <w:rPr>
          <w:rFonts w:ascii="Times New Roman" w:hAnsi="Times New Roman" w:cs="Times New Roman"/>
          <w:sz w:val="24"/>
          <w:szCs w:val="24"/>
        </w:rPr>
        <w:t xml:space="preserve">, die rondom hem woonden. </w:t>
      </w:r>
      <w:r w:rsidR="001002C8">
        <w:rPr>
          <w:rFonts w:ascii="Times New Roman" w:hAnsi="Times New Roman" w:cs="Times New Roman"/>
          <w:sz w:val="24"/>
          <w:szCs w:val="24"/>
        </w:rPr>
        <w:t xml:space="preserve">Na een lange innerlijke strijd, liet hij zijn zorg voor het behoud van eigen innerlijke vrede varen, stelde zijn vertrouwen in dezen volkomen op de Heere en bezocht de samenkomsten van hen, in wie nog wel een beginsel van geestelijk leven was, maar wier geestelijk leven ziek was, doordat men zich niet stelde onder de tucht van Gods Woord. De bezoekers van deze samenkomsten zocht hij te verlossen van hun valse zekerheid en hen weer te brengen op de weg van Gods Woord. Zijn leer en raad waren eenvoudig. Hij zei: Blijf hier staan en leg uw zaak aan uw Heiland voor. Belijdt uw zonden en oordeel uzelf met het oordeel, waarmee de Heere oordeelt. Onttrek u niet aan Hem en vlucht niet voor Zijn hand. Blijf in stilte verwachten, totdat de Heere zich over u ontfermt en het oordeel in genade verandert. Mettertijd ging hij voor langere tijd op pad om te preken, met name in de gebieden rondom zijn woonplaats </w:t>
      </w:r>
      <w:r w:rsidR="001002C8">
        <w:rPr>
          <w:rFonts w:ascii="Times New Roman" w:hAnsi="Times New Roman" w:cs="Times New Roman"/>
          <w:sz w:val="24"/>
          <w:szCs w:val="24"/>
        </w:rPr>
        <w:lastRenderedPageBreak/>
        <w:t>en zijn prediking werd gezegend. De rechtvaardiging van de zondaar uit genade was het uitgangspunt van zijn prediking.”</w:t>
      </w:r>
      <w:r w:rsidR="001002C8">
        <w:rPr>
          <w:rStyle w:val="Voetnootmarkering"/>
          <w:rFonts w:ascii="Times New Roman" w:hAnsi="Times New Roman" w:cs="Times New Roman"/>
          <w:sz w:val="24"/>
          <w:szCs w:val="24"/>
        </w:rPr>
        <w:footnoteReference w:id="72"/>
      </w:r>
      <w:r w:rsidR="001002C8">
        <w:rPr>
          <w:rFonts w:ascii="Times New Roman" w:hAnsi="Times New Roman" w:cs="Times New Roman"/>
          <w:sz w:val="24"/>
          <w:szCs w:val="24"/>
        </w:rPr>
        <w:t xml:space="preserve"> </w:t>
      </w:r>
    </w:p>
    <w:p w14:paraId="4C90FAEC" w14:textId="77777777" w:rsidR="001002C8" w:rsidRDefault="001002C8" w:rsidP="00EF31D1">
      <w:pPr>
        <w:pStyle w:val="Geenafstand"/>
        <w:jc w:val="both"/>
        <w:rPr>
          <w:rFonts w:ascii="Times New Roman" w:hAnsi="Times New Roman" w:cs="Times New Roman"/>
          <w:sz w:val="24"/>
          <w:szCs w:val="24"/>
        </w:rPr>
      </w:pPr>
    </w:p>
    <w:p w14:paraId="53F37611" w14:textId="19145973" w:rsidR="00595BE0" w:rsidRDefault="00EF31D1" w:rsidP="00EF31D1">
      <w:pPr>
        <w:pStyle w:val="Geenafstand"/>
        <w:jc w:val="both"/>
        <w:rPr>
          <w:rFonts w:ascii="Times New Roman" w:hAnsi="Times New Roman" w:cs="Times New Roman"/>
          <w:sz w:val="24"/>
          <w:szCs w:val="24"/>
        </w:rPr>
      </w:pPr>
      <w:r>
        <w:rPr>
          <w:rFonts w:ascii="Times New Roman" w:hAnsi="Times New Roman" w:cs="Times New Roman"/>
          <w:sz w:val="24"/>
          <w:szCs w:val="24"/>
        </w:rPr>
        <w:t>Het voert te ver om in te gaan om de verschillende opwekkingen die plaatsvonden in Finland en welke contacten Paavo allemaal had met de mensen die door deze opwekkingen geraakt waren.</w:t>
      </w:r>
    </w:p>
    <w:p w14:paraId="717B9479" w14:textId="3CB84D65" w:rsidR="00903332" w:rsidRDefault="00903332" w:rsidP="00903332">
      <w:pPr>
        <w:pStyle w:val="Geenafstand"/>
        <w:jc w:val="both"/>
        <w:rPr>
          <w:rFonts w:ascii="Times New Roman" w:hAnsi="Times New Roman" w:cs="Times New Roman"/>
          <w:sz w:val="24"/>
          <w:szCs w:val="24"/>
        </w:rPr>
      </w:pPr>
      <w:r>
        <w:rPr>
          <w:rFonts w:ascii="Times New Roman" w:hAnsi="Times New Roman" w:cs="Times New Roman"/>
          <w:sz w:val="24"/>
          <w:szCs w:val="24"/>
        </w:rPr>
        <w:t>Vaak preekte Paavo voor grote groepen hoorders, het gebeurde vaak dat honderden mensen bijeenkwamen om naar zijn woorden te luisteren. Hij sprak niet alleen in samenkomsten, maar ook op markten en langs wegen.</w:t>
      </w:r>
    </w:p>
    <w:p w14:paraId="5F25FA18" w14:textId="057DF383" w:rsidR="004D6161" w:rsidRDefault="004D6161"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meeste reizen die Paavo maakten waren naar het oosten, naar het gebied rond </w:t>
      </w:r>
      <w:proofErr w:type="spellStart"/>
      <w:r>
        <w:rPr>
          <w:rFonts w:ascii="Times New Roman" w:hAnsi="Times New Roman" w:cs="Times New Roman"/>
          <w:sz w:val="24"/>
          <w:szCs w:val="24"/>
        </w:rPr>
        <w:t>Pielsjärvi</w:t>
      </w:r>
      <w:proofErr w:type="spellEnd"/>
      <w:r>
        <w:rPr>
          <w:rFonts w:ascii="Times New Roman" w:hAnsi="Times New Roman" w:cs="Times New Roman"/>
          <w:sz w:val="24"/>
          <w:szCs w:val="24"/>
        </w:rPr>
        <w:t>. Bijna altijd ging hij preken op uitnodiging.</w:t>
      </w:r>
    </w:p>
    <w:p w14:paraId="27A13A25" w14:textId="77777777" w:rsidR="004D6161" w:rsidRDefault="004D6161" w:rsidP="00903332">
      <w:pPr>
        <w:pStyle w:val="Geenafstand"/>
        <w:jc w:val="both"/>
        <w:rPr>
          <w:rFonts w:ascii="Times New Roman" w:hAnsi="Times New Roman" w:cs="Times New Roman"/>
          <w:sz w:val="24"/>
          <w:szCs w:val="24"/>
        </w:rPr>
      </w:pPr>
    </w:p>
    <w:p w14:paraId="57C7B87C" w14:textId="4EF85351" w:rsidR="00903332" w:rsidRDefault="00903332"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het westen van Finland ontmoette hij een aantal jonge, begaafde predikers die zich bij hem aansloten en met hem gingen samenwerken. Ook zij preekten tot het volk over zonde en genade. </w:t>
      </w:r>
    </w:p>
    <w:p w14:paraId="23FD49A9" w14:textId="4BF39792" w:rsidR="00903332" w:rsidRDefault="00903332" w:rsidP="00903332">
      <w:pPr>
        <w:pStyle w:val="Geenafstand"/>
        <w:jc w:val="both"/>
        <w:rPr>
          <w:rFonts w:ascii="Times New Roman" w:hAnsi="Times New Roman" w:cs="Times New Roman"/>
          <w:sz w:val="24"/>
          <w:szCs w:val="24"/>
        </w:rPr>
      </w:pPr>
      <w:r>
        <w:rPr>
          <w:rFonts w:ascii="Times New Roman" w:hAnsi="Times New Roman" w:cs="Times New Roman"/>
          <w:sz w:val="24"/>
          <w:szCs w:val="24"/>
        </w:rPr>
        <w:t>Steeds meer en meer gingen net als in Lapland onder de prediking van Laestadius, de mensen het drinken en hun ruwe zeden laten en men kwam samen om over God te spreken en Zijn Woord te lezen.</w:t>
      </w:r>
    </w:p>
    <w:p w14:paraId="27A08068" w14:textId="77777777" w:rsidR="0013305C" w:rsidRDefault="0013305C" w:rsidP="0013305C">
      <w:pPr>
        <w:pStyle w:val="Geenafstand"/>
        <w:jc w:val="both"/>
        <w:rPr>
          <w:rFonts w:ascii="Times New Roman" w:hAnsi="Times New Roman" w:cs="Times New Roman"/>
          <w:sz w:val="24"/>
          <w:szCs w:val="24"/>
        </w:rPr>
      </w:pPr>
      <w:r w:rsidRPr="00E93A65">
        <w:rPr>
          <w:rFonts w:ascii="Times New Roman" w:hAnsi="Times New Roman" w:cs="Times New Roman"/>
          <w:sz w:val="24"/>
          <w:szCs w:val="24"/>
        </w:rPr>
        <w:t>Nieuws over opwekkingen kwam uit verschillende hoeken, zelfs uit Noord-Karelië</w:t>
      </w:r>
      <w:r>
        <w:rPr>
          <w:rFonts w:ascii="Times New Roman" w:hAnsi="Times New Roman" w:cs="Times New Roman"/>
          <w:sz w:val="24"/>
          <w:szCs w:val="24"/>
        </w:rPr>
        <w:t>, wat bij de Russische grens ligt.</w:t>
      </w:r>
    </w:p>
    <w:p w14:paraId="536AD672" w14:textId="77777777" w:rsidR="0013305C" w:rsidRDefault="0013305C" w:rsidP="0013305C">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Omdat hij hier meer over wilde weten, </w:t>
      </w:r>
      <w:r w:rsidRPr="00E93A65">
        <w:rPr>
          <w:rFonts w:ascii="Times New Roman" w:hAnsi="Times New Roman" w:cs="Times New Roman"/>
          <w:sz w:val="24"/>
          <w:szCs w:val="24"/>
        </w:rPr>
        <w:t xml:space="preserve">maakte hij in 1816 zijn eerste lange reis naar het oosten van Finland, naar Noord-Karelië. </w:t>
      </w:r>
    </w:p>
    <w:p w14:paraId="44B1A3E3" w14:textId="77777777" w:rsidR="0013305C" w:rsidRDefault="0013305C" w:rsidP="0013305C">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geestelijk leven in dat gebied was anders dan in het midden van Finland. </w:t>
      </w:r>
    </w:p>
    <w:p w14:paraId="6DE91873" w14:textId="77777777" w:rsidR="0013305C" w:rsidRDefault="0013305C" w:rsidP="0013305C">
      <w:pPr>
        <w:pStyle w:val="Geenafstand"/>
        <w:jc w:val="both"/>
        <w:rPr>
          <w:rFonts w:ascii="Times New Roman" w:hAnsi="Times New Roman" w:cs="Times New Roman"/>
          <w:sz w:val="24"/>
          <w:szCs w:val="24"/>
        </w:rPr>
      </w:pPr>
      <w:r w:rsidRPr="007670CD">
        <w:rPr>
          <w:rFonts w:ascii="Times New Roman" w:hAnsi="Times New Roman" w:cs="Times New Roman"/>
          <w:sz w:val="24"/>
          <w:szCs w:val="24"/>
        </w:rPr>
        <w:t xml:space="preserve">In de buurt van het plaatsje </w:t>
      </w:r>
      <w:proofErr w:type="spellStart"/>
      <w:r w:rsidRPr="007670CD">
        <w:rPr>
          <w:rFonts w:ascii="Times New Roman" w:hAnsi="Times New Roman" w:cs="Times New Roman"/>
          <w:sz w:val="24"/>
          <w:szCs w:val="24"/>
        </w:rPr>
        <w:t>Nurmes</w:t>
      </w:r>
      <w:proofErr w:type="spellEnd"/>
      <w:r w:rsidRPr="007670CD">
        <w:rPr>
          <w:rFonts w:ascii="Times New Roman" w:hAnsi="Times New Roman" w:cs="Times New Roman"/>
          <w:sz w:val="24"/>
          <w:szCs w:val="24"/>
        </w:rPr>
        <w:t xml:space="preserve"> woonde een boer, Paavo </w:t>
      </w:r>
      <w:proofErr w:type="spellStart"/>
      <w:r w:rsidRPr="007670CD">
        <w:rPr>
          <w:rFonts w:ascii="Times New Roman" w:hAnsi="Times New Roman" w:cs="Times New Roman"/>
          <w:sz w:val="24"/>
          <w:szCs w:val="24"/>
        </w:rPr>
        <w:t>Kuosmanen</w:t>
      </w:r>
      <w:proofErr w:type="spellEnd"/>
      <w:r w:rsidRPr="007670CD">
        <w:rPr>
          <w:rFonts w:ascii="Times New Roman" w:hAnsi="Times New Roman" w:cs="Times New Roman"/>
          <w:sz w:val="24"/>
          <w:szCs w:val="24"/>
        </w:rPr>
        <w:t xml:space="preserve"> genoemd. Deze kreeg een visioen waarin een engel met een gloeiende spaan in zijn hand te zien was, terwijl hij aan het vissen was in het meer. De engel die op de oever stond, waarschuwde hem om zich te bekeren en vervolgens tot anderen te prediken dat ook zij zich afkeren van hun slechte wegen. </w:t>
      </w:r>
    </w:p>
    <w:p w14:paraId="31BB2757" w14:textId="7908A5D5" w:rsidR="00D746F0" w:rsidRPr="007670CD" w:rsidRDefault="00D746F0" w:rsidP="0013305C">
      <w:pPr>
        <w:pStyle w:val="Geenafstand"/>
        <w:jc w:val="both"/>
        <w:rPr>
          <w:rFonts w:ascii="Times New Roman" w:hAnsi="Times New Roman" w:cs="Times New Roman"/>
          <w:sz w:val="24"/>
          <w:szCs w:val="24"/>
        </w:rPr>
      </w:pPr>
      <w:r>
        <w:rPr>
          <w:rFonts w:ascii="Times New Roman" w:hAnsi="Times New Roman" w:cs="Times New Roman"/>
          <w:sz w:val="24"/>
          <w:szCs w:val="24"/>
        </w:rPr>
        <w:t>Deze bijgelovige boer die voorheen een meester van bijgelovige tovenarij was ontwaakte en hij kreeg onderwijs van Paavo. Hiermee begon zijn pastorale zorg en preekreizen naar Noord-Karelië.</w:t>
      </w:r>
    </w:p>
    <w:p w14:paraId="225BDD94" w14:textId="42505B51" w:rsidR="0013305C" w:rsidRPr="007670CD" w:rsidRDefault="0013305C" w:rsidP="0013305C">
      <w:pPr>
        <w:pStyle w:val="Geenafstand"/>
        <w:jc w:val="both"/>
        <w:rPr>
          <w:rFonts w:ascii="Times New Roman" w:hAnsi="Times New Roman" w:cs="Times New Roman"/>
          <w:sz w:val="24"/>
          <w:szCs w:val="24"/>
        </w:rPr>
      </w:pPr>
      <w:r w:rsidRPr="007670CD">
        <w:rPr>
          <w:rFonts w:ascii="Times New Roman" w:hAnsi="Times New Roman" w:cs="Times New Roman"/>
          <w:sz w:val="24"/>
          <w:szCs w:val="24"/>
        </w:rPr>
        <w:t xml:space="preserve">Tijdens zijn reizen probeerde Ruotsalainen de verschillende bewegingen door zijn invloed en prediking in gezonde banen te leiden. </w:t>
      </w:r>
    </w:p>
    <w:p w14:paraId="5F49FAAE" w14:textId="20A1D0DF" w:rsidR="008044D7" w:rsidRPr="007670CD" w:rsidRDefault="008044D7" w:rsidP="008044D7">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Op een van zijn reizen trok Paavo zelfs </w:t>
      </w:r>
      <w:r w:rsidRPr="007670CD">
        <w:rPr>
          <w:rFonts w:ascii="Times New Roman" w:hAnsi="Times New Roman" w:cs="Times New Roman"/>
          <w:sz w:val="24"/>
          <w:szCs w:val="24"/>
        </w:rPr>
        <w:t xml:space="preserve">naar Zuid-Finland. Driemaal </w:t>
      </w:r>
      <w:r w:rsidR="0094448C">
        <w:rPr>
          <w:rFonts w:ascii="Times New Roman" w:hAnsi="Times New Roman" w:cs="Times New Roman"/>
          <w:sz w:val="24"/>
          <w:szCs w:val="24"/>
        </w:rPr>
        <w:t xml:space="preserve">(1838, 1840 en 1843) </w:t>
      </w:r>
      <w:r w:rsidRPr="007670CD">
        <w:rPr>
          <w:rFonts w:ascii="Times New Roman" w:hAnsi="Times New Roman" w:cs="Times New Roman"/>
          <w:sz w:val="24"/>
          <w:szCs w:val="24"/>
        </w:rPr>
        <w:t xml:space="preserve">bezocht hij de hoofdstad Helsinki om daar </w:t>
      </w:r>
      <w:r w:rsidR="00642D3E">
        <w:rPr>
          <w:rFonts w:ascii="Times New Roman" w:hAnsi="Times New Roman" w:cs="Times New Roman"/>
          <w:sz w:val="24"/>
          <w:szCs w:val="24"/>
        </w:rPr>
        <w:t xml:space="preserve">o.a. </w:t>
      </w:r>
      <w:r w:rsidRPr="007670CD">
        <w:rPr>
          <w:rFonts w:ascii="Times New Roman" w:hAnsi="Times New Roman" w:cs="Times New Roman"/>
          <w:sz w:val="24"/>
          <w:szCs w:val="24"/>
        </w:rPr>
        <w:t>de ontwaakte studenten toe te spreken.</w:t>
      </w:r>
      <w:r w:rsidR="0094448C">
        <w:rPr>
          <w:rFonts w:ascii="Times New Roman" w:hAnsi="Times New Roman" w:cs="Times New Roman"/>
          <w:sz w:val="24"/>
          <w:szCs w:val="24"/>
        </w:rPr>
        <w:t xml:space="preserve"> Onder de studenten die aan de Universiteit studeerden was namelijk ook een opwekking ontstaan.</w:t>
      </w:r>
    </w:p>
    <w:p w14:paraId="3422D7B4" w14:textId="619D4550" w:rsidR="008044D7" w:rsidRPr="001423DA" w:rsidRDefault="008044D7" w:rsidP="008044D7">
      <w:pPr>
        <w:pStyle w:val="Geenafstand"/>
        <w:jc w:val="both"/>
        <w:rPr>
          <w:rFonts w:ascii="Times New Roman" w:hAnsi="Times New Roman" w:cs="Times New Roman"/>
          <w:sz w:val="24"/>
          <w:szCs w:val="24"/>
        </w:rPr>
      </w:pPr>
      <w:r w:rsidRPr="007670CD">
        <w:rPr>
          <w:rFonts w:ascii="Times New Roman" w:hAnsi="Times New Roman" w:cs="Times New Roman"/>
          <w:sz w:val="24"/>
          <w:szCs w:val="24"/>
        </w:rPr>
        <w:t>Overal waar Paavo als gast en als p</w:t>
      </w:r>
      <w:r>
        <w:rPr>
          <w:rFonts w:ascii="Times New Roman" w:hAnsi="Times New Roman" w:cs="Times New Roman"/>
          <w:sz w:val="24"/>
          <w:szCs w:val="24"/>
        </w:rPr>
        <w:t xml:space="preserve">rediker </w:t>
      </w:r>
      <w:r w:rsidRPr="007670CD">
        <w:rPr>
          <w:rFonts w:ascii="Times New Roman" w:hAnsi="Times New Roman" w:cs="Times New Roman"/>
          <w:sz w:val="24"/>
          <w:szCs w:val="24"/>
        </w:rPr>
        <w:t xml:space="preserve">kwam, heerste er een </w:t>
      </w:r>
      <w:r>
        <w:rPr>
          <w:rFonts w:ascii="Times New Roman" w:hAnsi="Times New Roman" w:cs="Times New Roman"/>
          <w:sz w:val="24"/>
          <w:szCs w:val="24"/>
        </w:rPr>
        <w:t xml:space="preserve">blijde </w:t>
      </w:r>
      <w:r w:rsidRPr="007670CD">
        <w:rPr>
          <w:rFonts w:ascii="Times New Roman" w:hAnsi="Times New Roman" w:cs="Times New Roman"/>
          <w:sz w:val="24"/>
          <w:szCs w:val="24"/>
        </w:rPr>
        <w:t>sfeer. De ontwaakte mensen stroomden van heinde en verre toe om aan de bijeenkomst</w:t>
      </w:r>
      <w:r w:rsidR="00642D3E">
        <w:rPr>
          <w:rFonts w:ascii="Times New Roman" w:hAnsi="Times New Roman" w:cs="Times New Roman"/>
          <w:sz w:val="24"/>
          <w:szCs w:val="24"/>
        </w:rPr>
        <w:t>en</w:t>
      </w:r>
      <w:r w:rsidRPr="007670CD">
        <w:rPr>
          <w:rFonts w:ascii="Times New Roman" w:hAnsi="Times New Roman" w:cs="Times New Roman"/>
          <w:sz w:val="24"/>
          <w:szCs w:val="24"/>
        </w:rPr>
        <w:t xml:space="preserve"> deel te nemen, of ze nu oud of jong waren, man of vrouw, rijk of arm. </w:t>
      </w:r>
      <w:r w:rsidR="00642D3E">
        <w:rPr>
          <w:rFonts w:ascii="Times New Roman" w:hAnsi="Times New Roman" w:cs="Times New Roman"/>
          <w:sz w:val="24"/>
          <w:szCs w:val="24"/>
        </w:rPr>
        <w:t>Zelfs moeders lieten hun b</w:t>
      </w:r>
      <w:r w:rsidRPr="007670CD">
        <w:rPr>
          <w:rFonts w:ascii="Times New Roman" w:hAnsi="Times New Roman" w:cs="Times New Roman"/>
          <w:sz w:val="24"/>
          <w:szCs w:val="24"/>
        </w:rPr>
        <w:t>aby</w:t>
      </w:r>
      <w:r w:rsidR="00642D3E">
        <w:rPr>
          <w:rFonts w:ascii="Times New Roman" w:hAnsi="Times New Roman" w:cs="Times New Roman"/>
          <w:sz w:val="24"/>
          <w:szCs w:val="24"/>
        </w:rPr>
        <w:t>’</w:t>
      </w:r>
      <w:r w:rsidRPr="007670CD">
        <w:rPr>
          <w:rFonts w:ascii="Times New Roman" w:hAnsi="Times New Roman" w:cs="Times New Roman"/>
          <w:sz w:val="24"/>
          <w:szCs w:val="24"/>
        </w:rPr>
        <w:t xml:space="preserve">s </w:t>
      </w:r>
      <w:r w:rsidR="00642D3E">
        <w:rPr>
          <w:rFonts w:ascii="Times New Roman" w:hAnsi="Times New Roman" w:cs="Times New Roman"/>
          <w:sz w:val="24"/>
          <w:szCs w:val="24"/>
        </w:rPr>
        <w:t xml:space="preserve"> niet thuis en ook oude mensen ontbraken niet. </w:t>
      </w:r>
      <w:r w:rsidRPr="007670CD">
        <w:rPr>
          <w:rFonts w:ascii="Times New Roman" w:hAnsi="Times New Roman" w:cs="Times New Roman"/>
          <w:sz w:val="24"/>
          <w:szCs w:val="24"/>
        </w:rPr>
        <w:t>Toen er een keer gevraagd werd:</w:t>
      </w:r>
      <w:r w:rsidRPr="001423DA">
        <w:t xml:space="preserve"> </w:t>
      </w:r>
      <w:r>
        <w:t>‘</w:t>
      </w:r>
      <w:r w:rsidRPr="001423DA">
        <w:rPr>
          <w:rFonts w:ascii="Times New Roman" w:hAnsi="Times New Roman" w:cs="Times New Roman"/>
          <w:sz w:val="24"/>
          <w:szCs w:val="24"/>
        </w:rPr>
        <w:t>Waarom neem je kleine kinderen mee naar de bijeenkomst? Ze slapen daar gewoon!</w:t>
      </w:r>
      <w:r>
        <w:rPr>
          <w:rFonts w:ascii="Times New Roman" w:hAnsi="Times New Roman" w:cs="Times New Roman"/>
          <w:sz w:val="24"/>
          <w:szCs w:val="24"/>
        </w:rPr>
        <w:t>’</w:t>
      </w:r>
      <w:r w:rsidRPr="001423DA">
        <w:rPr>
          <w:rFonts w:ascii="Times New Roman" w:hAnsi="Times New Roman" w:cs="Times New Roman"/>
          <w:sz w:val="24"/>
          <w:szCs w:val="24"/>
        </w:rPr>
        <w:t xml:space="preserve"> antwoordde een lekenleider van de Ontwaakten: </w:t>
      </w:r>
      <w:r>
        <w:rPr>
          <w:rFonts w:ascii="Times New Roman" w:hAnsi="Times New Roman" w:cs="Times New Roman"/>
          <w:sz w:val="24"/>
          <w:szCs w:val="24"/>
        </w:rPr>
        <w:t>‘</w:t>
      </w:r>
      <w:r w:rsidRPr="001423DA">
        <w:rPr>
          <w:rFonts w:ascii="Times New Roman" w:hAnsi="Times New Roman" w:cs="Times New Roman"/>
          <w:sz w:val="24"/>
          <w:szCs w:val="24"/>
        </w:rPr>
        <w:t>Nou, als ze slapen, slapen ze niet op een slechte plek.</w:t>
      </w:r>
      <w:r w:rsidR="00642D3E">
        <w:rPr>
          <w:rFonts w:ascii="Times New Roman" w:hAnsi="Times New Roman" w:cs="Times New Roman"/>
          <w:sz w:val="24"/>
          <w:szCs w:val="24"/>
        </w:rPr>
        <w:t>’</w:t>
      </w:r>
      <w:r>
        <w:rPr>
          <w:rFonts w:ascii="Times New Roman" w:hAnsi="Times New Roman" w:cs="Times New Roman"/>
          <w:sz w:val="24"/>
          <w:szCs w:val="24"/>
        </w:rPr>
        <w:t xml:space="preserve"> </w:t>
      </w:r>
    </w:p>
    <w:p w14:paraId="2B2BED83" w14:textId="01C1AD9C" w:rsidR="001E3E4F" w:rsidRDefault="001E3E4F" w:rsidP="008044D7">
      <w:pPr>
        <w:pStyle w:val="Geenafstand"/>
        <w:jc w:val="both"/>
        <w:rPr>
          <w:rFonts w:ascii="Times New Roman" w:hAnsi="Times New Roman" w:cs="Times New Roman"/>
          <w:sz w:val="24"/>
          <w:szCs w:val="24"/>
        </w:rPr>
      </w:pPr>
      <w:r w:rsidRPr="001E3E4F">
        <w:rPr>
          <w:rFonts w:ascii="Times New Roman" w:hAnsi="Times New Roman" w:cs="Times New Roman"/>
          <w:sz w:val="24"/>
          <w:szCs w:val="24"/>
        </w:rPr>
        <w:t xml:space="preserve">Al spoedig kreeg </w:t>
      </w:r>
      <w:r w:rsidR="00642D3E">
        <w:rPr>
          <w:rFonts w:ascii="Times New Roman" w:hAnsi="Times New Roman" w:cs="Times New Roman"/>
          <w:sz w:val="24"/>
          <w:szCs w:val="24"/>
        </w:rPr>
        <w:t>Paavo</w:t>
      </w:r>
      <w:r w:rsidRPr="001E3E4F">
        <w:rPr>
          <w:rFonts w:ascii="Times New Roman" w:hAnsi="Times New Roman" w:cs="Times New Roman"/>
          <w:sz w:val="24"/>
          <w:szCs w:val="24"/>
        </w:rPr>
        <w:t xml:space="preserve"> de naam: ‘</w:t>
      </w:r>
      <w:proofErr w:type="spellStart"/>
      <w:r w:rsidRPr="001E3E4F">
        <w:rPr>
          <w:rFonts w:ascii="Times New Roman" w:hAnsi="Times New Roman" w:cs="Times New Roman"/>
          <w:sz w:val="24"/>
          <w:szCs w:val="24"/>
        </w:rPr>
        <w:t>Kahden</w:t>
      </w:r>
      <w:proofErr w:type="spellEnd"/>
      <w:r w:rsidRPr="001E3E4F">
        <w:rPr>
          <w:rFonts w:ascii="Times New Roman" w:hAnsi="Times New Roman" w:cs="Times New Roman"/>
          <w:sz w:val="24"/>
          <w:szCs w:val="24"/>
        </w:rPr>
        <w:t xml:space="preserve"> </w:t>
      </w:r>
      <w:proofErr w:type="spellStart"/>
      <w:r w:rsidRPr="001E3E4F">
        <w:rPr>
          <w:rFonts w:ascii="Times New Roman" w:hAnsi="Times New Roman" w:cs="Times New Roman"/>
          <w:sz w:val="24"/>
          <w:szCs w:val="24"/>
        </w:rPr>
        <w:t>hippakunnan</w:t>
      </w:r>
      <w:proofErr w:type="spellEnd"/>
      <w:r w:rsidRPr="001E3E4F">
        <w:rPr>
          <w:rFonts w:ascii="Times New Roman" w:hAnsi="Times New Roman" w:cs="Times New Roman"/>
          <w:sz w:val="24"/>
          <w:szCs w:val="24"/>
        </w:rPr>
        <w:t xml:space="preserve"> </w:t>
      </w:r>
      <w:proofErr w:type="spellStart"/>
      <w:r w:rsidRPr="001E3E4F">
        <w:rPr>
          <w:rFonts w:ascii="Times New Roman" w:hAnsi="Times New Roman" w:cs="Times New Roman"/>
          <w:sz w:val="24"/>
          <w:szCs w:val="24"/>
        </w:rPr>
        <w:t>piispa</w:t>
      </w:r>
      <w:proofErr w:type="spellEnd"/>
      <w:r w:rsidRPr="001E3E4F">
        <w:rPr>
          <w:rFonts w:ascii="Times New Roman" w:hAnsi="Times New Roman" w:cs="Times New Roman"/>
          <w:sz w:val="24"/>
          <w:szCs w:val="24"/>
        </w:rPr>
        <w:t>’ bisschop van twee bisdommen. Finland was toen namelijk in twee bisdommen verdeeld,</w:t>
      </w:r>
      <w:r>
        <w:rPr>
          <w:rFonts w:ascii="Times New Roman" w:hAnsi="Times New Roman" w:cs="Times New Roman"/>
          <w:sz w:val="24"/>
          <w:szCs w:val="24"/>
        </w:rPr>
        <w:t xml:space="preserve"> </w:t>
      </w:r>
      <w:r w:rsidRPr="001E3E4F">
        <w:rPr>
          <w:rFonts w:ascii="Times New Roman" w:hAnsi="Times New Roman" w:cs="Times New Roman"/>
          <w:sz w:val="24"/>
          <w:szCs w:val="24"/>
        </w:rPr>
        <w:t>elk met een eigen bisschop</w:t>
      </w:r>
      <w:r>
        <w:rPr>
          <w:rFonts w:ascii="Times New Roman" w:hAnsi="Times New Roman" w:cs="Times New Roman"/>
          <w:sz w:val="24"/>
          <w:szCs w:val="24"/>
        </w:rPr>
        <w:t>.</w:t>
      </w:r>
      <w:r w:rsidRPr="001E3E4F">
        <w:rPr>
          <w:rFonts w:ascii="Times New Roman" w:hAnsi="Times New Roman" w:cs="Times New Roman"/>
          <w:sz w:val="24"/>
          <w:szCs w:val="24"/>
        </w:rPr>
        <w:t xml:space="preserve"> Ruotsalainen werd daarentegen al spoedig in elk van die bisdommen voor velen de geestelijke leidsman</w:t>
      </w:r>
      <w:r>
        <w:rPr>
          <w:rFonts w:ascii="Times New Roman" w:hAnsi="Times New Roman" w:cs="Times New Roman"/>
          <w:sz w:val="24"/>
          <w:szCs w:val="24"/>
        </w:rPr>
        <w:t>.</w:t>
      </w:r>
    </w:p>
    <w:p w14:paraId="355ECDCD" w14:textId="77777777" w:rsidR="00905781" w:rsidRDefault="008044D7" w:rsidP="008044D7">
      <w:pPr>
        <w:pStyle w:val="Geenafstand"/>
        <w:jc w:val="both"/>
        <w:rPr>
          <w:rFonts w:ascii="Times New Roman" w:hAnsi="Times New Roman" w:cs="Times New Roman"/>
          <w:sz w:val="24"/>
          <w:szCs w:val="24"/>
        </w:rPr>
      </w:pPr>
      <w:r>
        <w:rPr>
          <w:rFonts w:ascii="Times New Roman" w:hAnsi="Times New Roman" w:cs="Times New Roman"/>
          <w:sz w:val="24"/>
          <w:szCs w:val="24"/>
        </w:rPr>
        <w:t>De bijeenkomsten zagen er min of meer als volgt uit</w:t>
      </w:r>
      <w:r w:rsidR="00E9385F">
        <w:rPr>
          <w:rFonts w:ascii="Times New Roman" w:hAnsi="Times New Roman" w:cs="Times New Roman"/>
          <w:sz w:val="24"/>
          <w:szCs w:val="24"/>
        </w:rPr>
        <w:t>; e</w:t>
      </w:r>
      <w:r>
        <w:rPr>
          <w:rFonts w:ascii="Times New Roman" w:hAnsi="Times New Roman" w:cs="Times New Roman"/>
          <w:sz w:val="24"/>
          <w:szCs w:val="24"/>
        </w:rPr>
        <w:t xml:space="preserve">r werden liederen gezongen en tussendoor werden er toespraken, kleine preekjes gehouden van tussen de 5 </w:t>
      </w:r>
      <w:r w:rsidR="00E9385F">
        <w:rPr>
          <w:rFonts w:ascii="Times New Roman" w:hAnsi="Times New Roman" w:cs="Times New Roman"/>
          <w:sz w:val="24"/>
          <w:szCs w:val="24"/>
        </w:rPr>
        <w:t>tot</w:t>
      </w:r>
      <w:r>
        <w:rPr>
          <w:rFonts w:ascii="Times New Roman" w:hAnsi="Times New Roman" w:cs="Times New Roman"/>
          <w:sz w:val="24"/>
          <w:szCs w:val="24"/>
        </w:rPr>
        <w:t xml:space="preserve"> 10 minuten. In het begin werden de liederen gezongen uit het liedboek </w:t>
      </w:r>
    </w:p>
    <w:p w14:paraId="50E73190" w14:textId="67D36F39" w:rsidR="008044D7" w:rsidRDefault="008044D7" w:rsidP="008044D7">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van de kerk en uit de ‘</w:t>
      </w:r>
      <w:proofErr w:type="spellStart"/>
      <w:r>
        <w:rPr>
          <w:rFonts w:ascii="Times New Roman" w:hAnsi="Times New Roman" w:cs="Times New Roman"/>
          <w:sz w:val="24"/>
          <w:szCs w:val="24"/>
        </w:rPr>
        <w:t>Zion</w:t>
      </w:r>
      <w:proofErr w:type="spellEnd"/>
      <w:r>
        <w:rPr>
          <w:rFonts w:ascii="Times New Roman" w:hAnsi="Times New Roman" w:cs="Times New Roman"/>
          <w:sz w:val="24"/>
          <w:szCs w:val="24"/>
        </w:rPr>
        <w:t xml:space="preserve">-liederen’, het liedboek van de </w:t>
      </w:r>
      <w:r w:rsidR="00642D3E">
        <w:rPr>
          <w:rFonts w:ascii="Times New Roman" w:hAnsi="Times New Roman" w:cs="Times New Roman"/>
          <w:sz w:val="24"/>
          <w:szCs w:val="24"/>
        </w:rPr>
        <w:t>O</w:t>
      </w:r>
      <w:r>
        <w:rPr>
          <w:rFonts w:ascii="Times New Roman" w:hAnsi="Times New Roman" w:cs="Times New Roman"/>
          <w:sz w:val="24"/>
          <w:szCs w:val="24"/>
        </w:rPr>
        <w:t>ntwaakten. In dit liedboek stonden</w:t>
      </w:r>
      <w:r w:rsidR="00642D3E">
        <w:rPr>
          <w:rFonts w:ascii="Times New Roman" w:hAnsi="Times New Roman" w:cs="Times New Roman"/>
          <w:sz w:val="24"/>
          <w:szCs w:val="24"/>
        </w:rPr>
        <w:t>/ staan</w:t>
      </w:r>
      <w:r>
        <w:rPr>
          <w:rFonts w:ascii="Times New Roman" w:hAnsi="Times New Roman" w:cs="Times New Roman"/>
          <w:sz w:val="24"/>
          <w:szCs w:val="24"/>
        </w:rPr>
        <w:t xml:space="preserve"> ook veel liederen van Graaf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Zinzendorf.</w:t>
      </w:r>
    </w:p>
    <w:p w14:paraId="50654BC9" w14:textId="77777777" w:rsidR="008044D7" w:rsidRDefault="008044D7" w:rsidP="008044D7">
      <w:pPr>
        <w:pStyle w:val="Geenafstand"/>
        <w:jc w:val="both"/>
        <w:rPr>
          <w:rFonts w:ascii="Times New Roman" w:hAnsi="Times New Roman" w:cs="Times New Roman"/>
          <w:sz w:val="24"/>
          <w:szCs w:val="24"/>
        </w:rPr>
      </w:pPr>
      <w:r>
        <w:rPr>
          <w:rFonts w:ascii="Times New Roman" w:hAnsi="Times New Roman" w:cs="Times New Roman"/>
          <w:sz w:val="24"/>
          <w:szCs w:val="24"/>
        </w:rPr>
        <w:t>Op het platteland, werd de bijeenkomst gehouden in de zogenaamde ‘</w:t>
      </w:r>
      <w:proofErr w:type="spellStart"/>
      <w:r>
        <w:rPr>
          <w:rFonts w:ascii="Times New Roman" w:hAnsi="Times New Roman" w:cs="Times New Roman"/>
          <w:sz w:val="24"/>
          <w:szCs w:val="24"/>
        </w:rPr>
        <w:t>tupa</w:t>
      </w:r>
      <w:proofErr w:type="spellEnd"/>
      <w:r>
        <w:rPr>
          <w:rFonts w:ascii="Times New Roman" w:hAnsi="Times New Roman" w:cs="Times New Roman"/>
          <w:sz w:val="24"/>
          <w:szCs w:val="24"/>
        </w:rPr>
        <w:t>’ de rookkamer, de grootste kamer van een Finse boerderij.</w:t>
      </w:r>
    </w:p>
    <w:p w14:paraId="38249D39" w14:textId="77777777" w:rsidR="008044D7" w:rsidRDefault="008044D7" w:rsidP="008044D7">
      <w:pPr>
        <w:pStyle w:val="Geenafstand"/>
        <w:jc w:val="both"/>
        <w:rPr>
          <w:rFonts w:ascii="Times New Roman" w:hAnsi="Times New Roman" w:cs="Times New Roman"/>
          <w:sz w:val="24"/>
          <w:szCs w:val="24"/>
        </w:rPr>
      </w:pPr>
    </w:p>
    <w:p w14:paraId="6FB06860" w14:textId="77777777" w:rsidR="008044D7" w:rsidRDefault="008044D7" w:rsidP="008044D7">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“Om </w:t>
      </w:r>
      <w:r w:rsidRPr="001423DA">
        <w:rPr>
          <w:rFonts w:ascii="Times New Roman" w:hAnsi="Times New Roman" w:cs="Times New Roman"/>
          <w:sz w:val="24"/>
          <w:szCs w:val="24"/>
        </w:rPr>
        <w:t xml:space="preserve">Paavo's vele reizen gemakkelijker te maken, gaven zijn vrienden hem een ​​paard. Hij aanvaardde het geschenk blij en dankbaar, maar vreesde dat het hem arrogant en trots zou maken. Later, als de ontwaakten te veel opschepten over hun verlossingservaringen, zei hij tegen hen: 'Nou, mijn </w:t>
      </w:r>
      <w:r>
        <w:rPr>
          <w:rFonts w:ascii="Times New Roman" w:hAnsi="Times New Roman" w:cs="Times New Roman"/>
          <w:sz w:val="24"/>
          <w:szCs w:val="24"/>
        </w:rPr>
        <w:t>paard</w:t>
      </w:r>
      <w:r w:rsidRPr="001423DA">
        <w:rPr>
          <w:rFonts w:ascii="Times New Roman" w:hAnsi="Times New Roman" w:cs="Times New Roman"/>
          <w:sz w:val="24"/>
          <w:szCs w:val="24"/>
        </w:rPr>
        <w:t xml:space="preserve"> hinnikt ook als hij haver krijgt.'</w:t>
      </w:r>
    </w:p>
    <w:p w14:paraId="1EDE41E9" w14:textId="510A0137" w:rsidR="008044D7" w:rsidRDefault="008044D7" w:rsidP="00903332">
      <w:pPr>
        <w:pStyle w:val="Geenafstand"/>
        <w:jc w:val="both"/>
        <w:rPr>
          <w:rFonts w:ascii="Times New Roman" w:hAnsi="Times New Roman" w:cs="Times New Roman"/>
          <w:sz w:val="24"/>
          <w:szCs w:val="24"/>
        </w:rPr>
      </w:pPr>
      <w:r w:rsidRPr="00804458">
        <w:rPr>
          <w:rFonts w:ascii="Times New Roman" w:hAnsi="Times New Roman" w:cs="Times New Roman"/>
          <w:sz w:val="24"/>
          <w:szCs w:val="24"/>
        </w:rPr>
        <w:t xml:space="preserve">Op een zondagochtend, toen Paavo zijn statige </w:t>
      </w:r>
      <w:proofErr w:type="spellStart"/>
      <w:r w:rsidRPr="00804458">
        <w:rPr>
          <w:rFonts w:ascii="Times New Roman" w:hAnsi="Times New Roman" w:cs="Times New Roman"/>
          <w:sz w:val="24"/>
          <w:szCs w:val="24"/>
        </w:rPr>
        <w:t>Såwart</w:t>
      </w:r>
      <w:proofErr w:type="spellEnd"/>
      <w:r w:rsidRPr="00804458">
        <w:rPr>
          <w:rFonts w:ascii="Times New Roman" w:hAnsi="Times New Roman" w:cs="Times New Roman"/>
          <w:sz w:val="24"/>
          <w:szCs w:val="24"/>
        </w:rPr>
        <w:t xml:space="preserve">-hengst naar de kerk reed, bewonderde hij zijn trotse loop op het ijs van het </w:t>
      </w:r>
      <w:proofErr w:type="spellStart"/>
      <w:r w:rsidRPr="00804458">
        <w:rPr>
          <w:rFonts w:ascii="Times New Roman" w:hAnsi="Times New Roman" w:cs="Times New Roman"/>
          <w:sz w:val="24"/>
          <w:szCs w:val="24"/>
        </w:rPr>
        <w:t>Syväri</w:t>
      </w:r>
      <w:proofErr w:type="spellEnd"/>
      <w:r w:rsidRPr="00804458">
        <w:rPr>
          <w:rFonts w:ascii="Times New Roman" w:hAnsi="Times New Roman" w:cs="Times New Roman"/>
          <w:sz w:val="24"/>
          <w:szCs w:val="24"/>
        </w:rPr>
        <w:t xml:space="preserve">-meer. Vervolgens keerde hij zijn paard terug naar huis en toen hij aankwam riep hij naar zijn familieleden: </w:t>
      </w:r>
      <w:r>
        <w:rPr>
          <w:rFonts w:ascii="Times New Roman" w:hAnsi="Times New Roman" w:cs="Times New Roman"/>
          <w:sz w:val="24"/>
          <w:szCs w:val="24"/>
        </w:rPr>
        <w:t>‘</w:t>
      </w:r>
      <w:r w:rsidRPr="00804458">
        <w:rPr>
          <w:rFonts w:ascii="Times New Roman" w:hAnsi="Times New Roman" w:cs="Times New Roman"/>
          <w:sz w:val="24"/>
          <w:szCs w:val="24"/>
        </w:rPr>
        <w:t xml:space="preserve">Kom nu, leden van het huis, om te zien hoe mijn God eruit ziet! Ik heb mijn dienst al vervuld aan het </w:t>
      </w:r>
      <w:proofErr w:type="spellStart"/>
      <w:r w:rsidRPr="00804458">
        <w:rPr>
          <w:rFonts w:ascii="Times New Roman" w:hAnsi="Times New Roman" w:cs="Times New Roman"/>
          <w:sz w:val="24"/>
          <w:szCs w:val="24"/>
        </w:rPr>
        <w:t>Syväri</w:t>
      </w:r>
      <w:proofErr w:type="spellEnd"/>
      <w:r w:rsidRPr="00804458">
        <w:rPr>
          <w:rFonts w:ascii="Times New Roman" w:hAnsi="Times New Roman" w:cs="Times New Roman"/>
          <w:sz w:val="24"/>
          <w:szCs w:val="24"/>
        </w:rPr>
        <w:t>-meer.'</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73"/>
      </w:r>
    </w:p>
    <w:p w14:paraId="6B02CA30" w14:textId="77777777" w:rsidR="008044D7" w:rsidRDefault="008044D7" w:rsidP="00903332">
      <w:pPr>
        <w:pStyle w:val="Geenafstand"/>
        <w:jc w:val="both"/>
        <w:rPr>
          <w:rFonts w:ascii="Times New Roman" w:hAnsi="Times New Roman" w:cs="Times New Roman"/>
          <w:sz w:val="24"/>
          <w:szCs w:val="24"/>
        </w:rPr>
      </w:pPr>
    </w:p>
    <w:p w14:paraId="7204C79A" w14:textId="71577D66" w:rsidR="009C087C" w:rsidRDefault="009C087C" w:rsidP="009C087C">
      <w:pPr>
        <w:pStyle w:val="Geenafstand"/>
        <w:jc w:val="both"/>
        <w:rPr>
          <w:rFonts w:ascii="Times New Roman" w:hAnsi="Times New Roman" w:cs="Times New Roman"/>
          <w:sz w:val="24"/>
          <w:szCs w:val="24"/>
        </w:rPr>
      </w:pPr>
      <w:r>
        <w:rPr>
          <w:rFonts w:ascii="Times New Roman" w:hAnsi="Times New Roman" w:cs="Times New Roman"/>
          <w:sz w:val="24"/>
          <w:szCs w:val="24"/>
        </w:rPr>
        <w:t>In 1844 schreef Ruotsalainen aan een onbekende het volgende uit zijn leven: “</w:t>
      </w:r>
      <w:r w:rsidRPr="00A576C6">
        <w:rPr>
          <w:rFonts w:ascii="Times New Roman" w:hAnsi="Times New Roman" w:cs="Times New Roman"/>
          <w:sz w:val="24"/>
          <w:szCs w:val="24"/>
        </w:rPr>
        <w:t>Eerst zal ik je vertellen hoe het met me gaat. Ondanks mijn slechte gezondheid heb ik</w:t>
      </w:r>
      <w:r>
        <w:rPr>
          <w:rFonts w:ascii="Times New Roman" w:hAnsi="Times New Roman" w:cs="Times New Roman"/>
          <w:sz w:val="24"/>
          <w:szCs w:val="24"/>
        </w:rPr>
        <w:t xml:space="preserve"> </w:t>
      </w:r>
      <w:r w:rsidRPr="00A576C6">
        <w:rPr>
          <w:rFonts w:ascii="Times New Roman" w:hAnsi="Times New Roman" w:cs="Times New Roman"/>
          <w:sz w:val="24"/>
          <w:szCs w:val="24"/>
        </w:rPr>
        <w:t xml:space="preserve">een moeilijke reis naar de </w:t>
      </w:r>
      <w:r w:rsidRPr="0054146B">
        <w:rPr>
          <w:rFonts w:ascii="Times New Roman" w:hAnsi="Times New Roman" w:cs="Times New Roman"/>
          <w:sz w:val="24"/>
          <w:szCs w:val="24"/>
        </w:rPr>
        <w:t xml:space="preserve">markt </w:t>
      </w:r>
      <w:r w:rsidRPr="00A576C6">
        <w:rPr>
          <w:rFonts w:ascii="Times New Roman" w:hAnsi="Times New Roman" w:cs="Times New Roman"/>
          <w:sz w:val="24"/>
          <w:szCs w:val="24"/>
        </w:rPr>
        <w:t xml:space="preserve">in </w:t>
      </w:r>
      <w:proofErr w:type="spellStart"/>
      <w:r w:rsidRPr="00A576C6">
        <w:rPr>
          <w:rFonts w:ascii="Times New Roman" w:hAnsi="Times New Roman" w:cs="Times New Roman"/>
          <w:sz w:val="24"/>
          <w:szCs w:val="24"/>
        </w:rPr>
        <w:t>Kajaani</w:t>
      </w:r>
      <w:proofErr w:type="spellEnd"/>
      <w:r w:rsidRPr="00A576C6">
        <w:rPr>
          <w:rFonts w:ascii="Times New Roman" w:hAnsi="Times New Roman" w:cs="Times New Roman"/>
          <w:sz w:val="24"/>
          <w:szCs w:val="24"/>
        </w:rPr>
        <w:t xml:space="preserve"> gemaakt, en op die reis heb ik een hele dag met de dood geworsteld, maar</w:t>
      </w:r>
      <w:r>
        <w:rPr>
          <w:rFonts w:ascii="Times New Roman" w:hAnsi="Times New Roman" w:cs="Times New Roman"/>
          <w:sz w:val="24"/>
          <w:szCs w:val="24"/>
        </w:rPr>
        <w:t xml:space="preserve"> </w:t>
      </w:r>
      <w:r w:rsidRPr="00A576C6">
        <w:rPr>
          <w:rFonts w:ascii="Times New Roman" w:hAnsi="Times New Roman" w:cs="Times New Roman"/>
          <w:sz w:val="24"/>
          <w:szCs w:val="24"/>
        </w:rPr>
        <w:t xml:space="preserve">de </w:t>
      </w:r>
      <w:r>
        <w:rPr>
          <w:rFonts w:ascii="Times New Roman" w:hAnsi="Times New Roman" w:cs="Times New Roman"/>
          <w:sz w:val="24"/>
          <w:szCs w:val="24"/>
        </w:rPr>
        <w:t>Heere</w:t>
      </w:r>
      <w:r w:rsidRPr="00A576C6">
        <w:rPr>
          <w:rFonts w:ascii="Times New Roman" w:hAnsi="Times New Roman" w:cs="Times New Roman"/>
          <w:sz w:val="24"/>
          <w:szCs w:val="24"/>
        </w:rPr>
        <w:t xml:space="preserve"> vond het in </w:t>
      </w:r>
      <w:r>
        <w:rPr>
          <w:rFonts w:ascii="Times New Roman" w:hAnsi="Times New Roman" w:cs="Times New Roman"/>
          <w:sz w:val="24"/>
          <w:szCs w:val="24"/>
        </w:rPr>
        <w:t>Z</w:t>
      </w:r>
      <w:r w:rsidRPr="00A576C6">
        <w:rPr>
          <w:rFonts w:ascii="Times New Roman" w:hAnsi="Times New Roman" w:cs="Times New Roman"/>
          <w:sz w:val="24"/>
          <w:szCs w:val="24"/>
        </w:rPr>
        <w:t>ijn wijsheid passend om de draad</w:t>
      </w:r>
      <w:r>
        <w:rPr>
          <w:rFonts w:ascii="Times New Roman" w:hAnsi="Times New Roman" w:cs="Times New Roman"/>
          <w:sz w:val="24"/>
          <w:szCs w:val="24"/>
        </w:rPr>
        <w:t xml:space="preserve"> </w:t>
      </w:r>
      <w:r w:rsidRPr="00A576C6">
        <w:rPr>
          <w:rFonts w:ascii="Times New Roman" w:hAnsi="Times New Roman" w:cs="Times New Roman"/>
          <w:sz w:val="24"/>
          <w:szCs w:val="24"/>
        </w:rPr>
        <w:t xml:space="preserve">van mijn leven nog niet door te </w:t>
      </w:r>
      <w:r>
        <w:rPr>
          <w:rFonts w:ascii="Times New Roman" w:hAnsi="Times New Roman" w:cs="Times New Roman"/>
          <w:sz w:val="24"/>
          <w:szCs w:val="24"/>
        </w:rPr>
        <w:t xml:space="preserve">snijden. </w:t>
      </w:r>
      <w:r w:rsidRPr="00A576C6">
        <w:rPr>
          <w:rFonts w:ascii="Times New Roman" w:hAnsi="Times New Roman" w:cs="Times New Roman"/>
          <w:sz w:val="24"/>
          <w:szCs w:val="24"/>
        </w:rPr>
        <w:t xml:space="preserve">Misschien heeft de </w:t>
      </w:r>
      <w:r>
        <w:rPr>
          <w:rFonts w:ascii="Times New Roman" w:hAnsi="Times New Roman" w:cs="Times New Roman"/>
          <w:sz w:val="24"/>
          <w:szCs w:val="24"/>
        </w:rPr>
        <w:t>Heere</w:t>
      </w:r>
      <w:r w:rsidRPr="00A576C6">
        <w:rPr>
          <w:rFonts w:ascii="Times New Roman" w:hAnsi="Times New Roman" w:cs="Times New Roman"/>
          <w:sz w:val="24"/>
          <w:szCs w:val="24"/>
        </w:rPr>
        <w:t xml:space="preserve"> mijn jaren verlengd, want voordat ik sterf, moet ik het bedrieglijke geloof van de filosofen </w:t>
      </w:r>
      <w:r>
        <w:rPr>
          <w:rFonts w:ascii="Times New Roman" w:hAnsi="Times New Roman" w:cs="Times New Roman"/>
          <w:sz w:val="24"/>
          <w:szCs w:val="24"/>
        </w:rPr>
        <w:t>afnemen</w:t>
      </w:r>
      <w:r w:rsidR="005453B9">
        <w:rPr>
          <w:rFonts w:ascii="Times New Roman" w:hAnsi="Times New Roman" w:cs="Times New Roman"/>
          <w:sz w:val="24"/>
          <w:szCs w:val="24"/>
        </w:rPr>
        <w:t>”</w:t>
      </w:r>
      <w:r>
        <w:rPr>
          <w:rStyle w:val="Voetnootmarkering"/>
          <w:rFonts w:ascii="Times New Roman" w:hAnsi="Times New Roman" w:cs="Times New Roman"/>
          <w:sz w:val="24"/>
          <w:szCs w:val="24"/>
        </w:rPr>
        <w:footnoteReference w:id="74"/>
      </w:r>
      <w:r>
        <w:rPr>
          <w:rFonts w:ascii="Times New Roman" w:hAnsi="Times New Roman" w:cs="Times New Roman"/>
          <w:sz w:val="24"/>
          <w:szCs w:val="24"/>
        </w:rPr>
        <w:t>….</w:t>
      </w:r>
    </w:p>
    <w:p w14:paraId="047A154F" w14:textId="52E99F5F" w:rsidR="009C087C" w:rsidRDefault="004E7BB9" w:rsidP="00903332">
      <w:pPr>
        <w:pStyle w:val="Geenafstand"/>
        <w:jc w:val="both"/>
        <w:rPr>
          <w:rFonts w:ascii="Times New Roman" w:hAnsi="Times New Roman" w:cs="Times New Roman"/>
          <w:sz w:val="24"/>
          <w:szCs w:val="24"/>
        </w:rPr>
      </w:pPr>
      <w:r>
        <w:rPr>
          <w:rFonts w:ascii="Times New Roman" w:hAnsi="Times New Roman" w:cs="Times New Roman"/>
          <w:sz w:val="24"/>
          <w:szCs w:val="24"/>
        </w:rPr>
        <w:t>Het gebeurde ook wel dat hij vanbinnen aangevallen werd: Die en die is een gekwelde zondaar en in plaats van hem te troosten geef je hem harde woorden. Vaak werd hij van binnen aangevallen dat hij niet goed met de mensen had gehandeld. En het viel ook niet mee voor hem, want als hij geen licht over een zaak kreeg, hoe moest hij dan weten of het uit het hart of uit de mond van de persoon kwam die hem om raad vroeg</w:t>
      </w:r>
      <w:r w:rsidR="005453B9">
        <w:rPr>
          <w:rFonts w:ascii="Times New Roman" w:hAnsi="Times New Roman" w:cs="Times New Roman"/>
          <w:sz w:val="24"/>
          <w:szCs w:val="24"/>
        </w:rPr>
        <w:t>?!</w:t>
      </w:r>
    </w:p>
    <w:p w14:paraId="592C0AE3" w14:textId="77777777" w:rsidR="004E7BB9" w:rsidRDefault="004E7BB9" w:rsidP="00903332">
      <w:pPr>
        <w:pStyle w:val="Geenafstand"/>
        <w:jc w:val="both"/>
        <w:rPr>
          <w:rFonts w:ascii="Times New Roman" w:hAnsi="Times New Roman" w:cs="Times New Roman"/>
          <w:sz w:val="24"/>
          <w:szCs w:val="24"/>
        </w:rPr>
      </w:pPr>
    </w:p>
    <w:p w14:paraId="48B6FF29" w14:textId="77777777" w:rsidR="008044D7" w:rsidRDefault="008044D7" w:rsidP="008044D7">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7670CD">
        <w:rPr>
          <w:rFonts w:ascii="Times New Roman" w:hAnsi="Times New Roman" w:cs="Times New Roman"/>
          <w:sz w:val="24"/>
          <w:szCs w:val="24"/>
        </w:rPr>
        <w:t>Paavo heeft zijn hele leven veel gereisd: te voet, te paard, op ski's, in een slee en in een boot. In totaal legde hij ongeveer 40.000 kilometer af, wat een verbazingwekkende prestatie was gezien de destijds zeer slechte wegomstandigheden in Finland. De apostel Paulus voor de heidenen – zijn grote voorbeeld – legde zo’n 20.000 kilometer af op de drie zendingsreizen en de reis als gevangene naar Rome.</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75"/>
      </w:r>
    </w:p>
    <w:p w14:paraId="472635CA" w14:textId="324A84FC" w:rsidR="005453B9" w:rsidRDefault="005453B9" w:rsidP="008044D7">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5453B9">
        <w:rPr>
          <w:rFonts w:ascii="Times New Roman" w:hAnsi="Times New Roman" w:cs="Times New Roman"/>
          <w:sz w:val="24"/>
          <w:szCs w:val="24"/>
        </w:rPr>
        <w:t xml:space="preserve">Bovendien was Ruotsalainen een boer die zijn eigen zware werk moest doen. Het grootste deel van zijn leven heeft hij hard moeten strijden tegen armoede en gebrek. Gedurende zijn laatste tien jaar werd hij ernstig getroffen door een toenemende </w:t>
      </w:r>
      <w:r>
        <w:rPr>
          <w:rFonts w:ascii="Times New Roman" w:hAnsi="Times New Roman" w:cs="Times New Roman"/>
          <w:sz w:val="24"/>
          <w:szCs w:val="24"/>
        </w:rPr>
        <w:t>ziekte</w:t>
      </w:r>
      <w:r w:rsidRPr="005453B9">
        <w:rPr>
          <w:rFonts w:ascii="Times New Roman" w:hAnsi="Times New Roman" w:cs="Times New Roman"/>
          <w:sz w:val="24"/>
          <w:szCs w:val="24"/>
        </w:rPr>
        <w:t>. Al veel eerder moest hij afzien van reizen in de zomer, deels vanwege een zwakke gezondheid, deels omdat het werk op de boerderij dit niet toeliet</w:t>
      </w:r>
      <w:r>
        <w:rPr>
          <w:rFonts w:ascii="Times New Roman" w:hAnsi="Times New Roman" w:cs="Times New Roman"/>
          <w:sz w:val="24"/>
          <w:szCs w:val="24"/>
        </w:rPr>
        <w:t>….</w:t>
      </w:r>
      <w:r w:rsidRPr="005453B9">
        <w:rPr>
          <w:rFonts w:ascii="Times New Roman" w:hAnsi="Times New Roman" w:cs="Times New Roman"/>
          <w:sz w:val="24"/>
          <w:szCs w:val="24"/>
        </w:rPr>
        <w:t xml:space="preserve"> Hij werd nooit een professionele prediker. Het was voor hem niet vanzelfsprekend om naar het buitenland te reizen; hij kon ongerust zijn en aarzelen voordat hij gehoor gaf aan oproepen om te reizen. Het gebeurde zelfs dat hij terugkeerde naar de weg, als hij twijfelde </w:t>
      </w:r>
      <w:r>
        <w:rPr>
          <w:rFonts w:ascii="Times New Roman" w:hAnsi="Times New Roman" w:cs="Times New Roman"/>
          <w:sz w:val="24"/>
          <w:szCs w:val="24"/>
        </w:rPr>
        <w:t>of de reis wel geoorloofd en het doel wel goed was.”</w:t>
      </w:r>
      <w:r>
        <w:rPr>
          <w:rStyle w:val="Voetnootmarkering"/>
          <w:rFonts w:ascii="Times New Roman" w:hAnsi="Times New Roman" w:cs="Times New Roman"/>
          <w:sz w:val="24"/>
          <w:szCs w:val="24"/>
        </w:rPr>
        <w:footnoteReference w:id="76"/>
      </w:r>
    </w:p>
    <w:p w14:paraId="7C6EE867" w14:textId="77777777" w:rsidR="005453B9" w:rsidRDefault="005453B9" w:rsidP="008044D7">
      <w:pPr>
        <w:pStyle w:val="Geenafstand"/>
        <w:jc w:val="both"/>
        <w:rPr>
          <w:rFonts w:ascii="Times New Roman" w:hAnsi="Times New Roman" w:cs="Times New Roman"/>
          <w:sz w:val="24"/>
          <w:szCs w:val="24"/>
        </w:rPr>
      </w:pPr>
    </w:p>
    <w:p w14:paraId="1CFBD857" w14:textId="0E03A2CB" w:rsidR="007E10AC" w:rsidRDefault="007E10AC" w:rsidP="008044D7">
      <w:pPr>
        <w:pStyle w:val="Geenafstand"/>
        <w:jc w:val="both"/>
        <w:rPr>
          <w:rFonts w:ascii="Times New Roman" w:hAnsi="Times New Roman" w:cs="Times New Roman"/>
          <w:sz w:val="24"/>
          <w:szCs w:val="24"/>
        </w:rPr>
      </w:pPr>
      <w:r w:rsidRPr="005453B9">
        <w:rPr>
          <w:rFonts w:ascii="Times New Roman" w:hAnsi="Times New Roman" w:cs="Times New Roman"/>
          <w:color w:val="000000" w:themeColor="text1"/>
          <w:sz w:val="24"/>
          <w:szCs w:val="24"/>
        </w:rPr>
        <w:t xml:space="preserve">Zijn laatste reis maakte Paavo </w:t>
      </w:r>
      <w:r w:rsidR="005453B9">
        <w:rPr>
          <w:rFonts w:ascii="Times New Roman" w:hAnsi="Times New Roman" w:cs="Times New Roman"/>
          <w:color w:val="000000" w:themeColor="text1"/>
          <w:sz w:val="24"/>
          <w:szCs w:val="24"/>
        </w:rPr>
        <w:t xml:space="preserve">(vermoedelijk </w:t>
      </w:r>
      <w:r w:rsidRPr="005453B9">
        <w:rPr>
          <w:rFonts w:ascii="Times New Roman" w:hAnsi="Times New Roman" w:cs="Times New Roman"/>
          <w:color w:val="000000" w:themeColor="text1"/>
          <w:sz w:val="24"/>
          <w:szCs w:val="24"/>
        </w:rPr>
        <w:t xml:space="preserve">in </w:t>
      </w:r>
      <w:r w:rsidR="005453B9" w:rsidRPr="005453B9">
        <w:rPr>
          <w:rFonts w:ascii="Times New Roman" w:hAnsi="Times New Roman" w:cs="Times New Roman"/>
          <w:color w:val="000000" w:themeColor="text1"/>
          <w:sz w:val="24"/>
          <w:szCs w:val="24"/>
        </w:rPr>
        <w:t>1848</w:t>
      </w:r>
      <w:r w:rsidR="005453B9">
        <w:rPr>
          <w:rFonts w:ascii="Times New Roman" w:hAnsi="Times New Roman" w:cs="Times New Roman"/>
          <w:color w:val="000000" w:themeColor="text1"/>
          <w:sz w:val="24"/>
          <w:szCs w:val="24"/>
        </w:rPr>
        <w:t>)</w:t>
      </w:r>
      <w:r w:rsidR="005453B9" w:rsidRPr="005453B9">
        <w:rPr>
          <w:rFonts w:ascii="Times New Roman" w:hAnsi="Times New Roman" w:cs="Times New Roman"/>
          <w:color w:val="000000" w:themeColor="text1"/>
          <w:sz w:val="24"/>
          <w:szCs w:val="24"/>
        </w:rPr>
        <w:t xml:space="preserve"> n</w:t>
      </w:r>
      <w:r w:rsidRPr="005453B9">
        <w:rPr>
          <w:rFonts w:ascii="Times New Roman" w:hAnsi="Times New Roman" w:cs="Times New Roman"/>
          <w:color w:val="000000" w:themeColor="text1"/>
          <w:sz w:val="24"/>
          <w:szCs w:val="24"/>
        </w:rPr>
        <w:t xml:space="preserve">aar Osterbotten in het westen van Finland aan de </w:t>
      </w:r>
      <w:r>
        <w:rPr>
          <w:rFonts w:ascii="Times New Roman" w:hAnsi="Times New Roman" w:cs="Times New Roman"/>
          <w:sz w:val="24"/>
          <w:szCs w:val="24"/>
        </w:rPr>
        <w:t xml:space="preserve">Botnische golf. Tijdens deze reis preekte hij veel en kwamen er veel mensen naar de bijeenkomsten. “Op alle straten en wegen trokken scharen van mensen naar de plaatsen van samenkomst. Het waren de </w:t>
      </w:r>
      <w:proofErr w:type="spellStart"/>
      <w:r>
        <w:rPr>
          <w:rFonts w:ascii="Times New Roman" w:hAnsi="Times New Roman" w:cs="Times New Roman"/>
          <w:sz w:val="24"/>
          <w:szCs w:val="24"/>
        </w:rPr>
        <w:t>Godvrezenden</w:t>
      </w:r>
      <w:proofErr w:type="spellEnd"/>
      <w:r>
        <w:rPr>
          <w:rFonts w:ascii="Times New Roman" w:hAnsi="Times New Roman" w:cs="Times New Roman"/>
          <w:sz w:val="24"/>
          <w:szCs w:val="24"/>
        </w:rPr>
        <w:t xml:space="preserve"> in het land, die Paavo beschouwden als hun </w:t>
      </w:r>
      <w:r>
        <w:rPr>
          <w:rFonts w:ascii="Times New Roman" w:hAnsi="Times New Roman" w:cs="Times New Roman"/>
          <w:sz w:val="24"/>
          <w:szCs w:val="24"/>
        </w:rPr>
        <w:lastRenderedPageBreak/>
        <w:t>geestelijke vader en ze zagen hem al van verre in zijn lange jas</w:t>
      </w:r>
      <w:r w:rsidR="00905781">
        <w:rPr>
          <w:rFonts w:ascii="Times New Roman" w:hAnsi="Times New Roman" w:cs="Times New Roman"/>
          <w:sz w:val="24"/>
          <w:szCs w:val="24"/>
        </w:rPr>
        <w:t>,</w:t>
      </w:r>
      <w:r>
        <w:rPr>
          <w:rFonts w:ascii="Times New Roman" w:hAnsi="Times New Roman" w:cs="Times New Roman"/>
          <w:sz w:val="24"/>
          <w:szCs w:val="24"/>
        </w:rPr>
        <w:t xml:space="preserve"> gemaakt van met de hand geweven wollen stof.</w:t>
      </w:r>
      <w:r w:rsidR="005115D9">
        <w:rPr>
          <w:rFonts w:ascii="Times New Roman" w:hAnsi="Times New Roman" w:cs="Times New Roman"/>
          <w:sz w:val="24"/>
          <w:szCs w:val="24"/>
        </w:rPr>
        <w:t>”</w:t>
      </w:r>
      <w:r w:rsidR="005115D9">
        <w:rPr>
          <w:rStyle w:val="Voetnootmarkering"/>
          <w:rFonts w:ascii="Times New Roman" w:hAnsi="Times New Roman" w:cs="Times New Roman"/>
          <w:sz w:val="24"/>
          <w:szCs w:val="24"/>
        </w:rPr>
        <w:footnoteReference w:id="77"/>
      </w:r>
    </w:p>
    <w:p w14:paraId="3B061E1B" w14:textId="77777777" w:rsidR="005453B9" w:rsidRDefault="005453B9" w:rsidP="008044D7">
      <w:pPr>
        <w:pStyle w:val="Geenafstand"/>
        <w:jc w:val="both"/>
        <w:rPr>
          <w:rFonts w:ascii="Times New Roman" w:hAnsi="Times New Roman" w:cs="Times New Roman"/>
          <w:sz w:val="24"/>
          <w:szCs w:val="24"/>
        </w:rPr>
      </w:pPr>
    </w:p>
    <w:p w14:paraId="5EF66AD1" w14:textId="70ECED6C" w:rsidR="00383DC8" w:rsidRDefault="00383DC8" w:rsidP="008044D7">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“Ruotsalainen </w:t>
      </w:r>
      <w:r w:rsidRPr="00383DC8">
        <w:rPr>
          <w:rFonts w:ascii="Times New Roman" w:hAnsi="Times New Roman" w:cs="Times New Roman"/>
          <w:sz w:val="24"/>
          <w:szCs w:val="24"/>
        </w:rPr>
        <w:t xml:space="preserve">was overal nodig. Hoewel hij, zoals we weten, uit voorzichtigheid vanwege de vervolgingen die waren ontstaan, de ontwaakten verboden </w:t>
      </w:r>
      <w:r w:rsidR="005453B9">
        <w:rPr>
          <w:rFonts w:ascii="Times New Roman" w:hAnsi="Times New Roman" w:cs="Times New Roman"/>
          <w:sz w:val="24"/>
          <w:szCs w:val="24"/>
        </w:rPr>
        <w:t xml:space="preserve">was </w:t>
      </w:r>
      <w:r w:rsidRPr="00383DC8">
        <w:rPr>
          <w:rFonts w:ascii="Times New Roman" w:hAnsi="Times New Roman" w:cs="Times New Roman"/>
          <w:sz w:val="24"/>
          <w:szCs w:val="24"/>
        </w:rPr>
        <w:t>grote gezelschappen te houden en van plaats naar plaats te reizen, stond hij altijd klaar om te gaan als zijn vrienden hem vroegen he</w:t>
      </w:r>
      <w:r w:rsidR="00905781">
        <w:rPr>
          <w:rFonts w:ascii="Times New Roman" w:hAnsi="Times New Roman" w:cs="Times New Roman"/>
          <w:sz w:val="24"/>
          <w:szCs w:val="24"/>
        </w:rPr>
        <w:t>n</w:t>
      </w:r>
      <w:r w:rsidRPr="00383DC8">
        <w:rPr>
          <w:rFonts w:ascii="Times New Roman" w:hAnsi="Times New Roman" w:cs="Times New Roman"/>
          <w:sz w:val="24"/>
          <w:szCs w:val="24"/>
        </w:rPr>
        <w:t xml:space="preserve"> te bezoeken. Een innerlijke drang dwong hem dat te doen, en toen hij het voelde, zoals </w:t>
      </w:r>
      <w:proofErr w:type="spellStart"/>
      <w:r w:rsidRPr="00383DC8">
        <w:rPr>
          <w:rFonts w:ascii="Times New Roman" w:hAnsi="Times New Roman" w:cs="Times New Roman"/>
          <w:sz w:val="24"/>
          <w:szCs w:val="24"/>
        </w:rPr>
        <w:t>Niskanen</w:t>
      </w:r>
      <w:proofErr w:type="spellEnd"/>
      <w:r w:rsidRPr="00383DC8">
        <w:rPr>
          <w:rFonts w:ascii="Times New Roman" w:hAnsi="Times New Roman" w:cs="Times New Roman"/>
          <w:sz w:val="24"/>
          <w:szCs w:val="24"/>
        </w:rPr>
        <w:t xml:space="preserve"> over zijn reizen zegt, </w:t>
      </w:r>
      <w:r>
        <w:rPr>
          <w:rFonts w:ascii="Times New Roman" w:hAnsi="Times New Roman" w:cs="Times New Roman"/>
          <w:sz w:val="24"/>
          <w:szCs w:val="24"/>
        </w:rPr>
        <w:t>‘</w:t>
      </w:r>
      <w:r w:rsidRPr="00383DC8">
        <w:rPr>
          <w:rFonts w:ascii="Times New Roman" w:hAnsi="Times New Roman" w:cs="Times New Roman"/>
          <w:sz w:val="24"/>
          <w:szCs w:val="24"/>
        </w:rPr>
        <w:t>vroeg hij geen vlees en bloed om advies</w:t>
      </w:r>
      <w:r>
        <w:rPr>
          <w:rFonts w:ascii="Times New Roman" w:hAnsi="Times New Roman" w:cs="Times New Roman"/>
          <w:sz w:val="24"/>
          <w:szCs w:val="24"/>
        </w:rPr>
        <w:t>’</w:t>
      </w:r>
      <w:r w:rsidRPr="00383DC8">
        <w:rPr>
          <w:rFonts w:ascii="Times New Roman" w:hAnsi="Times New Roman" w:cs="Times New Roman"/>
          <w:sz w:val="24"/>
          <w:szCs w:val="24"/>
        </w:rPr>
        <w:t xml:space="preserve">. En waar hij ook aankwam, verzamelden zich altijd veel vrienden om naar hem te luisteren en daar werden anderen wakker. Opvallend zijn de markten in </w:t>
      </w:r>
      <w:proofErr w:type="spellStart"/>
      <w:r w:rsidRPr="00383DC8">
        <w:rPr>
          <w:rFonts w:ascii="Times New Roman" w:hAnsi="Times New Roman" w:cs="Times New Roman"/>
          <w:sz w:val="24"/>
          <w:szCs w:val="24"/>
        </w:rPr>
        <w:t>Kuopio</w:t>
      </w:r>
      <w:proofErr w:type="spellEnd"/>
      <w:r w:rsidRPr="00383DC8">
        <w:rPr>
          <w:rFonts w:ascii="Times New Roman" w:hAnsi="Times New Roman" w:cs="Times New Roman"/>
          <w:sz w:val="24"/>
          <w:szCs w:val="24"/>
        </w:rPr>
        <w:t xml:space="preserve">, waar veel mensen die om religieuze redenen wakker werden alleen maar samenkwamen. Maar vooral in </w:t>
      </w:r>
      <w:proofErr w:type="spellStart"/>
      <w:r w:rsidRPr="00383DC8">
        <w:rPr>
          <w:rFonts w:ascii="Times New Roman" w:hAnsi="Times New Roman" w:cs="Times New Roman"/>
          <w:sz w:val="24"/>
          <w:szCs w:val="24"/>
        </w:rPr>
        <w:t>Rautavaara</w:t>
      </w:r>
      <w:proofErr w:type="spellEnd"/>
      <w:r w:rsidRPr="00383DC8">
        <w:rPr>
          <w:rFonts w:ascii="Times New Roman" w:hAnsi="Times New Roman" w:cs="Times New Roman"/>
          <w:sz w:val="24"/>
          <w:szCs w:val="24"/>
        </w:rPr>
        <w:t xml:space="preserve">, </w:t>
      </w:r>
      <w:proofErr w:type="spellStart"/>
      <w:r w:rsidRPr="00383DC8">
        <w:rPr>
          <w:rFonts w:ascii="Times New Roman" w:hAnsi="Times New Roman" w:cs="Times New Roman"/>
          <w:sz w:val="24"/>
          <w:szCs w:val="24"/>
        </w:rPr>
        <w:t>Nurme</w:t>
      </w:r>
      <w:proofErr w:type="spellEnd"/>
      <w:r w:rsidRPr="00383DC8">
        <w:rPr>
          <w:rFonts w:ascii="Times New Roman" w:hAnsi="Times New Roman" w:cs="Times New Roman"/>
          <w:sz w:val="24"/>
          <w:szCs w:val="24"/>
        </w:rPr>
        <w:t xml:space="preserve"> en </w:t>
      </w:r>
      <w:proofErr w:type="spellStart"/>
      <w:r w:rsidRPr="00383DC8">
        <w:rPr>
          <w:rFonts w:ascii="Times New Roman" w:hAnsi="Times New Roman" w:cs="Times New Roman"/>
          <w:sz w:val="24"/>
          <w:szCs w:val="24"/>
        </w:rPr>
        <w:t>Pielisjärvi</w:t>
      </w:r>
      <w:proofErr w:type="spellEnd"/>
      <w:r w:rsidRPr="00383DC8">
        <w:rPr>
          <w:rFonts w:ascii="Times New Roman" w:hAnsi="Times New Roman" w:cs="Times New Roman"/>
          <w:sz w:val="24"/>
          <w:szCs w:val="24"/>
        </w:rPr>
        <w:t xml:space="preserve"> reisde Paavo vaak rond</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78"/>
      </w:r>
    </w:p>
    <w:p w14:paraId="5CBCC9A1" w14:textId="77777777" w:rsidR="001054E8" w:rsidRDefault="006309AA" w:rsidP="008044D7">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Ruotsalainen reisde vaak samen met L. J. </w:t>
      </w:r>
      <w:proofErr w:type="spellStart"/>
      <w:r>
        <w:rPr>
          <w:rFonts w:ascii="Times New Roman" w:hAnsi="Times New Roman" w:cs="Times New Roman"/>
          <w:sz w:val="24"/>
          <w:szCs w:val="24"/>
        </w:rPr>
        <w:t>Niskanen</w:t>
      </w:r>
      <w:proofErr w:type="spellEnd"/>
      <w:r>
        <w:rPr>
          <w:rFonts w:ascii="Times New Roman" w:hAnsi="Times New Roman" w:cs="Times New Roman"/>
          <w:sz w:val="24"/>
          <w:szCs w:val="24"/>
        </w:rPr>
        <w:t xml:space="preserve"> uit de parochie </w:t>
      </w:r>
      <w:proofErr w:type="spellStart"/>
      <w:r>
        <w:rPr>
          <w:rFonts w:ascii="Times New Roman" w:hAnsi="Times New Roman" w:cs="Times New Roman"/>
          <w:sz w:val="24"/>
          <w:szCs w:val="24"/>
        </w:rPr>
        <w:t>Nilsiä</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Niskanen</w:t>
      </w:r>
      <w:proofErr w:type="spellEnd"/>
      <w:r>
        <w:rPr>
          <w:rFonts w:ascii="Times New Roman" w:hAnsi="Times New Roman" w:cs="Times New Roman"/>
          <w:sz w:val="24"/>
          <w:szCs w:val="24"/>
        </w:rPr>
        <w:t xml:space="preserve"> woonde aan de westoever van de rivier </w:t>
      </w:r>
      <w:proofErr w:type="spellStart"/>
      <w:r>
        <w:rPr>
          <w:rFonts w:ascii="Times New Roman" w:hAnsi="Times New Roman" w:cs="Times New Roman"/>
          <w:sz w:val="24"/>
          <w:szCs w:val="24"/>
        </w:rPr>
        <w:t>Koljonvirta</w:t>
      </w:r>
      <w:proofErr w:type="spellEnd"/>
      <w:r>
        <w:rPr>
          <w:rFonts w:ascii="Times New Roman" w:hAnsi="Times New Roman" w:cs="Times New Roman"/>
          <w:sz w:val="24"/>
          <w:szCs w:val="24"/>
        </w:rPr>
        <w:t xml:space="preserve">. </w:t>
      </w:r>
    </w:p>
    <w:p w14:paraId="741D83D2" w14:textId="343BD5D3" w:rsidR="006309AA" w:rsidRDefault="001054E8" w:rsidP="008044D7">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zoon van </w:t>
      </w:r>
      <w:proofErr w:type="spellStart"/>
      <w:r>
        <w:rPr>
          <w:rFonts w:ascii="Times New Roman" w:hAnsi="Times New Roman" w:cs="Times New Roman"/>
          <w:sz w:val="24"/>
          <w:szCs w:val="24"/>
        </w:rPr>
        <w:t>Lauri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Niskanen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Juho</w:t>
      </w:r>
      <w:proofErr w:type="spellEnd"/>
      <w:r>
        <w:rPr>
          <w:rFonts w:ascii="Times New Roman" w:hAnsi="Times New Roman" w:cs="Times New Roman"/>
          <w:sz w:val="24"/>
          <w:szCs w:val="24"/>
        </w:rPr>
        <w:t xml:space="preserve">, zijn bijnaam was </w:t>
      </w:r>
      <w:proofErr w:type="spellStart"/>
      <w:r>
        <w:rPr>
          <w:rFonts w:ascii="Times New Roman" w:hAnsi="Times New Roman" w:cs="Times New Roman"/>
          <w:sz w:val="24"/>
          <w:szCs w:val="24"/>
        </w:rPr>
        <w:t>Jussi</w:t>
      </w:r>
      <w:proofErr w:type="spellEnd"/>
      <w:r>
        <w:rPr>
          <w:rFonts w:ascii="Times New Roman" w:hAnsi="Times New Roman" w:cs="Times New Roman"/>
          <w:sz w:val="24"/>
          <w:szCs w:val="24"/>
        </w:rPr>
        <w:t xml:space="preserve">, ging in het voetspoor van zijn vader. Ooit heeft Jonas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tegen hem gezegd: “Jij, </w:t>
      </w:r>
      <w:proofErr w:type="spellStart"/>
      <w:r>
        <w:rPr>
          <w:rFonts w:ascii="Times New Roman" w:hAnsi="Times New Roman" w:cs="Times New Roman"/>
          <w:sz w:val="24"/>
          <w:szCs w:val="24"/>
        </w:rPr>
        <w:t>jussi</w:t>
      </w:r>
      <w:proofErr w:type="spellEnd"/>
      <w:r>
        <w:rPr>
          <w:rFonts w:ascii="Times New Roman" w:hAnsi="Times New Roman" w:cs="Times New Roman"/>
          <w:sz w:val="24"/>
          <w:szCs w:val="24"/>
        </w:rPr>
        <w:t>, ga op de stoel van Paavo Ruotsalainen zitten, maar je weet dat die stoel glazen poten heeft, en je weet niet hoe je zo voorzichtig moet zitten, dat ze niet onder jouw breken.”</w:t>
      </w:r>
      <w:r>
        <w:rPr>
          <w:rStyle w:val="Voetnootmarkering"/>
          <w:rFonts w:ascii="Times New Roman" w:hAnsi="Times New Roman" w:cs="Times New Roman"/>
          <w:sz w:val="24"/>
          <w:szCs w:val="24"/>
        </w:rPr>
        <w:footnoteReference w:id="79"/>
      </w:r>
    </w:p>
    <w:p w14:paraId="012ECB2A" w14:textId="77777777" w:rsidR="001442BC" w:rsidRDefault="001442BC" w:rsidP="008044D7">
      <w:pPr>
        <w:pStyle w:val="Geenafstand"/>
        <w:jc w:val="both"/>
        <w:rPr>
          <w:rFonts w:ascii="Times New Roman" w:hAnsi="Times New Roman" w:cs="Times New Roman"/>
          <w:sz w:val="24"/>
          <w:szCs w:val="24"/>
        </w:rPr>
      </w:pPr>
    </w:p>
    <w:p w14:paraId="3D4E196D" w14:textId="7223AA07" w:rsidR="00171FE1" w:rsidRDefault="00171FE1" w:rsidP="008044D7">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Rond 1830 bezocht </w:t>
      </w:r>
      <w:r w:rsidR="0046181D" w:rsidRPr="0046181D">
        <w:rPr>
          <w:rFonts w:ascii="Times New Roman" w:hAnsi="Times New Roman" w:cs="Times New Roman"/>
          <w:sz w:val="24"/>
          <w:szCs w:val="24"/>
        </w:rPr>
        <w:t xml:space="preserve">Ruotsalainen vaak </w:t>
      </w:r>
      <w:proofErr w:type="spellStart"/>
      <w:r w:rsidR="0046181D" w:rsidRPr="0046181D">
        <w:rPr>
          <w:rFonts w:ascii="Times New Roman" w:hAnsi="Times New Roman" w:cs="Times New Roman"/>
          <w:sz w:val="24"/>
          <w:szCs w:val="24"/>
        </w:rPr>
        <w:t>Kiuruvedi</w:t>
      </w:r>
      <w:proofErr w:type="spellEnd"/>
      <w:r>
        <w:rPr>
          <w:rFonts w:ascii="Times New Roman" w:hAnsi="Times New Roman" w:cs="Times New Roman"/>
          <w:sz w:val="24"/>
          <w:szCs w:val="24"/>
        </w:rPr>
        <w:t xml:space="preserve">, een plaats ten noordwesten van </w:t>
      </w:r>
      <w:proofErr w:type="spellStart"/>
      <w:r w:rsidRPr="00171FE1">
        <w:rPr>
          <w:rFonts w:ascii="Times New Roman" w:hAnsi="Times New Roman" w:cs="Times New Roman"/>
          <w:sz w:val="24"/>
          <w:szCs w:val="24"/>
        </w:rPr>
        <w:t>Iisalmi</w:t>
      </w:r>
      <w:proofErr w:type="spellEnd"/>
      <w:r>
        <w:rPr>
          <w:rFonts w:ascii="Times New Roman" w:hAnsi="Times New Roman" w:cs="Times New Roman"/>
          <w:sz w:val="24"/>
          <w:szCs w:val="24"/>
        </w:rPr>
        <w:t xml:space="preserve">. Ook bezocht hij minstens één keer </w:t>
      </w:r>
      <w:proofErr w:type="spellStart"/>
      <w:r w:rsidR="0046181D" w:rsidRPr="0046181D">
        <w:rPr>
          <w:rFonts w:ascii="Times New Roman" w:hAnsi="Times New Roman" w:cs="Times New Roman"/>
          <w:sz w:val="24"/>
          <w:szCs w:val="24"/>
        </w:rPr>
        <w:t>Pyhäjärvi</w:t>
      </w:r>
      <w:proofErr w:type="spellEnd"/>
      <w:r>
        <w:rPr>
          <w:rFonts w:ascii="Times New Roman" w:hAnsi="Times New Roman" w:cs="Times New Roman"/>
          <w:sz w:val="24"/>
          <w:szCs w:val="24"/>
        </w:rPr>
        <w:t xml:space="preserve">, waar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woonde (</w:t>
      </w:r>
      <w:proofErr w:type="spellStart"/>
      <w:r w:rsidRPr="0046181D">
        <w:rPr>
          <w:rFonts w:ascii="Times New Roman" w:hAnsi="Times New Roman" w:cs="Times New Roman"/>
          <w:sz w:val="24"/>
          <w:szCs w:val="24"/>
        </w:rPr>
        <w:t>Pyhäjärvi</w:t>
      </w:r>
      <w:proofErr w:type="spellEnd"/>
      <w:r>
        <w:rPr>
          <w:rFonts w:ascii="Times New Roman" w:hAnsi="Times New Roman" w:cs="Times New Roman"/>
          <w:sz w:val="24"/>
          <w:szCs w:val="24"/>
        </w:rPr>
        <w:t xml:space="preserve"> ligt nog verder naar het westen, vanuit </w:t>
      </w:r>
      <w:proofErr w:type="spellStart"/>
      <w:r>
        <w:rPr>
          <w:rFonts w:ascii="Times New Roman" w:hAnsi="Times New Roman" w:cs="Times New Roman"/>
          <w:sz w:val="24"/>
          <w:szCs w:val="24"/>
        </w:rPr>
        <w:t>Kiuruvedi</w:t>
      </w:r>
      <w:proofErr w:type="spellEnd"/>
      <w:r>
        <w:rPr>
          <w:rFonts w:ascii="Times New Roman" w:hAnsi="Times New Roman" w:cs="Times New Roman"/>
          <w:sz w:val="24"/>
          <w:szCs w:val="24"/>
        </w:rPr>
        <w:t xml:space="preserve"> gezien). In deze tijd vond er een opwekking plaats in deze gebieden, ook aan de zogenaamde Visrivier. </w:t>
      </w:r>
      <w:r w:rsidR="0046181D" w:rsidRPr="0046181D">
        <w:rPr>
          <w:rFonts w:ascii="Times New Roman" w:hAnsi="Times New Roman" w:cs="Times New Roman"/>
          <w:sz w:val="24"/>
          <w:szCs w:val="24"/>
        </w:rPr>
        <w:t xml:space="preserve">In maart 1833 ging </w:t>
      </w:r>
      <w:r w:rsidR="001442BC">
        <w:rPr>
          <w:rFonts w:ascii="Times New Roman" w:hAnsi="Times New Roman" w:cs="Times New Roman"/>
          <w:sz w:val="24"/>
          <w:szCs w:val="24"/>
        </w:rPr>
        <w:t>Paavo ook</w:t>
      </w:r>
      <w:r w:rsidR="0046181D" w:rsidRPr="0046181D">
        <w:rPr>
          <w:rFonts w:ascii="Times New Roman" w:hAnsi="Times New Roman" w:cs="Times New Roman"/>
          <w:sz w:val="24"/>
          <w:szCs w:val="24"/>
        </w:rPr>
        <w:t xml:space="preserve"> op reis en besloot de </w:t>
      </w:r>
      <w:proofErr w:type="spellStart"/>
      <w:r w:rsidR="0046181D" w:rsidRPr="0046181D">
        <w:rPr>
          <w:rFonts w:ascii="Times New Roman" w:hAnsi="Times New Roman" w:cs="Times New Roman"/>
          <w:sz w:val="24"/>
          <w:szCs w:val="24"/>
        </w:rPr>
        <w:t>Kalajoki</w:t>
      </w:r>
      <w:proofErr w:type="spellEnd"/>
      <w:r w:rsidR="0046181D" w:rsidRPr="0046181D">
        <w:rPr>
          <w:rFonts w:ascii="Times New Roman" w:hAnsi="Times New Roman" w:cs="Times New Roman"/>
          <w:sz w:val="24"/>
          <w:szCs w:val="24"/>
        </w:rPr>
        <w:t xml:space="preserve">-markt te bezoeken. Hij reisde te voet </w:t>
      </w:r>
      <w:r>
        <w:rPr>
          <w:rFonts w:ascii="Times New Roman" w:hAnsi="Times New Roman" w:cs="Times New Roman"/>
          <w:sz w:val="24"/>
          <w:szCs w:val="24"/>
        </w:rPr>
        <w:t xml:space="preserve">en onderweg ontmoette hij hier en daar </w:t>
      </w:r>
      <w:r w:rsidR="001442BC">
        <w:rPr>
          <w:rFonts w:ascii="Times New Roman" w:hAnsi="Times New Roman" w:cs="Times New Roman"/>
          <w:sz w:val="24"/>
          <w:szCs w:val="24"/>
        </w:rPr>
        <w:t>o</w:t>
      </w:r>
      <w:r>
        <w:rPr>
          <w:rFonts w:ascii="Times New Roman" w:hAnsi="Times New Roman" w:cs="Times New Roman"/>
          <w:sz w:val="24"/>
          <w:szCs w:val="24"/>
        </w:rPr>
        <w:t>ntwaakte mensen die hem met v</w:t>
      </w:r>
      <w:r w:rsidR="0046181D" w:rsidRPr="0046181D">
        <w:rPr>
          <w:rFonts w:ascii="Times New Roman" w:hAnsi="Times New Roman" w:cs="Times New Roman"/>
          <w:sz w:val="24"/>
          <w:szCs w:val="24"/>
        </w:rPr>
        <w:t xml:space="preserve">reugde verwelkomden, hem gastvrijheid betoonden en </w:t>
      </w:r>
      <w:r>
        <w:rPr>
          <w:rFonts w:ascii="Times New Roman" w:hAnsi="Times New Roman" w:cs="Times New Roman"/>
          <w:sz w:val="24"/>
          <w:szCs w:val="24"/>
        </w:rPr>
        <w:t>met open oren naar zijn onderwijs luisterde</w:t>
      </w:r>
      <w:r w:rsidR="00905781">
        <w:rPr>
          <w:rFonts w:ascii="Times New Roman" w:hAnsi="Times New Roman" w:cs="Times New Roman"/>
          <w:sz w:val="24"/>
          <w:szCs w:val="24"/>
        </w:rPr>
        <w:t>n</w:t>
      </w:r>
      <w:r>
        <w:rPr>
          <w:rFonts w:ascii="Times New Roman" w:hAnsi="Times New Roman" w:cs="Times New Roman"/>
          <w:sz w:val="24"/>
          <w:szCs w:val="24"/>
        </w:rPr>
        <w:t xml:space="preserve">. </w:t>
      </w:r>
      <w:r w:rsidR="0046181D" w:rsidRPr="0046181D">
        <w:rPr>
          <w:rFonts w:ascii="Times New Roman" w:hAnsi="Times New Roman" w:cs="Times New Roman"/>
          <w:sz w:val="24"/>
          <w:szCs w:val="24"/>
        </w:rPr>
        <w:t>Hij ging openlijk met hen om, alsof het oude bekenden waren</w:t>
      </w:r>
      <w:r>
        <w:rPr>
          <w:rFonts w:ascii="Times New Roman" w:hAnsi="Times New Roman" w:cs="Times New Roman"/>
          <w:sz w:val="24"/>
          <w:szCs w:val="24"/>
        </w:rPr>
        <w:t xml:space="preserve"> (terwijl hij ze nog nooit had ontmoet)</w:t>
      </w:r>
      <w:r w:rsidR="0046181D" w:rsidRPr="0046181D">
        <w:rPr>
          <w:rFonts w:ascii="Times New Roman" w:hAnsi="Times New Roman" w:cs="Times New Roman"/>
          <w:sz w:val="24"/>
          <w:szCs w:val="24"/>
        </w:rPr>
        <w:t>.</w:t>
      </w:r>
      <w:r>
        <w:rPr>
          <w:rFonts w:ascii="Times New Roman" w:hAnsi="Times New Roman" w:cs="Times New Roman"/>
          <w:sz w:val="24"/>
          <w:szCs w:val="24"/>
        </w:rPr>
        <w:t xml:space="preserve"> ‘</w:t>
      </w:r>
      <w:r w:rsidR="0046181D" w:rsidRPr="0046181D">
        <w:rPr>
          <w:rFonts w:ascii="Times New Roman" w:hAnsi="Times New Roman" w:cs="Times New Roman"/>
          <w:sz w:val="24"/>
          <w:szCs w:val="24"/>
        </w:rPr>
        <w:t>Zet je hart niet op de wereld</w:t>
      </w:r>
      <w:r>
        <w:rPr>
          <w:rFonts w:ascii="Times New Roman" w:hAnsi="Times New Roman" w:cs="Times New Roman"/>
          <w:sz w:val="24"/>
          <w:szCs w:val="24"/>
        </w:rPr>
        <w:t>’</w:t>
      </w:r>
      <w:r w:rsidR="0046181D" w:rsidRPr="0046181D">
        <w:rPr>
          <w:rFonts w:ascii="Times New Roman" w:hAnsi="Times New Roman" w:cs="Times New Roman"/>
          <w:sz w:val="24"/>
          <w:szCs w:val="24"/>
        </w:rPr>
        <w:t xml:space="preserve">, zei hij onder meer </w:t>
      </w:r>
      <w:r>
        <w:rPr>
          <w:rFonts w:ascii="Times New Roman" w:hAnsi="Times New Roman" w:cs="Times New Roman"/>
          <w:sz w:val="24"/>
          <w:szCs w:val="24"/>
        </w:rPr>
        <w:t xml:space="preserve">tegen verschillende mensen. In </w:t>
      </w:r>
      <w:proofErr w:type="spellStart"/>
      <w:r>
        <w:rPr>
          <w:rFonts w:ascii="Times New Roman" w:hAnsi="Times New Roman" w:cs="Times New Roman"/>
          <w:sz w:val="24"/>
          <w:szCs w:val="24"/>
        </w:rPr>
        <w:t>Kalajoki</w:t>
      </w:r>
      <w:proofErr w:type="spellEnd"/>
      <w:r>
        <w:rPr>
          <w:rFonts w:ascii="Times New Roman" w:hAnsi="Times New Roman" w:cs="Times New Roman"/>
          <w:sz w:val="24"/>
          <w:szCs w:val="24"/>
        </w:rPr>
        <w:t xml:space="preserve"> zag hij Malmberg. </w:t>
      </w:r>
      <w:r w:rsidRPr="00171FE1">
        <w:rPr>
          <w:rFonts w:ascii="Times New Roman" w:hAnsi="Times New Roman" w:cs="Times New Roman"/>
          <w:sz w:val="24"/>
          <w:szCs w:val="24"/>
        </w:rPr>
        <w:t xml:space="preserve">In de herfst van 1834 bezocht Paavo </w:t>
      </w:r>
      <w:proofErr w:type="spellStart"/>
      <w:r w:rsidRPr="00171FE1">
        <w:rPr>
          <w:rFonts w:ascii="Times New Roman" w:hAnsi="Times New Roman" w:cs="Times New Roman"/>
          <w:sz w:val="24"/>
          <w:szCs w:val="24"/>
        </w:rPr>
        <w:t>Nivala</w:t>
      </w:r>
      <w:proofErr w:type="spellEnd"/>
      <w:r w:rsidRPr="00171FE1">
        <w:rPr>
          <w:rFonts w:ascii="Times New Roman" w:hAnsi="Times New Roman" w:cs="Times New Roman"/>
          <w:sz w:val="24"/>
          <w:szCs w:val="24"/>
        </w:rPr>
        <w:t xml:space="preserve"> opnieuw</w:t>
      </w:r>
      <w:r>
        <w:rPr>
          <w:rFonts w:ascii="Times New Roman" w:hAnsi="Times New Roman" w:cs="Times New Roman"/>
          <w:sz w:val="24"/>
          <w:szCs w:val="24"/>
        </w:rPr>
        <w:t xml:space="preserve">, hij reisde toen samen met </w:t>
      </w:r>
      <w:proofErr w:type="spellStart"/>
      <w:r w:rsidRPr="00171FE1">
        <w:rPr>
          <w:rFonts w:ascii="Times New Roman" w:hAnsi="Times New Roman" w:cs="Times New Roman"/>
          <w:sz w:val="24"/>
          <w:szCs w:val="24"/>
        </w:rPr>
        <w:t>Niskanen</w:t>
      </w:r>
      <w:proofErr w:type="spellEnd"/>
      <w:r>
        <w:rPr>
          <w:rFonts w:ascii="Times New Roman" w:hAnsi="Times New Roman" w:cs="Times New Roman"/>
          <w:sz w:val="24"/>
          <w:szCs w:val="24"/>
        </w:rPr>
        <w:t>. Toen ontmoette hij Malmberg echt en leerde hij hem kennen. Ruotsalainen had een bepaald argwaan tegen hem, hij dacht dat Malmberg een ijver voor God had, maar niet met verstand. In het gesprek wees hij Mal</w:t>
      </w:r>
      <w:r w:rsidR="00F937B6">
        <w:rPr>
          <w:rFonts w:ascii="Times New Roman" w:hAnsi="Times New Roman" w:cs="Times New Roman"/>
          <w:sz w:val="24"/>
          <w:szCs w:val="24"/>
        </w:rPr>
        <w:t>m</w:t>
      </w:r>
      <w:r>
        <w:rPr>
          <w:rFonts w:ascii="Times New Roman" w:hAnsi="Times New Roman" w:cs="Times New Roman"/>
          <w:sz w:val="24"/>
          <w:szCs w:val="24"/>
        </w:rPr>
        <w:t xml:space="preserve">berg erop dat hij zijn gerechtigheid alleen kan baseren op de geschonken gerechtigheid door het geloof. </w:t>
      </w:r>
      <w:r w:rsidR="001C799E">
        <w:rPr>
          <w:rFonts w:ascii="Times New Roman" w:hAnsi="Times New Roman" w:cs="Times New Roman"/>
          <w:sz w:val="24"/>
          <w:szCs w:val="24"/>
        </w:rPr>
        <w:t>Malmberg heeft Ruotsalainen als zijn geestelijke vader beschouwd</w:t>
      </w:r>
      <w:r w:rsidR="00905781">
        <w:rPr>
          <w:rFonts w:ascii="Times New Roman" w:hAnsi="Times New Roman" w:cs="Times New Roman"/>
          <w:sz w:val="24"/>
          <w:szCs w:val="24"/>
        </w:rPr>
        <w:t>,</w:t>
      </w:r>
      <w:r w:rsidR="001C799E">
        <w:rPr>
          <w:rFonts w:ascii="Times New Roman" w:hAnsi="Times New Roman" w:cs="Times New Roman"/>
          <w:sz w:val="24"/>
          <w:szCs w:val="24"/>
        </w:rPr>
        <w:t xml:space="preserve"> al is het wel zo dat hij geen slaafse navolger van hem werd. Ook bezocht Paavo Malmberg verschillende keren in zijn huis.</w:t>
      </w:r>
    </w:p>
    <w:p w14:paraId="3D84B142" w14:textId="77777777" w:rsidR="00F937B6" w:rsidRDefault="00F937B6" w:rsidP="008044D7">
      <w:pPr>
        <w:pStyle w:val="Geenafstand"/>
        <w:jc w:val="both"/>
        <w:rPr>
          <w:rFonts w:ascii="Times New Roman" w:hAnsi="Times New Roman" w:cs="Times New Roman"/>
          <w:sz w:val="24"/>
          <w:szCs w:val="24"/>
        </w:rPr>
      </w:pPr>
    </w:p>
    <w:p w14:paraId="220E8B7E" w14:textId="64F24ABE" w:rsidR="00F937B6" w:rsidRDefault="00F937B6" w:rsidP="008044D7">
      <w:pPr>
        <w:pStyle w:val="Geenafstand"/>
        <w:jc w:val="both"/>
        <w:rPr>
          <w:rFonts w:ascii="Times New Roman" w:hAnsi="Times New Roman" w:cs="Times New Roman"/>
          <w:sz w:val="24"/>
          <w:szCs w:val="24"/>
        </w:rPr>
      </w:pPr>
      <w:r>
        <w:rPr>
          <w:rFonts w:ascii="Times New Roman" w:hAnsi="Times New Roman" w:cs="Times New Roman"/>
          <w:sz w:val="24"/>
          <w:szCs w:val="24"/>
        </w:rPr>
        <w:t>Door het reizen van Paavo en zijn preken en gesprekken die hij voerde heeft hij in tegenstelling tot anderen die veel schreven</w:t>
      </w:r>
      <w:r w:rsidR="001442BC">
        <w:rPr>
          <w:rFonts w:ascii="Times New Roman" w:hAnsi="Times New Roman" w:cs="Times New Roman"/>
          <w:sz w:val="24"/>
          <w:szCs w:val="24"/>
        </w:rPr>
        <w:t>, toch</w:t>
      </w:r>
      <w:r>
        <w:rPr>
          <w:rFonts w:ascii="Times New Roman" w:hAnsi="Times New Roman" w:cs="Times New Roman"/>
          <w:sz w:val="24"/>
          <w:szCs w:val="24"/>
        </w:rPr>
        <w:t xml:space="preserve"> veel invloed gehad. Zijn schriftelijke invloed was daarentegen heel beperkt tot nihil. Van hem zijn alleen brieven aan vrienden nagelaten en verder geen preken of stichtelijke boeken. </w:t>
      </w:r>
    </w:p>
    <w:p w14:paraId="344AFEBE" w14:textId="5E6A4450" w:rsidR="00D56DF6" w:rsidRDefault="00D56DF6" w:rsidP="00D56DF6">
      <w:pPr>
        <w:pStyle w:val="Geenafstand"/>
        <w:jc w:val="both"/>
        <w:rPr>
          <w:rFonts w:ascii="Times New Roman" w:hAnsi="Times New Roman" w:cs="Times New Roman"/>
          <w:sz w:val="24"/>
          <w:szCs w:val="24"/>
        </w:rPr>
      </w:pPr>
      <w:r>
        <w:rPr>
          <w:rFonts w:ascii="Times New Roman" w:hAnsi="Times New Roman" w:cs="Times New Roman"/>
          <w:sz w:val="24"/>
          <w:szCs w:val="24"/>
        </w:rPr>
        <w:t>Walter J. Kukkonen merkt heel terecht op: “</w:t>
      </w:r>
      <w:r w:rsidRPr="00D56DF6">
        <w:rPr>
          <w:rFonts w:ascii="Times New Roman" w:hAnsi="Times New Roman" w:cs="Times New Roman"/>
          <w:sz w:val="24"/>
          <w:szCs w:val="24"/>
        </w:rPr>
        <w:t xml:space="preserve">Gezien het hoge aanzien dat Paavo genoot bij zowel ontwaakte leken als geestelijken, is het een klein wonder dat hij zichzelf nooit boven de vaste dienaren van de kerk heeft verheven. Hij was buitengewoon succesvol als predikant en geestelijk raadgever, en hij betrad op beide gebieden van het </w:t>
      </w:r>
      <w:r w:rsidR="001442BC">
        <w:rPr>
          <w:rFonts w:ascii="Times New Roman" w:hAnsi="Times New Roman" w:cs="Times New Roman"/>
          <w:sz w:val="24"/>
          <w:szCs w:val="24"/>
        </w:rPr>
        <w:t>bisdom</w:t>
      </w:r>
      <w:r w:rsidRPr="00D56DF6">
        <w:rPr>
          <w:rFonts w:ascii="Times New Roman" w:hAnsi="Times New Roman" w:cs="Times New Roman"/>
          <w:sz w:val="24"/>
          <w:szCs w:val="24"/>
        </w:rPr>
        <w:t xml:space="preserve"> nieuwe wegen, maar hij keek tot het einde van zijn leven met groot respect naar predikanten. Als hij niet op reis was </w:t>
      </w:r>
      <w:r w:rsidRPr="00D56DF6">
        <w:rPr>
          <w:rFonts w:ascii="Times New Roman" w:hAnsi="Times New Roman" w:cs="Times New Roman"/>
          <w:sz w:val="24"/>
          <w:szCs w:val="24"/>
        </w:rPr>
        <w:lastRenderedPageBreak/>
        <w:t>naar andere parochies, aanbad</w:t>
      </w:r>
      <w:r>
        <w:rPr>
          <w:rFonts w:ascii="Times New Roman" w:hAnsi="Times New Roman" w:cs="Times New Roman"/>
          <w:sz w:val="24"/>
          <w:szCs w:val="24"/>
        </w:rPr>
        <w:t>/ bezocht</w:t>
      </w:r>
      <w:r w:rsidRPr="00D56DF6">
        <w:rPr>
          <w:rFonts w:ascii="Times New Roman" w:hAnsi="Times New Roman" w:cs="Times New Roman"/>
          <w:sz w:val="24"/>
          <w:szCs w:val="24"/>
        </w:rPr>
        <w:t xml:space="preserve"> Paavo trouw zijn thuiskerk. In dit opzicht was hij een voorbeeld voor de Ontwaakten in het algemeen, die, ondanks de spot die ze vaker </w:t>
      </w:r>
      <w:r>
        <w:rPr>
          <w:rFonts w:ascii="Times New Roman" w:hAnsi="Times New Roman" w:cs="Times New Roman"/>
          <w:sz w:val="24"/>
          <w:szCs w:val="24"/>
        </w:rPr>
        <w:t xml:space="preserve">wel </w:t>
      </w:r>
      <w:r w:rsidRPr="00D56DF6">
        <w:rPr>
          <w:rFonts w:ascii="Times New Roman" w:hAnsi="Times New Roman" w:cs="Times New Roman"/>
          <w:sz w:val="24"/>
          <w:szCs w:val="24"/>
        </w:rPr>
        <w:t>dan niet van de kansel te verduren kregen, het tot een regel maakten om naar de kerk te gaan zolang "Heer</w:t>
      </w:r>
      <w:r w:rsidR="001442BC">
        <w:rPr>
          <w:rFonts w:ascii="Times New Roman" w:hAnsi="Times New Roman" w:cs="Times New Roman"/>
          <w:sz w:val="24"/>
          <w:szCs w:val="24"/>
        </w:rPr>
        <w:t>’</w:t>
      </w:r>
      <w:r w:rsidRPr="00D56DF6">
        <w:rPr>
          <w:rFonts w:ascii="Times New Roman" w:hAnsi="Times New Roman" w:cs="Times New Roman"/>
          <w:sz w:val="24"/>
          <w:szCs w:val="24"/>
        </w:rPr>
        <w:t>, wees ons genadig" daar werd gehoord. Aan de andere kant</w:t>
      </w:r>
      <w:r w:rsidR="00905781">
        <w:rPr>
          <w:rFonts w:ascii="Times New Roman" w:hAnsi="Times New Roman" w:cs="Times New Roman"/>
          <w:sz w:val="24"/>
          <w:szCs w:val="24"/>
        </w:rPr>
        <w:t>;</w:t>
      </w:r>
      <w:r w:rsidRPr="00D56DF6">
        <w:rPr>
          <w:rFonts w:ascii="Times New Roman" w:hAnsi="Times New Roman" w:cs="Times New Roman"/>
          <w:sz w:val="24"/>
          <w:szCs w:val="24"/>
        </w:rPr>
        <w:t xml:space="preserve"> Paavo werd nooit moe om de predikanten te herinneren aan hun door God gegeven verantwoordelijkheid als geestelijke leiders van hun volk. Dit feit op zichzelf verklaart de diepe gevoelens die Paa</w:t>
      </w:r>
      <w:r w:rsidR="00905781">
        <w:rPr>
          <w:rFonts w:ascii="Times New Roman" w:hAnsi="Times New Roman" w:cs="Times New Roman"/>
          <w:sz w:val="24"/>
          <w:szCs w:val="24"/>
        </w:rPr>
        <w:t>v</w:t>
      </w:r>
      <w:r w:rsidRPr="00D56DF6">
        <w:rPr>
          <w:rFonts w:ascii="Times New Roman" w:hAnsi="Times New Roman" w:cs="Times New Roman"/>
          <w:sz w:val="24"/>
          <w:szCs w:val="24"/>
        </w:rPr>
        <w:t>o's controverses met predikanten kenmerkten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80"/>
      </w:r>
    </w:p>
    <w:p w14:paraId="69C3A5B8" w14:textId="77777777" w:rsidR="001442BC" w:rsidRDefault="001442BC" w:rsidP="00D56DF6">
      <w:pPr>
        <w:pStyle w:val="Geenafstand"/>
        <w:jc w:val="both"/>
        <w:rPr>
          <w:rFonts w:ascii="Times New Roman" w:hAnsi="Times New Roman" w:cs="Times New Roman"/>
          <w:sz w:val="24"/>
          <w:szCs w:val="24"/>
        </w:rPr>
      </w:pPr>
    </w:p>
    <w:p w14:paraId="5C3B89F7" w14:textId="77777777" w:rsidR="001442BC" w:rsidRDefault="001442BC" w:rsidP="00D56DF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Door het bezoeken van de thuiskerk, terughoudend zijn om daarvan af te scheiden en dat hij altijd een zeker respect had voor de overheid en geestelijkheid bracht er mede toe dat hij niet gevangen werd gezet wegens het overtreden van de conventikelwet. </w:t>
      </w:r>
    </w:p>
    <w:p w14:paraId="25C9135E" w14:textId="77777777" w:rsidR="001442BC" w:rsidRDefault="001442BC" w:rsidP="00D56DF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1828 was er besloten dat de toezicht op het overtreden van de conventikelwet aangescherpt werd en dat ongeoorloofde bijeenkomsten verhinderd zouden worden. </w:t>
      </w:r>
    </w:p>
    <w:p w14:paraId="273419B1" w14:textId="6B0D5517" w:rsidR="001442BC" w:rsidRDefault="001442BC" w:rsidP="00D56DF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gevolg hiervan was, dat toen Ruotsalainen hiervan hoorde hij zich aan de wet onderwierp. Hij wees verschillende mensen erop dat ze niet in grote getalen bij elkaar moesten komen, om geen aanstoot te geven. Het is overigens niet zo dat Ruotsalainen als gevolg hiervan helemaal niet meer voor groepen sprak. Vaak werd, vooral als er een bruiloft of begrafenis was, door hem gesproken en aangezien het dan wel geoorloofd was, kwamen er dan toch heel wat mensen luisteren en werden er liederen gezongen. </w:t>
      </w:r>
    </w:p>
    <w:p w14:paraId="1BD43125" w14:textId="77777777" w:rsidR="007670CD" w:rsidRPr="00EF31D1" w:rsidRDefault="007670CD" w:rsidP="00903332">
      <w:pPr>
        <w:pStyle w:val="Geenafstand"/>
        <w:jc w:val="both"/>
        <w:rPr>
          <w:rFonts w:ascii="Times New Roman" w:hAnsi="Times New Roman" w:cs="Times New Roman"/>
          <w:color w:val="FF0000"/>
          <w:sz w:val="24"/>
          <w:szCs w:val="24"/>
        </w:rPr>
      </w:pPr>
    </w:p>
    <w:p w14:paraId="1F7604A8" w14:textId="4B98E894" w:rsidR="00C33CCA" w:rsidRPr="00C33CCA" w:rsidRDefault="00C33CCA" w:rsidP="000D550B">
      <w:pPr>
        <w:pStyle w:val="Geenafstand"/>
        <w:numPr>
          <w:ilvl w:val="0"/>
          <w:numId w:val="6"/>
        </w:numPr>
        <w:jc w:val="both"/>
        <w:rPr>
          <w:rFonts w:ascii="Times New Roman" w:hAnsi="Times New Roman" w:cs="Times New Roman"/>
          <w:b/>
          <w:bCs/>
          <w:sz w:val="24"/>
          <w:szCs w:val="24"/>
        </w:rPr>
      </w:pPr>
      <w:bookmarkStart w:id="9" w:name="_Hlk180399870"/>
      <w:r w:rsidRPr="00C33CCA">
        <w:rPr>
          <w:rFonts w:ascii="Times New Roman" w:hAnsi="Times New Roman" w:cs="Times New Roman"/>
          <w:b/>
          <w:bCs/>
          <w:sz w:val="24"/>
          <w:szCs w:val="24"/>
        </w:rPr>
        <w:t xml:space="preserve">Vrienden en medepredikers van Ruotsalainen. </w:t>
      </w:r>
    </w:p>
    <w:bookmarkEnd w:id="9"/>
    <w:p w14:paraId="4576D004" w14:textId="3F28B803" w:rsidR="007670CD" w:rsidRDefault="007670CD" w:rsidP="007670CD">
      <w:pPr>
        <w:pStyle w:val="Geenafstand"/>
        <w:jc w:val="both"/>
        <w:rPr>
          <w:rFonts w:ascii="Times New Roman" w:hAnsi="Times New Roman" w:cs="Times New Roman"/>
          <w:sz w:val="24"/>
          <w:szCs w:val="24"/>
        </w:rPr>
      </w:pPr>
      <w:r w:rsidRPr="007670CD">
        <w:rPr>
          <w:rFonts w:ascii="Times New Roman" w:hAnsi="Times New Roman" w:cs="Times New Roman"/>
          <w:sz w:val="24"/>
          <w:szCs w:val="24"/>
        </w:rPr>
        <w:t xml:space="preserve">Paavo reisde vaak naar Karelië, en later ook naar </w:t>
      </w:r>
      <w:proofErr w:type="spellStart"/>
      <w:r w:rsidRPr="007670CD">
        <w:rPr>
          <w:rFonts w:ascii="Times New Roman" w:hAnsi="Times New Roman" w:cs="Times New Roman"/>
          <w:sz w:val="24"/>
          <w:szCs w:val="24"/>
        </w:rPr>
        <w:t>Pohjanmaa</w:t>
      </w:r>
      <w:proofErr w:type="spellEnd"/>
      <w:r w:rsidRPr="007670CD">
        <w:rPr>
          <w:rFonts w:ascii="Times New Roman" w:hAnsi="Times New Roman" w:cs="Times New Roman"/>
          <w:sz w:val="24"/>
          <w:szCs w:val="24"/>
        </w:rPr>
        <w:t xml:space="preserve"> in het westen van Finland</w:t>
      </w:r>
      <w:r>
        <w:rPr>
          <w:rFonts w:ascii="Times New Roman" w:hAnsi="Times New Roman" w:cs="Times New Roman"/>
          <w:sz w:val="24"/>
          <w:szCs w:val="24"/>
        </w:rPr>
        <w:t xml:space="preserve">, wat tegen de </w:t>
      </w:r>
      <w:r w:rsidRPr="007670CD">
        <w:rPr>
          <w:rFonts w:ascii="Times New Roman" w:hAnsi="Times New Roman" w:cs="Times New Roman"/>
          <w:sz w:val="24"/>
          <w:szCs w:val="24"/>
        </w:rPr>
        <w:t>Botnische Golf</w:t>
      </w:r>
      <w:r>
        <w:rPr>
          <w:rFonts w:ascii="Times New Roman" w:hAnsi="Times New Roman" w:cs="Times New Roman"/>
          <w:sz w:val="24"/>
          <w:szCs w:val="24"/>
        </w:rPr>
        <w:t xml:space="preserve"> ligt. Hier waren twee</w:t>
      </w:r>
      <w:r w:rsidRPr="007670CD">
        <w:rPr>
          <w:rFonts w:ascii="Times New Roman" w:hAnsi="Times New Roman" w:cs="Times New Roman"/>
          <w:sz w:val="24"/>
          <w:szCs w:val="24"/>
        </w:rPr>
        <w:t xml:space="preserve"> gemeenschappen van de twee ontwaakte predikanten </w:t>
      </w:r>
      <w:r w:rsidR="00BE00AB" w:rsidRPr="007670CD">
        <w:rPr>
          <w:rFonts w:ascii="Times New Roman" w:hAnsi="Times New Roman" w:cs="Times New Roman"/>
          <w:sz w:val="24"/>
          <w:szCs w:val="24"/>
        </w:rPr>
        <w:t>Nils Gustav Malmberg</w:t>
      </w:r>
      <w:r w:rsidR="00BE00AB">
        <w:rPr>
          <w:rFonts w:ascii="Times New Roman" w:hAnsi="Times New Roman" w:cs="Times New Roman"/>
          <w:sz w:val="24"/>
          <w:szCs w:val="24"/>
        </w:rPr>
        <w:t xml:space="preserve"> (1807-1868) en </w:t>
      </w:r>
      <w:r w:rsidRPr="007670CD">
        <w:rPr>
          <w:rFonts w:ascii="Times New Roman" w:hAnsi="Times New Roman" w:cs="Times New Roman"/>
          <w:sz w:val="24"/>
          <w:szCs w:val="24"/>
        </w:rPr>
        <w:t xml:space="preserve">Jonas </w:t>
      </w:r>
      <w:proofErr w:type="spellStart"/>
      <w:r w:rsidRPr="007670CD">
        <w:rPr>
          <w:rFonts w:ascii="Times New Roman" w:hAnsi="Times New Roman" w:cs="Times New Roman"/>
          <w:sz w:val="24"/>
          <w:szCs w:val="24"/>
        </w:rPr>
        <w:t>Lagus</w:t>
      </w:r>
      <w:proofErr w:type="spellEnd"/>
      <w:r w:rsidRPr="007670CD">
        <w:rPr>
          <w:rFonts w:ascii="Times New Roman" w:hAnsi="Times New Roman" w:cs="Times New Roman"/>
          <w:sz w:val="24"/>
          <w:szCs w:val="24"/>
        </w:rPr>
        <w:t xml:space="preserve"> </w:t>
      </w:r>
      <w:r>
        <w:rPr>
          <w:rFonts w:ascii="Times New Roman" w:hAnsi="Times New Roman" w:cs="Times New Roman"/>
          <w:sz w:val="24"/>
          <w:szCs w:val="24"/>
        </w:rPr>
        <w:t>(1798-1857)</w:t>
      </w:r>
      <w:r w:rsidRPr="007670CD">
        <w:rPr>
          <w:rFonts w:ascii="Times New Roman" w:hAnsi="Times New Roman" w:cs="Times New Roman"/>
          <w:sz w:val="24"/>
          <w:szCs w:val="24"/>
        </w:rPr>
        <w:t xml:space="preserve">. Dit </w:t>
      </w:r>
      <w:r w:rsidR="00E81E6A">
        <w:rPr>
          <w:rFonts w:ascii="Times New Roman" w:hAnsi="Times New Roman" w:cs="Times New Roman"/>
          <w:sz w:val="24"/>
          <w:szCs w:val="24"/>
        </w:rPr>
        <w:t xml:space="preserve">bezoeken </w:t>
      </w:r>
      <w:r w:rsidRPr="007670CD">
        <w:rPr>
          <w:rFonts w:ascii="Times New Roman" w:hAnsi="Times New Roman" w:cs="Times New Roman"/>
          <w:sz w:val="24"/>
          <w:szCs w:val="24"/>
        </w:rPr>
        <w:t>gebeurde vooral na 1834.</w:t>
      </w:r>
    </w:p>
    <w:p w14:paraId="78350D43" w14:textId="4C60B122" w:rsidR="007670CD" w:rsidRDefault="007670CD"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Met deze twee mannen raakte hij bevriend. </w:t>
      </w:r>
      <w:r w:rsidR="00804458">
        <w:rPr>
          <w:rFonts w:ascii="Times New Roman" w:hAnsi="Times New Roman" w:cs="Times New Roman"/>
          <w:sz w:val="24"/>
          <w:szCs w:val="24"/>
        </w:rPr>
        <w:t xml:space="preserve">Omdat hij de </w:t>
      </w:r>
      <w:r w:rsidR="00E81E6A">
        <w:rPr>
          <w:rFonts w:ascii="Times New Roman" w:hAnsi="Times New Roman" w:cs="Times New Roman"/>
          <w:sz w:val="24"/>
          <w:szCs w:val="24"/>
        </w:rPr>
        <w:t>O</w:t>
      </w:r>
      <w:r w:rsidR="00804458">
        <w:rPr>
          <w:rFonts w:ascii="Times New Roman" w:hAnsi="Times New Roman" w:cs="Times New Roman"/>
          <w:sz w:val="24"/>
          <w:szCs w:val="24"/>
        </w:rPr>
        <w:t>ntwaakten in Finland niet all</w:t>
      </w:r>
      <w:r w:rsidR="00E81E6A">
        <w:rPr>
          <w:rFonts w:ascii="Times New Roman" w:hAnsi="Times New Roman" w:cs="Times New Roman"/>
          <w:sz w:val="24"/>
          <w:szCs w:val="24"/>
        </w:rPr>
        <w:t>éé</w:t>
      </w:r>
      <w:r w:rsidR="00804458">
        <w:rPr>
          <w:rFonts w:ascii="Times New Roman" w:hAnsi="Times New Roman" w:cs="Times New Roman"/>
          <w:sz w:val="24"/>
          <w:szCs w:val="24"/>
        </w:rPr>
        <w:t>n kon leiden, had hij zeker hulp nodig.</w:t>
      </w:r>
      <w:r w:rsidR="0094448C">
        <w:rPr>
          <w:rFonts w:ascii="Times New Roman" w:hAnsi="Times New Roman" w:cs="Times New Roman"/>
          <w:sz w:val="24"/>
          <w:szCs w:val="24"/>
        </w:rPr>
        <w:t xml:space="preserve"> In de gebieden waar deze </w:t>
      </w:r>
      <w:r w:rsidR="00E81E6A">
        <w:rPr>
          <w:rFonts w:ascii="Times New Roman" w:hAnsi="Times New Roman" w:cs="Times New Roman"/>
          <w:sz w:val="24"/>
          <w:szCs w:val="24"/>
        </w:rPr>
        <w:t>twee</w:t>
      </w:r>
      <w:r w:rsidR="0094448C">
        <w:rPr>
          <w:rFonts w:ascii="Times New Roman" w:hAnsi="Times New Roman" w:cs="Times New Roman"/>
          <w:sz w:val="24"/>
          <w:szCs w:val="24"/>
        </w:rPr>
        <w:t xml:space="preserve"> predikers werkten, kwam Paavo vaak en werkte ook hij met vrucht.</w:t>
      </w:r>
    </w:p>
    <w:p w14:paraId="5E09D705" w14:textId="4FF174E5" w:rsidR="00BE00AB" w:rsidRDefault="00E81E6A" w:rsidP="00BE00AB">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van deze predikers, </w:t>
      </w:r>
      <w:r w:rsidR="001C0762" w:rsidRPr="00BE00AB">
        <w:rPr>
          <w:rFonts w:ascii="Times New Roman" w:hAnsi="Times New Roman" w:cs="Times New Roman"/>
          <w:sz w:val="24"/>
          <w:szCs w:val="24"/>
        </w:rPr>
        <w:t xml:space="preserve">Nils Gustav Malmberg werd in 1807 geboren als zoon van een predikant. Zijn vader stierf toen hij twee jaar oud was. Op twintigjarige leeftijd werd hij student. Zijn verblijf in Petersburg in 1829 </w:t>
      </w:r>
      <w:r w:rsidR="00BE00AB">
        <w:rPr>
          <w:rFonts w:ascii="Times New Roman" w:hAnsi="Times New Roman" w:cs="Times New Roman"/>
          <w:sz w:val="24"/>
          <w:szCs w:val="24"/>
        </w:rPr>
        <w:t xml:space="preserve">veranderde zijn leven. Hier kwam hij in aanraking met de Ontwaakten. Deze </w:t>
      </w:r>
      <w:r w:rsidR="00BE00AB" w:rsidRPr="00BE00AB">
        <w:rPr>
          <w:rFonts w:ascii="Times New Roman" w:hAnsi="Times New Roman" w:cs="Times New Roman"/>
          <w:sz w:val="24"/>
          <w:szCs w:val="24"/>
        </w:rPr>
        <w:t xml:space="preserve">Duitsers die tot de kring van </w:t>
      </w:r>
      <w:r w:rsidR="00BE00AB">
        <w:rPr>
          <w:rFonts w:ascii="Times New Roman" w:hAnsi="Times New Roman" w:cs="Times New Roman"/>
          <w:sz w:val="24"/>
          <w:szCs w:val="24"/>
        </w:rPr>
        <w:t xml:space="preserve">J. E. </w:t>
      </w:r>
      <w:proofErr w:type="spellStart"/>
      <w:r w:rsidR="00BE00AB" w:rsidRPr="00BE00AB">
        <w:rPr>
          <w:rFonts w:ascii="Times New Roman" w:hAnsi="Times New Roman" w:cs="Times New Roman"/>
          <w:sz w:val="24"/>
          <w:szCs w:val="24"/>
        </w:rPr>
        <w:t>Gossner</w:t>
      </w:r>
      <w:proofErr w:type="spellEnd"/>
      <w:r w:rsidR="00BE00AB">
        <w:rPr>
          <w:rFonts w:ascii="Times New Roman" w:hAnsi="Times New Roman" w:cs="Times New Roman"/>
          <w:sz w:val="24"/>
          <w:szCs w:val="24"/>
        </w:rPr>
        <w:t xml:space="preserve"> (1773-1858)</w:t>
      </w:r>
      <w:r w:rsidR="00BE00AB" w:rsidRPr="00BE00AB">
        <w:rPr>
          <w:rFonts w:ascii="Times New Roman" w:hAnsi="Times New Roman" w:cs="Times New Roman"/>
          <w:sz w:val="24"/>
          <w:szCs w:val="24"/>
        </w:rPr>
        <w:t xml:space="preserve"> behoorden</w:t>
      </w:r>
      <w:r w:rsidR="00BE00AB">
        <w:rPr>
          <w:rFonts w:ascii="Times New Roman" w:hAnsi="Times New Roman" w:cs="Times New Roman"/>
          <w:sz w:val="24"/>
          <w:szCs w:val="24"/>
        </w:rPr>
        <w:t xml:space="preserve"> leerden hem over het ware christendom en dit leidde tot zijn bekering. Het gevolg was dat zijn preken veranderden en hij na enige tijd weer naar Finland terug moest keren.</w:t>
      </w:r>
    </w:p>
    <w:p w14:paraId="3A8ACC42" w14:textId="6160C188" w:rsidR="00BE00AB" w:rsidRDefault="00BE00AB" w:rsidP="00BE00AB">
      <w:pPr>
        <w:pStyle w:val="Geenafstand"/>
        <w:jc w:val="both"/>
        <w:rPr>
          <w:rFonts w:ascii="Times New Roman" w:hAnsi="Times New Roman" w:cs="Times New Roman"/>
          <w:sz w:val="24"/>
          <w:szCs w:val="24"/>
        </w:rPr>
      </w:pPr>
      <w:r>
        <w:rPr>
          <w:rFonts w:ascii="Times New Roman" w:hAnsi="Times New Roman" w:cs="Times New Roman"/>
          <w:sz w:val="24"/>
          <w:szCs w:val="24"/>
        </w:rPr>
        <w:t>Tijdens Pinksteren 1834 ontmoette Malmberg</w:t>
      </w:r>
      <w:r w:rsidR="003573C5">
        <w:rPr>
          <w:rFonts w:ascii="Times New Roman" w:hAnsi="Times New Roman" w:cs="Times New Roman"/>
          <w:sz w:val="24"/>
          <w:szCs w:val="24"/>
        </w:rPr>
        <w:t xml:space="preserve"> Ruotsalainen voor de eerste keer. Over deze ontmoeting schreef hij </w:t>
      </w:r>
      <w:r w:rsidR="003573C5" w:rsidRPr="003573C5">
        <w:rPr>
          <w:rFonts w:ascii="Times New Roman" w:hAnsi="Times New Roman" w:cs="Times New Roman"/>
          <w:sz w:val="24"/>
          <w:szCs w:val="24"/>
        </w:rPr>
        <w:t>onder meer het volgende: ‘Toen ik hem zag, leek het mij alsof Barnabas uit Jeruzalem was gekomen, en ik voelde me wonderbaarlijk versterkt door alleen al de aanblik van hem.</w:t>
      </w:r>
      <w:r w:rsidR="003573C5">
        <w:rPr>
          <w:rFonts w:ascii="Times New Roman" w:hAnsi="Times New Roman" w:cs="Times New Roman"/>
          <w:sz w:val="24"/>
          <w:szCs w:val="24"/>
        </w:rPr>
        <w:t>’</w:t>
      </w:r>
      <w:r w:rsidR="003573C5">
        <w:rPr>
          <w:rStyle w:val="Voetnootmarkering"/>
          <w:rFonts w:ascii="Times New Roman" w:hAnsi="Times New Roman" w:cs="Times New Roman"/>
          <w:sz w:val="24"/>
          <w:szCs w:val="24"/>
        </w:rPr>
        <w:footnoteReference w:id="81"/>
      </w:r>
      <w:r w:rsidR="0094448C">
        <w:rPr>
          <w:rFonts w:ascii="Times New Roman" w:hAnsi="Times New Roman" w:cs="Times New Roman"/>
          <w:sz w:val="24"/>
          <w:szCs w:val="24"/>
        </w:rPr>
        <w:t>. Het wantrouwen dat aan beide z</w:t>
      </w:r>
      <w:r w:rsidR="00905781">
        <w:rPr>
          <w:rFonts w:ascii="Times New Roman" w:hAnsi="Times New Roman" w:cs="Times New Roman"/>
          <w:sz w:val="24"/>
          <w:szCs w:val="24"/>
        </w:rPr>
        <w:t>ij</w:t>
      </w:r>
      <w:r w:rsidR="0094448C">
        <w:rPr>
          <w:rFonts w:ascii="Times New Roman" w:hAnsi="Times New Roman" w:cs="Times New Roman"/>
          <w:sz w:val="24"/>
          <w:szCs w:val="24"/>
        </w:rPr>
        <w:t xml:space="preserve">den tegen elkaar bestond, verdween snel. </w:t>
      </w:r>
    </w:p>
    <w:p w14:paraId="3553BE8B" w14:textId="2C8449CD" w:rsidR="00BE00AB" w:rsidRDefault="003573C5"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Vanaf </w:t>
      </w:r>
      <w:r w:rsidR="00E81E6A">
        <w:rPr>
          <w:rFonts w:ascii="Times New Roman" w:hAnsi="Times New Roman" w:cs="Times New Roman"/>
          <w:sz w:val="24"/>
          <w:szCs w:val="24"/>
        </w:rPr>
        <w:t xml:space="preserve">dat moment </w:t>
      </w:r>
      <w:r>
        <w:rPr>
          <w:rFonts w:ascii="Times New Roman" w:hAnsi="Times New Roman" w:cs="Times New Roman"/>
          <w:sz w:val="24"/>
          <w:szCs w:val="24"/>
        </w:rPr>
        <w:t xml:space="preserve">werkte en preekte Malmberg veel in het gebied </w:t>
      </w:r>
      <w:proofErr w:type="spellStart"/>
      <w:r w:rsidRPr="003573C5">
        <w:rPr>
          <w:rFonts w:ascii="Times New Roman" w:hAnsi="Times New Roman" w:cs="Times New Roman"/>
          <w:sz w:val="24"/>
          <w:szCs w:val="24"/>
        </w:rPr>
        <w:t>Etelä-Pohjanmaa</w:t>
      </w:r>
      <w:proofErr w:type="spellEnd"/>
      <w:r>
        <w:rPr>
          <w:rFonts w:ascii="Times New Roman" w:hAnsi="Times New Roman" w:cs="Times New Roman"/>
          <w:sz w:val="24"/>
          <w:szCs w:val="24"/>
        </w:rPr>
        <w:t xml:space="preserve"> (Nederlands: </w:t>
      </w:r>
      <w:r w:rsidRPr="003573C5">
        <w:rPr>
          <w:rFonts w:ascii="Times New Roman" w:hAnsi="Times New Roman" w:cs="Times New Roman"/>
          <w:sz w:val="24"/>
          <w:szCs w:val="24"/>
        </w:rPr>
        <w:t>Zuid-</w:t>
      </w:r>
      <w:proofErr w:type="spellStart"/>
      <w:r w:rsidRPr="003573C5">
        <w:rPr>
          <w:rFonts w:ascii="Times New Roman" w:hAnsi="Times New Roman" w:cs="Times New Roman"/>
          <w:sz w:val="24"/>
          <w:szCs w:val="24"/>
        </w:rPr>
        <w:t>Ostrobothnië</w:t>
      </w:r>
      <w:proofErr w:type="spellEnd"/>
      <w:r>
        <w:rPr>
          <w:rFonts w:ascii="Times New Roman" w:hAnsi="Times New Roman" w:cs="Times New Roman"/>
          <w:sz w:val="24"/>
          <w:szCs w:val="24"/>
        </w:rPr>
        <w:t xml:space="preserve">). Hier preekte hij met grote zegen en had veel vrucht op zijn werk. Ook in deze streek ontstond een opwekkingsbeweging. Malmberg stierf, na lang ziek te zijn geweest op 21 september 1858 te </w:t>
      </w:r>
      <w:proofErr w:type="spellStart"/>
      <w:r>
        <w:rPr>
          <w:rFonts w:ascii="Times New Roman" w:hAnsi="Times New Roman" w:cs="Times New Roman"/>
          <w:sz w:val="24"/>
          <w:szCs w:val="24"/>
        </w:rPr>
        <w:t>Lappo</w:t>
      </w:r>
      <w:proofErr w:type="spellEnd"/>
      <w:r>
        <w:rPr>
          <w:rFonts w:ascii="Times New Roman" w:hAnsi="Times New Roman" w:cs="Times New Roman"/>
          <w:sz w:val="24"/>
          <w:szCs w:val="24"/>
        </w:rPr>
        <w:t>.</w:t>
      </w:r>
    </w:p>
    <w:p w14:paraId="13FF520C" w14:textId="77777777" w:rsidR="00383DC8" w:rsidRDefault="00383DC8" w:rsidP="007670CD">
      <w:pPr>
        <w:pStyle w:val="Geenafstand"/>
        <w:jc w:val="both"/>
        <w:rPr>
          <w:rFonts w:ascii="Times New Roman" w:hAnsi="Times New Roman" w:cs="Times New Roman"/>
          <w:sz w:val="24"/>
          <w:szCs w:val="24"/>
        </w:rPr>
      </w:pPr>
    </w:p>
    <w:p w14:paraId="63BA5DA1" w14:textId="57ED7325" w:rsidR="009D1D52" w:rsidRDefault="009D1D52" w:rsidP="009D1D5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andere man die Paavo veel hielp was </w:t>
      </w:r>
      <w:r w:rsidRPr="001C0762">
        <w:rPr>
          <w:rFonts w:ascii="Times New Roman" w:hAnsi="Times New Roman" w:cs="Times New Roman"/>
          <w:sz w:val="24"/>
          <w:szCs w:val="24"/>
        </w:rPr>
        <w:t xml:space="preserve">Johan </w:t>
      </w:r>
      <w:proofErr w:type="spellStart"/>
      <w:r w:rsidRPr="001C0762">
        <w:rPr>
          <w:rFonts w:ascii="Times New Roman" w:hAnsi="Times New Roman" w:cs="Times New Roman"/>
          <w:sz w:val="24"/>
          <w:szCs w:val="24"/>
        </w:rPr>
        <w:t>Niskanen</w:t>
      </w:r>
      <w:proofErr w:type="spellEnd"/>
      <w:r>
        <w:rPr>
          <w:rFonts w:ascii="Times New Roman" w:hAnsi="Times New Roman" w:cs="Times New Roman"/>
          <w:sz w:val="24"/>
          <w:szCs w:val="24"/>
        </w:rPr>
        <w:t xml:space="preserve"> (1794-?) </w:t>
      </w:r>
      <w:r w:rsidRPr="001C0762">
        <w:rPr>
          <w:rFonts w:ascii="Times New Roman" w:hAnsi="Times New Roman" w:cs="Times New Roman"/>
          <w:sz w:val="24"/>
          <w:szCs w:val="24"/>
        </w:rPr>
        <w:t xml:space="preserve">Als kind had hij al de Bijbel en enkele </w:t>
      </w:r>
      <w:r>
        <w:rPr>
          <w:rFonts w:ascii="Times New Roman" w:hAnsi="Times New Roman" w:cs="Times New Roman"/>
          <w:sz w:val="24"/>
          <w:szCs w:val="24"/>
        </w:rPr>
        <w:t>christelijke b</w:t>
      </w:r>
      <w:r w:rsidRPr="001C0762">
        <w:rPr>
          <w:rFonts w:ascii="Times New Roman" w:hAnsi="Times New Roman" w:cs="Times New Roman"/>
          <w:sz w:val="24"/>
          <w:szCs w:val="24"/>
        </w:rPr>
        <w:t xml:space="preserve">oeken gelezen. In 1817 sloot hij zich aan bij de Ontwaakten, die op dat moment nog onder leiding van </w:t>
      </w:r>
      <w:r>
        <w:rPr>
          <w:rFonts w:ascii="Times New Roman" w:hAnsi="Times New Roman" w:cs="Times New Roman"/>
          <w:sz w:val="24"/>
          <w:szCs w:val="24"/>
        </w:rPr>
        <w:t xml:space="preserve">de hierboven genoemde </w:t>
      </w:r>
      <w:r w:rsidRPr="001C0762">
        <w:rPr>
          <w:rFonts w:ascii="Times New Roman" w:hAnsi="Times New Roman" w:cs="Times New Roman"/>
          <w:sz w:val="24"/>
          <w:szCs w:val="24"/>
        </w:rPr>
        <w:t xml:space="preserve">Lustig stonden. In 1819 ging hij naar Paavo en </w:t>
      </w:r>
      <w:r>
        <w:rPr>
          <w:rFonts w:ascii="Times New Roman" w:hAnsi="Times New Roman" w:cs="Times New Roman"/>
          <w:sz w:val="24"/>
          <w:szCs w:val="24"/>
        </w:rPr>
        <w:t xml:space="preserve">vanaf die tijd heeft hij veel met hem opgetrokken. </w:t>
      </w:r>
      <w:r w:rsidRPr="00383DC8">
        <w:rPr>
          <w:rFonts w:ascii="Times New Roman" w:hAnsi="Times New Roman" w:cs="Times New Roman"/>
          <w:sz w:val="24"/>
          <w:szCs w:val="24"/>
        </w:rPr>
        <w:t xml:space="preserve">Hij vergezelde zijn vriend op zijn </w:t>
      </w:r>
      <w:r w:rsidRPr="00383DC8">
        <w:rPr>
          <w:rFonts w:ascii="Times New Roman" w:hAnsi="Times New Roman" w:cs="Times New Roman"/>
          <w:sz w:val="24"/>
          <w:szCs w:val="24"/>
        </w:rPr>
        <w:lastRenderedPageBreak/>
        <w:t xml:space="preserve">reizen naar </w:t>
      </w:r>
      <w:r>
        <w:rPr>
          <w:rFonts w:ascii="Times New Roman" w:hAnsi="Times New Roman" w:cs="Times New Roman"/>
          <w:sz w:val="24"/>
          <w:szCs w:val="24"/>
        </w:rPr>
        <w:t xml:space="preserve">verschillende gebieden, zoals </w:t>
      </w:r>
      <w:r w:rsidRPr="00383DC8">
        <w:rPr>
          <w:rFonts w:ascii="Times New Roman" w:hAnsi="Times New Roman" w:cs="Times New Roman"/>
          <w:sz w:val="24"/>
          <w:szCs w:val="24"/>
        </w:rPr>
        <w:t>Karelië</w:t>
      </w:r>
      <w:r>
        <w:rPr>
          <w:rFonts w:ascii="Times New Roman" w:hAnsi="Times New Roman" w:cs="Times New Roman"/>
          <w:sz w:val="24"/>
          <w:szCs w:val="24"/>
        </w:rPr>
        <w:t xml:space="preserve"> en</w:t>
      </w:r>
      <w:r w:rsidRPr="00383DC8">
        <w:rPr>
          <w:rFonts w:ascii="Times New Roman" w:hAnsi="Times New Roman" w:cs="Times New Roman"/>
          <w:sz w:val="24"/>
          <w:szCs w:val="24"/>
        </w:rPr>
        <w:t xml:space="preserve"> </w:t>
      </w:r>
      <w:proofErr w:type="spellStart"/>
      <w:r w:rsidRPr="00383DC8">
        <w:rPr>
          <w:rFonts w:ascii="Times New Roman" w:hAnsi="Times New Roman" w:cs="Times New Roman"/>
          <w:sz w:val="24"/>
          <w:szCs w:val="24"/>
        </w:rPr>
        <w:t>Kuopio</w:t>
      </w:r>
      <w:proofErr w:type="spellEnd"/>
      <w:r>
        <w:rPr>
          <w:rFonts w:ascii="Times New Roman" w:hAnsi="Times New Roman" w:cs="Times New Roman"/>
          <w:sz w:val="24"/>
          <w:szCs w:val="24"/>
        </w:rPr>
        <w:t xml:space="preserve">. Als hij met Ruotsalainen reisde sprak hij niet, maar als hij zonder hem ergens was, preekte hij vurig. </w:t>
      </w:r>
      <w:r w:rsidRPr="00383DC8">
        <w:rPr>
          <w:rFonts w:ascii="Times New Roman" w:hAnsi="Times New Roman" w:cs="Times New Roman"/>
          <w:sz w:val="24"/>
          <w:szCs w:val="24"/>
        </w:rPr>
        <w:t xml:space="preserve">Zijn invloed, vooral in </w:t>
      </w:r>
      <w:proofErr w:type="spellStart"/>
      <w:r w:rsidRPr="00383DC8">
        <w:rPr>
          <w:rFonts w:ascii="Times New Roman" w:hAnsi="Times New Roman" w:cs="Times New Roman"/>
          <w:sz w:val="24"/>
          <w:szCs w:val="24"/>
        </w:rPr>
        <w:t>Iisalmi</w:t>
      </w:r>
      <w:proofErr w:type="spellEnd"/>
      <w:r w:rsidRPr="00383DC8">
        <w:rPr>
          <w:rFonts w:ascii="Times New Roman" w:hAnsi="Times New Roman" w:cs="Times New Roman"/>
          <w:sz w:val="24"/>
          <w:szCs w:val="24"/>
        </w:rPr>
        <w:t>, was opmerkelijk</w:t>
      </w:r>
      <w:r>
        <w:rPr>
          <w:rFonts w:ascii="Times New Roman" w:hAnsi="Times New Roman" w:cs="Times New Roman"/>
          <w:sz w:val="24"/>
          <w:szCs w:val="24"/>
        </w:rPr>
        <w:t>, onder zijn prediking brei</w:t>
      </w:r>
      <w:r w:rsidR="00905781">
        <w:rPr>
          <w:rFonts w:ascii="Times New Roman" w:hAnsi="Times New Roman" w:cs="Times New Roman"/>
          <w:sz w:val="24"/>
          <w:szCs w:val="24"/>
        </w:rPr>
        <w:t>d</w:t>
      </w:r>
      <w:r>
        <w:rPr>
          <w:rFonts w:ascii="Times New Roman" w:hAnsi="Times New Roman" w:cs="Times New Roman"/>
          <w:sz w:val="24"/>
          <w:szCs w:val="24"/>
        </w:rPr>
        <w:t>de de opwekkingsbeweging zich krachtig uit.</w:t>
      </w:r>
    </w:p>
    <w:p w14:paraId="7FA6D96D" w14:textId="225E6CC5" w:rsidR="009D1D52" w:rsidRDefault="009D1D52" w:rsidP="009D1D5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Van deze </w:t>
      </w:r>
      <w:proofErr w:type="spellStart"/>
      <w:r>
        <w:rPr>
          <w:rFonts w:ascii="Times New Roman" w:hAnsi="Times New Roman" w:cs="Times New Roman"/>
          <w:sz w:val="24"/>
          <w:szCs w:val="24"/>
        </w:rPr>
        <w:t>Niskanen</w:t>
      </w:r>
      <w:proofErr w:type="spellEnd"/>
      <w:r>
        <w:rPr>
          <w:rFonts w:ascii="Times New Roman" w:hAnsi="Times New Roman" w:cs="Times New Roman"/>
          <w:sz w:val="24"/>
          <w:szCs w:val="24"/>
        </w:rPr>
        <w:t xml:space="preserve"> zijn ook veel aantekeningen over de opwekkingen en het leven van Paavo bewaard gebleven.</w:t>
      </w:r>
    </w:p>
    <w:p w14:paraId="3EF03909" w14:textId="77777777" w:rsidR="009D1D52" w:rsidRDefault="009D1D52" w:rsidP="009D1D52">
      <w:pPr>
        <w:pStyle w:val="Geenafstand"/>
        <w:jc w:val="both"/>
        <w:rPr>
          <w:rFonts w:ascii="Times New Roman" w:hAnsi="Times New Roman" w:cs="Times New Roman"/>
          <w:sz w:val="24"/>
          <w:szCs w:val="24"/>
        </w:rPr>
      </w:pPr>
      <w:r w:rsidRPr="000167E5">
        <w:rPr>
          <w:rFonts w:ascii="Times New Roman" w:hAnsi="Times New Roman" w:cs="Times New Roman"/>
          <w:sz w:val="24"/>
          <w:szCs w:val="24"/>
        </w:rPr>
        <w:t xml:space="preserve">Lars </w:t>
      </w:r>
      <w:proofErr w:type="spellStart"/>
      <w:r w:rsidRPr="000167E5">
        <w:rPr>
          <w:rFonts w:ascii="Times New Roman" w:hAnsi="Times New Roman" w:cs="Times New Roman"/>
          <w:sz w:val="24"/>
          <w:szCs w:val="24"/>
        </w:rPr>
        <w:t>Stenbäck</w:t>
      </w:r>
      <w:proofErr w:type="spellEnd"/>
      <w:r w:rsidRPr="000167E5">
        <w:rPr>
          <w:rFonts w:ascii="Times New Roman" w:hAnsi="Times New Roman" w:cs="Times New Roman"/>
          <w:sz w:val="24"/>
          <w:szCs w:val="24"/>
        </w:rPr>
        <w:t xml:space="preserve"> (1811-1870) heeft Paavo Ruotsalainen ook</w:t>
      </w:r>
      <w:r>
        <w:rPr>
          <w:rFonts w:ascii="Times New Roman" w:hAnsi="Times New Roman" w:cs="Times New Roman"/>
          <w:sz w:val="24"/>
          <w:szCs w:val="24"/>
        </w:rPr>
        <w:t xml:space="preserve"> verschillende keren ontmoet en was bevriend met hem. </w:t>
      </w:r>
      <w:proofErr w:type="spellStart"/>
      <w:r>
        <w:rPr>
          <w:rFonts w:ascii="Times New Roman" w:hAnsi="Times New Roman" w:cs="Times New Roman"/>
          <w:sz w:val="24"/>
          <w:szCs w:val="24"/>
        </w:rPr>
        <w:t>Stenbäck</w:t>
      </w:r>
      <w:proofErr w:type="spellEnd"/>
      <w:r>
        <w:rPr>
          <w:rFonts w:ascii="Times New Roman" w:hAnsi="Times New Roman" w:cs="Times New Roman"/>
          <w:sz w:val="24"/>
          <w:szCs w:val="24"/>
        </w:rPr>
        <w:t xml:space="preserve"> had zich in Helsinki aangesloten bij de Ontwaakten. </w:t>
      </w:r>
      <w:r w:rsidRPr="000167E5">
        <w:rPr>
          <w:rFonts w:ascii="Times New Roman" w:hAnsi="Times New Roman" w:cs="Times New Roman"/>
          <w:sz w:val="24"/>
          <w:szCs w:val="24"/>
        </w:rPr>
        <w:t xml:space="preserve">Nadat hij in 1834 terugkeerde </w:t>
      </w:r>
      <w:r>
        <w:rPr>
          <w:rFonts w:ascii="Times New Roman" w:hAnsi="Times New Roman" w:cs="Times New Roman"/>
          <w:sz w:val="24"/>
          <w:szCs w:val="24"/>
        </w:rPr>
        <w:t xml:space="preserve">van Uppsala </w:t>
      </w:r>
      <w:r w:rsidRPr="000167E5">
        <w:rPr>
          <w:rFonts w:ascii="Times New Roman" w:hAnsi="Times New Roman" w:cs="Times New Roman"/>
          <w:sz w:val="24"/>
          <w:szCs w:val="24"/>
        </w:rPr>
        <w:t xml:space="preserve">naar Helsinki vanwege een conflict met de universiteitsautoriteiten, werden hij en enkele andere studenten voor een half jaar van de universiteit </w:t>
      </w:r>
      <w:r>
        <w:rPr>
          <w:rFonts w:ascii="Times New Roman" w:hAnsi="Times New Roman" w:cs="Times New Roman"/>
          <w:sz w:val="24"/>
          <w:szCs w:val="24"/>
        </w:rPr>
        <w:t>gestuurd</w:t>
      </w:r>
      <w:r w:rsidRPr="000167E5">
        <w:rPr>
          <w:rFonts w:ascii="Times New Roman" w:hAnsi="Times New Roman" w:cs="Times New Roman"/>
          <w:sz w:val="24"/>
          <w:szCs w:val="24"/>
        </w:rPr>
        <w:t xml:space="preserve">. </w:t>
      </w:r>
      <w:proofErr w:type="spellStart"/>
      <w:r w:rsidRPr="000167E5">
        <w:rPr>
          <w:rFonts w:ascii="Times New Roman" w:hAnsi="Times New Roman" w:cs="Times New Roman"/>
          <w:sz w:val="24"/>
          <w:szCs w:val="24"/>
        </w:rPr>
        <w:t>Stenbäck</w:t>
      </w:r>
      <w:proofErr w:type="spellEnd"/>
      <w:r w:rsidRPr="000167E5">
        <w:rPr>
          <w:rFonts w:ascii="Times New Roman" w:hAnsi="Times New Roman" w:cs="Times New Roman"/>
          <w:sz w:val="24"/>
          <w:szCs w:val="24"/>
        </w:rPr>
        <w:t xml:space="preserve"> bracht deze tijd door in </w:t>
      </w:r>
      <w:proofErr w:type="spellStart"/>
      <w:r w:rsidRPr="000167E5">
        <w:rPr>
          <w:rFonts w:ascii="Times New Roman" w:hAnsi="Times New Roman" w:cs="Times New Roman"/>
          <w:sz w:val="24"/>
          <w:szCs w:val="24"/>
        </w:rPr>
        <w:t>Vörå</w:t>
      </w:r>
      <w:proofErr w:type="spellEnd"/>
      <w:r w:rsidRPr="000167E5">
        <w:rPr>
          <w:rFonts w:ascii="Times New Roman" w:hAnsi="Times New Roman" w:cs="Times New Roman"/>
          <w:sz w:val="24"/>
          <w:szCs w:val="24"/>
        </w:rPr>
        <w:t>, waar zijn vader dominee was.</w:t>
      </w:r>
    </w:p>
    <w:p w14:paraId="20C8F3A6" w14:textId="6A101A75" w:rsidR="009D1D52" w:rsidRDefault="009D1D52" w:rsidP="009D1D52">
      <w:pPr>
        <w:pStyle w:val="Geenafstand"/>
        <w:jc w:val="both"/>
        <w:rPr>
          <w:rFonts w:ascii="Times New Roman" w:hAnsi="Times New Roman" w:cs="Times New Roman"/>
          <w:sz w:val="24"/>
          <w:szCs w:val="24"/>
        </w:rPr>
      </w:pPr>
      <w:r>
        <w:rPr>
          <w:rFonts w:ascii="Times New Roman" w:hAnsi="Times New Roman" w:cs="Times New Roman"/>
          <w:sz w:val="24"/>
          <w:szCs w:val="24"/>
        </w:rPr>
        <w:t>In deze periode bracht het gesprek met verschillende Ontwaakten hem tot de overtuiging dat hij nog onbekeerd was, maar kwam ook tot bekering en werd een vurig Piëtist.</w:t>
      </w:r>
    </w:p>
    <w:p w14:paraId="298EBB76" w14:textId="762F2A04" w:rsidR="009D1D52" w:rsidRDefault="009D1D52"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Ook deze man stierf na een arbeidzaam leven, en wel op 21 april 1870 in </w:t>
      </w:r>
      <w:proofErr w:type="spellStart"/>
      <w:r>
        <w:rPr>
          <w:rFonts w:ascii="Times New Roman" w:hAnsi="Times New Roman" w:cs="Times New Roman"/>
          <w:sz w:val="24"/>
          <w:szCs w:val="24"/>
        </w:rPr>
        <w:t>Storkyro</w:t>
      </w:r>
      <w:proofErr w:type="spellEnd"/>
      <w:r>
        <w:rPr>
          <w:rFonts w:ascii="Times New Roman" w:hAnsi="Times New Roman" w:cs="Times New Roman"/>
          <w:sz w:val="24"/>
          <w:szCs w:val="24"/>
        </w:rPr>
        <w:t>.</w:t>
      </w:r>
    </w:p>
    <w:p w14:paraId="7B9C98EC" w14:textId="77777777" w:rsidR="0094448C" w:rsidRDefault="0094448C" w:rsidP="007670CD">
      <w:pPr>
        <w:pStyle w:val="Geenafstand"/>
        <w:jc w:val="both"/>
        <w:rPr>
          <w:rFonts w:ascii="Times New Roman" w:hAnsi="Times New Roman" w:cs="Times New Roman"/>
          <w:sz w:val="24"/>
          <w:szCs w:val="24"/>
        </w:rPr>
      </w:pPr>
    </w:p>
    <w:p w14:paraId="3BAB41D4" w14:textId="2184A318" w:rsidR="00084C50" w:rsidRDefault="0094448C"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prediker in Zweden, Carl </w:t>
      </w:r>
      <w:proofErr w:type="spellStart"/>
      <w:r>
        <w:rPr>
          <w:rFonts w:ascii="Times New Roman" w:hAnsi="Times New Roman" w:cs="Times New Roman"/>
          <w:sz w:val="24"/>
          <w:szCs w:val="24"/>
        </w:rPr>
        <w:t>Olof</w:t>
      </w:r>
      <w:proofErr w:type="spellEnd"/>
      <w:r>
        <w:rPr>
          <w:rFonts w:ascii="Times New Roman" w:hAnsi="Times New Roman" w:cs="Times New Roman"/>
          <w:sz w:val="24"/>
          <w:szCs w:val="24"/>
        </w:rPr>
        <w:t xml:space="preserve"> Rosenius</w:t>
      </w:r>
      <w:r>
        <w:rPr>
          <w:rStyle w:val="Voetnootmarkering"/>
          <w:rFonts w:ascii="Times New Roman" w:hAnsi="Times New Roman" w:cs="Times New Roman"/>
          <w:sz w:val="24"/>
          <w:szCs w:val="24"/>
        </w:rPr>
        <w:footnoteReference w:id="82"/>
      </w:r>
      <w:r w:rsidR="00A60B35">
        <w:rPr>
          <w:rFonts w:ascii="Times New Roman" w:hAnsi="Times New Roman" w:cs="Times New Roman"/>
          <w:sz w:val="24"/>
          <w:szCs w:val="24"/>
        </w:rPr>
        <w:t xml:space="preserve"> kan geestelijk gezien op dezelfde lijn als Ruotsalainen geplaatst worden. In de zomer van 1843 ontmoetten zij elkaar in Espoo (bij Helsinki). Tot een nauwe samenwerking kwam het echter niet. </w:t>
      </w:r>
      <w:r w:rsidR="00084C50">
        <w:rPr>
          <w:rFonts w:ascii="Times New Roman" w:hAnsi="Times New Roman" w:cs="Times New Roman"/>
          <w:sz w:val="24"/>
          <w:szCs w:val="24"/>
        </w:rPr>
        <w:t>Op de bijeenkomst waar zij elkaar ontmoetten kwam er helaas een verwijdering in plaats van een nauwe vriendschap en vereniging. Rosenius voelde zich beledigd door Ruotsalainen omdat hij veel vragen stelde en heel openhartig was. Ook andersom maakte Rosenius geen goede indruk en teleurgesteld vertrok hij naar Zweden terug.</w:t>
      </w:r>
    </w:p>
    <w:p w14:paraId="0AD890A7" w14:textId="77777777" w:rsidR="002E2832" w:rsidRDefault="002E2832" w:rsidP="002E2832">
      <w:pPr>
        <w:pStyle w:val="Geenafstand"/>
        <w:jc w:val="both"/>
        <w:rPr>
          <w:rFonts w:ascii="Times New Roman" w:hAnsi="Times New Roman" w:cs="Times New Roman"/>
          <w:b/>
          <w:bCs/>
          <w:sz w:val="24"/>
          <w:szCs w:val="24"/>
        </w:rPr>
      </w:pPr>
    </w:p>
    <w:p w14:paraId="79D78096" w14:textId="4F304BCB" w:rsidR="002E2832" w:rsidRPr="002E2832" w:rsidRDefault="002E2832" w:rsidP="002E2832">
      <w:pPr>
        <w:pStyle w:val="Geenafstand"/>
        <w:ind w:firstLine="708"/>
        <w:jc w:val="both"/>
        <w:rPr>
          <w:rFonts w:ascii="Times New Roman" w:hAnsi="Times New Roman" w:cs="Times New Roman"/>
          <w:b/>
          <w:bCs/>
          <w:color w:val="FF0000"/>
          <w:sz w:val="24"/>
          <w:szCs w:val="24"/>
        </w:rPr>
      </w:pPr>
      <w:bookmarkStart w:id="10" w:name="_Hlk184895545"/>
      <w:r>
        <w:rPr>
          <w:rFonts w:ascii="Times New Roman" w:hAnsi="Times New Roman" w:cs="Times New Roman"/>
          <w:b/>
          <w:bCs/>
          <w:sz w:val="24"/>
          <w:szCs w:val="24"/>
        </w:rPr>
        <w:t>8. J</w:t>
      </w:r>
      <w:r w:rsidRPr="002E2832">
        <w:rPr>
          <w:rFonts w:ascii="Times New Roman" w:hAnsi="Times New Roman" w:cs="Times New Roman"/>
          <w:b/>
          <w:bCs/>
          <w:sz w:val="24"/>
          <w:szCs w:val="24"/>
        </w:rPr>
        <w:t xml:space="preserve">ohan Frederik Bergh. </w:t>
      </w:r>
    </w:p>
    <w:bookmarkEnd w:id="10"/>
    <w:p w14:paraId="6A2424DB" w14:textId="0AF41BBE" w:rsidR="00525582" w:rsidRDefault="001D03AC" w:rsidP="00525582">
      <w:pPr>
        <w:pStyle w:val="Geenafstand"/>
        <w:jc w:val="both"/>
        <w:rPr>
          <w:rFonts w:ascii="Times New Roman" w:hAnsi="Times New Roman" w:cs="Times New Roman"/>
          <w:sz w:val="24"/>
          <w:szCs w:val="24"/>
        </w:rPr>
      </w:pPr>
      <w:r w:rsidRPr="00525582">
        <w:rPr>
          <w:rFonts w:ascii="Times New Roman" w:hAnsi="Times New Roman" w:cs="Times New Roman"/>
          <w:sz w:val="24"/>
          <w:szCs w:val="24"/>
        </w:rPr>
        <w:t xml:space="preserve">Een vriend van Ruotsalainen waar hij ook veel contact per brief mee heeft gehad, was Johan Frederik Bergh (1795-1866). </w:t>
      </w:r>
      <w:r w:rsidR="00E81E6A" w:rsidRPr="00525582">
        <w:rPr>
          <w:rFonts w:ascii="Times New Roman" w:hAnsi="Times New Roman" w:cs="Times New Roman"/>
          <w:sz w:val="24"/>
          <w:szCs w:val="24"/>
        </w:rPr>
        <w:t xml:space="preserve">Johan werd op 17 juni 1795 geboren in </w:t>
      </w:r>
      <w:proofErr w:type="spellStart"/>
      <w:r w:rsidR="00E81E6A" w:rsidRPr="00525582">
        <w:rPr>
          <w:rFonts w:ascii="Times New Roman" w:hAnsi="Times New Roman" w:cs="Times New Roman"/>
          <w:sz w:val="24"/>
          <w:szCs w:val="24"/>
        </w:rPr>
        <w:t>Suonenjoki</w:t>
      </w:r>
      <w:proofErr w:type="spellEnd"/>
      <w:r w:rsidR="00E81E6A" w:rsidRPr="00525582">
        <w:rPr>
          <w:rFonts w:ascii="Times New Roman" w:hAnsi="Times New Roman" w:cs="Times New Roman"/>
          <w:sz w:val="24"/>
          <w:szCs w:val="24"/>
        </w:rPr>
        <w:t>, in het midden van Finland.</w:t>
      </w:r>
      <w:r w:rsidR="00525582" w:rsidRPr="00525582">
        <w:t xml:space="preserve"> </w:t>
      </w:r>
      <w:r w:rsidR="00525582" w:rsidRPr="00A35E5E">
        <w:rPr>
          <w:rFonts w:ascii="Times New Roman" w:hAnsi="Times New Roman" w:cs="Times New Roman"/>
          <w:sz w:val="24"/>
          <w:szCs w:val="24"/>
        </w:rPr>
        <w:t xml:space="preserve">De ouders van Johan Fredrik Bergh waren </w:t>
      </w:r>
      <w:r w:rsidR="00525582">
        <w:rPr>
          <w:rFonts w:ascii="Times New Roman" w:hAnsi="Times New Roman" w:cs="Times New Roman"/>
          <w:sz w:val="24"/>
          <w:szCs w:val="24"/>
        </w:rPr>
        <w:t xml:space="preserve">de priester </w:t>
      </w:r>
      <w:r w:rsidR="00525582" w:rsidRPr="00A35E5E">
        <w:rPr>
          <w:rFonts w:ascii="Times New Roman" w:hAnsi="Times New Roman" w:cs="Times New Roman"/>
          <w:sz w:val="24"/>
          <w:szCs w:val="24"/>
        </w:rPr>
        <w:t>Karl Fredrik Bergh</w:t>
      </w:r>
      <w:r w:rsidR="00525582">
        <w:rPr>
          <w:rFonts w:ascii="Times New Roman" w:hAnsi="Times New Roman" w:cs="Times New Roman"/>
          <w:sz w:val="24"/>
          <w:szCs w:val="24"/>
        </w:rPr>
        <w:t xml:space="preserve"> (1763-1844)</w:t>
      </w:r>
      <w:r w:rsidR="00525582" w:rsidRPr="00A35E5E">
        <w:rPr>
          <w:rFonts w:ascii="Times New Roman" w:hAnsi="Times New Roman" w:cs="Times New Roman"/>
          <w:sz w:val="24"/>
          <w:szCs w:val="24"/>
        </w:rPr>
        <w:t xml:space="preserve"> en </w:t>
      </w:r>
      <w:proofErr w:type="spellStart"/>
      <w:r w:rsidR="00525582">
        <w:rPr>
          <w:rFonts w:ascii="Times New Roman" w:hAnsi="Times New Roman" w:cs="Times New Roman"/>
          <w:sz w:val="24"/>
          <w:szCs w:val="24"/>
        </w:rPr>
        <w:t>K</w:t>
      </w:r>
      <w:r w:rsidR="00525582" w:rsidRPr="00A35E5E">
        <w:rPr>
          <w:rFonts w:ascii="Times New Roman" w:hAnsi="Times New Roman" w:cs="Times New Roman"/>
          <w:sz w:val="24"/>
          <w:szCs w:val="24"/>
        </w:rPr>
        <w:t>ristina</w:t>
      </w:r>
      <w:proofErr w:type="spellEnd"/>
      <w:r w:rsidR="00525582" w:rsidRPr="00A35E5E">
        <w:rPr>
          <w:rFonts w:ascii="Times New Roman" w:hAnsi="Times New Roman" w:cs="Times New Roman"/>
          <w:sz w:val="24"/>
          <w:szCs w:val="24"/>
        </w:rPr>
        <w:t xml:space="preserve"> Kjellman</w:t>
      </w:r>
      <w:r w:rsidR="00525582">
        <w:rPr>
          <w:rFonts w:ascii="Times New Roman" w:hAnsi="Times New Roman" w:cs="Times New Roman"/>
          <w:sz w:val="24"/>
          <w:szCs w:val="24"/>
        </w:rPr>
        <w:t xml:space="preserve"> (1767-1807)</w:t>
      </w:r>
      <w:r w:rsidR="00525582" w:rsidRPr="00A35E5E">
        <w:rPr>
          <w:rFonts w:ascii="Times New Roman" w:hAnsi="Times New Roman" w:cs="Times New Roman"/>
          <w:sz w:val="24"/>
          <w:szCs w:val="24"/>
        </w:rPr>
        <w:t xml:space="preserve">. </w:t>
      </w:r>
      <w:r w:rsidR="00525582">
        <w:rPr>
          <w:rFonts w:ascii="Times New Roman" w:hAnsi="Times New Roman" w:cs="Times New Roman"/>
          <w:sz w:val="24"/>
          <w:szCs w:val="24"/>
        </w:rPr>
        <w:t xml:space="preserve">Dit gezin behoorde rond 1800 al tot de Ontwaakten en het was al in 1801 dat Paavo dit gezin bezocht. </w:t>
      </w:r>
      <w:r w:rsidR="002E2832">
        <w:rPr>
          <w:rFonts w:ascii="Times New Roman" w:hAnsi="Times New Roman" w:cs="Times New Roman"/>
          <w:sz w:val="24"/>
          <w:szCs w:val="24"/>
        </w:rPr>
        <w:t>De jonge Johan Frederik moest er echter niets van hebben en wilde vrijheid en geen bekrompenheid.</w:t>
      </w:r>
    </w:p>
    <w:p w14:paraId="21BC9F9D" w14:textId="3E5C7008" w:rsidR="00FC30C4" w:rsidRDefault="00FC30C4" w:rsidP="00525582">
      <w:pPr>
        <w:pStyle w:val="Geenafstand"/>
        <w:jc w:val="both"/>
        <w:rPr>
          <w:rFonts w:ascii="Times New Roman" w:hAnsi="Times New Roman" w:cs="Times New Roman"/>
          <w:sz w:val="24"/>
          <w:szCs w:val="24"/>
        </w:rPr>
      </w:pPr>
      <w:r>
        <w:rPr>
          <w:rFonts w:ascii="Times New Roman" w:hAnsi="Times New Roman" w:cs="Times New Roman"/>
          <w:sz w:val="24"/>
          <w:szCs w:val="24"/>
        </w:rPr>
        <w:t>“Johan</w:t>
      </w:r>
      <w:r w:rsidRPr="00FC30C4">
        <w:rPr>
          <w:rFonts w:ascii="Times New Roman" w:hAnsi="Times New Roman" w:cs="Times New Roman"/>
          <w:sz w:val="24"/>
          <w:szCs w:val="24"/>
        </w:rPr>
        <w:t xml:space="preserve"> Fredrik stond ook open voor de adviezen die hij thuis kreeg en waarin hij aandrong op christelijke kuisheid, ook al voelde hij als kind al grote verleidingen om te zondigen. Alsof hij de gevaren van zijn jeugd voorzag, zei hij ooit – hij was toen 8 jaar oud – terwijl hij zijn vader voorlas: </w:t>
      </w:r>
      <w:r w:rsidR="0065141F">
        <w:rPr>
          <w:rFonts w:ascii="Times New Roman" w:hAnsi="Times New Roman" w:cs="Times New Roman"/>
          <w:sz w:val="24"/>
          <w:szCs w:val="24"/>
        </w:rPr>
        <w:t>‘</w:t>
      </w:r>
      <w:r w:rsidRPr="00FC30C4">
        <w:rPr>
          <w:rFonts w:ascii="Times New Roman" w:hAnsi="Times New Roman" w:cs="Times New Roman"/>
          <w:sz w:val="24"/>
          <w:szCs w:val="24"/>
        </w:rPr>
        <w:t>Ik zou graag willen sterven om altijd bij de Heiland te zijn</w:t>
      </w:r>
      <w:r w:rsidR="0065141F">
        <w:rPr>
          <w:rFonts w:ascii="Times New Roman" w:hAnsi="Times New Roman" w:cs="Times New Roman"/>
          <w:sz w:val="24"/>
          <w:szCs w:val="24"/>
        </w:rPr>
        <w:t>’</w:t>
      </w:r>
      <w:r w:rsidRPr="00FC30C4">
        <w:rPr>
          <w:rFonts w:ascii="Times New Roman" w:hAnsi="Times New Roman" w:cs="Times New Roman"/>
          <w:sz w:val="24"/>
          <w:szCs w:val="24"/>
        </w:rPr>
        <w:t>. Nadat hij een man was geworden, herinnerde hij zich dat hij zelfs op 14-jarige leeftijd vaak wroeging en harde bestraffingen van zijn geweten voelde vanwege zonde, hoewel hij, zichzelf hardvochtig beoordelend, zegt dat ze alleen werden veroorzaakt door angst voor straf.</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83"/>
      </w:r>
    </w:p>
    <w:p w14:paraId="62467A2B" w14:textId="4032B809" w:rsidR="00FC30C4"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Johan Frederik </w:t>
      </w:r>
      <w:r w:rsidRPr="00A35E5E">
        <w:rPr>
          <w:rFonts w:ascii="Times New Roman" w:hAnsi="Times New Roman" w:cs="Times New Roman"/>
          <w:sz w:val="24"/>
          <w:szCs w:val="24"/>
        </w:rPr>
        <w:t xml:space="preserve">begon zijn studie aan de middelbare school </w:t>
      </w:r>
      <w:r w:rsidR="002E2832">
        <w:rPr>
          <w:rFonts w:ascii="Times New Roman" w:hAnsi="Times New Roman" w:cs="Times New Roman"/>
          <w:sz w:val="24"/>
          <w:szCs w:val="24"/>
        </w:rPr>
        <w:t xml:space="preserve">van </w:t>
      </w:r>
      <w:proofErr w:type="spellStart"/>
      <w:r w:rsidR="002E2832">
        <w:rPr>
          <w:rFonts w:ascii="Times New Roman" w:hAnsi="Times New Roman" w:cs="Times New Roman"/>
          <w:sz w:val="24"/>
          <w:szCs w:val="24"/>
        </w:rPr>
        <w:t>Porvoo</w:t>
      </w:r>
      <w:proofErr w:type="spellEnd"/>
      <w:r w:rsidR="002E2832">
        <w:rPr>
          <w:rFonts w:ascii="Times New Roman" w:hAnsi="Times New Roman" w:cs="Times New Roman"/>
          <w:sz w:val="24"/>
          <w:szCs w:val="24"/>
        </w:rPr>
        <w:t xml:space="preserve"> </w:t>
      </w:r>
      <w:r w:rsidRPr="00A35E5E">
        <w:rPr>
          <w:rFonts w:ascii="Times New Roman" w:hAnsi="Times New Roman" w:cs="Times New Roman"/>
          <w:sz w:val="24"/>
          <w:szCs w:val="24"/>
        </w:rPr>
        <w:t xml:space="preserve">in 1812 en nam daar actief deel aan het studentenleven, waartoe ook het spelen </w:t>
      </w:r>
      <w:r w:rsidR="002E2832">
        <w:rPr>
          <w:rFonts w:ascii="Times New Roman" w:hAnsi="Times New Roman" w:cs="Times New Roman"/>
          <w:sz w:val="24"/>
          <w:szCs w:val="24"/>
        </w:rPr>
        <w:t>met</w:t>
      </w:r>
      <w:r w:rsidRPr="00A35E5E">
        <w:rPr>
          <w:rFonts w:ascii="Times New Roman" w:hAnsi="Times New Roman" w:cs="Times New Roman"/>
          <w:sz w:val="24"/>
          <w:szCs w:val="24"/>
        </w:rPr>
        <w:t xml:space="preserve"> kaarten en het drinken van alcohol behoorden</w:t>
      </w:r>
      <w:r w:rsidR="00FC30C4">
        <w:rPr>
          <w:rFonts w:ascii="Times New Roman" w:hAnsi="Times New Roman" w:cs="Times New Roman"/>
          <w:sz w:val="24"/>
          <w:szCs w:val="24"/>
        </w:rPr>
        <w:t>, al had zijn vader hem hier tegen gewaarschuwd</w:t>
      </w:r>
      <w:r w:rsidR="0065141F">
        <w:rPr>
          <w:rFonts w:ascii="Times New Roman" w:hAnsi="Times New Roman" w:cs="Times New Roman"/>
          <w:sz w:val="24"/>
          <w:szCs w:val="24"/>
        </w:rPr>
        <w:t>, toch ging hij hiermee voort</w:t>
      </w:r>
      <w:r w:rsidRPr="00A35E5E">
        <w:rPr>
          <w:rFonts w:ascii="Times New Roman" w:hAnsi="Times New Roman" w:cs="Times New Roman"/>
          <w:sz w:val="24"/>
          <w:szCs w:val="24"/>
        </w:rPr>
        <w:t>.</w:t>
      </w:r>
    </w:p>
    <w:p w14:paraId="0B19CAF3" w14:textId="31B82232" w:rsidR="00FC30C4" w:rsidRDefault="00FC30C4" w:rsidP="0052558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FC30C4">
        <w:rPr>
          <w:rFonts w:ascii="Times New Roman" w:hAnsi="Times New Roman" w:cs="Times New Roman"/>
          <w:sz w:val="24"/>
          <w:szCs w:val="24"/>
        </w:rPr>
        <w:t>Hij verscheen vaak op de kansel van de kathedraal, volgens de gewoonte van die tijd, zonder het op enigerlei wijze als ongepast te beschouwen</w:t>
      </w:r>
      <w:r>
        <w:rPr>
          <w:rFonts w:ascii="Times New Roman" w:hAnsi="Times New Roman" w:cs="Times New Roman"/>
          <w:sz w:val="24"/>
          <w:szCs w:val="24"/>
        </w:rPr>
        <w:t xml:space="preserve">”. Voor het eerst preekte hij in </w:t>
      </w:r>
      <w:proofErr w:type="spellStart"/>
      <w:r>
        <w:rPr>
          <w:rFonts w:ascii="Times New Roman" w:hAnsi="Times New Roman" w:cs="Times New Roman"/>
          <w:sz w:val="24"/>
          <w:szCs w:val="24"/>
        </w:rPr>
        <w:t>Suonen</w:t>
      </w:r>
      <w:proofErr w:type="spellEnd"/>
      <w:r>
        <w:rPr>
          <w:rFonts w:ascii="Times New Roman" w:hAnsi="Times New Roman" w:cs="Times New Roman"/>
          <w:sz w:val="24"/>
          <w:szCs w:val="24"/>
        </w:rPr>
        <w:t xml:space="preserve"> op eerste kerstdag 1812. Hierover schr</w:t>
      </w:r>
      <w:r w:rsidRPr="00FC30C4">
        <w:rPr>
          <w:rFonts w:ascii="Times New Roman" w:hAnsi="Times New Roman" w:cs="Times New Roman"/>
          <w:sz w:val="24"/>
          <w:szCs w:val="24"/>
        </w:rPr>
        <w:t xml:space="preserve">ijft Bergh een paar jaar </w:t>
      </w:r>
      <w:r w:rsidR="0065141F">
        <w:rPr>
          <w:rFonts w:ascii="Times New Roman" w:hAnsi="Times New Roman" w:cs="Times New Roman"/>
          <w:sz w:val="24"/>
          <w:szCs w:val="24"/>
        </w:rPr>
        <w:t xml:space="preserve">[ca. 10] </w:t>
      </w:r>
      <w:r w:rsidRPr="00FC30C4">
        <w:rPr>
          <w:rFonts w:ascii="Times New Roman" w:hAnsi="Times New Roman" w:cs="Times New Roman"/>
          <w:sz w:val="24"/>
          <w:szCs w:val="24"/>
        </w:rPr>
        <w:t xml:space="preserve">later: ‘O, wat een moed om in zo’n verdorven staat op de preekstoel te durven stappen; wat zijn priesters onzorgvuldig als ze jonge mensen, ook al zijn ze niet corrupt, in de heilige plaats </w:t>
      </w:r>
      <w:r>
        <w:rPr>
          <w:rFonts w:ascii="Times New Roman" w:hAnsi="Times New Roman" w:cs="Times New Roman"/>
          <w:sz w:val="24"/>
          <w:szCs w:val="24"/>
        </w:rPr>
        <w:t xml:space="preserve">te </w:t>
      </w:r>
      <w:r w:rsidRPr="00FC30C4">
        <w:rPr>
          <w:rFonts w:ascii="Times New Roman" w:hAnsi="Times New Roman" w:cs="Times New Roman"/>
          <w:sz w:val="24"/>
          <w:szCs w:val="24"/>
        </w:rPr>
        <w:t xml:space="preserve">plaatsen! Hoe dan ook, het is vernederend voor de kansel om een ​​onrustige jongere als openbare leraar te laten verschijnen. </w:t>
      </w:r>
      <w:r w:rsidRPr="00FC30C4">
        <w:rPr>
          <w:rFonts w:ascii="Times New Roman" w:hAnsi="Times New Roman" w:cs="Times New Roman"/>
          <w:sz w:val="24"/>
          <w:szCs w:val="24"/>
        </w:rPr>
        <w:lastRenderedPageBreak/>
        <w:t>Dat is precies hetzelfde als wanneer een leraar tegen zijn toehoorders zou zeggen: niemand hoeft onze leringen te volgen; maar aangezien de wet ons verplicht ze te delen, moeten we, als we dat willen, iets tegen u prediken.</w:t>
      </w:r>
      <w:r w:rsidR="0065141F">
        <w:rPr>
          <w:rFonts w:ascii="Times New Roman" w:hAnsi="Times New Roman" w:cs="Times New Roman"/>
          <w:sz w:val="24"/>
          <w:szCs w:val="24"/>
        </w:rPr>
        <w:t>”</w:t>
      </w:r>
      <w:r>
        <w:rPr>
          <w:rStyle w:val="Voetnootmarkering"/>
          <w:rFonts w:ascii="Times New Roman" w:hAnsi="Times New Roman" w:cs="Times New Roman"/>
          <w:sz w:val="24"/>
          <w:szCs w:val="24"/>
        </w:rPr>
        <w:footnoteReference w:id="84"/>
      </w:r>
    </w:p>
    <w:p w14:paraId="07A6C52C" w14:textId="0004B5AE" w:rsidR="00525582"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I</w:t>
      </w:r>
      <w:r w:rsidRPr="00A35E5E">
        <w:rPr>
          <w:rFonts w:ascii="Times New Roman" w:hAnsi="Times New Roman" w:cs="Times New Roman"/>
          <w:sz w:val="24"/>
          <w:szCs w:val="24"/>
        </w:rPr>
        <w:t xml:space="preserve">n 1816 begon zijn universitaire studie en het daarmee samenhangende levendige studentenleven in Turku. </w:t>
      </w:r>
      <w:r>
        <w:rPr>
          <w:rFonts w:ascii="Times New Roman" w:hAnsi="Times New Roman" w:cs="Times New Roman"/>
          <w:sz w:val="24"/>
          <w:szCs w:val="24"/>
        </w:rPr>
        <w:t xml:space="preserve">Al spoedig veranderde hij van opleiding en wilde net als zijn vader ook priester worden. Als liberaal die zelfs twijfels had over de leer van de verzoening en </w:t>
      </w:r>
      <w:r w:rsidR="002E2832">
        <w:rPr>
          <w:rFonts w:ascii="Times New Roman" w:hAnsi="Times New Roman" w:cs="Times New Roman"/>
          <w:sz w:val="24"/>
          <w:szCs w:val="24"/>
        </w:rPr>
        <w:t>he</w:t>
      </w:r>
      <w:r>
        <w:rPr>
          <w:rFonts w:ascii="Times New Roman" w:hAnsi="Times New Roman" w:cs="Times New Roman"/>
          <w:sz w:val="24"/>
          <w:szCs w:val="24"/>
        </w:rPr>
        <w:t>t verstand boven de Schrift stelde</w:t>
      </w:r>
      <w:r w:rsidR="002E2832">
        <w:rPr>
          <w:rFonts w:ascii="Times New Roman" w:hAnsi="Times New Roman" w:cs="Times New Roman"/>
          <w:sz w:val="24"/>
          <w:szCs w:val="24"/>
        </w:rPr>
        <w:t xml:space="preserve"> leidde hij geen ingetogen bestaan.</w:t>
      </w:r>
      <w:r>
        <w:rPr>
          <w:rFonts w:ascii="Times New Roman" w:hAnsi="Times New Roman" w:cs="Times New Roman"/>
          <w:sz w:val="24"/>
          <w:szCs w:val="24"/>
        </w:rPr>
        <w:t xml:space="preserve"> Twee jaar later werd hij </w:t>
      </w:r>
      <w:r w:rsidR="00FC30C4">
        <w:rPr>
          <w:rFonts w:ascii="Times New Roman" w:hAnsi="Times New Roman" w:cs="Times New Roman"/>
          <w:sz w:val="24"/>
          <w:szCs w:val="24"/>
        </w:rPr>
        <w:t xml:space="preserve">op 26 oktober in Turku </w:t>
      </w:r>
      <w:r>
        <w:rPr>
          <w:rFonts w:ascii="Times New Roman" w:hAnsi="Times New Roman" w:cs="Times New Roman"/>
          <w:sz w:val="24"/>
          <w:szCs w:val="24"/>
        </w:rPr>
        <w:t xml:space="preserve">tot priester gewijd en werd plaatsvervangend kapelaan in </w:t>
      </w:r>
      <w:proofErr w:type="spellStart"/>
      <w:r>
        <w:rPr>
          <w:rFonts w:ascii="Times New Roman" w:hAnsi="Times New Roman" w:cs="Times New Roman"/>
          <w:sz w:val="24"/>
          <w:szCs w:val="24"/>
        </w:rPr>
        <w:t>Hartola</w:t>
      </w:r>
      <w:proofErr w:type="spellEnd"/>
      <w:r>
        <w:rPr>
          <w:rFonts w:ascii="Times New Roman" w:hAnsi="Times New Roman" w:cs="Times New Roman"/>
          <w:sz w:val="24"/>
          <w:szCs w:val="24"/>
        </w:rPr>
        <w:t xml:space="preserve">. </w:t>
      </w:r>
    </w:p>
    <w:p w14:paraId="23E6D3C5" w14:textId="6436E4D6" w:rsidR="00525582" w:rsidRDefault="00525582" w:rsidP="00525582">
      <w:pPr>
        <w:pStyle w:val="Geenafstand"/>
        <w:jc w:val="both"/>
        <w:rPr>
          <w:rFonts w:ascii="Times New Roman" w:hAnsi="Times New Roman" w:cs="Times New Roman"/>
          <w:sz w:val="24"/>
          <w:szCs w:val="24"/>
        </w:rPr>
      </w:pPr>
      <w:r w:rsidRPr="00991B9A">
        <w:rPr>
          <w:rFonts w:ascii="Times New Roman" w:hAnsi="Times New Roman" w:cs="Times New Roman"/>
          <w:sz w:val="24"/>
          <w:szCs w:val="24"/>
        </w:rPr>
        <w:t xml:space="preserve">In 1820 trouwde Johan Frederik met Eva Frederika </w:t>
      </w:r>
      <w:proofErr w:type="spellStart"/>
      <w:r w:rsidRPr="00991B9A">
        <w:rPr>
          <w:rFonts w:ascii="Times New Roman" w:hAnsi="Times New Roman" w:cs="Times New Roman"/>
          <w:sz w:val="24"/>
          <w:szCs w:val="24"/>
        </w:rPr>
        <w:t>Tandefelt</w:t>
      </w:r>
      <w:proofErr w:type="spellEnd"/>
      <w:r w:rsidRPr="00991B9A">
        <w:rPr>
          <w:rFonts w:ascii="Times New Roman" w:hAnsi="Times New Roman" w:cs="Times New Roman"/>
          <w:sz w:val="24"/>
          <w:szCs w:val="24"/>
        </w:rPr>
        <w:t xml:space="preserve"> (1792-1868). S</w:t>
      </w:r>
      <w:r>
        <w:rPr>
          <w:rFonts w:ascii="Times New Roman" w:hAnsi="Times New Roman" w:cs="Times New Roman"/>
          <w:sz w:val="24"/>
          <w:szCs w:val="24"/>
        </w:rPr>
        <w:t xml:space="preserve">amen kregen zij zes kinderen, waarvan de oudste, die op 18 juni 1821 werd geboren, dezelfde dag stierf. De tweede zoon, </w:t>
      </w:r>
      <w:r w:rsidRPr="00CF7A61">
        <w:rPr>
          <w:rFonts w:ascii="Times New Roman" w:hAnsi="Times New Roman" w:cs="Times New Roman"/>
          <w:sz w:val="24"/>
          <w:szCs w:val="24"/>
        </w:rPr>
        <w:t>Alexander Immanuel</w:t>
      </w:r>
      <w:r>
        <w:rPr>
          <w:rFonts w:ascii="Times New Roman" w:hAnsi="Times New Roman" w:cs="Times New Roman"/>
          <w:sz w:val="24"/>
          <w:szCs w:val="24"/>
        </w:rPr>
        <w:t xml:space="preserve"> (1822-1835) werd maar 13 jaar oud. </w:t>
      </w:r>
      <w:r w:rsidRPr="00CF7A61">
        <w:rPr>
          <w:rFonts w:ascii="Times New Roman" w:hAnsi="Times New Roman" w:cs="Times New Roman"/>
          <w:sz w:val="24"/>
          <w:szCs w:val="24"/>
        </w:rPr>
        <w:t>Adolf Fredrik</w:t>
      </w:r>
      <w:r>
        <w:rPr>
          <w:rFonts w:ascii="Times New Roman" w:hAnsi="Times New Roman" w:cs="Times New Roman"/>
          <w:sz w:val="24"/>
          <w:szCs w:val="24"/>
        </w:rPr>
        <w:t xml:space="preserve"> werd in 1825 geboren en stierf in 1876. Het vierde kind was een meisje, Maria, Charlotta (1827-1893). Het vijfde kind, Agnes </w:t>
      </w:r>
      <w:proofErr w:type="spellStart"/>
      <w:r>
        <w:rPr>
          <w:rFonts w:ascii="Times New Roman" w:hAnsi="Times New Roman" w:cs="Times New Roman"/>
          <w:sz w:val="24"/>
          <w:szCs w:val="24"/>
        </w:rPr>
        <w:t>Ottiliana</w:t>
      </w:r>
      <w:proofErr w:type="spellEnd"/>
      <w:r>
        <w:rPr>
          <w:rFonts w:ascii="Times New Roman" w:hAnsi="Times New Roman" w:cs="Times New Roman"/>
          <w:sz w:val="24"/>
          <w:szCs w:val="24"/>
        </w:rPr>
        <w:t xml:space="preserve"> is ook jong gestorven (in 1835), zij werd maar 5 jaar oud. Het jongste kind, een jongen werd in 1832 geboren en mocht 55 jaar oud worden</w:t>
      </w:r>
      <w:r w:rsidR="0065141F">
        <w:rPr>
          <w:rFonts w:ascii="Times New Roman" w:hAnsi="Times New Roman" w:cs="Times New Roman"/>
          <w:sz w:val="24"/>
          <w:szCs w:val="24"/>
        </w:rPr>
        <w:t>.</w:t>
      </w:r>
    </w:p>
    <w:p w14:paraId="0ACFACBC" w14:textId="280A60EE" w:rsidR="00FC30C4" w:rsidRDefault="00FC30C4" w:rsidP="00525582">
      <w:pPr>
        <w:pStyle w:val="Geenafstand"/>
        <w:jc w:val="both"/>
        <w:rPr>
          <w:rFonts w:ascii="Times New Roman" w:hAnsi="Times New Roman" w:cs="Times New Roman"/>
          <w:sz w:val="24"/>
          <w:szCs w:val="24"/>
        </w:rPr>
      </w:pPr>
      <w:r w:rsidRPr="00FC30C4">
        <w:rPr>
          <w:rFonts w:ascii="Times New Roman" w:hAnsi="Times New Roman" w:cs="Times New Roman"/>
          <w:sz w:val="24"/>
          <w:szCs w:val="24"/>
        </w:rPr>
        <w:t xml:space="preserve">Om als een rijke boer te kunnen leven, huurde Bergh een grote boerderij, waarvoor veel geld nodig was om </w:t>
      </w:r>
      <w:r w:rsidR="0065141F">
        <w:rPr>
          <w:rFonts w:ascii="Times New Roman" w:hAnsi="Times New Roman" w:cs="Times New Roman"/>
          <w:sz w:val="24"/>
          <w:szCs w:val="24"/>
        </w:rPr>
        <w:t xml:space="preserve">dat </w:t>
      </w:r>
      <w:r w:rsidRPr="00FC30C4">
        <w:rPr>
          <w:rFonts w:ascii="Times New Roman" w:hAnsi="Times New Roman" w:cs="Times New Roman"/>
          <w:sz w:val="24"/>
          <w:szCs w:val="24"/>
        </w:rPr>
        <w:t>te beheren.</w:t>
      </w:r>
      <w:r>
        <w:rPr>
          <w:rFonts w:ascii="Times New Roman" w:hAnsi="Times New Roman" w:cs="Times New Roman"/>
          <w:sz w:val="24"/>
          <w:szCs w:val="24"/>
        </w:rPr>
        <w:t xml:space="preserve"> Rijk worden en zondigen was zijn lust en leven, maar om zijn ziel dacht hij </w:t>
      </w:r>
      <w:r w:rsidR="0065141F">
        <w:rPr>
          <w:rFonts w:ascii="Times New Roman" w:hAnsi="Times New Roman" w:cs="Times New Roman"/>
          <w:sz w:val="24"/>
          <w:szCs w:val="24"/>
        </w:rPr>
        <w:t>in het geheel</w:t>
      </w:r>
      <w:r>
        <w:rPr>
          <w:rFonts w:ascii="Times New Roman" w:hAnsi="Times New Roman" w:cs="Times New Roman"/>
          <w:sz w:val="24"/>
          <w:szCs w:val="24"/>
        </w:rPr>
        <w:t xml:space="preserve"> niet. </w:t>
      </w:r>
      <w:r w:rsidRPr="00FC30C4">
        <w:rPr>
          <w:rFonts w:ascii="Times New Roman" w:hAnsi="Times New Roman" w:cs="Times New Roman"/>
          <w:sz w:val="24"/>
          <w:szCs w:val="24"/>
        </w:rPr>
        <w:t> </w:t>
      </w:r>
    </w:p>
    <w:p w14:paraId="428A6594" w14:textId="6E852864" w:rsidR="0056298C" w:rsidRDefault="0056298C" w:rsidP="00525582">
      <w:pPr>
        <w:pStyle w:val="Geenafstand"/>
        <w:jc w:val="both"/>
        <w:rPr>
          <w:rFonts w:ascii="Times New Roman" w:hAnsi="Times New Roman" w:cs="Times New Roman"/>
          <w:sz w:val="24"/>
          <w:szCs w:val="24"/>
        </w:rPr>
      </w:pPr>
      <w:proofErr w:type="spellStart"/>
      <w:r w:rsidRPr="0056298C">
        <w:rPr>
          <w:rFonts w:ascii="Times New Roman" w:hAnsi="Times New Roman" w:cs="Times New Roman"/>
          <w:sz w:val="24"/>
          <w:szCs w:val="24"/>
        </w:rPr>
        <w:t>Kilpeläinen</w:t>
      </w:r>
      <w:proofErr w:type="spellEnd"/>
      <w:r w:rsidRPr="0056298C">
        <w:rPr>
          <w:rFonts w:ascii="Times New Roman" w:hAnsi="Times New Roman" w:cs="Times New Roman"/>
          <w:sz w:val="24"/>
          <w:szCs w:val="24"/>
        </w:rPr>
        <w:t xml:space="preserve"> schrijft over de bekering heel beknopt</w:t>
      </w:r>
      <w:r w:rsidR="001A5C57" w:rsidRPr="0056298C">
        <w:rPr>
          <w:rFonts w:ascii="Times New Roman" w:hAnsi="Times New Roman" w:cs="Times New Roman"/>
          <w:sz w:val="24"/>
          <w:szCs w:val="24"/>
        </w:rPr>
        <w:t xml:space="preserve">: “Als priester in </w:t>
      </w:r>
      <w:proofErr w:type="spellStart"/>
      <w:r w:rsidR="001A5C57" w:rsidRPr="0056298C">
        <w:rPr>
          <w:rFonts w:ascii="Times New Roman" w:hAnsi="Times New Roman" w:cs="Times New Roman"/>
          <w:sz w:val="24"/>
          <w:szCs w:val="24"/>
        </w:rPr>
        <w:t>Hartola</w:t>
      </w:r>
      <w:proofErr w:type="spellEnd"/>
      <w:r w:rsidR="001A5C57" w:rsidRPr="0056298C">
        <w:rPr>
          <w:rFonts w:ascii="Times New Roman" w:hAnsi="Times New Roman" w:cs="Times New Roman"/>
          <w:sz w:val="24"/>
          <w:szCs w:val="24"/>
        </w:rPr>
        <w:t xml:space="preserve"> in 1821 hoorde hij de</w:t>
      </w:r>
      <w:r w:rsidR="001A5C57" w:rsidRPr="001A5C57">
        <w:rPr>
          <w:rFonts w:ascii="Times New Roman" w:hAnsi="Times New Roman" w:cs="Times New Roman"/>
          <w:sz w:val="24"/>
          <w:szCs w:val="24"/>
        </w:rPr>
        <w:t xml:space="preserve"> duidelijke roeping van de Heer</w:t>
      </w:r>
      <w:r w:rsidR="001A5C57">
        <w:rPr>
          <w:rFonts w:ascii="Times New Roman" w:hAnsi="Times New Roman" w:cs="Times New Roman"/>
          <w:sz w:val="24"/>
          <w:szCs w:val="24"/>
        </w:rPr>
        <w:t>e</w:t>
      </w:r>
      <w:r w:rsidR="001A5C57" w:rsidRPr="001A5C57">
        <w:rPr>
          <w:rFonts w:ascii="Times New Roman" w:hAnsi="Times New Roman" w:cs="Times New Roman"/>
          <w:sz w:val="24"/>
          <w:szCs w:val="24"/>
        </w:rPr>
        <w:t>. Het middel hiervoor was een ontwaakte boer</w:t>
      </w:r>
      <w:r w:rsidR="001A5C57">
        <w:rPr>
          <w:rFonts w:ascii="Times New Roman" w:hAnsi="Times New Roman" w:cs="Times New Roman"/>
          <w:sz w:val="24"/>
          <w:szCs w:val="24"/>
        </w:rPr>
        <w:t xml:space="preserve"> </w:t>
      </w:r>
      <w:r w:rsidR="001A5C57" w:rsidRPr="001A5C57">
        <w:rPr>
          <w:rFonts w:ascii="Times New Roman" w:hAnsi="Times New Roman" w:cs="Times New Roman"/>
          <w:sz w:val="24"/>
          <w:szCs w:val="24"/>
        </w:rPr>
        <w:t xml:space="preserve">en een </w:t>
      </w:r>
      <w:r w:rsidR="001A5C57">
        <w:rPr>
          <w:rFonts w:ascii="Times New Roman" w:hAnsi="Times New Roman" w:cs="Times New Roman"/>
          <w:sz w:val="24"/>
          <w:szCs w:val="24"/>
        </w:rPr>
        <w:t>ernstig</w:t>
      </w:r>
      <w:r w:rsidR="001A5C57" w:rsidRPr="001A5C57">
        <w:rPr>
          <w:rFonts w:ascii="Times New Roman" w:hAnsi="Times New Roman" w:cs="Times New Roman"/>
          <w:sz w:val="24"/>
          <w:szCs w:val="24"/>
        </w:rPr>
        <w:t xml:space="preserve"> </w:t>
      </w:r>
      <w:r w:rsidR="001A5C57">
        <w:rPr>
          <w:rFonts w:ascii="Times New Roman" w:hAnsi="Times New Roman" w:cs="Times New Roman"/>
          <w:sz w:val="24"/>
          <w:szCs w:val="24"/>
        </w:rPr>
        <w:t>ziekbed</w:t>
      </w:r>
      <w:r w:rsidR="002E2832">
        <w:rPr>
          <w:rFonts w:ascii="Times New Roman" w:hAnsi="Times New Roman" w:cs="Times New Roman"/>
          <w:sz w:val="24"/>
          <w:szCs w:val="24"/>
        </w:rPr>
        <w:t>.</w:t>
      </w:r>
      <w:r w:rsidR="001A5C57">
        <w:rPr>
          <w:rFonts w:ascii="Times New Roman" w:hAnsi="Times New Roman" w:cs="Times New Roman"/>
          <w:sz w:val="24"/>
          <w:szCs w:val="24"/>
        </w:rPr>
        <w:t xml:space="preserve"> </w:t>
      </w:r>
      <w:r w:rsidR="001A5C57" w:rsidRPr="001A5C57">
        <w:rPr>
          <w:rFonts w:ascii="Times New Roman" w:hAnsi="Times New Roman" w:cs="Times New Roman"/>
          <w:sz w:val="24"/>
          <w:szCs w:val="24"/>
        </w:rPr>
        <w:t xml:space="preserve">Maar </w:t>
      </w:r>
      <w:proofErr w:type="spellStart"/>
      <w:r w:rsidR="001A5C57" w:rsidRPr="001A5C57">
        <w:rPr>
          <w:rFonts w:ascii="Times New Roman" w:hAnsi="Times New Roman" w:cs="Times New Roman"/>
          <w:sz w:val="24"/>
          <w:szCs w:val="24"/>
        </w:rPr>
        <w:t>Berghs</w:t>
      </w:r>
      <w:proofErr w:type="spellEnd"/>
      <w:r w:rsidR="001A5C57" w:rsidRPr="001A5C57">
        <w:rPr>
          <w:rFonts w:ascii="Times New Roman" w:hAnsi="Times New Roman" w:cs="Times New Roman"/>
          <w:sz w:val="24"/>
          <w:szCs w:val="24"/>
        </w:rPr>
        <w:t xml:space="preserve"> geest was gehecht aan de wereld.</w:t>
      </w:r>
      <w:r w:rsidR="001A5C57">
        <w:rPr>
          <w:rFonts w:ascii="Times New Roman" w:hAnsi="Times New Roman" w:cs="Times New Roman"/>
          <w:sz w:val="24"/>
          <w:szCs w:val="24"/>
        </w:rPr>
        <w:t xml:space="preserve"> </w:t>
      </w:r>
      <w:r w:rsidR="001A5C57" w:rsidRPr="001A5C57">
        <w:rPr>
          <w:rFonts w:ascii="Times New Roman" w:hAnsi="Times New Roman" w:cs="Times New Roman"/>
          <w:sz w:val="24"/>
          <w:szCs w:val="24"/>
        </w:rPr>
        <w:t>Plezier en een goed sociaal leven waren alles voor hem. Daarom voelde het zwaar</w:t>
      </w:r>
      <w:r w:rsidR="001A5C57">
        <w:rPr>
          <w:rFonts w:ascii="Times New Roman" w:hAnsi="Times New Roman" w:cs="Times New Roman"/>
          <w:sz w:val="24"/>
          <w:szCs w:val="24"/>
        </w:rPr>
        <w:t xml:space="preserve"> </w:t>
      </w:r>
      <w:r w:rsidR="001A5C57" w:rsidRPr="001A5C57">
        <w:rPr>
          <w:rFonts w:ascii="Times New Roman" w:hAnsi="Times New Roman" w:cs="Times New Roman"/>
          <w:sz w:val="24"/>
          <w:szCs w:val="24"/>
        </w:rPr>
        <w:t>om de ingevingen van de Heer</w:t>
      </w:r>
      <w:r w:rsidR="001A5C57">
        <w:rPr>
          <w:rFonts w:ascii="Times New Roman" w:hAnsi="Times New Roman" w:cs="Times New Roman"/>
          <w:sz w:val="24"/>
          <w:szCs w:val="24"/>
        </w:rPr>
        <w:t>e</w:t>
      </w:r>
      <w:r w:rsidR="001A5C57" w:rsidRPr="001A5C57">
        <w:rPr>
          <w:rFonts w:ascii="Times New Roman" w:hAnsi="Times New Roman" w:cs="Times New Roman"/>
          <w:sz w:val="24"/>
          <w:szCs w:val="24"/>
        </w:rPr>
        <w:t xml:space="preserve"> te volgen. De </w:t>
      </w:r>
      <w:r w:rsidR="001A5C57">
        <w:rPr>
          <w:rFonts w:ascii="Times New Roman" w:hAnsi="Times New Roman" w:cs="Times New Roman"/>
          <w:sz w:val="24"/>
          <w:szCs w:val="24"/>
        </w:rPr>
        <w:t>G</w:t>
      </w:r>
      <w:r w:rsidR="001A5C57" w:rsidRPr="001A5C57">
        <w:rPr>
          <w:rFonts w:ascii="Times New Roman" w:hAnsi="Times New Roman" w:cs="Times New Roman"/>
          <w:sz w:val="24"/>
          <w:szCs w:val="24"/>
        </w:rPr>
        <w:t xml:space="preserve">oede </w:t>
      </w:r>
      <w:r w:rsidR="001A5C57">
        <w:rPr>
          <w:rFonts w:ascii="Times New Roman" w:hAnsi="Times New Roman" w:cs="Times New Roman"/>
          <w:sz w:val="24"/>
          <w:szCs w:val="24"/>
        </w:rPr>
        <w:t>H</w:t>
      </w:r>
      <w:r w:rsidR="001A5C57" w:rsidRPr="001A5C57">
        <w:rPr>
          <w:rFonts w:ascii="Times New Roman" w:hAnsi="Times New Roman" w:cs="Times New Roman"/>
          <w:sz w:val="24"/>
          <w:szCs w:val="24"/>
        </w:rPr>
        <w:t>erder liet</w:t>
      </w:r>
      <w:r w:rsidR="001A5C57">
        <w:rPr>
          <w:rFonts w:ascii="Times New Roman" w:hAnsi="Times New Roman" w:cs="Times New Roman"/>
          <w:sz w:val="24"/>
          <w:szCs w:val="24"/>
        </w:rPr>
        <w:t xml:space="preserve"> Z</w:t>
      </w:r>
      <w:r w:rsidR="001A5C57" w:rsidRPr="001A5C57">
        <w:rPr>
          <w:rFonts w:ascii="Times New Roman" w:hAnsi="Times New Roman" w:cs="Times New Roman"/>
          <w:sz w:val="24"/>
          <w:szCs w:val="24"/>
        </w:rPr>
        <w:t>ijn verloren schapen echter niet achter.</w:t>
      </w:r>
      <w:r w:rsidR="001A5C57">
        <w:rPr>
          <w:rFonts w:ascii="Times New Roman" w:hAnsi="Times New Roman" w:cs="Times New Roman"/>
          <w:sz w:val="24"/>
          <w:szCs w:val="24"/>
        </w:rPr>
        <w:t>”</w:t>
      </w:r>
      <w:r w:rsidR="001A5C57">
        <w:rPr>
          <w:rStyle w:val="Voetnootmarkering"/>
          <w:rFonts w:ascii="Times New Roman" w:hAnsi="Times New Roman" w:cs="Times New Roman"/>
          <w:sz w:val="24"/>
          <w:szCs w:val="24"/>
        </w:rPr>
        <w:footnoteReference w:id="85"/>
      </w:r>
      <w:r w:rsidR="001A5C57">
        <w:rPr>
          <w:rFonts w:ascii="Times New Roman" w:hAnsi="Times New Roman" w:cs="Times New Roman"/>
          <w:sz w:val="24"/>
          <w:szCs w:val="24"/>
        </w:rPr>
        <w:t xml:space="preserve"> </w:t>
      </w:r>
    </w:p>
    <w:p w14:paraId="347839E3" w14:textId="79F29165" w:rsidR="00FC30C4" w:rsidRDefault="00FC30C4"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Over dit ziekbed schrijft </w:t>
      </w:r>
      <w:proofErr w:type="spellStart"/>
      <w:r>
        <w:rPr>
          <w:rFonts w:ascii="Times New Roman" w:hAnsi="Times New Roman" w:cs="Times New Roman"/>
          <w:sz w:val="24"/>
          <w:szCs w:val="24"/>
        </w:rPr>
        <w:t>Rosendal</w:t>
      </w:r>
      <w:proofErr w:type="spellEnd"/>
      <w:r>
        <w:rPr>
          <w:rFonts w:ascii="Times New Roman" w:hAnsi="Times New Roman" w:cs="Times New Roman"/>
          <w:sz w:val="24"/>
          <w:szCs w:val="24"/>
        </w:rPr>
        <w:t>: “</w:t>
      </w:r>
      <w:r w:rsidRPr="00FC30C4">
        <w:rPr>
          <w:rFonts w:ascii="Times New Roman" w:hAnsi="Times New Roman" w:cs="Times New Roman"/>
          <w:sz w:val="24"/>
          <w:szCs w:val="24"/>
        </w:rPr>
        <w:t>In het voorjaar van 1821 werd Bergh ernstig ziek. De realiteit van leven en dood leek hem zwaarder dan voorheen en eiste een verantwoording aan de heilige God. Op zijn ziekbed las hij de uitleg van Jung-Stilling</w:t>
      </w:r>
      <w:r w:rsidR="006C671B">
        <w:rPr>
          <w:rStyle w:val="Voetnootmarkering"/>
          <w:rFonts w:ascii="Times New Roman" w:hAnsi="Times New Roman" w:cs="Times New Roman"/>
          <w:sz w:val="24"/>
          <w:szCs w:val="24"/>
        </w:rPr>
        <w:footnoteReference w:id="86"/>
      </w:r>
      <w:r w:rsidRPr="00FC30C4">
        <w:rPr>
          <w:rFonts w:ascii="Times New Roman" w:hAnsi="Times New Roman" w:cs="Times New Roman"/>
          <w:sz w:val="24"/>
          <w:szCs w:val="24"/>
        </w:rPr>
        <w:t xml:space="preserve"> bij het boek Openbaring en begon hij zichzelf als christen en kerkleraar te beoordelen in het licht van de Heer</w:t>
      </w:r>
      <w:r w:rsidR="0056298C">
        <w:rPr>
          <w:rFonts w:ascii="Times New Roman" w:hAnsi="Times New Roman" w:cs="Times New Roman"/>
          <w:sz w:val="24"/>
          <w:szCs w:val="24"/>
        </w:rPr>
        <w:t>e</w:t>
      </w:r>
      <w:r w:rsidRPr="00FC30C4">
        <w:rPr>
          <w:rFonts w:ascii="Times New Roman" w:hAnsi="Times New Roman" w:cs="Times New Roman"/>
          <w:sz w:val="24"/>
          <w:szCs w:val="24"/>
        </w:rPr>
        <w:t>. Maar zelfs nu heeft er geen fundamentele verandering in hem plaatsgevonden. Bergh stond op van zijn ziekbed, maar niet van de zonde. Dat hij uiterlijk nog niet afstand had gedaan van de wereld en haar wegen werd duidelijk zichtbaar bij de doop van zijn zoon</w:t>
      </w:r>
      <w:r w:rsidR="0065141F">
        <w:rPr>
          <w:rStyle w:val="Voetnootmarkering"/>
          <w:rFonts w:ascii="Times New Roman" w:hAnsi="Times New Roman" w:cs="Times New Roman"/>
          <w:sz w:val="24"/>
          <w:szCs w:val="24"/>
        </w:rPr>
        <w:footnoteReference w:id="87"/>
      </w:r>
      <w:r w:rsidRPr="00FC30C4">
        <w:rPr>
          <w:rFonts w:ascii="Times New Roman" w:hAnsi="Times New Roman" w:cs="Times New Roman"/>
          <w:sz w:val="24"/>
          <w:szCs w:val="24"/>
        </w:rPr>
        <w:t xml:space="preserve">, die op dat moment [De informatie in de genealogie van adellijke families vermeldt dat deze jong gestorven zoon al was geboren in 1820, komt niet overeen met het dagboek van Bergh en is dus duidelijk fout.] werd gevierd. De feesten waren mooi, Bergh zelf nam deel aan het dansen en moedigde zijn gasten ijverig aan om te drinken, zelfs door zijn eigen voorbeeld. In de herfst van datzelfde jaar riep God hem opnieuw tot het licht van de waarheid, op een tastbaarder manier dan normaal. Bergh, die in april werd aangesteld als waarnemend </w:t>
      </w:r>
      <w:r w:rsidRPr="0056298C">
        <w:rPr>
          <w:rFonts w:ascii="Times New Roman" w:hAnsi="Times New Roman" w:cs="Times New Roman"/>
          <w:sz w:val="24"/>
          <w:szCs w:val="24"/>
        </w:rPr>
        <w:t>kapelaan </w:t>
      </w:r>
      <w:r w:rsidR="0056298C" w:rsidRPr="0056298C">
        <w:rPr>
          <w:rFonts w:ascii="Times New Roman" w:hAnsi="Times New Roman" w:cs="Times New Roman"/>
          <w:sz w:val="24"/>
          <w:szCs w:val="24"/>
        </w:rPr>
        <w:t xml:space="preserve">van </w:t>
      </w:r>
      <w:proofErr w:type="spellStart"/>
      <w:r w:rsidR="0056298C" w:rsidRPr="0056298C">
        <w:rPr>
          <w:rFonts w:ascii="Times New Roman" w:hAnsi="Times New Roman" w:cs="Times New Roman"/>
          <w:sz w:val="24"/>
          <w:szCs w:val="24"/>
        </w:rPr>
        <w:t>Sysmä</w:t>
      </w:r>
      <w:proofErr w:type="spellEnd"/>
      <w:r w:rsidRPr="00FC30C4">
        <w:rPr>
          <w:rFonts w:ascii="Times New Roman" w:hAnsi="Times New Roman" w:cs="Times New Roman"/>
          <w:sz w:val="24"/>
          <w:szCs w:val="24"/>
        </w:rPr>
        <w:t xml:space="preserve">, ging </w:t>
      </w:r>
      <w:r w:rsidR="0056298C">
        <w:rPr>
          <w:rFonts w:ascii="Times New Roman" w:hAnsi="Times New Roman" w:cs="Times New Roman"/>
          <w:sz w:val="24"/>
          <w:szCs w:val="24"/>
        </w:rPr>
        <w:t>z</w:t>
      </w:r>
      <w:r w:rsidRPr="00FC30C4">
        <w:rPr>
          <w:rFonts w:ascii="Times New Roman" w:hAnsi="Times New Roman" w:cs="Times New Roman"/>
          <w:sz w:val="24"/>
          <w:szCs w:val="24"/>
        </w:rPr>
        <w:t>ijn familie</w:t>
      </w:r>
      <w:r w:rsidR="0056298C">
        <w:rPr>
          <w:rFonts w:ascii="Times New Roman" w:hAnsi="Times New Roman" w:cs="Times New Roman"/>
          <w:sz w:val="24"/>
          <w:szCs w:val="24"/>
        </w:rPr>
        <w:t xml:space="preserve"> bezoeken</w:t>
      </w:r>
      <w:r w:rsidRPr="00FC30C4">
        <w:rPr>
          <w:rFonts w:ascii="Times New Roman" w:hAnsi="Times New Roman" w:cs="Times New Roman"/>
          <w:sz w:val="24"/>
          <w:szCs w:val="24"/>
        </w:rPr>
        <w:t xml:space="preserve"> die in </w:t>
      </w:r>
      <w:proofErr w:type="spellStart"/>
      <w:r w:rsidRPr="00FC30C4">
        <w:rPr>
          <w:rFonts w:ascii="Times New Roman" w:hAnsi="Times New Roman" w:cs="Times New Roman"/>
          <w:sz w:val="24"/>
          <w:szCs w:val="24"/>
        </w:rPr>
        <w:t>Hartola</w:t>
      </w:r>
      <w:proofErr w:type="spellEnd"/>
      <w:r w:rsidRPr="00FC30C4">
        <w:rPr>
          <w:rFonts w:ascii="Times New Roman" w:hAnsi="Times New Roman" w:cs="Times New Roman"/>
          <w:sz w:val="24"/>
          <w:szCs w:val="24"/>
        </w:rPr>
        <w:t xml:space="preserve"> woonde. Het was zondag. Hij had in de kerk van laatstgenoemde gemeente gepreekt en in de pastorie gegeten. Volgens de gewoonte werden de gasten samen met Bergh rond de speeltafel geplaatst. Een kleine jongen kwam de kamer binnen en vroeg Bergh het huis te verlaten, waar een gastheer die hij kende hem was komen opzoeken. De man was wakker</w:t>
      </w:r>
      <w:r w:rsidR="0065141F">
        <w:rPr>
          <w:rFonts w:ascii="Times New Roman" w:hAnsi="Times New Roman" w:cs="Times New Roman"/>
          <w:sz w:val="24"/>
          <w:szCs w:val="24"/>
        </w:rPr>
        <w:t>/ Ontwaakt</w:t>
      </w:r>
      <w:r w:rsidRPr="00FC30C4">
        <w:rPr>
          <w:rFonts w:ascii="Times New Roman" w:hAnsi="Times New Roman" w:cs="Times New Roman"/>
          <w:sz w:val="24"/>
          <w:szCs w:val="24"/>
        </w:rPr>
        <w:t xml:space="preserve"> geworden. Van de jongen hoorde hij hoe Bergh, die na een tijdje thuiskwam, zijn tijd in de pastorie had doorgebracht. Ongetwijfeld had deze man al eerder opgemerkt dat de priester die hij kwam begroeten geen gewone man van de wereld was, en waarschijnlijk heeft hij dat ook nu nog bewezen door zijn verlegen blik. Hij berispte Bergh streng en zacht vanwege zijn wereldsgezindheid en waarschuwde vooral voor de verderfelijkheid van het kaartspel. Dat was </w:t>
      </w:r>
      <w:r w:rsidRPr="00FC30C4">
        <w:rPr>
          <w:rFonts w:ascii="Times New Roman" w:hAnsi="Times New Roman" w:cs="Times New Roman"/>
          <w:sz w:val="24"/>
          <w:szCs w:val="24"/>
        </w:rPr>
        <w:lastRenderedPageBreak/>
        <w:t xml:space="preserve">ongebruikelijk in een tijd waarin het verschil tussen de boer en de heer </w:t>
      </w:r>
      <w:r w:rsidR="0056298C">
        <w:rPr>
          <w:rFonts w:ascii="Times New Roman" w:hAnsi="Times New Roman" w:cs="Times New Roman"/>
          <w:sz w:val="24"/>
          <w:szCs w:val="24"/>
        </w:rPr>
        <w:t xml:space="preserve">[in dit geval dominee KJB] </w:t>
      </w:r>
      <w:r w:rsidRPr="00FC30C4">
        <w:rPr>
          <w:rFonts w:ascii="Times New Roman" w:hAnsi="Times New Roman" w:cs="Times New Roman"/>
          <w:sz w:val="24"/>
          <w:szCs w:val="24"/>
        </w:rPr>
        <w:t>zo groot was</w:t>
      </w:r>
      <w:r w:rsidR="00F8594C">
        <w:rPr>
          <w:rFonts w:ascii="Times New Roman" w:hAnsi="Times New Roman" w:cs="Times New Roman"/>
          <w:sz w:val="24"/>
          <w:szCs w:val="24"/>
        </w:rPr>
        <w:t>…</w:t>
      </w:r>
      <w:r w:rsidRPr="00FC30C4">
        <w:rPr>
          <w:rFonts w:ascii="Times New Roman" w:hAnsi="Times New Roman" w:cs="Times New Roman"/>
          <w:sz w:val="24"/>
          <w:szCs w:val="24"/>
        </w:rPr>
        <w:t xml:space="preserve"> Hij </w:t>
      </w:r>
      <w:r w:rsidR="00F8594C">
        <w:rPr>
          <w:rFonts w:ascii="Times New Roman" w:hAnsi="Times New Roman" w:cs="Times New Roman"/>
          <w:sz w:val="24"/>
          <w:szCs w:val="24"/>
        </w:rPr>
        <w:t xml:space="preserve">[Bergh] </w:t>
      </w:r>
      <w:r w:rsidRPr="00FC30C4">
        <w:rPr>
          <w:rFonts w:ascii="Times New Roman" w:hAnsi="Times New Roman" w:cs="Times New Roman"/>
          <w:sz w:val="24"/>
          <w:szCs w:val="24"/>
        </w:rPr>
        <w:t xml:space="preserve">strekte zijn hand uit naar zijn gast en zei ontroerd: </w:t>
      </w:r>
      <w:r w:rsidR="00F8594C">
        <w:rPr>
          <w:rFonts w:ascii="Times New Roman" w:hAnsi="Times New Roman" w:cs="Times New Roman"/>
          <w:sz w:val="24"/>
          <w:szCs w:val="24"/>
        </w:rPr>
        <w:t>‘</w:t>
      </w:r>
      <w:r w:rsidRPr="00FC30C4">
        <w:rPr>
          <w:rFonts w:ascii="Times New Roman" w:hAnsi="Times New Roman" w:cs="Times New Roman"/>
          <w:sz w:val="24"/>
          <w:szCs w:val="24"/>
        </w:rPr>
        <w:t xml:space="preserve">Ik wil uw woorden in mijn hart </w:t>
      </w:r>
      <w:r w:rsidR="00F8594C">
        <w:rPr>
          <w:rFonts w:ascii="Times New Roman" w:hAnsi="Times New Roman" w:cs="Times New Roman"/>
          <w:sz w:val="24"/>
          <w:szCs w:val="24"/>
        </w:rPr>
        <w:t>bewaren’</w:t>
      </w:r>
      <w:r w:rsidRPr="00FC30C4">
        <w:rPr>
          <w:rFonts w:ascii="Times New Roman" w:hAnsi="Times New Roman" w:cs="Times New Roman"/>
          <w:sz w:val="24"/>
          <w:szCs w:val="24"/>
        </w:rPr>
        <w:t>.</w:t>
      </w:r>
      <w:r w:rsidR="00F8594C">
        <w:rPr>
          <w:rFonts w:ascii="Times New Roman" w:hAnsi="Times New Roman" w:cs="Times New Roman"/>
          <w:sz w:val="24"/>
          <w:szCs w:val="24"/>
        </w:rPr>
        <w:t>”</w:t>
      </w:r>
      <w:r w:rsidR="00F8594C">
        <w:rPr>
          <w:rStyle w:val="Voetnootmarkering"/>
          <w:rFonts w:ascii="Times New Roman" w:hAnsi="Times New Roman" w:cs="Times New Roman"/>
          <w:sz w:val="24"/>
          <w:szCs w:val="24"/>
        </w:rPr>
        <w:footnoteReference w:id="88"/>
      </w:r>
    </w:p>
    <w:p w14:paraId="7234F1CF" w14:textId="2A043AD7" w:rsidR="00F8594C" w:rsidRDefault="00360035" w:rsidP="00525582">
      <w:pPr>
        <w:pStyle w:val="Geenafstand"/>
        <w:jc w:val="both"/>
        <w:rPr>
          <w:rFonts w:ascii="Times New Roman" w:hAnsi="Times New Roman" w:cs="Times New Roman"/>
          <w:sz w:val="24"/>
          <w:szCs w:val="24"/>
        </w:rPr>
      </w:pPr>
      <w:r>
        <w:rPr>
          <w:rFonts w:ascii="Times New Roman" w:hAnsi="Times New Roman" w:cs="Times New Roman"/>
          <w:sz w:val="24"/>
          <w:szCs w:val="24"/>
        </w:rPr>
        <w:t>D</w:t>
      </w:r>
      <w:r w:rsidR="00F8594C">
        <w:rPr>
          <w:rFonts w:ascii="Times New Roman" w:hAnsi="Times New Roman" w:cs="Times New Roman"/>
          <w:sz w:val="24"/>
          <w:szCs w:val="24"/>
        </w:rPr>
        <w:t xml:space="preserve">it gesprek veranderde het leven van Bergh. Hij ging zien in het licht van Gods wet dat hij die overtreden had. De zonden die hij gedaan had ging hij als zonde beseffen en </w:t>
      </w:r>
      <w:r>
        <w:rPr>
          <w:rFonts w:ascii="Times New Roman" w:hAnsi="Times New Roman" w:cs="Times New Roman"/>
          <w:sz w:val="24"/>
          <w:szCs w:val="24"/>
        </w:rPr>
        <w:t xml:space="preserve">hij </w:t>
      </w:r>
      <w:r w:rsidR="00F8594C">
        <w:rPr>
          <w:rFonts w:ascii="Times New Roman" w:hAnsi="Times New Roman" w:cs="Times New Roman"/>
          <w:sz w:val="24"/>
          <w:szCs w:val="24"/>
        </w:rPr>
        <w:t xml:space="preserve">kwam er meer en meer achter in welke diepten hij gevallen was. In het licht dat God in zijn hart scheen zag hij zijn ongelukkige toestand. Hij kreeg berouw over zijn vorige leven, ging uit de diepte tot God roepen en smeekte Hem om genade. Na een strijd besloot hij toch maar naar </w:t>
      </w:r>
      <w:proofErr w:type="spellStart"/>
      <w:r w:rsidR="00F8594C">
        <w:rPr>
          <w:rFonts w:ascii="Times New Roman" w:hAnsi="Times New Roman" w:cs="Times New Roman"/>
          <w:sz w:val="24"/>
          <w:szCs w:val="24"/>
        </w:rPr>
        <w:t>Renqvist</w:t>
      </w:r>
      <w:proofErr w:type="spellEnd"/>
      <w:r w:rsidR="00F8594C">
        <w:rPr>
          <w:rFonts w:ascii="Times New Roman" w:hAnsi="Times New Roman" w:cs="Times New Roman"/>
          <w:sz w:val="24"/>
          <w:szCs w:val="24"/>
        </w:rPr>
        <w:t xml:space="preserve"> te gaan. Bij hem opende hij zijn hart. </w:t>
      </w:r>
    </w:p>
    <w:p w14:paraId="0747AA86" w14:textId="746B9828" w:rsidR="00F8594C" w:rsidRDefault="00F8594C" w:rsidP="00F8594C">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F8594C">
        <w:rPr>
          <w:rFonts w:ascii="Times New Roman" w:hAnsi="Times New Roman" w:cs="Times New Roman"/>
          <w:sz w:val="24"/>
          <w:szCs w:val="24"/>
        </w:rPr>
        <w:t>De herinneringen aan de zonde en de verleidingen die</w:t>
      </w:r>
      <w:r w:rsidR="00905781">
        <w:rPr>
          <w:rFonts w:ascii="Times New Roman" w:hAnsi="Times New Roman" w:cs="Times New Roman"/>
          <w:sz w:val="24"/>
          <w:szCs w:val="24"/>
        </w:rPr>
        <w:t xml:space="preserve"> hij</w:t>
      </w:r>
      <w:r w:rsidRPr="00F8594C">
        <w:rPr>
          <w:rFonts w:ascii="Times New Roman" w:hAnsi="Times New Roman" w:cs="Times New Roman"/>
          <w:sz w:val="24"/>
          <w:szCs w:val="24"/>
        </w:rPr>
        <w:t xml:space="preserve"> hiermee </w:t>
      </w:r>
      <w:r w:rsidR="00360035">
        <w:rPr>
          <w:rFonts w:ascii="Times New Roman" w:hAnsi="Times New Roman" w:cs="Times New Roman"/>
          <w:sz w:val="24"/>
          <w:szCs w:val="24"/>
        </w:rPr>
        <w:t xml:space="preserve">had </w:t>
      </w:r>
      <w:r w:rsidRPr="00F8594C">
        <w:rPr>
          <w:rFonts w:ascii="Times New Roman" w:hAnsi="Times New Roman" w:cs="Times New Roman"/>
          <w:sz w:val="24"/>
          <w:szCs w:val="24"/>
        </w:rPr>
        <w:t>en d</w:t>
      </w:r>
      <w:r w:rsidR="00360035">
        <w:rPr>
          <w:rFonts w:ascii="Times New Roman" w:hAnsi="Times New Roman" w:cs="Times New Roman"/>
          <w:sz w:val="24"/>
          <w:szCs w:val="24"/>
        </w:rPr>
        <w:t xml:space="preserve">aarmee </w:t>
      </w:r>
      <w:r w:rsidRPr="00F8594C">
        <w:rPr>
          <w:rFonts w:ascii="Times New Roman" w:hAnsi="Times New Roman" w:cs="Times New Roman"/>
          <w:sz w:val="24"/>
          <w:szCs w:val="24"/>
        </w:rPr>
        <w:t xml:space="preserve">gepaard gingen maakten zijn geest vaak erg zwaar en dwongen uit zijn hart de roep: </w:t>
      </w:r>
      <w:r w:rsidR="00A041A1">
        <w:rPr>
          <w:rFonts w:ascii="Times New Roman" w:hAnsi="Times New Roman" w:cs="Times New Roman"/>
          <w:sz w:val="24"/>
          <w:szCs w:val="24"/>
        </w:rPr>
        <w:t>’I</w:t>
      </w:r>
      <w:r w:rsidRPr="00F8594C">
        <w:rPr>
          <w:rFonts w:ascii="Times New Roman" w:hAnsi="Times New Roman" w:cs="Times New Roman"/>
          <w:sz w:val="24"/>
          <w:szCs w:val="24"/>
        </w:rPr>
        <w:t>k ellendig mens, wie zal mij verlossen van dit lichaam van de dood?</w:t>
      </w:r>
      <w:r w:rsidR="00A041A1">
        <w:rPr>
          <w:rFonts w:ascii="Times New Roman" w:hAnsi="Times New Roman" w:cs="Times New Roman"/>
          <w:sz w:val="24"/>
          <w:szCs w:val="24"/>
        </w:rPr>
        <w:t>’</w:t>
      </w:r>
      <w:r w:rsidRPr="00F8594C">
        <w:rPr>
          <w:rFonts w:ascii="Times New Roman" w:hAnsi="Times New Roman" w:cs="Times New Roman"/>
          <w:sz w:val="24"/>
          <w:szCs w:val="24"/>
        </w:rPr>
        <w:t xml:space="preserve"> Rusteloos zocht hij vaak naar een antwoord op de vraag of hij zich had bekeerd of niet</w:t>
      </w:r>
      <w:r w:rsidR="00A041A1">
        <w:rPr>
          <w:rFonts w:ascii="Times New Roman" w:hAnsi="Times New Roman" w:cs="Times New Roman"/>
          <w:sz w:val="24"/>
          <w:szCs w:val="24"/>
        </w:rPr>
        <w:t xml:space="preserve">… </w:t>
      </w:r>
      <w:r w:rsidR="00A041A1" w:rsidRPr="00A041A1">
        <w:rPr>
          <w:rFonts w:ascii="Times New Roman" w:hAnsi="Times New Roman" w:cs="Times New Roman"/>
          <w:sz w:val="24"/>
          <w:szCs w:val="24"/>
        </w:rPr>
        <w:t>De onzekerheid was groot, maar hij vernederde zichzelf door te wachten tot de Heer</w:t>
      </w:r>
      <w:r w:rsidR="00360035">
        <w:rPr>
          <w:rFonts w:ascii="Times New Roman" w:hAnsi="Times New Roman" w:cs="Times New Roman"/>
          <w:sz w:val="24"/>
          <w:szCs w:val="24"/>
        </w:rPr>
        <w:t>e</w:t>
      </w:r>
      <w:r w:rsidR="00A041A1" w:rsidRPr="00A041A1">
        <w:rPr>
          <w:rFonts w:ascii="Times New Roman" w:hAnsi="Times New Roman" w:cs="Times New Roman"/>
          <w:sz w:val="24"/>
          <w:szCs w:val="24"/>
        </w:rPr>
        <w:t xml:space="preserve"> hem </w:t>
      </w:r>
      <w:r w:rsidR="00360035">
        <w:rPr>
          <w:rFonts w:ascii="Times New Roman" w:hAnsi="Times New Roman" w:cs="Times New Roman"/>
          <w:sz w:val="24"/>
          <w:szCs w:val="24"/>
        </w:rPr>
        <w:t>Z</w:t>
      </w:r>
      <w:r w:rsidR="00A041A1" w:rsidRPr="00A041A1">
        <w:rPr>
          <w:rFonts w:ascii="Times New Roman" w:hAnsi="Times New Roman" w:cs="Times New Roman"/>
          <w:sz w:val="24"/>
          <w:szCs w:val="24"/>
        </w:rPr>
        <w:t>elf het antwoord zou geven.</w:t>
      </w:r>
      <w:r w:rsidR="00A041A1">
        <w:rPr>
          <w:rFonts w:ascii="Times New Roman" w:hAnsi="Times New Roman" w:cs="Times New Roman"/>
          <w:sz w:val="24"/>
          <w:szCs w:val="24"/>
        </w:rPr>
        <w:t>”</w:t>
      </w:r>
      <w:r w:rsidR="00A041A1">
        <w:rPr>
          <w:rStyle w:val="Voetnootmarkering"/>
          <w:rFonts w:ascii="Times New Roman" w:hAnsi="Times New Roman" w:cs="Times New Roman"/>
          <w:sz w:val="24"/>
          <w:szCs w:val="24"/>
        </w:rPr>
        <w:footnoteReference w:id="89"/>
      </w:r>
    </w:p>
    <w:p w14:paraId="0ED346DA" w14:textId="63842831" w:rsidR="00F8594C" w:rsidRDefault="00F8594C" w:rsidP="00525582">
      <w:pPr>
        <w:pStyle w:val="Geenafstand"/>
        <w:jc w:val="both"/>
        <w:rPr>
          <w:rFonts w:ascii="Times New Roman" w:hAnsi="Times New Roman" w:cs="Times New Roman"/>
          <w:sz w:val="24"/>
          <w:szCs w:val="24"/>
        </w:rPr>
      </w:pPr>
      <w:r>
        <w:rPr>
          <w:rFonts w:ascii="Times New Roman" w:hAnsi="Times New Roman" w:cs="Times New Roman"/>
          <w:sz w:val="24"/>
          <w:szCs w:val="24"/>
        </w:rPr>
        <w:t>De Heere werkte verder in het hart van Bergh. Na een tijd van overtuigingen en het leren van zijn zonde en schuld, mocht ook het licht van Gods genade en goedheid in zijn hart opgaan</w:t>
      </w:r>
      <w:r w:rsidR="00360035">
        <w:rPr>
          <w:rFonts w:ascii="Times New Roman" w:hAnsi="Times New Roman" w:cs="Times New Roman"/>
          <w:sz w:val="24"/>
          <w:szCs w:val="24"/>
        </w:rPr>
        <w:t>.</w:t>
      </w:r>
      <w:r>
        <w:rPr>
          <w:rFonts w:ascii="Times New Roman" w:hAnsi="Times New Roman" w:cs="Times New Roman"/>
          <w:sz w:val="24"/>
          <w:szCs w:val="24"/>
        </w:rPr>
        <w:t xml:space="preserve"> </w:t>
      </w:r>
    </w:p>
    <w:p w14:paraId="4CD45B75" w14:textId="248E084F" w:rsidR="00F8594C" w:rsidRDefault="00A041A1" w:rsidP="0052558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A041A1">
        <w:rPr>
          <w:rFonts w:ascii="Times New Roman" w:hAnsi="Times New Roman" w:cs="Times New Roman"/>
          <w:sz w:val="24"/>
          <w:szCs w:val="24"/>
        </w:rPr>
        <w:t>Als hij in gedachten vaak in de buurt van de Sinaï verbleef, waar hij beefde van angst en beloften deed aan de Heer</w:t>
      </w:r>
      <w:r w:rsidR="00360035">
        <w:rPr>
          <w:rFonts w:ascii="Times New Roman" w:hAnsi="Times New Roman" w:cs="Times New Roman"/>
          <w:sz w:val="24"/>
          <w:szCs w:val="24"/>
        </w:rPr>
        <w:t>e</w:t>
      </w:r>
      <w:r w:rsidRPr="00A041A1">
        <w:rPr>
          <w:rFonts w:ascii="Times New Roman" w:hAnsi="Times New Roman" w:cs="Times New Roman"/>
          <w:sz w:val="24"/>
          <w:szCs w:val="24"/>
        </w:rPr>
        <w:t xml:space="preserve">, trok de geest van genade </w:t>
      </w:r>
      <w:r w:rsidR="00360035">
        <w:rPr>
          <w:rFonts w:ascii="Times New Roman" w:hAnsi="Times New Roman" w:cs="Times New Roman"/>
          <w:sz w:val="24"/>
          <w:szCs w:val="24"/>
        </w:rPr>
        <w:t>h</w:t>
      </w:r>
      <w:r w:rsidRPr="00A041A1">
        <w:rPr>
          <w:rFonts w:ascii="Times New Roman" w:hAnsi="Times New Roman" w:cs="Times New Roman"/>
          <w:sz w:val="24"/>
          <w:szCs w:val="24"/>
        </w:rPr>
        <w:t xml:space="preserve">em altijd weer </w:t>
      </w:r>
      <w:r w:rsidR="00360035">
        <w:rPr>
          <w:rFonts w:ascii="Times New Roman" w:hAnsi="Times New Roman" w:cs="Times New Roman"/>
          <w:sz w:val="24"/>
          <w:szCs w:val="24"/>
        </w:rPr>
        <w:t>van</w:t>
      </w:r>
      <w:r w:rsidRPr="00A041A1">
        <w:rPr>
          <w:rFonts w:ascii="Times New Roman" w:hAnsi="Times New Roman" w:cs="Times New Roman"/>
          <w:sz w:val="24"/>
          <w:szCs w:val="24"/>
        </w:rPr>
        <w:t xml:space="preserve"> de berg Sion </w:t>
      </w:r>
      <w:r w:rsidR="00360035">
        <w:rPr>
          <w:rFonts w:ascii="Times New Roman" w:hAnsi="Times New Roman" w:cs="Times New Roman"/>
          <w:sz w:val="24"/>
          <w:szCs w:val="24"/>
        </w:rPr>
        <w:t xml:space="preserve">naar </w:t>
      </w:r>
      <w:r w:rsidRPr="00A041A1">
        <w:rPr>
          <w:rFonts w:ascii="Times New Roman" w:hAnsi="Times New Roman" w:cs="Times New Roman"/>
          <w:sz w:val="24"/>
          <w:szCs w:val="24"/>
        </w:rPr>
        <w:t xml:space="preserve">de </w:t>
      </w:r>
      <w:r w:rsidR="00360035">
        <w:rPr>
          <w:rFonts w:ascii="Times New Roman" w:hAnsi="Times New Roman" w:cs="Times New Roman"/>
          <w:sz w:val="24"/>
          <w:szCs w:val="24"/>
        </w:rPr>
        <w:t>M</w:t>
      </w:r>
      <w:r w:rsidRPr="00A041A1">
        <w:rPr>
          <w:rFonts w:ascii="Times New Roman" w:hAnsi="Times New Roman" w:cs="Times New Roman"/>
          <w:sz w:val="24"/>
          <w:szCs w:val="24"/>
        </w:rPr>
        <w:t xml:space="preserve">iddelaar van het </w:t>
      </w:r>
      <w:r w:rsidR="00360035">
        <w:rPr>
          <w:rFonts w:ascii="Times New Roman" w:hAnsi="Times New Roman" w:cs="Times New Roman"/>
          <w:sz w:val="24"/>
          <w:szCs w:val="24"/>
        </w:rPr>
        <w:t>N</w:t>
      </w:r>
      <w:r w:rsidRPr="00A041A1">
        <w:rPr>
          <w:rFonts w:ascii="Times New Roman" w:hAnsi="Times New Roman" w:cs="Times New Roman"/>
          <w:sz w:val="24"/>
          <w:szCs w:val="24"/>
        </w:rPr>
        <w:t xml:space="preserve">ieuwe </w:t>
      </w:r>
      <w:r w:rsidR="00360035">
        <w:rPr>
          <w:rFonts w:ascii="Times New Roman" w:hAnsi="Times New Roman" w:cs="Times New Roman"/>
          <w:sz w:val="24"/>
          <w:szCs w:val="24"/>
        </w:rPr>
        <w:t>T</w:t>
      </w:r>
      <w:r w:rsidRPr="00A041A1">
        <w:rPr>
          <w:rFonts w:ascii="Times New Roman" w:hAnsi="Times New Roman" w:cs="Times New Roman"/>
          <w:sz w:val="24"/>
          <w:szCs w:val="24"/>
        </w:rPr>
        <w:t xml:space="preserve">estament om zuivering en kracht te zoeken. En hier werd zijn hoop opnieuw </w:t>
      </w:r>
      <w:r w:rsidR="00360035">
        <w:rPr>
          <w:rFonts w:ascii="Times New Roman" w:hAnsi="Times New Roman" w:cs="Times New Roman"/>
          <w:sz w:val="24"/>
          <w:szCs w:val="24"/>
        </w:rPr>
        <w:t>verlevendigd</w:t>
      </w:r>
      <w:r w:rsidRPr="00A041A1">
        <w:rPr>
          <w:rFonts w:ascii="Times New Roman" w:hAnsi="Times New Roman" w:cs="Times New Roman"/>
          <w:sz w:val="24"/>
          <w:szCs w:val="24"/>
        </w:rPr>
        <w:t>, hier werd zijn geloof vernieuwd, hier werd zijn liefde aangewakkerd om het dankoffer van een gebroken hart aan de Heer</w:t>
      </w:r>
      <w:r w:rsidR="00360035">
        <w:rPr>
          <w:rFonts w:ascii="Times New Roman" w:hAnsi="Times New Roman" w:cs="Times New Roman"/>
          <w:sz w:val="24"/>
          <w:szCs w:val="24"/>
        </w:rPr>
        <w:t>e</w:t>
      </w:r>
      <w:r w:rsidRPr="00A041A1">
        <w:rPr>
          <w:rFonts w:ascii="Times New Roman" w:hAnsi="Times New Roman" w:cs="Times New Roman"/>
          <w:sz w:val="24"/>
          <w:szCs w:val="24"/>
        </w:rPr>
        <w:t xml:space="preserve"> aan te bieden.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90"/>
      </w:r>
    </w:p>
    <w:p w14:paraId="6A5C36B7" w14:textId="77777777" w:rsidR="00FC30C4" w:rsidRDefault="00FC30C4" w:rsidP="00525582">
      <w:pPr>
        <w:pStyle w:val="Geenafstand"/>
        <w:jc w:val="both"/>
        <w:rPr>
          <w:rFonts w:ascii="Times New Roman" w:hAnsi="Times New Roman" w:cs="Times New Roman"/>
          <w:sz w:val="24"/>
          <w:szCs w:val="24"/>
        </w:rPr>
      </w:pPr>
    </w:p>
    <w:p w14:paraId="4F560731" w14:textId="77E1885A" w:rsidR="00114724" w:rsidRDefault="001A5C57"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Door </w:t>
      </w:r>
      <w:r w:rsidR="00114724">
        <w:rPr>
          <w:rFonts w:ascii="Times New Roman" w:hAnsi="Times New Roman" w:cs="Times New Roman"/>
          <w:sz w:val="24"/>
          <w:szCs w:val="24"/>
        </w:rPr>
        <w:t xml:space="preserve">o.a.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w:t>
      </w:r>
      <w:r w:rsidR="00114724">
        <w:rPr>
          <w:rFonts w:ascii="Times New Roman" w:hAnsi="Times New Roman" w:cs="Times New Roman"/>
          <w:sz w:val="24"/>
          <w:szCs w:val="24"/>
        </w:rPr>
        <w:t>kwam hij bij de Ontwaakten terecht en leerde hij meer en meer van het Geestelijk leven en de ware betekenis van de Bijbel. Tijdens zijn opleiding, die liberaal was, werd niet over de noodzaak van bekering gesproken, maar nu voelde hij en leerde hij dat dit noodzakelijk was en dat ook het geloof in Christus noodzakelijk is tot redding van zijn ziel. Z</w:t>
      </w:r>
      <w:r>
        <w:rPr>
          <w:rFonts w:ascii="Times New Roman" w:hAnsi="Times New Roman" w:cs="Times New Roman"/>
          <w:sz w:val="24"/>
          <w:szCs w:val="24"/>
        </w:rPr>
        <w:t xml:space="preserve">ijn geestelijk leven </w:t>
      </w:r>
      <w:r w:rsidR="00114724">
        <w:rPr>
          <w:rFonts w:ascii="Times New Roman" w:hAnsi="Times New Roman" w:cs="Times New Roman"/>
          <w:sz w:val="24"/>
          <w:szCs w:val="24"/>
        </w:rPr>
        <w:t>kreeg diepgang, hij sloot zich bij de Ontwaakten aan, wilde hun vervolging, smaad en wederwaardigheden ondergaan en toen hij Ruotsalainen leerde kennen kwam er een trouwe vriendschap tussen hen.</w:t>
      </w:r>
    </w:p>
    <w:p w14:paraId="17E71F93" w14:textId="31DE7FD8" w:rsidR="00114724" w:rsidRDefault="00114724" w:rsidP="00114724">
      <w:pPr>
        <w:pStyle w:val="Geenafstand"/>
        <w:jc w:val="both"/>
        <w:rPr>
          <w:rFonts w:ascii="Times New Roman" w:hAnsi="Times New Roman" w:cs="Times New Roman"/>
          <w:sz w:val="24"/>
          <w:szCs w:val="24"/>
        </w:rPr>
      </w:pPr>
      <w:r>
        <w:rPr>
          <w:rFonts w:ascii="Times New Roman" w:hAnsi="Times New Roman" w:cs="Times New Roman"/>
          <w:sz w:val="24"/>
          <w:szCs w:val="24"/>
        </w:rPr>
        <w:t>Jaren later, in 1847 schreef Ruotsalainen o.a. aan hem: “</w:t>
      </w:r>
      <w:r w:rsidRPr="000D2ECF">
        <w:rPr>
          <w:rFonts w:ascii="Times New Roman" w:hAnsi="Times New Roman" w:cs="Times New Roman"/>
          <w:sz w:val="24"/>
          <w:szCs w:val="24"/>
        </w:rPr>
        <w:t>Geef God de eer! Roem met Job: “Al zou Hij mij doden, toch zal ik op Hem vertrouwen” (13:15). Maar waarom, beste vriend, werd je zo wispelturig toen je ziekte ophield en je inzicht helder werd? Had je je niet moeten vernederen onder Gods machtige hand, zodat Hij je op Zijn tijd kon verhogen? Denk je dat de Heiland zo arm is dat hij geen nieuwe genade voor je kan missen omdat je eerdere genade al duizend keer hebt verkwanseld? Wend je nu, beste vriend, tot de Heiland die je in alle opzichten kent. Ik ben geen geloofsheld, maar het soort</w:t>
      </w:r>
      <w:r>
        <w:rPr>
          <w:rFonts w:ascii="Times New Roman" w:hAnsi="Times New Roman" w:cs="Times New Roman"/>
          <w:sz w:val="24"/>
          <w:szCs w:val="24"/>
        </w:rPr>
        <w:t xml:space="preserve"> </w:t>
      </w:r>
      <w:r w:rsidRPr="000D2ECF">
        <w:rPr>
          <w:rFonts w:ascii="Times New Roman" w:hAnsi="Times New Roman" w:cs="Times New Roman"/>
          <w:sz w:val="24"/>
          <w:szCs w:val="24"/>
        </w:rPr>
        <w:t xml:space="preserve">verzoekingen waar jij onder gebukt gaat, overwin ik zelfs met mijn zwakke geloof. Luister naar wat ik zeg en concentreer je niet langer op je ellendige toestand, maar geef de eer aan God, </w:t>
      </w:r>
      <w:r>
        <w:rPr>
          <w:rFonts w:ascii="Times New Roman" w:hAnsi="Times New Roman" w:cs="Times New Roman"/>
          <w:sz w:val="24"/>
          <w:szCs w:val="24"/>
        </w:rPr>
        <w:t>D</w:t>
      </w:r>
      <w:r w:rsidRPr="000D2ECF">
        <w:rPr>
          <w:rFonts w:ascii="Times New Roman" w:hAnsi="Times New Roman" w:cs="Times New Roman"/>
          <w:sz w:val="24"/>
          <w:szCs w:val="24"/>
        </w:rPr>
        <w:t>ie je je hele leven al belijdt.</w:t>
      </w:r>
      <w:r>
        <w:rPr>
          <w:rFonts w:ascii="Times New Roman" w:hAnsi="Times New Roman" w:cs="Times New Roman"/>
          <w:sz w:val="24"/>
          <w:szCs w:val="24"/>
        </w:rPr>
        <w:t xml:space="preserve"> </w:t>
      </w:r>
      <w:r w:rsidRPr="000D2ECF">
        <w:rPr>
          <w:rFonts w:ascii="Times New Roman" w:hAnsi="Times New Roman" w:cs="Times New Roman"/>
          <w:sz w:val="24"/>
          <w:szCs w:val="24"/>
        </w:rPr>
        <w:t>Maar je antwoordt op dit punt: “Hoe kan ik Hem eren?</w:t>
      </w:r>
      <w:r>
        <w:rPr>
          <w:rFonts w:ascii="Times New Roman" w:hAnsi="Times New Roman" w:cs="Times New Roman"/>
          <w:sz w:val="24"/>
          <w:szCs w:val="24"/>
        </w:rPr>
        <w:t xml:space="preserve"> </w:t>
      </w:r>
      <w:r w:rsidRPr="000D2ECF">
        <w:rPr>
          <w:rFonts w:ascii="Times New Roman" w:hAnsi="Times New Roman" w:cs="Times New Roman"/>
          <w:sz w:val="24"/>
          <w:szCs w:val="24"/>
        </w:rPr>
        <w:t xml:space="preserve">Hem eren, ik die geestelijk dood ben?” Ik zal je een eenvoudige manier laten zien, als het je schikt. </w:t>
      </w:r>
      <w:r w:rsidRPr="00BB2BF3">
        <w:rPr>
          <w:rFonts w:ascii="Times New Roman" w:hAnsi="Times New Roman" w:cs="Times New Roman"/>
          <w:sz w:val="24"/>
          <w:szCs w:val="24"/>
        </w:rPr>
        <w:t xml:space="preserve">Al die gewetensbeschuldigingen die je in onduidelijke en heldere momenten hebben lastiggevallen, schuif ze voor de </w:t>
      </w:r>
      <w:r>
        <w:rPr>
          <w:rFonts w:ascii="Times New Roman" w:hAnsi="Times New Roman" w:cs="Times New Roman"/>
          <w:sz w:val="24"/>
          <w:szCs w:val="24"/>
        </w:rPr>
        <w:t>P</w:t>
      </w:r>
      <w:r w:rsidRPr="00BB2BF3">
        <w:rPr>
          <w:rFonts w:ascii="Times New Roman" w:hAnsi="Times New Roman" w:cs="Times New Roman"/>
          <w:sz w:val="24"/>
          <w:szCs w:val="24"/>
        </w:rPr>
        <w:t xml:space="preserve">ersoon </w:t>
      </w:r>
      <w:r>
        <w:rPr>
          <w:rFonts w:ascii="Times New Roman" w:hAnsi="Times New Roman" w:cs="Times New Roman"/>
          <w:sz w:val="24"/>
          <w:szCs w:val="24"/>
        </w:rPr>
        <w:t>D</w:t>
      </w:r>
      <w:r w:rsidRPr="00BB2BF3">
        <w:rPr>
          <w:rFonts w:ascii="Times New Roman" w:hAnsi="Times New Roman" w:cs="Times New Roman"/>
          <w:sz w:val="24"/>
          <w:szCs w:val="24"/>
        </w:rPr>
        <w:t xml:space="preserve">ie in </w:t>
      </w:r>
      <w:r>
        <w:rPr>
          <w:rFonts w:ascii="Times New Roman" w:hAnsi="Times New Roman" w:cs="Times New Roman"/>
          <w:sz w:val="24"/>
          <w:szCs w:val="24"/>
        </w:rPr>
        <w:t>Z</w:t>
      </w:r>
      <w:r w:rsidRPr="00BB2BF3">
        <w:rPr>
          <w:rFonts w:ascii="Times New Roman" w:hAnsi="Times New Roman" w:cs="Times New Roman"/>
          <w:sz w:val="24"/>
          <w:szCs w:val="24"/>
        </w:rPr>
        <w:t xml:space="preserve">ijn laatste momenten aan het kruis uitriep: “Het is volbracht.” Wat is volbracht? Op de dag dat de grootste zondaar tot Hem komt, zullen zijn zonden niet meer herinnerd worden dan de zonden </w:t>
      </w:r>
      <w:r w:rsidRPr="00BB2BF3">
        <w:rPr>
          <w:rFonts w:ascii="Times New Roman" w:hAnsi="Times New Roman" w:cs="Times New Roman"/>
          <w:sz w:val="24"/>
          <w:szCs w:val="24"/>
        </w:rPr>
        <w:lastRenderedPageBreak/>
        <w:t>van de dief aan het kruis.</w:t>
      </w:r>
      <w:r>
        <w:rPr>
          <w:rFonts w:ascii="Times New Roman" w:hAnsi="Times New Roman" w:cs="Times New Roman"/>
          <w:sz w:val="24"/>
          <w:szCs w:val="24"/>
        </w:rPr>
        <w:t xml:space="preserve"> E</w:t>
      </w:r>
      <w:r w:rsidRPr="00BB2BF3">
        <w:rPr>
          <w:rFonts w:ascii="Times New Roman" w:hAnsi="Times New Roman" w:cs="Times New Roman"/>
          <w:sz w:val="24"/>
          <w:szCs w:val="24"/>
        </w:rPr>
        <w:t>n nu, beste vriend, verwar j</w:t>
      </w:r>
      <w:r>
        <w:rPr>
          <w:rFonts w:ascii="Times New Roman" w:hAnsi="Times New Roman" w:cs="Times New Roman"/>
          <w:sz w:val="24"/>
          <w:szCs w:val="24"/>
        </w:rPr>
        <w:t xml:space="preserve">e </w:t>
      </w:r>
      <w:r w:rsidRPr="00BB2BF3">
        <w:rPr>
          <w:rFonts w:ascii="Times New Roman" w:hAnsi="Times New Roman" w:cs="Times New Roman"/>
          <w:sz w:val="24"/>
          <w:szCs w:val="24"/>
        </w:rPr>
        <w:t xml:space="preserve">zwakke verstand alsjeblieft niet met ernstige verzoekingen, want je zult zien, volgens het woord van de </w:t>
      </w:r>
      <w:r>
        <w:rPr>
          <w:rFonts w:ascii="Times New Roman" w:hAnsi="Times New Roman" w:cs="Times New Roman"/>
          <w:sz w:val="24"/>
          <w:szCs w:val="24"/>
        </w:rPr>
        <w:t>Heere</w:t>
      </w:r>
      <w:r w:rsidRPr="00BB2BF3">
        <w:rPr>
          <w:rFonts w:ascii="Times New Roman" w:hAnsi="Times New Roman" w:cs="Times New Roman"/>
          <w:sz w:val="24"/>
          <w:szCs w:val="24"/>
        </w:rPr>
        <w:t xml:space="preserve"> </w:t>
      </w:r>
      <w:r>
        <w:rPr>
          <w:rFonts w:ascii="Times New Roman" w:hAnsi="Times New Roman" w:cs="Times New Roman"/>
          <w:sz w:val="24"/>
          <w:szCs w:val="24"/>
        </w:rPr>
        <w:t>Z</w:t>
      </w:r>
      <w:r w:rsidRPr="00BB2BF3">
        <w:rPr>
          <w:rFonts w:ascii="Times New Roman" w:hAnsi="Times New Roman" w:cs="Times New Roman"/>
          <w:sz w:val="24"/>
          <w:szCs w:val="24"/>
        </w:rPr>
        <w:t>elf, dat de zon achter de wolken vandaan zal komen, als de goddelijke wijsheid het nodig acht om je dagen hier op aarde te verlengen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91"/>
      </w:r>
    </w:p>
    <w:p w14:paraId="3CBC1F06" w14:textId="18B2FB55" w:rsidR="00114724" w:rsidRDefault="00114724" w:rsidP="00525582">
      <w:pPr>
        <w:pStyle w:val="Geenafstand"/>
        <w:jc w:val="both"/>
        <w:rPr>
          <w:rFonts w:ascii="Times New Roman" w:hAnsi="Times New Roman" w:cs="Times New Roman"/>
          <w:sz w:val="24"/>
          <w:szCs w:val="24"/>
        </w:rPr>
      </w:pPr>
    </w:p>
    <w:p w14:paraId="6956FB8A" w14:textId="35D41992" w:rsidR="00525582" w:rsidRDefault="00525582" w:rsidP="00525582">
      <w:pPr>
        <w:pStyle w:val="Geenafstand"/>
        <w:jc w:val="both"/>
        <w:rPr>
          <w:rFonts w:ascii="Times New Roman" w:hAnsi="Times New Roman" w:cs="Times New Roman"/>
          <w:sz w:val="24"/>
          <w:szCs w:val="24"/>
        </w:rPr>
      </w:pPr>
      <w:r w:rsidRPr="00A35E5E">
        <w:rPr>
          <w:rFonts w:ascii="Times New Roman" w:hAnsi="Times New Roman" w:cs="Times New Roman"/>
          <w:sz w:val="24"/>
          <w:szCs w:val="24"/>
        </w:rPr>
        <w:t xml:space="preserve">In het voorjaar van 1821 </w:t>
      </w:r>
      <w:r>
        <w:rPr>
          <w:rFonts w:ascii="Times New Roman" w:hAnsi="Times New Roman" w:cs="Times New Roman"/>
          <w:sz w:val="24"/>
          <w:szCs w:val="24"/>
        </w:rPr>
        <w:t>werd</w:t>
      </w:r>
      <w:r w:rsidRPr="00A35E5E">
        <w:rPr>
          <w:rFonts w:ascii="Times New Roman" w:hAnsi="Times New Roman" w:cs="Times New Roman"/>
          <w:sz w:val="24"/>
          <w:szCs w:val="24"/>
        </w:rPr>
        <w:t xml:space="preserve"> Bergh waarnemend kapelaan van </w:t>
      </w:r>
      <w:proofErr w:type="spellStart"/>
      <w:r w:rsidRPr="00A35E5E">
        <w:rPr>
          <w:rFonts w:ascii="Times New Roman" w:hAnsi="Times New Roman" w:cs="Times New Roman"/>
          <w:sz w:val="24"/>
          <w:szCs w:val="24"/>
        </w:rPr>
        <w:t>Sysmä</w:t>
      </w:r>
      <w:proofErr w:type="spellEnd"/>
      <w:r w:rsidRPr="00A35E5E">
        <w:rPr>
          <w:rFonts w:ascii="Times New Roman" w:hAnsi="Times New Roman" w:cs="Times New Roman"/>
          <w:sz w:val="24"/>
          <w:szCs w:val="24"/>
        </w:rPr>
        <w:t xml:space="preserve"> en in de herfst als assistent-vicaris van </w:t>
      </w:r>
      <w:proofErr w:type="spellStart"/>
      <w:r w:rsidRPr="00A35E5E">
        <w:rPr>
          <w:rFonts w:ascii="Times New Roman" w:hAnsi="Times New Roman" w:cs="Times New Roman"/>
          <w:sz w:val="24"/>
          <w:szCs w:val="24"/>
        </w:rPr>
        <w:t>Pälkjärvi</w:t>
      </w:r>
      <w:proofErr w:type="spellEnd"/>
      <w:r w:rsidRPr="00A35E5E">
        <w:rPr>
          <w:rFonts w:ascii="Times New Roman" w:hAnsi="Times New Roman" w:cs="Times New Roman"/>
          <w:sz w:val="24"/>
          <w:szCs w:val="24"/>
        </w:rPr>
        <w:t>, waar hij zonder zijn gezin</w:t>
      </w:r>
      <w:r>
        <w:rPr>
          <w:rFonts w:ascii="Times New Roman" w:hAnsi="Times New Roman" w:cs="Times New Roman"/>
          <w:sz w:val="24"/>
          <w:szCs w:val="24"/>
        </w:rPr>
        <w:t xml:space="preserve"> naartoe</w:t>
      </w:r>
      <w:r w:rsidRPr="00A35E5E">
        <w:rPr>
          <w:rFonts w:ascii="Times New Roman" w:hAnsi="Times New Roman" w:cs="Times New Roman"/>
          <w:sz w:val="24"/>
          <w:szCs w:val="24"/>
        </w:rPr>
        <w:t xml:space="preserve"> vertrok. </w:t>
      </w:r>
      <w:r>
        <w:rPr>
          <w:rFonts w:ascii="Times New Roman" w:hAnsi="Times New Roman" w:cs="Times New Roman"/>
          <w:sz w:val="24"/>
          <w:szCs w:val="24"/>
        </w:rPr>
        <w:t xml:space="preserve">Hier in </w:t>
      </w:r>
      <w:proofErr w:type="spellStart"/>
      <w:r>
        <w:rPr>
          <w:rFonts w:ascii="Times New Roman" w:hAnsi="Times New Roman" w:cs="Times New Roman"/>
          <w:sz w:val="24"/>
          <w:szCs w:val="24"/>
        </w:rPr>
        <w:t>Pälkjärvi</w:t>
      </w:r>
      <w:proofErr w:type="spellEnd"/>
      <w:r>
        <w:rPr>
          <w:rFonts w:ascii="Times New Roman" w:hAnsi="Times New Roman" w:cs="Times New Roman"/>
          <w:sz w:val="24"/>
          <w:szCs w:val="24"/>
        </w:rPr>
        <w:t xml:space="preserve"> ontmoette hij Henrik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en al was deze prediker dubieus, toch had hij een goede invloed op Johan Frederik en </w:t>
      </w:r>
      <w:r w:rsidR="00360035">
        <w:rPr>
          <w:rFonts w:ascii="Times New Roman" w:hAnsi="Times New Roman" w:cs="Times New Roman"/>
          <w:sz w:val="24"/>
          <w:szCs w:val="24"/>
        </w:rPr>
        <w:t>werden de gesprekken gezegend.</w:t>
      </w:r>
    </w:p>
    <w:p w14:paraId="48FCC835" w14:textId="432413FF" w:rsidR="00525582" w:rsidRDefault="00525582" w:rsidP="00525582">
      <w:pPr>
        <w:pStyle w:val="Geenafstand"/>
        <w:jc w:val="both"/>
        <w:rPr>
          <w:rFonts w:ascii="Times New Roman" w:hAnsi="Times New Roman" w:cs="Times New Roman"/>
          <w:sz w:val="24"/>
          <w:szCs w:val="24"/>
        </w:rPr>
      </w:pPr>
      <w:r w:rsidRPr="00A35E5E">
        <w:rPr>
          <w:rFonts w:ascii="Times New Roman" w:hAnsi="Times New Roman" w:cs="Times New Roman"/>
          <w:sz w:val="24"/>
          <w:szCs w:val="24"/>
        </w:rPr>
        <w:t xml:space="preserve">In 1823 benoemde het gerechtelijk kapittel Bergh tot assistent-vicaris in </w:t>
      </w:r>
      <w:proofErr w:type="spellStart"/>
      <w:r w:rsidRPr="00A35E5E">
        <w:rPr>
          <w:rFonts w:ascii="Times New Roman" w:hAnsi="Times New Roman" w:cs="Times New Roman"/>
          <w:sz w:val="24"/>
          <w:szCs w:val="24"/>
        </w:rPr>
        <w:t>Kuopio</w:t>
      </w:r>
      <w:proofErr w:type="spellEnd"/>
      <w:r w:rsidRPr="00A35E5E">
        <w:rPr>
          <w:rFonts w:ascii="Times New Roman" w:hAnsi="Times New Roman" w:cs="Times New Roman"/>
          <w:sz w:val="24"/>
          <w:szCs w:val="24"/>
        </w:rPr>
        <w:t>, waar hij ook de taken van gevangenispre</w:t>
      </w:r>
      <w:r>
        <w:rPr>
          <w:rFonts w:ascii="Times New Roman" w:hAnsi="Times New Roman" w:cs="Times New Roman"/>
          <w:sz w:val="24"/>
          <w:szCs w:val="24"/>
        </w:rPr>
        <w:t>dikant v</w:t>
      </w:r>
      <w:r w:rsidRPr="00A35E5E">
        <w:rPr>
          <w:rFonts w:ascii="Times New Roman" w:hAnsi="Times New Roman" w:cs="Times New Roman"/>
          <w:sz w:val="24"/>
          <w:szCs w:val="24"/>
        </w:rPr>
        <w:t>ervulde</w:t>
      </w:r>
      <w:r w:rsidR="002E2832">
        <w:rPr>
          <w:rFonts w:ascii="Times New Roman" w:hAnsi="Times New Roman" w:cs="Times New Roman"/>
          <w:sz w:val="24"/>
          <w:szCs w:val="24"/>
        </w:rPr>
        <w:t>; o</w:t>
      </w:r>
      <w:r>
        <w:rPr>
          <w:rFonts w:ascii="Times New Roman" w:hAnsi="Times New Roman" w:cs="Times New Roman"/>
          <w:sz w:val="24"/>
          <w:szCs w:val="24"/>
        </w:rPr>
        <w:t>ok richtte hij hier een soort school op voor gevangenen</w:t>
      </w:r>
      <w:r w:rsidRPr="00A35E5E">
        <w:rPr>
          <w:rFonts w:ascii="Times New Roman" w:hAnsi="Times New Roman" w:cs="Times New Roman"/>
          <w:sz w:val="24"/>
          <w:szCs w:val="24"/>
        </w:rPr>
        <w:t xml:space="preserve">. In </w:t>
      </w:r>
      <w:proofErr w:type="spellStart"/>
      <w:r w:rsidRPr="00A35E5E">
        <w:rPr>
          <w:rFonts w:ascii="Times New Roman" w:hAnsi="Times New Roman" w:cs="Times New Roman"/>
          <w:sz w:val="24"/>
          <w:szCs w:val="24"/>
        </w:rPr>
        <w:t>Kuopio</w:t>
      </w:r>
      <w:proofErr w:type="spellEnd"/>
      <w:r w:rsidRPr="00A35E5E">
        <w:rPr>
          <w:rFonts w:ascii="Times New Roman" w:hAnsi="Times New Roman" w:cs="Times New Roman"/>
          <w:sz w:val="24"/>
          <w:szCs w:val="24"/>
        </w:rPr>
        <w:t xml:space="preserve"> maakte hij kennis met de </w:t>
      </w:r>
      <w:r>
        <w:rPr>
          <w:rFonts w:ascii="Times New Roman" w:hAnsi="Times New Roman" w:cs="Times New Roman"/>
          <w:sz w:val="24"/>
          <w:szCs w:val="24"/>
        </w:rPr>
        <w:t xml:space="preserve">Ontwaakten </w:t>
      </w:r>
      <w:r w:rsidRPr="00A35E5E">
        <w:rPr>
          <w:rFonts w:ascii="Times New Roman" w:hAnsi="Times New Roman" w:cs="Times New Roman"/>
          <w:sz w:val="24"/>
          <w:szCs w:val="24"/>
        </w:rPr>
        <w:t xml:space="preserve">uit </w:t>
      </w:r>
      <w:proofErr w:type="spellStart"/>
      <w:r w:rsidRPr="00A35E5E">
        <w:rPr>
          <w:rFonts w:ascii="Times New Roman" w:hAnsi="Times New Roman" w:cs="Times New Roman"/>
          <w:sz w:val="24"/>
          <w:szCs w:val="24"/>
        </w:rPr>
        <w:t>Savoia</w:t>
      </w:r>
      <w:proofErr w:type="spellEnd"/>
      <w:r w:rsidRPr="00A35E5E">
        <w:rPr>
          <w:rFonts w:ascii="Times New Roman" w:hAnsi="Times New Roman" w:cs="Times New Roman"/>
          <w:sz w:val="24"/>
          <w:szCs w:val="24"/>
        </w:rPr>
        <w:t xml:space="preserve">, </w:t>
      </w:r>
      <w:r>
        <w:rPr>
          <w:rFonts w:ascii="Times New Roman" w:hAnsi="Times New Roman" w:cs="Times New Roman"/>
          <w:sz w:val="24"/>
          <w:szCs w:val="24"/>
        </w:rPr>
        <w:t xml:space="preserve">en maakte hij kennis met </w:t>
      </w:r>
      <w:r w:rsidRPr="00A35E5E">
        <w:rPr>
          <w:rFonts w:ascii="Times New Roman" w:hAnsi="Times New Roman" w:cs="Times New Roman"/>
          <w:sz w:val="24"/>
          <w:szCs w:val="24"/>
        </w:rPr>
        <w:t>Paavo Ruotsalainen.</w:t>
      </w:r>
    </w:p>
    <w:p w14:paraId="24996263" w14:textId="2D3CEFF6" w:rsidR="00525582"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Verderop heb ik een hoofdstuk aan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geweid en zal daar verder op de kwestie ingegaan worden, maar toen Bergh in </w:t>
      </w:r>
      <w:proofErr w:type="spellStart"/>
      <w:r>
        <w:rPr>
          <w:rFonts w:ascii="Times New Roman" w:hAnsi="Times New Roman" w:cs="Times New Roman"/>
          <w:sz w:val="24"/>
          <w:szCs w:val="24"/>
        </w:rPr>
        <w:t>Kuopio</w:t>
      </w:r>
      <w:proofErr w:type="spellEnd"/>
      <w:r>
        <w:rPr>
          <w:rFonts w:ascii="Times New Roman" w:hAnsi="Times New Roman" w:cs="Times New Roman"/>
          <w:sz w:val="24"/>
          <w:szCs w:val="24"/>
        </w:rPr>
        <w:t xml:space="preserve"> stond maakte hij de breuk mee tussen Ruotsalainen en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en probeerde Bergh nog een verzoening tussen beide partijen te bewerken. Hij kreeg steeds meer zich</w:t>
      </w:r>
      <w:r w:rsidR="002E2832">
        <w:rPr>
          <w:rFonts w:ascii="Times New Roman" w:hAnsi="Times New Roman" w:cs="Times New Roman"/>
          <w:sz w:val="24"/>
          <w:szCs w:val="24"/>
        </w:rPr>
        <w:t>t</w:t>
      </w:r>
      <w:r w:rsidR="00360035">
        <w:rPr>
          <w:rFonts w:ascii="Times New Roman" w:hAnsi="Times New Roman" w:cs="Times New Roman"/>
          <w:sz w:val="24"/>
          <w:szCs w:val="24"/>
        </w:rPr>
        <w:t xml:space="preserve"> </w:t>
      </w:r>
      <w:r>
        <w:rPr>
          <w:rFonts w:ascii="Times New Roman" w:hAnsi="Times New Roman" w:cs="Times New Roman"/>
          <w:sz w:val="24"/>
          <w:szCs w:val="24"/>
        </w:rPr>
        <w:t xml:space="preserve">in de verschillen tussen de </w:t>
      </w:r>
      <w:r w:rsidR="002E2832">
        <w:rPr>
          <w:rFonts w:ascii="Times New Roman" w:hAnsi="Times New Roman" w:cs="Times New Roman"/>
          <w:sz w:val="24"/>
          <w:szCs w:val="24"/>
        </w:rPr>
        <w:t>O</w:t>
      </w:r>
      <w:r>
        <w:rPr>
          <w:rFonts w:ascii="Times New Roman" w:hAnsi="Times New Roman" w:cs="Times New Roman"/>
          <w:sz w:val="24"/>
          <w:szCs w:val="24"/>
        </w:rPr>
        <w:t>ntwaakten en hierdoor kwam hij steeds dichter bij Ruotsalainen te staan.</w:t>
      </w:r>
    </w:p>
    <w:p w14:paraId="2B602E3B" w14:textId="619B09B2" w:rsidR="00525582"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erg rustig leven had </w:t>
      </w:r>
      <w:r w:rsidRPr="00A35E5E">
        <w:rPr>
          <w:rFonts w:ascii="Times New Roman" w:hAnsi="Times New Roman" w:cs="Times New Roman"/>
          <w:sz w:val="24"/>
          <w:szCs w:val="24"/>
        </w:rPr>
        <w:t xml:space="preserve">Bergh </w:t>
      </w:r>
      <w:r>
        <w:rPr>
          <w:rFonts w:ascii="Times New Roman" w:hAnsi="Times New Roman" w:cs="Times New Roman"/>
          <w:sz w:val="24"/>
          <w:szCs w:val="24"/>
        </w:rPr>
        <w:t xml:space="preserve">niet </w:t>
      </w:r>
      <w:r w:rsidR="00360035">
        <w:rPr>
          <w:rFonts w:ascii="Times New Roman" w:hAnsi="Times New Roman" w:cs="Times New Roman"/>
          <w:sz w:val="24"/>
          <w:szCs w:val="24"/>
        </w:rPr>
        <w:t xml:space="preserve">omdat hij o.a. </w:t>
      </w:r>
      <w:r w:rsidR="00DA780F">
        <w:rPr>
          <w:rFonts w:ascii="Times New Roman" w:hAnsi="Times New Roman" w:cs="Times New Roman"/>
          <w:sz w:val="24"/>
          <w:szCs w:val="24"/>
        </w:rPr>
        <w:t xml:space="preserve">vaak moest hij verhuizen, zo ook </w:t>
      </w:r>
      <w:r>
        <w:rPr>
          <w:rFonts w:ascii="Times New Roman" w:hAnsi="Times New Roman" w:cs="Times New Roman"/>
          <w:sz w:val="24"/>
          <w:szCs w:val="24"/>
        </w:rPr>
        <w:t xml:space="preserve">in </w:t>
      </w:r>
      <w:r w:rsidRPr="00A35E5E">
        <w:rPr>
          <w:rFonts w:ascii="Times New Roman" w:hAnsi="Times New Roman" w:cs="Times New Roman"/>
          <w:sz w:val="24"/>
          <w:szCs w:val="24"/>
        </w:rPr>
        <w:t>1826</w:t>
      </w:r>
      <w:r w:rsidR="00DA780F">
        <w:rPr>
          <w:rFonts w:ascii="Times New Roman" w:hAnsi="Times New Roman" w:cs="Times New Roman"/>
          <w:sz w:val="24"/>
          <w:szCs w:val="24"/>
        </w:rPr>
        <w:t xml:space="preserve">, toen hij </w:t>
      </w:r>
      <w:r>
        <w:rPr>
          <w:rFonts w:ascii="Times New Roman" w:hAnsi="Times New Roman" w:cs="Times New Roman"/>
          <w:sz w:val="24"/>
          <w:szCs w:val="24"/>
        </w:rPr>
        <w:t xml:space="preserve">werd </w:t>
      </w:r>
      <w:r w:rsidRPr="00A35E5E">
        <w:rPr>
          <w:rFonts w:ascii="Times New Roman" w:hAnsi="Times New Roman" w:cs="Times New Roman"/>
          <w:sz w:val="24"/>
          <w:szCs w:val="24"/>
        </w:rPr>
        <w:t xml:space="preserve">benoemd tot kapelaan van </w:t>
      </w:r>
      <w:proofErr w:type="spellStart"/>
      <w:r w:rsidRPr="00A35E5E">
        <w:rPr>
          <w:rFonts w:ascii="Times New Roman" w:hAnsi="Times New Roman" w:cs="Times New Roman"/>
          <w:sz w:val="24"/>
          <w:szCs w:val="24"/>
        </w:rPr>
        <w:t>Nurmijärvi</w:t>
      </w:r>
      <w:proofErr w:type="spellEnd"/>
      <w:r>
        <w:rPr>
          <w:rFonts w:ascii="Times New Roman" w:hAnsi="Times New Roman" w:cs="Times New Roman"/>
          <w:sz w:val="24"/>
          <w:szCs w:val="24"/>
        </w:rPr>
        <w:t xml:space="preserve"> d</w:t>
      </w:r>
      <w:r w:rsidR="00DA780F">
        <w:rPr>
          <w:rFonts w:ascii="Times New Roman" w:hAnsi="Times New Roman" w:cs="Times New Roman"/>
          <w:sz w:val="24"/>
          <w:szCs w:val="24"/>
        </w:rPr>
        <w:t>at</w:t>
      </w:r>
      <w:r>
        <w:rPr>
          <w:rFonts w:ascii="Times New Roman" w:hAnsi="Times New Roman" w:cs="Times New Roman"/>
          <w:sz w:val="24"/>
          <w:szCs w:val="24"/>
        </w:rPr>
        <w:t xml:space="preserve"> hij in 1827 aanvaarde. Het was in deze plaats niet makkelijk arbeiden, want de ontwikkeling van de mensen was laag en er waren nogal eens moeilijkheden met vrijbuiters. Toch was er ook in deze plaats een kleine groep Ontwaakten.</w:t>
      </w:r>
    </w:p>
    <w:p w14:paraId="0C655DDB" w14:textId="5920FD08" w:rsidR="00525582"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In deze plaats ging Johan Frederik actief aan de slag en hield bijeenkomsten, deed aan armenzorg en probeerde de mensen te bereiken met Gods Woord.</w:t>
      </w:r>
      <w:r w:rsidR="00DA780F">
        <w:rPr>
          <w:rFonts w:ascii="Times New Roman" w:hAnsi="Times New Roman" w:cs="Times New Roman"/>
          <w:sz w:val="24"/>
          <w:szCs w:val="24"/>
        </w:rPr>
        <w:t xml:space="preserve"> </w:t>
      </w:r>
      <w:r>
        <w:rPr>
          <w:rFonts w:ascii="Times New Roman" w:hAnsi="Times New Roman" w:cs="Times New Roman"/>
          <w:sz w:val="24"/>
          <w:szCs w:val="24"/>
        </w:rPr>
        <w:t>Ook richtte hij een soort zondagsschoo</w:t>
      </w:r>
      <w:r w:rsidR="00360035">
        <w:rPr>
          <w:rFonts w:ascii="Times New Roman" w:hAnsi="Times New Roman" w:cs="Times New Roman"/>
          <w:sz w:val="24"/>
          <w:szCs w:val="24"/>
        </w:rPr>
        <w:t>l op</w:t>
      </w:r>
      <w:r>
        <w:rPr>
          <w:rFonts w:ascii="Times New Roman" w:hAnsi="Times New Roman" w:cs="Times New Roman"/>
          <w:sz w:val="24"/>
          <w:szCs w:val="24"/>
        </w:rPr>
        <w:t>, wat hem de bijnaam: ‘Vader van de zondagsschool’ gaf.</w:t>
      </w:r>
      <w:r w:rsidR="00114724">
        <w:rPr>
          <w:rFonts w:ascii="Times New Roman" w:hAnsi="Times New Roman" w:cs="Times New Roman"/>
          <w:sz w:val="24"/>
          <w:szCs w:val="24"/>
        </w:rPr>
        <w:t xml:space="preserve"> </w:t>
      </w:r>
    </w:p>
    <w:p w14:paraId="27CE5202" w14:textId="7519A07E" w:rsidR="00525582"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1780 was al in </w:t>
      </w:r>
      <w:proofErr w:type="spellStart"/>
      <w:r w:rsidRPr="00101F9D">
        <w:rPr>
          <w:rFonts w:ascii="Times New Roman" w:hAnsi="Times New Roman" w:cs="Times New Roman"/>
          <w:sz w:val="24"/>
          <w:szCs w:val="24"/>
        </w:rPr>
        <w:t>Orimattila</w:t>
      </w:r>
      <w:proofErr w:type="spellEnd"/>
      <w:r w:rsidR="00DA780F">
        <w:rPr>
          <w:rFonts w:ascii="Times New Roman" w:hAnsi="Times New Roman" w:cs="Times New Roman"/>
          <w:sz w:val="24"/>
          <w:szCs w:val="24"/>
        </w:rPr>
        <w:t xml:space="preserve"> </w:t>
      </w:r>
      <w:r>
        <w:rPr>
          <w:rFonts w:ascii="Times New Roman" w:hAnsi="Times New Roman" w:cs="Times New Roman"/>
          <w:sz w:val="24"/>
          <w:szCs w:val="24"/>
        </w:rPr>
        <w:t xml:space="preserve">de eerste </w:t>
      </w:r>
      <w:r w:rsidR="00360035">
        <w:rPr>
          <w:rFonts w:ascii="Times New Roman" w:hAnsi="Times New Roman" w:cs="Times New Roman"/>
          <w:sz w:val="24"/>
          <w:szCs w:val="24"/>
        </w:rPr>
        <w:t xml:space="preserve">soort </w:t>
      </w:r>
      <w:r>
        <w:rPr>
          <w:rFonts w:ascii="Times New Roman" w:hAnsi="Times New Roman" w:cs="Times New Roman"/>
          <w:sz w:val="24"/>
          <w:szCs w:val="24"/>
        </w:rPr>
        <w:t>Zondagsschool van Finland opgericht.</w:t>
      </w:r>
      <w:r w:rsidR="00DA780F">
        <w:rPr>
          <w:rFonts w:ascii="Times New Roman" w:hAnsi="Times New Roman" w:cs="Times New Roman"/>
          <w:sz w:val="24"/>
          <w:szCs w:val="24"/>
        </w:rPr>
        <w:t xml:space="preserve"> </w:t>
      </w:r>
      <w:r>
        <w:rPr>
          <w:rFonts w:ascii="Times New Roman" w:hAnsi="Times New Roman" w:cs="Times New Roman"/>
          <w:sz w:val="24"/>
          <w:szCs w:val="24"/>
        </w:rPr>
        <w:t xml:space="preserve">Vanaf 1832 zette Frederik Bergh zich volop in om zondagsscholen op te richten en met name kinderen van de Ontwaakten onderwijs te kunnen geven. De eerste zondagsschool werd gesticht in </w:t>
      </w:r>
      <w:proofErr w:type="spellStart"/>
      <w:r w:rsidRPr="00A35E5E">
        <w:rPr>
          <w:rFonts w:ascii="Times New Roman" w:hAnsi="Times New Roman" w:cs="Times New Roman"/>
          <w:sz w:val="24"/>
          <w:szCs w:val="24"/>
        </w:rPr>
        <w:t>Nummenpää</w:t>
      </w:r>
      <w:proofErr w:type="spellEnd"/>
      <w:r>
        <w:rPr>
          <w:rFonts w:ascii="Times New Roman" w:hAnsi="Times New Roman" w:cs="Times New Roman"/>
          <w:sz w:val="24"/>
          <w:szCs w:val="24"/>
        </w:rPr>
        <w:t>. T</w:t>
      </w:r>
      <w:r w:rsidRPr="00A35E5E">
        <w:rPr>
          <w:rFonts w:ascii="Times New Roman" w:hAnsi="Times New Roman" w:cs="Times New Roman"/>
          <w:sz w:val="24"/>
          <w:szCs w:val="24"/>
        </w:rPr>
        <w:t xml:space="preserve">oen Bergh met zondagsschoolactiviteiten in </w:t>
      </w:r>
      <w:proofErr w:type="spellStart"/>
      <w:r w:rsidRPr="00A35E5E">
        <w:rPr>
          <w:rFonts w:ascii="Times New Roman" w:hAnsi="Times New Roman" w:cs="Times New Roman"/>
          <w:sz w:val="24"/>
          <w:szCs w:val="24"/>
        </w:rPr>
        <w:t>Nurmijärvi</w:t>
      </w:r>
      <w:proofErr w:type="spellEnd"/>
      <w:r w:rsidRPr="00A35E5E">
        <w:rPr>
          <w:rFonts w:ascii="Times New Roman" w:hAnsi="Times New Roman" w:cs="Times New Roman"/>
          <w:sz w:val="24"/>
          <w:szCs w:val="24"/>
        </w:rPr>
        <w:t xml:space="preserve"> begon, lag de nadruk op religieus onderwijs, naast het onderwijzen van </w:t>
      </w:r>
      <w:r w:rsidR="00DA780F">
        <w:rPr>
          <w:rFonts w:ascii="Times New Roman" w:hAnsi="Times New Roman" w:cs="Times New Roman"/>
          <w:sz w:val="24"/>
          <w:szCs w:val="24"/>
        </w:rPr>
        <w:t xml:space="preserve">taal en rekenen ed. en </w:t>
      </w:r>
      <w:r w:rsidRPr="00A35E5E">
        <w:rPr>
          <w:rFonts w:ascii="Times New Roman" w:hAnsi="Times New Roman" w:cs="Times New Roman"/>
          <w:sz w:val="24"/>
          <w:szCs w:val="24"/>
        </w:rPr>
        <w:t>kennis van het christendom.</w:t>
      </w:r>
    </w:p>
    <w:p w14:paraId="33379921" w14:textId="79086D0D" w:rsidR="00114724" w:rsidRDefault="00114724" w:rsidP="00525582">
      <w:pPr>
        <w:pStyle w:val="Geenafstand"/>
        <w:jc w:val="both"/>
        <w:rPr>
          <w:rFonts w:ascii="Times New Roman" w:hAnsi="Times New Roman" w:cs="Times New Roman"/>
          <w:sz w:val="24"/>
          <w:szCs w:val="24"/>
        </w:rPr>
      </w:pPr>
      <w:r>
        <w:rPr>
          <w:rFonts w:ascii="Times New Roman" w:hAnsi="Times New Roman" w:cs="Times New Roman"/>
          <w:sz w:val="24"/>
          <w:szCs w:val="24"/>
        </w:rPr>
        <w:t>Hij deelde de kinderen in 3 groepen en elke groep kreeg zo zijn onderwijs</w:t>
      </w:r>
      <w:r w:rsidR="00DA780F">
        <w:rPr>
          <w:rFonts w:ascii="Times New Roman" w:hAnsi="Times New Roman" w:cs="Times New Roman"/>
          <w:sz w:val="24"/>
          <w:szCs w:val="24"/>
        </w:rPr>
        <w:t xml:space="preserve"> </w:t>
      </w:r>
      <w:r w:rsidR="00905781">
        <w:rPr>
          <w:rFonts w:ascii="Times New Roman" w:hAnsi="Times New Roman" w:cs="Times New Roman"/>
          <w:sz w:val="24"/>
          <w:szCs w:val="24"/>
        </w:rPr>
        <w:t>naar dat</w:t>
      </w:r>
      <w:r w:rsidR="00DA780F">
        <w:rPr>
          <w:rFonts w:ascii="Times New Roman" w:hAnsi="Times New Roman" w:cs="Times New Roman"/>
          <w:sz w:val="24"/>
          <w:szCs w:val="24"/>
        </w:rPr>
        <w:t xml:space="preserve"> hun verstand was</w:t>
      </w:r>
      <w:r>
        <w:rPr>
          <w:rFonts w:ascii="Times New Roman" w:hAnsi="Times New Roman" w:cs="Times New Roman"/>
          <w:sz w:val="24"/>
          <w:szCs w:val="24"/>
        </w:rPr>
        <w:t>, o.a. uit de Catechismus en werden aan de kinderen verhalen uit de Bijbel verteld, ook leerden zij zingen.</w:t>
      </w:r>
    </w:p>
    <w:p w14:paraId="312CDA17" w14:textId="0F07D313" w:rsidR="00525582"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Na een aantal jaren in </w:t>
      </w:r>
      <w:proofErr w:type="spellStart"/>
      <w:r w:rsidRPr="00A35E5E">
        <w:rPr>
          <w:rFonts w:ascii="Times New Roman" w:hAnsi="Times New Roman" w:cs="Times New Roman"/>
          <w:sz w:val="24"/>
          <w:szCs w:val="24"/>
        </w:rPr>
        <w:t>Nurmijärvi</w:t>
      </w:r>
      <w:proofErr w:type="spellEnd"/>
      <w:r>
        <w:rPr>
          <w:rFonts w:ascii="Times New Roman" w:hAnsi="Times New Roman" w:cs="Times New Roman"/>
          <w:sz w:val="24"/>
          <w:szCs w:val="24"/>
        </w:rPr>
        <w:t xml:space="preserve"> te hebben gepreekt werd Bergh in 1842 gekozen tot Vicaris van </w:t>
      </w:r>
      <w:proofErr w:type="spellStart"/>
      <w:r>
        <w:rPr>
          <w:rFonts w:ascii="Times New Roman" w:hAnsi="Times New Roman" w:cs="Times New Roman"/>
          <w:sz w:val="24"/>
          <w:szCs w:val="24"/>
        </w:rPr>
        <w:t>Jaakkima</w:t>
      </w:r>
      <w:proofErr w:type="spellEnd"/>
      <w:r>
        <w:rPr>
          <w:rFonts w:ascii="Times New Roman" w:hAnsi="Times New Roman" w:cs="Times New Roman"/>
          <w:sz w:val="24"/>
          <w:szCs w:val="24"/>
        </w:rPr>
        <w:t>. Ook hier zette Bergh zich in voor de armen, het onderwijs voor kinderen en hield hij bijeenkomsten voor de Ontwaakten. In 1850 werd hier een nieuwe kerk voltooid.</w:t>
      </w:r>
    </w:p>
    <w:p w14:paraId="20B76326" w14:textId="77777777" w:rsidR="00525582"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I</w:t>
      </w:r>
      <w:r w:rsidRPr="00A35E5E">
        <w:rPr>
          <w:rFonts w:ascii="Times New Roman" w:hAnsi="Times New Roman" w:cs="Times New Roman"/>
          <w:sz w:val="24"/>
          <w:szCs w:val="24"/>
        </w:rPr>
        <w:t xml:space="preserve">n 1857 </w:t>
      </w:r>
      <w:r>
        <w:rPr>
          <w:rFonts w:ascii="Times New Roman" w:hAnsi="Times New Roman" w:cs="Times New Roman"/>
          <w:sz w:val="24"/>
          <w:szCs w:val="24"/>
        </w:rPr>
        <w:t xml:space="preserve">verhuisde Bergh </w:t>
      </w:r>
      <w:r w:rsidRPr="00A35E5E">
        <w:rPr>
          <w:rFonts w:ascii="Times New Roman" w:hAnsi="Times New Roman" w:cs="Times New Roman"/>
          <w:sz w:val="24"/>
          <w:szCs w:val="24"/>
        </w:rPr>
        <w:t xml:space="preserve">naar zijn laatste </w:t>
      </w:r>
      <w:r>
        <w:rPr>
          <w:rFonts w:ascii="Times New Roman" w:hAnsi="Times New Roman" w:cs="Times New Roman"/>
          <w:sz w:val="24"/>
          <w:szCs w:val="24"/>
        </w:rPr>
        <w:t>stand</w:t>
      </w:r>
      <w:r w:rsidRPr="00A35E5E">
        <w:rPr>
          <w:rFonts w:ascii="Times New Roman" w:hAnsi="Times New Roman" w:cs="Times New Roman"/>
          <w:sz w:val="24"/>
          <w:szCs w:val="24"/>
        </w:rPr>
        <w:t>p</w:t>
      </w:r>
      <w:r>
        <w:rPr>
          <w:rFonts w:ascii="Times New Roman" w:hAnsi="Times New Roman" w:cs="Times New Roman"/>
          <w:sz w:val="24"/>
          <w:szCs w:val="24"/>
        </w:rPr>
        <w:t xml:space="preserve">laats en werd </w:t>
      </w:r>
      <w:r w:rsidRPr="00A35E5E">
        <w:rPr>
          <w:rFonts w:ascii="Times New Roman" w:hAnsi="Times New Roman" w:cs="Times New Roman"/>
          <w:sz w:val="24"/>
          <w:szCs w:val="24"/>
        </w:rPr>
        <w:t xml:space="preserve">predikant </w:t>
      </w:r>
      <w:r>
        <w:rPr>
          <w:rFonts w:ascii="Times New Roman" w:hAnsi="Times New Roman" w:cs="Times New Roman"/>
          <w:sz w:val="24"/>
          <w:szCs w:val="24"/>
        </w:rPr>
        <w:t>in</w:t>
      </w:r>
      <w:r w:rsidRPr="00A35E5E">
        <w:rPr>
          <w:rFonts w:ascii="Times New Roman" w:hAnsi="Times New Roman" w:cs="Times New Roman"/>
          <w:sz w:val="24"/>
          <w:szCs w:val="24"/>
        </w:rPr>
        <w:t xml:space="preserve"> </w:t>
      </w:r>
      <w:proofErr w:type="spellStart"/>
      <w:r w:rsidRPr="00A35E5E">
        <w:rPr>
          <w:rFonts w:ascii="Times New Roman" w:hAnsi="Times New Roman" w:cs="Times New Roman"/>
          <w:sz w:val="24"/>
          <w:szCs w:val="24"/>
        </w:rPr>
        <w:t>Rantasalmi</w:t>
      </w:r>
      <w:proofErr w:type="spellEnd"/>
      <w:r w:rsidRPr="00A35E5E">
        <w:rPr>
          <w:rFonts w:ascii="Times New Roman" w:hAnsi="Times New Roman" w:cs="Times New Roman"/>
          <w:sz w:val="24"/>
          <w:szCs w:val="24"/>
        </w:rPr>
        <w:t xml:space="preserve">. </w:t>
      </w:r>
    </w:p>
    <w:p w14:paraId="36636486" w14:textId="1F430763" w:rsidR="00525582"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Ook nu zette hij zijn werk wat hij in de vorige gemeenten had gedaan weer met nieuwe kracht </w:t>
      </w:r>
      <w:r w:rsidR="00DA780F">
        <w:rPr>
          <w:rFonts w:ascii="Times New Roman" w:hAnsi="Times New Roman" w:cs="Times New Roman"/>
          <w:sz w:val="24"/>
          <w:szCs w:val="24"/>
        </w:rPr>
        <w:t>voort</w:t>
      </w:r>
      <w:r>
        <w:rPr>
          <w:rFonts w:ascii="Times New Roman" w:hAnsi="Times New Roman" w:cs="Times New Roman"/>
          <w:sz w:val="24"/>
          <w:szCs w:val="24"/>
        </w:rPr>
        <w:t>. Ook zette hij zich sterk in voor het tegengaan van het drankmisbruik en stelde bij de overheid voor om een verbod op alcoholische dranken ed. in te voeren.</w:t>
      </w:r>
    </w:p>
    <w:p w14:paraId="1E14399B" w14:textId="77777777" w:rsidR="00525582" w:rsidRDefault="00525582" w:rsidP="00525582">
      <w:pPr>
        <w:pStyle w:val="Geenafstand"/>
        <w:jc w:val="both"/>
        <w:rPr>
          <w:rFonts w:ascii="Times New Roman" w:hAnsi="Times New Roman" w:cs="Times New Roman"/>
          <w:sz w:val="24"/>
          <w:szCs w:val="24"/>
        </w:rPr>
      </w:pPr>
    </w:p>
    <w:p w14:paraId="6058BF4F" w14:textId="3C08A7EA" w:rsidR="00525582" w:rsidRPr="00A35E5E" w:rsidRDefault="00525582"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Met Jonas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heeft hij ook veel samengewerkt om doormiddel van drukwerk de mensen te informeren en onderwijs te geven. Zie </w:t>
      </w:r>
      <w:r w:rsidR="00360035">
        <w:rPr>
          <w:rFonts w:ascii="Times New Roman" w:hAnsi="Times New Roman" w:cs="Times New Roman"/>
          <w:sz w:val="24"/>
          <w:szCs w:val="24"/>
        </w:rPr>
        <w:t xml:space="preserve">bij het hoofdstuk van Jonas </w:t>
      </w:r>
      <w:proofErr w:type="spellStart"/>
      <w:r w:rsidR="00360035">
        <w:rPr>
          <w:rFonts w:ascii="Times New Roman" w:hAnsi="Times New Roman" w:cs="Times New Roman"/>
          <w:sz w:val="24"/>
          <w:szCs w:val="24"/>
        </w:rPr>
        <w:t>Lagus</w:t>
      </w:r>
      <w:proofErr w:type="spellEnd"/>
      <w:r w:rsidR="00360035">
        <w:rPr>
          <w:rFonts w:ascii="Times New Roman" w:hAnsi="Times New Roman" w:cs="Times New Roman"/>
          <w:sz w:val="24"/>
          <w:szCs w:val="24"/>
        </w:rPr>
        <w:t xml:space="preserve"> </w:t>
      </w:r>
      <w:r>
        <w:rPr>
          <w:rFonts w:ascii="Times New Roman" w:hAnsi="Times New Roman" w:cs="Times New Roman"/>
          <w:sz w:val="24"/>
          <w:szCs w:val="24"/>
        </w:rPr>
        <w:t>meer</w:t>
      </w:r>
      <w:r w:rsidR="00360035">
        <w:rPr>
          <w:rFonts w:ascii="Times New Roman" w:hAnsi="Times New Roman" w:cs="Times New Roman"/>
          <w:sz w:val="24"/>
          <w:szCs w:val="24"/>
        </w:rPr>
        <w:t xml:space="preserve"> hierover</w:t>
      </w:r>
      <w:r>
        <w:rPr>
          <w:rFonts w:ascii="Times New Roman" w:hAnsi="Times New Roman" w:cs="Times New Roman"/>
          <w:sz w:val="24"/>
          <w:szCs w:val="24"/>
        </w:rPr>
        <w:t xml:space="preserve">. </w:t>
      </w:r>
      <w:r w:rsidR="00360035">
        <w:rPr>
          <w:rFonts w:ascii="Times New Roman" w:hAnsi="Times New Roman" w:cs="Times New Roman"/>
          <w:sz w:val="24"/>
          <w:szCs w:val="24"/>
        </w:rPr>
        <w:t xml:space="preserve">Een voorbeeld zal ik hier schrijven. </w:t>
      </w:r>
      <w:r>
        <w:rPr>
          <w:rFonts w:ascii="Times New Roman" w:hAnsi="Times New Roman" w:cs="Times New Roman"/>
          <w:sz w:val="24"/>
          <w:szCs w:val="24"/>
        </w:rPr>
        <w:t xml:space="preserve">Zo diende bijvoorbeeld begin </w:t>
      </w:r>
      <w:r w:rsidRPr="00A35E5E">
        <w:rPr>
          <w:rFonts w:ascii="Times New Roman" w:hAnsi="Times New Roman" w:cs="Times New Roman"/>
          <w:sz w:val="24"/>
          <w:szCs w:val="24"/>
        </w:rPr>
        <w:t xml:space="preserve">1835 Bergh een verzoekschrift in bij de Senaat </w:t>
      </w:r>
      <w:r w:rsidR="00905781">
        <w:rPr>
          <w:rFonts w:ascii="Times New Roman" w:hAnsi="Times New Roman" w:cs="Times New Roman"/>
          <w:sz w:val="24"/>
          <w:szCs w:val="24"/>
        </w:rPr>
        <w:t>voor</w:t>
      </w:r>
      <w:r w:rsidRPr="00A35E5E">
        <w:rPr>
          <w:rFonts w:ascii="Times New Roman" w:hAnsi="Times New Roman" w:cs="Times New Roman"/>
          <w:sz w:val="24"/>
          <w:szCs w:val="24"/>
        </w:rPr>
        <w:t xml:space="preserve"> toestemming </w:t>
      </w:r>
      <w:r w:rsidR="00905781">
        <w:rPr>
          <w:rFonts w:ascii="Times New Roman" w:hAnsi="Times New Roman" w:cs="Times New Roman"/>
          <w:sz w:val="24"/>
          <w:szCs w:val="24"/>
        </w:rPr>
        <w:t>om</w:t>
      </w:r>
      <w:r w:rsidRPr="00A35E5E">
        <w:rPr>
          <w:rFonts w:ascii="Times New Roman" w:hAnsi="Times New Roman" w:cs="Times New Roman"/>
          <w:sz w:val="24"/>
          <w:szCs w:val="24"/>
        </w:rPr>
        <w:t xml:space="preserve"> </w:t>
      </w:r>
      <w:r>
        <w:rPr>
          <w:rFonts w:ascii="Times New Roman" w:hAnsi="Times New Roman" w:cs="Times New Roman"/>
          <w:sz w:val="24"/>
          <w:szCs w:val="24"/>
        </w:rPr>
        <w:t>een</w:t>
      </w:r>
      <w:r w:rsidRPr="00A35E5E">
        <w:rPr>
          <w:rFonts w:ascii="Times New Roman" w:hAnsi="Times New Roman" w:cs="Times New Roman"/>
          <w:sz w:val="24"/>
          <w:szCs w:val="24"/>
        </w:rPr>
        <w:t xml:space="preserve"> krant te publiceren.</w:t>
      </w:r>
      <w:r>
        <w:rPr>
          <w:rFonts w:ascii="Times New Roman" w:hAnsi="Times New Roman" w:cs="Times New Roman"/>
          <w:sz w:val="24"/>
          <w:szCs w:val="24"/>
        </w:rPr>
        <w:t xml:space="preserve"> Het kreeg de Zweedse en Finse </w:t>
      </w:r>
      <w:r>
        <w:rPr>
          <w:rFonts w:ascii="Times New Roman" w:hAnsi="Times New Roman" w:cs="Times New Roman"/>
          <w:sz w:val="24"/>
          <w:szCs w:val="24"/>
        </w:rPr>
        <w:lastRenderedPageBreak/>
        <w:t xml:space="preserve">titel: </w:t>
      </w:r>
      <w:proofErr w:type="spellStart"/>
      <w:r w:rsidRPr="00A35E5E">
        <w:rPr>
          <w:rFonts w:ascii="Times New Roman" w:hAnsi="Times New Roman" w:cs="Times New Roman"/>
          <w:sz w:val="24"/>
          <w:szCs w:val="24"/>
        </w:rPr>
        <w:t>Tidningar</w:t>
      </w:r>
      <w:proofErr w:type="spellEnd"/>
      <w:r w:rsidRPr="00A35E5E">
        <w:rPr>
          <w:rFonts w:ascii="Times New Roman" w:hAnsi="Times New Roman" w:cs="Times New Roman"/>
          <w:sz w:val="24"/>
          <w:szCs w:val="24"/>
        </w:rPr>
        <w:t xml:space="preserve"> i </w:t>
      </w:r>
      <w:proofErr w:type="spellStart"/>
      <w:r w:rsidRPr="00A35E5E">
        <w:rPr>
          <w:rFonts w:ascii="Times New Roman" w:hAnsi="Times New Roman" w:cs="Times New Roman"/>
          <w:sz w:val="24"/>
          <w:szCs w:val="24"/>
        </w:rPr>
        <w:t>Andeliga</w:t>
      </w:r>
      <w:proofErr w:type="spellEnd"/>
      <w:r w:rsidRPr="00A35E5E">
        <w:rPr>
          <w:rFonts w:ascii="Times New Roman" w:hAnsi="Times New Roman" w:cs="Times New Roman"/>
          <w:sz w:val="24"/>
          <w:szCs w:val="24"/>
        </w:rPr>
        <w:t xml:space="preserve"> </w:t>
      </w:r>
      <w:proofErr w:type="spellStart"/>
      <w:r w:rsidRPr="00A35E5E">
        <w:rPr>
          <w:rFonts w:ascii="Times New Roman" w:hAnsi="Times New Roman" w:cs="Times New Roman"/>
          <w:sz w:val="24"/>
          <w:szCs w:val="24"/>
        </w:rPr>
        <w:t>Ämnen</w:t>
      </w:r>
      <w:proofErr w:type="spellEnd"/>
      <w:r w:rsidRPr="00A35E5E">
        <w:rPr>
          <w:rFonts w:ascii="Times New Roman" w:hAnsi="Times New Roman" w:cs="Times New Roman"/>
          <w:sz w:val="24"/>
          <w:szCs w:val="24"/>
        </w:rPr>
        <w:t xml:space="preserve"> – </w:t>
      </w:r>
      <w:proofErr w:type="spellStart"/>
      <w:r w:rsidRPr="00A35E5E">
        <w:rPr>
          <w:rFonts w:ascii="Times New Roman" w:hAnsi="Times New Roman" w:cs="Times New Roman"/>
          <w:sz w:val="24"/>
          <w:szCs w:val="24"/>
        </w:rPr>
        <w:t>Hengellissä</w:t>
      </w:r>
      <w:proofErr w:type="spellEnd"/>
      <w:r w:rsidRPr="00A35E5E">
        <w:rPr>
          <w:rFonts w:ascii="Times New Roman" w:hAnsi="Times New Roman" w:cs="Times New Roman"/>
          <w:sz w:val="24"/>
          <w:szCs w:val="24"/>
        </w:rPr>
        <w:t xml:space="preserve"> </w:t>
      </w:r>
      <w:proofErr w:type="spellStart"/>
      <w:r w:rsidRPr="00A35E5E">
        <w:rPr>
          <w:rFonts w:ascii="Times New Roman" w:hAnsi="Times New Roman" w:cs="Times New Roman"/>
          <w:sz w:val="24"/>
          <w:szCs w:val="24"/>
        </w:rPr>
        <w:t>Sanomia</w:t>
      </w:r>
      <w:proofErr w:type="spellEnd"/>
      <w:r>
        <w:rPr>
          <w:rFonts w:ascii="Times New Roman" w:hAnsi="Times New Roman" w:cs="Times New Roman"/>
          <w:sz w:val="24"/>
          <w:szCs w:val="24"/>
        </w:rPr>
        <w:t>. Het blad “</w:t>
      </w:r>
      <w:r w:rsidRPr="00A35E5E">
        <w:rPr>
          <w:rFonts w:ascii="Times New Roman" w:hAnsi="Times New Roman" w:cs="Times New Roman"/>
          <w:sz w:val="24"/>
          <w:szCs w:val="24"/>
        </w:rPr>
        <w:t xml:space="preserve">zou religieus van inhoud zijn en één keer per week in elke taal afzonderlijk verschijnen. Er werd toestemming verleend en de censuurinspectie van de krant werd toevertrouwd aan het gerechtelijk kapittel van </w:t>
      </w:r>
      <w:proofErr w:type="spellStart"/>
      <w:r w:rsidRPr="00A35E5E">
        <w:rPr>
          <w:rFonts w:ascii="Times New Roman" w:hAnsi="Times New Roman" w:cs="Times New Roman"/>
          <w:sz w:val="24"/>
          <w:szCs w:val="24"/>
        </w:rPr>
        <w:t>Porvoo</w:t>
      </w:r>
      <w:proofErr w:type="spellEnd"/>
      <w:r w:rsidRPr="00A35E5E">
        <w:rPr>
          <w:rFonts w:ascii="Times New Roman" w:hAnsi="Times New Roman" w:cs="Times New Roman"/>
          <w:sz w:val="24"/>
          <w:szCs w:val="24"/>
        </w:rPr>
        <w:t xml:space="preserve">. Aan het einde van het jaar hebben de rechterlijke </w:t>
      </w:r>
      <w:r w:rsidR="00DA780F">
        <w:rPr>
          <w:rFonts w:ascii="Times New Roman" w:hAnsi="Times New Roman" w:cs="Times New Roman"/>
          <w:sz w:val="24"/>
          <w:szCs w:val="24"/>
        </w:rPr>
        <w:t>autoriteiten</w:t>
      </w:r>
      <w:r w:rsidRPr="00A35E5E">
        <w:rPr>
          <w:rFonts w:ascii="Times New Roman" w:hAnsi="Times New Roman" w:cs="Times New Roman"/>
          <w:sz w:val="24"/>
          <w:szCs w:val="24"/>
        </w:rPr>
        <w:t xml:space="preserve"> van </w:t>
      </w:r>
      <w:proofErr w:type="spellStart"/>
      <w:r w:rsidRPr="00A35E5E">
        <w:rPr>
          <w:rFonts w:ascii="Times New Roman" w:hAnsi="Times New Roman" w:cs="Times New Roman"/>
          <w:sz w:val="24"/>
          <w:szCs w:val="24"/>
        </w:rPr>
        <w:t>Porvoo</w:t>
      </w:r>
      <w:proofErr w:type="spellEnd"/>
      <w:r w:rsidRPr="00A35E5E">
        <w:rPr>
          <w:rFonts w:ascii="Times New Roman" w:hAnsi="Times New Roman" w:cs="Times New Roman"/>
          <w:sz w:val="24"/>
          <w:szCs w:val="24"/>
        </w:rPr>
        <w:t xml:space="preserve"> en Turku het tijdschrift aanbevolen aan de geestelijken. Julius Immanuel Bergh, de broer van JF Bergh, verzorgde de praktische regelingen voor de krantenproductie in Helsinki. De oplage van het Finstalige tijdschrift bedroeg 1.500 exemplaren, van het Zweedstalige 500.</w:t>
      </w:r>
      <w:r w:rsidR="00905781">
        <w:rPr>
          <w:rFonts w:ascii="Times New Roman" w:hAnsi="Times New Roman" w:cs="Times New Roman"/>
          <w:sz w:val="24"/>
          <w:szCs w:val="24"/>
        </w:rPr>
        <w:t>”</w:t>
      </w:r>
      <w:r>
        <w:rPr>
          <w:rStyle w:val="Voetnootmarkering"/>
          <w:rFonts w:ascii="Times New Roman" w:hAnsi="Times New Roman" w:cs="Times New Roman"/>
          <w:sz w:val="24"/>
          <w:szCs w:val="24"/>
        </w:rPr>
        <w:footnoteReference w:id="92"/>
      </w:r>
    </w:p>
    <w:p w14:paraId="47B02812" w14:textId="2DB14FA6" w:rsidR="00525582" w:rsidRPr="00A35E5E" w:rsidRDefault="00E50223"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Finse en Zweedse uitgave van dit blad </w:t>
      </w:r>
      <w:r w:rsidR="00525582">
        <w:rPr>
          <w:rFonts w:ascii="Times New Roman" w:hAnsi="Times New Roman" w:cs="Times New Roman"/>
          <w:sz w:val="24"/>
          <w:szCs w:val="24"/>
        </w:rPr>
        <w:t>waren niet exact hetzelfde.</w:t>
      </w:r>
    </w:p>
    <w:p w14:paraId="4BFE035E" w14:textId="77777777" w:rsidR="00525582" w:rsidRDefault="00525582" w:rsidP="00525582">
      <w:pPr>
        <w:pStyle w:val="Geenafstand"/>
        <w:jc w:val="both"/>
        <w:rPr>
          <w:rFonts w:ascii="Times New Roman" w:hAnsi="Times New Roman" w:cs="Times New Roman"/>
          <w:sz w:val="24"/>
          <w:szCs w:val="24"/>
        </w:rPr>
      </w:pPr>
    </w:p>
    <w:p w14:paraId="0617B354" w14:textId="2AE4B1D2" w:rsidR="002E2832" w:rsidRDefault="002E2832" w:rsidP="0052558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2E2832">
        <w:rPr>
          <w:rFonts w:ascii="Times New Roman" w:hAnsi="Times New Roman" w:cs="Times New Roman"/>
          <w:sz w:val="24"/>
          <w:szCs w:val="24"/>
        </w:rPr>
        <w:t xml:space="preserve">Bergh stierf als predikant in </w:t>
      </w:r>
      <w:proofErr w:type="spellStart"/>
      <w:r w:rsidRPr="002E2832">
        <w:rPr>
          <w:rFonts w:ascii="Times New Roman" w:hAnsi="Times New Roman" w:cs="Times New Roman"/>
          <w:sz w:val="24"/>
          <w:szCs w:val="24"/>
        </w:rPr>
        <w:t>Rantasalmi</w:t>
      </w:r>
      <w:proofErr w:type="spellEnd"/>
      <w:r w:rsidRPr="002E2832">
        <w:rPr>
          <w:rFonts w:ascii="Times New Roman" w:hAnsi="Times New Roman" w:cs="Times New Roman"/>
          <w:sz w:val="24"/>
          <w:szCs w:val="24"/>
        </w:rPr>
        <w:t xml:space="preserve"> in 1866.</w:t>
      </w:r>
      <w:r>
        <w:rPr>
          <w:rFonts w:ascii="Times New Roman" w:hAnsi="Times New Roman" w:cs="Times New Roman"/>
          <w:sz w:val="24"/>
          <w:szCs w:val="24"/>
        </w:rPr>
        <w:t xml:space="preserve"> </w:t>
      </w:r>
      <w:r w:rsidRPr="002E2832">
        <w:rPr>
          <w:rFonts w:ascii="Times New Roman" w:hAnsi="Times New Roman" w:cs="Times New Roman"/>
          <w:sz w:val="24"/>
          <w:szCs w:val="24"/>
        </w:rPr>
        <w:t xml:space="preserve">Op </w:t>
      </w:r>
      <w:proofErr w:type="spellStart"/>
      <w:r w:rsidRPr="002E2832">
        <w:rPr>
          <w:rFonts w:ascii="Times New Roman" w:hAnsi="Times New Roman" w:cs="Times New Roman"/>
          <w:sz w:val="24"/>
          <w:szCs w:val="24"/>
        </w:rPr>
        <w:t>Michaëlsdag</w:t>
      </w:r>
      <w:proofErr w:type="spellEnd"/>
      <w:r>
        <w:rPr>
          <w:rStyle w:val="Voetnootmarkering"/>
          <w:rFonts w:ascii="Times New Roman" w:hAnsi="Times New Roman" w:cs="Times New Roman"/>
          <w:sz w:val="24"/>
          <w:szCs w:val="24"/>
        </w:rPr>
        <w:footnoteReference w:id="93"/>
      </w:r>
      <w:r w:rsidRPr="002E2832">
        <w:rPr>
          <w:rFonts w:ascii="Times New Roman" w:hAnsi="Times New Roman" w:cs="Times New Roman"/>
          <w:sz w:val="24"/>
          <w:szCs w:val="24"/>
        </w:rPr>
        <w:t xml:space="preserve">, net toen de kerkklokken de gemeente naar </w:t>
      </w:r>
      <w:r>
        <w:rPr>
          <w:rFonts w:ascii="Times New Roman" w:hAnsi="Times New Roman" w:cs="Times New Roman"/>
          <w:sz w:val="24"/>
          <w:szCs w:val="24"/>
        </w:rPr>
        <w:t xml:space="preserve">het huis </w:t>
      </w:r>
      <w:r w:rsidRPr="002E2832">
        <w:rPr>
          <w:rFonts w:ascii="Times New Roman" w:hAnsi="Times New Roman" w:cs="Times New Roman"/>
          <w:sz w:val="24"/>
          <w:szCs w:val="24"/>
        </w:rPr>
        <w:t>van de Heer</w:t>
      </w:r>
      <w:r>
        <w:rPr>
          <w:rFonts w:ascii="Times New Roman" w:hAnsi="Times New Roman" w:cs="Times New Roman"/>
          <w:sz w:val="24"/>
          <w:szCs w:val="24"/>
        </w:rPr>
        <w:t>e</w:t>
      </w:r>
      <w:r w:rsidRPr="002E2832">
        <w:rPr>
          <w:rFonts w:ascii="Times New Roman" w:hAnsi="Times New Roman" w:cs="Times New Roman"/>
          <w:sz w:val="24"/>
          <w:szCs w:val="24"/>
        </w:rPr>
        <w:t xml:space="preserve"> riepen, trad </w:t>
      </w:r>
      <w:proofErr w:type="spellStart"/>
      <w:r w:rsidRPr="002E2832">
        <w:rPr>
          <w:rFonts w:ascii="Times New Roman" w:hAnsi="Times New Roman" w:cs="Times New Roman"/>
          <w:sz w:val="24"/>
          <w:szCs w:val="24"/>
        </w:rPr>
        <w:t>Berghs</w:t>
      </w:r>
      <w:proofErr w:type="spellEnd"/>
      <w:r w:rsidRPr="002E2832">
        <w:rPr>
          <w:rFonts w:ascii="Times New Roman" w:hAnsi="Times New Roman" w:cs="Times New Roman"/>
          <w:sz w:val="24"/>
          <w:szCs w:val="24"/>
        </w:rPr>
        <w:t xml:space="preserve"> vermoeide geest binnen</w:t>
      </w:r>
      <w:r w:rsidRPr="002E2832">
        <w:rPr>
          <w:rFonts w:ascii="Times New Roman" w:hAnsi="Times New Roman" w:cs="Times New Roman"/>
          <w:sz w:val="24"/>
          <w:szCs w:val="24"/>
        </w:rPr>
        <w:br/>
        <w:t>in het lange leven van Gods volk</w:t>
      </w:r>
      <w:r>
        <w:rPr>
          <w:rFonts w:ascii="Times New Roman" w:hAnsi="Times New Roman" w:cs="Times New Roman"/>
          <w:sz w:val="24"/>
          <w:szCs w:val="24"/>
        </w:rPr>
        <w:t xml:space="preserve"> en kreeg hij de </w:t>
      </w:r>
      <w:r w:rsidRPr="002E2832">
        <w:rPr>
          <w:rFonts w:ascii="Times New Roman" w:hAnsi="Times New Roman" w:cs="Times New Roman"/>
          <w:sz w:val="24"/>
          <w:szCs w:val="24"/>
        </w:rPr>
        <w:t>langverwachte rust.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94"/>
      </w:r>
      <w:r w:rsidRPr="002E2832">
        <w:rPr>
          <w:rFonts w:ascii="Times New Roman" w:hAnsi="Times New Roman" w:cs="Times New Roman"/>
          <w:sz w:val="24"/>
          <w:szCs w:val="24"/>
        </w:rPr>
        <w:t> </w:t>
      </w:r>
    </w:p>
    <w:p w14:paraId="6AD41C44" w14:textId="4E18D4AA" w:rsidR="00525582" w:rsidRDefault="00525582" w:rsidP="00525582">
      <w:pPr>
        <w:pStyle w:val="Geenafstand"/>
        <w:jc w:val="both"/>
        <w:rPr>
          <w:rFonts w:ascii="Times New Roman" w:hAnsi="Times New Roman" w:cs="Times New Roman"/>
          <w:color w:val="FF0000"/>
          <w:sz w:val="24"/>
          <w:szCs w:val="24"/>
        </w:rPr>
      </w:pPr>
    </w:p>
    <w:p w14:paraId="3D574B9E" w14:textId="239EFF0A" w:rsidR="00525582" w:rsidRDefault="00525582" w:rsidP="00525582">
      <w:pPr>
        <w:pStyle w:val="Geenafstand"/>
        <w:jc w:val="both"/>
        <w:rPr>
          <w:rFonts w:ascii="Times New Roman" w:hAnsi="Times New Roman" w:cs="Times New Roman"/>
          <w:sz w:val="24"/>
          <w:szCs w:val="24"/>
        </w:rPr>
      </w:pPr>
      <w:r w:rsidRPr="00A35E5E">
        <w:rPr>
          <w:rFonts w:ascii="Times New Roman" w:hAnsi="Times New Roman" w:cs="Times New Roman"/>
          <w:sz w:val="24"/>
          <w:szCs w:val="24"/>
        </w:rPr>
        <w:t xml:space="preserve">Na </w:t>
      </w:r>
      <w:r>
        <w:rPr>
          <w:rFonts w:ascii="Times New Roman" w:hAnsi="Times New Roman" w:cs="Times New Roman"/>
          <w:sz w:val="24"/>
          <w:szCs w:val="24"/>
        </w:rPr>
        <w:t xml:space="preserve">het overlijden van Ds. </w:t>
      </w:r>
      <w:r w:rsidRPr="00A35E5E">
        <w:rPr>
          <w:rFonts w:ascii="Times New Roman" w:hAnsi="Times New Roman" w:cs="Times New Roman"/>
          <w:sz w:val="24"/>
          <w:szCs w:val="24"/>
        </w:rPr>
        <w:t>Bergh heeft zijn schoonzoon, professor O</w:t>
      </w:r>
      <w:r>
        <w:rPr>
          <w:rFonts w:ascii="Times New Roman" w:hAnsi="Times New Roman" w:cs="Times New Roman"/>
          <w:sz w:val="24"/>
          <w:szCs w:val="24"/>
        </w:rPr>
        <w:t xml:space="preserve">. </w:t>
      </w:r>
      <w:r w:rsidRPr="00A35E5E">
        <w:rPr>
          <w:rFonts w:ascii="Times New Roman" w:hAnsi="Times New Roman" w:cs="Times New Roman"/>
          <w:sz w:val="24"/>
          <w:szCs w:val="24"/>
        </w:rPr>
        <w:t>H</w:t>
      </w:r>
      <w:r>
        <w:rPr>
          <w:rFonts w:ascii="Times New Roman" w:hAnsi="Times New Roman" w:cs="Times New Roman"/>
          <w:sz w:val="24"/>
          <w:szCs w:val="24"/>
        </w:rPr>
        <w:t>.</w:t>
      </w:r>
      <w:r w:rsidRPr="00A35E5E">
        <w:rPr>
          <w:rFonts w:ascii="Times New Roman" w:hAnsi="Times New Roman" w:cs="Times New Roman"/>
          <w:sz w:val="24"/>
          <w:szCs w:val="24"/>
        </w:rPr>
        <w:t xml:space="preserve"> </w:t>
      </w:r>
      <w:proofErr w:type="spellStart"/>
      <w:r w:rsidRPr="00A35E5E">
        <w:rPr>
          <w:rFonts w:ascii="Times New Roman" w:hAnsi="Times New Roman" w:cs="Times New Roman"/>
          <w:sz w:val="24"/>
          <w:szCs w:val="24"/>
        </w:rPr>
        <w:t>Cleve</w:t>
      </w:r>
      <w:proofErr w:type="spellEnd"/>
      <w:r w:rsidRPr="00A35E5E">
        <w:rPr>
          <w:rFonts w:ascii="Times New Roman" w:hAnsi="Times New Roman" w:cs="Times New Roman"/>
          <w:sz w:val="24"/>
          <w:szCs w:val="24"/>
        </w:rPr>
        <w:t xml:space="preserve">, </w:t>
      </w:r>
      <w:r>
        <w:rPr>
          <w:rFonts w:ascii="Times New Roman" w:hAnsi="Times New Roman" w:cs="Times New Roman"/>
          <w:sz w:val="24"/>
          <w:szCs w:val="24"/>
        </w:rPr>
        <w:t xml:space="preserve">van bewaard gebleven preken twee boeken samengesteld. Het eerste boek kreeg de tittel </w:t>
      </w:r>
      <w:r w:rsidRPr="00991B9A">
        <w:rPr>
          <w:rFonts w:ascii="Times New Roman" w:hAnsi="Times New Roman" w:cs="Times New Roman"/>
          <w:i/>
          <w:iCs/>
          <w:sz w:val="24"/>
          <w:szCs w:val="24"/>
        </w:rPr>
        <w:t xml:space="preserve">J. F. </w:t>
      </w:r>
      <w:proofErr w:type="spellStart"/>
      <w:r w:rsidRPr="00991B9A">
        <w:rPr>
          <w:rFonts w:ascii="Times New Roman" w:hAnsi="Times New Roman" w:cs="Times New Roman"/>
          <w:i/>
          <w:iCs/>
          <w:sz w:val="24"/>
          <w:szCs w:val="24"/>
        </w:rPr>
        <w:t>Berghin</w:t>
      </w:r>
      <w:proofErr w:type="spellEnd"/>
      <w:r w:rsidRPr="00991B9A">
        <w:rPr>
          <w:rFonts w:ascii="Times New Roman" w:hAnsi="Times New Roman" w:cs="Times New Roman"/>
          <w:i/>
          <w:iCs/>
          <w:sz w:val="24"/>
          <w:szCs w:val="24"/>
        </w:rPr>
        <w:t xml:space="preserve"> </w:t>
      </w:r>
      <w:proofErr w:type="spellStart"/>
      <w:r w:rsidRPr="00991B9A">
        <w:rPr>
          <w:rFonts w:ascii="Times New Roman" w:hAnsi="Times New Roman" w:cs="Times New Roman"/>
          <w:i/>
          <w:iCs/>
          <w:sz w:val="24"/>
          <w:szCs w:val="24"/>
        </w:rPr>
        <w:t>Postilla</w:t>
      </w:r>
      <w:proofErr w:type="spellEnd"/>
      <w:r w:rsidRPr="00991B9A">
        <w:rPr>
          <w:rFonts w:ascii="Times New Roman" w:hAnsi="Times New Roman" w:cs="Times New Roman"/>
          <w:i/>
          <w:iCs/>
          <w:sz w:val="24"/>
          <w:szCs w:val="24"/>
        </w:rPr>
        <w:t xml:space="preserve"> </w:t>
      </w:r>
      <w:proofErr w:type="spellStart"/>
      <w:r w:rsidRPr="00991B9A">
        <w:rPr>
          <w:rFonts w:ascii="Times New Roman" w:hAnsi="Times New Roman" w:cs="Times New Roman"/>
          <w:i/>
          <w:iCs/>
          <w:sz w:val="24"/>
          <w:szCs w:val="24"/>
        </w:rPr>
        <w:t>eli</w:t>
      </w:r>
      <w:proofErr w:type="spellEnd"/>
      <w:r w:rsidRPr="00991B9A">
        <w:rPr>
          <w:rFonts w:ascii="Times New Roman" w:hAnsi="Times New Roman" w:cs="Times New Roman"/>
          <w:i/>
          <w:iCs/>
          <w:sz w:val="24"/>
          <w:szCs w:val="24"/>
        </w:rPr>
        <w:t xml:space="preserve"> </w:t>
      </w:r>
      <w:proofErr w:type="spellStart"/>
      <w:r w:rsidRPr="00991B9A">
        <w:rPr>
          <w:rFonts w:ascii="Times New Roman" w:hAnsi="Times New Roman" w:cs="Times New Roman"/>
          <w:i/>
          <w:iCs/>
          <w:sz w:val="24"/>
          <w:szCs w:val="24"/>
        </w:rPr>
        <w:t>Saarnakirja</w:t>
      </w:r>
      <w:proofErr w:type="spellEnd"/>
      <w:r>
        <w:rPr>
          <w:rFonts w:ascii="Times New Roman" w:hAnsi="Times New Roman" w:cs="Times New Roman"/>
          <w:i/>
          <w:iCs/>
          <w:sz w:val="24"/>
          <w:szCs w:val="24"/>
        </w:rPr>
        <w:t xml:space="preserve"> </w:t>
      </w:r>
      <w:r w:rsidR="00DA780F">
        <w:rPr>
          <w:rFonts w:ascii="Times New Roman" w:hAnsi="Times New Roman" w:cs="Times New Roman"/>
          <w:sz w:val="24"/>
          <w:szCs w:val="24"/>
        </w:rPr>
        <w:t>en w</w:t>
      </w:r>
      <w:r>
        <w:rPr>
          <w:rFonts w:ascii="Times New Roman" w:hAnsi="Times New Roman" w:cs="Times New Roman"/>
          <w:sz w:val="24"/>
          <w:szCs w:val="24"/>
        </w:rPr>
        <w:t xml:space="preserve">erd in 1875 gepubliceerd. </w:t>
      </w:r>
      <w:r w:rsidR="00DA780F">
        <w:rPr>
          <w:rFonts w:ascii="Times New Roman" w:hAnsi="Times New Roman" w:cs="Times New Roman"/>
          <w:sz w:val="24"/>
          <w:szCs w:val="24"/>
        </w:rPr>
        <w:t xml:space="preserve">Dit deel </w:t>
      </w:r>
      <w:r>
        <w:rPr>
          <w:rFonts w:ascii="Times New Roman" w:hAnsi="Times New Roman" w:cs="Times New Roman"/>
          <w:sz w:val="24"/>
          <w:szCs w:val="24"/>
        </w:rPr>
        <w:t xml:space="preserve">verscheen later nog verschillende keren. Het andere boek, </w:t>
      </w:r>
      <w:proofErr w:type="spellStart"/>
      <w:r w:rsidRPr="00991B9A">
        <w:rPr>
          <w:rFonts w:ascii="Times New Roman" w:hAnsi="Times New Roman" w:cs="Times New Roman"/>
          <w:i/>
          <w:iCs/>
          <w:sz w:val="24"/>
          <w:szCs w:val="24"/>
        </w:rPr>
        <w:t>Ahti</w:t>
      </w:r>
      <w:proofErr w:type="spellEnd"/>
      <w:r w:rsidRPr="00991B9A">
        <w:rPr>
          <w:rFonts w:ascii="Times New Roman" w:hAnsi="Times New Roman" w:cs="Times New Roman"/>
          <w:i/>
          <w:iCs/>
          <w:sz w:val="24"/>
          <w:szCs w:val="24"/>
        </w:rPr>
        <w:t xml:space="preserve">-, </w:t>
      </w:r>
      <w:proofErr w:type="spellStart"/>
      <w:r w:rsidRPr="00991B9A">
        <w:rPr>
          <w:rFonts w:ascii="Times New Roman" w:hAnsi="Times New Roman" w:cs="Times New Roman"/>
          <w:i/>
          <w:iCs/>
          <w:sz w:val="24"/>
          <w:szCs w:val="24"/>
        </w:rPr>
        <w:t>Katekismus</w:t>
      </w:r>
      <w:proofErr w:type="spellEnd"/>
      <w:r w:rsidRPr="00991B9A">
        <w:rPr>
          <w:rFonts w:ascii="Times New Roman" w:hAnsi="Times New Roman" w:cs="Times New Roman"/>
          <w:i/>
          <w:iCs/>
          <w:sz w:val="24"/>
          <w:szCs w:val="24"/>
        </w:rPr>
        <w:t xml:space="preserve">- ja </w:t>
      </w:r>
      <w:proofErr w:type="spellStart"/>
      <w:r w:rsidRPr="00991B9A">
        <w:rPr>
          <w:rFonts w:ascii="Times New Roman" w:hAnsi="Times New Roman" w:cs="Times New Roman"/>
          <w:i/>
          <w:iCs/>
          <w:sz w:val="24"/>
          <w:szCs w:val="24"/>
        </w:rPr>
        <w:t>Erityissaarnakirja</w:t>
      </w:r>
      <w:proofErr w:type="spellEnd"/>
      <w:r w:rsidRPr="00991B9A">
        <w:rPr>
          <w:rFonts w:ascii="Times New Roman" w:hAnsi="Times New Roman" w:cs="Times New Roman"/>
          <w:sz w:val="24"/>
          <w:szCs w:val="24"/>
        </w:rPr>
        <w:t xml:space="preserve"> </w:t>
      </w:r>
      <w:r>
        <w:rPr>
          <w:rFonts w:ascii="Times New Roman" w:hAnsi="Times New Roman" w:cs="Times New Roman"/>
          <w:sz w:val="24"/>
          <w:szCs w:val="24"/>
        </w:rPr>
        <w:t xml:space="preserve">verscheen in 1879 </w:t>
      </w:r>
      <w:r w:rsidR="00DA780F">
        <w:rPr>
          <w:rFonts w:ascii="Times New Roman" w:hAnsi="Times New Roman" w:cs="Times New Roman"/>
          <w:sz w:val="24"/>
          <w:szCs w:val="24"/>
        </w:rPr>
        <w:t xml:space="preserve">en </w:t>
      </w:r>
      <w:r>
        <w:rPr>
          <w:rFonts w:ascii="Times New Roman" w:hAnsi="Times New Roman" w:cs="Times New Roman"/>
          <w:sz w:val="24"/>
          <w:szCs w:val="24"/>
        </w:rPr>
        <w:t xml:space="preserve">bleef bij </w:t>
      </w:r>
      <w:r w:rsidR="00DA780F">
        <w:rPr>
          <w:rFonts w:ascii="Times New Roman" w:hAnsi="Times New Roman" w:cs="Times New Roman"/>
          <w:sz w:val="24"/>
          <w:szCs w:val="24"/>
        </w:rPr>
        <w:t>éé</w:t>
      </w:r>
      <w:r>
        <w:rPr>
          <w:rFonts w:ascii="Times New Roman" w:hAnsi="Times New Roman" w:cs="Times New Roman"/>
          <w:sz w:val="24"/>
          <w:szCs w:val="24"/>
        </w:rPr>
        <w:t xml:space="preserve">n druk. </w:t>
      </w:r>
    </w:p>
    <w:p w14:paraId="18910990" w14:textId="77777777" w:rsidR="00A041A1" w:rsidRDefault="00A041A1" w:rsidP="00525582">
      <w:pPr>
        <w:pStyle w:val="Geenafstand"/>
        <w:jc w:val="both"/>
        <w:rPr>
          <w:rFonts w:ascii="Times New Roman" w:hAnsi="Times New Roman" w:cs="Times New Roman"/>
          <w:sz w:val="24"/>
          <w:szCs w:val="24"/>
        </w:rPr>
      </w:pPr>
    </w:p>
    <w:p w14:paraId="5A81DE5D" w14:textId="02718E91" w:rsidR="00A041A1" w:rsidRDefault="00A041A1" w:rsidP="005255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Tot slot nog een stukje van hem. Hij heeft van 3 december 1822-1 oktober 1824 een dagboek bijgehouden wat ook bewaard is gebleven. </w:t>
      </w:r>
    </w:p>
    <w:p w14:paraId="36EBC56C" w14:textId="53EA1708" w:rsidR="0065141F" w:rsidRDefault="00A041A1" w:rsidP="0052558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A041A1">
        <w:rPr>
          <w:rFonts w:ascii="Times New Roman" w:hAnsi="Times New Roman" w:cs="Times New Roman"/>
          <w:sz w:val="24"/>
          <w:szCs w:val="24"/>
        </w:rPr>
        <w:t xml:space="preserve">De geest waarin dit dagboek is geschreven blijkt uit het gebed waarmee het begint. Er staat: ‘Almachtige God, hemelse Vader, het begin van licht en barmhartigheid, Vader, Zoon en Heilige Geest! De ellendige zondaar durft </w:t>
      </w:r>
      <w:r>
        <w:rPr>
          <w:rFonts w:ascii="Times New Roman" w:hAnsi="Times New Roman" w:cs="Times New Roman"/>
          <w:sz w:val="24"/>
          <w:szCs w:val="24"/>
        </w:rPr>
        <w:t>U</w:t>
      </w:r>
      <w:r w:rsidRPr="00A041A1">
        <w:rPr>
          <w:rFonts w:ascii="Times New Roman" w:hAnsi="Times New Roman" w:cs="Times New Roman"/>
          <w:sz w:val="24"/>
          <w:szCs w:val="24"/>
        </w:rPr>
        <w:t xml:space="preserve"> hier te benaderen. Sterk mij met </w:t>
      </w:r>
      <w:r>
        <w:rPr>
          <w:rFonts w:ascii="Times New Roman" w:hAnsi="Times New Roman" w:cs="Times New Roman"/>
          <w:sz w:val="24"/>
          <w:szCs w:val="24"/>
        </w:rPr>
        <w:t>U</w:t>
      </w:r>
      <w:r w:rsidRPr="00A041A1">
        <w:rPr>
          <w:rFonts w:ascii="Times New Roman" w:hAnsi="Times New Roman" w:cs="Times New Roman"/>
          <w:sz w:val="24"/>
          <w:szCs w:val="24"/>
        </w:rPr>
        <w:t xml:space="preserve">w kracht, zodat ik het kan doen op een manier die aanvaardbaar voor </w:t>
      </w:r>
      <w:r>
        <w:rPr>
          <w:rFonts w:ascii="Times New Roman" w:hAnsi="Times New Roman" w:cs="Times New Roman"/>
          <w:sz w:val="24"/>
          <w:szCs w:val="24"/>
        </w:rPr>
        <w:t xml:space="preserve">U is </w:t>
      </w:r>
      <w:r w:rsidRPr="00A041A1">
        <w:rPr>
          <w:rFonts w:ascii="Times New Roman" w:hAnsi="Times New Roman" w:cs="Times New Roman"/>
          <w:sz w:val="24"/>
          <w:szCs w:val="24"/>
        </w:rPr>
        <w:t>en op zijn best in mijn behoefte voorzie</w:t>
      </w:r>
      <w:r>
        <w:rPr>
          <w:rFonts w:ascii="Times New Roman" w:hAnsi="Times New Roman" w:cs="Times New Roman"/>
          <w:sz w:val="24"/>
          <w:szCs w:val="24"/>
        </w:rPr>
        <w:t>t.</w:t>
      </w:r>
      <w:r w:rsidRPr="00A041A1">
        <w:rPr>
          <w:rFonts w:ascii="Times New Roman" w:hAnsi="Times New Roman" w:cs="Times New Roman"/>
          <w:sz w:val="24"/>
          <w:szCs w:val="24"/>
        </w:rPr>
        <w:t xml:space="preserve"> Als een zondaar ooit </w:t>
      </w:r>
      <w:r>
        <w:rPr>
          <w:rFonts w:ascii="Times New Roman" w:hAnsi="Times New Roman" w:cs="Times New Roman"/>
          <w:sz w:val="24"/>
          <w:szCs w:val="24"/>
        </w:rPr>
        <w:t>Uw</w:t>
      </w:r>
      <w:r w:rsidRPr="00A041A1">
        <w:rPr>
          <w:rFonts w:ascii="Times New Roman" w:hAnsi="Times New Roman" w:cs="Times New Roman"/>
          <w:sz w:val="24"/>
          <w:szCs w:val="24"/>
        </w:rPr>
        <w:t xml:space="preserve"> hulp nodig heeft, dan doe ik dat echt, want ik weet hoe zwak ik ben, hoe vreselijk mijn eigenliefde is</w:t>
      </w:r>
      <w:r>
        <w:rPr>
          <w:rFonts w:ascii="Times New Roman" w:hAnsi="Times New Roman" w:cs="Times New Roman"/>
          <w:sz w:val="24"/>
          <w:szCs w:val="24"/>
        </w:rPr>
        <w:t>.</w:t>
      </w:r>
      <w:r w:rsidRPr="00A041A1">
        <w:rPr>
          <w:rFonts w:ascii="Times New Roman" w:hAnsi="Times New Roman" w:cs="Times New Roman"/>
          <w:sz w:val="24"/>
          <w:szCs w:val="24"/>
        </w:rPr>
        <w:t xml:space="preserve"> Ik wil de meest toegestane, de nuttigste daad gebruiken als voedsel voor een afgod. Vergeet, barmhartige </w:t>
      </w:r>
      <w:r w:rsidR="00BD6F07">
        <w:rPr>
          <w:rFonts w:ascii="Times New Roman" w:hAnsi="Times New Roman" w:cs="Times New Roman"/>
          <w:sz w:val="24"/>
          <w:szCs w:val="24"/>
        </w:rPr>
        <w:t>V</w:t>
      </w:r>
      <w:r w:rsidRPr="00A041A1">
        <w:rPr>
          <w:rFonts w:ascii="Times New Roman" w:hAnsi="Times New Roman" w:cs="Times New Roman"/>
          <w:sz w:val="24"/>
          <w:szCs w:val="24"/>
        </w:rPr>
        <w:t>riend, Heer</w:t>
      </w:r>
      <w:r>
        <w:rPr>
          <w:rFonts w:ascii="Times New Roman" w:hAnsi="Times New Roman" w:cs="Times New Roman"/>
          <w:sz w:val="24"/>
          <w:szCs w:val="24"/>
        </w:rPr>
        <w:t>e</w:t>
      </w:r>
      <w:r w:rsidRPr="00A041A1">
        <w:rPr>
          <w:rFonts w:ascii="Times New Roman" w:hAnsi="Times New Roman" w:cs="Times New Roman"/>
          <w:sz w:val="24"/>
          <w:szCs w:val="24"/>
        </w:rPr>
        <w:t xml:space="preserve"> Jezus, ter wille van </w:t>
      </w:r>
      <w:r>
        <w:rPr>
          <w:rFonts w:ascii="Times New Roman" w:hAnsi="Times New Roman" w:cs="Times New Roman"/>
          <w:sz w:val="24"/>
          <w:szCs w:val="24"/>
        </w:rPr>
        <w:t>U</w:t>
      </w:r>
      <w:r w:rsidRPr="00A041A1">
        <w:rPr>
          <w:rFonts w:ascii="Times New Roman" w:hAnsi="Times New Roman" w:cs="Times New Roman"/>
          <w:sz w:val="24"/>
          <w:szCs w:val="24"/>
        </w:rPr>
        <w:t>w eigen perfectie, vergeet mijn vroegere duizenden en duizenden zonden</w:t>
      </w:r>
      <w:r>
        <w:rPr>
          <w:rFonts w:ascii="Times New Roman" w:hAnsi="Times New Roman" w:cs="Times New Roman"/>
          <w:sz w:val="24"/>
          <w:szCs w:val="24"/>
        </w:rPr>
        <w:t>,</w:t>
      </w:r>
      <w:r w:rsidRPr="00A041A1">
        <w:rPr>
          <w:rFonts w:ascii="Times New Roman" w:hAnsi="Times New Roman" w:cs="Times New Roman"/>
          <w:sz w:val="24"/>
          <w:szCs w:val="24"/>
        </w:rPr>
        <w:t xml:space="preserve"> hun vreselijke last en hun beschamende macht zodat </w:t>
      </w:r>
      <w:r>
        <w:rPr>
          <w:rFonts w:ascii="Times New Roman" w:hAnsi="Times New Roman" w:cs="Times New Roman"/>
          <w:sz w:val="24"/>
          <w:szCs w:val="24"/>
        </w:rPr>
        <w:t xml:space="preserve">u </w:t>
      </w:r>
      <w:r w:rsidRPr="00A041A1">
        <w:rPr>
          <w:rFonts w:ascii="Times New Roman" w:hAnsi="Times New Roman" w:cs="Times New Roman"/>
          <w:sz w:val="24"/>
          <w:szCs w:val="24"/>
        </w:rPr>
        <w:t xml:space="preserve">mij beïnvloedt, levend geloof in </w:t>
      </w:r>
      <w:r w:rsidR="00E50223">
        <w:rPr>
          <w:rFonts w:ascii="Times New Roman" w:hAnsi="Times New Roman" w:cs="Times New Roman"/>
          <w:sz w:val="24"/>
          <w:szCs w:val="24"/>
        </w:rPr>
        <w:t>U [werkt]</w:t>
      </w:r>
      <w:r>
        <w:rPr>
          <w:rFonts w:ascii="Times New Roman" w:hAnsi="Times New Roman" w:cs="Times New Roman"/>
          <w:sz w:val="24"/>
          <w:szCs w:val="24"/>
        </w:rPr>
        <w:t>. U</w:t>
      </w:r>
      <w:r w:rsidRPr="00A041A1">
        <w:rPr>
          <w:rFonts w:ascii="Times New Roman" w:hAnsi="Times New Roman" w:cs="Times New Roman"/>
          <w:sz w:val="24"/>
          <w:szCs w:val="24"/>
        </w:rPr>
        <w:t xml:space="preserve"> bent het begin en het einde van alle goede gaven</w:t>
      </w:r>
      <w:r>
        <w:rPr>
          <w:rFonts w:ascii="Times New Roman" w:hAnsi="Times New Roman" w:cs="Times New Roman"/>
          <w:sz w:val="24"/>
          <w:szCs w:val="24"/>
        </w:rPr>
        <w:t>,</w:t>
      </w:r>
      <w:r w:rsidRPr="00A041A1">
        <w:rPr>
          <w:rFonts w:ascii="Times New Roman" w:hAnsi="Times New Roman" w:cs="Times New Roman"/>
          <w:sz w:val="24"/>
          <w:szCs w:val="24"/>
        </w:rPr>
        <w:t xml:space="preserve"> </w:t>
      </w:r>
      <w:r w:rsidR="00E50223">
        <w:rPr>
          <w:rFonts w:ascii="Times New Roman" w:hAnsi="Times New Roman" w:cs="Times New Roman"/>
          <w:sz w:val="24"/>
          <w:szCs w:val="24"/>
        </w:rPr>
        <w:t xml:space="preserve">[Gij] </w:t>
      </w:r>
      <w:r>
        <w:rPr>
          <w:rFonts w:ascii="Times New Roman" w:hAnsi="Times New Roman" w:cs="Times New Roman"/>
          <w:sz w:val="24"/>
          <w:szCs w:val="24"/>
        </w:rPr>
        <w:t>D</w:t>
      </w:r>
      <w:r w:rsidRPr="00A041A1">
        <w:rPr>
          <w:rFonts w:ascii="Times New Roman" w:hAnsi="Times New Roman" w:cs="Times New Roman"/>
          <w:sz w:val="24"/>
          <w:szCs w:val="24"/>
        </w:rPr>
        <w:t xml:space="preserve">ie een goed werk </w:t>
      </w:r>
      <w:r w:rsidR="00BD6F07">
        <w:rPr>
          <w:rFonts w:ascii="Times New Roman" w:hAnsi="Times New Roman" w:cs="Times New Roman"/>
          <w:sz w:val="24"/>
          <w:szCs w:val="24"/>
        </w:rPr>
        <w:t>zijt</w:t>
      </w:r>
      <w:r w:rsidRPr="00A041A1">
        <w:rPr>
          <w:rFonts w:ascii="Times New Roman" w:hAnsi="Times New Roman" w:cs="Times New Roman"/>
          <w:sz w:val="24"/>
          <w:szCs w:val="24"/>
        </w:rPr>
        <w:t xml:space="preserve"> begonnen, voltooi het voor </w:t>
      </w:r>
      <w:r>
        <w:rPr>
          <w:rFonts w:ascii="Times New Roman" w:hAnsi="Times New Roman" w:cs="Times New Roman"/>
          <w:sz w:val="24"/>
          <w:szCs w:val="24"/>
        </w:rPr>
        <w:t>U</w:t>
      </w:r>
      <w:r w:rsidRPr="00A041A1">
        <w:rPr>
          <w:rFonts w:ascii="Times New Roman" w:hAnsi="Times New Roman" w:cs="Times New Roman"/>
          <w:sz w:val="24"/>
          <w:szCs w:val="24"/>
        </w:rPr>
        <w:t xml:space="preserve">w eigen glorie en de redding van mijn arme ziel. En drie-enige God, Vader, </w:t>
      </w:r>
      <w:r>
        <w:rPr>
          <w:rFonts w:ascii="Times New Roman" w:hAnsi="Times New Roman" w:cs="Times New Roman"/>
          <w:sz w:val="24"/>
          <w:szCs w:val="24"/>
        </w:rPr>
        <w:t>H</w:t>
      </w:r>
      <w:r w:rsidRPr="00A041A1">
        <w:rPr>
          <w:rFonts w:ascii="Times New Roman" w:hAnsi="Times New Roman" w:cs="Times New Roman"/>
          <w:sz w:val="24"/>
          <w:szCs w:val="24"/>
        </w:rPr>
        <w:t xml:space="preserve">elper, </w:t>
      </w:r>
      <w:r>
        <w:rPr>
          <w:rFonts w:ascii="Times New Roman" w:hAnsi="Times New Roman" w:cs="Times New Roman"/>
          <w:sz w:val="24"/>
          <w:szCs w:val="24"/>
        </w:rPr>
        <w:t>B</w:t>
      </w:r>
      <w:r w:rsidRPr="00A041A1">
        <w:rPr>
          <w:rFonts w:ascii="Times New Roman" w:hAnsi="Times New Roman" w:cs="Times New Roman"/>
          <w:sz w:val="24"/>
          <w:szCs w:val="24"/>
        </w:rPr>
        <w:t xml:space="preserve">armhartig, </w:t>
      </w:r>
      <w:r w:rsidR="00BD6F07">
        <w:rPr>
          <w:rFonts w:ascii="Times New Roman" w:hAnsi="Times New Roman" w:cs="Times New Roman"/>
          <w:sz w:val="24"/>
          <w:szCs w:val="24"/>
        </w:rPr>
        <w:t>D</w:t>
      </w:r>
      <w:r w:rsidRPr="00A041A1">
        <w:rPr>
          <w:rFonts w:ascii="Times New Roman" w:hAnsi="Times New Roman" w:cs="Times New Roman"/>
          <w:sz w:val="24"/>
          <w:szCs w:val="24"/>
        </w:rPr>
        <w:t>ie de dood van geen enkele zondaar wil, bekeer mij, indien mogelijk. Bekeer al mijn buren, en wij zullen het vert</w:t>
      </w:r>
      <w:r>
        <w:rPr>
          <w:rFonts w:ascii="Times New Roman" w:hAnsi="Times New Roman" w:cs="Times New Roman"/>
          <w:sz w:val="24"/>
          <w:szCs w:val="24"/>
        </w:rPr>
        <w:t>e</w:t>
      </w:r>
      <w:r w:rsidRPr="00A041A1">
        <w:rPr>
          <w:rFonts w:ascii="Times New Roman" w:hAnsi="Times New Roman" w:cs="Times New Roman"/>
          <w:sz w:val="24"/>
          <w:szCs w:val="24"/>
        </w:rPr>
        <w:t>l</w:t>
      </w:r>
      <w:r>
        <w:rPr>
          <w:rFonts w:ascii="Times New Roman" w:hAnsi="Times New Roman" w:cs="Times New Roman"/>
          <w:sz w:val="24"/>
          <w:szCs w:val="24"/>
        </w:rPr>
        <w:t>l</w:t>
      </w:r>
      <w:r w:rsidRPr="00A041A1">
        <w:rPr>
          <w:rFonts w:ascii="Times New Roman" w:hAnsi="Times New Roman" w:cs="Times New Roman"/>
          <w:sz w:val="24"/>
          <w:szCs w:val="24"/>
        </w:rPr>
        <w:t xml:space="preserve">en! U heeft een grote en belangrijke taak! Dat weet ik zeker, als we ons maar in </w:t>
      </w:r>
      <w:r>
        <w:rPr>
          <w:rFonts w:ascii="Times New Roman" w:hAnsi="Times New Roman" w:cs="Times New Roman"/>
          <w:sz w:val="24"/>
          <w:szCs w:val="24"/>
        </w:rPr>
        <w:t>Uw</w:t>
      </w:r>
      <w:r w:rsidRPr="00A041A1">
        <w:rPr>
          <w:rFonts w:ascii="Times New Roman" w:hAnsi="Times New Roman" w:cs="Times New Roman"/>
          <w:sz w:val="24"/>
          <w:szCs w:val="24"/>
        </w:rPr>
        <w:t xml:space="preserve"> handen willen overgeven. Oh! In wiens handen zouden we onszelf overgeven, zo niet de liefde zelf! Dus neem mij, Heer</w:t>
      </w:r>
      <w:r>
        <w:rPr>
          <w:rFonts w:ascii="Times New Roman" w:hAnsi="Times New Roman" w:cs="Times New Roman"/>
          <w:sz w:val="24"/>
          <w:szCs w:val="24"/>
        </w:rPr>
        <w:t>e</w:t>
      </w:r>
      <w:r w:rsidRPr="00A041A1">
        <w:rPr>
          <w:rFonts w:ascii="Times New Roman" w:hAnsi="Times New Roman" w:cs="Times New Roman"/>
          <w:sz w:val="24"/>
          <w:szCs w:val="24"/>
        </w:rPr>
        <w:t xml:space="preserve">, om voor mij te zorgen. Neem alles wat ik mijn ziel noem, mijn lichaam, mijn geest, mijn wil, al mijn kracht. Neem ze mee, maak ze schoon, vernieuw ze, verzorg ze zoals </w:t>
      </w:r>
      <w:r>
        <w:rPr>
          <w:rFonts w:ascii="Times New Roman" w:hAnsi="Times New Roman" w:cs="Times New Roman"/>
          <w:sz w:val="24"/>
          <w:szCs w:val="24"/>
        </w:rPr>
        <w:t>U</w:t>
      </w:r>
      <w:r w:rsidRPr="00A041A1">
        <w:rPr>
          <w:rFonts w:ascii="Times New Roman" w:hAnsi="Times New Roman" w:cs="Times New Roman"/>
          <w:sz w:val="24"/>
          <w:szCs w:val="24"/>
        </w:rPr>
        <w:t xml:space="preserve"> wilt. Vergeet hoe ik er zelf voor heb gezorgd en ze tot nu toe heb gebruikt. En als </w:t>
      </w:r>
      <w:r>
        <w:rPr>
          <w:rFonts w:ascii="Times New Roman" w:hAnsi="Times New Roman" w:cs="Times New Roman"/>
          <w:sz w:val="24"/>
          <w:szCs w:val="24"/>
        </w:rPr>
        <w:t>U</w:t>
      </w:r>
      <w:r w:rsidRPr="00A041A1">
        <w:rPr>
          <w:rFonts w:ascii="Times New Roman" w:hAnsi="Times New Roman" w:cs="Times New Roman"/>
          <w:sz w:val="24"/>
          <w:szCs w:val="24"/>
        </w:rPr>
        <w:t xml:space="preserve"> mij naar uw eigen wil hebt gebogen en hervormd, beschouw dan dit werk, deze gerechtigheid, die het bloed van Jezus bewerkstelligt, als mijn eigendom, waarmee ik aanspraak kan maken op </w:t>
      </w:r>
      <w:r>
        <w:rPr>
          <w:rFonts w:ascii="Times New Roman" w:hAnsi="Times New Roman" w:cs="Times New Roman"/>
          <w:sz w:val="24"/>
          <w:szCs w:val="24"/>
        </w:rPr>
        <w:t>U</w:t>
      </w:r>
      <w:r w:rsidRPr="00A041A1">
        <w:rPr>
          <w:rFonts w:ascii="Times New Roman" w:hAnsi="Times New Roman" w:cs="Times New Roman"/>
          <w:sz w:val="24"/>
          <w:szCs w:val="24"/>
        </w:rPr>
        <w:t xml:space="preserve">w genade. Ja, goede God! zuiver mijn doel in dit werk, zorg ervoor dat ik onbevooroordeeld over mezelf oordeel, zodat ik mezelf niet bedrieg. Verban alle vijanden als ik mijn pen naar dit boek neem om mijn aantekeningen te schrijven, zodat ze er niet voor zorgen dat ik bevooroordeeld oordeel over mijn eigen zaken en over de zaken van anderen. Schenk mij vooral de genade dat ik met </w:t>
      </w:r>
      <w:r>
        <w:rPr>
          <w:rFonts w:ascii="Times New Roman" w:hAnsi="Times New Roman" w:cs="Times New Roman"/>
          <w:sz w:val="24"/>
          <w:szCs w:val="24"/>
        </w:rPr>
        <w:t>U</w:t>
      </w:r>
      <w:r w:rsidRPr="00A041A1">
        <w:rPr>
          <w:rFonts w:ascii="Times New Roman" w:hAnsi="Times New Roman" w:cs="Times New Roman"/>
          <w:sz w:val="24"/>
          <w:szCs w:val="24"/>
        </w:rPr>
        <w:t>w hulp eerst zou proberen de splinter uit mijn eigen oog te verwijderen en daarna ook zou werken aan de genezing van mijn broer en zus.</w:t>
      </w:r>
      <w:r>
        <w:rPr>
          <w:rFonts w:ascii="Times New Roman" w:hAnsi="Times New Roman" w:cs="Times New Roman"/>
          <w:sz w:val="24"/>
          <w:szCs w:val="24"/>
        </w:rPr>
        <w:t xml:space="preserve"> </w:t>
      </w:r>
      <w:r w:rsidRPr="00A041A1">
        <w:rPr>
          <w:rFonts w:ascii="Times New Roman" w:hAnsi="Times New Roman" w:cs="Times New Roman"/>
          <w:sz w:val="24"/>
          <w:szCs w:val="24"/>
        </w:rPr>
        <w:t xml:space="preserve">Leid mij in elk </w:t>
      </w:r>
      <w:r w:rsidRPr="00A041A1">
        <w:rPr>
          <w:rFonts w:ascii="Times New Roman" w:hAnsi="Times New Roman" w:cs="Times New Roman"/>
          <w:sz w:val="24"/>
          <w:szCs w:val="24"/>
        </w:rPr>
        <w:lastRenderedPageBreak/>
        <w:t xml:space="preserve">oogwenk, zodat </w:t>
      </w:r>
      <w:r>
        <w:rPr>
          <w:rFonts w:ascii="Times New Roman" w:hAnsi="Times New Roman" w:cs="Times New Roman"/>
          <w:sz w:val="24"/>
          <w:szCs w:val="24"/>
        </w:rPr>
        <w:t>U</w:t>
      </w:r>
      <w:r w:rsidRPr="00A041A1">
        <w:rPr>
          <w:rFonts w:ascii="Times New Roman" w:hAnsi="Times New Roman" w:cs="Times New Roman"/>
          <w:sz w:val="24"/>
          <w:szCs w:val="24"/>
        </w:rPr>
        <w:t xml:space="preserve"> al mijn woorden, gedachten, verlangens en daden kunt erkennen, en dat ze voor u acceptabel mogen zijn. Geef mij dezelfde geest die </w:t>
      </w:r>
      <w:r>
        <w:rPr>
          <w:rFonts w:ascii="Times New Roman" w:hAnsi="Times New Roman" w:cs="Times New Roman"/>
          <w:sz w:val="24"/>
          <w:szCs w:val="24"/>
        </w:rPr>
        <w:t>U</w:t>
      </w:r>
      <w:r w:rsidRPr="00A041A1">
        <w:rPr>
          <w:rFonts w:ascii="Times New Roman" w:hAnsi="Times New Roman" w:cs="Times New Roman"/>
          <w:sz w:val="24"/>
          <w:szCs w:val="24"/>
        </w:rPr>
        <w:t xml:space="preserve">w apostel beheerste toen hij zei: Ik </w:t>
      </w:r>
      <w:r w:rsidR="0065141F">
        <w:rPr>
          <w:rFonts w:ascii="Times New Roman" w:hAnsi="Times New Roman" w:cs="Times New Roman"/>
          <w:sz w:val="24"/>
          <w:szCs w:val="24"/>
        </w:rPr>
        <w:t xml:space="preserve">vermag </w:t>
      </w:r>
      <w:r w:rsidRPr="00A041A1">
        <w:rPr>
          <w:rFonts w:ascii="Times New Roman" w:hAnsi="Times New Roman" w:cs="Times New Roman"/>
          <w:sz w:val="24"/>
          <w:szCs w:val="24"/>
        </w:rPr>
        <w:t xml:space="preserve">alle dingen door Christus, </w:t>
      </w:r>
      <w:r w:rsidR="0065141F">
        <w:rPr>
          <w:rFonts w:ascii="Times New Roman" w:hAnsi="Times New Roman" w:cs="Times New Roman"/>
          <w:sz w:val="24"/>
          <w:szCs w:val="24"/>
        </w:rPr>
        <w:t>D</w:t>
      </w:r>
      <w:r w:rsidRPr="00A041A1">
        <w:rPr>
          <w:rFonts w:ascii="Times New Roman" w:hAnsi="Times New Roman" w:cs="Times New Roman"/>
          <w:sz w:val="24"/>
          <w:szCs w:val="24"/>
        </w:rPr>
        <w:t xml:space="preserve">ie mij kracht geeft </w:t>
      </w:r>
      <w:r w:rsidR="0065141F">
        <w:rPr>
          <w:rFonts w:ascii="Times New Roman" w:hAnsi="Times New Roman" w:cs="Times New Roman"/>
          <w:sz w:val="24"/>
          <w:szCs w:val="24"/>
        </w:rPr>
        <w:t>[Filipp. 4:13] -</w:t>
      </w:r>
      <w:r w:rsidRPr="00A041A1">
        <w:rPr>
          <w:rFonts w:ascii="Times New Roman" w:hAnsi="Times New Roman" w:cs="Times New Roman"/>
          <w:sz w:val="24"/>
          <w:szCs w:val="24"/>
        </w:rPr>
        <w:t xml:space="preserve"> met andere woorden: geef mij een levend geloof, en ik zal gezegend worden door </w:t>
      </w:r>
      <w:r w:rsidR="0065141F">
        <w:rPr>
          <w:rFonts w:ascii="Times New Roman" w:hAnsi="Times New Roman" w:cs="Times New Roman"/>
          <w:sz w:val="24"/>
          <w:szCs w:val="24"/>
        </w:rPr>
        <w:t>Uw</w:t>
      </w:r>
      <w:r w:rsidRPr="00A041A1">
        <w:rPr>
          <w:rFonts w:ascii="Times New Roman" w:hAnsi="Times New Roman" w:cs="Times New Roman"/>
          <w:sz w:val="24"/>
          <w:szCs w:val="24"/>
        </w:rPr>
        <w:t xml:space="preserve"> genade. Dwing mij met deze zucht van gebed al mijn plichten op mij te nemen. Amen!</w:t>
      </w:r>
      <w:r w:rsidR="00BD6F07">
        <w:rPr>
          <w:rFonts w:ascii="Times New Roman" w:hAnsi="Times New Roman" w:cs="Times New Roman"/>
          <w:sz w:val="24"/>
          <w:szCs w:val="24"/>
        </w:rPr>
        <w:t>”</w:t>
      </w:r>
      <w:r w:rsidR="0065141F">
        <w:rPr>
          <w:rStyle w:val="Voetnootmarkering"/>
          <w:rFonts w:ascii="Times New Roman" w:hAnsi="Times New Roman" w:cs="Times New Roman"/>
          <w:sz w:val="24"/>
          <w:szCs w:val="24"/>
        </w:rPr>
        <w:footnoteReference w:id="95"/>
      </w:r>
    </w:p>
    <w:p w14:paraId="58FCBFDE" w14:textId="77777777" w:rsidR="00525582" w:rsidRDefault="00525582" w:rsidP="00525582">
      <w:pPr>
        <w:pStyle w:val="Geenafstand"/>
        <w:jc w:val="both"/>
        <w:rPr>
          <w:rFonts w:ascii="Times New Roman" w:hAnsi="Times New Roman" w:cs="Times New Roman"/>
          <w:sz w:val="24"/>
          <w:szCs w:val="24"/>
        </w:rPr>
      </w:pPr>
    </w:p>
    <w:p w14:paraId="36FF47FF" w14:textId="6927ECC9" w:rsidR="00CA13D0" w:rsidRPr="00CA13D0" w:rsidRDefault="00CA13D0" w:rsidP="002E2832">
      <w:pPr>
        <w:pStyle w:val="Geenafstand"/>
        <w:numPr>
          <w:ilvl w:val="0"/>
          <w:numId w:val="15"/>
        </w:numPr>
        <w:jc w:val="both"/>
        <w:rPr>
          <w:rFonts w:ascii="Times New Roman" w:hAnsi="Times New Roman" w:cs="Times New Roman"/>
          <w:b/>
          <w:bCs/>
          <w:sz w:val="24"/>
          <w:szCs w:val="24"/>
        </w:rPr>
      </w:pPr>
      <w:bookmarkStart w:id="11" w:name="_Hlk180399885"/>
      <w:r>
        <w:rPr>
          <w:rFonts w:ascii="Times New Roman" w:hAnsi="Times New Roman" w:cs="Times New Roman"/>
          <w:b/>
          <w:bCs/>
          <w:sz w:val="24"/>
          <w:szCs w:val="24"/>
        </w:rPr>
        <w:t xml:space="preserve">Jonas </w:t>
      </w:r>
      <w:proofErr w:type="spellStart"/>
      <w:r>
        <w:rPr>
          <w:rFonts w:ascii="Times New Roman" w:hAnsi="Times New Roman" w:cs="Times New Roman"/>
          <w:b/>
          <w:bCs/>
          <w:sz w:val="24"/>
          <w:szCs w:val="24"/>
        </w:rPr>
        <w:t>Lagus</w:t>
      </w:r>
      <w:proofErr w:type="spellEnd"/>
      <w:r>
        <w:rPr>
          <w:rFonts w:ascii="Times New Roman" w:hAnsi="Times New Roman" w:cs="Times New Roman"/>
          <w:b/>
          <w:bCs/>
          <w:sz w:val="24"/>
          <w:szCs w:val="24"/>
        </w:rPr>
        <w:t xml:space="preserve">. </w:t>
      </w:r>
    </w:p>
    <w:bookmarkEnd w:id="11"/>
    <w:p w14:paraId="4C8651EA" w14:textId="4418CEE9" w:rsidR="006B7CCF" w:rsidRDefault="003573C5"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w:t>
      </w:r>
      <w:r w:rsidR="00DA780F">
        <w:rPr>
          <w:rFonts w:ascii="Times New Roman" w:hAnsi="Times New Roman" w:cs="Times New Roman"/>
          <w:sz w:val="24"/>
          <w:szCs w:val="24"/>
        </w:rPr>
        <w:t xml:space="preserve">andere </w:t>
      </w:r>
      <w:r>
        <w:rPr>
          <w:rFonts w:ascii="Times New Roman" w:hAnsi="Times New Roman" w:cs="Times New Roman"/>
          <w:sz w:val="24"/>
          <w:szCs w:val="24"/>
        </w:rPr>
        <w:t xml:space="preserve">vriend en medeprediker van </w:t>
      </w:r>
      <w:r w:rsidR="00DA780F">
        <w:rPr>
          <w:rFonts w:ascii="Times New Roman" w:hAnsi="Times New Roman" w:cs="Times New Roman"/>
          <w:sz w:val="24"/>
          <w:szCs w:val="24"/>
        </w:rPr>
        <w:t xml:space="preserve">Ruotsalainen en ook van </w:t>
      </w:r>
      <w:r>
        <w:rPr>
          <w:rFonts w:ascii="Times New Roman" w:hAnsi="Times New Roman" w:cs="Times New Roman"/>
          <w:sz w:val="24"/>
          <w:szCs w:val="24"/>
        </w:rPr>
        <w:t xml:space="preserve">Malmberg was </w:t>
      </w:r>
      <w:r w:rsidRPr="003573C5">
        <w:rPr>
          <w:rFonts w:ascii="Times New Roman" w:hAnsi="Times New Roman" w:cs="Times New Roman"/>
          <w:sz w:val="24"/>
          <w:szCs w:val="24"/>
        </w:rPr>
        <w:t xml:space="preserve">Jonas </w:t>
      </w:r>
      <w:proofErr w:type="spellStart"/>
      <w:r w:rsidRPr="003573C5">
        <w:rPr>
          <w:rFonts w:ascii="Times New Roman" w:hAnsi="Times New Roman" w:cs="Times New Roman"/>
          <w:sz w:val="24"/>
          <w:szCs w:val="24"/>
        </w:rPr>
        <w:t>Lagus</w:t>
      </w:r>
      <w:proofErr w:type="spellEnd"/>
      <w:r w:rsidRPr="003573C5">
        <w:rPr>
          <w:rFonts w:ascii="Times New Roman" w:hAnsi="Times New Roman" w:cs="Times New Roman"/>
          <w:sz w:val="24"/>
          <w:szCs w:val="24"/>
        </w:rPr>
        <w:t xml:space="preserve">. </w:t>
      </w:r>
      <w:proofErr w:type="spellStart"/>
      <w:r w:rsidRPr="003573C5">
        <w:rPr>
          <w:rFonts w:ascii="Times New Roman" w:hAnsi="Times New Roman" w:cs="Times New Roman"/>
          <w:sz w:val="24"/>
          <w:szCs w:val="24"/>
        </w:rPr>
        <w:t>Lagus</w:t>
      </w:r>
      <w:proofErr w:type="spellEnd"/>
      <w:r w:rsidRPr="003573C5">
        <w:rPr>
          <w:rFonts w:ascii="Times New Roman" w:hAnsi="Times New Roman" w:cs="Times New Roman"/>
          <w:sz w:val="24"/>
          <w:szCs w:val="24"/>
        </w:rPr>
        <w:t xml:space="preserve"> werd in 1798 in </w:t>
      </w:r>
      <w:proofErr w:type="spellStart"/>
      <w:r>
        <w:rPr>
          <w:rFonts w:ascii="Times New Roman" w:hAnsi="Times New Roman" w:cs="Times New Roman"/>
          <w:sz w:val="24"/>
          <w:szCs w:val="24"/>
        </w:rPr>
        <w:t>Kurikka</w:t>
      </w:r>
      <w:proofErr w:type="spellEnd"/>
      <w:r w:rsidRPr="003573C5">
        <w:rPr>
          <w:rFonts w:ascii="Times New Roman" w:hAnsi="Times New Roman" w:cs="Times New Roman"/>
          <w:sz w:val="24"/>
          <w:szCs w:val="24"/>
        </w:rPr>
        <w:t xml:space="preserve"> geboren en ging op veertienjarige leeftijd studeren in Turku</w:t>
      </w:r>
      <w:r w:rsidR="006B7CCF">
        <w:rPr>
          <w:rFonts w:ascii="Times New Roman" w:hAnsi="Times New Roman" w:cs="Times New Roman"/>
          <w:sz w:val="24"/>
          <w:szCs w:val="24"/>
        </w:rPr>
        <w:t xml:space="preserve">. Op deze universiteit leerde hij dat hij een goed christen was, ieder was een waar christen en als je </w:t>
      </w:r>
      <w:r w:rsidR="00BD6F07">
        <w:rPr>
          <w:rFonts w:ascii="Times New Roman" w:hAnsi="Times New Roman" w:cs="Times New Roman"/>
          <w:sz w:val="24"/>
          <w:szCs w:val="24"/>
        </w:rPr>
        <w:t xml:space="preserve">niet al te losbandig </w:t>
      </w:r>
      <w:r w:rsidR="006B7CCF">
        <w:rPr>
          <w:rFonts w:ascii="Times New Roman" w:hAnsi="Times New Roman" w:cs="Times New Roman"/>
          <w:sz w:val="24"/>
          <w:szCs w:val="24"/>
        </w:rPr>
        <w:t xml:space="preserve">leefde kwam het wel goed. Over de ware staat van de ziel werd niet gesproken. </w:t>
      </w:r>
      <w:r w:rsidR="006B7CCF" w:rsidRPr="006B7CCF">
        <w:rPr>
          <w:rFonts w:ascii="Times New Roman" w:hAnsi="Times New Roman" w:cs="Times New Roman"/>
          <w:sz w:val="24"/>
          <w:szCs w:val="24"/>
        </w:rPr>
        <w:t xml:space="preserve">De zondagavonden werden gebruikt voor sociale contacten met de </w:t>
      </w:r>
      <w:r w:rsidR="006B7CCF">
        <w:rPr>
          <w:rFonts w:ascii="Times New Roman" w:hAnsi="Times New Roman" w:cs="Times New Roman"/>
          <w:sz w:val="24"/>
          <w:szCs w:val="24"/>
        </w:rPr>
        <w:t xml:space="preserve">mensen </w:t>
      </w:r>
      <w:r w:rsidR="006B7CCF" w:rsidRPr="006B7CCF">
        <w:rPr>
          <w:rFonts w:ascii="Times New Roman" w:hAnsi="Times New Roman" w:cs="Times New Roman"/>
          <w:sz w:val="24"/>
          <w:szCs w:val="24"/>
        </w:rPr>
        <w:t xml:space="preserve">van de kerk, </w:t>
      </w:r>
      <w:r w:rsidR="006B7CCF">
        <w:rPr>
          <w:rFonts w:ascii="Times New Roman" w:hAnsi="Times New Roman" w:cs="Times New Roman"/>
          <w:sz w:val="24"/>
          <w:szCs w:val="24"/>
        </w:rPr>
        <w:t>en dan werd er</w:t>
      </w:r>
      <w:r w:rsidR="006B7CCF" w:rsidRPr="006B7CCF">
        <w:rPr>
          <w:rFonts w:ascii="Times New Roman" w:hAnsi="Times New Roman" w:cs="Times New Roman"/>
          <w:sz w:val="24"/>
          <w:szCs w:val="24"/>
        </w:rPr>
        <w:t xml:space="preserve"> gewoonlijk </w:t>
      </w:r>
      <w:r w:rsidR="006B7CCF">
        <w:rPr>
          <w:rFonts w:ascii="Times New Roman" w:hAnsi="Times New Roman" w:cs="Times New Roman"/>
          <w:sz w:val="24"/>
          <w:szCs w:val="24"/>
        </w:rPr>
        <w:t>ge</w:t>
      </w:r>
      <w:r w:rsidR="006B7CCF" w:rsidRPr="006B7CCF">
        <w:rPr>
          <w:rFonts w:ascii="Times New Roman" w:hAnsi="Times New Roman" w:cs="Times New Roman"/>
          <w:sz w:val="24"/>
          <w:szCs w:val="24"/>
        </w:rPr>
        <w:t xml:space="preserve">kaart, </w:t>
      </w:r>
      <w:r w:rsidR="006B7CCF">
        <w:rPr>
          <w:rFonts w:ascii="Times New Roman" w:hAnsi="Times New Roman" w:cs="Times New Roman"/>
          <w:sz w:val="24"/>
          <w:szCs w:val="24"/>
        </w:rPr>
        <w:t>ge</w:t>
      </w:r>
      <w:r w:rsidR="006B7CCF" w:rsidRPr="006B7CCF">
        <w:rPr>
          <w:rFonts w:ascii="Times New Roman" w:hAnsi="Times New Roman" w:cs="Times New Roman"/>
          <w:sz w:val="24"/>
          <w:szCs w:val="24"/>
        </w:rPr>
        <w:t xml:space="preserve">danst, </w:t>
      </w:r>
      <w:r w:rsidR="006B7CCF">
        <w:rPr>
          <w:rFonts w:ascii="Times New Roman" w:hAnsi="Times New Roman" w:cs="Times New Roman"/>
          <w:sz w:val="24"/>
          <w:szCs w:val="24"/>
        </w:rPr>
        <w:t>en ge</w:t>
      </w:r>
      <w:r w:rsidR="006B7CCF" w:rsidRPr="006B7CCF">
        <w:rPr>
          <w:rFonts w:ascii="Times New Roman" w:hAnsi="Times New Roman" w:cs="Times New Roman"/>
          <w:sz w:val="24"/>
          <w:szCs w:val="24"/>
        </w:rPr>
        <w:t>dronken</w:t>
      </w:r>
      <w:r w:rsidR="006B7CCF">
        <w:rPr>
          <w:rFonts w:ascii="Times New Roman" w:hAnsi="Times New Roman" w:cs="Times New Roman"/>
          <w:sz w:val="24"/>
          <w:szCs w:val="24"/>
        </w:rPr>
        <w:t xml:space="preserve">. Het leven van deze predikers verschilde niets van die, die in de wereld leefden. </w:t>
      </w:r>
    </w:p>
    <w:p w14:paraId="695B627B" w14:textId="0DD44EFC" w:rsidR="00BE00AB" w:rsidRDefault="00C33CCA" w:rsidP="007670CD">
      <w:pPr>
        <w:pStyle w:val="Geenafstand"/>
        <w:jc w:val="both"/>
        <w:rPr>
          <w:rFonts w:ascii="Times New Roman" w:hAnsi="Times New Roman" w:cs="Times New Roman"/>
          <w:sz w:val="24"/>
          <w:szCs w:val="24"/>
        </w:rPr>
      </w:pPr>
      <w:r w:rsidRPr="00C33CCA">
        <w:rPr>
          <w:rFonts w:ascii="Times New Roman" w:hAnsi="Times New Roman" w:cs="Times New Roman"/>
          <w:sz w:val="24"/>
          <w:szCs w:val="24"/>
        </w:rPr>
        <w:t xml:space="preserve">Op negentienjarige leeftijd werd hij gewijd </w:t>
      </w:r>
      <w:r w:rsidR="00BD6F07">
        <w:rPr>
          <w:rFonts w:ascii="Times New Roman" w:hAnsi="Times New Roman" w:cs="Times New Roman"/>
          <w:sz w:val="24"/>
          <w:szCs w:val="24"/>
        </w:rPr>
        <w:t xml:space="preserve">tot priester </w:t>
      </w:r>
      <w:r w:rsidRPr="00C33CCA">
        <w:rPr>
          <w:rFonts w:ascii="Times New Roman" w:hAnsi="Times New Roman" w:cs="Times New Roman"/>
          <w:sz w:val="24"/>
          <w:szCs w:val="24"/>
        </w:rPr>
        <w:t>en kwam als assistent-priester</w:t>
      </w:r>
      <w:r w:rsidR="00BD6F07">
        <w:rPr>
          <w:rFonts w:ascii="Times New Roman" w:hAnsi="Times New Roman" w:cs="Times New Roman"/>
          <w:sz w:val="24"/>
          <w:szCs w:val="24"/>
        </w:rPr>
        <w:t xml:space="preserve"> in</w:t>
      </w:r>
      <w:r w:rsidRPr="00C33CCA">
        <w:rPr>
          <w:rFonts w:ascii="Times New Roman" w:hAnsi="Times New Roman" w:cs="Times New Roman"/>
          <w:sz w:val="24"/>
          <w:szCs w:val="24"/>
        </w:rPr>
        <w:t xml:space="preserve"> </w:t>
      </w:r>
      <w:proofErr w:type="spellStart"/>
      <w:r w:rsidRPr="00C33CCA">
        <w:rPr>
          <w:rFonts w:ascii="Times New Roman" w:hAnsi="Times New Roman" w:cs="Times New Roman"/>
          <w:sz w:val="24"/>
          <w:szCs w:val="24"/>
        </w:rPr>
        <w:t>Vörå</w:t>
      </w:r>
      <w:proofErr w:type="spellEnd"/>
      <w:r w:rsidR="00FD5CC5">
        <w:rPr>
          <w:rFonts w:ascii="Times New Roman" w:hAnsi="Times New Roman" w:cs="Times New Roman"/>
          <w:sz w:val="24"/>
          <w:szCs w:val="24"/>
        </w:rPr>
        <w:t xml:space="preserve"> (Zweeds)/ </w:t>
      </w:r>
      <w:proofErr w:type="spellStart"/>
      <w:r w:rsidR="00FD5CC5" w:rsidRPr="00FD5CC5">
        <w:rPr>
          <w:rFonts w:ascii="Times New Roman" w:hAnsi="Times New Roman" w:cs="Times New Roman"/>
          <w:sz w:val="24"/>
          <w:szCs w:val="24"/>
        </w:rPr>
        <w:t>Vöyri</w:t>
      </w:r>
      <w:proofErr w:type="spellEnd"/>
      <w:r w:rsidR="00FD5CC5">
        <w:rPr>
          <w:rFonts w:ascii="Times New Roman" w:hAnsi="Times New Roman" w:cs="Times New Roman"/>
          <w:sz w:val="24"/>
          <w:szCs w:val="24"/>
        </w:rPr>
        <w:t xml:space="preserve"> (Fins)</w:t>
      </w:r>
      <w:r w:rsidR="00FD5CC5" w:rsidRPr="00FD5CC5">
        <w:rPr>
          <w:rFonts w:ascii="Times New Roman" w:hAnsi="Times New Roman" w:cs="Times New Roman"/>
          <w:sz w:val="24"/>
          <w:szCs w:val="24"/>
        </w:rPr>
        <w:t xml:space="preserve"> </w:t>
      </w:r>
      <w:r w:rsidR="0029207E">
        <w:rPr>
          <w:rFonts w:ascii="Times New Roman" w:hAnsi="Times New Roman" w:cs="Times New Roman"/>
          <w:sz w:val="24"/>
          <w:szCs w:val="24"/>
        </w:rPr>
        <w:t>terecht</w:t>
      </w:r>
      <w:r w:rsidRPr="00C33CCA">
        <w:rPr>
          <w:rFonts w:ascii="Times New Roman" w:hAnsi="Times New Roman" w:cs="Times New Roman"/>
          <w:sz w:val="24"/>
          <w:szCs w:val="24"/>
        </w:rPr>
        <w:t xml:space="preserve">. </w:t>
      </w:r>
      <w:r>
        <w:rPr>
          <w:rFonts w:ascii="Times New Roman" w:hAnsi="Times New Roman" w:cs="Times New Roman"/>
          <w:sz w:val="24"/>
          <w:szCs w:val="24"/>
        </w:rPr>
        <w:t xml:space="preserve">Later, in 1828 werd </w:t>
      </w:r>
      <w:proofErr w:type="spellStart"/>
      <w:r w:rsidRPr="003573C5">
        <w:rPr>
          <w:rFonts w:ascii="Times New Roman" w:hAnsi="Times New Roman" w:cs="Times New Roman"/>
          <w:sz w:val="24"/>
          <w:szCs w:val="24"/>
        </w:rPr>
        <w:t>Lagus</w:t>
      </w:r>
      <w:proofErr w:type="spellEnd"/>
      <w:r w:rsidRPr="003573C5">
        <w:rPr>
          <w:rFonts w:ascii="Times New Roman" w:hAnsi="Times New Roman" w:cs="Times New Roman"/>
          <w:sz w:val="24"/>
          <w:szCs w:val="24"/>
        </w:rPr>
        <w:t xml:space="preserve"> kapelaan in </w:t>
      </w:r>
      <w:proofErr w:type="spellStart"/>
      <w:r w:rsidRPr="003573C5">
        <w:rPr>
          <w:rFonts w:ascii="Times New Roman" w:hAnsi="Times New Roman" w:cs="Times New Roman"/>
          <w:sz w:val="24"/>
          <w:szCs w:val="24"/>
        </w:rPr>
        <w:t>Ylivieska</w:t>
      </w:r>
      <w:proofErr w:type="spellEnd"/>
      <w:r>
        <w:rPr>
          <w:rFonts w:ascii="Times New Roman" w:hAnsi="Times New Roman" w:cs="Times New Roman"/>
          <w:sz w:val="24"/>
          <w:szCs w:val="24"/>
        </w:rPr>
        <w:t>. En vanaf 1845 predik</w:t>
      </w:r>
      <w:r w:rsidR="00BD6F07">
        <w:rPr>
          <w:rFonts w:ascii="Times New Roman" w:hAnsi="Times New Roman" w:cs="Times New Roman"/>
          <w:sz w:val="24"/>
          <w:szCs w:val="24"/>
        </w:rPr>
        <w:t>er</w:t>
      </w:r>
      <w:r>
        <w:rPr>
          <w:rFonts w:ascii="Times New Roman" w:hAnsi="Times New Roman" w:cs="Times New Roman"/>
          <w:sz w:val="24"/>
          <w:szCs w:val="24"/>
        </w:rPr>
        <w:t xml:space="preserve"> in </w:t>
      </w:r>
      <w:proofErr w:type="spellStart"/>
      <w:r w:rsidRPr="00C33CCA">
        <w:rPr>
          <w:rFonts w:ascii="Times New Roman" w:hAnsi="Times New Roman" w:cs="Times New Roman"/>
          <w:sz w:val="24"/>
          <w:szCs w:val="24"/>
        </w:rPr>
        <w:t>Pyhäjärvi</w:t>
      </w:r>
      <w:proofErr w:type="spellEnd"/>
      <w:r>
        <w:rPr>
          <w:rFonts w:ascii="Times New Roman" w:hAnsi="Times New Roman" w:cs="Times New Roman"/>
          <w:sz w:val="24"/>
          <w:szCs w:val="24"/>
        </w:rPr>
        <w:t>.</w:t>
      </w:r>
    </w:p>
    <w:p w14:paraId="1875D76E" w14:textId="09289610" w:rsidR="00035DA9" w:rsidRDefault="006B7CCF" w:rsidP="007670CD">
      <w:pPr>
        <w:pStyle w:val="Geenafstand"/>
        <w:jc w:val="both"/>
        <w:rPr>
          <w:rFonts w:ascii="Times New Roman" w:hAnsi="Times New Roman" w:cs="Times New Roman"/>
          <w:sz w:val="24"/>
          <w:szCs w:val="24"/>
        </w:rPr>
      </w:pPr>
      <w:r w:rsidRPr="006B7CCF">
        <w:rPr>
          <w:rFonts w:ascii="Times New Roman" w:hAnsi="Times New Roman" w:cs="Times New Roman"/>
          <w:sz w:val="24"/>
          <w:szCs w:val="24"/>
        </w:rPr>
        <w:t>Op een zomerdag</w:t>
      </w:r>
      <w:r w:rsidR="00FD5CC5">
        <w:rPr>
          <w:rFonts w:ascii="Times New Roman" w:hAnsi="Times New Roman" w:cs="Times New Roman"/>
          <w:sz w:val="24"/>
          <w:szCs w:val="24"/>
        </w:rPr>
        <w:t>, vermoedelijk in 1821</w:t>
      </w:r>
      <w:r w:rsidRPr="006B7CCF">
        <w:rPr>
          <w:rFonts w:ascii="Times New Roman" w:hAnsi="Times New Roman" w:cs="Times New Roman"/>
          <w:sz w:val="24"/>
          <w:szCs w:val="24"/>
        </w:rPr>
        <w:t xml:space="preserve">, toen </w:t>
      </w:r>
      <w:proofErr w:type="spellStart"/>
      <w:r w:rsidR="00035DA9">
        <w:rPr>
          <w:rFonts w:ascii="Times New Roman" w:hAnsi="Times New Roman" w:cs="Times New Roman"/>
          <w:sz w:val="24"/>
          <w:szCs w:val="24"/>
        </w:rPr>
        <w:t>Lagus</w:t>
      </w:r>
      <w:proofErr w:type="spellEnd"/>
      <w:r w:rsidR="00035DA9">
        <w:rPr>
          <w:rFonts w:ascii="Times New Roman" w:hAnsi="Times New Roman" w:cs="Times New Roman"/>
          <w:sz w:val="24"/>
          <w:szCs w:val="24"/>
        </w:rPr>
        <w:t xml:space="preserve"> met zijn vrienden en</w:t>
      </w:r>
      <w:r w:rsidRPr="006B7CCF">
        <w:rPr>
          <w:rFonts w:ascii="Times New Roman" w:hAnsi="Times New Roman" w:cs="Times New Roman"/>
          <w:sz w:val="24"/>
          <w:szCs w:val="24"/>
        </w:rPr>
        <w:t xml:space="preserve"> verschillende priesters </w:t>
      </w:r>
      <w:r w:rsidR="00035DA9">
        <w:rPr>
          <w:rFonts w:ascii="Times New Roman" w:hAnsi="Times New Roman" w:cs="Times New Roman"/>
          <w:sz w:val="24"/>
          <w:szCs w:val="24"/>
        </w:rPr>
        <w:t xml:space="preserve">samenkwamen </w:t>
      </w:r>
      <w:r w:rsidRPr="006B7CCF">
        <w:rPr>
          <w:rFonts w:ascii="Times New Roman" w:hAnsi="Times New Roman" w:cs="Times New Roman"/>
          <w:sz w:val="24"/>
          <w:szCs w:val="24"/>
        </w:rPr>
        <w:t>voor zogenaamd plezier</w:t>
      </w:r>
      <w:r w:rsidR="00035DA9">
        <w:rPr>
          <w:rFonts w:ascii="Times New Roman" w:hAnsi="Times New Roman" w:cs="Times New Roman"/>
          <w:sz w:val="24"/>
          <w:szCs w:val="24"/>
        </w:rPr>
        <w:t>, werd o</w:t>
      </w:r>
      <w:r w:rsidRPr="006B7CCF">
        <w:rPr>
          <w:rFonts w:ascii="Times New Roman" w:hAnsi="Times New Roman" w:cs="Times New Roman"/>
          <w:sz w:val="24"/>
          <w:szCs w:val="24"/>
        </w:rPr>
        <w:t xml:space="preserve">p een </w:t>
      </w:r>
      <w:r w:rsidR="00905781">
        <w:rPr>
          <w:rFonts w:ascii="Times New Roman" w:hAnsi="Times New Roman" w:cs="Times New Roman"/>
          <w:sz w:val="24"/>
          <w:szCs w:val="24"/>
        </w:rPr>
        <w:t>g</w:t>
      </w:r>
      <w:r w:rsidR="00035DA9">
        <w:rPr>
          <w:rFonts w:ascii="Times New Roman" w:hAnsi="Times New Roman" w:cs="Times New Roman"/>
          <w:sz w:val="24"/>
          <w:szCs w:val="24"/>
        </w:rPr>
        <w:t>eg</w:t>
      </w:r>
      <w:r w:rsidRPr="006B7CCF">
        <w:rPr>
          <w:rFonts w:ascii="Times New Roman" w:hAnsi="Times New Roman" w:cs="Times New Roman"/>
          <w:sz w:val="24"/>
          <w:szCs w:val="24"/>
        </w:rPr>
        <w:t xml:space="preserve">even moment aangekondigd dat een priester </w:t>
      </w:r>
      <w:r w:rsidR="00035DA9">
        <w:rPr>
          <w:rFonts w:ascii="Times New Roman" w:hAnsi="Times New Roman" w:cs="Times New Roman"/>
          <w:sz w:val="24"/>
          <w:szCs w:val="24"/>
        </w:rPr>
        <w:t>bij een zieke man moest komen. Dit vonden de mannen niet fijn,</w:t>
      </w:r>
      <w:r w:rsidR="00BD6F07">
        <w:rPr>
          <w:rFonts w:ascii="Times New Roman" w:hAnsi="Times New Roman" w:cs="Times New Roman"/>
          <w:sz w:val="24"/>
          <w:szCs w:val="24"/>
        </w:rPr>
        <w:t xml:space="preserve"> want nu werd hun plezier verstoord, </w:t>
      </w:r>
      <w:r w:rsidR="00035DA9">
        <w:rPr>
          <w:rFonts w:ascii="Times New Roman" w:hAnsi="Times New Roman" w:cs="Times New Roman"/>
          <w:sz w:val="24"/>
          <w:szCs w:val="24"/>
        </w:rPr>
        <w:t>maar na nog een tijdje</w:t>
      </w:r>
      <w:r w:rsidR="008F1EA4">
        <w:rPr>
          <w:rFonts w:ascii="Times New Roman" w:hAnsi="Times New Roman" w:cs="Times New Roman"/>
          <w:sz w:val="24"/>
          <w:szCs w:val="24"/>
        </w:rPr>
        <w:t xml:space="preserve"> (twee uur)</w:t>
      </w:r>
      <w:r w:rsidR="00035DA9">
        <w:rPr>
          <w:rFonts w:ascii="Times New Roman" w:hAnsi="Times New Roman" w:cs="Times New Roman"/>
          <w:sz w:val="24"/>
          <w:szCs w:val="24"/>
        </w:rPr>
        <w:t xml:space="preserve"> te zijn gebleven vertrok </w:t>
      </w:r>
      <w:proofErr w:type="spellStart"/>
      <w:r w:rsidR="00035DA9">
        <w:rPr>
          <w:rFonts w:ascii="Times New Roman" w:hAnsi="Times New Roman" w:cs="Times New Roman"/>
          <w:sz w:val="24"/>
          <w:szCs w:val="24"/>
        </w:rPr>
        <w:t>Lagus</w:t>
      </w:r>
      <w:proofErr w:type="spellEnd"/>
      <w:r w:rsidR="00035DA9">
        <w:rPr>
          <w:rFonts w:ascii="Times New Roman" w:hAnsi="Times New Roman" w:cs="Times New Roman"/>
          <w:sz w:val="24"/>
          <w:szCs w:val="24"/>
        </w:rPr>
        <w:t xml:space="preserve"> toch naar die man.</w:t>
      </w:r>
    </w:p>
    <w:p w14:paraId="299B5C86" w14:textId="7511ACA4" w:rsidR="00035DA9" w:rsidRDefault="0029207E" w:rsidP="007670CD">
      <w:pPr>
        <w:pStyle w:val="Geenafstand"/>
        <w:jc w:val="both"/>
        <w:rPr>
          <w:rFonts w:ascii="Times New Roman" w:hAnsi="Times New Roman" w:cs="Times New Roman"/>
          <w:sz w:val="24"/>
          <w:szCs w:val="24"/>
        </w:rPr>
      </w:pPr>
      <w:r w:rsidRPr="008F1EA4">
        <w:rPr>
          <w:rFonts w:ascii="Times New Roman" w:hAnsi="Times New Roman" w:cs="Times New Roman"/>
          <w:sz w:val="24"/>
          <w:szCs w:val="24"/>
        </w:rPr>
        <w:t xml:space="preserve">Samen met </w:t>
      </w:r>
      <w:r w:rsidR="008F1EA4">
        <w:rPr>
          <w:rFonts w:ascii="Times New Roman" w:hAnsi="Times New Roman" w:cs="Times New Roman"/>
          <w:sz w:val="24"/>
          <w:szCs w:val="24"/>
        </w:rPr>
        <w:t xml:space="preserve">een boer, </w:t>
      </w:r>
      <w:proofErr w:type="spellStart"/>
      <w:r w:rsidR="008F1EA4" w:rsidRPr="008F1EA4">
        <w:rPr>
          <w:rFonts w:ascii="Times New Roman" w:hAnsi="Times New Roman" w:cs="Times New Roman"/>
          <w:sz w:val="24"/>
          <w:szCs w:val="24"/>
        </w:rPr>
        <w:t>Simona</w:t>
      </w:r>
      <w:proofErr w:type="spellEnd"/>
      <w:r w:rsidR="008F1EA4" w:rsidRPr="008F1EA4">
        <w:rPr>
          <w:rFonts w:ascii="Times New Roman" w:hAnsi="Times New Roman" w:cs="Times New Roman"/>
          <w:sz w:val="24"/>
          <w:szCs w:val="24"/>
        </w:rPr>
        <w:t xml:space="preserve"> </w:t>
      </w:r>
      <w:proofErr w:type="spellStart"/>
      <w:r w:rsidR="008F1EA4" w:rsidRPr="008F1EA4">
        <w:rPr>
          <w:rFonts w:ascii="Times New Roman" w:hAnsi="Times New Roman" w:cs="Times New Roman"/>
          <w:sz w:val="24"/>
          <w:szCs w:val="24"/>
        </w:rPr>
        <w:t>Kannus</w:t>
      </w:r>
      <w:proofErr w:type="spellEnd"/>
      <w:r w:rsidRPr="008F1EA4">
        <w:rPr>
          <w:rFonts w:ascii="Times New Roman" w:hAnsi="Times New Roman" w:cs="Times New Roman"/>
          <w:sz w:val="24"/>
          <w:szCs w:val="24"/>
        </w:rPr>
        <w:t xml:space="preserve"> ging </w:t>
      </w:r>
      <w:proofErr w:type="spellStart"/>
      <w:r w:rsidR="00035DA9" w:rsidRPr="008F1EA4">
        <w:rPr>
          <w:rFonts w:ascii="Times New Roman" w:hAnsi="Times New Roman" w:cs="Times New Roman"/>
          <w:sz w:val="24"/>
          <w:szCs w:val="24"/>
        </w:rPr>
        <w:t>Lagus</w:t>
      </w:r>
      <w:proofErr w:type="spellEnd"/>
      <w:r w:rsidR="00035DA9" w:rsidRPr="008F1EA4">
        <w:rPr>
          <w:rFonts w:ascii="Times New Roman" w:hAnsi="Times New Roman" w:cs="Times New Roman"/>
          <w:sz w:val="24"/>
          <w:szCs w:val="24"/>
        </w:rPr>
        <w:t xml:space="preserve"> </w:t>
      </w:r>
      <w:r w:rsidRPr="008F1EA4">
        <w:rPr>
          <w:rFonts w:ascii="Times New Roman" w:hAnsi="Times New Roman" w:cs="Times New Roman"/>
          <w:sz w:val="24"/>
          <w:szCs w:val="24"/>
        </w:rPr>
        <w:t>op weg en toen ze op weg waren, begon zijn reisgenoot met hem te praten over</w:t>
      </w:r>
      <w:r w:rsidR="006B7CCF" w:rsidRPr="008F1EA4">
        <w:rPr>
          <w:rFonts w:ascii="Times New Roman" w:hAnsi="Times New Roman" w:cs="Times New Roman"/>
          <w:sz w:val="24"/>
          <w:szCs w:val="24"/>
        </w:rPr>
        <w:t xml:space="preserve"> de zware verleidingen waar hij mee te maken </w:t>
      </w:r>
      <w:r w:rsidR="008F1EA4">
        <w:rPr>
          <w:rFonts w:ascii="Times New Roman" w:hAnsi="Times New Roman" w:cs="Times New Roman"/>
          <w:sz w:val="24"/>
          <w:szCs w:val="24"/>
        </w:rPr>
        <w:t>had</w:t>
      </w:r>
      <w:r w:rsidR="006B7CCF" w:rsidRPr="008F1EA4">
        <w:rPr>
          <w:rFonts w:ascii="Times New Roman" w:hAnsi="Times New Roman" w:cs="Times New Roman"/>
          <w:sz w:val="24"/>
          <w:szCs w:val="24"/>
        </w:rPr>
        <w:t xml:space="preserve">. In eerste instantie lette </w:t>
      </w:r>
      <w:proofErr w:type="spellStart"/>
      <w:r w:rsidR="00035DA9" w:rsidRPr="008F1EA4">
        <w:rPr>
          <w:rFonts w:ascii="Times New Roman" w:hAnsi="Times New Roman" w:cs="Times New Roman"/>
          <w:sz w:val="24"/>
          <w:szCs w:val="24"/>
        </w:rPr>
        <w:t>Lagus</w:t>
      </w:r>
      <w:proofErr w:type="spellEnd"/>
      <w:r w:rsidR="006B7CCF" w:rsidRPr="008F1EA4">
        <w:rPr>
          <w:rFonts w:ascii="Times New Roman" w:hAnsi="Times New Roman" w:cs="Times New Roman"/>
          <w:sz w:val="24"/>
          <w:szCs w:val="24"/>
        </w:rPr>
        <w:t xml:space="preserve"> niet veel op wat hij </w:t>
      </w:r>
      <w:r w:rsidR="006B7CCF" w:rsidRPr="006B7CCF">
        <w:rPr>
          <w:rFonts w:ascii="Times New Roman" w:hAnsi="Times New Roman" w:cs="Times New Roman"/>
          <w:sz w:val="24"/>
          <w:szCs w:val="24"/>
        </w:rPr>
        <w:t xml:space="preserve">zei, maar uiteindelijk vroeg </w:t>
      </w:r>
      <w:r>
        <w:rPr>
          <w:rFonts w:ascii="Times New Roman" w:hAnsi="Times New Roman" w:cs="Times New Roman"/>
          <w:sz w:val="24"/>
          <w:szCs w:val="24"/>
        </w:rPr>
        <w:t>hij</w:t>
      </w:r>
      <w:r w:rsidR="006B7CCF" w:rsidRPr="006B7CCF">
        <w:rPr>
          <w:rFonts w:ascii="Times New Roman" w:hAnsi="Times New Roman" w:cs="Times New Roman"/>
          <w:sz w:val="24"/>
          <w:szCs w:val="24"/>
        </w:rPr>
        <w:t xml:space="preserve"> hem wat hem dwars zat </w:t>
      </w:r>
      <w:r w:rsidR="00DA780F">
        <w:rPr>
          <w:rFonts w:ascii="Times New Roman" w:hAnsi="Times New Roman" w:cs="Times New Roman"/>
          <w:sz w:val="24"/>
          <w:szCs w:val="24"/>
        </w:rPr>
        <w:t xml:space="preserve">en wat er aan mankeerde. </w:t>
      </w:r>
      <w:r w:rsidR="006B7CCF" w:rsidRPr="006B7CCF">
        <w:rPr>
          <w:rFonts w:ascii="Times New Roman" w:hAnsi="Times New Roman" w:cs="Times New Roman"/>
          <w:sz w:val="24"/>
          <w:szCs w:val="24"/>
        </w:rPr>
        <w:t xml:space="preserve">Daarop antwoordde de boer: 'Toen hij </w:t>
      </w:r>
      <w:r w:rsidR="00035DA9" w:rsidRPr="00FD5CC5">
        <w:rPr>
          <w:rFonts w:ascii="Times New Roman" w:hAnsi="Times New Roman" w:cs="Times New Roman"/>
          <w:sz w:val="24"/>
          <w:szCs w:val="24"/>
        </w:rPr>
        <w:t xml:space="preserve">[de persoon die ziek was en </w:t>
      </w:r>
      <w:r w:rsidR="00FD5CC5">
        <w:rPr>
          <w:rFonts w:ascii="Times New Roman" w:hAnsi="Times New Roman" w:cs="Times New Roman"/>
          <w:sz w:val="24"/>
          <w:szCs w:val="24"/>
        </w:rPr>
        <w:t>ze gingen bezoeken</w:t>
      </w:r>
      <w:r w:rsidR="00035DA9" w:rsidRPr="00FD5CC5">
        <w:rPr>
          <w:rFonts w:ascii="Times New Roman" w:hAnsi="Times New Roman" w:cs="Times New Roman"/>
          <w:sz w:val="24"/>
          <w:szCs w:val="24"/>
        </w:rPr>
        <w:t xml:space="preserve">] </w:t>
      </w:r>
      <w:r w:rsidR="006B7CCF" w:rsidRPr="00FD5CC5">
        <w:rPr>
          <w:rFonts w:ascii="Times New Roman" w:hAnsi="Times New Roman" w:cs="Times New Roman"/>
          <w:sz w:val="24"/>
          <w:szCs w:val="24"/>
        </w:rPr>
        <w:t xml:space="preserve">gezond was, kwam </w:t>
      </w:r>
      <w:proofErr w:type="spellStart"/>
      <w:r w:rsidR="006B7CCF" w:rsidRPr="00FD5CC5">
        <w:rPr>
          <w:rFonts w:ascii="Times New Roman" w:hAnsi="Times New Roman" w:cs="Times New Roman"/>
          <w:sz w:val="24"/>
          <w:szCs w:val="24"/>
        </w:rPr>
        <w:t>Sairas</w:t>
      </w:r>
      <w:proofErr w:type="spellEnd"/>
      <w:r w:rsidR="006B7CCF" w:rsidRPr="00FD5CC5">
        <w:rPr>
          <w:rFonts w:ascii="Times New Roman" w:hAnsi="Times New Roman" w:cs="Times New Roman"/>
          <w:sz w:val="24"/>
          <w:szCs w:val="24"/>
        </w:rPr>
        <w:t>, door Go</w:t>
      </w:r>
      <w:r w:rsidR="006B7CCF" w:rsidRPr="006B7CCF">
        <w:rPr>
          <w:rFonts w:ascii="Times New Roman" w:hAnsi="Times New Roman" w:cs="Times New Roman"/>
          <w:sz w:val="24"/>
          <w:szCs w:val="24"/>
        </w:rPr>
        <w:t>ds genade, tot een levend geloof en gemeenschap met zijn Verlosser, maar nu is hij ziek geworden door een plotselinge en ernstige ziekte</w:t>
      </w:r>
      <w:r w:rsidR="00035DA9">
        <w:rPr>
          <w:rFonts w:ascii="Times New Roman" w:hAnsi="Times New Roman" w:cs="Times New Roman"/>
          <w:sz w:val="24"/>
          <w:szCs w:val="24"/>
        </w:rPr>
        <w:t xml:space="preserve">. Daarbij komt dat hij </w:t>
      </w:r>
      <w:r w:rsidR="00035DA9" w:rsidRPr="006B7CCF">
        <w:rPr>
          <w:rFonts w:ascii="Times New Roman" w:hAnsi="Times New Roman" w:cs="Times New Roman"/>
          <w:sz w:val="24"/>
          <w:szCs w:val="24"/>
        </w:rPr>
        <w:t xml:space="preserve">overmand </w:t>
      </w:r>
      <w:r w:rsidR="00035DA9">
        <w:rPr>
          <w:rFonts w:ascii="Times New Roman" w:hAnsi="Times New Roman" w:cs="Times New Roman"/>
          <w:sz w:val="24"/>
          <w:szCs w:val="24"/>
        </w:rPr>
        <w:t xml:space="preserve">is </w:t>
      </w:r>
      <w:r w:rsidR="003C7355">
        <w:rPr>
          <w:rFonts w:ascii="Times New Roman" w:hAnsi="Times New Roman" w:cs="Times New Roman"/>
          <w:sz w:val="24"/>
          <w:szCs w:val="24"/>
        </w:rPr>
        <w:t xml:space="preserve">door aanvallen en </w:t>
      </w:r>
      <w:r w:rsidR="00035DA9" w:rsidRPr="006B7CCF">
        <w:rPr>
          <w:rFonts w:ascii="Times New Roman" w:hAnsi="Times New Roman" w:cs="Times New Roman"/>
          <w:sz w:val="24"/>
          <w:szCs w:val="24"/>
        </w:rPr>
        <w:t xml:space="preserve">niet getroost </w:t>
      </w:r>
      <w:r w:rsidR="003C7355">
        <w:rPr>
          <w:rFonts w:ascii="Times New Roman" w:hAnsi="Times New Roman" w:cs="Times New Roman"/>
          <w:sz w:val="24"/>
          <w:szCs w:val="24"/>
        </w:rPr>
        <w:t xml:space="preserve">kan </w:t>
      </w:r>
      <w:r w:rsidR="00035DA9" w:rsidRPr="006B7CCF">
        <w:rPr>
          <w:rFonts w:ascii="Times New Roman" w:hAnsi="Times New Roman" w:cs="Times New Roman"/>
          <w:sz w:val="24"/>
          <w:szCs w:val="24"/>
        </w:rPr>
        <w:t>worden, want hij beschouwt zichzelf als uit de g</w:t>
      </w:r>
      <w:r w:rsidR="003C7355">
        <w:rPr>
          <w:rFonts w:ascii="Times New Roman" w:hAnsi="Times New Roman" w:cs="Times New Roman"/>
          <w:sz w:val="24"/>
          <w:szCs w:val="24"/>
        </w:rPr>
        <w:t>enade</w:t>
      </w:r>
      <w:r w:rsidR="00035DA9" w:rsidRPr="006B7CCF">
        <w:rPr>
          <w:rFonts w:ascii="Times New Roman" w:hAnsi="Times New Roman" w:cs="Times New Roman"/>
          <w:sz w:val="24"/>
          <w:szCs w:val="24"/>
        </w:rPr>
        <w:t xml:space="preserve"> gevallen en denkt dat hij gedoemd is tot eeuwig ongeluk</w:t>
      </w:r>
      <w:r w:rsidR="003C7355">
        <w:rPr>
          <w:rFonts w:ascii="Times New Roman" w:hAnsi="Times New Roman" w:cs="Times New Roman"/>
          <w:sz w:val="24"/>
          <w:szCs w:val="24"/>
        </w:rPr>
        <w:t>. Ik heb geprobeerd hem te troosten en raad te geven, maar hij is er niet ontvankelijk voor. Z</w:t>
      </w:r>
      <w:r w:rsidR="003C7355" w:rsidRPr="003C7355">
        <w:rPr>
          <w:rFonts w:ascii="Times New Roman" w:hAnsi="Times New Roman" w:cs="Times New Roman"/>
          <w:sz w:val="24"/>
          <w:szCs w:val="24"/>
        </w:rPr>
        <w:t xml:space="preserve">ou het niet het beste zijn als </w:t>
      </w:r>
      <w:r w:rsidR="00BD6F07">
        <w:rPr>
          <w:rFonts w:ascii="Times New Roman" w:hAnsi="Times New Roman" w:cs="Times New Roman"/>
          <w:sz w:val="24"/>
          <w:szCs w:val="24"/>
        </w:rPr>
        <w:t>een</w:t>
      </w:r>
      <w:r w:rsidR="003C7355" w:rsidRPr="003C7355">
        <w:rPr>
          <w:rFonts w:ascii="Times New Roman" w:hAnsi="Times New Roman" w:cs="Times New Roman"/>
          <w:sz w:val="24"/>
          <w:szCs w:val="24"/>
        </w:rPr>
        <w:t xml:space="preserve"> </w:t>
      </w:r>
      <w:r w:rsidR="003C7355">
        <w:rPr>
          <w:rFonts w:ascii="Times New Roman" w:hAnsi="Times New Roman" w:cs="Times New Roman"/>
          <w:sz w:val="24"/>
          <w:szCs w:val="24"/>
        </w:rPr>
        <w:t>leraar</w:t>
      </w:r>
      <w:r w:rsidR="003C7355" w:rsidRPr="003C7355">
        <w:rPr>
          <w:rFonts w:ascii="Times New Roman" w:hAnsi="Times New Roman" w:cs="Times New Roman"/>
          <w:sz w:val="24"/>
          <w:szCs w:val="24"/>
        </w:rPr>
        <w:t xml:space="preserve"> die meer bekwaam en meer ervaren is, hem liet zien hoe hij in deze </w:t>
      </w:r>
      <w:r w:rsidR="003C7355">
        <w:rPr>
          <w:rFonts w:ascii="Times New Roman" w:hAnsi="Times New Roman" w:cs="Times New Roman"/>
          <w:sz w:val="24"/>
          <w:szCs w:val="24"/>
        </w:rPr>
        <w:t>staat</w:t>
      </w:r>
      <w:r w:rsidR="003C7355" w:rsidRPr="003C7355">
        <w:rPr>
          <w:rFonts w:ascii="Times New Roman" w:hAnsi="Times New Roman" w:cs="Times New Roman"/>
          <w:sz w:val="24"/>
          <w:szCs w:val="24"/>
        </w:rPr>
        <w:t xml:space="preserve"> terechtkwam, en hem de tekenen van de staat van genade uitle</w:t>
      </w:r>
      <w:r w:rsidR="00905781">
        <w:rPr>
          <w:rFonts w:ascii="Times New Roman" w:hAnsi="Times New Roman" w:cs="Times New Roman"/>
          <w:sz w:val="24"/>
          <w:szCs w:val="24"/>
        </w:rPr>
        <w:t>g</w:t>
      </w:r>
      <w:r w:rsidR="003C7355" w:rsidRPr="003C7355">
        <w:rPr>
          <w:rFonts w:ascii="Times New Roman" w:hAnsi="Times New Roman" w:cs="Times New Roman"/>
          <w:sz w:val="24"/>
          <w:szCs w:val="24"/>
        </w:rPr>
        <w:t>g</w:t>
      </w:r>
      <w:r w:rsidR="00BD6F07">
        <w:rPr>
          <w:rFonts w:ascii="Times New Roman" w:hAnsi="Times New Roman" w:cs="Times New Roman"/>
          <w:sz w:val="24"/>
          <w:szCs w:val="24"/>
        </w:rPr>
        <w:t>en</w:t>
      </w:r>
      <w:r w:rsidR="003C7355" w:rsidRPr="003C7355">
        <w:rPr>
          <w:rFonts w:ascii="Times New Roman" w:hAnsi="Times New Roman" w:cs="Times New Roman"/>
          <w:sz w:val="24"/>
          <w:szCs w:val="24"/>
        </w:rPr>
        <w:t xml:space="preserve">, </w:t>
      </w:r>
      <w:r w:rsidR="003C7355">
        <w:rPr>
          <w:rFonts w:ascii="Times New Roman" w:hAnsi="Times New Roman" w:cs="Times New Roman"/>
          <w:sz w:val="24"/>
          <w:szCs w:val="24"/>
        </w:rPr>
        <w:t xml:space="preserve">en die het onderscheid uitlegt tussen iemand die uit de staat van de genade is gevallen en een verleide ziel. Op deze wijze zou hij misschien </w:t>
      </w:r>
      <w:r w:rsidR="003C7355" w:rsidRPr="003C7355">
        <w:rPr>
          <w:rFonts w:ascii="Times New Roman" w:hAnsi="Times New Roman" w:cs="Times New Roman"/>
          <w:sz w:val="24"/>
          <w:szCs w:val="24"/>
        </w:rPr>
        <w:t xml:space="preserve">het gemakkelijkst zijn eigen innerlijke toestand kunnen begrijpen en dat hij niet in zo'n groot gevaar verkeert als hij zelf denkt'. Een lange stilte volgde. </w:t>
      </w:r>
      <w:proofErr w:type="spellStart"/>
      <w:r>
        <w:rPr>
          <w:rFonts w:ascii="Times New Roman" w:hAnsi="Times New Roman" w:cs="Times New Roman"/>
          <w:sz w:val="24"/>
          <w:szCs w:val="24"/>
        </w:rPr>
        <w:t>Lagus</w:t>
      </w:r>
      <w:proofErr w:type="spellEnd"/>
      <w:r w:rsidR="003C7355" w:rsidRPr="003C7355">
        <w:rPr>
          <w:rFonts w:ascii="Times New Roman" w:hAnsi="Times New Roman" w:cs="Times New Roman"/>
          <w:sz w:val="24"/>
          <w:szCs w:val="24"/>
        </w:rPr>
        <w:t xml:space="preserve"> merkte dat </w:t>
      </w:r>
      <w:r>
        <w:rPr>
          <w:rFonts w:ascii="Times New Roman" w:hAnsi="Times New Roman" w:cs="Times New Roman"/>
          <w:sz w:val="24"/>
          <w:szCs w:val="24"/>
        </w:rPr>
        <w:t>z</w:t>
      </w:r>
      <w:r w:rsidR="003C7355" w:rsidRPr="003C7355">
        <w:rPr>
          <w:rFonts w:ascii="Times New Roman" w:hAnsi="Times New Roman" w:cs="Times New Roman"/>
          <w:sz w:val="24"/>
          <w:szCs w:val="24"/>
        </w:rPr>
        <w:t>ijn reisgenoot</w:t>
      </w:r>
      <w:r w:rsidR="00DA780F">
        <w:rPr>
          <w:rFonts w:ascii="Times New Roman" w:hAnsi="Times New Roman" w:cs="Times New Roman"/>
          <w:sz w:val="24"/>
          <w:szCs w:val="24"/>
        </w:rPr>
        <w:t xml:space="preserve"> kennis</w:t>
      </w:r>
      <w:r w:rsidR="003C7355" w:rsidRPr="003C7355">
        <w:rPr>
          <w:rFonts w:ascii="Times New Roman" w:hAnsi="Times New Roman" w:cs="Times New Roman"/>
          <w:sz w:val="24"/>
          <w:szCs w:val="24"/>
        </w:rPr>
        <w:t xml:space="preserve"> had die </w:t>
      </w:r>
      <w:r>
        <w:rPr>
          <w:rFonts w:ascii="Times New Roman" w:hAnsi="Times New Roman" w:cs="Times New Roman"/>
          <w:sz w:val="24"/>
          <w:szCs w:val="24"/>
        </w:rPr>
        <w:t>hij zelf</w:t>
      </w:r>
      <w:r w:rsidR="003C7355">
        <w:rPr>
          <w:rFonts w:ascii="Times New Roman" w:hAnsi="Times New Roman" w:cs="Times New Roman"/>
          <w:sz w:val="24"/>
          <w:szCs w:val="24"/>
        </w:rPr>
        <w:t xml:space="preserve"> niet had.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zag </w:t>
      </w:r>
      <w:r w:rsidR="003C7355" w:rsidRPr="003C7355">
        <w:rPr>
          <w:rFonts w:ascii="Times New Roman" w:hAnsi="Times New Roman" w:cs="Times New Roman"/>
          <w:sz w:val="24"/>
          <w:szCs w:val="24"/>
        </w:rPr>
        <w:t xml:space="preserve">dat </w:t>
      </w:r>
      <w:r>
        <w:rPr>
          <w:rFonts w:ascii="Times New Roman" w:hAnsi="Times New Roman" w:cs="Times New Roman"/>
          <w:sz w:val="24"/>
          <w:szCs w:val="24"/>
        </w:rPr>
        <w:t>z</w:t>
      </w:r>
      <w:r w:rsidR="003C7355" w:rsidRPr="003C7355">
        <w:rPr>
          <w:rFonts w:ascii="Times New Roman" w:hAnsi="Times New Roman" w:cs="Times New Roman"/>
          <w:sz w:val="24"/>
          <w:szCs w:val="24"/>
        </w:rPr>
        <w:t>ijn eer, rang</w:t>
      </w:r>
      <w:r>
        <w:rPr>
          <w:rFonts w:ascii="Times New Roman" w:hAnsi="Times New Roman" w:cs="Times New Roman"/>
          <w:sz w:val="24"/>
          <w:szCs w:val="24"/>
        </w:rPr>
        <w:t xml:space="preserve"> en</w:t>
      </w:r>
      <w:r w:rsidR="003C7355" w:rsidRPr="003C7355">
        <w:rPr>
          <w:rFonts w:ascii="Times New Roman" w:hAnsi="Times New Roman" w:cs="Times New Roman"/>
          <w:sz w:val="24"/>
          <w:szCs w:val="24"/>
        </w:rPr>
        <w:t xml:space="preserve"> kennis hulpeloos in gevaar waren en dat </w:t>
      </w:r>
      <w:r>
        <w:rPr>
          <w:rFonts w:ascii="Times New Roman" w:hAnsi="Times New Roman" w:cs="Times New Roman"/>
          <w:sz w:val="24"/>
          <w:szCs w:val="24"/>
        </w:rPr>
        <w:t>hij</w:t>
      </w:r>
      <w:r w:rsidR="003C7355" w:rsidRPr="003C7355">
        <w:rPr>
          <w:rFonts w:ascii="Times New Roman" w:hAnsi="Times New Roman" w:cs="Times New Roman"/>
          <w:sz w:val="24"/>
          <w:szCs w:val="24"/>
        </w:rPr>
        <w:t xml:space="preserve"> geen enkele kans op redding had.</w:t>
      </w:r>
    </w:p>
    <w:p w14:paraId="4E5F89FB" w14:textId="44E36F9B" w:rsidR="004B4C93" w:rsidRDefault="0029207E" w:rsidP="007670CD">
      <w:pPr>
        <w:pStyle w:val="Geenafstand"/>
        <w:jc w:val="both"/>
        <w:rPr>
          <w:rFonts w:ascii="Times New Roman" w:hAnsi="Times New Roman" w:cs="Times New Roman"/>
          <w:sz w:val="24"/>
          <w:szCs w:val="24"/>
        </w:rPr>
      </w:pPr>
      <w:r>
        <w:rPr>
          <w:rFonts w:ascii="Times New Roman" w:hAnsi="Times New Roman" w:cs="Times New Roman"/>
          <w:sz w:val="24"/>
          <w:szCs w:val="24"/>
        </w:rPr>
        <w:t>Hij dacht dat hij op de een of andere manier de zieke wel zou kunnen troosten, maar de reisgenoot sprak over zaken die hij nog nooit had gehoord. Hij had er zelf</w:t>
      </w:r>
      <w:r w:rsidR="00DA780F">
        <w:rPr>
          <w:rFonts w:ascii="Times New Roman" w:hAnsi="Times New Roman" w:cs="Times New Roman"/>
          <w:sz w:val="24"/>
          <w:szCs w:val="24"/>
        </w:rPr>
        <w:t>s</w:t>
      </w:r>
      <w:r>
        <w:rPr>
          <w:rFonts w:ascii="Times New Roman" w:hAnsi="Times New Roman" w:cs="Times New Roman"/>
          <w:sz w:val="24"/>
          <w:szCs w:val="24"/>
        </w:rPr>
        <w:t xml:space="preserve"> nog nooit over gelezen in een oud theologisch boekje. De reisgenoot merkte dat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met de zaak verlegen raakte en dat hij helemaal niet begreep waar hij het over had. Omdat de meereizende boer helemaal geen antwoord van hem kreeg en inmiddels wel vermoedde dat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helemaal onbekend was met het ware christendom, vroeg </w:t>
      </w:r>
      <w:r w:rsidR="006B7CCF" w:rsidRPr="006B7CCF">
        <w:rPr>
          <w:rFonts w:ascii="Times New Roman" w:hAnsi="Times New Roman" w:cs="Times New Roman"/>
          <w:sz w:val="24"/>
          <w:szCs w:val="24"/>
        </w:rPr>
        <w:t xml:space="preserve">de boer wat het eerste motief van mijn ontwaken was geweest en op welke manier ik in contact was gekomen met </w:t>
      </w:r>
      <w:r w:rsidR="00DA780F">
        <w:rPr>
          <w:rFonts w:ascii="Times New Roman" w:hAnsi="Times New Roman" w:cs="Times New Roman"/>
          <w:sz w:val="24"/>
          <w:szCs w:val="24"/>
        </w:rPr>
        <w:t>de</w:t>
      </w:r>
      <w:r w:rsidR="006B7CCF" w:rsidRPr="006B7CCF">
        <w:rPr>
          <w:rFonts w:ascii="Times New Roman" w:hAnsi="Times New Roman" w:cs="Times New Roman"/>
          <w:sz w:val="24"/>
          <w:szCs w:val="24"/>
        </w:rPr>
        <w:t xml:space="preserve"> Verlosser. </w:t>
      </w:r>
      <w:r>
        <w:rPr>
          <w:rFonts w:ascii="Times New Roman" w:hAnsi="Times New Roman" w:cs="Times New Roman"/>
          <w:sz w:val="24"/>
          <w:szCs w:val="24"/>
        </w:rPr>
        <w:t>“</w:t>
      </w:r>
      <w:r w:rsidR="006B7CCF" w:rsidRPr="006B7CCF">
        <w:rPr>
          <w:rFonts w:ascii="Times New Roman" w:hAnsi="Times New Roman" w:cs="Times New Roman"/>
          <w:sz w:val="24"/>
          <w:szCs w:val="24"/>
        </w:rPr>
        <w:t xml:space="preserve">Nu, dacht ik, moet ik recht blijven en die nieuwsgierige persoon van mij afhouden. 'Het gaat jou niets aan, boer,' was mijn antwoord. 'Ik ben zowel onderwezen als bestudeerd door geleerde </w:t>
      </w:r>
      <w:r w:rsidR="006B7CCF" w:rsidRPr="006B7CCF">
        <w:rPr>
          <w:rFonts w:ascii="Times New Roman" w:hAnsi="Times New Roman" w:cs="Times New Roman"/>
          <w:sz w:val="24"/>
          <w:szCs w:val="24"/>
        </w:rPr>
        <w:lastRenderedPageBreak/>
        <w:t>mannen, en zij hebben mijn prijzenswaardige onderwijsvaardigheid aanvaard; het is niet nodig dat jij je met zulke zaken bemoeit, dat is genoeg'. Subtiel antwoordde de boer: 'Vergeef mij, mijnheer, het was niet mijn bedoeling u te beledigen</w:t>
      </w:r>
      <w:r>
        <w:rPr>
          <w:rFonts w:ascii="Times New Roman" w:hAnsi="Times New Roman" w:cs="Times New Roman"/>
          <w:sz w:val="24"/>
          <w:szCs w:val="24"/>
        </w:rPr>
        <w:t>.</w:t>
      </w:r>
      <w:r w:rsidR="006B7CCF" w:rsidRPr="006B7CCF">
        <w:rPr>
          <w:rFonts w:ascii="Times New Roman" w:hAnsi="Times New Roman" w:cs="Times New Roman"/>
          <w:sz w:val="24"/>
          <w:szCs w:val="24"/>
        </w:rPr>
        <w:t xml:space="preserve"> Ik geef ook graag mijn </w:t>
      </w:r>
      <w:r w:rsidR="004B4C93">
        <w:rPr>
          <w:rFonts w:ascii="Times New Roman" w:hAnsi="Times New Roman" w:cs="Times New Roman"/>
          <w:sz w:val="24"/>
          <w:szCs w:val="24"/>
        </w:rPr>
        <w:t>fouten</w:t>
      </w:r>
      <w:r w:rsidR="006B7CCF" w:rsidRPr="006B7CCF">
        <w:rPr>
          <w:rFonts w:ascii="Times New Roman" w:hAnsi="Times New Roman" w:cs="Times New Roman"/>
          <w:sz w:val="24"/>
          <w:szCs w:val="24"/>
        </w:rPr>
        <w:t xml:space="preserve"> en tekortkomingen toe. Maar in mijn eenvoud heb ik altijd gedacht dat allen die ware christenen zijn geworden, net als de mensen zijn die samen in een schip hebben gereisd</w:t>
      </w:r>
      <w:r w:rsidR="004B4C93">
        <w:rPr>
          <w:rFonts w:ascii="Times New Roman" w:hAnsi="Times New Roman" w:cs="Times New Roman"/>
          <w:sz w:val="24"/>
          <w:szCs w:val="24"/>
        </w:rPr>
        <w:t xml:space="preserve">, schipbreuk hebben geleden </w:t>
      </w:r>
      <w:r w:rsidR="006B7CCF" w:rsidRPr="006B7CCF">
        <w:rPr>
          <w:rFonts w:ascii="Times New Roman" w:hAnsi="Times New Roman" w:cs="Times New Roman"/>
          <w:sz w:val="24"/>
          <w:szCs w:val="24"/>
        </w:rPr>
        <w:t xml:space="preserve">en met groot gevaar </w:t>
      </w:r>
      <w:r w:rsidR="004B4C93">
        <w:rPr>
          <w:rFonts w:ascii="Times New Roman" w:hAnsi="Times New Roman" w:cs="Times New Roman"/>
          <w:sz w:val="24"/>
          <w:szCs w:val="24"/>
        </w:rPr>
        <w:t>van</w:t>
      </w:r>
      <w:r w:rsidR="006B7CCF" w:rsidRPr="006B7CCF">
        <w:rPr>
          <w:rFonts w:ascii="Times New Roman" w:hAnsi="Times New Roman" w:cs="Times New Roman"/>
          <w:sz w:val="24"/>
          <w:szCs w:val="24"/>
        </w:rPr>
        <w:t xml:space="preserve"> hun leven, de een voor de ander, op een </w:t>
      </w:r>
      <w:r w:rsidR="004B4C93">
        <w:rPr>
          <w:rFonts w:ascii="Times New Roman" w:hAnsi="Times New Roman" w:cs="Times New Roman"/>
          <w:sz w:val="24"/>
          <w:szCs w:val="24"/>
        </w:rPr>
        <w:t xml:space="preserve">of </w:t>
      </w:r>
      <w:r w:rsidR="006B7CCF" w:rsidRPr="006B7CCF">
        <w:rPr>
          <w:rFonts w:ascii="Times New Roman" w:hAnsi="Times New Roman" w:cs="Times New Roman"/>
          <w:sz w:val="24"/>
          <w:szCs w:val="24"/>
        </w:rPr>
        <w:t>andere manier zijn gered en de kust hebben bereikt</w:t>
      </w:r>
      <w:r w:rsidR="004B4C93">
        <w:rPr>
          <w:rFonts w:ascii="Times New Roman" w:hAnsi="Times New Roman" w:cs="Times New Roman"/>
          <w:sz w:val="24"/>
          <w:szCs w:val="24"/>
        </w:rPr>
        <w:t>.</w:t>
      </w:r>
      <w:r w:rsidR="006B7CCF" w:rsidRPr="006B7CCF">
        <w:rPr>
          <w:rFonts w:ascii="Times New Roman" w:hAnsi="Times New Roman" w:cs="Times New Roman"/>
          <w:sz w:val="24"/>
          <w:szCs w:val="24"/>
        </w:rPr>
        <w:t xml:space="preserve"> Ik vermoedde daarom dat de koning niet ontevreden zou zijn als een bedelaar die in hetzelfde gevaar verkeerde als hij, hem zou vragen hoe en door welke middelen hij gered werd.' Toen viel de boer stil, en ik viel ook stil, getroffen door de waarheid van zijn woorden. De rest van de reis dacht ik na over een geleerde toespraak, waarmee ik mijn eer zou redden als ik daar aankwam.</w:t>
      </w:r>
      <w:r w:rsidR="004B4C93">
        <w:rPr>
          <w:rFonts w:ascii="Times New Roman" w:hAnsi="Times New Roman" w:cs="Times New Roman"/>
          <w:sz w:val="24"/>
          <w:szCs w:val="24"/>
        </w:rPr>
        <w:t>”</w:t>
      </w:r>
      <w:r w:rsidR="004B4C93">
        <w:rPr>
          <w:rStyle w:val="Voetnootmarkering"/>
          <w:rFonts w:ascii="Times New Roman" w:hAnsi="Times New Roman" w:cs="Times New Roman"/>
          <w:sz w:val="24"/>
          <w:szCs w:val="24"/>
        </w:rPr>
        <w:footnoteReference w:id="96"/>
      </w:r>
    </w:p>
    <w:p w14:paraId="2F19F989" w14:textId="392F82CA" w:rsidR="008F1EA4" w:rsidRDefault="004B4C93"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Na een lange reis bereikten ze de plaats waar de zieke zich bevond. Nadat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de ziekenkamer was binnen gegaan, zag hij een man liggen met een bleek gezicht en stervend. Het duurde ook niet lang of de man stierf en de mensen die erbij waren, waren diep bedroef</w:t>
      </w:r>
      <w:r w:rsidR="00905781">
        <w:rPr>
          <w:rFonts w:ascii="Times New Roman" w:hAnsi="Times New Roman" w:cs="Times New Roman"/>
          <w:sz w:val="24"/>
          <w:szCs w:val="24"/>
        </w:rPr>
        <w:t>d</w:t>
      </w:r>
      <w:r>
        <w:rPr>
          <w:rFonts w:ascii="Times New Roman" w:hAnsi="Times New Roman" w:cs="Times New Roman"/>
          <w:sz w:val="24"/>
          <w:szCs w:val="24"/>
        </w:rPr>
        <w:t xml:space="preserve">. Een van de kinderen zie verwijtend: ‘Het is verschrikkelijk </w:t>
      </w:r>
      <w:r w:rsidR="006B7CCF" w:rsidRPr="006B7CCF">
        <w:rPr>
          <w:rFonts w:ascii="Times New Roman" w:hAnsi="Times New Roman" w:cs="Times New Roman"/>
          <w:sz w:val="24"/>
          <w:szCs w:val="24"/>
        </w:rPr>
        <w:t xml:space="preserve">dat </w:t>
      </w:r>
      <w:r>
        <w:rPr>
          <w:rFonts w:ascii="Times New Roman" w:hAnsi="Times New Roman" w:cs="Times New Roman"/>
          <w:sz w:val="24"/>
          <w:szCs w:val="24"/>
        </w:rPr>
        <w:t>u</w:t>
      </w:r>
      <w:r w:rsidR="006B7CCF" w:rsidRPr="006B7CCF">
        <w:rPr>
          <w:rFonts w:ascii="Times New Roman" w:hAnsi="Times New Roman" w:cs="Times New Roman"/>
          <w:sz w:val="24"/>
          <w:szCs w:val="24"/>
        </w:rPr>
        <w:t xml:space="preserve"> priester</w:t>
      </w:r>
      <w:r w:rsidR="001E5B05">
        <w:rPr>
          <w:rFonts w:ascii="Times New Roman" w:hAnsi="Times New Roman" w:cs="Times New Roman"/>
          <w:sz w:val="24"/>
          <w:szCs w:val="24"/>
        </w:rPr>
        <w:t>, niet met hem</w:t>
      </w:r>
      <w:r w:rsidR="006B7CCF" w:rsidRPr="006B7CCF">
        <w:rPr>
          <w:rFonts w:ascii="Times New Roman" w:hAnsi="Times New Roman" w:cs="Times New Roman"/>
          <w:sz w:val="24"/>
          <w:szCs w:val="24"/>
        </w:rPr>
        <w:t xml:space="preserve"> kon praten terwijl hij dat zo vurig verlangde'</w:t>
      </w:r>
      <w:r>
        <w:rPr>
          <w:rFonts w:ascii="Times New Roman" w:hAnsi="Times New Roman" w:cs="Times New Roman"/>
          <w:sz w:val="24"/>
          <w:szCs w:val="24"/>
        </w:rPr>
        <w:t xml:space="preserve">. </w:t>
      </w:r>
      <w:r w:rsidR="008F1EA4">
        <w:rPr>
          <w:rFonts w:ascii="Times New Roman" w:hAnsi="Times New Roman" w:cs="Times New Roman"/>
          <w:sz w:val="24"/>
          <w:szCs w:val="24"/>
        </w:rPr>
        <w:t>“</w:t>
      </w:r>
      <w:r>
        <w:rPr>
          <w:rFonts w:ascii="Times New Roman" w:hAnsi="Times New Roman" w:cs="Times New Roman"/>
          <w:sz w:val="24"/>
          <w:szCs w:val="24"/>
        </w:rPr>
        <w:t xml:space="preserve">Hierop verdedigde hij </w:t>
      </w:r>
      <w:r w:rsidR="001E5B05">
        <w:rPr>
          <w:rFonts w:ascii="Times New Roman" w:hAnsi="Times New Roman" w:cs="Times New Roman"/>
          <w:sz w:val="24"/>
          <w:szCs w:val="24"/>
        </w:rPr>
        <w:t>[</w:t>
      </w:r>
      <w:proofErr w:type="spellStart"/>
      <w:r w:rsidR="001E5B05">
        <w:rPr>
          <w:rFonts w:ascii="Times New Roman" w:hAnsi="Times New Roman" w:cs="Times New Roman"/>
          <w:sz w:val="24"/>
          <w:szCs w:val="24"/>
        </w:rPr>
        <w:t>Lagus</w:t>
      </w:r>
      <w:proofErr w:type="spellEnd"/>
      <w:r w:rsidR="001E5B05">
        <w:rPr>
          <w:rFonts w:ascii="Times New Roman" w:hAnsi="Times New Roman" w:cs="Times New Roman"/>
          <w:sz w:val="24"/>
          <w:szCs w:val="24"/>
        </w:rPr>
        <w:t xml:space="preserve">] </w:t>
      </w:r>
      <w:r>
        <w:rPr>
          <w:rFonts w:ascii="Times New Roman" w:hAnsi="Times New Roman" w:cs="Times New Roman"/>
          <w:sz w:val="24"/>
          <w:szCs w:val="24"/>
        </w:rPr>
        <w:t xml:space="preserve">zich en zei: </w:t>
      </w:r>
      <w:r w:rsidR="006B7CCF" w:rsidRPr="006B7CCF">
        <w:rPr>
          <w:rFonts w:ascii="Times New Roman" w:hAnsi="Times New Roman" w:cs="Times New Roman"/>
          <w:sz w:val="24"/>
          <w:szCs w:val="24"/>
        </w:rPr>
        <w:t>'Het is niet mijn schuld,</w:t>
      </w:r>
      <w:r>
        <w:rPr>
          <w:rFonts w:ascii="Times New Roman" w:hAnsi="Times New Roman" w:cs="Times New Roman"/>
          <w:sz w:val="24"/>
          <w:szCs w:val="24"/>
        </w:rPr>
        <w:t xml:space="preserve"> d</w:t>
      </w:r>
      <w:r w:rsidR="006B7CCF" w:rsidRPr="006B7CCF">
        <w:rPr>
          <w:rFonts w:ascii="Times New Roman" w:hAnsi="Times New Roman" w:cs="Times New Roman"/>
          <w:sz w:val="24"/>
          <w:szCs w:val="24"/>
        </w:rPr>
        <w:t xml:space="preserve">e heren waren bijeengekomen om te dansen en zich te vermaken; </w:t>
      </w:r>
      <w:r>
        <w:rPr>
          <w:rFonts w:ascii="Times New Roman" w:hAnsi="Times New Roman" w:cs="Times New Roman"/>
          <w:sz w:val="24"/>
          <w:szCs w:val="24"/>
        </w:rPr>
        <w:t>i</w:t>
      </w:r>
      <w:r w:rsidR="006B7CCF" w:rsidRPr="006B7CCF">
        <w:rPr>
          <w:rFonts w:ascii="Times New Roman" w:hAnsi="Times New Roman" w:cs="Times New Roman"/>
          <w:sz w:val="24"/>
          <w:szCs w:val="24"/>
        </w:rPr>
        <w:t>k wachtte twee uur</w:t>
      </w:r>
      <w:r>
        <w:rPr>
          <w:rFonts w:ascii="Times New Roman" w:hAnsi="Times New Roman" w:cs="Times New Roman"/>
          <w:sz w:val="24"/>
          <w:szCs w:val="24"/>
        </w:rPr>
        <w:t>,</w:t>
      </w:r>
      <w:r w:rsidR="006B7CCF" w:rsidRPr="006B7CCF">
        <w:rPr>
          <w:rFonts w:ascii="Times New Roman" w:hAnsi="Times New Roman" w:cs="Times New Roman"/>
          <w:sz w:val="24"/>
          <w:szCs w:val="24"/>
        </w:rPr>
        <w:t xml:space="preserve"> </w:t>
      </w:r>
      <w:r>
        <w:rPr>
          <w:rFonts w:ascii="Times New Roman" w:hAnsi="Times New Roman" w:cs="Times New Roman"/>
          <w:sz w:val="24"/>
          <w:szCs w:val="24"/>
        </w:rPr>
        <w:t xml:space="preserve">waarna </w:t>
      </w:r>
      <w:r w:rsidR="006B7CCF" w:rsidRPr="006B7CCF">
        <w:rPr>
          <w:rFonts w:ascii="Times New Roman" w:hAnsi="Times New Roman" w:cs="Times New Roman"/>
          <w:sz w:val="24"/>
          <w:szCs w:val="24"/>
        </w:rPr>
        <w:t>heb ik</w:t>
      </w:r>
      <w:r w:rsidR="001E5B05">
        <w:rPr>
          <w:rFonts w:ascii="Times New Roman" w:hAnsi="Times New Roman" w:cs="Times New Roman"/>
          <w:sz w:val="24"/>
          <w:szCs w:val="24"/>
        </w:rPr>
        <w:t xml:space="preserve"> mij</w:t>
      </w:r>
      <w:r w:rsidR="006B7CCF" w:rsidRPr="006B7CCF">
        <w:rPr>
          <w:rFonts w:ascii="Times New Roman" w:hAnsi="Times New Roman" w:cs="Times New Roman"/>
          <w:sz w:val="24"/>
          <w:szCs w:val="24"/>
        </w:rPr>
        <w:t xml:space="preserve"> gehaast wat ik kon'. Een oude man die bij het dode</w:t>
      </w:r>
      <w:r w:rsidR="00FB71F8">
        <w:rPr>
          <w:rFonts w:ascii="Times New Roman" w:hAnsi="Times New Roman" w:cs="Times New Roman"/>
          <w:sz w:val="24"/>
          <w:szCs w:val="24"/>
        </w:rPr>
        <w:t xml:space="preserve"> lichaam</w:t>
      </w:r>
      <w:r w:rsidR="006B7CCF" w:rsidRPr="006B7CCF">
        <w:rPr>
          <w:rFonts w:ascii="Times New Roman" w:hAnsi="Times New Roman" w:cs="Times New Roman"/>
          <w:sz w:val="24"/>
          <w:szCs w:val="24"/>
        </w:rPr>
        <w:t xml:space="preserve"> </w:t>
      </w:r>
      <w:r w:rsidR="001E5B05">
        <w:rPr>
          <w:rFonts w:ascii="Times New Roman" w:hAnsi="Times New Roman" w:cs="Times New Roman"/>
          <w:sz w:val="24"/>
          <w:szCs w:val="24"/>
        </w:rPr>
        <w:t xml:space="preserve">die op </w:t>
      </w:r>
      <w:r w:rsidR="006B7CCF" w:rsidRPr="006B7CCF">
        <w:rPr>
          <w:rFonts w:ascii="Times New Roman" w:hAnsi="Times New Roman" w:cs="Times New Roman"/>
          <w:sz w:val="24"/>
          <w:szCs w:val="24"/>
        </w:rPr>
        <w:t>bed</w:t>
      </w:r>
      <w:r w:rsidR="001E5B05">
        <w:rPr>
          <w:rFonts w:ascii="Times New Roman" w:hAnsi="Times New Roman" w:cs="Times New Roman"/>
          <w:sz w:val="24"/>
          <w:szCs w:val="24"/>
        </w:rPr>
        <w:t xml:space="preserve"> lag </w:t>
      </w:r>
      <w:r w:rsidR="006B7CCF" w:rsidRPr="006B7CCF">
        <w:rPr>
          <w:rFonts w:ascii="Times New Roman" w:hAnsi="Times New Roman" w:cs="Times New Roman"/>
          <w:sz w:val="24"/>
          <w:szCs w:val="24"/>
        </w:rPr>
        <w:t>stond en mij helder aankeek, zei hoorbaar: 'Vervloekt zij hij die het werk van de Heer</w:t>
      </w:r>
      <w:r w:rsidR="008F1EA4">
        <w:rPr>
          <w:rFonts w:ascii="Times New Roman" w:hAnsi="Times New Roman" w:cs="Times New Roman"/>
          <w:sz w:val="24"/>
          <w:szCs w:val="24"/>
        </w:rPr>
        <w:t>e</w:t>
      </w:r>
      <w:r w:rsidR="006B7CCF" w:rsidRPr="006B7CCF">
        <w:rPr>
          <w:rFonts w:ascii="Times New Roman" w:hAnsi="Times New Roman" w:cs="Times New Roman"/>
          <w:sz w:val="24"/>
          <w:szCs w:val="24"/>
        </w:rPr>
        <w:t xml:space="preserve"> onwaardig doet.' Roerloos stond ik daar tot ik versteend was, als een verloren wezen; verbazing en angst maakten zich van mijn ziel meester. Ik voelde me dubbel schuldig. In mijn onzorgvuldigheid had ik voor mezelf niet de ervaring en kennis verworven waarmee ik de overledene ten goede had kunnen komen, en ter wille van lichtzinnig vermaak had ik mijn plicht verwaarloosd en te laat gekomen. Ik was geschokt toen mijn geweten, suizend, getuigde dat de overledene, die daar in de kou lag te rusten, mij al voor God aan het beschuldigen was. Mijn rusteloosheid werd nog groter door de klaaglijke kreten die om mij heen weergalmden, en ik zou waarschijnlijk op de grond zijn gevallen als mijn begeleider niet mijn arm had vastgepakt en had gezegd: 'Laten we gaan.' Dat is wat wij deden. Nu was mijn trots </w:t>
      </w:r>
      <w:r w:rsidR="008F1EA4">
        <w:rPr>
          <w:rFonts w:ascii="Times New Roman" w:hAnsi="Times New Roman" w:cs="Times New Roman"/>
          <w:sz w:val="24"/>
          <w:szCs w:val="24"/>
        </w:rPr>
        <w:t>gebroken, i</w:t>
      </w:r>
      <w:r w:rsidR="006B7CCF" w:rsidRPr="006B7CCF">
        <w:rPr>
          <w:rFonts w:ascii="Times New Roman" w:hAnsi="Times New Roman" w:cs="Times New Roman"/>
          <w:sz w:val="24"/>
          <w:szCs w:val="24"/>
        </w:rPr>
        <w:t>k was geschokt door mezelf en de tranen welden in mijn ogen. De boer merkte dit op en begon mij in vriendelijke woorden mijn geestelijke blindheid en ongelukkige toestand uit te leggen, en deed dit op zo'n overtuigende en duidelijke manier dat ik niet anders kon dan vanuit mijn hart bekennen dat hij gelijk had. Hij liet mij eenvoudig en duidelijk de weg zien die naar het leven leidt, zoals ik die sindsdien in de Bijbel heb gevonden, maakte mijn eigen gerechtigheid teniet en liet mij de gerechtigheid zien die alleen aanvaardbaar is voor God. Vanaf dat moment heb ik een liefdevolle vriendschap gesloten met deze christelijke man, die God, zo is mij altijd verzekerd, heeft gebruikt als w</w:t>
      </w:r>
      <w:r w:rsidR="008F1EA4">
        <w:rPr>
          <w:rFonts w:ascii="Times New Roman" w:hAnsi="Times New Roman" w:cs="Times New Roman"/>
          <w:sz w:val="24"/>
          <w:szCs w:val="24"/>
        </w:rPr>
        <w:t>erktuig</w:t>
      </w:r>
      <w:r w:rsidR="006B7CCF" w:rsidRPr="006B7CCF">
        <w:rPr>
          <w:rFonts w:ascii="Times New Roman" w:hAnsi="Times New Roman" w:cs="Times New Roman"/>
          <w:sz w:val="24"/>
          <w:szCs w:val="24"/>
        </w:rPr>
        <w:t xml:space="preserve"> voor mijn verlossing, en van wiens woorden, gezelschap en ervaring ik veel zegen heb geoogst.</w:t>
      </w:r>
      <w:r w:rsidR="008F1EA4">
        <w:rPr>
          <w:rFonts w:ascii="Times New Roman" w:hAnsi="Times New Roman" w:cs="Times New Roman"/>
          <w:sz w:val="24"/>
          <w:szCs w:val="24"/>
        </w:rPr>
        <w:t>”</w:t>
      </w:r>
      <w:r w:rsidR="008F1EA4">
        <w:rPr>
          <w:rStyle w:val="Voetnootmarkering"/>
          <w:rFonts w:ascii="Times New Roman" w:hAnsi="Times New Roman" w:cs="Times New Roman"/>
          <w:sz w:val="24"/>
          <w:szCs w:val="24"/>
        </w:rPr>
        <w:footnoteReference w:id="97"/>
      </w:r>
    </w:p>
    <w:p w14:paraId="268041F9" w14:textId="22DF7FAF" w:rsidR="006B7CCF" w:rsidRDefault="008F1EA4"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Laat in de avond kwam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weer thuis na deze onvergetelijke reis. Hij was helemaal terneergeslagen, ‘s nachts kon hij niet slapen, het beeld van de dode man zweefde voor zijn ogen, zijn geweten beschuldigde hem en hij zag zich als de moordenaar van de man die nu gestorven was; de rust was hem opgezegd. “</w:t>
      </w:r>
      <w:r w:rsidR="006B7CCF" w:rsidRPr="006B7CCF">
        <w:rPr>
          <w:rFonts w:ascii="Times New Roman" w:hAnsi="Times New Roman" w:cs="Times New Roman"/>
          <w:sz w:val="24"/>
          <w:szCs w:val="24"/>
        </w:rPr>
        <w:t xml:space="preserve">Ik begon te bidden en merkte dat de lege spraak van mijn mond, die ik tot dan toe als een gebed had beschouwd, God bespotte. De dagen van mijn geleefde leven kwamen in mijn herinnering, niet zo zachtaardig en vriendelijk als mijn verbeelding ze eerder aan mijn ziel had beschreven; nee – maar ze verschenen nu als harde en bedreigende aanklagers. Voor zover mijn geheugen mij ertoe kon brengen de tijd te onderzoeken die ik had geleefd, zag ik in de spelen van mijn kindertijd trots, zonde en </w:t>
      </w:r>
      <w:r w:rsidR="006B7CCF" w:rsidRPr="006B7CCF">
        <w:rPr>
          <w:rFonts w:ascii="Times New Roman" w:hAnsi="Times New Roman" w:cs="Times New Roman"/>
          <w:sz w:val="24"/>
          <w:szCs w:val="24"/>
        </w:rPr>
        <w:lastRenderedPageBreak/>
        <w:t>goddeloosheid in mijn hart, en vooral mijn totaal verkeerde manier van lesgeven, mijn geesteloze preken en onzorgvuldige bezoeken aan de zieken, waardoor ik zoveel zielen in de ondergang had laten zinken. O, als een zware last viel dit bewustzijn op mij en mijn hele wezen beefde van de pijn.</w:t>
      </w:r>
      <w:r>
        <w:rPr>
          <w:rFonts w:ascii="Times New Roman" w:hAnsi="Times New Roman" w:cs="Times New Roman"/>
          <w:sz w:val="24"/>
          <w:szCs w:val="24"/>
        </w:rPr>
        <w:t xml:space="preserve"> </w:t>
      </w:r>
      <w:r w:rsidR="006B7CCF" w:rsidRPr="006B7CCF">
        <w:rPr>
          <w:rFonts w:ascii="Times New Roman" w:hAnsi="Times New Roman" w:cs="Times New Roman"/>
          <w:sz w:val="24"/>
          <w:szCs w:val="24"/>
        </w:rPr>
        <w:t xml:space="preserve">Ik bad tot God om genade en vrede; maar de eeuwige </w:t>
      </w:r>
      <w:r w:rsidR="001E5B05">
        <w:rPr>
          <w:rFonts w:ascii="Times New Roman" w:hAnsi="Times New Roman" w:cs="Times New Roman"/>
          <w:sz w:val="24"/>
          <w:szCs w:val="24"/>
        </w:rPr>
        <w:t>W</w:t>
      </w:r>
      <w:r w:rsidR="006B7CCF" w:rsidRPr="006B7CCF">
        <w:rPr>
          <w:rFonts w:ascii="Times New Roman" w:hAnsi="Times New Roman" w:cs="Times New Roman"/>
          <w:sz w:val="24"/>
          <w:szCs w:val="24"/>
        </w:rPr>
        <w:t xml:space="preserve">ijsheid achtte het pas later passend om mij de rust te schenken die deelname aan de verzoening van Jezus geeft. Gezegend zij </w:t>
      </w:r>
      <w:r>
        <w:rPr>
          <w:rFonts w:ascii="Times New Roman" w:hAnsi="Times New Roman" w:cs="Times New Roman"/>
          <w:sz w:val="24"/>
          <w:szCs w:val="24"/>
        </w:rPr>
        <w:t>Z</w:t>
      </w:r>
      <w:r w:rsidR="006B7CCF" w:rsidRPr="006B7CCF">
        <w:rPr>
          <w:rFonts w:ascii="Times New Roman" w:hAnsi="Times New Roman" w:cs="Times New Roman"/>
          <w:sz w:val="24"/>
          <w:szCs w:val="24"/>
        </w:rPr>
        <w:t xml:space="preserve">ijn </w:t>
      </w:r>
      <w:r>
        <w:rPr>
          <w:rFonts w:ascii="Times New Roman" w:hAnsi="Times New Roman" w:cs="Times New Roman"/>
          <w:sz w:val="24"/>
          <w:szCs w:val="24"/>
        </w:rPr>
        <w:t>N</w:t>
      </w:r>
      <w:r w:rsidR="006B7CCF" w:rsidRPr="006B7CCF">
        <w:rPr>
          <w:rFonts w:ascii="Times New Roman" w:hAnsi="Times New Roman" w:cs="Times New Roman"/>
          <w:sz w:val="24"/>
          <w:szCs w:val="24"/>
        </w:rPr>
        <w:t>aam voor altijd!</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98"/>
      </w:r>
    </w:p>
    <w:p w14:paraId="6503A89F" w14:textId="77777777" w:rsidR="001E5B05" w:rsidRDefault="00FD5CC5"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Na deze omkering kreeg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een heel ander leven. </w:t>
      </w:r>
      <w:r w:rsidRPr="00FD5CC5">
        <w:rPr>
          <w:rFonts w:ascii="Times New Roman" w:hAnsi="Times New Roman" w:cs="Times New Roman"/>
          <w:sz w:val="24"/>
          <w:szCs w:val="24"/>
        </w:rPr>
        <w:t xml:space="preserve">Hij werd niet langer geprezen als een prettige </w:t>
      </w:r>
      <w:r>
        <w:rPr>
          <w:rFonts w:ascii="Times New Roman" w:hAnsi="Times New Roman" w:cs="Times New Roman"/>
          <w:sz w:val="24"/>
          <w:szCs w:val="24"/>
        </w:rPr>
        <w:t>medeprediker</w:t>
      </w:r>
      <w:r w:rsidRPr="00FD5CC5">
        <w:rPr>
          <w:rFonts w:ascii="Times New Roman" w:hAnsi="Times New Roman" w:cs="Times New Roman"/>
          <w:sz w:val="24"/>
          <w:szCs w:val="24"/>
        </w:rPr>
        <w:t>, zoals voorheen</w:t>
      </w:r>
      <w:r>
        <w:rPr>
          <w:rFonts w:ascii="Times New Roman" w:hAnsi="Times New Roman" w:cs="Times New Roman"/>
          <w:sz w:val="24"/>
          <w:szCs w:val="24"/>
        </w:rPr>
        <w:t xml:space="preserve">. </w:t>
      </w:r>
      <w:r w:rsidR="001E5B05">
        <w:rPr>
          <w:rFonts w:ascii="Times New Roman" w:hAnsi="Times New Roman" w:cs="Times New Roman"/>
          <w:sz w:val="24"/>
          <w:szCs w:val="24"/>
        </w:rPr>
        <w:t>Niet alleen zijn leven veranderde, maar ook zijn preken. Gevolg hiervan was dat z</w:t>
      </w:r>
      <w:r>
        <w:rPr>
          <w:rFonts w:ascii="Times New Roman" w:hAnsi="Times New Roman" w:cs="Times New Roman"/>
          <w:sz w:val="24"/>
          <w:szCs w:val="24"/>
        </w:rPr>
        <w:t xml:space="preserve">ijn preken werden gezien als hardvochtig en </w:t>
      </w:r>
      <w:r w:rsidR="001E5B05">
        <w:rPr>
          <w:rFonts w:ascii="Times New Roman" w:hAnsi="Times New Roman" w:cs="Times New Roman"/>
          <w:sz w:val="24"/>
          <w:szCs w:val="24"/>
        </w:rPr>
        <w:t>de mensen</w:t>
      </w:r>
      <w:r>
        <w:rPr>
          <w:rFonts w:ascii="Times New Roman" w:hAnsi="Times New Roman" w:cs="Times New Roman"/>
          <w:sz w:val="24"/>
          <w:szCs w:val="24"/>
        </w:rPr>
        <w:t xml:space="preserve"> vonden hem een dwaze dromer. Al viel het in de tijd dat hij in </w:t>
      </w:r>
      <w:proofErr w:type="spellStart"/>
      <w:r w:rsidRPr="00FD5CC5">
        <w:rPr>
          <w:rFonts w:ascii="Times New Roman" w:hAnsi="Times New Roman" w:cs="Times New Roman"/>
          <w:sz w:val="24"/>
          <w:szCs w:val="24"/>
        </w:rPr>
        <w:t>Vöyri</w:t>
      </w:r>
      <w:proofErr w:type="spellEnd"/>
      <w:r>
        <w:rPr>
          <w:rFonts w:ascii="Times New Roman" w:hAnsi="Times New Roman" w:cs="Times New Roman"/>
          <w:sz w:val="24"/>
          <w:szCs w:val="24"/>
        </w:rPr>
        <w:t xml:space="preserve"> stond eigenlijk nog mee</w:t>
      </w:r>
      <w:r w:rsidR="001E5B05">
        <w:rPr>
          <w:rFonts w:ascii="Times New Roman" w:hAnsi="Times New Roman" w:cs="Times New Roman"/>
          <w:sz w:val="24"/>
          <w:szCs w:val="24"/>
        </w:rPr>
        <w:t xml:space="preserve">, later heeft hij erger meegemaakt. </w:t>
      </w:r>
    </w:p>
    <w:p w14:paraId="512A73DD" w14:textId="3A1DB868" w:rsidR="006B7CCF" w:rsidRDefault="00FD5CC5" w:rsidP="007670CD">
      <w:pPr>
        <w:pStyle w:val="Geenafstand"/>
        <w:jc w:val="both"/>
        <w:rPr>
          <w:rFonts w:ascii="Times New Roman" w:hAnsi="Times New Roman" w:cs="Times New Roman"/>
          <w:sz w:val="24"/>
          <w:szCs w:val="24"/>
        </w:rPr>
      </w:pPr>
      <w:r w:rsidRPr="00FD5CC5">
        <w:rPr>
          <w:rFonts w:ascii="Times New Roman" w:hAnsi="Times New Roman" w:cs="Times New Roman"/>
          <w:sz w:val="24"/>
          <w:szCs w:val="24"/>
        </w:rPr>
        <w:t xml:space="preserve">Hij </w:t>
      </w:r>
      <w:r>
        <w:rPr>
          <w:rFonts w:ascii="Times New Roman" w:hAnsi="Times New Roman" w:cs="Times New Roman"/>
          <w:sz w:val="24"/>
          <w:szCs w:val="24"/>
        </w:rPr>
        <w:t>trouwde</w:t>
      </w:r>
      <w:r w:rsidR="00D7560A">
        <w:rPr>
          <w:rFonts w:ascii="Times New Roman" w:hAnsi="Times New Roman" w:cs="Times New Roman"/>
          <w:sz w:val="24"/>
          <w:szCs w:val="24"/>
        </w:rPr>
        <w:t xml:space="preserve"> in 1821</w:t>
      </w:r>
      <w:r>
        <w:rPr>
          <w:rFonts w:ascii="Times New Roman" w:hAnsi="Times New Roman" w:cs="Times New Roman"/>
          <w:sz w:val="24"/>
          <w:szCs w:val="24"/>
        </w:rPr>
        <w:t xml:space="preserve"> met </w:t>
      </w:r>
      <w:proofErr w:type="spellStart"/>
      <w:r w:rsidRPr="00FD5CC5">
        <w:rPr>
          <w:rFonts w:ascii="Times New Roman" w:hAnsi="Times New Roman" w:cs="Times New Roman"/>
          <w:sz w:val="24"/>
          <w:szCs w:val="24"/>
        </w:rPr>
        <w:t>Lovisa</w:t>
      </w:r>
      <w:proofErr w:type="spellEnd"/>
      <w:r w:rsidRPr="00FD5CC5">
        <w:rPr>
          <w:rFonts w:ascii="Times New Roman" w:hAnsi="Times New Roman" w:cs="Times New Roman"/>
          <w:sz w:val="24"/>
          <w:szCs w:val="24"/>
        </w:rPr>
        <w:t xml:space="preserve"> Eleonora </w:t>
      </w:r>
      <w:proofErr w:type="spellStart"/>
      <w:r w:rsidRPr="00FD5CC5">
        <w:rPr>
          <w:rFonts w:ascii="Times New Roman" w:hAnsi="Times New Roman" w:cs="Times New Roman"/>
          <w:sz w:val="24"/>
          <w:szCs w:val="24"/>
        </w:rPr>
        <w:t>von</w:t>
      </w:r>
      <w:proofErr w:type="spellEnd"/>
      <w:r w:rsidRPr="00FD5CC5">
        <w:rPr>
          <w:rFonts w:ascii="Times New Roman" w:hAnsi="Times New Roman" w:cs="Times New Roman"/>
          <w:sz w:val="24"/>
          <w:szCs w:val="24"/>
        </w:rPr>
        <w:t xml:space="preserve"> Essen</w:t>
      </w:r>
      <w:r w:rsidR="00D7560A">
        <w:rPr>
          <w:rFonts w:ascii="Times New Roman" w:hAnsi="Times New Roman" w:cs="Times New Roman"/>
          <w:sz w:val="24"/>
          <w:szCs w:val="24"/>
        </w:rPr>
        <w:t xml:space="preserve"> </w:t>
      </w:r>
      <w:r w:rsidR="00D7560A" w:rsidRPr="00D7560A">
        <w:rPr>
          <w:rFonts w:ascii="Times New Roman" w:hAnsi="Times New Roman" w:cs="Times New Roman"/>
          <w:sz w:val="24"/>
          <w:szCs w:val="24"/>
        </w:rPr>
        <w:t xml:space="preserve">(overleden 1836), </w:t>
      </w:r>
      <w:r w:rsidR="00FB71F8">
        <w:rPr>
          <w:rFonts w:ascii="Times New Roman" w:hAnsi="Times New Roman" w:cs="Times New Roman"/>
          <w:sz w:val="24"/>
          <w:szCs w:val="24"/>
        </w:rPr>
        <w:t xml:space="preserve">en </w:t>
      </w:r>
      <w:r w:rsidR="00D7560A">
        <w:rPr>
          <w:rFonts w:ascii="Times New Roman" w:hAnsi="Times New Roman" w:cs="Times New Roman"/>
          <w:sz w:val="24"/>
          <w:szCs w:val="24"/>
        </w:rPr>
        <w:t xml:space="preserve">in 1837 trouwde hij met </w:t>
      </w:r>
      <w:proofErr w:type="spellStart"/>
      <w:r w:rsidR="00D7560A" w:rsidRPr="00D7560A">
        <w:rPr>
          <w:rFonts w:ascii="Times New Roman" w:hAnsi="Times New Roman" w:cs="Times New Roman"/>
          <w:sz w:val="24"/>
          <w:szCs w:val="24"/>
        </w:rPr>
        <w:t>Albertiina</w:t>
      </w:r>
      <w:proofErr w:type="spellEnd"/>
      <w:r w:rsidR="00D7560A" w:rsidRPr="00D7560A">
        <w:rPr>
          <w:rFonts w:ascii="Times New Roman" w:hAnsi="Times New Roman" w:cs="Times New Roman"/>
          <w:sz w:val="24"/>
          <w:szCs w:val="24"/>
        </w:rPr>
        <w:t xml:space="preserve"> Charlotta </w:t>
      </w:r>
      <w:proofErr w:type="spellStart"/>
      <w:r w:rsidR="00D7560A" w:rsidRPr="00D7560A">
        <w:rPr>
          <w:rFonts w:ascii="Times New Roman" w:hAnsi="Times New Roman" w:cs="Times New Roman"/>
          <w:sz w:val="24"/>
          <w:szCs w:val="24"/>
        </w:rPr>
        <w:t>Ganander</w:t>
      </w:r>
      <w:proofErr w:type="spellEnd"/>
      <w:r w:rsidR="00D7560A" w:rsidRPr="00D7560A">
        <w:rPr>
          <w:rFonts w:ascii="Times New Roman" w:hAnsi="Times New Roman" w:cs="Times New Roman"/>
          <w:sz w:val="24"/>
          <w:szCs w:val="24"/>
        </w:rPr>
        <w:t xml:space="preserve"> (overleden 1849), </w:t>
      </w:r>
      <w:r w:rsidR="00FB71F8">
        <w:rPr>
          <w:rFonts w:ascii="Times New Roman" w:hAnsi="Times New Roman" w:cs="Times New Roman"/>
          <w:sz w:val="24"/>
          <w:szCs w:val="24"/>
        </w:rPr>
        <w:t xml:space="preserve">en </w:t>
      </w:r>
      <w:r w:rsidR="00D7560A">
        <w:rPr>
          <w:rFonts w:ascii="Times New Roman" w:hAnsi="Times New Roman" w:cs="Times New Roman"/>
          <w:sz w:val="24"/>
          <w:szCs w:val="24"/>
        </w:rPr>
        <w:t xml:space="preserve">na haar sterven trouwde </w:t>
      </w:r>
      <w:proofErr w:type="spellStart"/>
      <w:r w:rsidR="00D7560A">
        <w:rPr>
          <w:rFonts w:ascii="Times New Roman" w:hAnsi="Times New Roman" w:cs="Times New Roman"/>
          <w:sz w:val="24"/>
          <w:szCs w:val="24"/>
        </w:rPr>
        <w:t>Lagus</w:t>
      </w:r>
      <w:proofErr w:type="spellEnd"/>
      <w:r w:rsidR="00D7560A">
        <w:rPr>
          <w:rFonts w:ascii="Times New Roman" w:hAnsi="Times New Roman" w:cs="Times New Roman"/>
          <w:sz w:val="24"/>
          <w:szCs w:val="24"/>
        </w:rPr>
        <w:t xml:space="preserve"> voor de derde maal, nu met </w:t>
      </w:r>
      <w:r w:rsidR="00D7560A" w:rsidRPr="00D7560A">
        <w:rPr>
          <w:rFonts w:ascii="Times New Roman" w:hAnsi="Times New Roman" w:cs="Times New Roman"/>
          <w:sz w:val="24"/>
          <w:szCs w:val="24"/>
        </w:rPr>
        <w:t xml:space="preserve">Johanna Rosalie </w:t>
      </w:r>
      <w:proofErr w:type="spellStart"/>
      <w:r w:rsidR="00D7560A" w:rsidRPr="00D7560A">
        <w:rPr>
          <w:rFonts w:ascii="Times New Roman" w:hAnsi="Times New Roman" w:cs="Times New Roman"/>
          <w:sz w:val="24"/>
          <w:szCs w:val="24"/>
        </w:rPr>
        <w:t>Lagus</w:t>
      </w:r>
      <w:proofErr w:type="spellEnd"/>
      <w:r w:rsidR="00D7560A">
        <w:rPr>
          <w:rFonts w:ascii="Times New Roman" w:hAnsi="Times New Roman" w:cs="Times New Roman"/>
          <w:sz w:val="24"/>
          <w:szCs w:val="24"/>
        </w:rPr>
        <w:t>, zij overlee</w:t>
      </w:r>
      <w:r w:rsidR="007405A8">
        <w:rPr>
          <w:rFonts w:ascii="Times New Roman" w:hAnsi="Times New Roman" w:cs="Times New Roman"/>
          <w:sz w:val="24"/>
          <w:szCs w:val="24"/>
        </w:rPr>
        <w:t>f</w:t>
      </w:r>
      <w:r w:rsidR="00D7560A">
        <w:rPr>
          <w:rFonts w:ascii="Times New Roman" w:hAnsi="Times New Roman" w:cs="Times New Roman"/>
          <w:sz w:val="24"/>
          <w:szCs w:val="24"/>
        </w:rPr>
        <w:t xml:space="preserve">de hem en stierf in </w:t>
      </w:r>
      <w:r w:rsidR="00D7560A" w:rsidRPr="00D7560A">
        <w:rPr>
          <w:rFonts w:ascii="Times New Roman" w:hAnsi="Times New Roman" w:cs="Times New Roman"/>
          <w:sz w:val="24"/>
          <w:szCs w:val="24"/>
        </w:rPr>
        <w:t>1887</w:t>
      </w:r>
      <w:r w:rsidR="00FB71F8">
        <w:rPr>
          <w:rFonts w:ascii="Times New Roman" w:hAnsi="Times New Roman" w:cs="Times New Roman"/>
          <w:sz w:val="24"/>
          <w:szCs w:val="24"/>
        </w:rPr>
        <w:t>.</w:t>
      </w:r>
    </w:p>
    <w:p w14:paraId="76F2DBAE" w14:textId="3950CB7A" w:rsidR="00FD5CC5" w:rsidRDefault="00FD5CC5"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Door de tijd heen ondervond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steeds meer tegenstand. Zijn strijd tegen de dode orthodoxie en de dwalingen die er heersten werd door velen niet begrepen en gewaardeerd.</w:t>
      </w:r>
    </w:p>
    <w:p w14:paraId="54E7C6B1" w14:textId="05D84D7D" w:rsidR="006B7CCF" w:rsidRDefault="00FD5CC5" w:rsidP="007670CD">
      <w:pPr>
        <w:pStyle w:val="Geenafstand"/>
        <w:jc w:val="both"/>
        <w:rPr>
          <w:rFonts w:ascii="Times New Roman" w:hAnsi="Times New Roman" w:cs="Times New Roman"/>
          <w:sz w:val="24"/>
          <w:szCs w:val="24"/>
        </w:rPr>
      </w:pPr>
      <w:r>
        <w:rPr>
          <w:rFonts w:ascii="Times New Roman" w:hAnsi="Times New Roman" w:cs="Times New Roman"/>
          <w:sz w:val="24"/>
          <w:szCs w:val="24"/>
        </w:rPr>
        <w:t>In de preken die hij hield kwam vaak het volgende naar voren: ‘Bekeerd u, want het Koninkrijk der hemelen is nabij gekomen!’</w:t>
      </w:r>
      <w:r w:rsidR="00D7560A">
        <w:rPr>
          <w:rFonts w:ascii="Times New Roman" w:hAnsi="Times New Roman" w:cs="Times New Roman"/>
          <w:sz w:val="24"/>
          <w:szCs w:val="24"/>
        </w:rPr>
        <w:t xml:space="preserve"> </w:t>
      </w:r>
    </w:p>
    <w:p w14:paraId="58CC75F5" w14:textId="45460BF4" w:rsidR="00D7560A" w:rsidRDefault="00D7560A"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Ook onder de prediking van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kwam een opwekking “In de lente van 1831, </w:t>
      </w:r>
      <w:r w:rsidRPr="00D7560A">
        <w:rPr>
          <w:rFonts w:ascii="Times New Roman" w:hAnsi="Times New Roman" w:cs="Times New Roman"/>
          <w:sz w:val="24"/>
          <w:szCs w:val="24"/>
        </w:rPr>
        <w:t>verspreidde het vuur van de Heer</w:t>
      </w:r>
      <w:r w:rsidR="00864E6A">
        <w:rPr>
          <w:rFonts w:ascii="Times New Roman" w:hAnsi="Times New Roman" w:cs="Times New Roman"/>
          <w:sz w:val="24"/>
          <w:szCs w:val="24"/>
        </w:rPr>
        <w:t>e</w:t>
      </w:r>
      <w:r w:rsidRPr="00D7560A">
        <w:rPr>
          <w:rFonts w:ascii="Times New Roman" w:hAnsi="Times New Roman" w:cs="Times New Roman"/>
          <w:sz w:val="24"/>
          <w:szCs w:val="24"/>
        </w:rPr>
        <w:t xml:space="preserve"> zich van huis tot huis, van dorp tot dorp</w:t>
      </w:r>
      <w:r>
        <w:rPr>
          <w:rFonts w:ascii="Times New Roman" w:hAnsi="Times New Roman" w:cs="Times New Roman"/>
          <w:sz w:val="24"/>
          <w:szCs w:val="24"/>
        </w:rPr>
        <w:t xml:space="preserve">. </w:t>
      </w:r>
      <w:proofErr w:type="spellStart"/>
      <w:r w:rsidRPr="00D7560A">
        <w:rPr>
          <w:rFonts w:ascii="Times New Roman" w:hAnsi="Times New Roman" w:cs="Times New Roman"/>
          <w:sz w:val="24"/>
          <w:szCs w:val="24"/>
        </w:rPr>
        <w:t>Lagus</w:t>
      </w:r>
      <w:proofErr w:type="spellEnd"/>
      <w:r w:rsidRPr="00D7560A">
        <w:rPr>
          <w:rFonts w:ascii="Times New Roman" w:hAnsi="Times New Roman" w:cs="Times New Roman"/>
          <w:sz w:val="24"/>
          <w:szCs w:val="24"/>
        </w:rPr>
        <w:t xml:space="preserve"> hoefde in zijn eenzaamheid het gezelschap niet meer te missen van degenen die de diepste zorgen en vreugden van zijn hart begrepen. Vooral op feestdagen bezochten veel van zulke vrienden h</w:t>
      </w:r>
      <w:r>
        <w:rPr>
          <w:rFonts w:ascii="Times New Roman" w:hAnsi="Times New Roman" w:cs="Times New Roman"/>
          <w:sz w:val="24"/>
          <w:szCs w:val="24"/>
        </w:rPr>
        <w:t>em</w:t>
      </w:r>
      <w:r w:rsidRPr="00D7560A">
        <w:rPr>
          <w:rFonts w:ascii="Times New Roman" w:hAnsi="Times New Roman" w:cs="Times New Roman"/>
          <w:sz w:val="24"/>
          <w:szCs w:val="24"/>
        </w:rPr>
        <w:t xml:space="preserve">. Het waren die grote deuren naar genade, pas ontwaakte mensen, wier hart geen bedrog kent. Vaak adviseerde hij hen zowel </w:t>
      </w:r>
      <w:r w:rsidR="001E5B05">
        <w:rPr>
          <w:rFonts w:ascii="Times New Roman" w:hAnsi="Times New Roman" w:cs="Times New Roman"/>
          <w:sz w:val="24"/>
          <w:szCs w:val="24"/>
        </w:rPr>
        <w:t xml:space="preserve">alleen </w:t>
      </w:r>
      <w:r w:rsidRPr="00D7560A">
        <w:rPr>
          <w:rFonts w:ascii="Times New Roman" w:hAnsi="Times New Roman" w:cs="Times New Roman"/>
          <w:sz w:val="24"/>
          <w:szCs w:val="24"/>
        </w:rPr>
        <w:t xml:space="preserve">als samen, zonder de hele middag te stoppen, zelfs 's nachts, als de uren van de dag niet genoeg waren. Met het vurige enthousiasme van de jeugd, de kracht van de </w:t>
      </w:r>
      <w:r w:rsidR="001E5B05">
        <w:rPr>
          <w:rFonts w:ascii="Times New Roman" w:hAnsi="Times New Roman" w:cs="Times New Roman"/>
          <w:sz w:val="24"/>
          <w:szCs w:val="24"/>
        </w:rPr>
        <w:t>O</w:t>
      </w:r>
      <w:r w:rsidRPr="00D7560A">
        <w:rPr>
          <w:rFonts w:ascii="Times New Roman" w:hAnsi="Times New Roman" w:cs="Times New Roman"/>
          <w:sz w:val="24"/>
          <w:szCs w:val="24"/>
        </w:rPr>
        <w:t xml:space="preserve">ntwaakten en de brandende liefde van de </w:t>
      </w:r>
      <w:proofErr w:type="spellStart"/>
      <w:r w:rsidRPr="00D7560A">
        <w:rPr>
          <w:rFonts w:ascii="Times New Roman" w:hAnsi="Times New Roman" w:cs="Times New Roman"/>
          <w:sz w:val="24"/>
          <w:szCs w:val="24"/>
        </w:rPr>
        <w:t>barmhartigen</w:t>
      </w:r>
      <w:proofErr w:type="spellEnd"/>
      <w:r w:rsidRPr="00D7560A">
        <w:rPr>
          <w:rFonts w:ascii="Times New Roman" w:hAnsi="Times New Roman" w:cs="Times New Roman"/>
          <w:sz w:val="24"/>
          <w:szCs w:val="24"/>
        </w:rPr>
        <w:t xml:space="preserve"> werkte hij in de wijngaard van de Heer</w:t>
      </w:r>
      <w:r>
        <w:rPr>
          <w:rFonts w:ascii="Times New Roman" w:hAnsi="Times New Roman" w:cs="Times New Roman"/>
          <w:sz w:val="24"/>
          <w:szCs w:val="24"/>
        </w:rPr>
        <w:t>e</w:t>
      </w:r>
      <w:r w:rsidRPr="00D7560A">
        <w:rPr>
          <w:rFonts w:ascii="Times New Roman" w:hAnsi="Times New Roman" w:cs="Times New Roman"/>
          <w:sz w:val="24"/>
          <w:szCs w:val="24"/>
        </w:rPr>
        <w:t xml:space="preserve"> hier in het hoge noorden.</w:t>
      </w:r>
      <w:r>
        <w:rPr>
          <w:rFonts w:ascii="Times New Roman" w:hAnsi="Times New Roman" w:cs="Times New Roman"/>
          <w:sz w:val="24"/>
          <w:szCs w:val="24"/>
        </w:rPr>
        <w:t>”</w:t>
      </w:r>
      <w:r w:rsidR="00900B82">
        <w:rPr>
          <w:rStyle w:val="Voetnootmarkering"/>
          <w:rFonts w:ascii="Times New Roman" w:hAnsi="Times New Roman" w:cs="Times New Roman"/>
          <w:sz w:val="24"/>
          <w:szCs w:val="24"/>
        </w:rPr>
        <w:footnoteReference w:id="99"/>
      </w:r>
    </w:p>
    <w:p w14:paraId="0A6A9142" w14:textId="63BA906C" w:rsidR="00D7560A" w:rsidRDefault="00D7560A"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Maar de </w:t>
      </w:r>
      <w:r w:rsidRPr="00D7560A">
        <w:rPr>
          <w:rFonts w:ascii="Times New Roman" w:hAnsi="Times New Roman" w:cs="Times New Roman"/>
          <w:sz w:val="24"/>
          <w:szCs w:val="24"/>
        </w:rPr>
        <w:t xml:space="preserve">vijand </w:t>
      </w:r>
      <w:r>
        <w:rPr>
          <w:rFonts w:ascii="Times New Roman" w:hAnsi="Times New Roman" w:cs="Times New Roman"/>
          <w:sz w:val="24"/>
          <w:szCs w:val="24"/>
        </w:rPr>
        <w:t xml:space="preserve">zat niet stil. Hij gebruikte </w:t>
      </w:r>
      <w:r w:rsidRPr="00D7560A">
        <w:rPr>
          <w:rFonts w:ascii="Times New Roman" w:hAnsi="Times New Roman" w:cs="Times New Roman"/>
          <w:sz w:val="24"/>
          <w:szCs w:val="24"/>
        </w:rPr>
        <w:t xml:space="preserve">al </w:t>
      </w:r>
      <w:r>
        <w:rPr>
          <w:rFonts w:ascii="Times New Roman" w:hAnsi="Times New Roman" w:cs="Times New Roman"/>
          <w:sz w:val="24"/>
          <w:szCs w:val="24"/>
        </w:rPr>
        <w:t xml:space="preserve">zijn </w:t>
      </w:r>
      <w:r w:rsidRPr="00D7560A">
        <w:rPr>
          <w:rFonts w:ascii="Times New Roman" w:hAnsi="Times New Roman" w:cs="Times New Roman"/>
          <w:sz w:val="24"/>
          <w:szCs w:val="24"/>
        </w:rPr>
        <w:t xml:space="preserve">krachten om </w:t>
      </w:r>
      <w:r>
        <w:rPr>
          <w:rFonts w:ascii="Times New Roman" w:hAnsi="Times New Roman" w:cs="Times New Roman"/>
          <w:sz w:val="24"/>
          <w:szCs w:val="24"/>
        </w:rPr>
        <w:t xml:space="preserve">te voorkomen dat zijn rijk afbreuk werd gedaan. Bij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sloten veel mensen zich aan, maar de tegenstanders riepen: ‘Ze zijn gek geworden, de mensen gaan preken en verwaarlozen hun plichten, laat niemand naar zo’n sektarische prediker luisteren’. Maar hoe de tegenstand ook was, niets hielp.</w:t>
      </w:r>
      <w:r w:rsidRPr="00D7560A">
        <w:rPr>
          <w:rFonts w:ascii="Times New Roman" w:hAnsi="Times New Roman" w:cs="Times New Roman"/>
          <w:sz w:val="24"/>
          <w:szCs w:val="24"/>
        </w:rPr>
        <w:t xml:space="preserve"> </w:t>
      </w:r>
      <w:proofErr w:type="spellStart"/>
      <w:r w:rsidRPr="00D7560A">
        <w:rPr>
          <w:rFonts w:ascii="Times New Roman" w:hAnsi="Times New Roman" w:cs="Times New Roman"/>
          <w:sz w:val="24"/>
          <w:szCs w:val="24"/>
        </w:rPr>
        <w:t>Lagus</w:t>
      </w:r>
      <w:proofErr w:type="spellEnd"/>
      <w:r w:rsidRPr="00D7560A">
        <w:rPr>
          <w:rFonts w:ascii="Times New Roman" w:hAnsi="Times New Roman" w:cs="Times New Roman"/>
          <w:sz w:val="24"/>
          <w:szCs w:val="24"/>
        </w:rPr>
        <w:t xml:space="preserve"> </w:t>
      </w:r>
      <w:r>
        <w:rPr>
          <w:rFonts w:ascii="Times New Roman" w:hAnsi="Times New Roman" w:cs="Times New Roman"/>
          <w:sz w:val="24"/>
          <w:szCs w:val="24"/>
        </w:rPr>
        <w:t>liet zich hierdoor niet tegenhouden</w:t>
      </w:r>
      <w:r w:rsidRPr="00D7560A">
        <w:rPr>
          <w:rFonts w:ascii="Times New Roman" w:hAnsi="Times New Roman" w:cs="Times New Roman"/>
          <w:sz w:val="24"/>
          <w:szCs w:val="24"/>
        </w:rPr>
        <w:t>, en de groep die, op zijn aandringen, de handen aan de ploeg sloeg, keek ook niet achterom.</w:t>
      </w:r>
      <w:r>
        <w:rPr>
          <w:rFonts w:ascii="Times New Roman" w:hAnsi="Times New Roman" w:cs="Times New Roman"/>
          <w:sz w:val="24"/>
          <w:szCs w:val="24"/>
        </w:rPr>
        <w:t xml:space="preserve"> De stem van de prediker klonk sterker en sterker en hij bleef de mensen erop wijzen, dat het is: óf de wereld, ‘of de Heere, óf naamchristendom, óf levend geloof</w:t>
      </w:r>
      <w:r w:rsidR="00900B82">
        <w:rPr>
          <w:rFonts w:ascii="Times New Roman" w:hAnsi="Times New Roman" w:cs="Times New Roman"/>
          <w:sz w:val="24"/>
          <w:szCs w:val="24"/>
        </w:rPr>
        <w:t xml:space="preserve">. </w:t>
      </w:r>
    </w:p>
    <w:p w14:paraId="3E583897" w14:textId="0A1B675A" w:rsidR="00900B82" w:rsidRDefault="00900B82"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leugens bleven over hem verspreid worden, maar de Heere sterkte en ondersteunde hem. </w:t>
      </w:r>
      <w:r w:rsidRPr="00900B82">
        <w:rPr>
          <w:rFonts w:ascii="Times New Roman" w:hAnsi="Times New Roman" w:cs="Times New Roman"/>
          <w:sz w:val="24"/>
          <w:szCs w:val="24"/>
        </w:rPr>
        <w:t xml:space="preserve">"God gaf mij echter de genade om de bespotting van Christus als grotere rijkdom te beschouwen dan de schatten van Egypte, en om nederig de algemene minachting en de talloze leugens die door </w:t>
      </w:r>
      <w:r>
        <w:rPr>
          <w:rFonts w:ascii="Times New Roman" w:hAnsi="Times New Roman" w:cs="Times New Roman"/>
          <w:sz w:val="24"/>
          <w:szCs w:val="24"/>
        </w:rPr>
        <w:t>hen</w:t>
      </w:r>
      <w:r w:rsidRPr="00900B82">
        <w:rPr>
          <w:rFonts w:ascii="Times New Roman" w:hAnsi="Times New Roman" w:cs="Times New Roman"/>
          <w:sz w:val="24"/>
          <w:szCs w:val="24"/>
        </w:rPr>
        <w:t xml:space="preserve"> over mij werden verspreid,</w:t>
      </w:r>
      <w:r>
        <w:rPr>
          <w:rFonts w:ascii="Times New Roman" w:hAnsi="Times New Roman" w:cs="Times New Roman"/>
          <w:sz w:val="24"/>
          <w:szCs w:val="24"/>
        </w:rPr>
        <w:t xml:space="preserve"> te verdragen, </w:t>
      </w:r>
      <w:r w:rsidRPr="00900B82">
        <w:rPr>
          <w:rFonts w:ascii="Times New Roman" w:hAnsi="Times New Roman" w:cs="Times New Roman"/>
          <w:sz w:val="24"/>
          <w:szCs w:val="24"/>
        </w:rPr>
        <w:t>dat een groot aantal mensen tot een grondig ontwaken was gekomen en hun leraren over hun ziel had geraadpleegd – dat werd in deze contreien nog steeds als een geest beschouwd, omdat men dacht dat alleen degenen die tot grove, zichtbare misdaden waren vervallen, persoonlijk advies en troost nodig hadden. Door Gods genade heb ik echter dat geestelijke leven behouden, dat de Heer</w:t>
      </w:r>
      <w:r>
        <w:rPr>
          <w:rFonts w:ascii="Times New Roman" w:hAnsi="Times New Roman" w:cs="Times New Roman"/>
          <w:sz w:val="24"/>
          <w:szCs w:val="24"/>
        </w:rPr>
        <w:t>e</w:t>
      </w:r>
      <w:r w:rsidRPr="00900B82">
        <w:rPr>
          <w:rFonts w:ascii="Times New Roman" w:hAnsi="Times New Roman" w:cs="Times New Roman"/>
          <w:sz w:val="24"/>
          <w:szCs w:val="24"/>
        </w:rPr>
        <w:t xml:space="preserve"> in mijn ziel heeft aangewakkerd en, geleerd door vele ervaringen en vernederd door een diepere kennis van mezelf. Ik beschouw het als mijn enige vreugde om zielen te kunnen verzamelen aan de voet </w:t>
      </w:r>
      <w:r w:rsidRPr="00900B82">
        <w:rPr>
          <w:rFonts w:ascii="Times New Roman" w:hAnsi="Times New Roman" w:cs="Times New Roman"/>
          <w:sz w:val="24"/>
          <w:szCs w:val="24"/>
        </w:rPr>
        <w:lastRenderedPageBreak/>
        <w:t xml:space="preserve">van het kruis van mijn Verlosser en anderen te leren Hem te leren kennen </w:t>
      </w:r>
      <w:r>
        <w:rPr>
          <w:rFonts w:ascii="Times New Roman" w:hAnsi="Times New Roman" w:cs="Times New Roman"/>
          <w:sz w:val="24"/>
          <w:szCs w:val="24"/>
        </w:rPr>
        <w:t>D</w:t>
      </w:r>
      <w:r w:rsidRPr="00900B82">
        <w:rPr>
          <w:rFonts w:ascii="Times New Roman" w:hAnsi="Times New Roman" w:cs="Times New Roman"/>
          <w:sz w:val="24"/>
          <w:szCs w:val="24"/>
        </w:rPr>
        <w:t xml:space="preserve">ie de </w:t>
      </w:r>
      <w:r>
        <w:rPr>
          <w:rFonts w:ascii="Times New Roman" w:hAnsi="Times New Roman" w:cs="Times New Roman"/>
          <w:sz w:val="24"/>
          <w:szCs w:val="24"/>
        </w:rPr>
        <w:t>We</w:t>
      </w:r>
      <w:r w:rsidRPr="00900B82">
        <w:rPr>
          <w:rFonts w:ascii="Times New Roman" w:hAnsi="Times New Roman" w:cs="Times New Roman"/>
          <w:sz w:val="24"/>
          <w:szCs w:val="24"/>
        </w:rPr>
        <w:t xml:space="preserve">g, de </w:t>
      </w:r>
      <w:r>
        <w:rPr>
          <w:rFonts w:ascii="Times New Roman" w:hAnsi="Times New Roman" w:cs="Times New Roman"/>
          <w:sz w:val="24"/>
          <w:szCs w:val="24"/>
        </w:rPr>
        <w:t>W</w:t>
      </w:r>
      <w:r w:rsidRPr="00900B82">
        <w:rPr>
          <w:rFonts w:ascii="Times New Roman" w:hAnsi="Times New Roman" w:cs="Times New Roman"/>
          <w:sz w:val="24"/>
          <w:szCs w:val="24"/>
        </w:rPr>
        <w:t xml:space="preserve">aarheid en het </w:t>
      </w:r>
      <w:r>
        <w:rPr>
          <w:rFonts w:ascii="Times New Roman" w:hAnsi="Times New Roman" w:cs="Times New Roman"/>
          <w:sz w:val="24"/>
          <w:szCs w:val="24"/>
        </w:rPr>
        <w:t>L</w:t>
      </w:r>
      <w:r w:rsidRPr="00900B82">
        <w:rPr>
          <w:rFonts w:ascii="Times New Roman" w:hAnsi="Times New Roman" w:cs="Times New Roman"/>
          <w:sz w:val="24"/>
          <w:szCs w:val="24"/>
        </w:rPr>
        <w:t>even is.</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00"/>
      </w:r>
    </w:p>
    <w:p w14:paraId="56450A03" w14:textId="44235A0A" w:rsidR="00D7560A" w:rsidRDefault="00900B82" w:rsidP="007670C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900B82">
        <w:rPr>
          <w:rFonts w:ascii="Times New Roman" w:hAnsi="Times New Roman" w:cs="Times New Roman"/>
          <w:sz w:val="24"/>
          <w:szCs w:val="24"/>
        </w:rPr>
        <w:t xml:space="preserve">In 1837 stierf de moeder van Jonas </w:t>
      </w:r>
      <w:proofErr w:type="spellStart"/>
      <w:r w:rsidRPr="00900B82">
        <w:rPr>
          <w:rFonts w:ascii="Times New Roman" w:hAnsi="Times New Roman" w:cs="Times New Roman"/>
          <w:sz w:val="24"/>
          <w:szCs w:val="24"/>
        </w:rPr>
        <w:t>Lagus</w:t>
      </w:r>
      <w:proofErr w:type="spellEnd"/>
      <w:r w:rsidRPr="00900B82">
        <w:rPr>
          <w:rFonts w:ascii="Times New Roman" w:hAnsi="Times New Roman" w:cs="Times New Roman"/>
          <w:sz w:val="24"/>
          <w:szCs w:val="24"/>
        </w:rPr>
        <w:t xml:space="preserve"> op 70-jarige leeftijd. In hetzelfde jaar hertrouwde </w:t>
      </w:r>
      <w:proofErr w:type="spellStart"/>
      <w:r w:rsidRPr="00900B82">
        <w:rPr>
          <w:rFonts w:ascii="Times New Roman" w:hAnsi="Times New Roman" w:cs="Times New Roman"/>
          <w:sz w:val="24"/>
          <w:szCs w:val="24"/>
        </w:rPr>
        <w:t>Lagus</w:t>
      </w:r>
      <w:proofErr w:type="spellEnd"/>
      <w:r w:rsidRPr="00900B82">
        <w:rPr>
          <w:rFonts w:ascii="Times New Roman" w:hAnsi="Times New Roman" w:cs="Times New Roman"/>
          <w:sz w:val="24"/>
          <w:szCs w:val="24"/>
        </w:rPr>
        <w:t xml:space="preserve"> met Albertina Charlotta </w:t>
      </w:r>
      <w:proofErr w:type="spellStart"/>
      <w:r w:rsidRPr="00900B82">
        <w:rPr>
          <w:rFonts w:ascii="Times New Roman" w:hAnsi="Times New Roman" w:cs="Times New Roman"/>
          <w:sz w:val="24"/>
          <w:szCs w:val="24"/>
        </w:rPr>
        <w:t>Ganander</w:t>
      </w:r>
      <w:proofErr w:type="spellEnd"/>
      <w:r w:rsidRPr="00900B82">
        <w:rPr>
          <w:rFonts w:ascii="Times New Roman" w:hAnsi="Times New Roman" w:cs="Times New Roman"/>
          <w:sz w:val="24"/>
          <w:szCs w:val="24"/>
        </w:rPr>
        <w:t xml:space="preserve">, de weduwe van een koopman uit </w:t>
      </w:r>
      <w:proofErr w:type="spellStart"/>
      <w:r w:rsidRPr="00900B82">
        <w:rPr>
          <w:rFonts w:ascii="Times New Roman" w:hAnsi="Times New Roman" w:cs="Times New Roman"/>
          <w:sz w:val="24"/>
          <w:szCs w:val="24"/>
        </w:rPr>
        <w:t>Vaasa</w:t>
      </w:r>
      <w:proofErr w:type="spellEnd"/>
      <w:r w:rsidRPr="00900B82">
        <w:rPr>
          <w:rFonts w:ascii="Times New Roman" w:hAnsi="Times New Roman" w:cs="Times New Roman"/>
          <w:sz w:val="24"/>
          <w:szCs w:val="24"/>
        </w:rPr>
        <w:t xml:space="preserve">. Het echtpaar ging op huwelijksreis naar Stockholm, en op deze reis maakte </w:t>
      </w:r>
      <w:proofErr w:type="spellStart"/>
      <w:r w:rsidRPr="00900B82">
        <w:rPr>
          <w:rFonts w:ascii="Times New Roman" w:hAnsi="Times New Roman" w:cs="Times New Roman"/>
          <w:sz w:val="24"/>
          <w:szCs w:val="24"/>
        </w:rPr>
        <w:t>Lagus</w:t>
      </w:r>
      <w:proofErr w:type="spellEnd"/>
      <w:r w:rsidRPr="00900B82">
        <w:rPr>
          <w:rFonts w:ascii="Times New Roman" w:hAnsi="Times New Roman" w:cs="Times New Roman"/>
          <w:sz w:val="24"/>
          <w:szCs w:val="24"/>
        </w:rPr>
        <w:t xml:space="preserve"> kennis met het zendingswerk</w:t>
      </w:r>
      <w:r w:rsidR="000A265E">
        <w:rPr>
          <w:rFonts w:ascii="Times New Roman" w:hAnsi="Times New Roman" w:cs="Times New Roman"/>
          <w:sz w:val="24"/>
          <w:szCs w:val="24"/>
        </w:rPr>
        <w:t xml:space="preserve"> onder heidenen</w:t>
      </w:r>
      <w:r w:rsidRPr="00900B82">
        <w:rPr>
          <w:rFonts w:ascii="Times New Roman" w:hAnsi="Times New Roman" w:cs="Times New Roman"/>
          <w:sz w:val="24"/>
          <w:szCs w:val="24"/>
        </w:rPr>
        <w:t xml:space="preserve">, dat in Zweden op volle kracht werd uitgevoerd. </w:t>
      </w:r>
      <w:proofErr w:type="spellStart"/>
      <w:r w:rsidRPr="00900B82">
        <w:rPr>
          <w:rFonts w:ascii="Times New Roman" w:hAnsi="Times New Roman" w:cs="Times New Roman"/>
          <w:sz w:val="24"/>
          <w:szCs w:val="24"/>
        </w:rPr>
        <w:t>Lagus</w:t>
      </w:r>
      <w:proofErr w:type="spellEnd"/>
      <w:r w:rsidRPr="00900B82">
        <w:rPr>
          <w:rFonts w:ascii="Times New Roman" w:hAnsi="Times New Roman" w:cs="Times New Roman"/>
          <w:sz w:val="24"/>
          <w:szCs w:val="24"/>
        </w:rPr>
        <w:t xml:space="preserve"> probeerde een heidense missie te starten, maar blijkbaar was de grond nog niet rijp. Veel van zijn vrienden dachten dat Finland een arm land is en dat er ook geld nodig is om de Finnen te helpen.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01"/>
      </w:r>
    </w:p>
    <w:p w14:paraId="1142ED5A" w14:textId="77777777" w:rsidR="00775C67" w:rsidRDefault="00775C67" w:rsidP="007670CD">
      <w:pPr>
        <w:pStyle w:val="Geenafstand"/>
        <w:jc w:val="both"/>
        <w:rPr>
          <w:rFonts w:ascii="Times New Roman" w:hAnsi="Times New Roman" w:cs="Times New Roman"/>
          <w:sz w:val="24"/>
          <w:szCs w:val="24"/>
        </w:rPr>
      </w:pPr>
    </w:p>
    <w:p w14:paraId="018CCAFE" w14:textId="520012AD" w:rsidR="00775C67" w:rsidRPr="00775C67" w:rsidRDefault="00775C67" w:rsidP="007670CD">
      <w:pPr>
        <w:pStyle w:val="Geenafstand"/>
        <w:jc w:val="both"/>
        <w:rPr>
          <w:rFonts w:ascii="Times New Roman" w:hAnsi="Times New Roman" w:cs="Times New Roman"/>
          <w:sz w:val="24"/>
          <w:szCs w:val="24"/>
        </w:rPr>
      </w:pPr>
      <w:r w:rsidRPr="00775C67">
        <w:rPr>
          <w:rFonts w:ascii="Times New Roman" w:hAnsi="Times New Roman" w:cs="Times New Roman"/>
          <w:sz w:val="24"/>
          <w:szCs w:val="24"/>
        </w:rPr>
        <w:t xml:space="preserve">Johan Fredrik Bergh en Henrik </w:t>
      </w:r>
      <w:proofErr w:type="spellStart"/>
      <w:r w:rsidRPr="00775C67">
        <w:rPr>
          <w:rFonts w:ascii="Times New Roman" w:hAnsi="Times New Roman" w:cs="Times New Roman"/>
          <w:sz w:val="24"/>
          <w:szCs w:val="24"/>
        </w:rPr>
        <w:t>Renqvist</w:t>
      </w:r>
      <w:proofErr w:type="spellEnd"/>
      <w:r w:rsidRPr="00775C67">
        <w:rPr>
          <w:rFonts w:ascii="Times New Roman" w:hAnsi="Times New Roman" w:cs="Times New Roman"/>
          <w:sz w:val="24"/>
          <w:szCs w:val="24"/>
        </w:rPr>
        <w:t xml:space="preserve"> hadden het plan om een</w:t>
      </w:r>
      <w:r>
        <w:rPr>
          <w:rFonts w:ascii="Times New Roman" w:hAnsi="Times New Roman" w:cs="Times New Roman"/>
          <w:sz w:val="24"/>
          <w:szCs w:val="24"/>
        </w:rPr>
        <w:t xml:space="preserve"> tijdschrift/ maandblad uit te gaan geven om daarmee ook onderwijs aan het volk te kunnen geven. </w:t>
      </w:r>
    </w:p>
    <w:p w14:paraId="3E668BD9" w14:textId="7B9C1A15" w:rsidR="00775C67" w:rsidRDefault="00775C67" w:rsidP="007670CD">
      <w:pPr>
        <w:pStyle w:val="Geenafstand"/>
        <w:jc w:val="both"/>
        <w:rPr>
          <w:rFonts w:ascii="Times New Roman" w:hAnsi="Times New Roman" w:cs="Times New Roman"/>
          <w:sz w:val="24"/>
          <w:szCs w:val="24"/>
        </w:rPr>
      </w:pPr>
      <w:r w:rsidRPr="00775C67">
        <w:rPr>
          <w:rFonts w:ascii="Times New Roman" w:hAnsi="Times New Roman" w:cs="Times New Roman"/>
          <w:sz w:val="24"/>
          <w:szCs w:val="24"/>
        </w:rPr>
        <w:t xml:space="preserve">Jonas </w:t>
      </w:r>
      <w:proofErr w:type="spellStart"/>
      <w:r w:rsidRPr="00775C67">
        <w:rPr>
          <w:rFonts w:ascii="Times New Roman" w:hAnsi="Times New Roman" w:cs="Times New Roman"/>
          <w:sz w:val="24"/>
          <w:szCs w:val="24"/>
        </w:rPr>
        <w:t>Lagus</w:t>
      </w:r>
      <w:proofErr w:type="spellEnd"/>
      <w:r w:rsidRPr="00775C67">
        <w:rPr>
          <w:rFonts w:ascii="Times New Roman" w:hAnsi="Times New Roman" w:cs="Times New Roman"/>
          <w:sz w:val="24"/>
          <w:szCs w:val="24"/>
        </w:rPr>
        <w:t xml:space="preserve"> schreef hierover in 1834 aan zijn vriend J</w:t>
      </w:r>
      <w:r>
        <w:rPr>
          <w:rFonts w:ascii="Times New Roman" w:hAnsi="Times New Roman" w:cs="Times New Roman"/>
          <w:sz w:val="24"/>
          <w:szCs w:val="24"/>
        </w:rPr>
        <w:t>.</w:t>
      </w:r>
      <w:r w:rsidRPr="00775C67">
        <w:rPr>
          <w:rFonts w:ascii="Times New Roman" w:hAnsi="Times New Roman" w:cs="Times New Roman"/>
          <w:sz w:val="24"/>
          <w:szCs w:val="24"/>
        </w:rPr>
        <w:t>F</w:t>
      </w:r>
      <w:r>
        <w:rPr>
          <w:rFonts w:ascii="Times New Roman" w:hAnsi="Times New Roman" w:cs="Times New Roman"/>
          <w:sz w:val="24"/>
          <w:szCs w:val="24"/>
        </w:rPr>
        <w:t>.</w:t>
      </w:r>
      <w:r w:rsidRPr="00775C67">
        <w:rPr>
          <w:rFonts w:ascii="Times New Roman" w:hAnsi="Times New Roman" w:cs="Times New Roman"/>
          <w:sz w:val="24"/>
          <w:szCs w:val="24"/>
        </w:rPr>
        <w:t xml:space="preserve"> Bergh: “</w:t>
      </w:r>
      <w:r>
        <w:rPr>
          <w:rFonts w:ascii="Times New Roman" w:hAnsi="Times New Roman" w:cs="Times New Roman"/>
          <w:sz w:val="24"/>
          <w:szCs w:val="24"/>
        </w:rPr>
        <w:t>’</w:t>
      </w:r>
      <w:r w:rsidRPr="00775C67">
        <w:rPr>
          <w:rFonts w:ascii="Times New Roman" w:hAnsi="Times New Roman" w:cs="Times New Roman"/>
          <w:sz w:val="24"/>
          <w:szCs w:val="24"/>
        </w:rPr>
        <w:t xml:space="preserve">Deze gedachte is door God aan jou gegeven. Van zo'n krant zou ik de meest gezegende vruchten verwachten. Dit zou een helder licht verspreiden in de gemeenschappen waar het Woord niet levendig wordt verkondigd. Veel onwetende en slapende leraren konden, door Gods genade, wakker geschud worden tot bezorgdheid over hun verlossing. Moge de liefdevolle Heiland ons zuivere en nederige vaten maken waarin Hij </w:t>
      </w:r>
      <w:r>
        <w:rPr>
          <w:rFonts w:ascii="Times New Roman" w:hAnsi="Times New Roman" w:cs="Times New Roman"/>
          <w:sz w:val="24"/>
          <w:szCs w:val="24"/>
        </w:rPr>
        <w:t>Z</w:t>
      </w:r>
      <w:r w:rsidRPr="00775C67">
        <w:rPr>
          <w:rFonts w:ascii="Times New Roman" w:hAnsi="Times New Roman" w:cs="Times New Roman"/>
          <w:sz w:val="24"/>
          <w:szCs w:val="24"/>
        </w:rPr>
        <w:t xml:space="preserve">ijn genade en </w:t>
      </w:r>
      <w:r>
        <w:rPr>
          <w:rFonts w:ascii="Times New Roman" w:hAnsi="Times New Roman" w:cs="Times New Roman"/>
          <w:sz w:val="24"/>
          <w:szCs w:val="24"/>
        </w:rPr>
        <w:t>Z</w:t>
      </w:r>
      <w:r w:rsidRPr="00775C67">
        <w:rPr>
          <w:rFonts w:ascii="Times New Roman" w:hAnsi="Times New Roman" w:cs="Times New Roman"/>
          <w:sz w:val="24"/>
          <w:szCs w:val="24"/>
        </w:rPr>
        <w:t xml:space="preserve">ijn Geest kan uitstorten! Als </w:t>
      </w:r>
      <w:r>
        <w:rPr>
          <w:rFonts w:ascii="Times New Roman" w:hAnsi="Times New Roman" w:cs="Times New Roman"/>
          <w:sz w:val="24"/>
          <w:szCs w:val="24"/>
        </w:rPr>
        <w:t>H</w:t>
      </w:r>
      <w:r w:rsidRPr="00775C67">
        <w:rPr>
          <w:rFonts w:ascii="Times New Roman" w:hAnsi="Times New Roman" w:cs="Times New Roman"/>
          <w:sz w:val="24"/>
          <w:szCs w:val="24"/>
        </w:rPr>
        <w:t xml:space="preserve">ij wil, roept </w:t>
      </w:r>
      <w:r>
        <w:rPr>
          <w:rFonts w:ascii="Times New Roman" w:hAnsi="Times New Roman" w:cs="Times New Roman"/>
          <w:sz w:val="24"/>
          <w:szCs w:val="24"/>
        </w:rPr>
        <w:t>H</w:t>
      </w:r>
      <w:r w:rsidRPr="00775C67">
        <w:rPr>
          <w:rFonts w:ascii="Times New Roman" w:hAnsi="Times New Roman" w:cs="Times New Roman"/>
          <w:sz w:val="24"/>
          <w:szCs w:val="24"/>
        </w:rPr>
        <w:t xml:space="preserve">ij, stuurt </w:t>
      </w:r>
      <w:r>
        <w:rPr>
          <w:rFonts w:ascii="Times New Roman" w:hAnsi="Times New Roman" w:cs="Times New Roman"/>
          <w:sz w:val="24"/>
          <w:szCs w:val="24"/>
        </w:rPr>
        <w:t>H</w:t>
      </w:r>
      <w:r w:rsidRPr="00775C67">
        <w:rPr>
          <w:rFonts w:ascii="Times New Roman" w:hAnsi="Times New Roman" w:cs="Times New Roman"/>
          <w:sz w:val="24"/>
          <w:szCs w:val="24"/>
        </w:rPr>
        <w:t xml:space="preserve">ij ons, we moeten met </w:t>
      </w:r>
      <w:r>
        <w:rPr>
          <w:rFonts w:ascii="Times New Roman" w:hAnsi="Times New Roman" w:cs="Times New Roman"/>
          <w:sz w:val="24"/>
          <w:szCs w:val="24"/>
        </w:rPr>
        <w:t>Z</w:t>
      </w:r>
      <w:r w:rsidRPr="00775C67">
        <w:rPr>
          <w:rFonts w:ascii="Times New Roman" w:hAnsi="Times New Roman" w:cs="Times New Roman"/>
          <w:sz w:val="24"/>
          <w:szCs w:val="24"/>
        </w:rPr>
        <w:t>ijn kracht tegen het leger van de duisternis vechten. Misschien zal er wat zaad in goede aarde vallen en vrucht voortbrengen voor het eeuwige leven.</w:t>
      </w:r>
      <w:r>
        <w:rPr>
          <w:rFonts w:ascii="Times New Roman" w:hAnsi="Times New Roman" w:cs="Times New Roman"/>
          <w:sz w:val="24"/>
          <w:szCs w:val="24"/>
        </w:rPr>
        <w:t>’</w:t>
      </w:r>
    </w:p>
    <w:p w14:paraId="21754090" w14:textId="7F0FEAEE" w:rsidR="00775C67" w:rsidRDefault="00775C67" w:rsidP="007670CD">
      <w:pPr>
        <w:pStyle w:val="Geenafstand"/>
        <w:jc w:val="both"/>
        <w:rPr>
          <w:rFonts w:ascii="Times New Roman" w:hAnsi="Times New Roman" w:cs="Times New Roman"/>
          <w:sz w:val="24"/>
          <w:szCs w:val="24"/>
        </w:rPr>
      </w:pPr>
      <w:r w:rsidRPr="00775C67">
        <w:rPr>
          <w:rFonts w:ascii="Times New Roman" w:hAnsi="Times New Roman" w:cs="Times New Roman"/>
          <w:sz w:val="24"/>
          <w:szCs w:val="24"/>
        </w:rPr>
        <w:t xml:space="preserve">Als voorwaarde voor dit krantenplan schreef </w:t>
      </w:r>
      <w:proofErr w:type="spellStart"/>
      <w:r w:rsidRPr="00775C67">
        <w:rPr>
          <w:rFonts w:ascii="Times New Roman" w:hAnsi="Times New Roman" w:cs="Times New Roman"/>
          <w:sz w:val="24"/>
          <w:szCs w:val="24"/>
        </w:rPr>
        <w:t>Lagus</w:t>
      </w:r>
      <w:proofErr w:type="spellEnd"/>
      <w:r w:rsidRPr="00775C67">
        <w:rPr>
          <w:rFonts w:ascii="Times New Roman" w:hAnsi="Times New Roman" w:cs="Times New Roman"/>
          <w:sz w:val="24"/>
          <w:szCs w:val="24"/>
        </w:rPr>
        <w:t xml:space="preserve"> in dezelfde brief het volgende over de geestelijke toestand in Finland destijds:</w:t>
      </w:r>
    </w:p>
    <w:p w14:paraId="6BFFDD6F" w14:textId="4CDC33DD" w:rsidR="00775C67" w:rsidRDefault="00775C67" w:rsidP="007670CD">
      <w:pPr>
        <w:pStyle w:val="Geenafstand"/>
        <w:jc w:val="both"/>
        <w:rPr>
          <w:rFonts w:ascii="Times New Roman" w:hAnsi="Times New Roman" w:cs="Times New Roman"/>
          <w:sz w:val="24"/>
          <w:szCs w:val="24"/>
        </w:rPr>
      </w:pPr>
      <w:r w:rsidRPr="00775C67">
        <w:rPr>
          <w:rFonts w:ascii="Times New Roman" w:hAnsi="Times New Roman" w:cs="Times New Roman"/>
          <w:sz w:val="24"/>
          <w:szCs w:val="24"/>
        </w:rPr>
        <w:t>De wachters op de muren van Sion slapen; ze worden tot zwijgen gebracht door liefde voor de wereld en angst voor de mens</w:t>
      </w:r>
      <w:r>
        <w:rPr>
          <w:rFonts w:ascii="Times New Roman" w:hAnsi="Times New Roman" w:cs="Times New Roman"/>
          <w:sz w:val="24"/>
          <w:szCs w:val="24"/>
        </w:rPr>
        <w:t>.</w:t>
      </w:r>
      <w:r w:rsidRPr="00775C67">
        <w:rPr>
          <w:rFonts w:ascii="Times New Roman" w:hAnsi="Times New Roman" w:cs="Times New Roman"/>
          <w:sz w:val="24"/>
          <w:szCs w:val="24"/>
        </w:rPr>
        <w:t xml:space="preserve"> Duisternis bedekt de mensen; het </w:t>
      </w:r>
      <w:r w:rsidR="000A265E">
        <w:rPr>
          <w:rFonts w:ascii="Times New Roman" w:hAnsi="Times New Roman" w:cs="Times New Roman"/>
          <w:sz w:val="24"/>
          <w:szCs w:val="24"/>
        </w:rPr>
        <w:t>E</w:t>
      </w:r>
      <w:r w:rsidRPr="00775C67">
        <w:rPr>
          <w:rFonts w:ascii="Times New Roman" w:hAnsi="Times New Roman" w:cs="Times New Roman"/>
          <w:sz w:val="24"/>
          <w:szCs w:val="24"/>
        </w:rPr>
        <w:t xml:space="preserve">vangelie wordt gepredikt voor veiligheid; Jezus is onbekend. Gods Heilige Geest wordt gezien als ineffectief, en waar </w:t>
      </w:r>
      <w:r>
        <w:rPr>
          <w:rFonts w:ascii="Times New Roman" w:hAnsi="Times New Roman" w:cs="Times New Roman"/>
          <w:sz w:val="24"/>
          <w:szCs w:val="24"/>
        </w:rPr>
        <w:t>H</w:t>
      </w:r>
      <w:r w:rsidRPr="00775C67">
        <w:rPr>
          <w:rFonts w:ascii="Times New Roman" w:hAnsi="Times New Roman" w:cs="Times New Roman"/>
          <w:sz w:val="24"/>
          <w:szCs w:val="24"/>
        </w:rPr>
        <w:t xml:space="preserve">ij in kracht en </w:t>
      </w:r>
      <w:r>
        <w:rPr>
          <w:rFonts w:ascii="Times New Roman" w:hAnsi="Times New Roman" w:cs="Times New Roman"/>
          <w:sz w:val="24"/>
          <w:szCs w:val="24"/>
        </w:rPr>
        <w:t xml:space="preserve">macht </w:t>
      </w:r>
      <w:r w:rsidRPr="00775C67">
        <w:rPr>
          <w:rFonts w:ascii="Times New Roman" w:hAnsi="Times New Roman" w:cs="Times New Roman"/>
          <w:sz w:val="24"/>
          <w:szCs w:val="24"/>
        </w:rPr>
        <w:t xml:space="preserve">verschijnt, wordt </w:t>
      </w:r>
      <w:r>
        <w:rPr>
          <w:rFonts w:ascii="Times New Roman" w:hAnsi="Times New Roman" w:cs="Times New Roman"/>
          <w:sz w:val="24"/>
          <w:szCs w:val="24"/>
        </w:rPr>
        <w:t>H</w:t>
      </w:r>
      <w:r w:rsidRPr="00775C67">
        <w:rPr>
          <w:rFonts w:ascii="Times New Roman" w:hAnsi="Times New Roman" w:cs="Times New Roman"/>
          <w:sz w:val="24"/>
          <w:szCs w:val="24"/>
        </w:rPr>
        <w:t xml:space="preserve">ij gezien als een fantasie, als het spel van een ontstoken verbeeldingskracht. Dat is de algemene toestand in ons christelijke Finland. Maar de duivel verheugt zich niet over een zwakke klacht; Gods tempel zal niet gebouwd worden met klaagzangen. Laten we daarom, in Jezus' </w:t>
      </w:r>
      <w:r>
        <w:rPr>
          <w:rFonts w:ascii="Times New Roman" w:hAnsi="Times New Roman" w:cs="Times New Roman"/>
          <w:sz w:val="24"/>
          <w:szCs w:val="24"/>
        </w:rPr>
        <w:t>N</w:t>
      </w:r>
      <w:r w:rsidRPr="00775C67">
        <w:rPr>
          <w:rFonts w:ascii="Times New Roman" w:hAnsi="Times New Roman" w:cs="Times New Roman"/>
          <w:sz w:val="24"/>
          <w:szCs w:val="24"/>
        </w:rPr>
        <w:t xml:space="preserve">aam en vertrouwend op </w:t>
      </w:r>
      <w:r>
        <w:rPr>
          <w:rFonts w:ascii="Times New Roman" w:hAnsi="Times New Roman" w:cs="Times New Roman"/>
          <w:sz w:val="24"/>
          <w:szCs w:val="24"/>
        </w:rPr>
        <w:t>Z</w:t>
      </w:r>
      <w:r w:rsidRPr="00775C67">
        <w:rPr>
          <w:rFonts w:ascii="Times New Roman" w:hAnsi="Times New Roman" w:cs="Times New Roman"/>
          <w:sz w:val="24"/>
          <w:szCs w:val="24"/>
        </w:rPr>
        <w:t xml:space="preserve">ijn steun, met gezamenlijke krachten het veld ingaan tegen de </w:t>
      </w:r>
      <w:r>
        <w:rPr>
          <w:rFonts w:ascii="Times New Roman" w:hAnsi="Times New Roman" w:cs="Times New Roman"/>
          <w:sz w:val="24"/>
          <w:szCs w:val="24"/>
        </w:rPr>
        <w:t>geesten</w:t>
      </w:r>
      <w:r w:rsidRPr="00775C67">
        <w:rPr>
          <w:rFonts w:ascii="Times New Roman" w:hAnsi="Times New Roman" w:cs="Times New Roman"/>
          <w:sz w:val="24"/>
          <w:szCs w:val="24"/>
        </w:rPr>
        <w:t xml:space="preserve"> van de duisternis die in ons en om ons heen zijn! Laten we de belofte die we ons hebben toevertrouwd niet begraven, zodat we deze met groei aan de Heer</w:t>
      </w:r>
      <w:r>
        <w:rPr>
          <w:rFonts w:ascii="Times New Roman" w:hAnsi="Times New Roman" w:cs="Times New Roman"/>
          <w:sz w:val="24"/>
          <w:szCs w:val="24"/>
        </w:rPr>
        <w:t>e</w:t>
      </w:r>
      <w:r w:rsidRPr="00775C67">
        <w:rPr>
          <w:rFonts w:ascii="Times New Roman" w:hAnsi="Times New Roman" w:cs="Times New Roman"/>
          <w:sz w:val="24"/>
          <w:szCs w:val="24"/>
        </w:rPr>
        <w:t xml:space="preserve"> Jezus Christus kunnen aanbieden op de dag van </w:t>
      </w:r>
      <w:r>
        <w:rPr>
          <w:rFonts w:ascii="Times New Roman" w:hAnsi="Times New Roman" w:cs="Times New Roman"/>
          <w:sz w:val="24"/>
          <w:szCs w:val="24"/>
        </w:rPr>
        <w:t>Z</w:t>
      </w:r>
      <w:r w:rsidRPr="00775C67">
        <w:rPr>
          <w:rFonts w:ascii="Times New Roman" w:hAnsi="Times New Roman" w:cs="Times New Roman"/>
          <w:sz w:val="24"/>
          <w:szCs w:val="24"/>
        </w:rPr>
        <w:t>ijn grote komst!</w:t>
      </w:r>
      <w:r>
        <w:rPr>
          <w:rFonts w:ascii="Times New Roman" w:hAnsi="Times New Roman" w:cs="Times New Roman"/>
          <w:sz w:val="24"/>
          <w:szCs w:val="24"/>
        </w:rPr>
        <w:t>’</w:t>
      </w:r>
    </w:p>
    <w:p w14:paraId="00B86F85" w14:textId="156A5181" w:rsidR="00D7560A" w:rsidRDefault="00775C67" w:rsidP="007670CD">
      <w:pPr>
        <w:pStyle w:val="Geenafstand"/>
        <w:jc w:val="both"/>
        <w:rPr>
          <w:rFonts w:ascii="Times New Roman" w:hAnsi="Times New Roman" w:cs="Times New Roman"/>
          <w:sz w:val="24"/>
          <w:szCs w:val="24"/>
        </w:rPr>
      </w:pPr>
      <w:r w:rsidRPr="00775C67">
        <w:rPr>
          <w:rFonts w:ascii="Times New Roman" w:hAnsi="Times New Roman" w:cs="Times New Roman"/>
          <w:sz w:val="24"/>
          <w:szCs w:val="24"/>
        </w:rPr>
        <w:t xml:space="preserve">Met dit in gedachten duwde Jonas </w:t>
      </w:r>
      <w:proofErr w:type="spellStart"/>
      <w:r w:rsidRPr="00775C67">
        <w:rPr>
          <w:rFonts w:ascii="Times New Roman" w:hAnsi="Times New Roman" w:cs="Times New Roman"/>
          <w:sz w:val="24"/>
          <w:szCs w:val="24"/>
        </w:rPr>
        <w:t>Lagus</w:t>
      </w:r>
      <w:proofErr w:type="spellEnd"/>
      <w:r w:rsidRPr="00775C67">
        <w:rPr>
          <w:rFonts w:ascii="Times New Roman" w:hAnsi="Times New Roman" w:cs="Times New Roman"/>
          <w:sz w:val="24"/>
          <w:szCs w:val="24"/>
        </w:rPr>
        <w:t xml:space="preserve"> de zaak gretig naar voren nadat Nils Gustav Malmberg ook zijn hulp beloofd</w:t>
      </w:r>
      <w:r w:rsidR="000A265E">
        <w:rPr>
          <w:rFonts w:ascii="Times New Roman" w:hAnsi="Times New Roman" w:cs="Times New Roman"/>
          <w:sz w:val="24"/>
          <w:szCs w:val="24"/>
        </w:rPr>
        <w:t xml:space="preserve"> had</w:t>
      </w:r>
      <w:r w:rsidRPr="00775C67">
        <w:rPr>
          <w:rFonts w:ascii="Times New Roman" w:hAnsi="Times New Roman" w:cs="Times New Roman"/>
          <w:sz w:val="24"/>
          <w:szCs w:val="24"/>
        </w:rPr>
        <w:t xml:space="preserve">. JF Berg en zijn broer namen vooral de praktische en technische aspecten over. In juli 1835 kregen ze de goedkeuring van de Senaat en het Kathedraalkapittel van </w:t>
      </w:r>
      <w:proofErr w:type="spellStart"/>
      <w:r w:rsidRPr="00775C67">
        <w:rPr>
          <w:rFonts w:ascii="Times New Roman" w:hAnsi="Times New Roman" w:cs="Times New Roman"/>
          <w:sz w:val="24"/>
          <w:szCs w:val="24"/>
        </w:rPr>
        <w:t>Porvoo</w:t>
      </w:r>
      <w:proofErr w:type="spellEnd"/>
      <w:r w:rsidRPr="00775C67">
        <w:rPr>
          <w:rFonts w:ascii="Times New Roman" w:hAnsi="Times New Roman" w:cs="Times New Roman"/>
          <w:sz w:val="24"/>
          <w:szCs w:val="24"/>
        </w:rPr>
        <w:t xml:space="preserve"> (</w:t>
      </w:r>
      <w:proofErr w:type="spellStart"/>
      <w:r w:rsidRPr="00775C67">
        <w:rPr>
          <w:rFonts w:ascii="Times New Roman" w:hAnsi="Times New Roman" w:cs="Times New Roman"/>
          <w:sz w:val="24"/>
          <w:szCs w:val="24"/>
        </w:rPr>
        <w:t>Borgå</w:t>
      </w:r>
      <w:proofErr w:type="spellEnd"/>
      <w:r w:rsidRPr="00775C67">
        <w:rPr>
          <w:rFonts w:ascii="Times New Roman" w:hAnsi="Times New Roman" w:cs="Times New Roman"/>
          <w:sz w:val="24"/>
          <w:szCs w:val="24"/>
        </w:rPr>
        <w:t>).</w:t>
      </w:r>
    </w:p>
    <w:p w14:paraId="143E26C9" w14:textId="61BEF080" w:rsidR="00775C67" w:rsidRDefault="00775C67" w:rsidP="007670CD">
      <w:pPr>
        <w:pStyle w:val="Geenafstand"/>
        <w:jc w:val="both"/>
        <w:rPr>
          <w:rFonts w:ascii="Times New Roman" w:hAnsi="Times New Roman" w:cs="Times New Roman"/>
          <w:sz w:val="24"/>
          <w:szCs w:val="24"/>
        </w:rPr>
      </w:pPr>
      <w:r w:rsidRPr="00775C67">
        <w:rPr>
          <w:rFonts w:ascii="Times New Roman" w:hAnsi="Times New Roman" w:cs="Times New Roman"/>
          <w:sz w:val="24"/>
          <w:szCs w:val="24"/>
        </w:rPr>
        <w:t xml:space="preserve">Vanaf 1836 verscheen het tijdschrift onder de titel </w:t>
      </w:r>
      <w:r>
        <w:rPr>
          <w:rFonts w:ascii="Times New Roman" w:hAnsi="Times New Roman" w:cs="Times New Roman"/>
          <w:sz w:val="24"/>
          <w:szCs w:val="24"/>
        </w:rPr>
        <w:t>‘</w:t>
      </w:r>
      <w:r w:rsidRPr="00775C67">
        <w:rPr>
          <w:rFonts w:ascii="Times New Roman" w:hAnsi="Times New Roman" w:cs="Times New Roman"/>
          <w:sz w:val="24"/>
          <w:szCs w:val="24"/>
        </w:rPr>
        <w:t>Krant voor spirituele onderwerpen</w:t>
      </w:r>
      <w:r>
        <w:rPr>
          <w:rFonts w:ascii="Times New Roman" w:hAnsi="Times New Roman" w:cs="Times New Roman"/>
          <w:sz w:val="24"/>
          <w:szCs w:val="24"/>
        </w:rPr>
        <w:t>’</w:t>
      </w:r>
      <w:r w:rsidRPr="00775C67">
        <w:rPr>
          <w:rFonts w:ascii="Times New Roman" w:hAnsi="Times New Roman" w:cs="Times New Roman"/>
          <w:sz w:val="24"/>
          <w:szCs w:val="24"/>
        </w:rPr>
        <w:t>. De censuur</w:t>
      </w:r>
      <w:r>
        <w:rPr>
          <w:rFonts w:ascii="Times New Roman" w:hAnsi="Times New Roman" w:cs="Times New Roman"/>
          <w:sz w:val="24"/>
          <w:szCs w:val="24"/>
        </w:rPr>
        <w:t xml:space="preserve"> [door de overheid KJB]</w:t>
      </w:r>
      <w:r w:rsidRPr="00775C67">
        <w:rPr>
          <w:rFonts w:ascii="Times New Roman" w:hAnsi="Times New Roman" w:cs="Times New Roman"/>
          <w:sz w:val="24"/>
          <w:szCs w:val="24"/>
        </w:rPr>
        <w:t xml:space="preserve"> was echter streng en de publicatie van de krant bracht veel moeilijkheden met zich mee en werd vervolgens stopgezet vanwege een gebrek aan lezers. De Zweedse editie verscheen tot 1841 met een gewijzigd programma en onder de titel </w:t>
      </w:r>
      <w:r>
        <w:rPr>
          <w:rFonts w:ascii="Times New Roman" w:hAnsi="Times New Roman" w:cs="Times New Roman"/>
          <w:sz w:val="24"/>
          <w:szCs w:val="24"/>
        </w:rPr>
        <w:t>‘</w:t>
      </w:r>
      <w:r w:rsidRPr="00775C67">
        <w:rPr>
          <w:rFonts w:ascii="Times New Roman" w:hAnsi="Times New Roman" w:cs="Times New Roman"/>
          <w:sz w:val="24"/>
          <w:szCs w:val="24"/>
        </w:rPr>
        <w:t>Evangeli</w:t>
      </w:r>
      <w:r>
        <w:rPr>
          <w:rFonts w:ascii="Times New Roman" w:hAnsi="Times New Roman" w:cs="Times New Roman"/>
          <w:sz w:val="24"/>
          <w:szCs w:val="24"/>
        </w:rPr>
        <w:t>es weekblad’</w:t>
      </w:r>
      <w:r w:rsidRPr="00775C67">
        <w:rPr>
          <w:rFonts w:ascii="Times New Roman" w:hAnsi="Times New Roman" w:cs="Times New Roman"/>
          <w:sz w:val="24"/>
          <w:szCs w:val="24"/>
        </w:rPr>
        <w: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02"/>
      </w:r>
    </w:p>
    <w:p w14:paraId="4DF4CBA4" w14:textId="77777777" w:rsidR="00775C67" w:rsidRDefault="00775C67" w:rsidP="007670CD">
      <w:pPr>
        <w:pStyle w:val="Geenafstand"/>
        <w:jc w:val="both"/>
        <w:rPr>
          <w:rFonts w:ascii="Times New Roman" w:hAnsi="Times New Roman" w:cs="Times New Roman"/>
          <w:sz w:val="24"/>
          <w:szCs w:val="24"/>
        </w:rPr>
      </w:pPr>
    </w:p>
    <w:p w14:paraId="0E48367C" w14:textId="364CD227" w:rsidR="00C33CCA" w:rsidRDefault="00C33CCA"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w:t>
      </w:r>
      <w:r w:rsidR="00900B82">
        <w:rPr>
          <w:rFonts w:ascii="Times New Roman" w:hAnsi="Times New Roman" w:cs="Times New Roman"/>
          <w:sz w:val="24"/>
          <w:szCs w:val="24"/>
        </w:rPr>
        <w:t xml:space="preserve">het jaar </w:t>
      </w:r>
      <w:r>
        <w:rPr>
          <w:rFonts w:ascii="Times New Roman" w:hAnsi="Times New Roman" w:cs="Times New Roman"/>
          <w:sz w:val="24"/>
          <w:szCs w:val="24"/>
        </w:rPr>
        <w:t xml:space="preserve">1836 ontmoetten Jonas en Paavo elkaar voor het eerst. Ook deze  werden vrienden. </w:t>
      </w:r>
      <w:r w:rsidR="00900B82">
        <w:rPr>
          <w:rFonts w:ascii="Times New Roman" w:hAnsi="Times New Roman" w:cs="Times New Roman"/>
          <w:sz w:val="24"/>
          <w:szCs w:val="24"/>
        </w:rPr>
        <w:t>Het werd een vriendschap voor het hele verdere leven en ze zijn elkaar vaak tot steun geweest.</w:t>
      </w:r>
    </w:p>
    <w:p w14:paraId="1BB44FA5" w14:textId="65100C3C" w:rsidR="00900B82" w:rsidRDefault="00900B82" w:rsidP="007670CD">
      <w:pPr>
        <w:pStyle w:val="Geenafstand"/>
        <w:jc w:val="both"/>
        <w:rPr>
          <w:rFonts w:ascii="Times New Roman" w:hAnsi="Times New Roman" w:cs="Times New Roman"/>
          <w:sz w:val="24"/>
          <w:szCs w:val="24"/>
        </w:rPr>
      </w:pPr>
      <w:r>
        <w:rPr>
          <w:rFonts w:ascii="Times New Roman" w:hAnsi="Times New Roman" w:cs="Times New Roman"/>
          <w:sz w:val="24"/>
          <w:szCs w:val="24"/>
        </w:rPr>
        <w:t>Vanwege het hierboven genoemde zendingswerk werd er geld ingezameld. De vijand kwam hierachter en ging proberen om ook dit te verijdelen.</w:t>
      </w:r>
      <w:r w:rsidR="00CA13D0" w:rsidRPr="00CA13D0">
        <w:t xml:space="preserve"> </w:t>
      </w:r>
      <w:r w:rsidR="00CA13D0" w:rsidRPr="00CA13D0">
        <w:rPr>
          <w:rFonts w:ascii="Times New Roman" w:hAnsi="Times New Roman" w:cs="Times New Roman"/>
          <w:sz w:val="24"/>
          <w:szCs w:val="24"/>
        </w:rPr>
        <w:t>In 1838 spanden de autoriteiten</w:t>
      </w:r>
      <w:r w:rsidR="009D1D52">
        <w:rPr>
          <w:rFonts w:ascii="Times New Roman" w:hAnsi="Times New Roman" w:cs="Times New Roman"/>
          <w:sz w:val="24"/>
          <w:szCs w:val="24"/>
        </w:rPr>
        <w:t xml:space="preserve">, de </w:t>
      </w:r>
      <w:r w:rsidR="009D1D52" w:rsidRPr="009D1D52">
        <w:t xml:space="preserve"> </w:t>
      </w:r>
      <w:r w:rsidR="009D1D52" w:rsidRPr="009D1D52">
        <w:rPr>
          <w:rFonts w:ascii="Times New Roman" w:hAnsi="Times New Roman" w:cs="Times New Roman"/>
          <w:sz w:val="24"/>
          <w:szCs w:val="24"/>
        </w:rPr>
        <w:lastRenderedPageBreak/>
        <w:t xml:space="preserve">districtsrechtbank in </w:t>
      </w:r>
      <w:proofErr w:type="spellStart"/>
      <w:r w:rsidR="009D1D52" w:rsidRPr="009D1D52">
        <w:rPr>
          <w:rFonts w:ascii="Times New Roman" w:hAnsi="Times New Roman" w:cs="Times New Roman"/>
          <w:sz w:val="24"/>
          <w:szCs w:val="24"/>
        </w:rPr>
        <w:t>Kalajoki</w:t>
      </w:r>
      <w:proofErr w:type="spellEnd"/>
      <w:r w:rsidR="00D95B07">
        <w:rPr>
          <w:rFonts w:ascii="Times New Roman" w:hAnsi="Times New Roman" w:cs="Times New Roman"/>
          <w:sz w:val="24"/>
          <w:szCs w:val="24"/>
        </w:rPr>
        <w:t>,</w:t>
      </w:r>
      <w:r w:rsidR="00CA13D0" w:rsidRPr="00CA13D0">
        <w:rPr>
          <w:rFonts w:ascii="Times New Roman" w:hAnsi="Times New Roman" w:cs="Times New Roman"/>
          <w:sz w:val="24"/>
          <w:szCs w:val="24"/>
        </w:rPr>
        <w:t xml:space="preserve"> een zaak aan tegen Paavo </w:t>
      </w:r>
      <w:proofErr w:type="spellStart"/>
      <w:r w:rsidR="00CA13D0" w:rsidRPr="00CA13D0">
        <w:rPr>
          <w:rFonts w:ascii="Times New Roman" w:hAnsi="Times New Roman" w:cs="Times New Roman"/>
          <w:sz w:val="24"/>
          <w:szCs w:val="24"/>
        </w:rPr>
        <w:t>Routsalainen</w:t>
      </w:r>
      <w:proofErr w:type="spellEnd"/>
      <w:r w:rsidR="00CA13D0">
        <w:rPr>
          <w:rFonts w:ascii="Times New Roman" w:hAnsi="Times New Roman" w:cs="Times New Roman"/>
          <w:sz w:val="24"/>
          <w:szCs w:val="24"/>
        </w:rPr>
        <w:t xml:space="preserve"> en </w:t>
      </w:r>
      <w:r w:rsidR="00CA13D0" w:rsidRPr="00CA13D0">
        <w:rPr>
          <w:rFonts w:ascii="Times New Roman" w:hAnsi="Times New Roman" w:cs="Times New Roman"/>
          <w:sz w:val="24"/>
          <w:szCs w:val="24"/>
        </w:rPr>
        <w:t xml:space="preserve">de priesters Jonas </w:t>
      </w:r>
      <w:proofErr w:type="spellStart"/>
      <w:r w:rsidR="00CA13D0" w:rsidRPr="00CA13D0">
        <w:rPr>
          <w:rFonts w:ascii="Times New Roman" w:hAnsi="Times New Roman" w:cs="Times New Roman"/>
          <w:sz w:val="24"/>
          <w:szCs w:val="24"/>
        </w:rPr>
        <w:t>Lagus</w:t>
      </w:r>
      <w:proofErr w:type="spellEnd"/>
      <w:r w:rsidR="00CA13D0" w:rsidRPr="00CA13D0">
        <w:rPr>
          <w:rFonts w:ascii="Times New Roman" w:hAnsi="Times New Roman" w:cs="Times New Roman"/>
          <w:sz w:val="24"/>
          <w:szCs w:val="24"/>
        </w:rPr>
        <w:t xml:space="preserve">, Nils Gustav Malmberg, Lars Herman </w:t>
      </w:r>
      <w:proofErr w:type="spellStart"/>
      <w:r w:rsidR="00CA13D0" w:rsidRPr="00CA13D0">
        <w:rPr>
          <w:rFonts w:ascii="Times New Roman" w:hAnsi="Times New Roman" w:cs="Times New Roman"/>
          <w:sz w:val="24"/>
          <w:szCs w:val="24"/>
        </w:rPr>
        <w:t>Laurin</w:t>
      </w:r>
      <w:proofErr w:type="spellEnd"/>
      <w:r w:rsidR="00CA13D0" w:rsidRPr="00CA13D0">
        <w:rPr>
          <w:rFonts w:ascii="Times New Roman" w:hAnsi="Times New Roman" w:cs="Times New Roman"/>
          <w:sz w:val="24"/>
          <w:szCs w:val="24"/>
        </w:rPr>
        <w:t xml:space="preserve">, Jakob </w:t>
      </w:r>
      <w:proofErr w:type="spellStart"/>
      <w:r w:rsidR="00CA13D0" w:rsidRPr="00CA13D0">
        <w:rPr>
          <w:rFonts w:ascii="Times New Roman" w:hAnsi="Times New Roman" w:cs="Times New Roman"/>
          <w:sz w:val="24"/>
          <w:szCs w:val="24"/>
        </w:rPr>
        <w:t>Hemming</w:t>
      </w:r>
      <w:proofErr w:type="spellEnd"/>
      <w:r w:rsidR="00CA13D0" w:rsidRPr="00CA13D0">
        <w:rPr>
          <w:rFonts w:ascii="Times New Roman" w:hAnsi="Times New Roman" w:cs="Times New Roman"/>
          <w:sz w:val="24"/>
          <w:szCs w:val="24"/>
        </w:rPr>
        <w:t xml:space="preserve"> en Frans Oskar </w:t>
      </w:r>
      <w:proofErr w:type="spellStart"/>
      <w:r w:rsidR="00CA13D0" w:rsidRPr="00CA13D0">
        <w:rPr>
          <w:rFonts w:ascii="Times New Roman" w:hAnsi="Times New Roman" w:cs="Times New Roman"/>
          <w:sz w:val="24"/>
          <w:szCs w:val="24"/>
        </w:rPr>
        <w:t>Durchman</w:t>
      </w:r>
      <w:proofErr w:type="spellEnd"/>
      <w:r w:rsidR="00CA13D0">
        <w:rPr>
          <w:rFonts w:ascii="Times New Roman" w:hAnsi="Times New Roman" w:cs="Times New Roman"/>
          <w:sz w:val="24"/>
          <w:szCs w:val="24"/>
        </w:rPr>
        <w:t xml:space="preserve"> en 63 andere leken</w:t>
      </w:r>
      <w:r w:rsidR="00CA13D0" w:rsidRPr="00CA13D0">
        <w:rPr>
          <w:rFonts w:ascii="Times New Roman" w:hAnsi="Times New Roman" w:cs="Times New Roman"/>
          <w:sz w:val="24"/>
          <w:szCs w:val="24"/>
        </w:rPr>
        <w:t>.</w:t>
      </w:r>
      <w:r>
        <w:rPr>
          <w:rFonts w:ascii="Times New Roman" w:hAnsi="Times New Roman" w:cs="Times New Roman"/>
          <w:sz w:val="24"/>
          <w:szCs w:val="24"/>
        </w:rPr>
        <w:t xml:space="preserve"> In 1839 werden ze voor het gericht gedaagd. </w:t>
      </w:r>
      <w:r w:rsidR="00CA13D0" w:rsidRPr="00CA13D0">
        <w:rPr>
          <w:rFonts w:ascii="Times New Roman" w:hAnsi="Times New Roman" w:cs="Times New Roman"/>
          <w:sz w:val="24"/>
          <w:szCs w:val="24"/>
        </w:rPr>
        <w:t xml:space="preserve">De beschuldiging ging over het verbreken van de </w:t>
      </w:r>
      <w:r w:rsidR="00CA13D0">
        <w:rPr>
          <w:rFonts w:ascii="Times New Roman" w:hAnsi="Times New Roman" w:cs="Times New Roman"/>
          <w:sz w:val="24"/>
          <w:szCs w:val="24"/>
        </w:rPr>
        <w:t>conventikelposter</w:t>
      </w:r>
      <w:r w:rsidR="00CA13D0" w:rsidRPr="00CA13D0">
        <w:rPr>
          <w:rFonts w:ascii="Times New Roman" w:hAnsi="Times New Roman" w:cs="Times New Roman"/>
          <w:sz w:val="24"/>
          <w:szCs w:val="24"/>
        </w:rPr>
        <w:t xml:space="preserve"> en het inzamelen van geld voor de </w:t>
      </w:r>
      <w:r w:rsidR="00CA13D0">
        <w:rPr>
          <w:rFonts w:ascii="Times New Roman" w:hAnsi="Times New Roman" w:cs="Times New Roman"/>
          <w:sz w:val="24"/>
          <w:szCs w:val="24"/>
        </w:rPr>
        <w:t>zendings</w:t>
      </w:r>
      <w:r w:rsidR="00CA13D0" w:rsidRPr="00CA13D0">
        <w:rPr>
          <w:rFonts w:ascii="Times New Roman" w:hAnsi="Times New Roman" w:cs="Times New Roman"/>
          <w:sz w:val="24"/>
          <w:szCs w:val="24"/>
        </w:rPr>
        <w:t xml:space="preserve">missie </w:t>
      </w:r>
      <w:r w:rsidR="00CA13D0">
        <w:rPr>
          <w:rFonts w:ascii="Times New Roman" w:hAnsi="Times New Roman" w:cs="Times New Roman"/>
          <w:sz w:val="24"/>
          <w:szCs w:val="24"/>
        </w:rPr>
        <w:t>doormiddel van ‘</w:t>
      </w:r>
      <w:r w:rsidR="00CA13D0" w:rsidRPr="00CA13D0">
        <w:rPr>
          <w:rFonts w:ascii="Times New Roman" w:hAnsi="Times New Roman" w:cs="Times New Roman"/>
          <w:sz w:val="24"/>
          <w:szCs w:val="24"/>
        </w:rPr>
        <w:t>hangende missiedozen in pastori</w:t>
      </w:r>
      <w:r w:rsidR="00D95B07">
        <w:rPr>
          <w:rFonts w:ascii="Times New Roman" w:hAnsi="Times New Roman" w:cs="Times New Roman"/>
          <w:sz w:val="24"/>
          <w:szCs w:val="24"/>
        </w:rPr>
        <w:t>eën</w:t>
      </w:r>
      <w:r w:rsidR="00CA13D0">
        <w:rPr>
          <w:rFonts w:ascii="Times New Roman" w:hAnsi="Times New Roman" w:cs="Times New Roman"/>
          <w:sz w:val="24"/>
          <w:szCs w:val="24"/>
        </w:rPr>
        <w:t>’</w:t>
      </w:r>
      <w:r w:rsidR="00CA13D0" w:rsidRPr="00CA13D0">
        <w:rPr>
          <w:rFonts w:ascii="Times New Roman" w:hAnsi="Times New Roman" w:cs="Times New Roman"/>
          <w:sz w:val="24"/>
          <w:szCs w:val="24"/>
        </w:rPr>
        <w:t>.</w:t>
      </w:r>
    </w:p>
    <w:p w14:paraId="4540B5CE" w14:textId="50CC21F3" w:rsidR="00900B82" w:rsidRPr="00900B82" w:rsidRDefault="00900B82" w:rsidP="00900B8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900B82">
        <w:rPr>
          <w:rFonts w:ascii="Times New Roman" w:hAnsi="Times New Roman" w:cs="Times New Roman"/>
          <w:sz w:val="24"/>
          <w:szCs w:val="24"/>
        </w:rPr>
        <w:t>De laatste dag van het proces was 30 juli 1839. Alle beschuldigde priesters waren aanwezig bij die historische zitting, waar bijna 80 mensen ervan werden beschuldigd samen het woord van God te hebben gelezen en gezongen en een paar spaarvarkens</w:t>
      </w:r>
      <w:r w:rsidR="00CA13D0">
        <w:rPr>
          <w:rStyle w:val="Voetnootmarkering"/>
          <w:rFonts w:ascii="Times New Roman" w:hAnsi="Times New Roman" w:cs="Times New Roman"/>
          <w:sz w:val="24"/>
          <w:szCs w:val="24"/>
        </w:rPr>
        <w:footnoteReference w:id="103"/>
      </w:r>
      <w:r w:rsidRPr="00900B82">
        <w:rPr>
          <w:rFonts w:ascii="Times New Roman" w:hAnsi="Times New Roman" w:cs="Times New Roman"/>
          <w:sz w:val="24"/>
          <w:szCs w:val="24"/>
        </w:rPr>
        <w:t xml:space="preserve"> te hebben voor missionair werk.</w:t>
      </w:r>
    </w:p>
    <w:p w14:paraId="5E8B8104" w14:textId="3EB6A709" w:rsidR="00900B82" w:rsidRDefault="00900B82" w:rsidP="00900B82">
      <w:pPr>
        <w:pStyle w:val="Geenafstand"/>
        <w:jc w:val="both"/>
        <w:rPr>
          <w:rFonts w:ascii="Times New Roman" w:hAnsi="Times New Roman" w:cs="Times New Roman"/>
          <w:sz w:val="24"/>
          <w:szCs w:val="24"/>
        </w:rPr>
      </w:pPr>
      <w:r w:rsidRPr="00900B82">
        <w:rPr>
          <w:rFonts w:ascii="Times New Roman" w:hAnsi="Times New Roman" w:cs="Times New Roman"/>
          <w:sz w:val="24"/>
          <w:szCs w:val="24"/>
        </w:rPr>
        <w:t xml:space="preserve">Na wat lezingen en geschreeuw kondigde de rechtbank aan dat er een pauze zou komen in de rechtbanken en dat de vonnissen pas op </w:t>
      </w:r>
      <w:r w:rsidR="00D95B07">
        <w:rPr>
          <w:rFonts w:ascii="Times New Roman" w:hAnsi="Times New Roman" w:cs="Times New Roman"/>
          <w:sz w:val="24"/>
          <w:szCs w:val="24"/>
        </w:rPr>
        <w:t>twee</w:t>
      </w:r>
      <w:r w:rsidRPr="00900B82">
        <w:rPr>
          <w:rFonts w:ascii="Times New Roman" w:hAnsi="Times New Roman" w:cs="Times New Roman"/>
          <w:sz w:val="24"/>
          <w:szCs w:val="24"/>
        </w:rPr>
        <w:t xml:space="preserve"> september bekend zouden worden gemaakt.</w:t>
      </w:r>
    </w:p>
    <w:p w14:paraId="305C7F3E" w14:textId="77777777" w:rsidR="009D1D52" w:rsidRPr="00900B82" w:rsidRDefault="009D1D52" w:rsidP="00900B82">
      <w:pPr>
        <w:pStyle w:val="Geenafstand"/>
        <w:jc w:val="both"/>
        <w:rPr>
          <w:rFonts w:ascii="Times New Roman" w:hAnsi="Times New Roman" w:cs="Times New Roman"/>
          <w:sz w:val="24"/>
          <w:szCs w:val="24"/>
        </w:rPr>
      </w:pPr>
    </w:p>
    <w:p w14:paraId="1BA34626" w14:textId="33681113" w:rsidR="009D1D52" w:rsidRPr="009D1D52" w:rsidRDefault="009D1D52" w:rsidP="009D1D52">
      <w:pPr>
        <w:pStyle w:val="Geenafstand"/>
        <w:jc w:val="both"/>
        <w:rPr>
          <w:rFonts w:ascii="Times New Roman" w:hAnsi="Times New Roman" w:cs="Times New Roman"/>
          <w:sz w:val="24"/>
          <w:szCs w:val="24"/>
        </w:rPr>
      </w:pPr>
      <w:r w:rsidRPr="009D1D52">
        <w:rPr>
          <w:rFonts w:ascii="Times New Roman" w:hAnsi="Times New Roman" w:cs="Times New Roman"/>
          <w:noProof/>
          <w:sz w:val="24"/>
          <w:szCs w:val="24"/>
        </w:rPr>
        <w:drawing>
          <wp:inline distT="0" distB="0" distL="0" distR="0" wp14:anchorId="3461811F" wp14:editId="52982FA1">
            <wp:extent cx="3810000" cy="2644140"/>
            <wp:effectExtent l="0" t="0" r="0" b="3810"/>
            <wp:docPr id="888553858" name="Afbeelding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644140"/>
                    </a:xfrm>
                    <a:prstGeom prst="rect">
                      <a:avLst/>
                    </a:prstGeom>
                    <a:noFill/>
                    <a:ln>
                      <a:noFill/>
                    </a:ln>
                  </pic:spPr>
                </pic:pic>
              </a:graphicData>
            </a:graphic>
          </wp:inline>
        </w:drawing>
      </w:r>
    </w:p>
    <w:p w14:paraId="26E5DD53" w14:textId="2DCACC15" w:rsidR="009D1D52" w:rsidRPr="009D1D52" w:rsidRDefault="009D1D52" w:rsidP="009D1D52">
      <w:pPr>
        <w:pStyle w:val="Geenafstand"/>
        <w:jc w:val="both"/>
        <w:rPr>
          <w:rFonts w:asciiTheme="majorHAnsi" w:hAnsiTheme="majorHAnsi" w:cstheme="majorHAnsi"/>
          <w:sz w:val="24"/>
          <w:szCs w:val="24"/>
        </w:rPr>
      </w:pPr>
      <w:r w:rsidRPr="009D1D52">
        <w:rPr>
          <w:rFonts w:asciiTheme="majorHAnsi" w:hAnsiTheme="majorHAnsi" w:cstheme="majorHAnsi"/>
          <w:sz w:val="24"/>
          <w:szCs w:val="24"/>
        </w:rPr>
        <w:t xml:space="preserve">Schilderij van </w:t>
      </w:r>
      <w:proofErr w:type="spellStart"/>
      <w:r w:rsidRPr="009D1D52">
        <w:rPr>
          <w:rFonts w:asciiTheme="majorHAnsi" w:hAnsiTheme="majorHAnsi" w:cstheme="majorHAnsi"/>
          <w:sz w:val="24"/>
          <w:szCs w:val="24"/>
        </w:rPr>
        <w:t>Onni</w:t>
      </w:r>
      <w:proofErr w:type="spellEnd"/>
      <w:r w:rsidRPr="009D1D52">
        <w:rPr>
          <w:rFonts w:asciiTheme="majorHAnsi" w:hAnsiTheme="majorHAnsi" w:cstheme="majorHAnsi"/>
          <w:sz w:val="24"/>
          <w:szCs w:val="24"/>
        </w:rPr>
        <w:t xml:space="preserve"> </w:t>
      </w:r>
      <w:proofErr w:type="spellStart"/>
      <w:r w:rsidRPr="009D1D52">
        <w:rPr>
          <w:rFonts w:asciiTheme="majorHAnsi" w:hAnsiTheme="majorHAnsi" w:cstheme="majorHAnsi"/>
          <w:sz w:val="24"/>
          <w:szCs w:val="24"/>
        </w:rPr>
        <w:t>Oja</w:t>
      </w:r>
      <w:proofErr w:type="spellEnd"/>
      <w:r w:rsidRPr="009D1D52">
        <w:rPr>
          <w:rFonts w:asciiTheme="majorHAnsi" w:hAnsiTheme="majorHAnsi" w:cstheme="majorHAnsi"/>
          <w:sz w:val="24"/>
          <w:szCs w:val="24"/>
        </w:rPr>
        <w:t xml:space="preserve"> van het proces in </w:t>
      </w:r>
      <w:proofErr w:type="spellStart"/>
      <w:r w:rsidRPr="009D1D52">
        <w:rPr>
          <w:rFonts w:asciiTheme="majorHAnsi" w:hAnsiTheme="majorHAnsi" w:cstheme="majorHAnsi"/>
          <w:sz w:val="24"/>
          <w:szCs w:val="24"/>
        </w:rPr>
        <w:t>Kalajoki</w:t>
      </w:r>
      <w:proofErr w:type="spellEnd"/>
      <w:r w:rsidRPr="009D1D52">
        <w:rPr>
          <w:rFonts w:asciiTheme="majorHAnsi" w:hAnsiTheme="majorHAnsi" w:cstheme="majorHAnsi"/>
          <w:sz w:val="24"/>
          <w:szCs w:val="24"/>
        </w:rPr>
        <w:t xml:space="preserve">. Achter de tafel van links naar rechts: </w:t>
      </w:r>
      <w:proofErr w:type="spellStart"/>
      <w:r w:rsidRPr="009D1D52">
        <w:rPr>
          <w:rFonts w:asciiTheme="majorHAnsi" w:hAnsiTheme="majorHAnsi" w:cstheme="majorHAnsi"/>
          <w:sz w:val="24"/>
          <w:szCs w:val="24"/>
        </w:rPr>
        <w:t>Routsalainen</w:t>
      </w:r>
      <w:proofErr w:type="spellEnd"/>
      <w:r w:rsidRPr="009D1D52">
        <w:rPr>
          <w:rFonts w:asciiTheme="majorHAnsi" w:hAnsiTheme="majorHAnsi" w:cstheme="majorHAnsi"/>
          <w:sz w:val="24"/>
          <w:szCs w:val="24"/>
        </w:rPr>
        <w:t xml:space="preserve">, Malmberg, </w:t>
      </w:r>
      <w:proofErr w:type="spellStart"/>
      <w:r w:rsidRPr="009D1D52">
        <w:rPr>
          <w:rFonts w:asciiTheme="majorHAnsi" w:hAnsiTheme="majorHAnsi" w:cstheme="majorHAnsi"/>
          <w:sz w:val="24"/>
          <w:szCs w:val="24"/>
        </w:rPr>
        <w:t>Durchmann</w:t>
      </w:r>
      <w:proofErr w:type="spellEnd"/>
      <w:r w:rsidRPr="009D1D52">
        <w:rPr>
          <w:rFonts w:asciiTheme="majorHAnsi" w:hAnsiTheme="majorHAnsi" w:cstheme="majorHAnsi"/>
          <w:sz w:val="24"/>
          <w:szCs w:val="24"/>
        </w:rPr>
        <w:t xml:space="preserve"> en </w:t>
      </w:r>
      <w:proofErr w:type="spellStart"/>
      <w:r w:rsidRPr="009D1D52">
        <w:rPr>
          <w:rFonts w:asciiTheme="majorHAnsi" w:hAnsiTheme="majorHAnsi" w:cstheme="majorHAnsi"/>
          <w:sz w:val="24"/>
          <w:szCs w:val="24"/>
        </w:rPr>
        <w:t>Lagus</w:t>
      </w:r>
      <w:proofErr w:type="spellEnd"/>
      <w:r w:rsidRPr="009D1D52">
        <w:rPr>
          <w:rFonts w:asciiTheme="majorHAnsi" w:hAnsiTheme="majorHAnsi" w:cstheme="majorHAnsi"/>
          <w:sz w:val="24"/>
          <w:szCs w:val="24"/>
        </w:rPr>
        <w:t>.</w:t>
      </w:r>
    </w:p>
    <w:p w14:paraId="5660A689" w14:textId="77777777" w:rsidR="009D1D52" w:rsidRPr="009D1D52" w:rsidRDefault="009D1D52" w:rsidP="009D1D52">
      <w:pPr>
        <w:pStyle w:val="Geenafstand"/>
        <w:jc w:val="both"/>
        <w:rPr>
          <w:rFonts w:ascii="Times New Roman" w:hAnsi="Times New Roman" w:cs="Times New Roman"/>
          <w:sz w:val="24"/>
          <w:szCs w:val="24"/>
        </w:rPr>
      </w:pPr>
    </w:p>
    <w:p w14:paraId="28E17250" w14:textId="301F8E1E" w:rsidR="00900B82" w:rsidRPr="00900B82" w:rsidRDefault="00900B82" w:rsidP="00900B82">
      <w:pPr>
        <w:pStyle w:val="Geenafstand"/>
        <w:jc w:val="both"/>
        <w:rPr>
          <w:rFonts w:ascii="Times New Roman" w:hAnsi="Times New Roman" w:cs="Times New Roman"/>
          <w:sz w:val="24"/>
          <w:szCs w:val="24"/>
        </w:rPr>
      </w:pPr>
      <w:r w:rsidRPr="00900B82">
        <w:rPr>
          <w:rFonts w:ascii="Times New Roman" w:hAnsi="Times New Roman" w:cs="Times New Roman"/>
          <w:sz w:val="24"/>
          <w:szCs w:val="24"/>
        </w:rPr>
        <w:t xml:space="preserve">Toen de beklaagden het gerechtsgebouw bij de </w:t>
      </w:r>
      <w:proofErr w:type="spellStart"/>
      <w:r w:rsidRPr="00900B82">
        <w:rPr>
          <w:rFonts w:ascii="Times New Roman" w:hAnsi="Times New Roman" w:cs="Times New Roman"/>
          <w:sz w:val="24"/>
          <w:szCs w:val="24"/>
        </w:rPr>
        <w:t>Kalajoki</w:t>
      </w:r>
      <w:proofErr w:type="spellEnd"/>
      <w:r w:rsidRPr="00900B82">
        <w:rPr>
          <w:rFonts w:ascii="Times New Roman" w:hAnsi="Times New Roman" w:cs="Times New Roman"/>
          <w:sz w:val="24"/>
          <w:szCs w:val="24"/>
        </w:rPr>
        <w:t xml:space="preserve">-kerk verlieten, merkten ze dat een groot aantal ontwaakte mensen, maar ook andere mensen, zich hadden verzameld op het erf van het gerechtsgebouw. Er heerste op dat moment een nogal bijzondere sfeer. Het had de hele dag geregend, maar in de avond klaarde het op. In de stilte stapten de verdachten naar buiten, omdat ze wisten en voelden dat ze veroordeeld zouden worden en dat de straffen niet heel klein zouden zijn. De sfeer was erg sterk en plotseling brak de stilte </w:t>
      </w:r>
      <w:r w:rsidR="005E17F4">
        <w:rPr>
          <w:rFonts w:ascii="Times New Roman" w:hAnsi="Times New Roman" w:cs="Times New Roman"/>
          <w:sz w:val="24"/>
          <w:szCs w:val="24"/>
        </w:rPr>
        <w:t xml:space="preserve">en zong men: </w:t>
      </w:r>
      <w:r w:rsidRPr="00900B82">
        <w:rPr>
          <w:rFonts w:ascii="Times New Roman" w:hAnsi="Times New Roman" w:cs="Times New Roman"/>
          <w:sz w:val="24"/>
          <w:szCs w:val="24"/>
        </w:rPr>
        <w:t xml:space="preserve">"God </w:t>
      </w:r>
      <w:r w:rsidR="005E17F4">
        <w:rPr>
          <w:rFonts w:ascii="Times New Roman" w:hAnsi="Times New Roman" w:cs="Times New Roman"/>
          <w:sz w:val="24"/>
          <w:szCs w:val="24"/>
        </w:rPr>
        <w:t>is</w:t>
      </w:r>
      <w:r w:rsidRPr="00900B82">
        <w:rPr>
          <w:rFonts w:ascii="Times New Roman" w:hAnsi="Times New Roman" w:cs="Times New Roman"/>
          <w:sz w:val="24"/>
          <w:szCs w:val="24"/>
        </w:rPr>
        <w:t xml:space="preserve"> ons kasteel"</w:t>
      </w:r>
      <w:r w:rsidR="005E17F4">
        <w:rPr>
          <w:rStyle w:val="Voetnootmarkering"/>
          <w:rFonts w:ascii="Times New Roman" w:hAnsi="Times New Roman" w:cs="Times New Roman"/>
          <w:sz w:val="24"/>
          <w:szCs w:val="24"/>
        </w:rPr>
        <w:footnoteReference w:id="104"/>
      </w:r>
      <w:r w:rsidRPr="00900B82">
        <w:rPr>
          <w:rFonts w:ascii="Times New Roman" w:hAnsi="Times New Roman" w:cs="Times New Roman"/>
          <w:sz w:val="24"/>
          <w:szCs w:val="24"/>
        </w:rPr>
        <w:t xml:space="preserve">. </w:t>
      </w:r>
      <w:r w:rsidRPr="00900B82">
        <w:rPr>
          <w:rFonts w:ascii="Times New Roman" w:hAnsi="Times New Roman" w:cs="Times New Roman"/>
          <w:sz w:val="24"/>
          <w:szCs w:val="24"/>
        </w:rPr>
        <w:lastRenderedPageBreak/>
        <w:t>Zowel de beklaagde</w:t>
      </w:r>
      <w:r w:rsidR="00D95B07">
        <w:rPr>
          <w:rFonts w:ascii="Times New Roman" w:hAnsi="Times New Roman" w:cs="Times New Roman"/>
          <w:sz w:val="24"/>
          <w:szCs w:val="24"/>
        </w:rPr>
        <w:t>n</w:t>
      </w:r>
      <w:r w:rsidRPr="00900B82">
        <w:rPr>
          <w:rFonts w:ascii="Times New Roman" w:hAnsi="Times New Roman" w:cs="Times New Roman"/>
          <w:sz w:val="24"/>
          <w:szCs w:val="24"/>
        </w:rPr>
        <w:t xml:space="preserve"> als de vrienden die zich in de tuin hadden verzameld, stemden het af alsof het uit één mond kwam, en niemand verstoorde di</w:t>
      </w:r>
      <w:r w:rsidR="00D95B07">
        <w:rPr>
          <w:rFonts w:ascii="Times New Roman" w:hAnsi="Times New Roman" w:cs="Times New Roman"/>
          <w:sz w:val="24"/>
          <w:szCs w:val="24"/>
        </w:rPr>
        <w:t>t</w:t>
      </w:r>
      <w:r w:rsidRPr="00900B82">
        <w:rPr>
          <w:rFonts w:ascii="Times New Roman" w:hAnsi="Times New Roman" w:cs="Times New Roman"/>
          <w:sz w:val="24"/>
          <w:szCs w:val="24"/>
        </w:rPr>
        <w:t xml:space="preserve">. Toen </w:t>
      </w:r>
      <w:r w:rsidR="00CA13D0">
        <w:rPr>
          <w:rFonts w:ascii="Times New Roman" w:hAnsi="Times New Roman" w:cs="Times New Roman"/>
          <w:sz w:val="24"/>
          <w:szCs w:val="24"/>
        </w:rPr>
        <w:t xml:space="preserve">het lied </w:t>
      </w:r>
      <w:r w:rsidRPr="00900B82">
        <w:rPr>
          <w:rFonts w:ascii="Times New Roman" w:hAnsi="Times New Roman" w:cs="Times New Roman"/>
          <w:sz w:val="24"/>
          <w:szCs w:val="24"/>
        </w:rPr>
        <w:t>voorbij was, knielde Paavo Ruotsalainen op het g</w:t>
      </w:r>
      <w:r w:rsidR="00CA13D0">
        <w:rPr>
          <w:rFonts w:ascii="Times New Roman" w:hAnsi="Times New Roman" w:cs="Times New Roman"/>
          <w:sz w:val="24"/>
          <w:szCs w:val="24"/>
        </w:rPr>
        <w:t>ras</w:t>
      </w:r>
      <w:r w:rsidRPr="00900B82">
        <w:rPr>
          <w:rFonts w:ascii="Times New Roman" w:hAnsi="Times New Roman" w:cs="Times New Roman"/>
          <w:sz w:val="24"/>
          <w:szCs w:val="24"/>
        </w:rPr>
        <w:t xml:space="preserve"> neer en begon met luide stem Gods genade te prijzen, en de hele menigte knielde met hem mee.</w:t>
      </w:r>
      <w:r w:rsidR="00CA13D0">
        <w:rPr>
          <w:rFonts w:ascii="Times New Roman" w:hAnsi="Times New Roman" w:cs="Times New Roman"/>
          <w:sz w:val="24"/>
          <w:szCs w:val="24"/>
        </w:rPr>
        <w:t>”</w:t>
      </w:r>
      <w:r w:rsidR="00CA13D0">
        <w:rPr>
          <w:rStyle w:val="Voetnootmarkering"/>
          <w:rFonts w:ascii="Times New Roman" w:hAnsi="Times New Roman" w:cs="Times New Roman"/>
          <w:sz w:val="24"/>
          <w:szCs w:val="24"/>
        </w:rPr>
        <w:footnoteReference w:id="105"/>
      </w:r>
      <w:r w:rsidR="005959C7">
        <w:rPr>
          <w:rFonts w:ascii="Times New Roman" w:hAnsi="Times New Roman" w:cs="Times New Roman"/>
          <w:sz w:val="24"/>
          <w:szCs w:val="24"/>
        </w:rPr>
        <w:t xml:space="preserve"> Hij bad: </w:t>
      </w:r>
      <w:r w:rsidR="00D95B07">
        <w:rPr>
          <w:rFonts w:ascii="Times New Roman" w:hAnsi="Times New Roman" w:cs="Times New Roman"/>
          <w:sz w:val="24"/>
          <w:szCs w:val="24"/>
        </w:rPr>
        <w:t>“</w:t>
      </w:r>
      <w:r w:rsidR="005959C7">
        <w:rPr>
          <w:rFonts w:ascii="Times New Roman" w:hAnsi="Times New Roman" w:cs="Times New Roman"/>
          <w:sz w:val="24"/>
          <w:szCs w:val="24"/>
        </w:rPr>
        <w:t>Almachtige en rechtvaardige God, Gij Vader van Uw kinderen op aarde, wij danken U voor het kruis en de last van al het lijden, dat ons om Uwentwil is opgelegd. Geef ons geduld en ootmoed dit alles te dragen. Vergeef al degenen, die ons haten en vervolgen en leid hen tot bekering en tot een nieuw leven. Heilige God, laat Uw vuur branden en zich uitbreiden en geef dat velen U belijden. Rust alle gelovigen uit met Uw kracht tot versterking van uw arme dienaren en tot getuigenis van Uw waarheid. Amen.”</w:t>
      </w:r>
      <w:r w:rsidR="005959C7">
        <w:rPr>
          <w:rStyle w:val="Voetnootmarkering"/>
          <w:rFonts w:ascii="Times New Roman" w:hAnsi="Times New Roman" w:cs="Times New Roman"/>
          <w:sz w:val="24"/>
          <w:szCs w:val="24"/>
        </w:rPr>
        <w:footnoteReference w:id="106"/>
      </w:r>
    </w:p>
    <w:p w14:paraId="1FB5DA53" w14:textId="6C2518FA" w:rsidR="00900B82" w:rsidRDefault="00CA13D0" w:rsidP="00900B8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Maar de straffen die uitgedeeld werden, vielen niet mee. </w:t>
      </w:r>
      <w:r w:rsidR="00900B82" w:rsidRPr="00900B82">
        <w:rPr>
          <w:rFonts w:ascii="Times New Roman" w:hAnsi="Times New Roman" w:cs="Times New Roman"/>
          <w:sz w:val="24"/>
          <w:szCs w:val="24"/>
        </w:rPr>
        <w:t>De priesters werden elk voor zes maanden uit hun ambt gezet. Bovendien kregen zij en hun aanhangers een boete, in totaal</w:t>
      </w:r>
      <w:r>
        <w:rPr>
          <w:rFonts w:ascii="Times New Roman" w:hAnsi="Times New Roman" w:cs="Times New Roman"/>
          <w:sz w:val="24"/>
          <w:szCs w:val="24"/>
        </w:rPr>
        <w:t xml:space="preserve"> waren dit</w:t>
      </w:r>
      <w:r w:rsidR="00900B82" w:rsidRPr="00900B82">
        <w:rPr>
          <w:rFonts w:ascii="Times New Roman" w:hAnsi="Times New Roman" w:cs="Times New Roman"/>
          <w:sz w:val="24"/>
          <w:szCs w:val="24"/>
        </w:rPr>
        <w:t xml:space="preserve"> 64 personen. De boete die zij moesten betalen bedroeg in totaal 4.546 roebel en 60 kopeken</w:t>
      </w:r>
      <w:r>
        <w:rPr>
          <w:rStyle w:val="Voetnootmarkering"/>
          <w:rFonts w:ascii="Times New Roman" w:hAnsi="Times New Roman" w:cs="Times New Roman"/>
          <w:sz w:val="24"/>
          <w:szCs w:val="24"/>
        </w:rPr>
        <w:footnoteReference w:id="107"/>
      </w:r>
      <w:r w:rsidR="00900B82" w:rsidRPr="00900B82">
        <w:rPr>
          <w:rFonts w:ascii="Times New Roman" w:hAnsi="Times New Roman" w:cs="Times New Roman"/>
          <w:sz w:val="24"/>
          <w:szCs w:val="24"/>
        </w:rPr>
        <w:t>.</w:t>
      </w:r>
      <w:r>
        <w:rPr>
          <w:rFonts w:ascii="Times New Roman" w:hAnsi="Times New Roman" w:cs="Times New Roman"/>
          <w:sz w:val="24"/>
          <w:szCs w:val="24"/>
        </w:rPr>
        <w:t xml:space="preserve"> Men ging wel in hoger beroep, maar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Malmberg en</w:t>
      </w:r>
      <w:r w:rsidR="009D1D52">
        <w:rPr>
          <w:rFonts w:ascii="Times New Roman" w:hAnsi="Times New Roman" w:cs="Times New Roman"/>
          <w:sz w:val="24"/>
          <w:szCs w:val="24"/>
        </w:rPr>
        <w:t xml:space="preserve"> de andere predikanten werden</w:t>
      </w:r>
      <w:r w:rsidR="009D1D52" w:rsidRPr="009D1D52">
        <w:rPr>
          <w:rFonts w:ascii="Times New Roman" w:hAnsi="Times New Roman" w:cs="Times New Roman"/>
          <w:sz w:val="24"/>
          <w:szCs w:val="24"/>
        </w:rPr>
        <w:t xml:space="preserve"> in de periode van 1 januari tot 30 juni 1842 uit hun functie </w:t>
      </w:r>
      <w:r w:rsidR="009D1D52">
        <w:rPr>
          <w:rFonts w:ascii="Times New Roman" w:hAnsi="Times New Roman" w:cs="Times New Roman"/>
          <w:sz w:val="24"/>
          <w:szCs w:val="24"/>
        </w:rPr>
        <w:t>ontheven</w:t>
      </w:r>
      <w:r w:rsidR="009D1D52" w:rsidRPr="009D1D52">
        <w:rPr>
          <w:rFonts w:ascii="Times New Roman" w:hAnsi="Times New Roman" w:cs="Times New Roman"/>
          <w:sz w:val="24"/>
          <w:szCs w:val="24"/>
        </w:rPr>
        <w:t>.</w:t>
      </w:r>
    </w:p>
    <w:p w14:paraId="3065C4E7" w14:textId="5C10B9A6" w:rsidR="00A002C4" w:rsidRDefault="00A002C4" w:rsidP="00900B82">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A002C4">
        <w:rPr>
          <w:rFonts w:ascii="Times New Roman" w:hAnsi="Times New Roman" w:cs="Times New Roman"/>
          <w:sz w:val="24"/>
          <w:szCs w:val="24"/>
        </w:rPr>
        <w:t xml:space="preserve">In de winter van 1842 maakten de predikanten die uit hun ambt waren ontheven een reis om hun vriend Paavo in </w:t>
      </w:r>
      <w:proofErr w:type="spellStart"/>
      <w:r w:rsidRPr="00A002C4">
        <w:rPr>
          <w:rFonts w:ascii="Times New Roman" w:hAnsi="Times New Roman" w:cs="Times New Roman"/>
          <w:sz w:val="24"/>
          <w:szCs w:val="24"/>
        </w:rPr>
        <w:t>Aholansaari</w:t>
      </w:r>
      <w:proofErr w:type="spellEnd"/>
      <w:r w:rsidRPr="00A002C4">
        <w:rPr>
          <w:rFonts w:ascii="Times New Roman" w:hAnsi="Times New Roman" w:cs="Times New Roman"/>
          <w:sz w:val="24"/>
          <w:szCs w:val="24"/>
        </w:rPr>
        <w:t xml:space="preserve"> te bezoeken. Toen de gasten laat in de avond arriveerden, was Paavo al gaan rusten, maar hij werd wakker van het gerinkel van de slee. Hij herkende onmiddellijk de diepe stem van dominee Malmberg, maar schreeuwde heel boos: 'Wat voor zigeuners zijn jullie, die midden in de nacht zo'n lawaai veroorzaken'</w:t>
      </w:r>
      <w:r>
        <w:rPr>
          <w:rFonts w:ascii="Times New Roman" w:hAnsi="Times New Roman" w:cs="Times New Roman"/>
          <w:sz w:val="24"/>
          <w:szCs w:val="24"/>
        </w:rPr>
        <w:t xml:space="preserve">. ‘Predikers die uit hun ambt ontheven zijn’ </w:t>
      </w:r>
      <w:r w:rsidRPr="00A002C4">
        <w:rPr>
          <w:rFonts w:ascii="Times New Roman" w:hAnsi="Times New Roman" w:cs="Times New Roman"/>
          <w:sz w:val="24"/>
          <w:szCs w:val="24"/>
        </w:rPr>
        <w:t xml:space="preserve">antwoordde Jonas </w:t>
      </w:r>
      <w:proofErr w:type="spellStart"/>
      <w:r w:rsidRPr="00A002C4">
        <w:rPr>
          <w:rFonts w:ascii="Times New Roman" w:hAnsi="Times New Roman" w:cs="Times New Roman"/>
          <w:sz w:val="24"/>
          <w:szCs w:val="24"/>
        </w:rPr>
        <w:t>Lagus</w:t>
      </w:r>
      <w:proofErr w:type="spellEnd"/>
      <w:r>
        <w:rPr>
          <w:rFonts w:ascii="Times New Roman" w:hAnsi="Times New Roman" w:cs="Times New Roman"/>
          <w:sz w:val="24"/>
          <w:szCs w:val="24"/>
        </w:rPr>
        <w:t xml:space="preserve">. </w:t>
      </w:r>
      <w:r w:rsidRPr="00A002C4">
        <w:rPr>
          <w:rFonts w:ascii="Times New Roman" w:hAnsi="Times New Roman" w:cs="Times New Roman"/>
          <w:sz w:val="24"/>
          <w:szCs w:val="24"/>
        </w:rPr>
        <w:t xml:space="preserve">'Nou ja, nog erger dan zigeuners,' vervolgde Paavo zijn grapje, 'maar </w:t>
      </w:r>
      <w:r w:rsidR="001551BC">
        <w:rPr>
          <w:rFonts w:ascii="Times New Roman" w:hAnsi="Times New Roman" w:cs="Times New Roman"/>
          <w:sz w:val="24"/>
          <w:szCs w:val="24"/>
        </w:rPr>
        <w:t>ik</w:t>
      </w:r>
      <w:r w:rsidR="00205874">
        <w:rPr>
          <w:rFonts w:ascii="Times New Roman" w:hAnsi="Times New Roman" w:cs="Times New Roman"/>
          <w:sz w:val="24"/>
          <w:szCs w:val="24"/>
        </w:rPr>
        <w:t xml:space="preserve"> </w:t>
      </w:r>
      <w:r w:rsidRPr="00A002C4">
        <w:rPr>
          <w:rFonts w:ascii="Times New Roman" w:hAnsi="Times New Roman" w:cs="Times New Roman"/>
          <w:sz w:val="24"/>
          <w:szCs w:val="24"/>
        </w:rPr>
        <w:t>moet nog steeds een slaapplaats klaarmaken.' Met een geest van geloof brachten deze ‘in functie zijnde broeders’ hun onvrijwillige ‘vakantiedagen’ samen door in het hart van Noord-</w:t>
      </w:r>
      <w:proofErr w:type="spellStart"/>
      <w:r w:rsidRPr="00A002C4">
        <w:rPr>
          <w:rFonts w:ascii="Times New Roman" w:hAnsi="Times New Roman" w:cs="Times New Roman"/>
          <w:sz w:val="24"/>
          <w:szCs w:val="24"/>
        </w:rPr>
        <w:t>Savonia</w:t>
      </w:r>
      <w:proofErr w:type="spellEnd"/>
      <w:r w:rsidRPr="00A002C4">
        <w:rPr>
          <w:rFonts w:ascii="Times New Roman" w:hAnsi="Times New Roman" w:cs="Times New Roman"/>
          <w:sz w:val="24"/>
          <w:szCs w:val="24"/>
        </w:rPr>
        <w:t>.</w:t>
      </w:r>
      <w:r w:rsidR="00205874">
        <w:rPr>
          <w:rFonts w:ascii="Times New Roman" w:hAnsi="Times New Roman" w:cs="Times New Roman"/>
          <w:sz w:val="24"/>
          <w:szCs w:val="24"/>
        </w:rPr>
        <w:t>”</w:t>
      </w:r>
      <w:r w:rsidR="00205874">
        <w:rPr>
          <w:rStyle w:val="Voetnootmarkering"/>
          <w:rFonts w:ascii="Times New Roman" w:hAnsi="Times New Roman" w:cs="Times New Roman"/>
          <w:sz w:val="24"/>
          <w:szCs w:val="24"/>
        </w:rPr>
        <w:footnoteReference w:id="108"/>
      </w:r>
    </w:p>
    <w:p w14:paraId="1AD4FF84" w14:textId="39D509D4" w:rsidR="006C20A2" w:rsidRDefault="009D1D52" w:rsidP="007670C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9D1D52">
        <w:rPr>
          <w:rFonts w:ascii="Times New Roman" w:hAnsi="Times New Roman" w:cs="Times New Roman"/>
          <w:sz w:val="24"/>
          <w:szCs w:val="24"/>
        </w:rPr>
        <w:t xml:space="preserve">Een aantal van de tot boetes veroordeelde leken waren zeer arm. Jonas </w:t>
      </w:r>
      <w:proofErr w:type="spellStart"/>
      <w:r w:rsidRPr="009D1D52">
        <w:rPr>
          <w:rFonts w:ascii="Times New Roman" w:hAnsi="Times New Roman" w:cs="Times New Roman"/>
          <w:sz w:val="24"/>
          <w:szCs w:val="24"/>
        </w:rPr>
        <w:t>Lagus</w:t>
      </w:r>
      <w:proofErr w:type="spellEnd"/>
      <w:r w:rsidRPr="009D1D52">
        <w:rPr>
          <w:rFonts w:ascii="Times New Roman" w:hAnsi="Times New Roman" w:cs="Times New Roman"/>
          <w:sz w:val="24"/>
          <w:szCs w:val="24"/>
        </w:rPr>
        <w:t xml:space="preserve"> gebruikte een deel van zijn rijkdom om de boetes voor veroordeelden in zijn eigen gemeente te betalen. Tijdens de periode dat de priesters geschorst waren, maakten ze een uitstapje naar het huis van Paavo </w:t>
      </w:r>
      <w:proofErr w:type="spellStart"/>
      <w:r w:rsidRPr="009D1D52">
        <w:rPr>
          <w:rFonts w:ascii="Times New Roman" w:hAnsi="Times New Roman" w:cs="Times New Roman"/>
          <w:sz w:val="24"/>
          <w:szCs w:val="24"/>
        </w:rPr>
        <w:t>Routsalainen</w:t>
      </w:r>
      <w:proofErr w:type="spellEnd"/>
      <w:r w:rsidRPr="009D1D52">
        <w:rPr>
          <w:rFonts w:ascii="Times New Roman" w:hAnsi="Times New Roman" w:cs="Times New Roman"/>
          <w:sz w:val="24"/>
          <w:szCs w:val="24"/>
        </w:rPr>
        <w:t xml:space="preserve">. Hier voerden ze lange </w:t>
      </w:r>
      <w:r>
        <w:rPr>
          <w:rFonts w:ascii="Times New Roman" w:hAnsi="Times New Roman" w:cs="Times New Roman"/>
          <w:sz w:val="24"/>
          <w:szCs w:val="24"/>
        </w:rPr>
        <w:t xml:space="preserve">geestelijke </w:t>
      </w:r>
      <w:r w:rsidRPr="009D1D52">
        <w:rPr>
          <w:rFonts w:ascii="Times New Roman" w:hAnsi="Times New Roman" w:cs="Times New Roman"/>
          <w:sz w:val="24"/>
          <w:szCs w:val="24"/>
        </w:rPr>
        <w:t xml:space="preserve">gesprekken, maar ook verschillende vistochten </w:t>
      </w:r>
      <w:r>
        <w:rPr>
          <w:rFonts w:ascii="Times New Roman" w:hAnsi="Times New Roman" w:cs="Times New Roman"/>
          <w:sz w:val="24"/>
          <w:szCs w:val="24"/>
        </w:rPr>
        <w:t xml:space="preserve">ondernamen ze </w:t>
      </w:r>
      <w:r w:rsidRPr="009D1D52">
        <w:rPr>
          <w:rFonts w:ascii="Times New Roman" w:hAnsi="Times New Roman" w:cs="Times New Roman"/>
          <w:sz w:val="24"/>
          <w:szCs w:val="24"/>
        </w:rPr>
        <w:t xml:space="preserve">samen. Dit hielp de banden tussen de leiders te versterken. Deze overeenkomst zou echter niet lang duren. Een van </w:t>
      </w:r>
      <w:proofErr w:type="spellStart"/>
      <w:r w:rsidRPr="009D1D52">
        <w:rPr>
          <w:rFonts w:ascii="Times New Roman" w:hAnsi="Times New Roman" w:cs="Times New Roman"/>
          <w:sz w:val="24"/>
          <w:szCs w:val="24"/>
        </w:rPr>
        <w:t>Lagus</w:t>
      </w:r>
      <w:proofErr w:type="spellEnd"/>
      <w:r w:rsidRPr="009D1D52">
        <w:rPr>
          <w:rFonts w:ascii="Times New Roman" w:hAnsi="Times New Roman" w:cs="Times New Roman"/>
          <w:sz w:val="24"/>
          <w:szCs w:val="24"/>
        </w:rPr>
        <w:t xml:space="preserve">' goede vrienden, de priester Fredrik </w:t>
      </w:r>
      <w:r w:rsidRPr="009D1D52">
        <w:rPr>
          <w:rFonts w:ascii="Times New Roman" w:hAnsi="Times New Roman" w:cs="Times New Roman"/>
          <w:sz w:val="24"/>
          <w:szCs w:val="24"/>
        </w:rPr>
        <w:lastRenderedPageBreak/>
        <w:t xml:space="preserve">Gabriel </w:t>
      </w:r>
      <w:proofErr w:type="spellStart"/>
      <w:r w:rsidRPr="009D1D52">
        <w:rPr>
          <w:rFonts w:ascii="Times New Roman" w:hAnsi="Times New Roman" w:cs="Times New Roman"/>
          <w:sz w:val="24"/>
          <w:szCs w:val="24"/>
        </w:rPr>
        <w:t>Hedberg</w:t>
      </w:r>
      <w:proofErr w:type="spellEnd"/>
      <w:r w:rsidRPr="009D1D52">
        <w:rPr>
          <w:rFonts w:ascii="Times New Roman" w:hAnsi="Times New Roman" w:cs="Times New Roman"/>
          <w:sz w:val="24"/>
          <w:szCs w:val="24"/>
        </w:rPr>
        <w:t xml:space="preserve">, brak in 1844 met de andere leiders vanwege een leerstellig meningsverschil. </w:t>
      </w:r>
      <w:proofErr w:type="spellStart"/>
      <w:r w:rsidRPr="009D1D52">
        <w:rPr>
          <w:rFonts w:ascii="Times New Roman" w:hAnsi="Times New Roman" w:cs="Times New Roman"/>
          <w:sz w:val="24"/>
          <w:szCs w:val="24"/>
        </w:rPr>
        <w:t>Hedberg</w:t>
      </w:r>
      <w:proofErr w:type="spellEnd"/>
      <w:r w:rsidRPr="009D1D52">
        <w:rPr>
          <w:rFonts w:ascii="Times New Roman" w:hAnsi="Times New Roman" w:cs="Times New Roman"/>
          <w:sz w:val="24"/>
          <w:szCs w:val="24"/>
        </w:rPr>
        <w:t xml:space="preserve"> vond dat de anderen te weinig de nadruk legden op het </w:t>
      </w:r>
      <w:r>
        <w:rPr>
          <w:rFonts w:ascii="Times New Roman" w:hAnsi="Times New Roman" w:cs="Times New Roman"/>
          <w:sz w:val="24"/>
          <w:szCs w:val="24"/>
        </w:rPr>
        <w:t>E</w:t>
      </w:r>
      <w:r w:rsidRPr="009D1D52">
        <w:rPr>
          <w:rFonts w:ascii="Times New Roman" w:hAnsi="Times New Roman" w:cs="Times New Roman"/>
          <w:sz w:val="24"/>
          <w:szCs w:val="24"/>
        </w:rPr>
        <w:t>vangelie. Hij was het ook niet eens met de opvattingen van de anderen over de vraag of een christen volledige zekerheid van verlossing kan hebben.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09"/>
      </w:r>
      <w:r w:rsidR="006C20A2">
        <w:rPr>
          <w:rFonts w:ascii="Times New Roman" w:hAnsi="Times New Roman" w:cs="Times New Roman"/>
          <w:sz w:val="24"/>
          <w:szCs w:val="24"/>
        </w:rPr>
        <w:t xml:space="preserve"> De best wel nauwe band die er eerst was tussen </w:t>
      </w:r>
      <w:proofErr w:type="spellStart"/>
      <w:r w:rsidR="006C20A2">
        <w:rPr>
          <w:rFonts w:ascii="Times New Roman" w:hAnsi="Times New Roman" w:cs="Times New Roman"/>
          <w:sz w:val="24"/>
          <w:szCs w:val="24"/>
        </w:rPr>
        <w:t>Hedberg</w:t>
      </w:r>
      <w:proofErr w:type="spellEnd"/>
      <w:r w:rsidR="006C20A2">
        <w:rPr>
          <w:rFonts w:ascii="Times New Roman" w:hAnsi="Times New Roman" w:cs="Times New Roman"/>
          <w:sz w:val="24"/>
          <w:szCs w:val="24"/>
        </w:rPr>
        <w:t xml:space="preserve"> en Ruotsalainen werd in de loop van de tijd minder. En </w:t>
      </w:r>
      <w:r w:rsidR="001551BC">
        <w:rPr>
          <w:rFonts w:ascii="Times New Roman" w:hAnsi="Times New Roman" w:cs="Times New Roman"/>
          <w:sz w:val="24"/>
          <w:szCs w:val="24"/>
        </w:rPr>
        <w:t>geleidelijk</w:t>
      </w:r>
      <w:r w:rsidR="006C20A2">
        <w:rPr>
          <w:rFonts w:ascii="Times New Roman" w:hAnsi="Times New Roman" w:cs="Times New Roman"/>
          <w:sz w:val="24"/>
          <w:szCs w:val="24"/>
        </w:rPr>
        <w:t xml:space="preserve"> keerde </w:t>
      </w:r>
      <w:proofErr w:type="spellStart"/>
      <w:r w:rsidR="006C20A2">
        <w:rPr>
          <w:rFonts w:ascii="Times New Roman" w:hAnsi="Times New Roman" w:cs="Times New Roman"/>
          <w:sz w:val="24"/>
          <w:szCs w:val="24"/>
        </w:rPr>
        <w:t>Hedberg</w:t>
      </w:r>
      <w:proofErr w:type="spellEnd"/>
      <w:r w:rsidR="006C20A2">
        <w:rPr>
          <w:rFonts w:ascii="Times New Roman" w:hAnsi="Times New Roman" w:cs="Times New Roman"/>
          <w:sz w:val="24"/>
          <w:szCs w:val="24"/>
        </w:rPr>
        <w:t xml:space="preserve"> zich steeds meer af van de opwekkingsbeweging die door Ruotsalainen ‘geleid’ werd. Rond 1844 richtte hij </w:t>
      </w:r>
      <w:proofErr w:type="spellStart"/>
      <w:r w:rsidR="006C20A2" w:rsidRPr="006C20A2">
        <w:rPr>
          <w:rFonts w:ascii="Times New Roman" w:hAnsi="Times New Roman" w:cs="Times New Roman"/>
          <w:sz w:val="24"/>
          <w:szCs w:val="24"/>
        </w:rPr>
        <w:t>Evankelinen</w:t>
      </w:r>
      <w:proofErr w:type="spellEnd"/>
      <w:r w:rsidR="006C20A2" w:rsidRPr="006C20A2">
        <w:rPr>
          <w:rFonts w:ascii="Times New Roman" w:hAnsi="Times New Roman" w:cs="Times New Roman"/>
          <w:sz w:val="24"/>
          <w:szCs w:val="24"/>
        </w:rPr>
        <w:t xml:space="preserve"> </w:t>
      </w:r>
      <w:proofErr w:type="spellStart"/>
      <w:r w:rsidR="006C20A2" w:rsidRPr="006C20A2">
        <w:rPr>
          <w:rFonts w:ascii="Times New Roman" w:hAnsi="Times New Roman" w:cs="Times New Roman"/>
          <w:sz w:val="24"/>
          <w:szCs w:val="24"/>
        </w:rPr>
        <w:t>herätysliike</w:t>
      </w:r>
      <w:proofErr w:type="spellEnd"/>
      <w:r w:rsidR="006C20A2">
        <w:rPr>
          <w:rFonts w:ascii="Times New Roman" w:hAnsi="Times New Roman" w:cs="Times New Roman"/>
          <w:sz w:val="24"/>
          <w:szCs w:val="24"/>
        </w:rPr>
        <w:t xml:space="preserve"> ‘Evangelische Opwekkingsbeweging’ op die vandaag de dag nog bestaat. </w:t>
      </w:r>
      <w:proofErr w:type="spellStart"/>
      <w:r w:rsidR="006C20A2" w:rsidRPr="006C20A2">
        <w:rPr>
          <w:rFonts w:ascii="Times New Roman" w:hAnsi="Times New Roman" w:cs="Times New Roman"/>
          <w:sz w:val="24"/>
          <w:szCs w:val="24"/>
        </w:rPr>
        <w:t>Hedberg</w:t>
      </w:r>
      <w:proofErr w:type="spellEnd"/>
      <w:r w:rsidR="006C20A2" w:rsidRPr="006C20A2">
        <w:rPr>
          <w:rFonts w:ascii="Times New Roman" w:hAnsi="Times New Roman" w:cs="Times New Roman"/>
          <w:sz w:val="24"/>
          <w:szCs w:val="24"/>
        </w:rPr>
        <w:t xml:space="preserve"> beschuldigde de </w:t>
      </w:r>
      <w:r w:rsidR="006C20A2">
        <w:rPr>
          <w:rFonts w:ascii="Times New Roman" w:hAnsi="Times New Roman" w:cs="Times New Roman"/>
          <w:sz w:val="24"/>
          <w:szCs w:val="24"/>
        </w:rPr>
        <w:t xml:space="preserve">Ontwaakten </w:t>
      </w:r>
      <w:r w:rsidR="006C20A2" w:rsidRPr="006C20A2">
        <w:rPr>
          <w:rFonts w:ascii="Times New Roman" w:hAnsi="Times New Roman" w:cs="Times New Roman"/>
          <w:sz w:val="24"/>
          <w:szCs w:val="24"/>
        </w:rPr>
        <w:t xml:space="preserve">ervan de wet en het evangelie te vermengen en noemde hun </w:t>
      </w:r>
      <w:r w:rsidR="006C20A2">
        <w:rPr>
          <w:rFonts w:ascii="Times New Roman" w:hAnsi="Times New Roman" w:cs="Times New Roman"/>
          <w:sz w:val="24"/>
          <w:szCs w:val="24"/>
        </w:rPr>
        <w:t>leerstellingen vals. De Ontwaakten d</w:t>
      </w:r>
      <w:r w:rsidR="006C20A2" w:rsidRPr="006C20A2">
        <w:rPr>
          <w:rFonts w:ascii="Times New Roman" w:hAnsi="Times New Roman" w:cs="Times New Roman"/>
          <w:sz w:val="24"/>
          <w:szCs w:val="24"/>
        </w:rPr>
        <w:t xml:space="preserve">aarentegen beschuldigden </w:t>
      </w:r>
      <w:proofErr w:type="spellStart"/>
      <w:r w:rsidR="006C20A2" w:rsidRPr="006C20A2">
        <w:rPr>
          <w:rFonts w:ascii="Times New Roman" w:hAnsi="Times New Roman" w:cs="Times New Roman"/>
          <w:sz w:val="24"/>
          <w:szCs w:val="24"/>
        </w:rPr>
        <w:t>Hedberg</w:t>
      </w:r>
      <w:proofErr w:type="spellEnd"/>
      <w:r w:rsidR="006C20A2" w:rsidRPr="006C20A2">
        <w:rPr>
          <w:rFonts w:ascii="Times New Roman" w:hAnsi="Times New Roman" w:cs="Times New Roman"/>
          <w:sz w:val="24"/>
          <w:szCs w:val="24"/>
        </w:rPr>
        <w:t xml:space="preserve"> en zijn volgelingen ervan predikers te zijn van een dood ‘hersengeloof’ dat de orde van </w:t>
      </w:r>
      <w:r w:rsidR="006C20A2">
        <w:rPr>
          <w:rFonts w:ascii="Times New Roman" w:hAnsi="Times New Roman" w:cs="Times New Roman"/>
          <w:sz w:val="24"/>
          <w:szCs w:val="24"/>
        </w:rPr>
        <w:t xml:space="preserve">de </w:t>
      </w:r>
      <w:r w:rsidR="006C20A2" w:rsidRPr="006C20A2">
        <w:rPr>
          <w:rFonts w:ascii="Times New Roman" w:hAnsi="Times New Roman" w:cs="Times New Roman"/>
          <w:sz w:val="24"/>
          <w:szCs w:val="24"/>
        </w:rPr>
        <w:t>genade verwierp.</w:t>
      </w:r>
      <w:r w:rsidR="00B01106">
        <w:rPr>
          <w:rFonts w:ascii="Times New Roman" w:hAnsi="Times New Roman" w:cs="Times New Roman"/>
          <w:sz w:val="24"/>
          <w:szCs w:val="24"/>
        </w:rPr>
        <w:t xml:space="preserve"> “</w:t>
      </w:r>
      <w:r w:rsidR="00B01106" w:rsidRPr="00B01106">
        <w:rPr>
          <w:rFonts w:ascii="Times New Roman" w:hAnsi="Times New Roman" w:cs="Times New Roman"/>
          <w:sz w:val="24"/>
          <w:szCs w:val="24"/>
        </w:rPr>
        <w:t xml:space="preserve">Het is een kwaadaardige en fundamentele fout als je denkt dat mensen de boodschap van verlossing gemakkelijk kunnen verwerven. Ruotsalainen ziet de fout van </w:t>
      </w:r>
      <w:proofErr w:type="spellStart"/>
      <w:r w:rsidR="00B01106" w:rsidRPr="00B01106">
        <w:rPr>
          <w:rFonts w:ascii="Times New Roman" w:hAnsi="Times New Roman" w:cs="Times New Roman"/>
          <w:sz w:val="24"/>
          <w:szCs w:val="24"/>
        </w:rPr>
        <w:t>Hedberg</w:t>
      </w:r>
      <w:proofErr w:type="spellEnd"/>
      <w:r w:rsidR="00B01106" w:rsidRPr="00B01106">
        <w:rPr>
          <w:rFonts w:ascii="Times New Roman" w:hAnsi="Times New Roman" w:cs="Times New Roman"/>
          <w:sz w:val="24"/>
          <w:szCs w:val="24"/>
        </w:rPr>
        <w:t xml:space="preserve"> in het feit dat hij Christus en het Evangelie</w:t>
      </w:r>
      <w:r w:rsidR="00B01106">
        <w:rPr>
          <w:rFonts w:ascii="Times New Roman" w:hAnsi="Times New Roman" w:cs="Times New Roman"/>
          <w:sz w:val="24"/>
          <w:szCs w:val="24"/>
        </w:rPr>
        <w:t xml:space="preserve"> </w:t>
      </w:r>
      <w:r w:rsidR="00B01106" w:rsidRPr="00B01106">
        <w:rPr>
          <w:rFonts w:ascii="Times New Roman" w:hAnsi="Times New Roman" w:cs="Times New Roman"/>
          <w:sz w:val="24"/>
          <w:szCs w:val="24"/>
        </w:rPr>
        <w:t xml:space="preserve">met een volkomen onveranderd hart grijpt. Het geloof dat mensen op zichzelf baseren is een </w:t>
      </w:r>
      <w:r w:rsidR="00B01106">
        <w:rPr>
          <w:rFonts w:ascii="Times New Roman" w:hAnsi="Times New Roman" w:cs="Times New Roman"/>
          <w:sz w:val="24"/>
          <w:szCs w:val="24"/>
        </w:rPr>
        <w:t>‘</w:t>
      </w:r>
      <w:r w:rsidR="00B01106" w:rsidRPr="00B01106">
        <w:rPr>
          <w:rFonts w:ascii="Times New Roman" w:hAnsi="Times New Roman" w:cs="Times New Roman"/>
          <w:sz w:val="24"/>
          <w:szCs w:val="24"/>
        </w:rPr>
        <w:t>hersengeloof</w:t>
      </w:r>
      <w:r w:rsidR="00B01106">
        <w:rPr>
          <w:rFonts w:ascii="Times New Roman" w:hAnsi="Times New Roman" w:cs="Times New Roman"/>
          <w:sz w:val="24"/>
          <w:szCs w:val="24"/>
        </w:rPr>
        <w:t>’</w:t>
      </w:r>
      <w:r w:rsidR="00B01106" w:rsidRPr="00B01106">
        <w:rPr>
          <w:rFonts w:ascii="Times New Roman" w:hAnsi="Times New Roman" w:cs="Times New Roman"/>
          <w:sz w:val="24"/>
          <w:szCs w:val="24"/>
        </w:rPr>
        <w:t xml:space="preserve"> </w:t>
      </w:r>
      <w:r w:rsidR="00B01106">
        <w:rPr>
          <w:rFonts w:ascii="Times New Roman" w:hAnsi="Times New Roman" w:cs="Times New Roman"/>
          <w:sz w:val="24"/>
          <w:szCs w:val="24"/>
        </w:rPr>
        <w:t xml:space="preserve">waarbij </w:t>
      </w:r>
      <w:r w:rsidR="00B01106" w:rsidRPr="00B01106">
        <w:rPr>
          <w:rFonts w:ascii="Times New Roman" w:hAnsi="Times New Roman" w:cs="Times New Roman"/>
          <w:sz w:val="24"/>
          <w:szCs w:val="24"/>
        </w:rPr>
        <w:t>de innerlijke ervaring van Christus ont</w:t>
      </w:r>
      <w:r w:rsidR="00B01106">
        <w:rPr>
          <w:rFonts w:ascii="Times New Roman" w:hAnsi="Times New Roman" w:cs="Times New Roman"/>
          <w:sz w:val="24"/>
          <w:szCs w:val="24"/>
        </w:rPr>
        <w:t>breekt</w:t>
      </w:r>
      <w:r w:rsidR="00B01106" w:rsidRPr="00B01106">
        <w:rPr>
          <w:rFonts w:ascii="Times New Roman" w:hAnsi="Times New Roman" w:cs="Times New Roman"/>
          <w:sz w:val="24"/>
          <w:szCs w:val="24"/>
        </w:rPr>
        <w:t>.</w:t>
      </w:r>
      <w:r w:rsidR="00B01106">
        <w:rPr>
          <w:rFonts w:ascii="Times New Roman" w:hAnsi="Times New Roman" w:cs="Times New Roman"/>
          <w:sz w:val="24"/>
          <w:szCs w:val="24"/>
        </w:rPr>
        <w:t>”</w:t>
      </w:r>
      <w:r w:rsidR="00B01106">
        <w:rPr>
          <w:rStyle w:val="Voetnootmarkering"/>
          <w:rFonts w:ascii="Times New Roman" w:hAnsi="Times New Roman" w:cs="Times New Roman"/>
          <w:sz w:val="24"/>
          <w:szCs w:val="24"/>
        </w:rPr>
        <w:footnoteReference w:id="110"/>
      </w:r>
    </w:p>
    <w:p w14:paraId="563265B7" w14:textId="3CE6CBBA" w:rsidR="00150867" w:rsidRDefault="00150867"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1844 schreef Ruotsalainen ook een brief aan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waarin hij hem waarschuwde dat hij in filosofische dwalingen terecht was gekomen, hij noemt hem de dwaas zonder olie in de lamp, die denkt dat hij op weg is naar de hemel, maar helemaal geen olie des </w:t>
      </w:r>
      <w:proofErr w:type="spellStart"/>
      <w:r>
        <w:rPr>
          <w:rFonts w:ascii="Times New Roman" w:hAnsi="Times New Roman" w:cs="Times New Roman"/>
          <w:sz w:val="24"/>
          <w:szCs w:val="24"/>
        </w:rPr>
        <w:t>Geestes</w:t>
      </w:r>
      <w:proofErr w:type="spellEnd"/>
      <w:r>
        <w:rPr>
          <w:rFonts w:ascii="Times New Roman" w:hAnsi="Times New Roman" w:cs="Times New Roman"/>
          <w:sz w:val="24"/>
          <w:szCs w:val="24"/>
        </w:rPr>
        <w:t xml:space="preserve"> bezit. Zo schrijft hij aan hem: “W</w:t>
      </w:r>
      <w:r w:rsidRPr="00150867">
        <w:rPr>
          <w:rFonts w:ascii="Times New Roman" w:hAnsi="Times New Roman" w:cs="Times New Roman"/>
          <w:sz w:val="24"/>
          <w:szCs w:val="24"/>
        </w:rPr>
        <w:t>ant in uw geestelijke blindheid eist u geloof van ons</w:t>
      </w:r>
      <w:r>
        <w:rPr>
          <w:rFonts w:ascii="Times New Roman" w:hAnsi="Times New Roman" w:cs="Times New Roman"/>
          <w:sz w:val="24"/>
          <w:szCs w:val="24"/>
        </w:rPr>
        <w:t>,</w:t>
      </w:r>
      <w:r w:rsidRPr="00150867">
        <w:rPr>
          <w:rFonts w:ascii="Times New Roman" w:hAnsi="Times New Roman" w:cs="Times New Roman"/>
          <w:sz w:val="24"/>
          <w:szCs w:val="24"/>
        </w:rPr>
        <w:t xml:space="preserve"> voordat</w:t>
      </w:r>
      <w:r w:rsidRPr="00150867">
        <w:rPr>
          <w:rFonts w:ascii="Times New Roman" w:hAnsi="Times New Roman" w:cs="Times New Roman"/>
          <w:sz w:val="24"/>
          <w:szCs w:val="24"/>
        </w:rPr>
        <w:br/>
        <w:t xml:space="preserve">wij het zelfs maar van Christus, de </w:t>
      </w:r>
      <w:r>
        <w:rPr>
          <w:rFonts w:ascii="Times New Roman" w:hAnsi="Times New Roman" w:cs="Times New Roman"/>
          <w:sz w:val="24"/>
          <w:szCs w:val="24"/>
        </w:rPr>
        <w:t>G</w:t>
      </w:r>
      <w:r w:rsidRPr="00150867">
        <w:rPr>
          <w:rFonts w:ascii="Times New Roman" w:hAnsi="Times New Roman" w:cs="Times New Roman"/>
          <w:sz w:val="24"/>
          <w:szCs w:val="24"/>
        </w:rPr>
        <w:t>ever van het geloof, hebben gevraagd. U, meneer de filosoof, verwerft geloof zonder echte strijd en buiten de juiste volgorde van</w:t>
      </w:r>
      <w:r>
        <w:rPr>
          <w:rFonts w:ascii="Times New Roman" w:hAnsi="Times New Roman" w:cs="Times New Roman"/>
          <w:sz w:val="24"/>
          <w:szCs w:val="24"/>
        </w:rPr>
        <w:t xml:space="preserve"> </w:t>
      </w:r>
      <w:r w:rsidRPr="00150867">
        <w:rPr>
          <w:rFonts w:ascii="Times New Roman" w:hAnsi="Times New Roman" w:cs="Times New Roman"/>
          <w:sz w:val="24"/>
          <w:szCs w:val="24"/>
        </w:rPr>
        <w:t>de verlossing; en al uw filosofie zou inderdaad tevergeefs zijn, als er</w:t>
      </w:r>
      <w:r>
        <w:rPr>
          <w:rFonts w:ascii="Times New Roman" w:hAnsi="Times New Roman" w:cs="Times New Roman"/>
          <w:sz w:val="24"/>
          <w:szCs w:val="24"/>
        </w:rPr>
        <w:t xml:space="preserve"> </w:t>
      </w:r>
      <w:r w:rsidRPr="00150867">
        <w:rPr>
          <w:rFonts w:ascii="Times New Roman" w:hAnsi="Times New Roman" w:cs="Times New Roman"/>
          <w:sz w:val="24"/>
          <w:szCs w:val="24"/>
        </w:rPr>
        <w:t>niet minstens één filosoof enige vooruitgang zou kunnen boeken met zijn hoofdgeloof. Maar ik herinner mij de</w:t>
      </w:r>
      <w:r>
        <w:rPr>
          <w:rFonts w:ascii="Times New Roman" w:hAnsi="Times New Roman" w:cs="Times New Roman"/>
          <w:sz w:val="24"/>
          <w:szCs w:val="24"/>
        </w:rPr>
        <w:t xml:space="preserve"> </w:t>
      </w:r>
      <w:r w:rsidRPr="00150867">
        <w:rPr>
          <w:rFonts w:ascii="Times New Roman" w:hAnsi="Times New Roman" w:cs="Times New Roman"/>
          <w:sz w:val="24"/>
          <w:szCs w:val="24"/>
        </w:rPr>
        <w:t>woorden van de apostel in de Finse Bijbel: '</w:t>
      </w:r>
      <w:r>
        <w:rPr>
          <w:rFonts w:ascii="Times New Roman" w:hAnsi="Times New Roman" w:cs="Times New Roman"/>
          <w:sz w:val="24"/>
          <w:szCs w:val="24"/>
        </w:rPr>
        <w:t>’</w:t>
      </w:r>
      <w:r w:rsidRPr="00150867">
        <w:rPr>
          <w:rFonts w:ascii="Times New Roman" w:hAnsi="Times New Roman" w:cs="Times New Roman"/>
          <w:sz w:val="24"/>
          <w:szCs w:val="24"/>
        </w:rPr>
        <w:t>niet veel wijzen, niet veel van edele</w:t>
      </w:r>
      <w:r>
        <w:rPr>
          <w:rFonts w:ascii="Times New Roman" w:hAnsi="Times New Roman" w:cs="Times New Roman"/>
          <w:sz w:val="24"/>
          <w:szCs w:val="24"/>
        </w:rPr>
        <w:t xml:space="preserve"> </w:t>
      </w:r>
      <w:r w:rsidRPr="00150867">
        <w:rPr>
          <w:rFonts w:ascii="Times New Roman" w:hAnsi="Times New Roman" w:cs="Times New Roman"/>
          <w:sz w:val="24"/>
          <w:szCs w:val="24"/>
        </w:rPr>
        <w:t>geboorte</w:t>
      </w:r>
      <w:r>
        <w:rPr>
          <w:rFonts w:ascii="Times New Roman" w:hAnsi="Times New Roman" w:cs="Times New Roman"/>
          <w:sz w:val="24"/>
          <w:szCs w:val="24"/>
        </w:rPr>
        <w:t>’</w:t>
      </w:r>
      <w:r w:rsidRPr="00150867">
        <w:rPr>
          <w:rFonts w:ascii="Times New Roman" w:hAnsi="Times New Roman" w:cs="Times New Roman"/>
          <w:sz w:val="24"/>
          <w:szCs w:val="24"/>
        </w:rPr>
        <w:t>' (1 Kor. 1:26) begrijpen de verborgen wijsheid, alleen wij arme en zwakke</w:t>
      </w:r>
      <w:r>
        <w:rPr>
          <w:rFonts w:ascii="Times New Roman" w:hAnsi="Times New Roman" w:cs="Times New Roman"/>
          <w:sz w:val="24"/>
          <w:szCs w:val="24"/>
        </w:rPr>
        <w:t xml:space="preserve"> </w:t>
      </w:r>
      <w:r w:rsidRPr="00150867">
        <w:rPr>
          <w:rFonts w:ascii="Times New Roman" w:hAnsi="Times New Roman" w:cs="Times New Roman"/>
          <w:sz w:val="24"/>
          <w:szCs w:val="24"/>
        </w:rPr>
        <w:t>boeren.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11"/>
      </w:r>
    </w:p>
    <w:p w14:paraId="6ADEBD2C" w14:textId="1E6F8570" w:rsidR="00F81168" w:rsidRDefault="00F81168" w:rsidP="00F81168">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Ook anderen waarschuwde hij voor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zoals een vriend, Julius Bergh. Waar</w:t>
      </w:r>
      <w:r w:rsidR="001551BC">
        <w:rPr>
          <w:rFonts w:ascii="Times New Roman" w:hAnsi="Times New Roman" w:cs="Times New Roman"/>
          <w:sz w:val="24"/>
          <w:szCs w:val="24"/>
        </w:rPr>
        <w:t>aan</w:t>
      </w:r>
      <w:r>
        <w:rPr>
          <w:rFonts w:ascii="Times New Roman" w:hAnsi="Times New Roman" w:cs="Times New Roman"/>
          <w:sz w:val="24"/>
          <w:szCs w:val="24"/>
        </w:rPr>
        <w:t xml:space="preserve"> hij o.a. schrijft: “</w:t>
      </w:r>
      <w:r w:rsidRPr="00F81168">
        <w:rPr>
          <w:rFonts w:ascii="Times New Roman" w:hAnsi="Times New Roman" w:cs="Times New Roman"/>
          <w:sz w:val="24"/>
          <w:szCs w:val="24"/>
        </w:rPr>
        <w:t xml:space="preserve">Op mijn terugreis van </w:t>
      </w:r>
      <w:proofErr w:type="spellStart"/>
      <w:r w:rsidRPr="00F81168">
        <w:rPr>
          <w:rFonts w:ascii="Times New Roman" w:hAnsi="Times New Roman" w:cs="Times New Roman"/>
          <w:sz w:val="24"/>
          <w:szCs w:val="24"/>
        </w:rPr>
        <w:t>Suonenjoki</w:t>
      </w:r>
      <w:proofErr w:type="spellEnd"/>
      <w:r w:rsidRPr="00F81168">
        <w:rPr>
          <w:rFonts w:ascii="Times New Roman" w:hAnsi="Times New Roman" w:cs="Times New Roman"/>
          <w:sz w:val="24"/>
          <w:szCs w:val="24"/>
        </w:rPr>
        <w:t xml:space="preserve"> werd ik ernstig ziek en ben ik nog niet</w:t>
      </w:r>
      <w:r>
        <w:rPr>
          <w:rFonts w:ascii="Times New Roman" w:hAnsi="Times New Roman" w:cs="Times New Roman"/>
          <w:sz w:val="24"/>
          <w:szCs w:val="24"/>
        </w:rPr>
        <w:t xml:space="preserve"> </w:t>
      </w:r>
      <w:r w:rsidRPr="00F81168">
        <w:rPr>
          <w:rFonts w:ascii="Times New Roman" w:hAnsi="Times New Roman" w:cs="Times New Roman"/>
          <w:sz w:val="24"/>
          <w:szCs w:val="24"/>
        </w:rPr>
        <w:t xml:space="preserve">helemaal hersteld. Met mijn huidige gezondheid kan ik niet zoals gepland naar de </w:t>
      </w:r>
      <w:proofErr w:type="spellStart"/>
      <w:r w:rsidRPr="00F81168">
        <w:rPr>
          <w:rFonts w:ascii="Times New Roman" w:hAnsi="Times New Roman" w:cs="Times New Roman"/>
          <w:sz w:val="24"/>
          <w:szCs w:val="24"/>
        </w:rPr>
        <w:t>Juuga</w:t>
      </w:r>
      <w:proofErr w:type="spellEnd"/>
      <w:r w:rsidRPr="00F81168">
        <w:rPr>
          <w:rFonts w:ascii="Times New Roman" w:hAnsi="Times New Roman" w:cs="Times New Roman"/>
          <w:sz w:val="24"/>
          <w:szCs w:val="24"/>
        </w:rPr>
        <w:t>-kerk vertrekken. En nu een andere kwestie. Op basis van</w:t>
      </w:r>
      <w:r>
        <w:rPr>
          <w:rFonts w:ascii="Times New Roman" w:hAnsi="Times New Roman" w:cs="Times New Roman"/>
          <w:sz w:val="24"/>
          <w:szCs w:val="24"/>
        </w:rPr>
        <w:t xml:space="preserve"> </w:t>
      </w:r>
      <w:r w:rsidRPr="00F81168">
        <w:rPr>
          <w:rFonts w:ascii="Times New Roman" w:hAnsi="Times New Roman" w:cs="Times New Roman"/>
          <w:sz w:val="24"/>
          <w:szCs w:val="24"/>
        </w:rPr>
        <w:t xml:space="preserve">stukjes informatie wordt gedacht dat de apotheker in </w:t>
      </w:r>
      <w:proofErr w:type="spellStart"/>
      <w:r w:rsidRPr="00F81168">
        <w:rPr>
          <w:rFonts w:ascii="Times New Roman" w:hAnsi="Times New Roman" w:cs="Times New Roman"/>
          <w:sz w:val="24"/>
          <w:szCs w:val="24"/>
        </w:rPr>
        <w:t>Kajaani</w:t>
      </w:r>
      <w:proofErr w:type="spellEnd"/>
      <w:r w:rsidRPr="00F81168">
        <w:rPr>
          <w:rFonts w:ascii="Times New Roman" w:hAnsi="Times New Roman" w:cs="Times New Roman"/>
          <w:sz w:val="24"/>
          <w:szCs w:val="24"/>
        </w:rPr>
        <w:t xml:space="preserve"> en zijn vrouw </w:t>
      </w:r>
      <w:r>
        <w:rPr>
          <w:rFonts w:ascii="Times New Roman" w:hAnsi="Times New Roman" w:cs="Times New Roman"/>
          <w:sz w:val="24"/>
          <w:szCs w:val="24"/>
        </w:rPr>
        <w:t xml:space="preserve">tot het geloof van </w:t>
      </w:r>
      <w:proofErr w:type="spellStart"/>
      <w:r>
        <w:rPr>
          <w:rFonts w:ascii="Times New Roman" w:hAnsi="Times New Roman" w:cs="Times New Roman"/>
          <w:sz w:val="24"/>
          <w:szCs w:val="24"/>
        </w:rPr>
        <w:t>H</w:t>
      </w:r>
      <w:r w:rsidRPr="00F81168">
        <w:rPr>
          <w:rFonts w:ascii="Times New Roman" w:hAnsi="Times New Roman" w:cs="Times New Roman"/>
          <w:sz w:val="24"/>
          <w:szCs w:val="24"/>
        </w:rPr>
        <w:t>edberg</w:t>
      </w:r>
      <w:proofErr w:type="spellEnd"/>
      <w:r w:rsidRPr="00F81168">
        <w:rPr>
          <w:rFonts w:ascii="Times New Roman" w:hAnsi="Times New Roman" w:cs="Times New Roman"/>
          <w:sz w:val="24"/>
          <w:szCs w:val="24"/>
        </w:rPr>
        <w:t xml:space="preserve"> zijn, want </w:t>
      </w:r>
      <w:proofErr w:type="spellStart"/>
      <w:r w:rsidRPr="00F81168">
        <w:rPr>
          <w:rFonts w:ascii="Times New Roman" w:hAnsi="Times New Roman" w:cs="Times New Roman"/>
          <w:sz w:val="24"/>
          <w:szCs w:val="24"/>
        </w:rPr>
        <w:t>Hedberg</w:t>
      </w:r>
      <w:proofErr w:type="spellEnd"/>
      <w:r w:rsidRPr="00F81168">
        <w:rPr>
          <w:rFonts w:ascii="Times New Roman" w:hAnsi="Times New Roman" w:cs="Times New Roman"/>
          <w:sz w:val="24"/>
          <w:szCs w:val="24"/>
        </w:rPr>
        <w:t xml:space="preserve"> heeft met alle macht geprobeerd hen met</w:t>
      </w:r>
      <w:r>
        <w:rPr>
          <w:rFonts w:ascii="Times New Roman" w:hAnsi="Times New Roman" w:cs="Times New Roman"/>
          <w:sz w:val="24"/>
          <w:szCs w:val="24"/>
        </w:rPr>
        <w:t xml:space="preserve"> </w:t>
      </w:r>
      <w:r w:rsidRPr="00F81168">
        <w:rPr>
          <w:rFonts w:ascii="Times New Roman" w:hAnsi="Times New Roman" w:cs="Times New Roman"/>
          <w:sz w:val="24"/>
          <w:szCs w:val="24"/>
        </w:rPr>
        <w:t>zijn brieven te verblinden. Maar jij, beste vriend, herinner je de woorden van de Heiland: 'Strijd de</w:t>
      </w:r>
      <w:r>
        <w:rPr>
          <w:rFonts w:ascii="Times New Roman" w:hAnsi="Times New Roman" w:cs="Times New Roman"/>
          <w:sz w:val="24"/>
          <w:szCs w:val="24"/>
        </w:rPr>
        <w:t xml:space="preserve"> </w:t>
      </w:r>
      <w:r w:rsidRPr="00F81168">
        <w:rPr>
          <w:rFonts w:ascii="Times New Roman" w:hAnsi="Times New Roman" w:cs="Times New Roman"/>
          <w:sz w:val="24"/>
          <w:szCs w:val="24"/>
        </w:rPr>
        <w:t xml:space="preserve">goede strijd van het geloof en </w:t>
      </w:r>
      <w:r>
        <w:rPr>
          <w:rFonts w:ascii="Times New Roman" w:hAnsi="Times New Roman" w:cs="Times New Roman"/>
          <w:sz w:val="24"/>
          <w:szCs w:val="24"/>
        </w:rPr>
        <w:t>gij</w:t>
      </w:r>
      <w:r w:rsidRPr="00F81168">
        <w:rPr>
          <w:rFonts w:ascii="Times New Roman" w:hAnsi="Times New Roman" w:cs="Times New Roman"/>
          <w:sz w:val="24"/>
          <w:szCs w:val="24"/>
        </w:rPr>
        <w:t xml:space="preserve"> zult de kroon des levens ontvangen' (1 Tim. 6:12; Jakobus</w:t>
      </w:r>
      <w:r>
        <w:rPr>
          <w:rFonts w:ascii="Times New Roman" w:hAnsi="Times New Roman" w:cs="Times New Roman"/>
          <w:sz w:val="24"/>
          <w:szCs w:val="24"/>
        </w:rPr>
        <w:t xml:space="preserve"> </w:t>
      </w:r>
      <w:r w:rsidRPr="00F81168">
        <w:rPr>
          <w:rFonts w:ascii="Times New Roman" w:hAnsi="Times New Roman" w:cs="Times New Roman"/>
          <w:sz w:val="24"/>
          <w:szCs w:val="24"/>
        </w:rPr>
        <w:t>1:12). Je hebt vaak geleerd de verborgen wijsheid te accepteren, dus wees op</w:t>
      </w:r>
      <w:r>
        <w:rPr>
          <w:rFonts w:ascii="Times New Roman" w:hAnsi="Times New Roman" w:cs="Times New Roman"/>
          <w:sz w:val="24"/>
          <w:szCs w:val="24"/>
        </w:rPr>
        <w:t xml:space="preserve"> </w:t>
      </w:r>
      <w:r w:rsidRPr="00F81168">
        <w:rPr>
          <w:rFonts w:ascii="Times New Roman" w:hAnsi="Times New Roman" w:cs="Times New Roman"/>
          <w:sz w:val="24"/>
          <w:szCs w:val="24"/>
        </w:rPr>
        <w:t>je hoede met al je kracht, opdat je op de kwade dag en in tijden van verleiding niet</w:t>
      </w:r>
      <w:r>
        <w:rPr>
          <w:rFonts w:ascii="Times New Roman" w:hAnsi="Times New Roman" w:cs="Times New Roman"/>
          <w:sz w:val="24"/>
          <w:szCs w:val="24"/>
        </w:rPr>
        <w:t xml:space="preserve"> </w:t>
      </w:r>
      <w:r w:rsidRPr="00F81168">
        <w:rPr>
          <w:rFonts w:ascii="Times New Roman" w:hAnsi="Times New Roman" w:cs="Times New Roman"/>
          <w:sz w:val="24"/>
          <w:szCs w:val="24"/>
        </w:rPr>
        <w:t>luistert naar winden van leer waar menselijke zwakheid en zware verleiding</w:t>
      </w:r>
      <w:r>
        <w:rPr>
          <w:rFonts w:ascii="Times New Roman" w:hAnsi="Times New Roman" w:cs="Times New Roman"/>
          <w:sz w:val="24"/>
          <w:szCs w:val="24"/>
        </w:rPr>
        <w:t xml:space="preserve"> </w:t>
      </w:r>
      <w:r w:rsidRPr="00F81168">
        <w:rPr>
          <w:rFonts w:ascii="Times New Roman" w:hAnsi="Times New Roman" w:cs="Times New Roman"/>
          <w:sz w:val="24"/>
          <w:szCs w:val="24"/>
        </w:rPr>
        <w:t>ons vaak toe dwingen te luisteren. Moedig je zwakke vrouw aan om altijd te kijken naar de</w:t>
      </w:r>
      <w:r>
        <w:rPr>
          <w:rFonts w:ascii="Times New Roman" w:hAnsi="Times New Roman" w:cs="Times New Roman"/>
          <w:sz w:val="24"/>
          <w:szCs w:val="24"/>
        </w:rPr>
        <w:t xml:space="preserve"> Overste Leidsman</w:t>
      </w:r>
      <w:r w:rsidRPr="00F81168">
        <w:rPr>
          <w:rFonts w:ascii="Times New Roman" w:hAnsi="Times New Roman" w:cs="Times New Roman"/>
          <w:sz w:val="24"/>
          <w:szCs w:val="24"/>
        </w:rPr>
        <w:t xml:space="preserve"> en </w:t>
      </w:r>
      <w:proofErr w:type="spellStart"/>
      <w:r w:rsidR="001551BC">
        <w:rPr>
          <w:rFonts w:ascii="Times New Roman" w:hAnsi="Times New Roman" w:cs="Times New Roman"/>
          <w:sz w:val="24"/>
          <w:szCs w:val="24"/>
        </w:rPr>
        <w:t>V</w:t>
      </w:r>
      <w:r w:rsidRPr="00F81168">
        <w:rPr>
          <w:rFonts w:ascii="Times New Roman" w:hAnsi="Times New Roman" w:cs="Times New Roman"/>
          <w:sz w:val="24"/>
          <w:szCs w:val="24"/>
        </w:rPr>
        <w:t>oleinder</w:t>
      </w:r>
      <w:proofErr w:type="spellEnd"/>
      <w:r w:rsidRPr="00F81168">
        <w:rPr>
          <w:rFonts w:ascii="Times New Roman" w:hAnsi="Times New Roman" w:cs="Times New Roman"/>
          <w:sz w:val="24"/>
          <w:szCs w:val="24"/>
        </w:rPr>
        <w:t xml:space="preserve"> van het geloof.</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12"/>
      </w:r>
    </w:p>
    <w:p w14:paraId="463DE73C" w14:textId="77777777" w:rsidR="00F81168" w:rsidRDefault="00F81168" w:rsidP="00F81168">
      <w:pPr>
        <w:pStyle w:val="Geenafstand"/>
        <w:jc w:val="both"/>
        <w:rPr>
          <w:rFonts w:ascii="Times New Roman" w:hAnsi="Times New Roman" w:cs="Times New Roman"/>
          <w:sz w:val="24"/>
          <w:szCs w:val="24"/>
        </w:rPr>
      </w:pPr>
    </w:p>
    <w:p w14:paraId="7A2C1FC3" w14:textId="7B8E3D5C" w:rsidR="00205874" w:rsidRDefault="00205874" w:rsidP="007670C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205874">
        <w:rPr>
          <w:rFonts w:ascii="Times New Roman" w:hAnsi="Times New Roman" w:cs="Times New Roman"/>
          <w:sz w:val="24"/>
          <w:szCs w:val="24"/>
        </w:rPr>
        <w:t xml:space="preserve">Toen Jonas </w:t>
      </w:r>
      <w:proofErr w:type="spellStart"/>
      <w:r w:rsidRPr="00205874">
        <w:rPr>
          <w:rFonts w:ascii="Times New Roman" w:hAnsi="Times New Roman" w:cs="Times New Roman"/>
          <w:sz w:val="24"/>
          <w:szCs w:val="24"/>
        </w:rPr>
        <w:t>Lagus</w:t>
      </w:r>
      <w:proofErr w:type="spellEnd"/>
      <w:r w:rsidRPr="00205874">
        <w:rPr>
          <w:rFonts w:ascii="Times New Roman" w:hAnsi="Times New Roman" w:cs="Times New Roman"/>
          <w:sz w:val="24"/>
          <w:szCs w:val="24"/>
        </w:rPr>
        <w:t xml:space="preserve"> voor het eerst op de preekstoel stond na zijn ontslag van zes maanden uit zijn ambt, begon hij zijn preek met de ontroerende woorden: ‘Ik ben je broer Jozef, die je naar Egypte hebt verkocht; leeft mijn vader nog? O ja, HIJ leeft, jouw Vader, mijn Vader, en de Vader van alles wat Vader wordt genoemd in de hemel en op aarde. Hij leeft rechtvaardig, </w:t>
      </w:r>
      <w:r w:rsidRPr="00205874">
        <w:rPr>
          <w:rFonts w:ascii="Times New Roman" w:hAnsi="Times New Roman" w:cs="Times New Roman"/>
          <w:sz w:val="24"/>
          <w:szCs w:val="24"/>
        </w:rPr>
        <w:lastRenderedPageBreak/>
        <w:t xml:space="preserve">barmhartig, geduldig en heel goed. En nu </w:t>
      </w:r>
      <w:r>
        <w:rPr>
          <w:rFonts w:ascii="Times New Roman" w:hAnsi="Times New Roman" w:cs="Times New Roman"/>
          <w:sz w:val="24"/>
          <w:szCs w:val="24"/>
        </w:rPr>
        <w:t xml:space="preserve">is </w:t>
      </w:r>
      <w:r w:rsidRPr="00205874">
        <w:rPr>
          <w:rFonts w:ascii="Times New Roman" w:hAnsi="Times New Roman" w:cs="Times New Roman"/>
          <w:sz w:val="24"/>
          <w:szCs w:val="24"/>
        </w:rPr>
        <w:t>mijn tong losgemaakt, kan ik samen met</w:t>
      </w:r>
      <w:r>
        <w:rPr>
          <w:rFonts w:ascii="Times New Roman" w:hAnsi="Times New Roman" w:cs="Times New Roman"/>
          <w:sz w:val="24"/>
          <w:szCs w:val="24"/>
        </w:rPr>
        <w:t xml:space="preserve"> u H</w:t>
      </w:r>
      <w:r w:rsidRPr="00205874">
        <w:rPr>
          <w:rFonts w:ascii="Times New Roman" w:hAnsi="Times New Roman" w:cs="Times New Roman"/>
          <w:sz w:val="24"/>
          <w:szCs w:val="24"/>
        </w:rPr>
        <w:t>em bedanken en prijzen.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13"/>
      </w:r>
    </w:p>
    <w:p w14:paraId="58C12AA9" w14:textId="291C21B4" w:rsidR="009D1D52" w:rsidRDefault="009D1D52" w:rsidP="007670CD">
      <w:pPr>
        <w:pStyle w:val="Geenafstand"/>
        <w:jc w:val="both"/>
        <w:rPr>
          <w:rFonts w:ascii="Times New Roman" w:hAnsi="Times New Roman" w:cs="Times New Roman"/>
          <w:sz w:val="24"/>
          <w:szCs w:val="24"/>
        </w:rPr>
      </w:pPr>
      <w:r w:rsidRPr="009D1D52">
        <w:rPr>
          <w:rFonts w:ascii="Times New Roman" w:hAnsi="Times New Roman" w:cs="Times New Roman"/>
          <w:sz w:val="24"/>
          <w:szCs w:val="24"/>
        </w:rPr>
        <w:t xml:space="preserve">In 1847 werd Jonas </w:t>
      </w:r>
      <w:proofErr w:type="spellStart"/>
      <w:r w:rsidRPr="009D1D52">
        <w:rPr>
          <w:rFonts w:ascii="Times New Roman" w:hAnsi="Times New Roman" w:cs="Times New Roman"/>
          <w:sz w:val="24"/>
          <w:szCs w:val="24"/>
        </w:rPr>
        <w:t>Lagus</w:t>
      </w:r>
      <w:proofErr w:type="spellEnd"/>
      <w:r w:rsidRPr="009D1D52">
        <w:rPr>
          <w:rFonts w:ascii="Times New Roman" w:hAnsi="Times New Roman" w:cs="Times New Roman"/>
          <w:sz w:val="24"/>
          <w:szCs w:val="24"/>
        </w:rPr>
        <w:t xml:space="preserve"> werkzaam als kapelaan in </w:t>
      </w:r>
      <w:proofErr w:type="spellStart"/>
      <w:r w:rsidRPr="009D1D52">
        <w:rPr>
          <w:rFonts w:ascii="Times New Roman" w:hAnsi="Times New Roman" w:cs="Times New Roman"/>
          <w:sz w:val="24"/>
          <w:szCs w:val="24"/>
        </w:rPr>
        <w:t>Pyhäjärvi</w:t>
      </w:r>
      <w:proofErr w:type="spellEnd"/>
      <w:r w:rsidRPr="009D1D52">
        <w:rPr>
          <w:rFonts w:ascii="Times New Roman" w:hAnsi="Times New Roman" w:cs="Times New Roman"/>
          <w:sz w:val="24"/>
          <w:szCs w:val="24"/>
        </w:rPr>
        <w:t xml:space="preserve">. Dit was een dorp waar de opwekking extra sterke wortels had gekregen. Het gezin bleef in </w:t>
      </w:r>
      <w:proofErr w:type="spellStart"/>
      <w:r w:rsidRPr="009D1D52">
        <w:rPr>
          <w:rFonts w:ascii="Times New Roman" w:hAnsi="Times New Roman" w:cs="Times New Roman"/>
          <w:sz w:val="24"/>
          <w:szCs w:val="24"/>
        </w:rPr>
        <w:t>Pyhäjärvi</w:t>
      </w:r>
      <w:proofErr w:type="spellEnd"/>
      <w:r w:rsidRPr="009D1D52">
        <w:rPr>
          <w:rFonts w:ascii="Times New Roman" w:hAnsi="Times New Roman" w:cs="Times New Roman"/>
          <w:sz w:val="24"/>
          <w:szCs w:val="24"/>
        </w:rPr>
        <w:t xml:space="preserve"> </w:t>
      </w:r>
      <w:r>
        <w:rPr>
          <w:rFonts w:ascii="Times New Roman" w:hAnsi="Times New Roman" w:cs="Times New Roman"/>
          <w:sz w:val="24"/>
          <w:szCs w:val="24"/>
        </w:rPr>
        <w:t xml:space="preserve">wonen </w:t>
      </w:r>
      <w:r w:rsidRPr="009D1D52">
        <w:rPr>
          <w:rFonts w:ascii="Times New Roman" w:hAnsi="Times New Roman" w:cs="Times New Roman"/>
          <w:sz w:val="24"/>
          <w:szCs w:val="24"/>
        </w:rPr>
        <w:t xml:space="preserve">tot Jonas tien jaar later stierf. Gedurende deze periode </w:t>
      </w:r>
      <w:r>
        <w:rPr>
          <w:rFonts w:ascii="Times New Roman" w:hAnsi="Times New Roman" w:cs="Times New Roman"/>
          <w:sz w:val="24"/>
          <w:szCs w:val="24"/>
        </w:rPr>
        <w:t>tobde</w:t>
      </w:r>
      <w:r w:rsidRPr="009D1D52">
        <w:rPr>
          <w:rFonts w:ascii="Times New Roman" w:hAnsi="Times New Roman" w:cs="Times New Roman"/>
          <w:sz w:val="24"/>
          <w:szCs w:val="24"/>
        </w:rPr>
        <w:t xml:space="preserve"> hij veel met zijn gezondheid en </w:t>
      </w:r>
      <w:r>
        <w:rPr>
          <w:rFonts w:ascii="Times New Roman" w:hAnsi="Times New Roman" w:cs="Times New Roman"/>
          <w:sz w:val="24"/>
          <w:szCs w:val="24"/>
        </w:rPr>
        <w:t>moest hij soms perioden op bed blijven. Als hij zich echter weer goed voelde, reisde hij veel en preekte</w:t>
      </w:r>
      <w:r w:rsidR="001551BC">
        <w:rPr>
          <w:rFonts w:ascii="Times New Roman" w:hAnsi="Times New Roman" w:cs="Times New Roman"/>
          <w:sz w:val="24"/>
          <w:szCs w:val="24"/>
        </w:rPr>
        <w:t xml:space="preserve"> in</w:t>
      </w:r>
      <w:r>
        <w:rPr>
          <w:rFonts w:ascii="Times New Roman" w:hAnsi="Times New Roman" w:cs="Times New Roman"/>
          <w:sz w:val="24"/>
          <w:szCs w:val="24"/>
        </w:rPr>
        <w:t xml:space="preserve"> allerlei plaatsen en probeerde hij de Ontwaakten te onderwijzen. Nadat Ruotsalainen in 1852 stierf werd Jonas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tot zijn sterven de geestelijke leider van de Opwekkingsbeweging.</w:t>
      </w:r>
    </w:p>
    <w:p w14:paraId="59F8C2DC" w14:textId="3ECBE03B" w:rsidR="00F31ACA" w:rsidRDefault="00F31ACA" w:rsidP="00F31ACA">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een brief schreef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w:t>
      </w:r>
      <w:r w:rsidRPr="00F31ACA">
        <w:rPr>
          <w:rFonts w:ascii="Times New Roman" w:hAnsi="Times New Roman" w:cs="Times New Roman"/>
          <w:sz w:val="24"/>
          <w:szCs w:val="24"/>
        </w:rPr>
        <w:t>Ik heb niet meer dan jij, maar we dwalen nog steeds buiten en moeten elkaar roepen en waarschuwen.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14"/>
      </w:r>
      <w:r w:rsidRPr="00F31ACA">
        <w:rPr>
          <w:rFonts w:ascii="Times New Roman" w:hAnsi="Times New Roman" w:cs="Times New Roman"/>
          <w:sz w:val="24"/>
          <w:szCs w:val="24"/>
        </w:rPr>
        <w:t xml:space="preserve"> </w:t>
      </w:r>
    </w:p>
    <w:p w14:paraId="0E65B0AE" w14:textId="3745B927" w:rsidR="00F31ACA" w:rsidRPr="00F31ACA" w:rsidRDefault="00F31ACA" w:rsidP="00F31ACA">
      <w:pPr>
        <w:pStyle w:val="Geenafstand"/>
        <w:jc w:val="both"/>
        <w:rPr>
          <w:rFonts w:ascii="Times New Roman" w:hAnsi="Times New Roman" w:cs="Times New Roman"/>
          <w:sz w:val="24"/>
          <w:szCs w:val="24"/>
        </w:rPr>
      </w:pPr>
      <w:r>
        <w:rPr>
          <w:rFonts w:ascii="Times New Roman" w:hAnsi="Times New Roman" w:cs="Times New Roman"/>
          <w:sz w:val="24"/>
          <w:szCs w:val="24"/>
        </w:rPr>
        <w:t>Voor zijn sterven had hij een groot deel van de brieven die hij had verbrand, hij wilde niet dat ze in handen van anderen zouden komen en zeker niet gepubliceerd zouden worden. Hij zag daar gevaar in.</w:t>
      </w:r>
    </w:p>
    <w:p w14:paraId="7888FF88" w14:textId="37584731" w:rsidR="00F31ACA" w:rsidRDefault="00F31ACA" w:rsidP="007670CD">
      <w:pPr>
        <w:pStyle w:val="Geenafstand"/>
        <w:jc w:val="both"/>
        <w:rPr>
          <w:rFonts w:ascii="Times New Roman" w:hAnsi="Times New Roman" w:cs="Times New Roman"/>
          <w:sz w:val="24"/>
          <w:szCs w:val="24"/>
        </w:rPr>
      </w:pPr>
    </w:p>
    <w:p w14:paraId="3A25878D" w14:textId="5439181E" w:rsidR="00C33CCA" w:rsidRDefault="00C33CCA"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Na een arbeidzaam leven </w:t>
      </w:r>
      <w:r w:rsidR="00691300">
        <w:rPr>
          <w:rFonts w:ascii="Times New Roman" w:hAnsi="Times New Roman" w:cs="Times New Roman"/>
          <w:sz w:val="24"/>
          <w:szCs w:val="24"/>
        </w:rPr>
        <w:t xml:space="preserve">werd Jonas op </w:t>
      </w:r>
      <w:r w:rsidR="00691300" w:rsidRPr="00691300">
        <w:rPr>
          <w:rFonts w:ascii="Times New Roman" w:hAnsi="Times New Roman" w:cs="Times New Roman"/>
          <w:sz w:val="24"/>
          <w:szCs w:val="24"/>
        </w:rPr>
        <w:t>17 mei</w:t>
      </w:r>
      <w:r w:rsidR="00691300">
        <w:rPr>
          <w:rFonts w:ascii="Times New Roman" w:hAnsi="Times New Roman" w:cs="Times New Roman"/>
          <w:sz w:val="24"/>
          <w:szCs w:val="24"/>
        </w:rPr>
        <w:t xml:space="preserve"> ernstig ziek. Hij </w:t>
      </w:r>
      <w:r>
        <w:rPr>
          <w:rFonts w:ascii="Times New Roman" w:hAnsi="Times New Roman" w:cs="Times New Roman"/>
          <w:sz w:val="24"/>
          <w:szCs w:val="24"/>
        </w:rPr>
        <w:t xml:space="preserve">stierf in </w:t>
      </w:r>
      <w:bookmarkStart w:id="12" w:name="_Hlk173143515"/>
      <w:proofErr w:type="spellStart"/>
      <w:r w:rsidRPr="00C33CCA">
        <w:rPr>
          <w:rFonts w:ascii="Times New Roman" w:hAnsi="Times New Roman" w:cs="Times New Roman"/>
          <w:sz w:val="24"/>
          <w:szCs w:val="24"/>
        </w:rPr>
        <w:t>Pyhäjärvi</w:t>
      </w:r>
      <w:proofErr w:type="spellEnd"/>
      <w:r>
        <w:rPr>
          <w:rFonts w:ascii="Times New Roman" w:hAnsi="Times New Roman" w:cs="Times New Roman"/>
          <w:sz w:val="24"/>
          <w:szCs w:val="24"/>
        </w:rPr>
        <w:t xml:space="preserve"> </w:t>
      </w:r>
      <w:bookmarkEnd w:id="12"/>
      <w:r>
        <w:rPr>
          <w:rFonts w:ascii="Times New Roman" w:hAnsi="Times New Roman" w:cs="Times New Roman"/>
          <w:sz w:val="24"/>
          <w:szCs w:val="24"/>
        </w:rPr>
        <w:t>op 24 juni 1857.</w:t>
      </w:r>
      <w:r w:rsidR="00895DB5">
        <w:rPr>
          <w:rFonts w:ascii="Times New Roman" w:hAnsi="Times New Roman" w:cs="Times New Roman"/>
          <w:sz w:val="24"/>
          <w:szCs w:val="24"/>
        </w:rPr>
        <w:t xml:space="preserve"> “</w:t>
      </w:r>
      <w:r w:rsidR="00895DB5" w:rsidRPr="00895DB5">
        <w:rPr>
          <w:rFonts w:ascii="Times New Roman" w:hAnsi="Times New Roman" w:cs="Times New Roman"/>
          <w:sz w:val="24"/>
          <w:szCs w:val="24"/>
        </w:rPr>
        <w:t>Een paar uur voor zijn dood zei hij het volgende: ‘Deze leer sterft met mij mee</w:t>
      </w:r>
      <w:r w:rsidR="00895DB5">
        <w:rPr>
          <w:rFonts w:ascii="Times New Roman" w:hAnsi="Times New Roman" w:cs="Times New Roman"/>
          <w:sz w:val="24"/>
          <w:szCs w:val="24"/>
        </w:rPr>
        <w:t xml:space="preserve">, al is de </w:t>
      </w:r>
      <w:r w:rsidR="00895DB5" w:rsidRPr="00895DB5">
        <w:rPr>
          <w:rFonts w:ascii="Times New Roman" w:hAnsi="Times New Roman" w:cs="Times New Roman"/>
          <w:sz w:val="24"/>
          <w:szCs w:val="24"/>
        </w:rPr>
        <w:t>schaduw er nog een tijdje,</w:t>
      </w:r>
      <w:r w:rsidR="00FB71F8">
        <w:rPr>
          <w:rFonts w:ascii="Times New Roman" w:hAnsi="Times New Roman" w:cs="Times New Roman"/>
          <w:sz w:val="24"/>
          <w:szCs w:val="24"/>
        </w:rPr>
        <w:t xml:space="preserve"> </w:t>
      </w:r>
      <w:r w:rsidR="00895DB5" w:rsidRPr="00895DB5">
        <w:rPr>
          <w:rFonts w:ascii="Times New Roman" w:hAnsi="Times New Roman" w:cs="Times New Roman"/>
          <w:sz w:val="24"/>
          <w:szCs w:val="24"/>
        </w:rPr>
        <w:t xml:space="preserve">maar dan verdwijnt </w:t>
      </w:r>
      <w:r w:rsidR="00895DB5">
        <w:rPr>
          <w:rFonts w:ascii="Times New Roman" w:hAnsi="Times New Roman" w:cs="Times New Roman"/>
          <w:sz w:val="24"/>
          <w:szCs w:val="24"/>
        </w:rPr>
        <w:t xml:space="preserve">die </w:t>
      </w:r>
      <w:r w:rsidR="00895DB5" w:rsidRPr="00895DB5">
        <w:rPr>
          <w:rFonts w:ascii="Times New Roman" w:hAnsi="Times New Roman" w:cs="Times New Roman"/>
          <w:sz w:val="24"/>
          <w:szCs w:val="24"/>
        </w:rPr>
        <w:t>ook.</w:t>
      </w:r>
      <w:r w:rsidR="00895DB5">
        <w:rPr>
          <w:rFonts w:ascii="Times New Roman" w:hAnsi="Times New Roman" w:cs="Times New Roman"/>
          <w:sz w:val="24"/>
          <w:szCs w:val="24"/>
        </w:rPr>
        <w:t xml:space="preserve">’ </w:t>
      </w:r>
      <w:r w:rsidR="00895DB5" w:rsidRPr="00895DB5">
        <w:rPr>
          <w:rFonts w:ascii="Times New Roman" w:hAnsi="Times New Roman" w:cs="Times New Roman"/>
          <w:sz w:val="24"/>
          <w:szCs w:val="24"/>
        </w:rPr>
        <w:t xml:space="preserve">Maar </w:t>
      </w:r>
      <w:proofErr w:type="spellStart"/>
      <w:r w:rsidR="00895DB5" w:rsidRPr="00895DB5">
        <w:rPr>
          <w:rFonts w:ascii="Times New Roman" w:hAnsi="Times New Roman" w:cs="Times New Roman"/>
          <w:sz w:val="24"/>
          <w:szCs w:val="24"/>
        </w:rPr>
        <w:t>Lagus</w:t>
      </w:r>
      <w:proofErr w:type="spellEnd"/>
      <w:r w:rsidR="00895DB5" w:rsidRPr="00895DB5">
        <w:rPr>
          <w:rFonts w:ascii="Times New Roman" w:hAnsi="Times New Roman" w:cs="Times New Roman"/>
          <w:sz w:val="24"/>
          <w:szCs w:val="24"/>
        </w:rPr>
        <w:t xml:space="preserve"> had geen gelijk</w:t>
      </w:r>
      <w:r w:rsidR="00895DB5">
        <w:rPr>
          <w:rFonts w:ascii="Times New Roman" w:hAnsi="Times New Roman" w:cs="Times New Roman"/>
          <w:sz w:val="24"/>
          <w:szCs w:val="24"/>
        </w:rPr>
        <w:t>”</w:t>
      </w:r>
      <w:r w:rsidR="00895DB5">
        <w:rPr>
          <w:rStyle w:val="Voetnootmarkering"/>
          <w:rFonts w:ascii="Times New Roman" w:hAnsi="Times New Roman" w:cs="Times New Roman"/>
          <w:sz w:val="24"/>
          <w:szCs w:val="24"/>
        </w:rPr>
        <w:footnoteReference w:id="115"/>
      </w:r>
      <w:r w:rsidR="00895DB5" w:rsidRPr="00895DB5">
        <w:rPr>
          <w:rFonts w:ascii="Times New Roman" w:hAnsi="Times New Roman" w:cs="Times New Roman"/>
          <w:sz w:val="24"/>
          <w:szCs w:val="24"/>
        </w:rPr>
        <w:t>.</w:t>
      </w:r>
      <w:r w:rsidR="00895DB5">
        <w:rPr>
          <w:rFonts w:ascii="Times New Roman" w:hAnsi="Times New Roman" w:cs="Times New Roman"/>
          <w:sz w:val="24"/>
          <w:szCs w:val="24"/>
        </w:rPr>
        <w:t xml:space="preserve"> </w:t>
      </w:r>
      <w:r w:rsidRPr="00C33CCA">
        <w:rPr>
          <w:rFonts w:ascii="Times New Roman" w:hAnsi="Times New Roman" w:cs="Times New Roman"/>
          <w:sz w:val="24"/>
          <w:szCs w:val="24"/>
        </w:rPr>
        <w:t xml:space="preserve">Een van zijn laatste woorden voor zijn </w:t>
      </w:r>
      <w:r>
        <w:rPr>
          <w:rFonts w:ascii="Times New Roman" w:hAnsi="Times New Roman" w:cs="Times New Roman"/>
          <w:sz w:val="24"/>
          <w:szCs w:val="24"/>
        </w:rPr>
        <w:t>sterven</w:t>
      </w:r>
      <w:r w:rsidRPr="00C33CCA">
        <w:rPr>
          <w:rFonts w:ascii="Times New Roman" w:hAnsi="Times New Roman" w:cs="Times New Roman"/>
          <w:sz w:val="24"/>
          <w:szCs w:val="24"/>
        </w:rPr>
        <w:t xml:space="preserve"> was: </w:t>
      </w:r>
      <w:r>
        <w:rPr>
          <w:rFonts w:ascii="Times New Roman" w:hAnsi="Times New Roman" w:cs="Times New Roman"/>
          <w:sz w:val="24"/>
          <w:szCs w:val="24"/>
        </w:rPr>
        <w:t>‘</w:t>
      </w:r>
      <w:r w:rsidRPr="00C33CCA">
        <w:rPr>
          <w:rFonts w:ascii="Times New Roman" w:hAnsi="Times New Roman" w:cs="Times New Roman"/>
          <w:sz w:val="24"/>
          <w:szCs w:val="24"/>
        </w:rPr>
        <w:t xml:space="preserve">Ik heb twee lege handen; </w:t>
      </w:r>
      <w:r w:rsidR="00FB71F8">
        <w:rPr>
          <w:rFonts w:ascii="Times New Roman" w:hAnsi="Times New Roman" w:cs="Times New Roman"/>
          <w:sz w:val="24"/>
          <w:szCs w:val="24"/>
        </w:rPr>
        <w:t>m</w:t>
      </w:r>
      <w:r w:rsidRPr="00C33CCA">
        <w:rPr>
          <w:rFonts w:ascii="Times New Roman" w:hAnsi="Times New Roman" w:cs="Times New Roman"/>
          <w:sz w:val="24"/>
          <w:szCs w:val="24"/>
        </w:rPr>
        <w:t>aar ik weet dat mijn Verlosser leeft, en dat Hij mij op de laatste dag zal opwekken.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16"/>
      </w:r>
      <w:r w:rsidR="00691300">
        <w:rPr>
          <w:rFonts w:ascii="Times New Roman" w:hAnsi="Times New Roman" w:cs="Times New Roman"/>
          <w:sz w:val="24"/>
          <w:szCs w:val="24"/>
        </w:rPr>
        <w:t xml:space="preserve"> Hij liet een bedroefde weduwe en 6 kinderen achter. </w:t>
      </w:r>
    </w:p>
    <w:p w14:paraId="0868D3E4" w14:textId="77777777" w:rsidR="00775C67" w:rsidRDefault="00775C67" w:rsidP="007670CD">
      <w:pPr>
        <w:pStyle w:val="Geenafstand"/>
        <w:jc w:val="both"/>
        <w:rPr>
          <w:rFonts w:ascii="Times New Roman" w:hAnsi="Times New Roman" w:cs="Times New Roman"/>
          <w:sz w:val="24"/>
          <w:szCs w:val="24"/>
        </w:rPr>
      </w:pPr>
    </w:p>
    <w:p w14:paraId="2CFD55C7" w14:textId="2E121136" w:rsidR="00691300" w:rsidRDefault="00691300"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Over de breuken tussen de Opwekkingsbewegingen is veel te schrijven. </w:t>
      </w:r>
      <w:r w:rsidRPr="00691300">
        <w:rPr>
          <w:rFonts w:ascii="Times New Roman" w:hAnsi="Times New Roman" w:cs="Times New Roman"/>
          <w:sz w:val="24"/>
          <w:szCs w:val="24"/>
        </w:rPr>
        <w:t xml:space="preserve">In 1852 kende de opwekking een ernstige breuk. </w:t>
      </w:r>
      <w:proofErr w:type="spellStart"/>
      <w:r w:rsidRPr="00691300">
        <w:rPr>
          <w:rFonts w:ascii="Times New Roman" w:hAnsi="Times New Roman" w:cs="Times New Roman"/>
          <w:sz w:val="24"/>
          <w:szCs w:val="24"/>
        </w:rPr>
        <w:t>Vilhelm</w:t>
      </w:r>
      <w:proofErr w:type="spellEnd"/>
      <w:r w:rsidRPr="00691300">
        <w:rPr>
          <w:rFonts w:ascii="Times New Roman" w:hAnsi="Times New Roman" w:cs="Times New Roman"/>
          <w:sz w:val="24"/>
          <w:szCs w:val="24"/>
        </w:rPr>
        <w:t xml:space="preserve"> </w:t>
      </w:r>
      <w:proofErr w:type="spellStart"/>
      <w:r w:rsidRPr="00691300">
        <w:rPr>
          <w:rFonts w:ascii="Times New Roman" w:hAnsi="Times New Roman" w:cs="Times New Roman"/>
          <w:sz w:val="24"/>
          <w:szCs w:val="24"/>
        </w:rPr>
        <w:t>Niskanen</w:t>
      </w:r>
      <w:proofErr w:type="spellEnd"/>
      <w:r w:rsidRPr="00691300">
        <w:rPr>
          <w:rFonts w:ascii="Times New Roman" w:hAnsi="Times New Roman" w:cs="Times New Roman"/>
          <w:sz w:val="24"/>
          <w:szCs w:val="24"/>
        </w:rPr>
        <w:t xml:space="preserve">, </w:t>
      </w:r>
      <w:r>
        <w:rPr>
          <w:rFonts w:ascii="Times New Roman" w:hAnsi="Times New Roman" w:cs="Times New Roman"/>
          <w:sz w:val="24"/>
          <w:szCs w:val="24"/>
        </w:rPr>
        <w:t xml:space="preserve">scheidde zich af. </w:t>
      </w:r>
      <w:r w:rsidRPr="00691300">
        <w:rPr>
          <w:rFonts w:ascii="Times New Roman" w:hAnsi="Times New Roman" w:cs="Times New Roman"/>
          <w:sz w:val="24"/>
          <w:szCs w:val="24"/>
        </w:rPr>
        <w:t xml:space="preserve">Er was ook een breuk met een van </w:t>
      </w:r>
      <w:proofErr w:type="spellStart"/>
      <w:r w:rsidRPr="00691300">
        <w:rPr>
          <w:rFonts w:ascii="Times New Roman" w:hAnsi="Times New Roman" w:cs="Times New Roman"/>
          <w:sz w:val="24"/>
          <w:szCs w:val="24"/>
        </w:rPr>
        <w:t>Lagus</w:t>
      </w:r>
      <w:proofErr w:type="spellEnd"/>
      <w:r w:rsidRPr="00691300">
        <w:rPr>
          <w:rFonts w:ascii="Times New Roman" w:hAnsi="Times New Roman" w:cs="Times New Roman"/>
          <w:sz w:val="24"/>
          <w:szCs w:val="24"/>
        </w:rPr>
        <w:t xml:space="preserve"> beste vrienden, Nils Gustav Malmberg. Malmberg ging uiteindelijk een levensstijl leiden,</w:t>
      </w:r>
      <w:r>
        <w:rPr>
          <w:rFonts w:ascii="Times New Roman" w:hAnsi="Times New Roman" w:cs="Times New Roman"/>
          <w:sz w:val="24"/>
          <w:szCs w:val="24"/>
        </w:rPr>
        <w:t xml:space="preserve"> waarin hij de nadruk legde op de vrijheid door de wet. Daardoor had hij geen moeite met alcohol ed. “</w:t>
      </w:r>
      <w:r w:rsidRPr="00691300">
        <w:rPr>
          <w:rFonts w:ascii="Times New Roman" w:hAnsi="Times New Roman" w:cs="Times New Roman"/>
          <w:sz w:val="24"/>
          <w:szCs w:val="24"/>
        </w:rPr>
        <w:t xml:space="preserve">Er was ook een derde groepering die brak met </w:t>
      </w:r>
      <w:proofErr w:type="spellStart"/>
      <w:r w:rsidRPr="00691300">
        <w:rPr>
          <w:rFonts w:ascii="Times New Roman" w:hAnsi="Times New Roman" w:cs="Times New Roman"/>
          <w:sz w:val="24"/>
          <w:szCs w:val="24"/>
        </w:rPr>
        <w:t>Lagus</w:t>
      </w:r>
      <w:proofErr w:type="spellEnd"/>
      <w:r w:rsidRPr="00691300">
        <w:rPr>
          <w:rFonts w:ascii="Times New Roman" w:hAnsi="Times New Roman" w:cs="Times New Roman"/>
          <w:sz w:val="24"/>
          <w:szCs w:val="24"/>
        </w:rPr>
        <w:t xml:space="preserve"> en zijn oud-piëtistische heropleving. In zijn confrontatie met de </w:t>
      </w:r>
      <w:r>
        <w:rPr>
          <w:rFonts w:ascii="Times New Roman" w:hAnsi="Times New Roman" w:cs="Times New Roman"/>
          <w:sz w:val="24"/>
          <w:szCs w:val="24"/>
        </w:rPr>
        <w:t>‘afgescheidenen’</w:t>
      </w:r>
      <w:r w:rsidRPr="00691300">
        <w:rPr>
          <w:rFonts w:ascii="Times New Roman" w:hAnsi="Times New Roman" w:cs="Times New Roman"/>
          <w:sz w:val="24"/>
          <w:szCs w:val="24"/>
        </w:rPr>
        <w:t xml:space="preserve"> gebruikte </w:t>
      </w:r>
      <w:proofErr w:type="spellStart"/>
      <w:r w:rsidRPr="00691300">
        <w:rPr>
          <w:rFonts w:ascii="Times New Roman" w:hAnsi="Times New Roman" w:cs="Times New Roman"/>
          <w:sz w:val="24"/>
          <w:szCs w:val="24"/>
        </w:rPr>
        <w:t>Lagus</w:t>
      </w:r>
      <w:proofErr w:type="spellEnd"/>
      <w:r w:rsidRPr="00691300">
        <w:rPr>
          <w:rFonts w:ascii="Times New Roman" w:hAnsi="Times New Roman" w:cs="Times New Roman"/>
          <w:sz w:val="24"/>
          <w:szCs w:val="24"/>
        </w:rPr>
        <w:t xml:space="preserve"> zeer harde woorden, wat verzoening moeilijk maakte. In die tijd vond er ook in het noorden van Finland een grote opleving plaats, geleid door priester Lars Levi Læstadius. </w:t>
      </w:r>
      <w:proofErr w:type="spellStart"/>
      <w:r w:rsidRPr="00691300">
        <w:rPr>
          <w:rFonts w:ascii="Times New Roman" w:hAnsi="Times New Roman" w:cs="Times New Roman"/>
          <w:sz w:val="24"/>
          <w:szCs w:val="24"/>
        </w:rPr>
        <w:t>Lagus</w:t>
      </w:r>
      <w:proofErr w:type="spellEnd"/>
      <w:r w:rsidRPr="00691300">
        <w:rPr>
          <w:rFonts w:ascii="Times New Roman" w:hAnsi="Times New Roman" w:cs="Times New Roman"/>
          <w:sz w:val="24"/>
          <w:szCs w:val="24"/>
        </w:rPr>
        <w:t xml:space="preserve"> nam ook een scherp standpunt in tegen deze opwekkingsbeweging.</w:t>
      </w:r>
      <w:r>
        <w:rPr>
          <w:rStyle w:val="Voetnootmarkering"/>
          <w:rFonts w:ascii="Times New Roman" w:hAnsi="Times New Roman" w:cs="Times New Roman"/>
          <w:sz w:val="24"/>
          <w:szCs w:val="24"/>
        </w:rPr>
        <w:footnoteReference w:id="117"/>
      </w:r>
    </w:p>
    <w:p w14:paraId="12C37A0C" w14:textId="7A80E660" w:rsidR="00691300" w:rsidRDefault="00691300" w:rsidP="007670CD">
      <w:pPr>
        <w:pStyle w:val="Geenafstand"/>
        <w:jc w:val="both"/>
        <w:rPr>
          <w:rFonts w:ascii="Times New Roman" w:hAnsi="Times New Roman" w:cs="Times New Roman"/>
          <w:sz w:val="24"/>
          <w:szCs w:val="24"/>
        </w:rPr>
      </w:pPr>
      <w:r w:rsidRPr="00691300">
        <w:rPr>
          <w:rFonts w:ascii="Times New Roman" w:hAnsi="Times New Roman" w:cs="Times New Roman"/>
          <w:sz w:val="24"/>
          <w:szCs w:val="24"/>
        </w:rPr>
        <w:t xml:space="preserve">Na de dood van </w:t>
      </w:r>
      <w:proofErr w:type="spellStart"/>
      <w:r w:rsidRPr="00691300">
        <w:rPr>
          <w:rFonts w:ascii="Times New Roman" w:hAnsi="Times New Roman" w:cs="Times New Roman"/>
          <w:sz w:val="24"/>
          <w:szCs w:val="24"/>
        </w:rPr>
        <w:t>Lagus</w:t>
      </w:r>
      <w:proofErr w:type="spellEnd"/>
      <w:r w:rsidRPr="00691300">
        <w:rPr>
          <w:rFonts w:ascii="Times New Roman" w:hAnsi="Times New Roman" w:cs="Times New Roman"/>
          <w:sz w:val="24"/>
          <w:szCs w:val="24"/>
        </w:rPr>
        <w:t xml:space="preserve"> werd de zoon van Nils Gustav Malmberg, </w:t>
      </w:r>
      <w:proofErr w:type="spellStart"/>
      <w:r w:rsidRPr="00691300">
        <w:rPr>
          <w:rFonts w:ascii="Times New Roman" w:hAnsi="Times New Roman" w:cs="Times New Roman"/>
          <w:sz w:val="24"/>
          <w:szCs w:val="24"/>
        </w:rPr>
        <w:t>Vilhelm</w:t>
      </w:r>
      <w:proofErr w:type="spellEnd"/>
      <w:r w:rsidRPr="00691300">
        <w:rPr>
          <w:rFonts w:ascii="Times New Roman" w:hAnsi="Times New Roman" w:cs="Times New Roman"/>
          <w:sz w:val="24"/>
          <w:szCs w:val="24"/>
        </w:rPr>
        <w:t xml:space="preserve"> </w:t>
      </w:r>
      <w:proofErr w:type="spellStart"/>
      <w:r w:rsidRPr="00691300">
        <w:rPr>
          <w:rFonts w:ascii="Times New Roman" w:hAnsi="Times New Roman" w:cs="Times New Roman"/>
          <w:sz w:val="24"/>
          <w:szCs w:val="24"/>
        </w:rPr>
        <w:t>Malmivaara</w:t>
      </w:r>
      <w:proofErr w:type="spellEnd"/>
      <w:r>
        <w:rPr>
          <w:rFonts w:ascii="Times New Roman" w:hAnsi="Times New Roman" w:cs="Times New Roman"/>
          <w:sz w:val="24"/>
          <w:szCs w:val="24"/>
        </w:rPr>
        <w:t xml:space="preserve"> (1854-1922)</w:t>
      </w:r>
      <w:r w:rsidRPr="00691300">
        <w:rPr>
          <w:rFonts w:ascii="Times New Roman" w:hAnsi="Times New Roman" w:cs="Times New Roman"/>
          <w:sz w:val="24"/>
          <w:szCs w:val="24"/>
        </w:rPr>
        <w:t xml:space="preserve">, een centrale leider onder de </w:t>
      </w:r>
      <w:r>
        <w:rPr>
          <w:rFonts w:ascii="Times New Roman" w:hAnsi="Times New Roman" w:cs="Times New Roman"/>
          <w:sz w:val="24"/>
          <w:szCs w:val="24"/>
        </w:rPr>
        <w:t>Ontwaakten</w:t>
      </w:r>
      <w:r w:rsidRPr="00691300">
        <w:rPr>
          <w:rFonts w:ascii="Times New Roman" w:hAnsi="Times New Roman" w:cs="Times New Roman"/>
          <w:sz w:val="24"/>
          <w:szCs w:val="24"/>
        </w:rPr>
        <w:t xml:space="preserve">. Rosenius en </w:t>
      </w:r>
      <w:proofErr w:type="spellStart"/>
      <w:r w:rsidRPr="00691300">
        <w:rPr>
          <w:rFonts w:ascii="Times New Roman" w:hAnsi="Times New Roman" w:cs="Times New Roman"/>
          <w:sz w:val="24"/>
          <w:szCs w:val="24"/>
        </w:rPr>
        <w:t>Lagus</w:t>
      </w:r>
      <w:proofErr w:type="spellEnd"/>
      <w:r w:rsidRPr="00691300">
        <w:rPr>
          <w:rFonts w:ascii="Times New Roman" w:hAnsi="Times New Roman" w:cs="Times New Roman"/>
          <w:sz w:val="24"/>
          <w:szCs w:val="24"/>
        </w:rPr>
        <w:t xml:space="preserve"> stonden leerstellig dicht bij elkaar in hun piëtistische heropleving van het christendom.</w:t>
      </w:r>
    </w:p>
    <w:p w14:paraId="67D65895" w14:textId="0A77EE38" w:rsidR="00BE00AB" w:rsidRDefault="00CA13D0" w:rsidP="007670CD">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heeft verschillende werken nagelaten en er is een </w:t>
      </w:r>
      <w:r w:rsidR="009D1D52">
        <w:rPr>
          <w:rFonts w:ascii="Times New Roman" w:hAnsi="Times New Roman" w:cs="Times New Roman"/>
          <w:sz w:val="24"/>
          <w:szCs w:val="24"/>
        </w:rPr>
        <w:t>bundel brieven ‘</w:t>
      </w:r>
      <w:proofErr w:type="spellStart"/>
      <w:r w:rsidR="009D1D52" w:rsidRPr="009D1D52">
        <w:rPr>
          <w:rFonts w:ascii="Times New Roman" w:hAnsi="Times New Roman" w:cs="Times New Roman"/>
          <w:sz w:val="24"/>
          <w:szCs w:val="24"/>
        </w:rPr>
        <w:t>Evangelii</w:t>
      </w:r>
      <w:proofErr w:type="spellEnd"/>
      <w:r w:rsidR="009D1D52" w:rsidRPr="009D1D52">
        <w:rPr>
          <w:rFonts w:ascii="Times New Roman" w:hAnsi="Times New Roman" w:cs="Times New Roman"/>
          <w:sz w:val="24"/>
          <w:szCs w:val="24"/>
        </w:rPr>
        <w:t xml:space="preserve"> </w:t>
      </w:r>
      <w:proofErr w:type="spellStart"/>
      <w:r w:rsidR="009D1D52" w:rsidRPr="009D1D52">
        <w:rPr>
          <w:rFonts w:ascii="Times New Roman" w:hAnsi="Times New Roman" w:cs="Times New Roman"/>
          <w:sz w:val="24"/>
          <w:szCs w:val="24"/>
        </w:rPr>
        <w:t>röst</w:t>
      </w:r>
      <w:proofErr w:type="spellEnd"/>
      <w:r w:rsidR="009D1D52" w:rsidRPr="009D1D52">
        <w:rPr>
          <w:rFonts w:ascii="Times New Roman" w:hAnsi="Times New Roman" w:cs="Times New Roman"/>
          <w:sz w:val="24"/>
          <w:szCs w:val="24"/>
        </w:rPr>
        <w:t xml:space="preserve"> </w:t>
      </w:r>
      <w:proofErr w:type="spellStart"/>
      <w:r w:rsidR="009D1D52" w:rsidRPr="009D1D52">
        <w:rPr>
          <w:rFonts w:ascii="Times New Roman" w:hAnsi="Times New Roman" w:cs="Times New Roman"/>
          <w:sz w:val="24"/>
          <w:szCs w:val="24"/>
        </w:rPr>
        <w:t>för</w:t>
      </w:r>
      <w:proofErr w:type="spellEnd"/>
      <w:r w:rsidR="009D1D52" w:rsidRPr="009D1D52">
        <w:rPr>
          <w:rFonts w:ascii="Times New Roman" w:hAnsi="Times New Roman" w:cs="Times New Roman"/>
          <w:sz w:val="24"/>
          <w:szCs w:val="24"/>
        </w:rPr>
        <w:t xml:space="preserve"> </w:t>
      </w:r>
      <w:proofErr w:type="spellStart"/>
      <w:r w:rsidR="009D1D52" w:rsidRPr="009D1D52">
        <w:rPr>
          <w:rFonts w:ascii="Times New Roman" w:hAnsi="Times New Roman" w:cs="Times New Roman"/>
          <w:sz w:val="24"/>
          <w:szCs w:val="24"/>
        </w:rPr>
        <w:t>kalled</w:t>
      </w:r>
      <w:proofErr w:type="spellEnd"/>
      <w:r w:rsidR="009D1D52" w:rsidRPr="009D1D52">
        <w:rPr>
          <w:rFonts w:ascii="Times New Roman" w:hAnsi="Times New Roman" w:cs="Times New Roman"/>
          <w:sz w:val="24"/>
          <w:szCs w:val="24"/>
        </w:rPr>
        <w:t xml:space="preserve"> </w:t>
      </w:r>
      <w:proofErr w:type="spellStart"/>
      <w:r w:rsidR="009D1D52" w:rsidRPr="009D1D52">
        <w:rPr>
          <w:rFonts w:ascii="Times New Roman" w:hAnsi="Times New Roman" w:cs="Times New Roman"/>
          <w:sz w:val="24"/>
          <w:szCs w:val="24"/>
        </w:rPr>
        <w:t>själar</w:t>
      </w:r>
      <w:proofErr w:type="spellEnd"/>
      <w:r w:rsidR="009D1D52">
        <w:rPr>
          <w:rFonts w:ascii="Times New Roman" w:hAnsi="Times New Roman" w:cs="Times New Roman"/>
          <w:sz w:val="24"/>
          <w:szCs w:val="24"/>
        </w:rPr>
        <w:t>’</w:t>
      </w:r>
      <w:r w:rsidR="009D1D52" w:rsidRPr="009D1D52">
        <w:rPr>
          <w:rFonts w:ascii="Times New Roman" w:hAnsi="Times New Roman" w:cs="Times New Roman"/>
          <w:sz w:val="24"/>
          <w:szCs w:val="24"/>
        </w:rPr>
        <w:t xml:space="preserve"> </w:t>
      </w:r>
      <w:r w:rsidR="001551BC">
        <w:rPr>
          <w:rFonts w:ascii="Times New Roman" w:hAnsi="Times New Roman" w:cs="Times New Roman"/>
          <w:sz w:val="24"/>
          <w:szCs w:val="24"/>
        </w:rPr>
        <w:t xml:space="preserve">dat </w:t>
      </w:r>
      <w:r w:rsidR="009D1D52">
        <w:rPr>
          <w:rFonts w:ascii="Times New Roman" w:hAnsi="Times New Roman" w:cs="Times New Roman"/>
          <w:sz w:val="24"/>
          <w:szCs w:val="24"/>
        </w:rPr>
        <w:t xml:space="preserve">verscheen in </w:t>
      </w:r>
      <w:r w:rsidR="009D1D52" w:rsidRPr="009D1D52">
        <w:rPr>
          <w:rFonts w:ascii="Times New Roman" w:hAnsi="Times New Roman" w:cs="Times New Roman"/>
          <w:sz w:val="24"/>
          <w:szCs w:val="24"/>
        </w:rPr>
        <w:t>1860</w:t>
      </w:r>
      <w:r w:rsidR="009D1D52">
        <w:rPr>
          <w:rFonts w:ascii="Times New Roman" w:hAnsi="Times New Roman" w:cs="Times New Roman"/>
          <w:sz w:val="24"/>
          <w:szCs w:val="24"/>
        </w:rPr>
        <w:t xml:space="preserve"> (in het Zweeds) </w:t>
      </w:r>
      <w:r w:rsidR="009D1D52" w:rsidRPr="009D1D52">
        <w:rPr>
          <w:rFonts w:ascii="Times New Roman" w:hAnsi="Times New Roman" w:cs="Times New Roman"/>
          <w:sz w:val="24"/>
          <w:szCs w:val="24"/>
        </w:rPr>
        <w:t xml:space="preserve">en de eerste verkorte editie in het Fins </w:t>
      </w:r>
      <w:r w:rsidR="009D1D52">
        <w:rPr>
          <w:rFonts w:ascii="Times New Roman" w:hAnsi="Times New Roman" w:cs="Times New Roman"/>
          <w:sz w:val="24"/>
          <w:szCs w:val="24"/>
        </w:rPr>
        <w:t xml:space="preserve">verscheen </w:t>
      </w:r>
      <w:r w:rsidR="009D1D52" w:rsidRPr="009D1D52">
        <w:rPr>
          <w:rFonts w:ascii="Times New Roman" w:hAnsi="Times New Roman" w:cs="Times New Roman"/>
          <w:sz w:val="24"/>
          <w:szCs w:val="24"/>
        </w:rPr>
        <w:t>in 1861</w:t>
      </w:r>
      <w:r w:rsidR="009D1D52">
        <w:rPr>
          <w:rFonts w:ascii="Times New Roman" w:hAnsi="Times New Roman" w:cs="Times New Roman"/>
          <w:sz w:val="24"/>
          <w:szCs w:val="24"/>
        </w:rPr>
        <w:t>.</w:t>
      </w:r>
    </w:p>
    <w:p w14:paraId="6A17FB86" w14:textId="77777777" w:rsidR="00CA13D0" w:rsidRDefault="00CA13D0" w:rsidP="007670CD">
      <w:pPr>
        <w:pStyle w:val="Geenafstand"/>
        <w:jc w:val="both"/>
        <w:rPr>
          <w:rFonts w:ascii="Times New Roman" w:hAnsi="Times New Roman" w:cs="Times New Roman"/>
          <w:sz w:val="24"/>
          <w:szCs w:val="24"/>
        </w:rPr>
      </w:pPr>
    </w:p>
    <w:p w14:paraId="0CC4620C" w14:textId="24E5CB76" w:rsidR="00FA6B29" w:rsidRPr="009D1D52" w:rsidRDefault="009D1D52" w:rsidP="002E2832">
      <w:pPr>
        <w:pStyle w:val="Geenafstand"/>
        <w:numPr>
          <w:ilvl w:val="0"/>
          <w:numId w:val="15"/>
        </w:numPr>
        <w:jc w:val="both"/>
        <w:rPr>
          <w:rFonts w:ascii="Times New Roman" w:hAnsi="Times New Roman" w:cs="Times New Roman"/>
          <w:b/>
          <w:bCs/>
          <w:sz w:val="24"/>
          <w:szCs w:val="24"/>
        </w:rPr>
      </w:pPr>
      <w:bookmarkStart w:id="13" w:name="_Hlk180399938"/>
      <w:r>
        <w:rPr>
          <w:rFonts w:ascii="Times New Roman" w:hAnsi="Times New Roman" w:cs="Times New Roman"/>
          <w:b/>
          <w:bCs/>
          <w:sz w:val="24"/>
          <w:szCs w:val="24"/>
        </w:rPr>
        <w:t>Henrik</w:t>
      </w:r>
      <w:r w:rsidR="002D5E75">
        <w:rPr>
          <w:rFonts w:ascii="Times New Roman" w:hAnsi="Times New Roman" w:cs="Times New Roman"/>
          <w:b/>
          <w:bCs/>
          <w:sz w:val="24"/>
          <w:szCs w:val="24"/>
        </w:rPr>
        <w:t xml:space="preserve"> </w:t>
      </w:r>
      <w:proofErr w:type="spellStart"/>
      <w:r w:rsidR="002D5E75">
        <w:rPr>
          <w:rFonts w:ascii="Times New Roman" w:hAnsi="Times New Roman" w:cs="Times New Roman"/>
          <w:b/>
          <w:bCs/>
          <w:sz w:val="24"/>
          <w:szCs w:val="24"/>
        </w:rPr>
        <w:t>Renq</w:t>
      </w:r>
      <w:r>
        <w:rPr>
          <w:rFonts w:ascii="Times New Roman" w:hAnsi="Times New Roman" w:cs="Times New Roman"/>
          <w:b/>
          <w:bCs/>
          <w:sz w:val="24"/>
          <w:szCs w:val="24"/>
        </w:rPr>
        <w:t>vist</w:t>
      </w:r>
      <w:proofErr w:type="spellEnd"/>
      <w:r>
        <w:rPr>
          <w:rFonts w:ascii="Times New Roman" w:hAnsi="Times New Roman" w:cs="Times New Roman"/>
          <w:b/>
          <w:bCs/>
          <w:sz w:val="24"/>
          <w:szCs w:val="24"/>
        </w:rPr>
        <w:t>.</w:t>
      </w:r>
    </w:p>
    <w:bookmarkEnd w:id="13"/>
    <w:p w14:paraId="3A37317D" w14:textId="1EBB240B" w:rsidR="00FA6B29" w:rsidRDefault="00FA6B29" w:rsidP="007670C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Niet zozeer een vriend maar wel een medeprediker van Ruotsalainen was Henrik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(1789-1866)</w:t>
      </w:r>
      <w:r w:rsidR="00383DC8">
        <w:rPr>
          <w:rFonts w:ascii="Times New Roman" w:hAnsi="Times New Roman" w:cs="Times New Roman"/>
          <w:sz w:val="24"/>
          <w:szCs w:val="24"/>
        </w:rPr>
        <w:t>.</w:t>
      </w:r>
    </w:p>
    <w:p w14:paraId="412C612A" w14:textId="201DD59D" w:rsidR="00E06BD5" w:rsidRDefault="00FA6B29" w:rsidP="00FA6B29">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Savolax</w:t>
      </w:r>
      <w:proofErr w:type="spellEnd"/>
      <w:r>
        <w:rPr>
          <w:rFonts w:ascii="Times New Roman" w:hAnsi="Times New Roman" w:cs="Times New Roman"/>
          <w:sz w:val="24"/>
          <w:szCs w:val="24"/>
        </w:rPr>
        <w:t xml:space="preserve"> </w:t>
      </w:r>
      <w:r w:rsidR="007C3F99">
        <w:rPr>
          <w:rFonts w:ascii="Times New Roman" w:hAnsi="Times New Roman" w:cs="Times New Roman"/>
          <w:sz w:val="24"/>
          <w:szCs w:val="24"/>
        </w:rPr>
        <w:t xml:space="preserve">is </w:t>
      </w:r>
      <w:r>
        <w:rPr>
          <w:rFonts w:ascii="Times New Roman" w:hAnsi="Times New Roman" w:cs="Times New Roman"/>
          <w:sz w:val="24"/>
          <w:szCs w:val="24"/>
        </w:rPr>
        <w:t xml:space="preserve">een gebied in Finland waar de prediker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veel werkte. </w:t>
      </w:r>
      <w:proofErr w:type="spellStart"/>
      <w:r w:rsidR="007C3F99">
        <w:rPr>
          <w:rFonts w:ascii="Times New Roman" w:hAnsi="Times New Roman" w:cs="Times New Roman"/>
          <w:sz w:val="24"/>
          <w:szCs w:val="24"/>
        </w:rPr>
        <w:t>Renqvist</w:t>
      </w:r>
      <w:proofErr w:type="spellEnd"/>
      <w:r w:rsidR="007C3F99">
        <w:rPr>
          <w:rFonts w:ascii="Times New Roman" w:hAnsi="Times New Roman" w:cs="Times New Roman"/>
          <w:sz w:val="24"/>
          <w:szCs w:val="24"/>
        </w:rPr>
        <w:t xml:space="preserve"> is net als Ruots</w:t>
      </w:r>
      <w:r w:rsidR="005A5971">
        <w:rPr>
          <w:rFonts w:ascii="Times New Roman" w:hAnsi="Times New Roman" w:cs="Times New Roman"/>
          <w:sz w:val="24"/>
          <w:szCs w:val="24"/>
        </w:rPr>
        <w:t>a</w:t>
      </w:r>
      <w:r w:rsidR="007C3F99">
        <w:rPr>
          <w:rFonts w:ascii="Times New Roman" w:hAnsi="Times New Roman" w:cs="Times New Roman"/>
          <w:sz w:val="24"/>
          <w:szCs w:val="24"/>
        </w:rPr>
        <w:t>lainen</w:t>
      </w:r>
      <w:r>
        <w:rPr>
          <w:rFonts w:ascii="Times New Roman" w:hAnsi="Times New Roman" w:cs="Times New Roman"/>
          <w:sz w:val="24"/>
          <w:szCs w:val="24"/>
        </w:rPr>
        <w:t xml:space="preserve"> een van de belangrijkste predikers van de 19</w:t>
      </w:r>
      <w:r w:rsidRPr="00FA6B29">
        <w:rPr>
          <w:rFonts w:ascii="Times New Roman" w:hAnsi="Times New Roman" w:cs="Times New Roman"/>
          <w:sz w:val="24"/>
          <w:szCs w:val="24"/>
          <w:vertAlign w:val="superscript"/>
        </w:rPr>
        <w:t>e</w:t>
      </w:r>
      <w:r>
        <w:rPr>
          <w:rFonts w:ascii="Times New Roman" w:hAnsi="Times New Roman" w:cs="Times New Roman"/>
          <w:sz w:val="24"/>
          <w:szCs w:val="24"/>
        </w:rPr>
        <w:t xml:space="preserve"> eeuw in Finland. </w:t>
      </w:r>
      <w:r w:rsidR="00E06BD5">
        <w:rPr>
          <w:rFonts w:ascii="Times New Roman" w:hAnsi="Times New Roman" w:cs="Times New Roman"/>
          <w:sz w:val="24"/>
          <w:szCs w:val="24"/>
        </w:rPr>
        <w:t xml:space="preserve">Hij werd geboren in het oosten van Finland als boerenzoon. In zijn jeugd maakte hij een ernstige ontwaking mee en onderging zware geestelijke strijd. Sommige boekjes, waaronder die van de Engelse puritein </w:t>
      </w:r>
      <w:r w:rsidR="00E06BD5">
        <w:rPr>
          <w:rFonts w:ascii="Times New Roman" w:hAnsi="Times New Roman" w:cs="Times New Roman"/>
          <w:sz w:val="24"/>
          <w:szCs w:val="24"/>
        </w:rPr>
        <w:lastRenderedPageBreak/>
        <w:t xml:space="preserve">Arthur </w:t>
      </w:r>
      <w:proofErr w:type="spellStart"/>
      <w:r w:rsidR="00E06BD5">
        <w:rPr>
          <w:rFonts w:ascii="Times New Roman" w:hAnsi="Times New Roman" w:cs="Times New Roman"/>
          <w:sz w:val="24"/>
          <w:szCs w:val="24"/>
        </w:rPr>
        <w:t>Dent</w:t>
      </w:r>
      <w:proofErr w:type="spellEnd"/>
      <w:r w:rsidR="00E06BD5">
        <w:rPr>
          <w:rFonts w:ascii="Times New Roman" w:hAnsi="Times New Roman" w:cs="Times New Roman"/>
          <w:sz w:val="24"/>
          <w:szCs w:val="24"/>
        </w:rPr>
        <w:t xml:space="preserve">, over de praktijk der bekering, een preek over </w:t>
      </w:r>
      <w:r w:rsidR="00E06BD5" w:rsidRPr="00E06BD5">
        <w:rPr>
          <w:rFonts w:ascii="Times New Roman" w:hAnsi="Times New Roman" w:cs="Times New Roman"/>
          <w:sz w:val="24"/>
          <w:szCs w:val="24"/>
        </w:rPr>
        <w:t>Lucas 13 vers 5</w:t>
      </w:r>
      <w:r w:rsidR="00E06BD5">
        <w:rPr>
          <w:rFonts w:ascii="Times New Roman" w:hAnsi="Times New Roman" w:cs="Times New Roman"/>
          <w:sz w:val="24"/>
          <w:szCs w:val="24"/>
        </w:rPr>
        <w:t>, hadden grote invloed op hem.</w:t>
      </w:r>
    </w:p>
    <w:p w14:paraId="712AF667" w14:textId="49AF5599" w:rsidR="005A5971" w:rsidRDefault="005A5971" w:rsidP="00FA6B29">
      <w:pPr>
        <w:pStyle w:val="Geenafstand"/>
        <w:jc w:val="both"/>
        <w:rPr>
          <w:rFonts w:ascii="Times New Roman" w:hAnsi="Times New Roman" w:cs="Times New Roman"/>
          <w:sz w:val="24"/>
          <w:szCs w:val="24"/>
        </w:rPr>
      </w:pPr>
      <w:r>
        <w:rPr>
          <w:rFonts w:ascii="Times New Roman" w:hAnsi="Times New Roman" w:cs="Times New Roman"/>
          <w:sz w:val="24"/>
          <w:szCs w:val="24"/>
        </w:rPr>
        <w:t>“</w:t>
      </w:r>
      <w:proofErr w:type="spellStart"/>
      <w:r w:rsidRPr="005A5971">
        <w:rPr>
          <w:rFonts w:ascii="Times New Roman" w:hAnsi="Times New Roman" w:cs="Times New Roman"/>
          <w:sz w:val="24"/>
          <w:szCs w:val="24"/>
        </w:rPr>
        <w:t>Renqvist</w:t>
      </w:r>
      <w:proofErr w:type="spellEnd"/>
      <w:r w:rsidRPr="005A5971">
        <w:rPr>
          <w:rFonts w:ascii="Times New Roman" w:hAnsi="Times New Roman" w:cs="Times New Roman"/>
          <w:sz w:val="24"/>
          <w:szCs w:val="24"/>
        </w:rPr>
        <w:t xml:space="preserve"> kwam in 1817 als predikant naar </w:t>
      </w:r>
      <w:proofErr w:type="spellStart"/>
      <w:r w:rsidRPr="005A5971">
        <w:rPr>
          <w:rFonts w:ascii="Times New Roman" w:hAnsi="Times New Roman" w:cs="Times New Roman"/>
          <w:sz w:val="24"/>
          <w:szCs w:val="24"/>
        </w:rPr>
        <w:t>Liperi</w:t>
      </w:r>
      <w:proofErr w:type="spellEnd"/>
      <w:r w:rsidRPr="005A5971">
        <w:rPr>
          <w:rFonts w:ascii="Times New Roman" w:hAnsi="Times New Roman" w:cs="Times New Roman"/>
          <w:sz w:val="24"/>
          <w:szCs w:val="24"/>
        </w:rPr>
        <w:t xml:space="preserve"> in Karelië, waar hij zijn parochiewerk met grote ijver en kracht uitvoerde. Hij legde speciale nadruk op het gebed in knielende positie, dat minstens vijf keer per dag moet worden uitgevoerd. Zijn basisstelling was: 'Bid en je zult ontwaken en geloof hebben.' Hij was ook een strijder voor nuchterheid. Hij verbood alle consumptie van alcohol.</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18"/>
      </w:r>
    </w:p>
    <w:p w14:paraId="1F20D992" w14:textId="7BD358E0" w:rsidR="00FA6B29" w:rsidRDefault="00FA6B29" w:rsidP="00FA6B29">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FA6B29">
        <w:rPr>
          <w:rFonts w:ascii="Times New Roman" w:hAnsi="Times New Roman" w:cs="Times New Roman"/>
          <w:sz w:val="24"/>
          <w:szCs w:val="24"/>
        </w:rPr>
        <w:t xml:space="preserve">In 1836 werd hij kapelaan van </w:t>
      </w:r>
      <w:proofErr w:type="spellStart"/>
      <w:r w:rsidRPr="00FA6B29">
        <w:rPr>
          <w:rFonts w:ascii="Times New Roman" w:hAnsi="Times New Roman" w:cs="Times New Roman"/>
          <w:sz w:val="24"/>
          <w:szCs w:val="24"/>
        </w:rPr>
        <w:t>Sordavala</w:t>
      </w:r>
      <w:proofErr w:type="spellEnd"/>
      <w:r w:rsidRPr="00FA6B29">
        <w:rPr>
          <w:rFonts w:ascii="Times New Roman" w:hAnsi="Times New Roman" w:cs="Times New Roman"/>
          <w:sz w:val="24"/>
          <w:szCs w:val="24"/>
        </w:rPr>
        <w:t xml:space="preserve"> en hier ontstond onder zijn charismatische invloed een opleving; een </w:t>
      </w:r>
      <w:proofErr w:type="spellStart"/>
      <w:r w:rsidRPr="00FA6B29">
        <w:rPr>
          <w:rFonts w:ascii="Times New Roman" w:hAnsi="Times New Roman" w:cs="Times New Roman"/>
          <w:sz w:val="24"/>
          <w:szCs w:val="24"/>
        </w:rPr>
        <w:t>Renqvist</w:t>
      </w:r>
      <w:proofErr w:type="spellEnd"/>
      <w:r w:rsidRPr="00FA6B29">
        <w:rPr>
          <w:rFonts w:ascii="Times New Roman" w:hAnsi="Times New Roman" w:cs="Times New Roman"/>
          <w:sz w:val="24"/>
          <w:szCs w:val="24"/>
        </w:rPr>
        <w:t xml:space="preserve">-revival, </w:t>
      </w:r>
      <w:proofErr w:type="spellStart"/>
      <w:r w:rsidRPr="00FA6B29">
        <w:rPr>
          <w:rFonts w:ascii="Times New Roman" w:hAnsi="Times New Roman" w:cs="Times New Roman"/>
          <w:sz w:val="24"/>
          <w:szCs w:val="24"/>
        </w:rPr>
        <w:t>renqvistiläisyys</w:t>
      </w:r>
      <w:proofErr w:type="spellEnd"/>
      <w:r>
        <w:rPr>
          <w:rFonts w:ascii="Times New Roman" w:hAnsi="Times New Roman" w:cs="Times New Roman"/>
          <w:sz w:val="24"/>
          <w:szCs w:val="24"/>
        </w:rPr>
        <w:t xml:space="preserve"> [Zweeds KJB]</w:t>
      </w:r>
      <w:r w:rsidRPr="00FA6B29">
        <w:rPr>
          <w:rFonts w:ascii="Times New Roman" w:hAnsi="Times New Roman" w:cs="Times New Roman"/>
          <w:sz w:val="24"/>
          <w:szCs w:val="24"/>
        </w:rPr>
        <w:t xml:space="preserve">, ontstond toen </w:t>
      </w:r>
      <w:proofErr w:type="spellStart"/>
      <w:r w:rsidRPr="00FA6B29">
        <w:rPr>
          <w:rFonts w:ascii="Times New Roman" w:hAnsi="Times New Roman" w:cs="Times New Roman"/>
          <w:sz w:val="24"/>
          <w:szCs w:val="24"/>
        </w:rPr>
        <w:t>Karelië's</w:t>
      </w:r>
      <w:proofErr w:type="spellEnd"/>
      <w:r w:rsidRPr="00FA6B29">
        <w:rPr>
          <w:rFonts w:ascii="Times New Roman" w:hAnsi="Times New Roman" w:cs="Times New Roman"/>
          <w:sz w:val="24"/>
          <w:szCs w:val="24"/>
        </w:rPr>
        <w:t xml:space="preserve"> </w:t>
      </w:r>
      <w:r>
        <w:rPr>
          <w:rFonts w:ascii="Times New Roman" w:hAnsi="Times New Roman" w:cs="Times New Roman"/>
          <w:sz w:val="24"/>
          <w:szCs w:val="24"/>
        </w:rPr>
        <w:t>‘</w:t>
      </w:r>
      <w:r w:rsidRPr="00FA6B29">
        <w:rPr>
          <w:rFonts w:ascii="Times New Roman" w:hAnsi="Times New Roman" w:cs="Times New Roman"/>
          <w:sz w:val="24"/>
          <w:szCs w:val="24"/>
        </w:rPr>
        <w:t>bedelaars</w:t>
      </w:r>
      <w:r>
        <w:rPr>
          <w:rFonts w:ascii="Times New Roman" w:hAnsi="Times New Roman" w:cs="Times New Roman"/>
          <w:sz w:val="24"/>
          <w:szCs w:val="24"/>
        </w:rPr>
        <w:t>’</w:t>
      </w:r>
      <w:r w:rsidRPr="00FA6B29">
        <w:rPr>
          <w:rFonts w:ascii="Times New Roman" w:hAnsi="Times New Roman" w:cs="Times New Roman"/>
          <w:sz w:val="24"/>
          <w:szCs w:val="24"/>
        </w:rPr>
        <w:t xml:space="preserve"> (</w:t>
      </w:r>
      <w:proofErr w:type="spellStart"/>
      <w:r w:rsidRPr="00FA6B29">
        <w:rPr>
          <w:rFonts w:ascii="Times New Roman" w:hAnsi="Times New Roman" w:cs="Times New Roman"/>
          <w:sz w:val="24"/>
          <w:szCs w:val="24"/>
        </w:rPr>
        <w:t>rukoilewais</w:t>
      </w:r>
      <w:proofErr w:type="spellEnd"/>
      <w:r w:rsidRPr="00FA6B29">
        <w:rPr>
          <w:rFonts w:ascii="Times New Roman" w:hAnsi="Times New Roman" w:cs="Times New Roman"/>
          <w:sz w:val="24"/>
          <w:szCs w:val="24"/>
        </w:rPr>
        <w:t xml:space="preserve">) zich aansloten bij de eerdere opwekkingsbewegingen van West-Finland en </w:t>
      </w:r>
      <w:proofErr w:type="spellStart"/>
      <w:r w:rsidRPr="00FA6B29">
        <w:rPr>
          <w:rFonts w:ascii="Times New Roman" w:hAnsi="Times New Roman" w:cs="Times New Roman"/>
          <w:sz w:val="24"/>
          <w:szCs w:val="24"/>
        </w:rPr>
        <w:t>Savolak</w:t>
      </w:r>
      <w:proofErr w:type="spellEnd"/>
      <w:r w:rsidRPr="00FA6B29">
        <w:rPr>
          <w:rFonts w:ascii="Times New Roman" w:hAnsi="Times New Roman" w:cs="Times New Roman"/>
          <w:sz w:val="24"/>
          <w:szCs w:val="24"/>
        </w:rPr>
        <w:t xml:space="preserve">. </w:t>
      </w:r>
      <w:proofErr w:type="spellStart"/>
      <w:r w:rsidRPr="00FA6B29">
        <w:rPr>
          <w:rFonts w:ascii="Times New Roman" w:hAnsi="Times New Roman" w:cs="Times New Roman"/>
          <w:sz w:val="24"/>
          <w:szCs w:val="24"/>
        </w:rPr>
        <w:t>Renqvist</w:t>
      </w:r>
      <w:proofErr w:type="spellEnd"/>
      <w:r w:rsidRPr="00FA6B29">
        <w:rPr>
          <w:rFonts w:ascii="Times New Roman" w:hAnsi="Times New Roman" w:cs="Times New Roman"/>
          <w:sz w:val="24"/>
          <w:szCs w:val="24"/>
        </w:rPr>
        <w:t xml:space="preserve"> legde de nadruk op heiliging en dagelijkse boetedoening; praktijken van vroomheid</w:t>
      </w:r>
      <w:r w:rsidR="00FB71F8">
        <w:rPr>
          <w:rFonts w:ascii="Times New Roman" w:hAnsi="Times New Roman" w:cs="Times New Roman"/>
          <w:sz w:val="24"/>
          <w:szCs w:val="24"/>
        </w:rPr>
        <w:t>,</w:t>
      </w:r>
      <w:r w:rsidRPr="00FA6B29">
        <w:rPr>
          <w:rFonts w:ascii="Times New Roman" w:hAnsi="Times New Roman" w:cs="Times New Roman"/>
          <w:sz w:val="24"/>
          <w:szCs w:val="24"/>
        </w:rPr>
        <w:t xml:space="preserve"> zoals gebed op de knieën</w:t>
      </w:r>
      <w:r w:rsidR="00FB71F8">
        <w:rPr>
          <w:rFonts w:ascii="Times New Roman" w:hAnsi="Times New Roman" w:cs="Times New Roman"/>
          <w:sz w:val="24"/>
          <w:szCs w:val="24"/>
        </w:rPr>
        <w:t>,</w:t>
      </w:r>
      <w:r w:rsidRPr="00FA6B29">
        <w:rPr>
          <w:rFonts w:ascii="Times New Roman" w:hAnsi="Times New Roman" w:cs="Times New Roman"/>
          <w:sz w:val="24"/>
          <w:szCs w:val="24"/>
        </w:rPr>
        <w:t xml:space="preserve"> leidden volgens hem tot ervaringen van een 'geheim leven' (</w:t>
      </w:r>
      <w:proofErr w:type="spellStart"/>
      <w:r w:rsidRPr="00FA6B29">
        <w:rPr>
          <w:rFonts w:ascii="Times New Roman" w:hAnsi="Times New Roman" w:cs="Times New Roman"/>
          <w:sz w:val="24"/>
          <w:szCs w:val="24"/>
        </w:rPr>
        <w:t>salattu</w:t>
      </w:r>
      <w:proofErr w:type="spellEnd"/>
      <w:r w:rsidRPr="00FA6B29">
        <w:rPr>
          <w:rFonts w:ascii="Times New Roman" w:hAnsi="Times New Roman" w:cs="Times New Roman"/>
          <w:sz w:val="24"/>
          <w:szCs w:val="24"/>
        </w:rPr>
        <w:t xml:space="preserve"> </w:t>
      </w:r>
      <w:proofErr w:type="spellStart"/>
      <w:r w:rsidRPr="00FA6B29">
        <w:rPr>
          <w:rFonts w:ascii="Times New Roman" w:hAnsi="Times New Roman" w:cs="Times New Roman"/>
          <w:sz w:val="24"/>
          <w:szCs w:val="24"/>
        </w:rPr>
        <w:t>elämä</w:t>
      </w:r>
      <w:proofErr w:type="spellEnd"/>
      <w:r w:rsidRPr="00FA6B29">
        <w:rPr>
          <w:rFonts w:ascii="Times New Roman" w:hAnsi="Times New Roman" w:cs="Times New Roman"/>
          <w:sz w:val="24"/>
          <w:szCs w:val="24"/>
        </w:rPr>
        <w: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19"/>
      </w:r>
    </w:p>
    <w:p w14:paraId="6CF15652" w14:textId="604BB33C" w:rsidR="00FA6B29" w:rsidRDefault="00FA6B29" w:rsidP="00FA6B29">
      <w:pPr>
        <w:pStyle w:val="Geenafstand"/>
        <w:jc w:val="both"/>
        <w:rPr>
          <w:rFonts w:ascii="Times New Roman" w:hAnsi="Times New Roman" w:cs="Times New Roman"/>
          <w:sz w:val="24"/>
          <w:szCs w:val="24"/>
        </w:rPr>
      </w:pPr>
      <w:r w:rsidRPr="00FA6B29">
        <w:rPr>
          <w:rFonts w:ascii="Times New Roman" w:hAnsi="Times New Roman" w:cs="Times New Roman"/>
          <w:sz w:val="24"/>
          <w:szCs w:val="24"/>
        </w:rPr>
        <w:t xml:space="preserve">Hoogstwaarschijnlijk vormde het dispuut over het leiderschap de achtergrond voor de breuk tussen </w:t>
      </w:r>
      <w:r w:rsidR="00FB71F8">
        <w:rPr>
          <w:rFonts w:ascii="Times New Roman" w:hAnsi="Times New Roman" w:cs="Times New Roman"/>
          <w:sz w:val="24"/>
          <w:szCs w:val="24"/>
        </w:rPr>
        <w:t>de</w:t>
      </w:r>
      <w:r w:rsidRPr="00FA6B29">
        <w:rPr>
          <w:rFonts w:ascii="Times New Roman" w:hAnsi="Times New Roman" w:cs="Times New Roman"/>
          <w:sz w:val="24"/>
          <w:szCs w:val="24"/>
        </w:rPr>
        <w:t xml:space="preserve"> </w:t>
      </w:r>
      <w:r w:rsidR="00054EDC">
        <w:rPr>
          <w:rFonts w:ascii="Times New Roman" w:hAnsi="Times New Roman" w:cs="Times New Roman"/>
          <w:sz w:val="24"/>
          <w:szCs w:val="24"/>
        </w:rPr>
        <w:t xml:space="preserve">beweging van </w:t>
      </w:r>
      <w:proofErr w:type="spellStart"/>
      <w:r w:rsidR="00054EDC">
        <w:rPr>
          <w:rFonts w:ascii="Times New Roman" w:hAnsi="Times New Roman" w:cs="Times New Roman"/>
          <w:sz w:val="24"/>
          <w:szCs w:val="24"/>
        </w:rPr>
        <w:t>Renqvist</w:t>
      </w:r>
      <w:proofErr w:type="spellEnd"/>
      <w:r w:rsidRPr="00FA6B29">
        <w:rPr>
          <w:rFonts w:ascii="Times New Roman" w:hAnsi="Times New Roman" w:cs="Times New Roman"/>
          <w:sz w:val="24"/>
          <w:szCs w:val="24"/>
        </w:rPr>
        <w:t xml:space="preserve"> en de beweging onder leiding van Ruotsalainen. Ruotsalainen was het niet eens met de praktijk van het bidden in een knielende </w:t>
      </w:r>
      <w:r w:rsidR="00054EDC">
        <w:rPr>
          <w:rFonts w:ascii="Times New Roman" w:hAnsi="Times New Roman" w:cs="Times New Roman"/>
          <w:sz w:val="24"/>
          <w:szCs w:val="24"/>
        </w:rPr>
        <w:t xml:space="preserve">houding </w:t>
      </w:r>
      <w:r w:rsidRPr="00FA6B29">
        <w:rPr>
          <w:rFonts w:ascii="Times New Roman" w:hAnsi="Times New Roman" w:cs="Times New Roman"/>
          <w:sz w:val="24"/>
          <w:szCs w:val="24"/>
        </w:rPr>
        <w:t xml:space="preserve">en </w:t>
      </w:r>
      <w:r w:rsidR="00054EDC">
        <w:rPr>
          <w:rFonts w:ascii="Times New Roman" w:hAnsi="Times New Roman" w:cs="Times New Roman"/>
          <w:sz w:val="24"/>
          <w:szCs w:val="24"/>
        </w:rPr>
        <w:t xml:space="preserve">de manier waarop </w:t>
      </w:r>
      <w:proofErr w:type="spellStart"/>
      <w:r w:rsidR="00054EDC">
        <w:rPr>
          <w:rFonts w:ascii="Times New Roman" w:hAnsi="Times New Roman" w:cs="Times New Roman"/>
          <w:sz w:val="24"/>
          <w:szCs w:val="24"/>
        </w:rPr>
        <w:t>Renqvist</w:t>
      </w:r>
      <w:proofErr w:type="spellEnd"/>
      <w:r w:rsidR="00054EDC">
        <w:rPr>
          <w:rFonts w:ascii="Times New Roman" w:hAnsi="Times New Roman" w:cs="Times New Roman"/>
          <w:sz w:val="24"/>
          <w:szCs w:val="24"/>
        </w:rPr>
        <w:t xml:space="preserve"> en zijn volgelingen over de heiliging spraken. </w:t>
      </w:r>
      <w:proofErr w:type="spellStart"/>
      <w:r w:rsidRPr="00FA6B29">
        <w:rPr>
          <w:rFonts w:ascii="Times New Roman" w:hAnsi="Times New Roman" w:cs="Times New Roman"/>
          <w:sz w:val="24"/>
          <w:szCs w:val="24"/>
        </w:rPr>
        <w:t>Renqvist</w:t>
      </w:r>
      <w:proofErr w:type="spellEnd"/>
      <w:r w:rsidRPr="00FA6B29">
        <w:rPr>
          <w:rFonts w:ascii="Times New Roman" w:hAnsi="Times New Roman" w:cs="Times New Roman"/>
          <w:sz w:val="24"/>
          <w:szCs w:val="24"/>
        </w:rPr>
        <w:t xml:space="preserve"> </w:t>
      </w:r>
      <w:r w:rsidR="00054EDC">
        <w:rPr>
          <w:rFonts w:ascii="Times New Roman" w:hAnsi="Times New Roman" w:cs="Times New Roman"/>
          <w:sz w:val="24"/>
          <w:szCs w:val="24"/>
        </w:rPr>
        <w:t xml:space="preserve">was daarentegen van </w:t>
      </w:r>
      <w:r w:rsidRPr="00FA6B29">
        <w:rPr>
          <w:rFonts w:ascii="Times New Roman" w:hAnsi="Times New Roman" w:cs="Times New Roman"/>
          <w:sz w:val="24"/>
          <w:szCs w:val="24"/>
        </w:rPr>
        <w:t xml:space="preserve">zijn kant niet blij met </w:t>
      </w:r>
      <w:proofErr w:type="spellStart"/>
      <w:r w:rsidRPr="00FA6B29">
        <w:rPr>
          <w:rFonts w:ascii="Times New Roman" w:hAnsi="Times New Roman" w:cs="Times New Roman"/>
          <w:sz w:val="24"/>
          <w:szCs w:val="24"/>
        </w:rPr>
        <w:t>Ruotsalainens</w:t>
      </w:r>
      <w:proofErr w:type="spellEnd"/>
      <w:r w:rsidRPr="00FA6B29">
        <w:rPr>
          <w:rFonts w:ascii="Times New Roman" w:hAnsi="Times New Roman" w:cs="Times New Roman"/>
          <w:sz w:val="24"/>
          <w:szCs w:val="24"/>
        </w:rPr>
        <w:t xml:space="preserve"> liberale houding ten opzichte van het gebruik van alcohol.</w:t>
      </w:r>
    </w:p>
    <w:p w14:paraId="1FA65B68" w14:textId="6820D753" w:rsidR="00FA6B29" w:rsidRDefault="00FA6B29" w:rsidP="00FA6B29">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Ruotsalainen en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hebben elkaar verschillende keren ontmoet.</w:t>
      </w:r>
      <w:r w:rsidR="00054EDC">
        <w:rPr>
          <w:rFonts w:ascii="Times New Roman" w:hAnsi="Times New Roman" w:cs="Times New Roman"/>
          <w:sz w:val="24"/>
          <w:szCs w:val="24"/>
        </w:rPr>
        <w:t xml:space="preserve"> In 1822 kwam Paavo op uitnodiging van </w:t>
      </w:r>
      <w:proofErr w:type="spellStart"/>
      <w:r w:rsidR="00054EDC">
        <w:rPr>
          <w:rFonts w:ascii="Times New Roman" w:hAnsi="Times New Roman" w:cs="Times New Roman"/>
          <w:sz w:val="24"/>
          <w:szCs w:val="24"/>
        </w:rPr>
        <w:t>Renqvist</w:t>
      </w:r>
      <w:proofErr w:type="spellEnd"/>
      <w:r w:rsidR="00054EDC">
        <w:rPr>
          <w:rFonts w:ascii="Times New Roman" w:hAnsi="Times New Roman" w:cs="Times New Roman"/>
          <w:sz w:val="24"/>
          <w:szCs w:val="24"/>
        </w:rPr>
        <w:t xml:space="preserve"> bij hem in </w:t>
      </w:r>
      <w:proofErr w:type="spellStart"/>
      <w:r w:rsidR="00054EDC">
        <w:rPr>
          <w:rFonts w:ascii="Times New Roman" w:hAnsi="Times New Roman" w:cs="Times New Roman"/>
          <w:sz w:val="24"/>
          <w:szCs w:val="24"/>
        </w:rPr>
        <w:t>Liperi</w:t>
      </w:r>
      <w:proofErr w:type="spellEnd"/>
      <w:r w:rsidR="00054EDC">
        <w:rPr>
          <w:rFonts w:ascii="Times New Roman" w:hAnsi="Times New Roman" w:cs="Times New Roman"/>
          <w:sz w:val="24"/>
          <w:szCs w:val="24"/>
        </w:rPr>
        <w:t xml:space="preserve"> op bezoek.</w:t>
      </w:r>
    </w:p>
    <w:p w14:paraId="23A2DE64" w14:textId="4EF189B5" w:rsidR="00054EDC" w:rsidRDefault="00054EDC" w:rsidP="00FA6B29">
      <w:pPr>
        <w:pStyle w:val="Geenafstand"/>
        <w:jc w:val="both"/>
        <w:rPr>
          <w:rFonts w:ascii="Times New Roman" w:hAnsi="Times New Roman" w:cs="Times New Roman"/>
          <w:sz w:val="24"/>
          <w:szCs w:val="24"/>
        </w:rPr>
      </w:pPr>
      <w:r>
        <w:rPr>
          <w:rFonts w:ascii="Times New Roman" w:hAnsi="Times New Roman" w:cs="Times New Roman"/>
          <w:sz w:val="24"/>
          <w:szCs w:val="24"/>
        </w:rPr>
        <w:t>“</w:t>
      </w:r>
      <w:proofErr w:type="spellStart"/>
      <w:r w:rsidR="00FA6B29" w:rsidRPr="00FA6B29">
        <w:rPr>
          <w:rFonts w:ascii="Times New Roman" w:hAnsi="Times New Roman" w:cs="Times New Roman"/>
          <w:sz w:val="24"/>
          <w:szCs w:val="24"/>
        </w:rPr>
        <w:t>Renqvist</w:t>
      </w:r>
      <w:proofErr w:type="spellEnd"/>
      <w:r w:rsidR="00FA6B29" w:rsidRPr="00FA6B29">
        <w:rPr>
          <w:rFonts w:ascii="Times New Roman" w:hAnsi="Times New Roman" w:cs="Times New Roman"/>
          <w:sz w:val="24"/>
          <w:szCs w:val="24"/>
        </w:rPr>
        <w:t xml:space="preserve"> </w:t>
      </w:r>
      <w:r>
        <w:rPr>
          <w:rFonts w:ascii="Times New Roman" w:hAnsi="Times New Roman" w:cs="Times New Roman"/>
          <w:sz w:val="24"/>
          <w:szCs w:val="24"/>
        </w:rPr>
        <w:t>‘</w:t>
      </w:r>
      <w:r w:rsidR="00FA6B29" w:rsidRPr="00FA6B29">
        <w:rPr>
          <w:rFonts w:ascii="Times New Roman" w:hAnsi="Times New Roman" w:cs="Times New Roman"/>
          <w:sz w:val="24"/>
          <w:szCs w:val="24"/>
        </w:rPr>
        <w:t>ontving hem met vreugde</w:t>
      </w:r>
      <w:r>
        <w:rPr>
          <w:rFonts w:ascii="Times New Roman" w:hAnsi="Times New Roman" w:cs="Times New Roman"/>
          <w:sz w:val="24"/>
          <w:szCs w:val="24"/>
        </w:rPr>
        <w:t>’</w:t>
      </w:r>
      <w:r w:rsidR="00FA6B29" w:rsidRPr="00FA6B29">
        <w:rPr>
          <w:rFonts w:ascii="Times New Roman" w:hAnsi="Times New Roman" w:cs="Times New Roman"/>
          <w:sz w:val="24"/>
          <w:szCs w:val="24"/>
        </w:rPr>
        <w:t>, en er ontstond toen in ieder geval geen noemenswaardig meningsverschil tussen hen.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20"/>
      </w:r>
      <w:r>
        <w:rPr>
          <w:rFonts w:ascii="Times New Roman" w:hAnsi="Times New Roman" w:cs="Times New Roman"/>
          <w:sz w:val="24"/>
          <w:szCs w:val="24"/>
        </w:rPr>
        <w:t xml:space="preserve"> Wel probeerde Paavo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op een zorgvuldige wijze te wijzen op de manier waarop hij de opwekkingen moest leiden.</w:t>
      </w:r>
    </w:p>
    <w:p w14:paraId="41EB3C45" w14:textId="5327F065" w:rsidR="005943D8" w:rsidRDefault="005A5971" w:rsidP="005943D8">
      <w:pPr>
        <w:pStyle w:val="Geenafstand"/>
        <w:jc w:val="both"/>
        <w:rPr>
          <w:rFonts w:ascii="Times New Roman" w:hAnsi="Times New Roman" w:cs="Times New Roman"/>
          <w:sz w:val="24"/>
          <w:szCs w:val="24"/>
        </w:rPr>
      </w:pPr>
      <w:r w:rsidRPr="005A5971">
        <w:rPr>
          <w:rFonts w:ascii="Times New Roman" w:hAnsi="Times New Roman" w:cs="Times New Roman"/>
          <w:sz w:val="24"/>
          <w:szCs w:val="24"/>
        </w:rPr>
        <w:t xml:space="preserve">Tijdens de bijeenkomsten in </w:t>
      </w:r>
      <w:proofErr w:type="spellStart"/>
      <w:r w:rsidRPr="005A5971">
        <w:rPr>
          <w:rFonts w:ascii="Times New Roman" w:hAnsi="Times New Roman" w:cs="Times New Roman"/>
          <w:sz w:val="24"/>
          <w:szCs w:val="24"/>
        </w:rPr>
        <w:t>Liperi</w:t>
      </w:r>
      <w:proofErr w:type="spellEnd"/>
      <w:r w:rsidRPr="005A5971">
        <w:rPr>
          <w:rFonts w:ascii="Times New Roman" w:hAnsi="Times New Roman" w:cs="Times New Roman"/>
          <w:sz w:val="24"/>
          <w:szCs w:val="24"/>
        </w:rPr>
        <w:t xml:space="preserve"> was Paavo zeer verrast dat alle </w:t>
      </w:r>
      <w:r>
        <w:rPr>
          <w:rFonts w:ascii="Times New Roman" w:hAnsi="Times New Roman" w:cs="Times New Roman"/>
          <w:sz w:val="24"/>
          <w:szCs w:val="24"/>
        </w:rPr>
        <w:t xml:space="preserve">aanwezigen </w:t>
      </w:r>
      <w:r w:rsidRPr="005A5971">
        <w:rPr>
          <w:rFonts w:ascii="Times New Roman" w:hAnsi="Times New Roman" w:cs="Times New Roman"/>
          <w:sz w:val="24"/>
          <w:szCs w:val="24"/>
        </w:rPr>
        <w:t xml:space="preserve">van tijd tot tijd op hun knieën vielen om te bidden, wat ze zelfs in de kerk deden tijdens de dienst. </w:t>
      </w:r>
      <w:r>
        <w:rPr>
          <w:rFonts w:ascii="Times New Roman" w:hAnsi="Times New Roman" w:cs="Times New Roman"/>
          <w:sz w:val="24"/>
          <w:szCs w:val="24"/>
        </w:rPr>
        <w:t xml:space="preserve">Hierin zag </w:t>
      </w:r>
      <w:r w:rsidRPr="005A5971">
        <w:rPr>
          <w:rFonts w:ascii="Times New Roman" w:hAnsi="Times New Roman" w:cs="Times New Roman"/>
          <w:sz w:val="24"/>
          <w:szCs w:val="24"/>
        </w:rPr>
        <w:t>Paavo</w:t>
      </w:r>
      <w:r>
        <w:rPr>
          <w:rFonts w:ascii="Times New Roman" w:hAnsi="Times New Roman" w:cs="Times New Roman"/>
          <w:sz w:val="24"/>
          <w:szCs w:val="24"/>
        </w:rPr>
        <w:t xml:space="preserve"> </w:t>
      </w:r>
      <w:r w:rsidRPr="005A5971">
        <w:rPr>
          <w:rFonts w:ascii="Times New Roman" w:hAnsi="Times New Roman" w:cs="Times New Roman"/>
          <w:sz w:val="24"/>
          <w:szCs w:val="24"/>
        </w:rPr>
        <w:t>gevaar</w:t>
      </w:r>
      <w:r>
        <w:rPr>
          <w:rFonts w:ascii="Times New Roman" w:hAnsi="Times New Roman" w:cs="Times New Roman"/>
          <w:sz w:val="24"/>
          <w:szCs w:val="24"/>
        </w:rPr>
        <w:t xml:space="preserve">. Hij was ervan overtuigd dat op deze wijze knielen te maken had met geloof uit de werken en dat het een ‘werk’ was die niet noodzakelijk is en niet voortkomt uit het </w:t>
      </w:r>
      <w:proofErr w:type="spellStart"/>
      <w:r>
        <w:rPr>
          <w:rFonts w:ascii="Times New Roman" w:hAnsi="Times New Roman" w:cs="Times New Roman"/>
          <w:sz w:val="24"/>
          <w:szCs w:val="24"/>
        </w:rPr>
        <w:t>rechtvaardigmakend</w:t>
      </w:r>
      <w:proofErr w:type="spellEnd"/>
      <w:r>
        <w:rPr>
          <w:rFonts w:ascii="Times New Roman" w:hAnsi="Times New Roman" w:cs="Times New Roman"/>
          <w:sz w:val="24"/>
          <w:szCs w:val="24"/>
        </w:rPr>
        <w:t xml:space="preserve"> geloof.</w:t>
      </w:r>
    </w:p>
    <w:p w14:paraId="42C3F690" w14:textId="01CD7417" w:rsidR="005943D8" w:rsidRDefault="005943D8" w:rsidP="005943D8">
      <w:pPr>
        <w:pStyle w:val="Geenafstand"/>
        <w:jc w:val="both"/>
        <w:rPr>
          <w:rFonts w:ascii="Times New Roman" w:hAnsi="Times New Roman" w:cs="Times New Roman"/>
          <w:sz w:val="24"/>
          <w:szCs w:val="24"/>
        </w:rPr>
      </w:pPr>
      <w:r w:rsidRPr="00FA6B29">
        <w:rPr>
          <w:rFonts w:ascii="Times New Roman" w:hAnsi="Times New Roman" w:cs="Times New Roman"/>
          <w:sz w:val="24"/>
          <w:szCs w:val="24"/>
        </w:rPr>
        <w:t xml:space="preserve">Na enige tijd schreef </w:t>
      </w:r>
      <w:proofErr w:type="spellStart"/>
      <w:r w:rsidRPr="00FA6B29">
        <w:rPr>
          <w:rFonts w:ascii="Times New Roman" w:hAnsi="Times New Roman" w:cs="Times New Roman"/>
          <w:sz w:val="24"/>
          <w:szCs w:val="24"/>
        </w:rPr>
        <w:t>Renqvist</w:t>
      </w:r>
      <w:proofErr w:type="spellEnd"/>
      <w:r w:rsidRPr="00FA6B29">
        <w:rPr>
          <w:rFonts w:ascii="Times New Roman" w:hAnsi="Times New Roman" w:cs="Times New Roman"/>
          <w:sz w:val="24"/>
          <w:szCs w:val="24"/>
        </w:rPr>
        <w:t xml:space="preserve"> aan Paavo, waarin hij hem vroeg </w:t>
      </w:r>
      <w:proofErr w:type="spellStart"/>
      <w:r w:rsidRPr="00FA6B29">
        <w:rPr>
          <w:rFonts w:ascii="Times New Roman" w:hAnsi="Times New Roman" w:cs="Times New Roman"/>
          <w:sz w:val="24"/>
          <w:szCs w:val="24"/>
        </w:rPr>
        <w:t>Liper</w:t>
      </w:r>
      <w:r>
        <w:rPr>
          <w:rFonts w:ascii="Times New Roman" w:hAnsi="Times New Roman" w:cs="Times New Roman"/>
          <w:sz w:val="24"/>
          <w:szCs w:val="24"/>
        </w:rPr>
        <w:t>i</w:t>
      </w:r>
      <w:proofErr w:type="spellEnd"/>
      <w:r w:rsidRPr="00FA6B29">
        <w:rPr>
          <w:rFonts w:ascii="Times New Roman" w:hAnsi="Times New Roman" w:cs="Times New Roman"/>
          <w:sz w:val="24"/>
          <w:szCs w:val="24"/>
        </w:rPr>
        <w:t xml:space="preserve"> opnieuw te bezoeken. </w:t>
      </w:r>
    </w:p>
    <w:p w14:paraId="38E1D731" w14:textId="3F867D22" w:rsidR="005943D8" w:rsidRDefault="005943D8" w:rsidP="005943D8">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Hier gaf Paavo gehoor aan en bezocht hem opnieuw. De zondag daarop maakte Paavo (opnieuw) bijeenkomsten mee en het viel hem op dat mensen op allerlei plaatsen baden. </w:t>
      </w:r>
    </w:p>
    <w:p w14:paraId="3891D434" w14:textId="6B350CBA" w:rsidR="00B1501B" w:rsidRDefault="005A5971" w:rsidP="00FA6B29">
      <w:pPr>
        <w:pStyle w:val="Geenafstand"/>
        <w:jc w:val="both"/>
        <w:rPr>
          <w:rFonts w:ascii="Times New Roman" w:hAnsi="Times New Roman" w:cs="Times New Roman"/>
          <w:sz w:val="24"/>
          <w:szCs w:val="24"/>
        </w:rPr>
      </w:pPr>
      <w:r>
        <w:rPr>
          <w:rFonts w:ascii="Times New Roman" w:hAnsi="Times New Roman" w:cs="Times New Roman"/>
          <w:sz w:val="24"/>
          <w:szCs w:val="24"/>
        </w:rPr>
        <w:t>Het gevolg was dat hij ee</w:t>
      </w:r>
      <w:r w:rsidRPr="005A5971">
        <w:rPr>
          <w:rFonts w:ascii="Times New Roman" w:hAnsi="Times New Roman" w:cs="Times New Roman"/>
          <w:sz w:val="24"/>
          <w:szCs w:val="24"/>
        </w:rPr>
        <w:t xml:space="preserve">n indrukwekkende toespraak </w:t>
      </w:r>
      <w:r>
        <w:rPr>
          <w:rFonts w:ascii="Times New Roman" w:hAnsi="Times New Roman" w:cs="Times New Roman"/>
          <w:sz w:val="24"/>
          <w:szCs w:val="24"/>
        </w:rPr>
        <w:t xml:space="preserve">hield </w:t>
      </w:r>
      <w:r w:rsidRPr="005A5971">
        <w:rPr>
          <w:rFonts w:ascii="Times New Roman" w:hAnsi="Times New Roman" w:cs="Times New Roman"/>
          <w:sz w:val="24"/>
          <w:szCs w:val="24"/>
        </w:rPr>
        <w:t xml:space="preserve">over de rechtvaardiging van de mens door geloof zonder de werken van de wet (Rom. 3:23-31). </w:t>
      </w:r>
      <w:r w:rsidR="00B1501B">
        <w:rPr>
          <w:rFonts w:ascii="Times New Roman" w:hAnsi="Times New Roman" w:cs="Times New Roman"/>
          <w:sz w:val="24"/>
          <w:szCs w:val="24"/>
        </w:rPr>
        <w:t>“</w:t>
      </w:r>
      <w:r w:rsidR="00B1501B" w:rsidRPr="00B1501B">
        <w:rPr>
          <w:rFonts w:ascii="Times New Roman" w:hAnsi="Times New Roman" w:cs="Times New Roman"/>
          <w:sz w:val="24"/>
          <w:szCs w:val="24"/>
        </w:rPr>
        <w:t xml:space="preserve">Hij verhief zijn stem ter ere van het </w:t>
      </w:r>
      <w:r w:rsidR="00B1501B">
        <w:rPr>
          <w:rFonts w:ascii="Times New Roman" w:hAnsi="Times New Roman" w:cs="Times New Roman"/>
          <w:sz w:val="24"/>
          <w:szCs w:val="24"/>
        </w:rPr>
        <w:t>E</w:t>
      </w:r>
      <w:r w:rsidR="00B1501B" w:rsidRPr="00B1501B">
        <w:rPr>
          <w:rFonts w:ascii="Times New Roman" w:hAnsi="Times New Roman" w:cs="Times New Roman"/>
          <w:sz w:val="24"/>
          <w:szCs w:val="24"/>
        </w:rPr>
        <w:t>vangelie van Christus en liet met de woorden van de Bijbel zien dat de mens door geloof gerechtvaardigd wordt voor God, zonder de werken van de wet. Zijn toespraak had die meelijwekkende droefheid en heilige hartstocht waarmee hij zo vaak de harten van menigten had gebogen.</w:t>
      </w:r>
      <w:r w:rsidR="00B1501B">
        <w:rPr>
          <w:rFonts w:ascii="Times New Roman" w:hAnsi="Times New Roman" w:cs="Times New Roman"/>
          <w:sz w:val="24"/>
          <w:szCs w:val="24"/>
        </w:rPr>
        <w:t>”</w:t>
      </w:r>
      <w:r w:rsidR="00B1501B">
        <w:rPr>
          <w:rStyle w:val="Voetnootmarkering"/>
          <w:rFonts w:ascii="Times New Roman" w:hAnsi="Times New Roman" w:cs="Times New Roman"/>
          <w:sz w:val="24"/>
          <w:szCs w:val="24"/>
        </w:rPr>
        <w:footnoteReference w:id="121"/>
      </w:r>
      <w:r w:rsidR="00B1501B">
        <w:rPr>
          <w:rFonts w:ascii="Times New Roman" w:hAnsi="Times New Roman" w:cs="Times New Roman"/>
          <w:sz w:val="24"/>
          <w:szCs w:val="24"/>
        </w:rPr>
        <w:t xml:space="preserve"> Ruotsal</w:t>
      </w:r>
      <w:r w:rsidR="002D5E75">
        <w:rPr>
          <w:rFonts w:ascii="Times New Roman" w:hAnsi="Times New Roman" w:cs="Times New Roman"/>
          <w:sz w:val="24"/>
          <w:szCs w:val="24"/>
        </w:rPr>
        <w:t>a</w:t>
      </w:r>
      <w:r w:rsidR="00B1501B">
        <w:rPr>
          <w:rFonts w:ascii="Times New Roman" w:hAnsi="Times New Roman" w:cs="Times New Roman"/>
          <w:sz w:val="24"/>
          <w:szCs w:val="24"/>
        </w:rPr>
        <w:t xml:space="preserve">inen keerde zich in deze toespraak niet tegen </w:t>
      </w:r>
      <w:proofErr w:type="spellStart"/>
      <w:r w:rsidR="00B1501B" w:rsidRPr="00B1501B">
        <w:rPr>
          <w:rFonts w:ascii="Times New Roman" w:hAnsi="Times New Roman" w:cs="Times New Roman"/>
          <w:sz w:val="24"/>
          <w:szCs w:val="24"/>
        </w:rPr>
        <w:t>Renqvist</w:t>
      </w:r>
      <w:proofErr w:type="spellEnd"/>
      <w:r w:rsidR="00B1501B" w:rsidRPr="00B1501B">
        <w:rPr>
          <w:rFonts w:ascii="Times New Roman" w:hAnsi="Times New Roman" w:cs="Times New Roman"/>
          <w:sz w:val="24"/>
          <w:szCs w:val="24"/>
        </w:rPr>
        <w:t>, maar sprak integendeel de hoop uit dat hij nog steeds</w:t>
      </w:r>
      <w:r w:rsidR="00B1501B">
        <w:rPr>
          <w:rFonts w:ascii="Times New Roman" w:hAnsi="Times New Roman" w:cs="Times New Roman"/>
          <w:sz w:val="24"/>
          <w:szCs w:val="24"/>
        </w:rPr>
        <w:t xml:space="preserve"> het geheim van het geestelijk leven kende. </w:t>
      </w:r>
    </w:p>
    <w:p w14:paraId="3ED38456" w14:textId="7659800F" w:rsidR="00B1501B" w:rsidRDefault="00B1501B" w:rsidP="00FA6B29">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mensen die de preek van Paavo hoorden waren heel blij. Velen besloten ook om hem later in </w:t>
      </w:r>
      <w:proofErr w:type="spellStart"/>
      <w:r>
        <w:rPr>
          <w:rFonts w:ascii="Times New Roman" w:hAnsi="Times New Roman" w:cs="Times New Roman"/>
          <w:sz w:val="24"/>
          <w:szCs w:val="24"/>
        </w:rPr>
        <w:t>Nilsiä</w:t>
      </w:r>
      <w:proofErr w:type="spellEnd"/>
      <w:r>
        <w:rPr>
          <w:rFonts w:ascii="Times New Roman" w:hAnsi="Times New Roman" w:cs="Times New Roman"/>
          <w:sz w:val="24"/>
          <w:szCs w:val="24"/>
        </w:rPr>
        <w:t xml:space="preserve"> op te zoeken en vroegen hem om raad.</w:t>
      </w:r>
    </w:p>
    <w:p w14:paraId="1E439F2F" w14:textId="45EA61D8" w:rsidR="00A03CD4" w:rsidRPr="00A03CD4" w:rsidRDefault="00B1501B" w:rsidP="00FA6B29">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Echter, </w:t>
      </w: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was hier niet blij mee. Hij werd jaloers en boos. Hij verbood de mensen om </w:t>
      </w:r>
      <w:proofErr w:type="spellStart"/>
      <w:r>
        <w:rPr>
          <w:rFonts w:ascii="Times New Roman" w:hAnsi="Times New Roman" w:cs="Times New Roman"/>
          <w:sz w:val="24"/>
          <w:szCs w:val="24"/>
        </w:rPr>
        <w:t>Nilsiä</w:t>
      </w:r>
      <w:proofErr w:type="spellEnd"/>
      <w:r w:rsidR="00A03CD4">
        <w:rPr>
          <w:rFonts w:ascii="Times New Roman" w:hAnsi="Times New Roman" w:cs="Times New Roman"/>
          <w:sz w:val="24"/>
          <w:szCs w:val="24"/>
        </w:rPr>
        <w:t>, waar Ruotsalainen woonde,</w:t>
      </w:r>
      <w:r>
        <w:rPr>
          <w:rFonts w:ascii="Times New Roman" w:hAnsi="Times New Roman" w:cs="Times New Roman"/>
          <w:sz w:val="24"/>
          <w:szCs w:val="24"/>
        </w:rPr>
        <w:t xml:space="preserve"> te bezoeken en ook mochten zij de adviezen van Paavo niet opvolgen. Daarbij kwam dat hij felle en lasterlijke brieven aan Paavo schreef en hem verbood </w:t>
      </w:r>
      <w:r>
        <w:rPr>
          <w:rFonts w:ascii="Times New Roman" w:hAnsi="Times New Roman" w:cs="Times New Roman"/>
          <w:sz w:val="24"/>
          <w:szCs w:val="24"/>
        </w:rPr>
        <w:lastRenderedPageBreak/>
        <w:t xml:space="preserve">dat hij </w:t>
      </w:r>
      <w:proofErr w:type="spellStart"/>
      <w:r w:rsidR="00A03CD4">
        <w:rPr>
          <w:rFonts w:ascii="Times New Roman" w:hAnsi="Times New Roman" w:cs="Times New Roman"/>
          <w:sz w:val="24"/>
          <w:szCs w:val="24"/>
        </w:rPr>
        <w:t>Le</w:t>
      </w:r>
      <w:r>
        <w:rPr>
          <w:rFonts w:ascii="Times New Roman" w:hAnsi="Times New Roman" w:cs="Times New Roman"/>
          <w:sz w:val="24"/>
          <w:szCs w:val="24"/>
        </w:rPr>
        <w:t>peri</w:t>
      </w:r>
      <w:proofErr w:type="spellEnd"/>
      <w:r>
        <w:rPr>
          <w:rFonts w:ascii="Times New Roman" w:hAnsi="Times New Roman" w:cs="Times New Roman"/>
          <w:sz w:val="24"/>
          <w:szCs w:val="24"/>
        </w:rPr>
        <w:t xml:space="preserve"> ooit nog een </w:t>
      </w:r>
      <w:r w:rsidRPr="00A03CD4">
        <w:rPr>
          <w:rFonts w:ascii="Times New Roman" w:hAnsi="Times New Roman" w:cs="Times New Roman"/>
          <w:sz w:val="24"/>
          <w:szCs w:val="24"/>
        </w:rPr>
        <w:t>keer zou bezoeken. Paa</w:t>
      </w:r>
      <w:r w:rsidR="00FA6B29" w:rsidRPr="00A03CD4">
        <w:rPr>
          <w:rFonts w:ascii="Times New Roman" w:hAnsi="Times New Roman" w:cs="Times New Roman"/>
          <w:sz w:val="24"/>
          <w:szCs w:val="24"/>
        </w:rPr>
        <w:t>vo antwoordde</w:t>
      </w:r>
      <w:r w:rsidR="00A03CD4" w:rsidRPr="00A03CD4">
        <w:rPr>
          <w:rFonts w:ascii="Times New Roman" w:hAnsi="Times New Roman" w:cs="Times New Roman"/>
          <w:sz w:val="24"/>
          <w:szCs w:val="24"/>
        </w:rPr>
        <w:t xml:space="preserve"> o. a. dat hij meer vrienden heeft dat de mensen die in </w:t>
      </w:r>
      <w:proofErr w:type="spellStart"/>
      <w:r w:rsidR="00A03CD4" w:rsidRPr="00A03CD4">
        <w:rPr>
          <w:rFonts w:ascii="Times New Roman" w:hAnsi="Times New Roman" w:cs="Times New Roman"/>
          <w:sz w:val="24"/>
          <w:szCs w:val="24"/>
        </w:rPr>
        <w:t>Liperi</w:t>
      </w:r>
      <w:proofErr w:type="spellEnd"/>
      <w:r w:rsidR="00A03CD4" w:rsidRPr="00A03CD4">
        <w:rPr>
          <w:rFonts w:ascii="Times New Roman" w:hAnsi="Times New Roman" w:cs="Times New Roman"/>
          <w:sz w:val="24"/>
          <w:szCs w:val="24"/>
        </w:rPr>
        <w:t xml:space="preserve"> wonen. Hij wees </w:t>
      </w:r>
      <w:proofErr w:type="spellStart"/>
      <w:r w:rsidR="00A03CD4" w:rsidRPr="00A03CD4">
        <w:rPr>
          <w:rFonts w:ascii="Times New Roman" w:hAnsi="Times New Roman" w:cs="Times New Roman"/>
          <w:sz w:val="24"/>
          <w:szCs w:val="24"/>
        </w:rPr>
        <w:t>Renqvist</w:t>
      </w:r>
      <w:proofErr w:type="spellEnd"/>
      <w:r w:rsidR="00A03CD4" w:rsidRPr="00A03CD4">
        <w:rPr>
          <w:rFonts w:ascii="Times New Roman" w:hAnsi="Times New Roman" w:cs="Times New Roman"/>
          <w:sz w:val="24"/>
          <w:szCs w:val="24"/>
        </w:rPr>
        <w:t xml:space="preserve"> erop dat</w:t>
      </w:r>
      <w:r w:rsidR="00FB71F8">
        <w:rPr>
          <w:rFonts w:ascii="Times New Roman" w:hAnsi="Times New Roman" w:cs="Times New Roman"/>
          <w:sz w:val="24"/>
          <w:szCs w:val="24"/>
        </w:rPr>
        <w:t xml:space="preserve"> er</w:t>
      </w:r>
      <w:r w:rsidR="00A03CD4" w:rsidRPr="00A03CD4">
        <w:rPr>
          <w:rFonts w:ascii="Times New Roman" w:hAnsi="Times New Roman" w:cs="Times New Roman"/>
          <w:sz w:val="24"/>
          <w:szCs w:val="24"/>
        </w:rPr>
        <w:t xml:space="preserve"> niet met groot gehuil en geweld aangeroepen hoeft te worden, zoals de pri</w:t>
      </w:r>
      <w:r w:rsidR="002D5E75">
        <w:rPr>
          <w:rFonts w:ascii="Times New Roman" w:hAnsi="Times New Roman" w:cs="Times New Roman"/>
          <w:sz w:val="24"/>
          <w:szCs w:val="24"/>
        </w:rPr>
        <w:t>e</w:t>
      </w:r>
      <w:r w:rsidR="00A03CD4" w:rsidRPr="00A03CD4">
        <w:rPr>
          <w:rFonts w:ascii="Times New Roman" w:hAnsi="Times New Roman" w:cs="Times New Roman"/>
          <w:sz w:val="24"/>
          <w:szCs w:val="24"/>
        </w:rPr>
        <w:t>sters van Baäl deden, maar dat God het verborgen zuchten van berouwvolle zondaren hoort.</w:t>
      </w:r>
      <w:r w:rsidR="005943D8">
        <w:rPr>
          <w:rFonts w:ascii="Times New Roman" w:hAnsi="Times New Roman" w:cs="Times New Roman"/>
          <w:sz w:val="24"/>
          <w:szCs w:val="24"/>
        </w:rPr>
        <w:t xml:space="preserve"> Tussen </w:t>
      </w:r>
      <w:proofErr w:type="spellStart"/>
      <w:r w:rsidR="005943D8">
        <w:rPr>
          <w:rFonts w:ascii="Times New Roman" w:hAnsi="Times New Roman" w:cs="Times New Roman"/>
          <w:sz w:val="24"/>
          <w:szCs w:val="24"/>
        </w:rPr>
        <w:t>Renqvist</w:t>
      </w:r>
      <w:proofErr w:type="spellEnd"/>
      <w:r w:rsidR="005943D8">
        <w:rPr>
          <w:rFonts w:ascii="Times New Roman" w:hAnsi="Times New Roman" w:cs="Times New Roman"/>
          <w:sz w:val="24"/>
          <w:szCs w:val="24"/>
        </w:rPr>
        <w:t xml:space="preserve"> en Ruotsalainen was het tot een definitieve breuk gekomen.</w:t>
      </w:r>
    </w:p>
    <w:p w14:paraId="600B174E" w14:textId="3ECDA420" w:rsidR="000E4230" w:rsidRPr="0018296A" w:rsidRDefault="00A03CD4" w:rsidP="000E4230">
      <w:pPr>
        <w:pStyle w:val="Geenafstand"/>
        <w:jc w:val="both"/>
        <w:rPr>
          <w:rFonts w:ascii="Times New Roman" w:hAnsi="Times New Roman" w:cs="Times New Roman"/>
          <w:sz w:val="24"/>
          <w:szCs w:val="24"/>
        </w:rPr>
      </w:pPr>
      <w:r w:rsidRPr="00A03CD4">
        <w:rPr>
          <w:rFonts w:ascii="Times New Roman" w:hAnsi="Times New Roman" w:cs="Times New Roman"/>
          <w:sz w:val="24"/>
          <w:szCs w:val="24"/>
        </w:rPr>
        <w:t xml:space="preserve">In 1824 </w:t>
      </w:r>
      <w:r w:rsidR="005943D8">
        <w:rPr>
          <w:rFonts w:ascii="Times New Roman" w:hAnsi="Times New Roman" w:cs="Times New Roman"/>
          <w:sz w:val="24"/>
          <w:szCs w:val="24"/>
        </w:rPr>
        <w:t xml:space="preserve">(ook later in 1838) </w:t>
      </w:r>
      <w:r w:rsidRPr="00A03CD4">
        <w:rPr>
          <w:rFonts w:ascii="Times New Roman" w:hAnsi="Times New Roman" w:cs="Times New Roman"/>
          <w:sz w:val="24"/>
          <w:szCs w:val="24"/>
        </w:rPr>
        <w:t>werd een poging gedaan om tussen Ruotsal</w:t>
      </w:r>
      <w:r w:rsidR="005943D8">
        <w:rPr>
          <w:rFonts w:ascii="Times New Roman" w:hAnsi="Times New Roman" w:cs="Times New Roman"/>
          <w:sz w:val="24"/>
          <w:szCs w:val="24"/>
        </w:rPr>
        <w:t>a</w:t>
      </w:r>
      <w:r w:rsidRPr="00A03CD4">
        <w:rPr>
          <w:rFonts w:ascii="Times New Roman" w:hAnsi="Times New Roman" w:cs="Times New Roman"/>
          <w:sz w:val="24"/>
          <w:szCs w:val="24"/>
        </w:rPr>
        <w:t xml:space="preserve">inen en </w:t>
      </w:r>
      <w:proofErr w:type="spellStart"/>
      <w:r w:rsidRPr="00A03CD4">
        <w:rPr>
          <w:rFonts w:ascii="Times New Roman" w:hAnsi="Times New Roman" w:cs="Times New Roman"/>
          <w:sz w:val="24"/>
          <w:szCs w:val="24"/>
        </w:rPr>
        <w:t>Renqvist</w:t>
      </w:r>
      <w:proofErr w:type="spellEnd"/>
      <w:r w:rsidRPr="00A03CD4">
        <w:rPr>
          <w:rFonts w:ascii="Times New Roman" w:hAnsi="Times New Roman" w:cs="Times New Roman"/>
          <w:sz w:val="24"/>
          <w:szCs w:val="24"/>
        </w:rPr>
        <w:t xml:space="preserve"> verzoening te bewerkstelligen, maar dat liep op niets uit. </w:t>
      </w:r>
      <w:proofErr w:type="spellStart"/>
      <w:r w:rsidR="00D93AA1">
        <w:rPr>
          <w:rFonts w:ascii="Times New Roman" w:hAnsi="Times New Roman" w:cs="Times New Roman"/>
          <w:sz w:val="24"/>
          <w:szCs w:val="24"/>
        </w:rPr>
        <w:t>Rosendal</w:t>
      </w:r>
      <w:proofErr w:type="spellEnd"/>
      <w:r w:rsidR="00D93AA1">
        <w:rPr>
          <w:rFonts w:ascii="Times New Roman" w:hAnsi="Times New Roman" w:cs="Times New Roman"/>
          <w:sz w:val="24"/>
          <w:szCs w:val="24"/>
        </w:rPr>
        <w:t xml:space="preserve"> schrijft: “</w:t>
      </w:r>
      <w:r w:rsidR="00D93AA1" w:rsidRPr="00D93AA1">
        <w:rPr>
          <w:rFonts w:ascii="Times New Roman" w:hAnsi="Times New Roman" w:cs="Times New Roman"/>
          <w:sz w:val="24"/>
          <w:szCs w:val="24"/>
        </w:rPr>
        <w:t xml:space="preserve">Het is ook de moeite waard om op te merken dat </w:t>
      </w:r>
      <w:proofErr w:type="spellStart"/>
      <w:r w:rsidR="00D93AA1" w:rsidRPr="00D93AA1">
        <w:rPr>
          <w:rFonts w:ascii="Times New Roman" w:hAnsi="Times New Roman" w:cs="Times New Roman"/>
          <w:sz w:val="24"/>
          <w:szCs w:val="24"/>
        </w:rPr>
        <w:t>Renqvist</w:t>
      </w:r>
      <w:proofErr w:type="spellEnd"/>
      <w:r w:rsidR="00D93AA1" w:rsidRPr="00D93AA1">
        <w:rPr>
          <w:rFonts w:ascii="Times New Roman" w:hAnsi="Times New Roman" w:cs="Times New Roman"/>
          <w:sz w:val="24"/>
          <w:szCs w:val="24"/>
        </w:rPr>
        <w:t xml:space="preserve"> zelf nauwelijks een nauwer gesprek had gehad met de Ruotsalainen en zijn vrienden over de hele kwestie, en nog minder nauwkeurig de toespraken van de tongsprekers had onderzocht.</w:t>
      </w:r>
      <w:r w:rsidR="00D93AA1">
        <w:rPr>
          <w:rFonts w:ascii="Times New Roman" w:hAnsi="Times New Roman" w:cs="Times New Roman"/>
          <w:sz w:val="24"/>
          <w:szCs w:val="24"/>
        </w:rPr>
        <w:t>”</w:t>
      </w:r>
      <w:r w:rsidR="00D93AA1">
        <w:rPr>
          <w:rStyle w:val="Voetnootmarkering"/>
          <w:rFonts w:ascii="Times New Roman" w:hAnsi="Times New Roman" w:cs="Times New Roman"/>
          <w:sz w:val="24"/>
          <w:szCs w:val="24"/>
        </w:rPr>
        <w:footnoteReference w:id="122"/>
      </w:r>
      <w:r w:rsidR="00D93AA1">
        <w:rPr>
          <w:rFonts w:ascii="Times New Roman" w:hAnsi="Times New Roman" w:cs="Times New Roman"/>
          <w:sz w:val="24"/>
          <w:szCs w:val="24"/>
        </w:rPr>
        <w:t xml:space="preserve"> Hij baseerde zich op verhalen van vrienden, zonder dat hij het zelf goed onderzocht. Wel is het zo dat ook Ruotsal</w:t>
      </w:r>
      <w:r w:rsidR="005943D8">
        <w:rPr>
          <w:rFonts w:ascii="Times New Roman" w:hAnsi="Times New Roman" w:cs="Times New Roman"/>
          <w:sz w:val="24"/>
          <w:szCs w:val="24"/>
        </w:rPr>
        <w:t>a</w:t>
      </w:r>
      <w:r w:rsidR="00D93AA1">
        <w:rPr>
          <w:rFonts w:ascii="Times New Roman" w:hAnsi="Times New Roman" w:cs="Times New Roman"/>
          <w:sz w:val="24"/>
          <w:szCs w:val="24"/>
        </w:rPr>
        <w:t xml:space="preserve">inen </w:t>
      </w:r>
      <w:proofErr w:type="spellStart"/>
      <w:r w:rsidR="00D93AA1">
        <w:rPr>
          <w:rFonts w:ascii="Times New Roman" w:hAnsi="Times New Roman" w:cs="Times New Roman"/>
          <w:sz w:val="24"/>
          <w:szCs w:val="24"/>
        </w:rPr>
        <w:t>Renqvist</w:t>
      </w:r>
      <w:proofErr w:type="spellEnd"/>
      <w:r w:rsidR="00D93AA1">
        <w:rPr>
          <w:rFonts w:ascii="Times New Roman" w:hAnsi="Times New Roman" w:cs="Times New Roman"/>
          <w:sz w:val="24"/>
          <w:szCs w:val="24"/>
        </w:rPr>
        <w:t xml:space="preserve"> dingen verweet die niet uit liefde voortkwamen. Terecht kunnen we opmerken: Het oordeel is de Heere, </w:t>
      </w:r>
      <w:r w:rsidR="005943D8">
        <w:rPr>
          <w:rFonts w:ascii="Times New Roman" w:hAnsi="Times New Roman" w:cs="Times New Roman"/>
          <w:sz w:val="24"/>
          <w:szCs w:val="24"/>
        </w:rPr>
        <w:t>D</w:t>
      </w:r>
      <w:r w:rsidR="00D93AA1">
        <w:rPr>
          <w:rFonts w:ascii="Times New Roman" w:hAnsi="Times New Roman" w:cs="Times New Roman"/>
          <w:sz w:val="24"/>
          <w:szCs w:val="24"/>
        </w:rPr>
        <w:t>ie harten en nieren doorzoekt.</w:t>
      </w:r>
      <w:r w:rsidR="006B7CCF">
        <w:rPr>
          <w:rFonts w:ascii="Times New Roman" w:hAnsi="Times New Roman" w:cs="Times New Roman"/>
          <w:sz w:val="24"/>
          <w:szCs w:val="24"/>
        </w:rPr>
        <w:t xml:space="preserve"> Rond 1827 heeft </w:t>
      </w:r>
      <w:proofErr w:type="spellStart"/>
      <w:r w:rsidR="006B7CCF">
        <w:rPr>
          <w:rFonts w:ascii="Times New Roman" w:hAnsi="Times New Roman" w:cs="Times New Roman"/>
          <w:sz w:val="24"/>
          <w:szCs w:val="24"/>
        </w:rPr>
        <w:t>Renqvist</w:t>
      </w:r>
      <w:proofErr w:type="spellEnd"/>
      <w:r w:rsidR="006B7CCF">
        <w:rPr>
          <w:rFonts w:ascii="Times New Roman" w:hAnsi="Times New Roman" w:cs="Times New Roman"/>
          <w:sz w:val="24"/>
          <w:szCs w:val="24"/>
        </w:rPr>
        <w:t xml:space="preserve"> nog een tijd gevangen gezeten vanwege het ‘overtreden’ van de Conventikelwet. Hij heeft ook heel wat boeken geschreven en vertaald</w:t>
      </w:r>
      <w:r w:rsidR="002D5E75">
        <w:rPr>
          <w:rFonts w:ascii="Times New Roman" w:hAnsi="Times New Roman" w:cs="Times New Roman"/>
          <w:sz w:val="24"/>
          <w:szCs w:val="24"/>
        </w:rPr>
        <w:t xml:space="preserve">, o.a. het Ware Christendom van Johan </w:t>
      </w:r>
      <w:proofErr w:type="spellStart"/>
      <w:r w:rsidR="002D5E75">
        <w:rPr>
          <w:rFonts w:ascii="Times New Roman" w:hAnsi="Times New Roman" w:cs="Times New Roman"/>
          <w:sz w:val="24"/>
          <w:szCs w:val="24"/>
        </w:rPr>
        <w:t>Arndt</w:t>
      </w:r>
      <w:proofErr w:type="spellEnd"/>
      <w:r w:rsidR="000E4230">
        <w:rPr>
          <w:rFonts w:ascii="Times New Roman" w:hAnsi="Times New Roman" w:cs="Times New Roman"/>
          <w:sz w:val="24"/>
          <w:szCs w:val="24"/>
        </w:rPr>
        <w:t xml:space="preserve">, van </w:t>
      </w:r>
      <w:r w:rsidR="000E4230" w:rsidRPr="0018296A">
        <w:rPr>
          <w:rFonts w:ascii="Times New Roman" w:hAnsi="Times New Roman" w:cs="Times New Roman"/>
          <w:sz w:val="24"/>
          <w:szCs w:val="24"/>
        </w:rPr>
        <w:t xml:space="preserve">Thomas </w:t>
      </w:r>
      <w:proofErr w:type="spellStart"/>
      <w:r w:rsidR="000E4230" w:rsidRPr="0018296A">
        <w:rPr>
          <w:rFonts w:ascii="Times New Roman" w:hAnsi="Times New Roman" w:cs="Times New Roman"/>
          <w:sz w:val="24"/>
          <w:szCs w:val="24"/>
        </w:rPr>
        <w:t>Goodwin</w:t>
      </w:r>
      <w:proofErr w:type="spellEnd"/>
      <w:r w:rsidR="000E4230" w:rsidRPr="0018296A">
        <w:rPr>
          <w:rFonts w:ascii="Times New Roman" w:hAnsi="Times New Roman" w:cs="Times New Roman"/>
          <w:sz w:val="24"/>
          <w:szCs w:val="24"/>
        </w:rPr>
        <w:t xml:space="preserve"> (1600-1680): “De ijdelheid der gedachten”</w:t>
      </w:r>
      <w:r w:rsidR="000E4230">
        <w:rPr>
          <w:rFonts w:ascii="Times New Roman" w:hAnsi="Times New Roman" w:cs="Times New Roman"/>
          <w:sz w:val="24"/>
          <w:szCs w:val="24"/>
        </w:rPr>
        <w:t xml:space="preserve"> en Postilles van</w:t>
      </w:r>
      <w:r w:rsidR="000E4230" w:rsidRPr="000E4230">
        <w:rPr>
          <w:rFonts w:ascii="Times New Roman" w:hAnsi="Times New Roman" w:cs="Times New Roman"/>
          <w:sz w:val="24"/>
          <w:szCs w:val="24"/>
        </w:rPr>
        <w:t xml:space="preserve">, Samuël </w:t>
      </w:r>
      <w:proofErr w:type="spellStart"/>
      <w:r w:rsidR="000E4230" w:rsidRPr="000E4230">
        <w:rPr>
          <w:rFonts w:ascii="Times New Roman" w:hAnsi="Times New Roman" w:cs="Times New Roman"/>
          <w:sz w:val="24"/>
          <w:szCs w:val="24"/>
        </w:rPr>
        <w:t>Schultenius</w:t>
      </w:r>
      <w:proofErr w:type="spellEnd"/>
      <w:r w:rsidR="000E4230">
        <w:rPr>
          <w:rFonts w:ascii="Times New Roman" w:hAnsi="Times New Roman" w:cs="Times New Roman"/>
          <w:sz w:val="24"/>
          <w:szCs w:val="24"/>
        </w:rPr>
        <w:t xml:space="preserve"> (1643-1694)</w:t>
      </w:r>
      <w:r w:rsidR="000E4230" w:rsidRPr="000E4230">
        <w:rPr>
          <w:rFonts w:ascii="Times New Roman" w:hAnsi="Times New Roman" w:cs="Times New Roman"/>
          <w:sz w:val="24"/>
          <w:szCs w:val="24"/>
        </w:rPr>
        <w:t>.</w:t>
      </w:r>
    </w:p>
    <w:p w14:paraId="35101571" w14:textId="4D7AD88F" w:rsidR="00A03CD4" w:rsidRDefault="006B7CCF" w:rsidP="00FA6B29">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1835 werd </w:t>
      </w:r>
      <w:proofErr w:type="spellStart"/>
      <w:r w:rsidR="000E4230">
        <w:rPr>
          <w:rFonts w:ascii="Times New Roman" w:hAnsi="Times New Roman" w:cs="Times New Roman"/>
          <w:sz w:val="24"/>
          <w:szCs w:val="24"/>
        </w:rPr>
        <w:t>Renqvist</w:t>
      </w:r>
      <w:proofErr w:type="spellEnd"/>
      <w:r>
        <w:rPr>
          <w:rFonts w:ascii="Times New Roman" w:hAnsi="Times New Roman" w:cs="Times New Roman"/>
          <w:sz w:val="24"/>
          <w:szCs w:val="24"/>
        </w:rPr>
        <w:t xml:space="preserve"> </w:t>
      </w:r>
      <w:r w:rsidRPr="006B7CCF">
        <w:rPr>
          <w:rFonts w:ascii="Times New Roman" w:hAnsi="Times New Roman" w:cs="Times New Roman"/>
          <w:sz w:val="24"/>
          <w:szCs w:val="24"/>
        </w:rPr>
        <w:t xml:space="preserve">kapelaan van </w:t>
      </w:r>
      <w:proofErr w:type="spellStart"/>
      <w:r w:rsidRPr="006B7CCF">
        <w:rPr>
          <w:rFonts w:ascii="Times New Roman" w:hAnsi="Times New Roman" w:cs="Times New Roman"/>
          <w:sz w:val="24"/>
          <w:szCs w:val="24"/>
        </w:rPr>
        <w:t>Sortavala</w:t>
      </w:r>
      <w:proofErr w:type="spellEnd"/>
      <w:r w:rsidR="000E4230">
        <w:rPr>
          <w:rFonts w:ascii="Times New Roman" w:hAnsi="Times New Roman" w:cs="Times New Roman"/>
          <w:sz w:val="24"/>
          <w:szCs w:val="24"/>
        </w:rPr>
        <w:t xml:space="preserve"> waar hij tot zijn sterven bleef</w:t>
      </w:r>
      <w:r>
        <w:rPr>
          <w:rFonts w:ascii="Times New Roman" w:hAnsi="Times New Roman" w:cs="Times New Roman"/>
          <w:sz w:val="24"/>
          <w:szCs w:val="24"/>
        </w:rPr>
        <w:t>.</w:t>
      </w:r>
    </w:p>
    <w:p w14:paraId="205AE46A" w14:textId="2989EBFA" w:rsidR="00895EB6" w:rsidRDefault="00895EB6" w:rsidP="00FA6B29">
      <w:pPr>
        <w:pStyle w:val="Geenafstand"/>
        <w:jc w:val="both"/>
        <w:rPr>
          <w:rFonts w:ascii="Times New Roman" w:hAnsi="Times New Roman" w:cs="Times New Roman"/>
          <w:sz w:val="24"/>
          <w:szCs w:val="24"/>
        </w:rPr>
      </w:pPr>
      <w:proofErr w:type="spellStart"/>
      <w:r w:rsidRPr="00895EB6">
        <w:rPr>
          <w:rFonts w:ascii="Times New Roman" w:hAnsi="Times New Roman" w:cs="Times New Roman"/>
          <w:sz w:val="24"/>
          <w:szCs w:val="24"/>
        </w:rPr>
        <w:t>Renqvists</w:t>
      </w:r>
      <w:proofErr w:type="spellEnd"/>
      <w:r w:rsidRPr="00895EB6">
        <w:rPr>
          <w:rFonts w:ascii="Times New Roman" w:hAnsi="Times New Roman" w:cs="Times New Roman"/>
          <w:sz w:val="24"/>
          <w:szCs w:val="24"/>
        </w:rPr>
        <w:t xml:space="preserve"> </w:t>
      </w:r>
      <w:r>
        <w:rPr>
          <w:rFonts w:ascii="Times New Roman" w:hAnsi="Times New Roman" w:cs="Times New Roman"/>
          <w:sz w:val="24"/>
          <w:szCs w:val="24"/>
        </w:rPr>
        <w:t xml:space="preserve">en ook anderen </w:t>
      </w:r>
      <w:r w:rsidRPr="00895EB6">
        <w:rPr>
          <w:rFonts w:ascii="Times New Roman" w:hAnsi="Times New Roman" w:cs="Times New Roman"/>
          <w:sz w:val="24"/>
          <w:szCs w:val="24"/>
        </w:rPr>
        <w:t>onth</w:t>
      </w:r>
      <w:r>
        <w:rPr>
          <w:rFonts w:ascii="Times New Roman" w:hAnsi="Times New Roman" w:cs="Times New Roman"/>
          <w:sz w:val="24"/>
          <w:szCs w:val="24"/>
        </w:rPr>
        <w:t xml:space="preserve">ielden zich van </w:t>
      </w:r>
      <w:r w:rsidRPr="00895EB6">
        <w:rPr>
          <w:rFonts w:ascii="Times New Roman" w:hAnsi="Times New Roman" w:cs="Times New Roman"/>
          <w:sz w:val="24"/>
          <w:szCs w:val="24"/>
        </w:rPr>
        <w:t>alcohol en tabak</w:t>
      </w:r>
      <w:r>
        <w:rPr>
          <w:rFonts w:ascii="Times New Roman" w:hAnsi="Times New Roman" w:cs="Times New Roman"/>
          <w:sz w:val="24"/>
          <w:szCs w:val="24"/>
        </w:rPr>
        <w:t xml:space="preserve">, zij zagen hier een groot gevaar in. Ruotsalainen echter vond dit een verkeerde heiligheid en zag er geen bezwaar tegen Het gebeurde op </w:t>
      </w:r>
      <w:r w:rsidRPr="00895EB6">
        <w:rPr>
          <w:rFonts w:ascii="Times New Roman" w:hAnsi="Times New Roman" w:cs="Times New Roman"/>
          <w:sz w:val="24"/>
          <w:szCs w:val="24"/>
        </w:rPr>
        <w:t xml:space="preserve">een dag </w:t>
      </w:r>
      <w:r>
        <w:rPr>
          <w:rFonts w:ascii="Times New Roman" w:hAnsi="Times New Roman" w:cs="Times New Roman"/>
          <w:sz w:val="24"/>
          <w:szCs w:val="24"/>
        </w:rPr>
        <w:t xml:space="preserve">dat </w:t>
      </w:r>
      <w:r w:rsidRPr="00895EB6">
        <w:rPr>
          <w:rFonts w:ascii="Times New Roman" w:hAnsi="Times New Roman" w:cs="Times New Roman"/>
          <w:sz w:val="24"/>
          <w:szCs w:val="24"/>
        </w:rPr>
        <w:t xml:space="preserve">Ruotsalainen op de markt in </w:t>
      </w:r>
      <w:proofErr w:type="spellStart"/>
      <w:r w:rsidRPr="00895EB6">
        <w:rPr>
          <w:rFonts w:ascii="Times New Roman" w:hAnsi="Times New Roman" w:cs="Times New Roman"/>
          <w:sz w:val="24"/>
          <w:szCs w:val="24"/>
        </w:rPr>
        <w:t>Rautalampi</w:t>
      </w:r>
      <w:proofErr w:type="spellEnd"/>
      <w:r w:rsidRPr="00895EB6">
        <w:rPr>
          <w:rFonts w:ascii="Times New Roman" w:hAnsi="Times New Roman" w:cs="Times New Roman"/>
          <w:sz w:val="24"/>
          <w:szCs w:val="24"/>
        </w:rPr>
        <w:t xml:space="preserve"> </w:t>
      </w:r>
      <w:r>
        <w:rPr>
          <w:rFonts w:ascii="Times New Roman" w:hAnsi="Times New Roman" w:cs="Times New Roman"/>
          <w:sz w:val="24"/>
          <w:szCs w:val="24"/>
        </w:rPr>
        <w:t>naar e</w:t>
      </w:r>
      <w:r w:rsidRPr="00895EB6">
        <w:rPr>
          <w:rFonts w:ascii="Times New Roman" w:hAnsi="Times New Roman" w:cs="Times New Roman"/>
          <w:sz w:val="24"/>
          <w:szCs w:val="24"/>
        </w:rPr>
        <w:t xml:space="preserve">en menigte aanhangers van </w:t>
      </w:r>
      <w:proofErr w:type="spellStart"/>
      <w:r w:rsidRPr="00895EB6">
        <w:rPr>
          <w:rFonts w:ascii="Times New Roman" w:hAnsi="Times New Roman" w:cs="Times New Roman"/>
          <w:sz w:val="24"/>
          <w:szCs w:val="24"/>
        </w:rPr>
        <w:t>Renqvist</w:t>
      </w:r>
      <w:proofErr w:type="spellEnd"/>
      <w:r w:rsidRPr="00895EB6">
        <w:rPr>
          <w:rFonts w:ascii="Times New Roman" w:hAnsi="Times New Roman" w:cs="Times New Roman"/>
          <w:sz w:val="24"/>
          <w:szCs w:val="24"/>
        </w:rPr>
        <w:t xml:space="preserve"> </w:t>
      </w:r>
      <w:r>
        <w:rPr>
          <w:rFonts w:ascii="Times New Roman" w:hAnsi="Times New Roman" w:cs="Times New Roman"/>
          <w:sz w:val="24"/>
          <w:szCs w:val="24"/>
        </w:rPr>
        <w:t xml:space="preserve">ging </w:t>
      </w:r>
      <w:r w:rsidRPr="00895EB6">
        <w:rPr>
          <w:rFonts w:ascii="Times New Roman" w:hAnsi="Times New Roman" w:cs="Times New Roman"/>
          <w:sz w:val="24"/>
          <w:szCs w:val="24"/>
        </w:rPr>
        <w:t>en zei</w:t>
      </w:r>
      <w:r w:rsidR="002D5E75">
        <w:rPr>
          <w:rFonts w:ascii="Times New Roman" w:hAnsi="Times New Roman" w:cs="Times New Roman"/>
          <w:sz w:val="24"/>
          <w:szCs w:val="24"/>
        </w:rPr>
        <w:t>,</w:t>
      </w:r>
      <w:r w:rsidRPr="00895EB6">
        <w:rPr>
          <w:rFonts w:ascii="Times New Roman" w:hAnsi="Times New Roman" w:cs="Times New Roman"/>
          <w:sz w:val="24"/>
          <w:szCs w:val="24"/>
        </w:rPr>
        <w:t xml:space="preserve"> terwijl hij </w:t>
      </w:r>
      <w:r>
        <w:rPr>
          <w:rFonts w:ascii="Times New Roman" w:hAnsi="Times New Roman" w:cs="Times New Roman"/>
          <w:sz w:val="24"/>
          <w:szCs w:val="24"/>
        </w:rPr>
        <w:t xml:space="preserve">van zijn paard </w:t>
      </w:r>
      <w:r w:rsidRPr="00895EB6">
        <w:rPr>
          <w:rFonts w:ascii="Times New Roman" w:hAnsi="Times New Roman" w:cs="Times New Roman"/>
          <w:sz w:val="24"/>
          <w:szCs w:val="24"/>
        </w:rPr>
        <w:t xml:space="preserve">afstapte: </w:t>
      </w:r>
      <w:r>
        <w:rPr>
          <w:rFonts w:ascii="Times New Roman" w:hAnsi="Times New Roman" w:cs="Times New Roman"/>
          <w:sz w:val="24"/>
          <w:szCs w:val="24"/>
        </w:rPr>
        <w:t>‘</w:t>
      </w:r>
      <w:r w:rsidRPr="00895EB6">
        <w:rPr>
          <w:rFonts w:ascii="Times New Roman" w:hAnsi="Times New Roman" w:cs="Times New Roman"/>
          <w:sz w:val="24"/>
          <w:szCs w:val="24"/>
        </w:rPr>
        <w:t>Er zijn hier veel mensen! Ik zou moeten praten, maar mijn keel is droog. Is hier geen drank?</w:t>
      </w:r>
      <w:r>
        <w:rPr>
          <w:rFonts w:ascii="Times New Roman" w:hAnsi="Times New Roman" w:cs="Times New Roman"/>
          <w:sz w:val="24"/>
          <w:szCs w:val="24"/>
        </w:rPr>
        <w:t>’</w:t>
      </w:r>
      <w:r w:rsidRPr="00895EB6">
        <w:rPr>
          <w:rFonts w:ascii="Times New Roman" w:hAnsi="Times New Roman" w:cs="Times New Roman"/>
          <w:sz w:val="24"/>
          <w:szCs w:val="24"/>
        </w:rPr>
        <w:t xml:space="preserve"> Nadat iemand hem een ​​fles had overhandigd, nam hij een flinke slok, vulde vervolgens zijn pijp, stopte tabak in zijn mond en sprenkelde wat van de tabak over zichzelf.</w:t>
      </w:r>
      <w:r>
        <w:rPr>
          <w:rFonts w:ascii="Times New Roman" w:hAnsi="Times New Roman" w:cs="Times New Roman"/>
          <w:sz w:val="24"/>
          <w:szCs w:val="24"/>
        </w:rPr>
        <w:t xml:space="preserve"> </w:t>
      </w:r>
      <w:r w:rsidRPr="00895EB6">
        <w:rPr>
          <w:rFonts w:ascii="Times New Roman" w:hAnsi="Times New Roman" w:cs="Times New Roman"/>
          <w:sz w:val="24"/>
          <w:szCs w:val="24"/>
        </w:rPr>
        <w:t>Door dergelijk onhandig gedrag verdiende hij onder zijn tegenstanders de reputatie van een dronkaard.</w:t>
      </w:r>
      <w:r>
        <w:rPr>
          <w:rStyle w:val="Voetnootmarkering"/>
          <w:rFonts w:ascii="Times New Roman" w:hAnsi="Times New Roman" w:cs="Times New Roman"/>
          <w:sz w:val="24"/>
          <w:szCs w:val="24"/>
        </w:rPr>
        <w:footnoteReference w:id="123"/>
      </w:r>
      <w:r>
        <w:rPr>
          <w:rFonts w:ascii="Times New Roman" w:hAnsi="Times New Roman" w:cs="Times New Roman"/>
          <w:sz w:val="24"/>
          <w:szCs w:val="24"/>
        </w:rPr>
        <w:t xml:space="preserve"> </w:t>
      </w:r>
      <w:proofErr w:type="spellStart"/>
      <w:r>
        <w:rPr>
          <w:rFonts w:ascii="Times New Roman" w:hAnsi="Times New Roman" w:cs="Times New Roman"/>
          <w:sz w:val="24"/>
          <w:szCs w:val="24"/>
        </w:rPr>
        <w:t>Tarvainen</w:t>
      </w:r>
      <w:proofErr w:type="spellEnd"/>
      <w:r>
        <w:rPr>
          <w:rFonts w:ascii="Times New Roman" w:hAnsi="Times New Roman" w:cs="Times New Roman"/>
          <w:sz w:val="24"/>
          <w:szCs w:val="24"/>
        </w:rPr>
        <w:t xml:space="preserve"> merkt gelukkig ook op: “Hij mag geen drinker genoemd worden. Thuis dronk hij zelden alcohol.”</w:t>
      </w:r>
      <w:r>
        <w:rPr>
          <w:rStyle w:val="Voetnootmarkering"/>
          <w:rFonts w:ascii="Times New Roman" w:hAnsi="Times New Roman" w:cs="Times New Roman"/>
          <w:sz w:val="24"/>
          <w:szCs w:val="24"/>
        </w:rPr>
        <w:footnoteReference w:id="124"/>
      </w:r>
    </w:p>
    <w:p w14:paraId="350DC67F" w14:textId="77777777" w:rsidR="002D5E75" w:rsidRDefault="002D5E75" w:rsidP="00FA6B29">
      <w:pPr>
        <w:pStyle w:val="Geenafstand"/>
        <w:jc w:val="both"/>
        <w:rPr>
          <w:rFonts w:ascii="Times New Roman" w:hAnsi="Times New Roman" w:cs="Times New Roman"/>
          <w:sz w:val="24"/>
          <w:szCs w:val="24"/>
        </w:rPr>
      </w:pPr>
    </w:p>
    <w:p w14:paraId="3B99391C" w14:textId="7CD2BF69" w:rsidR="002D5E75" w:rsidRDefault="002D5E75" w:rsidP="00FA6B29">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Renqvist</w:t>
      </w:r>
      <w:proofErr w:type="spellEnd"/>
      <w:r>
        <w:rPr>
          <w:rFonts w:ascii="Times New Roman" w:hAnsi="Times New Roman" w:cs="Times New Roman"/>
          <w:sz w:val="24"/>
          <w:szCs w:val="24"/>
        </w:rPr>
        <w:t xml:space="preserve"> overleefde Ruotsalainen en stief op </w:t>
      </w:r>
      <w:r w:rsidRPr="002D5E75">
        <w:rPr>
          <w:rFonts w:ascii="Times New Roman" w:hAnsi="Times New Roman" w:cs="Times New Roman"/>
          <w:sz w:val="24"/>
          <w:szCs w:val="24"/>
        </w:rPr>
        <w:t xml:space="preserve">5 november 1866 in </w:t>
      </w:r>
      <w:proofErr w:type="spellStart"/>
      <w:r w:rsidRPr="002D5E75">
        <w:rPr>
          <w:rFonts w:ascii="Times New Roman" w:hAnsi="Times New Roman" w:cs="Times New Roman"/>
          <w:sz w:val="24"/>
          <w:szCs w:val="24"/>
        </w:rPr>
        <w:t>Sordavala</w:t>
      </w:r>
      <w:proofErr w:type="spellEnd"/>
      <w:r w:rsidR="000E4230">
        <w:rPr>
          <w:rFonts w:ascii="Times New Roman" w:hAnsi="Times New Roman" w:cs="Times New Roman"/>
          <w:sz w:val="24"/>
          <w:szCs w:val="24"/>
        </w:rPr>
        <w:t>.</w:t>
      </w:r>
    </w:p>
    <w:p w14:paraId="04498A94" w14:textId="77777777" w:rsidR="00A03CD4" w:rsidRDefault="00A03CD4" w:rsidP="00FA6B29">
      <w:pPr>
        <w:pStyle w:val="Geenafstand"/>
        <w:jc w:val="both"/>
        <w:rPr>
          <w:rFonts w:ascii="Times New Roman" w:hAnsi="Times New Roman" w:cs="Times New Roman"/>
          <w:color w:val="FF0000"/>
          <w:sz w:val="24"/>
          <w:szCs w:val="24"/>
        </w:rPr>
      </w:pPr>
    </w:p>
    <w:p w14:paraId="52A34EC7" w14:textId="3C71DC77" w:rsidR="00903332" w:rsidRDefault="00903332" w:rsidP="002E2832">
      <w:pPr>
        <w:pStyle w:val="Geenafstand"/>
        <w:numPr>
          <w:ilvl w:val="0"/>
          <w:numId w:val="15"/>
        </w:numPr>
        <w:jc w:val="both"/>
        <w:rPr>
          <w:rFonts w:ascii="Times New Roman" w:hAnsi="Times New Roman" w:cs="Times New Roman"/>
          <w:sz w:val="24"/>
          <w:szCs w:val="24"/>
        </w:rPr>
      </w:pPr>
      <w:bookmarkStart w:id="14" w:name="_Hlk180399951"/>
      <w:r w:rsidRPr="00A81C6B">
        <w:rPr>
          <w:rFonts w:ascii="Times New Roman" w:hAnsi="Times New Roman" w:cs="Times New Roman"/>
          <w:b/>
          <w:bCs/>
          <w:sz w:val="24"/>
          <w:szCs w:val="24"/>
        </w:rPr>
        <w:t>T</w:t>
      </w:r>
      <w:r w:rsidRPr="00903332">
        <w:rPr>
          <w:rFonts w:ascii="Times New Roman" w:hAnsi="Times New Roman" w:cs="Times New Roman"/>
          <w:b/>
          <w:bCs/>
          <w:sz w:val="24"/>
          <w:szCs w:val="24"/>
        </w:rPr>
        <w:t>egenwerking</w:t>
      </w:r>
      <w:r>
        <w:rPr>
          <w:rFonts w:ascii="Times New Roman" w:hAnsi="Times New Roman" w:cs="Times New Roman"/>
          <w:sz w:val="24"/>
          <w:szCs w:val="24"/>
        </w:rPr>
        <w:t>.</w:t>
      </w:r>
    </w:p>
    <w:bookmarkEnd w:id="14"/>
    <w:p w14:paraId="57911A0F" w14:textId="3BAF819A" w:rsidR="001E3E4F" w:rsidRPr="009920E7" w:rsidRDefault="000E4230" w:rsidP="001E3E4F">
      <w:pPr>
        <w:pStyle w:val="Geenafstand"/>
        <w:jc w:val="both"/>
        <w:rPr>
          <w:rFonts w:ascii="Times New Roman" w:hAnsi="Times New Roman" w:cs="Times New Roman"/>
          <w:sz w:val="24"/>
          <w:szCs w:val="24"/>
        </w:rPr>
      </w:pPr>
      <w:r>
        <w:rPr>
          <w:rFonts w:ascii="Times New Roman" w:hAnsi="Times New Roman" w:cs="Times New Roman"/>
          <w:sz w:val="24"/>
          <w:szCs w:val="24"/>
        </w:rPr>
        <w:t>Na wat korte levensschetsen van tijdgenoten en vrienden van Paavo Ruotsalainen keren we nu weer terug naar het leven van Ruotsalainen. In zijn leven heeft hij veel te maken gehad met tegenwerking en mensen die het niet met hem eens waren en hem bestreden.</w:t>
      </w:r>
      <w:r w:rsidR="00903332">
        <w:rPr>
          <w:rFonts w:ascii="Times New Roman" w:hAnsi="Times New Roman" w:cs="Times New Roman"/>
          <w:sz w:val="24"/>
          <w:szCs w:val="24"/>
        </w:rPr>
        <w:t xml:space="preserve"> Zoals zo vaak in het verleden is gebeurd, was ook hier niet sprake van de wens van Mozes: Och, of al het volk des HEEREN profeten waren, dat de HEERE </w:t>
      </w:r>
      <w:r w:rsidR="00903332" w:rsidRPr="009920E7">
        <w:rPr>
          <w:rFonts w:ascii="Times New Roman" w:hAnsi="Times New Roman" w:cs="Times New Roman"/>
          <w:sz w:val="24"/>
          <w:szCs w:val="24"/>
        </w:rPr>
        <w:t>Zijn Geest over hen gave! (Num. 11:29). De bisschoppen en predikers in de kerk voelden zic</w:t>
      </w:r>
      <w:r w:rsidR="001E3E4F" w:rsidRPr="009920E7">
        <w:rPr>
          <w:rFonts w:ascii="Times New Roman" w:hAnsi="Times New Roman" w:cs="Times New Roman"/>
          <w:sz w:val="24"/>
          <w:szCs w:val="24"/>
        </w:rPr>
        <w:t>h gepasseerd e</w:t>
      </w:r>
      <w:r w:rsidR="00903332" w:rsidRPr="009920E7">
        <w:rPr>
          <w:rFonts w:ascii="Times New Roman" w:hAnsi="Times New Roman" w:cs="Times New Roman"/>
          <w:sz w:val="24"/>
          <w:szCs w:val="24"/>
        </w:rPr>
        <w:t>n gingen Paavo tegenwerken.</w:t>
      </w:r>
      <w:r w:rsidR="009920E7" w:rsidRPr="009920E7">
        <w:rPr>
          <w:rFonts w:ascii="Times New Roman" w:hAnsi="Times New Roman" w:cs="Times New Roman"/>
          <w:sz w:val="24"/>
          <w:szCs w:val="24"/>
        </w:rPr>
        <w:t xml:space="preserve"> Er was een zogenaamde Conventikelwet die als wapen werd gebruikt om de Ontwaakten tegen te staan.</w:t>
      </w:r>
    </w:p>
    <w:p w14:paraId="74A18D88" w14:textId="6FE1567C" w:rsidR="00903332" w:rsidRPr="009920E7" w:rsidRDefault="009920E7"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Voor Ruotsalainen en anderen waren </w:t>
      </w:r>
      <w:r w:rsidR="00903332" w:rsidRPr="009920E7">
        <w:rPr>
          <w:rFonts w:ascii="Times New Roman" w:hAnsi="Times New Roman" w:cs="Times New Roman"/>
          <w:sz w:val="24"/>
          <w:szCs w:val="24"/>
        </w:rPr>
        <w:t xml:space="preserve">het </w:t>
      </w:r>
      <w:r>
        <w:rPr>
          <w:rFonts w:ascii="Times New Roman" w:hAnsi="Times New Roman" w:cs="Times New Roman"/>
          <w:sz w:val="24"/>
          <w:szCs w:val="24"/>
        </w:rPr>
        <w:t xml:space="preserve">vaak </w:t>
      </w:r>
      <w:r w:rsidR="00903332" w:rsidRPr="009920E7">
        <w:rPr>
          <w:rFonts w:ascii="Times New Roman" w:hAnsi="Times New Roman" w:cs="Times New Roman"/>
          <w:sz w:val="24"/>
          <w:szCs w:val="24"/>
        </w:rPr>
        <w:t>moeilijke jaren</w:t>
      </w:r>
      <w:r>
        <w:rPr>
          <w:rFonts w:ascii="Times New Roman" w:hAnsi="Times New Roman" w:cs="Times New Roman"/>
          <w:sz w:val="24"/>
          <w:szCs w:val="24"/>
        </w:rPr>
        <w:t xml:space="preserve"> en moesten zij </w:t>
      </w:r>
      <w:r w:rsidR="00903332" w:rsidRPr="009920E7">
        <w:rPr>
          <w:rFonts w:ascii="Times New Roman" w:hAnsi="Times New Roman" w:cs="Times New Roman"/>
          <w:sz w:val="24"/>
          <w:szCs w:val="24"/>
        </w:rPr>
        <w:t>lijden om Christus’ Naam.</w:t>
      </w:r>
    </w:p>
    <w:p w14:paraId="74BFA3AC" w14:textId="77777777" w:rsidR="00903332" w:rsidRDefault="00903332" w:rsidP="00903332">
      <w:pPr>
        <w:pStyle w:val="Geenafstand"/>
        <w:jc w:val="both"/>
        <w:rPr>
          <w:rFonts w:ascii="Times New Roman" w:hAnsi="Times New Roman" w:cs="Times New Roman"/>
          <w:sz w:val="24"/>
          <w:szCs w:val="24"/>
        </w:rPr>
      </w:pPr>
    </w:p>
    <w:p w14:paraId="05E23F64" w14:textId="4D2B92C2" w:rsidR="001E3E4F" w:rsidRDefault="001E3E4F" w:rsidP="00903332">
      <w:pPr>
        <w:pStyle w:val="Geenafstand"/>
        <w:jc w:val="both"/>
        <w:rPr>
          <w:rFonts w:ascii="Times New Roman" w:hAnsi="Times New Roman" w:cs="Times New Roman"/>
          <w:sz w:val="24"/>
          <w:szCs w:val="24"/>
        </w:rPr>
      </w:pPr>
      <w:r>
        <w:rPr>
          <w:rFonts w:ascii="Times New Roman" w:hAnsi="Times New Roman" w:cs="Times New Roman"/>
          <w:sz w:val="24"/>
          <w:szCs w:val="24"/>
        </w:rPr>
        <w:t>Maar ook aan de andere kant was er tegenwerking. Waar de Heere een kerk bouwt</w:t>
      </w:r>
      <w:r w:rsidR="009920E7">
        <w:rPr>
          <w:rFonts w:ascii="Times New Roman" w:hAnsi="Times New Roman" w:cs="Times New Roman"/>
          <w:sz w:val="24"/>
          <w:szCs w:val="24"/>
        </w:rPr>
        <w:t>,</w:t>
      </w:r>
      <w:r>
        <w:rPr>
          <w:rFonts w:ascii="Times New Roman" w:hAnsi="Times New Roman" w:cs="Times New Roman"/>
          <w:sz w:val="24"/>
          <w:szCs w:val="24"/>
        </w:rPr>
        <w:t xml:space="preserve"> bouw</w:t>
      </w:r>
      <w:r w:rsidR="009920E7">
        <w:rPr>
          <w:rFonts w:ascii="Times New Roman" w:hAnsi="Times New Roman" w:cs="Times New Roman"/>
          <w:sz w:val="24"/>
          <w:szCs w:val="24"/>
        </w:rPr>
        <w:t>t</w:t>
      </w:r>
      <w:r>
        <w:rPr>
          <w:rFonts w:ascii="Times New Roman" w:hAnsi="Times New Roman" w:cs="Times New Roman"/>
          <w:sz w:val="24"/>
          <w:szCs w:val="24"/>
        </w:rPr>
        <w:t xml:space="preserve"> de duivel er een naast. Zo gebeurde het rond 1819 </w:t>
      </w:r>
      <w:r w:rsidR="00282021">
        <w:rPr>
          <w:rFonts w:ascii="Times New Roman" w:hAnsi="Times New Roman" w:cs="Times New Roman"/>
          <w:sz w:val="24"/>
          <w:szCs w:val="24"/>
        </w:rPr>
        <w:t xml:space="preserve">ergens in Karelië, </w:t>
      </w:r>
      <w:r>
        <w:rPr>
          <w:rFonts w:ascii="Times New Roman" w:hAnsi="Times New Roman" w:cs="Times New Roman"/>
          <w:sz w:val="24"/>
          <w:szCs w:val="24"/>
        </w:rPr>
        <w:t xml:space="preserve">dat er een trotse geest kwam bij een deel van de Ontwaakten. Dezen </w:t>
      </w:r>
      <w:r w:rsidRPr="001E3E4F">
        <w:rPr>
          <w:rFonts w:ascii="Times New Roman" w:hAnsi="Times New Roman" w:cs="Times New Roman"/>
          <w:sz w:val="24"/>
          <w:szCs w:val="24"/>
        </w:rPr>
        <w:t xml:space="preserve">begonnen </w:t>
      </w:r>
      <w:r>
        <w:rPr>
          <w:rFonts w:ascii="Times New Roman" w:hAnsi="Times New Roman" w:cs="Times New Roman"/>
          <w:sz w:val="24"/>
          <w:szCs w:val="24"/>
        </w:rPr>
        <w:t>om</w:t>
      </w:r>
      <w:r w:rsidRPr="001E3E4F">
        <w:rPr>
          <w:rFonts w:ascii="Times New Roman" w:hAnsi="Times New Roman" w:cs="Times New Roman"/>
          <w:sz w:val="24"/>
          <w:szCs w:val="24"/>
        </w:rPr>
        <w:t xml:space="preserve"> aan te dringen op het </w:t>
      </w:r>
      <w:r>
        <w:rPr>
          <w:rFonts w:ascii="Times New Roman" w:hAnsi="Times New Roman" w:cs="Times New Roman"/>
          <w:sz w:val="24"/>
          <w:szCs w:val="24"/>
        </w:rPr>
        <w:t>hebben</w:t>
      </w:r>
      <w:r w:rsidRPr="001E3E4F">
        <w:rPr>
          <w:rFonts w:ascii="Times New Roman" w:hAnsi="Times New Roman" w:cs="Times New Roman"/>
          <w:sz w:val="24"/>
          <w:szCs w:val="24"/>
        </w:rPr>
        <w:t xml:space="preserve"> van de zoete gevoelens van de genade</w:t>
      </w:r>
      <w:r>
        <w:rPr>
          <w:rFonts w:ascii="Times New Roman" w:hAnsi="Times New Roman" w:cs="Times New Roman"/>
          <w:sz w:val="24"/>
          <w:szCs w:val="24"/>
        </w:rPr>
        <w:t xml:space="preserve">. De gevoelens kregen de nadruk en niet het leven uit het geloof. Ook </w:t>
      </w:r>
      <w:r>
        <w:rPr>
          <w:rFonts w:ascii="Times New Roman" w:hAnsi="Times New Roman" w:cs="Times New Roman"/>
          <w:sz w:val="24"/>
          <w:szCs w:val="24"/>
        </w:rPr>
        <w:lastRenderedPageBreak/>
        <w:t>zagen ze die gevoelen als een kenmerk van het geloof. Maar er waren er ook die dat niet voelden en als gevolg daarvan het zich heimelijk gingen toe-eigenen.</w:t>
      </w:r>
    </w:p>
    <w:p w14:paraId="68B19EA1" w14:textId="6C598AB6" w:rsidR="00E21BE5" w:rsidRDefault="00E21BE5" w:rsidP="00903332">
      <w:pPr>
        <w:pStyle w:val="Geenafstand"/>
        <w:jc w:val="both"/>
        <w:rPr>
          <w:rFonts w:ascii="Times New Roman" w:hAnsi="Times New Roman" w:cs="Times New Roman"/>
          <w:sz w:val="24"/>
          <w:szCs w:val="24"/>
        </w:rPr>
      </w:pPr>
      <w:r>
        <w:rPr>
          <w:rFonts w:ascii="Times New Roman" w:hAnsi="Times New Roman" w:cs="Times New Roman"/>
          <w:sz w:val="24"/>
          <w:szCs w:val="24"/>
        </w:rPr>
        <w:t>Ook de ‘buitensporigheden’ die in het begin van de opwekkingen plaatsvonden vonden ook nog in latere tijd plaats. Het spreken in zogenaamde tongentaal, het preken als men zogenaamd sliep en het zien van gezichten enz.</w:t>
      </w:r>
    </w:p>
    <w:p w14:paraId="6B1E0F95" w14:textId="26C1CE46" w:rsidR="00E21BE5" w:rsidRDefault="00E21BE5"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Zoals het een prediker betaamd liet Paavo deze mensen niet aan hun lot, en in hun excessen over, maar ging naar hen toe, sprak met hen en sprak op samenkomsten en probeerde de mensen te onderwijzen vanuit de Bijbel. Hij toonde hen op een liefdevolle wijze waarin ze dwaalden en hij </w:t>
      </w:r>
      <w:r w:rsidRPr="00E21BE5">
        <w:rPr>
          <w:rFonts w:ascii="Times New Roman" w:hAnsi="Times New Roman" w:cs="Times New Roman"/>
          <w:sz w:val="24"/>
          <w:szCs w:val="24"/>
        </w:rPr>
        <w:t xml:space="preserve">waarschuwde hen om het </w:t>
      </w:r>
      <w:r>
        <w:rPr>
          <w:rFonts w:ascii="Times New Roman" w:hAnsi="Times New Roman" w:cs="Times New Roman"/>
          <w:sz w:val="24"/>
          <w:szCs w:val="24"/>
        </w:rPr>
        <w:t xml:space="preserve">berouw </w:t>
      </w:r>
      <w:r w:rsidRPr="00E21BE5">
        <w:rPr>
          <w:rFonts w:ascii="Times New Roman" w:hAnsi="Times New Roman" w:cs="Times New Roman"/>
          <w:sz w:val="24"/>
          <w:szCs w:val="24"/>
        </w:rPr>
        <w:t>van christen</w:t>
      </w:r>
      <w:r>
        <w:rPr>
          <w:rFonts w:ascii="Times New Roman" w:hAnsi="Times New Roman" w:cs="Times New Roman"/>
          <w:sz w:val="24"/>
          <w:szCs w:val="24"/>
        </w:rPr>
        <w:t>en</w:t>
      </w:r>
      <w:r w:rsidRPr="00E21BE5">
        <w:rPr>
          <w:rFonts w:ascii="Times New Roman" w:hAnsi="Times New Roman" w:cs="Times New Roman"/>
          <w:sz w:val="24"/>
          <w:szCs w:val="24"/>
        </w:rPr>
        <w:t xml:space="preserve"> niet te verachten</w:t>
      </w:r>
      <w:r>
        <w:rPr>
          <w:rFonts w:ascii="Times New Roman" w:hAnsi="Times New Roman" w:cs="Times New Roman"/>
          <w:sz w:val="24"/>
          <w:szCs w:val="24"/>
        </w:rPr>
        <w:t xml:space="preserve">. Hij </w:t>
      </w:r>
      <w:r w:rsidRPr="00E21BE5">
        <w:rPr>
          <w:rFonts w:ascii="Times New Roman" w:hAnsi="Times New Roman" w:cs="Times New Roman"/>
          <w:sz w:val="24"/>
          <w:szCs w:val="24"/>
        </w:rPr>
        <w:t>adviseerde hen om hun verdorvenheid en zonde voor het aangezicht van de Heer</w:t>
      </w:r>
      <w:r>
        <w:rPr>
          <w:rFonts w:ascii="Times New Roman" w:hAnsi="Times New Roman" w:cs="Times New Roman"/>
          <w:sz w:val="24"/>
          <w:szCs w:val="24"/>
        </w:rPr>
        <w:t>e</w:t>
      </w:r>
      <w:r w:rsidRPr="00E21BE5">
        <w:rPr>
          <w:rFonts w:ascii="Times New Roman" w:hAnsi="Times New Roman" w:cs="Times New Roman"/>
          <w:sz w:val="24"/>
          <w:szCs w:val="24"/>
        </w:rPr>
        <w:t xml:space="preserve"> te bekijken, zodat de diepte van Christus' liefde aan hen geopenbaard zou worden. </w:t>
      </w:r>
      <w:r>
        <w:rPr>
          <w:rFonts w:ascii="Times New Roman" w:hAnsi="Times New Roman" w:cs="Times New Roman"/>
          <w:sz w:val="24"/>
          <w:szCs w:val="24"/>
        </w:rPr>
        <w:t>“</w:t>
      </w:r>
      <w:r w:rsidR="006C33EB" w:rsidRPr="006C33EB">
        <w:rPr>
          <w:rFonts w:ascii="Times New Roman" w:hAnsi="Times New Roman" w:cs="Times New Roman"/>
          <w:sz w:val="24"/>
          <w:szCs w:val="24"/>
        </w:rPr>
        <w:t>Zij die op het verkeerde pad waren geraakt, luisterden nederig en met vreugde naar de toespraken van Paavo, bekenden hun fouten en deden hun eerste daden, zonder welke zelfs het ontwaakte hart al snel lauw wordt.</w:t>
      </w:r>
      <w:r w:rsidR="006C33EB">
        <w:rPr>
          <w:rFonts w:ascii="Times New Roman" w:hAnsi="Times New Roman" w:cs="Times New Roman"/>
          <w:sz w:val="24"/>
          <w:szCs w:val="24"/>
        </w:rPr>
        <w:t xml:space="preserve"> </w:t>
      </w:r>
      <w:r w:rsidRPr="00E21BE5">
        <w:rPr>
          <w:rFonts w:ascii="Times New Roman" w:hAnsi="Times New Roman" w:cs="Times New Roman"/>
          <w:sz w:val="24"/>
          <w:szCs w:val="24"/>
        </w:rPr>
        <w:t>De geest van onenigheid waarmee de vijand van de ziel had geprobeerd de ontwaakte groep van Noord-Karelië uiteen te drijven, verdween; harten waren met elkaar en met de Heer</w:t>
      </w:r>
      <w:r w:rsidR="00282021">
        <w:rPr>
          <w:rFonts w:ascii="Times New Roman" w:hAnsi="Times New Roman" w:cs="Times New Roman"/>
          <w:sz w:val="24"/>
          <w:szCs w:val="24"/>
        </w:rPr>
        <w:t>e</w:t>
      </w:r>
      <w:r w:rsidRPr="00E21BE5">
        <w:rPr>
          <w:rFonts w:ascii="Times New Roman" w:hAnsi="Times New Roman" w:cs="Times New Roman"/>
          <w:sz w:val="24"/>
          <w:szCs w:val="24"/>
        </w:rPr>
        <w:t xml:space="preserve"> verbonden door banden van liefde en overeenstemming. Degenen die wakker werden in </w:t>
      </w:r>
      <w:proofErr w:type="spellStart"/>
      <w:r w:rsidRPr="00E21BE5">
        <w:rPr>
          <w:rFonts w:ascii="Times New Roman" w:hAnsi="Times New Roman" w:cs="Times New Roman"/>
          <w:sz w:val="24"/>
          <w:szCs w:val="24"/>
        </w:rPr>
        <w:t>Pielisjärvi</w:t>
      </w:r>
      <w:proofErr w:type="spellEnd"/>
      <w:r w:rsidRPr="00E21BE5">
        <w:rPr>
          <w:rFonts w:ascii="Times New Roman" w:hAnsi="Times New Roman" w:cs="Times New Roman"/>
          <w:sz w:val="24"/>
          <w:szCs w:val="24"/>
        </w:rPr>
        <w:t xml:space="preserve"> konden zich de onrustige zomer van 1819 nog lang herinneren. Ze noemden het </w:t>
      </w:r>
      <w:r w:rsidR="00282021">
        <w:rPr>
          <w:rFonts w:ascii="Times New Roman" w:hAnsi="Times New Roman" w:cs="Times New Roman"/>
          <w:sz w:val="24"/>
          <w:szCs w:val="24"/>
        </w:rPr>
        <w:t>‘</w:t>
      </w:r>
      <w:proofErr w:type="spellStart"/>
      <w:r w:rsidRPr="00E21BE5">
        <w:rPr>
          <w:rFonts w:ascii="Times New Roman" w:hAnsi="Times New Roman" w:cs="Times New Roman"/>
          <w:sz w:val="24"/>
          <w:szCs w:val="24"/>
        </w:rPr>
        <w:t>rytäkkö-kesa</w:t>
      </w:r>
      <w:proofErr w:type="spellEnd"/>
      <w:r w:rsidR="00282021">
        <w:rPr>
          <w:rFonts w:ascii="Times New Roman" w:hAnsi="Times New Roman" w:cs="Times New Roman"/>
          <w:sz w:val="24"/>
          <w:szCs w:val="24"/>
        </w:rPr>
        <w:t>’: dageraad-zomer.”</w:t>
      </w:r>
      <w:r w:rsidR="00282021">
        <w:rPr>
          <w:rStyle w:val="Voetnootmarkering"/>
          <w:rFonts w:ascii="Times New Roman" w:hAnsi="Times New Roman" w:cs="Times New Roman"/>
          <w:sz w:val="24"/>
          <w:szCs w:val="24"/>
        </w:rPr>
        <w:footnoteReference w:id="125"/>
      </w:r>
      <w:r w:rsidR="00282021">
        <w:rPr>
          <w:rFonts w:ascii="Times New Roman" w:hAnsi="Times New Roman" w:cs="Times New Roman"/>
          <w:sz w:val="24"/>
          <w:szCs w:val="24"/>
        </w:rPr>
        <w:t xml:space="preserve"> </w:t>
      </w:r>
    </w:p>
    <w:p w14:paraId="5DAD6278" w14:textId="3D2D10B8" w:rsidR="00282021" w:rsidRDefault="00282021" w:rsidP="00903332">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Zo kwam ook aan deze excessen een einde. </w:t>
      </w:r>
    </w:p>
    <w:p w14:paraId="22328ABE" w14:textId="76F6F4B1" w:rsidR="00E93A65" w:rsidRDefault="00E93A65" w:rsidP="00E93A65">
      <w:pPr>
        <w:pStyle w:val="Geenafstand"/>
        <w:jc w:val="both"/>
        <w:rPr>
          <w:rFonts w:ascii="Times New Roman" w:hAnsi="Times New Roman" w:cs="Times New Roman"/>
          <w:sz w:val="24"/>
          <w:szCs w:val="24"/>
        </w:rPr>
      </w:pPr>
    </w:p>
    <w:p w14:paraId="115603D4" w14:textId="4D67F1A4" w:rsidR="00AA0AF4" w:rsidRDefault="00AA0AF4"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Maar er was ook nog een derde front waar Paavo mee te maken had, het was de vijandschap van de mensen persoonlijk en de tegenstand van de mensen onderling. Zo gebeurde het wel dat de man zijn vrouw verbood om naar de samenkomsten te gaan, en </w:t>
      </w:r>
      <w:r w:rsidRPr="00AA0AF4">
        <w:rPr>
          <w:rFonts w:ascii="Times New Roman" w:hAnsi="Times New Roman" w:cs="Times New Roman"/>
          <w:sz w:val="24"/>
          <w:szCs w:val="24"/>
        </w:rPr>
        <w:t xml:space="preserve">kwam met </w:t>
      </w:r>
      <w:r>
        <w:rPr>
          <w:rFonts w:ascii="Times New Roman" w:hAnsi="Times New Roman" w:cs="Times New Roman"/>
          <w:sz w:val="24"/>
          <w:szCs w:val="24"/>
        </w:rPr>
        <w:t xml:space="preserve">bedreigingen </w:t>
      </w:r>
      <w:r w:rsidRPr="00AA0AF4">
        <w:rPr>
          <w:rFonts w:ascii="Times New Roman" w:hAnsi="Times New Roman" w:cs="Times New Roman"/>
          <w:sz w:val="24"/>
          <w:szCs w:val="24"/>
        </w:rPr>
        <w:t>naar h</w:t>
      </w:r>
      <w:r>
        <w:rPr>
          <w:rFonts w:ascii="Times New Roman" w:hAnsi="Times New Roman" w:cs="Times New Roman"/>
          <w:sz w:val="24"/>
          <w:szCs w:val="24"/>
        </w:rPr>
        <w:t>aar</w:t>
      </w:r>
      <w:r w:rsidRPr="00AA0AF4">
        <w:rPr>
          <w:rFonts w:ascii="Times New Roman" w:hAnsi="Times New Roman" w:cs="Times New Roman"/>
          <w:sz w:val="24"/>
          <w:szCs w:val="24"/>
        </w:rPr>
        <w:t xml:space="preserve"> toe om haar naar huis terug te brengen,</w:t>
      </w:r>
      <w:r>
        <w:rPr>
          <w:rFonts w:ascii="Times New Roman" w:hAnsi="Times New Roman" w:cs="Times New Roman"/>
          <w:sz w:val="24"/>
          <w:szCs w:val="24"/>
        </w:rPr>
        <w:t xml:space="preserve"> en te voorkomen dat zij naar de bijeenkomst zou gaan. M</w:t>
      </w:r>
      <w:r w:rsidRPr="00AA0AF4">
        <w:rPr>
          <w:rFonts w:ascii="Times New Roman" w:hAnsi="Times New Roman" w:cs="Times New Roman"/>
          <w:sz w:val="24"/>
          <w:szCs w:val="24"/>
        </w:rPr>
        <w:t>enig</w:t>
      </w:r>
      <w:r>
        <w:rPr>
          <w:rFonts w:ascii="Times New Roman" w:hAnsi="Times New Roman" w:cs="Times New Roman"/>
          <w:sz w:val="24"/>
          <w:szCs w:val="24"/>
        </w:rPr>
        <w:t>e</w:t>
      </w:r>
      <w:r w:rsidRPr="00AA0AF4">
        <w:rPr>
          <w:rFonts w:ascii="Times New Roman" w:hAnsi="Times New Roman" w:cs="Times New Roman"/>
          <w:sz w:val="24"/>
          <w:szCs w:val="24"/>
        </w:rPr>
        <w:t xml:space="preserve"> vader en moeder zochten hun 'ongehoorzame' kinderen, menig meester zijn</w:t>
      </w:r>
      <w:r>
        <w:rPr>
          <w:rFonts w:ascii="Times New Roman" w:hAnsi="Times New Roman" w:cs="Times New Roman"/>
          <w:sz w:val="24"/>
          <w:szCs w:val="24"/>
        </w:rPr>
        <w:t xml:space="preserve"> ‘ongehoorzame’ </w:t>
      </w:r>
      <w:r w:rsidRPr="00AA0AF4">
        <w:rPr>
          <w:rFonts w:ascii="Times New Roman" w:hAnsi="Times New Roman" w:cs="Times New Roman"/>
          <w:sz w:val="24"/>
          <w:szCs w:val="24"/>
        </w:rPr>
        <w:t>bedienden</w:t>
      </w:r>
      <w:r>
        <w:rPr>
          <w:rFonts w:ascii="Times New Roman" w:hAnsi="Times New Roman" w:cs="Times New Roman"/>
          <w:sz w:val="24"/>
          <w:szCs w:val="24"/>
        </w:rPr>
        <w:t xml:space="preserve"> te weerhouden om naar de samenkomsten te gaan. Zij begrepen niet dat de ‘verleiders’ zoals zij de predikers noemden geen verleiders waren, maar dat zij het goede voor de mensen zochten. De opwekkingen hadden </w:t>
      </w:r>
      <w:r w:rsidRPr="00AA0AF4">
        <w:rPr>
          <w:rFonts w:ascii="Times New Roman" w:hAnsi="Times New Roman" w:cs="Times New Roman"/>
          <w:sz w:val="24"/>
          <w:szCs w:val="24"/>
        </w:rPr>
        <w:t xml:space="preserve">zoveel onrust in gezinnen en </w:t>
      </w:r>
      <w:r>
        <w:rPr>
          <w:rFonts w:ascii="Times New Roman" w:hAnsi="Times New Roman" w:cs="Times New Roman"/>
          <w:sz w:val="24"/>
          <w:szCs w:val="24"/>
        </w:rPr>
        <w:t xml:space="preserve">in </w:t>
      </w:r>
      <w:r w:rsidRPr="00AA0AF4">
        <w:rPr>
          <w:rFonts w:ascii="Times New Roman" w:hAnsi="Times New Roman" w:cs="Times New Roman"/>
          <w:sz w:val="24"/>
          <w:szCs w:val="24"/>
        </w:rPr>
        <w:t>huizen veroorzaakt</w:t>
      </w:r>
      <w:r>
        <w:rPr>
          <w:rFonts w:ascii="Times New Roman" w:hAnsi="Times New Roman" w:cs="Times New Roman"/>
          <w:sz w:val="24"/>
          <w:szCs w:val="24"/>
        </w:rPr>
        <w:t>, dat velen de bijeenkomsten als een grote bedr</w:t>
      </w:r>
      <w:r w:rsidR="0037486E">
        <w:rPr>
          <w:rFonts w:ascii="Times New Roman" w:hAnsi="Times New Roman" w:cs="Times New Roman"/>
          <w:sz w:val="24"/>
          <w:szCs w:val="24"/>
        </w:rPr>
        <w:t>eig</w:t>
      </w:r>
      <w:r>
        <w:rPr>
          <w:rFonts w:ascii="Times New Roman" w:hAnsi="Times New Roman" w:cs="Times New Roman"/>
          <w:sz w:val="24"/>
          <w:szCs w:val="24"/>
        </w:rPr>
        <w:t xml:space="preserve">ing zagen voor de huiselijke rust en vrede. Men vond dat de Ontwaakten </w:t>
      </w:r>
      <w:r w:rsidRPr="00AA0AF4">
        <w:rPr>
          <w:rFonts w:ascii="Times New Roman" w:hAnsi="Times New Roman" w:cs="Times New Roman"/>
          <w:sz w:val="24"/>
          <w:szCs w:val="24"/>
        </w:rPr>
        <w:t xml:space="preserve">gek </w:t>
      </w:r>
      <w:r>
        <w:rPr>
          <w:rFonts w:ascii="Times New Roman" w:hAnsi="Times New Roman" w:cs="Times New Roman"/>
          <w:sz w:val="24"/>
          <w:szCs w:val="24"/>
        </w:rPr>
        <w:t>ge</w:t>
      </w:r>
      <w:r w:rsidRPr="00AA0AF4">
        <w:rPr>
          <w:rFonts w:ascii="Times New Roman" w:hAnsi="Times New Roman" w:cs="Times New Roman"/>
          <w:sz w:val="24"/>
          <w:szCs w:val="24"/>
        </w:rPr>
        <w:t xml:space="preserve">worden </w:t>
      </w:r>
      <w:r>
        <w:rPr>
          <w:rFonts w:ascii="Times New Roman" w:hAnsi="Times New Roman" w:cs="Times New Roman"/>
          <w:sz w:val="24"/>
          <w:szCs w:val="24"/>
        </w:rPr>
        <w:t xml:space="preserve">waren en probeerden </w:t>
      </w:r>
      <w:r w:rsidRPr="00AA0AF4">
        <w:rPr>
          <w:rFonts w:ascii="Times New Roman" w:hAnsi="Times New Roman" w:cs="Times New Roman"/>
          <w:sz w:val="24"/>
          <w:szCs w:val="24"/>
        </w:rPr>
        <w:t xml:space="preserve">op alle mogelijke manieren </w:t>
      </w:r>
      <w:r>
        <w:rPr>
          <w:rFonts w:ascii="Times New Roman" w:hAnsi="Times New Roman" w:cs="Times New Roman"/>
          <w:sz w:val="24"/>
          <w:szCs w:val="24"/>
        </w:rPr>
        <w:t>dat de mensen daar niet naartoe gingen en ook niet ‘gek’ zouden worden.</w:t>
      </w:r>
    </w:p>
    <w:p w14:paraId="6C7DB392" w14:textId="77777777" w:rsidR="00AA0AF4" w:rsidRDefault="00AA0AF4" w:rsidP="00E93A65">
      <w:pPr>
        <w:pStyle w:val="Geenafstand"/>
        <w:jc w:val="both"/>
        <w:rPr>
          <w:rFonts w:ascii="Times New Roman" w:hAnsi="Times New Roman" w:cs="Times New Roman"/>
          <w:sz w:val="24"/>
          <w:szCs w:val="24"/>
        </w:rPr>
      </w:pPr>
    </w:p>
    <w:p w14:paraId="0AFA54C5" w14:textId="1054851C" w:rsidR="009920E7" w:rsidRDefault="009920E7" w:rsidP="00E93A65">
      <w:pPr>
        <w:pStyle w:val="Geenafstand"/>
        <w:jc w:val="both"/>
        <w:rPr>
          <w:rFonts w:ascii="Times New Roman" w:hAnsi="Times New Roman" w:cs="Times New Roman"/>
          <w:sz w:val="24"/>
          <w:szCs w:val="24"/>
        </w:rPr>
      </w:pPr>
      <w:r>
        <w:rPr>
          <w:rFonts w:ascii="Times New Roman" w:hAnsi="Times New Roman" w:cs="Times New Roman"/>
          <w:sz w:val="24"/>
          <w:szCs w:val="24"/>
        </w:rPr>
        <w:t>Het vierde front was de onderlinge verdeeldheid</w:t>
      </w:r>
      <w:r w:rsidR="0037486E">
        <w:rPr>
          <w:rFonts w:ascii="Times New Roman" w:hAnsi="Times New Roman" w:cs="Times New Roman"/>
          <w:sz w:val="24"/>
          <w:szCs w:val="24"/>
        </w:rPr>
        <w:t>, vooral wat betrekking bijzaken van de leer, maar ook wel over hoofdzaken</w:t>
      </w:r>
      <w:r>
        <w:rPr>
          <w:rFonts w:ascii="Times New Roman" w:hAnsi="Times New Roman" w:cs="Times New Roman"/>
          <w:sz w:val="24"/>
          <w:szCs w:val="24"/>
        </w:rPr>
        <w:t>. Verdeeldheid is een wapen wat ook in onze tijd veel teweegbrengt. Vanwege allerlei oorzaken, waar hier en daar al over geschreven is, vanwege leerverschillen en interpretaties van de Bijbel konden veel Ontwaakte ‘leiders’ het vaak niet met elkaar eens worden.</w:t>
      </w:r>
    </w:p>
    <w:p w14:paraId="60AC267F" w14:textId="77777777" w:rsidR="009920E7" w:rsidRDefault="009920E7" w:rsidP="00E93A65">
      <w:pPr>
        <w:pStyle w:val="Geenafstand"/>
        <w:jc w:val="both"/>
        <w:rPr>
          <w:rFonts w:ascii="Times New Roman" w:hAnsi="Times New Roman" w:cs="Times New Roman"/>
          <w:sz w:val="24"/>
          <w:szCs w:val="24"/>
        </w:rPr>
      </w:pPr>
    </w:p>
    <w:p w14:paraId="3AC67311" w14:textId="6E5252A6" w:rsidR="00E87250" w:rsidRDefault="00AA0AF4"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viel niet altijd mee voor de Ontwaakten om de ander ook de linkerwang toe te keren. Het gebeurde ook wel dat de Ontwaakten </w:t>
      </w:r>
      <w:r w:rsidR="00FF203A">
        <w:rPr>
          <w:rFonts w:ascii="Times New Roman" w:hAnsi="Times New Roman" w:cs="Times New Roman"/>
          <w:sz w:val="24"/>
          <w:szCs w:val="24"/>
        </w:rPr>
        <w:t xml:space="preserve">zich gingen verdedigen. Door de tijd heen werden de Opwekkingsbewegingen steeds sterker en groter. Dit veroorzaakte ook tegenstand van overheidswege. Zo informeerde </w:t>
      </w:r>
      <w:r w:rsidR="00DE6AF7">
        <w:rPr>
          <w:rFonts w:ascii="Times New Roman" w:hAnsi="Times New Roman" w:cs="Times New Roman"/>
          <w:sz w:val="24"/>
          <w:szCs w:val="24"/>
        </w:rPr>
        <w:t>de predikant</w:t>
      </w:r>
      <w:r w:rsidR="00FF203A">
        <w:rPr>
          <w:rFonts w:ascii="Times New Roman" w:hAnsi="Times New Roman" w:cs="Times New Roman"/>
          <w:sz w:val="24"/>
          <w:szCs w:val="24"/>
        </w:rPr>
        <w:t xml:space="preserve"> P. J. </w:t>
      </w:r>
      <w:proofErr w:type="spellStart"/>
      <w:r w:rsidR="00FF203A" w:rsidRPr="00AA0AF4">
        <w:rPr>
          <w:rFonts w:ascii="Times New Roman" w:hAnsi="Times New Roman" w:cs="Times New Roman"/>
          <w:sz w:val="24"/>
          <w:szCs w:val="24"/>
        </w:rPr>
        <w:t>Collan</w:t>
      </w:r>
      <w:proofErr w:type="spellEnd"/>
      <w:r w:rsidR="00DE6AF7">
        <w:rPr>
          <w:rFonts w:ascii="Times New Roman" w:hAnsi="Times New Roman" w:cs="Times New Roman"/>
          <w:sz w:val="24"/>
          <w:szCs w:val="24"/>
        </w:rPr>
        <w:t xml:space="preserve"> (1771-1833) van</w:t>
      </w:r>
      <w:r w:rsidR="00DE6AF7" w:rsidRPr="00DE6AF7">
        <w:t xml:space="preserve"> </w:t>
      </w:r>
      <w:proofErr w:type="spellStart"/>
      <w:r w:rsidR="00DE6AF7" w:rsidRPr="00DE6AF7">
        <w:rPr>
          <w:rFonts w:ascii="Times New Roman" w:hAnsi="Times New Roman" w:cs="Times New Roman"/>
          <w:sz w:val="24"/>
          <w:szCs w:val="24"/>
        </w:rPr>
        <w:t>Iisalmi</w:t>
      </w:r>
      <w:proofErr w:type="spellEnd"/>
      <w:r w:rsidR="00FF203A">
        <w:rPr>
          <w:rFonts w:ascii="Times New Roman" w:hAnsi="Times New Roman" w:cs="Times New Roman"/>
          <w:sz w:val="24"/>
          <w:szCs w:val="24"/>
        </w:rPr>
        <w:t>,</w:t>
      </w:r>
      <w:r w:rsidR="00FF203A" w:rsidRPr="00AA0AF4">
        <w:rPr>
          <w:rFonts w:ascii="Times New Roman" w:hAnsi="Times New Roman" w:cs="Times New Roman"/>
          <w:sz w:val="24"/>
          <w:szCs w:val="24"/>
        </w:rPr>
        <w:t xml:space="preserve"> de burgemeester van </w:t>
      </w:r>
      <w:proofErr w:type="spellStart"/>
      <w:r w:rsidR="00FF203A" w:rsidRPr="00AA0AF4">
        <w:rPr>
          <w:rFonts w:ascii="Times New Roman" w:hAnsi="Times New Roman" w:cs="Times New Roman"/>
          <w:sz w:val="24"/>
          <w:szCs w:val="24"/>
        </w:rPr>
        <w:t>Kuopio</w:t>
      </w:r>
      <w:proofErr w:type="spellEnd"/>
      <w:r w:rsidR="00FF203A" w:rsidRPr="00AA0AF4">
        <w:rPr>
          <w:rFonts w:ascii="Times New Roman" w:hAnsi="Times New Roman" w:cs="Times New Roman"/>
          <w:sz w:val="24"/>
          <w:szCs w:val="24"/>
        </w:rPr>
        <w:t xml:space="preserve"> dat er in veel huizen in het dorp </w:t>
      </w:r>
      <w:proofErr w:type="spellStart"/>
      <w:r w:rsidR="00FF203A" w:rsidRPr="00AA0AF4">
        <w:rPr>
          <w:rFonts w:ascii="Times New Roman" w:hAnsi="Times New Roman" w:cs="Times New Roman"/>
          <w:sz w:val="24"/>
          <w:szCs w:val="24"/>
        </w:rPr>
        <w:t>Ollikala</w:t>
      </w:r>
      <w:proofErr w:type="spellEnd"/>
      <w:r w:rsidR="00FF203A" w:rsidRPr="00AA0AF4">
        <w:rPr>
          <w:rFonts w:ascii="Times New Roman" w:hAnsi="Times New Roman" w:cs="Times New Roman"/>
          <w:sz w:val="24"/>
          <w:szCs w:val="24"/>
        </w:rPr>
        <w:t xml:space="preserve"> </w:t>
      </w:r>
      <w:r w:rsidR="00FF203A">
        <w:rPr>
          <w:rFonts w:ascii="Times New Roman" w:hAnsi="Times New Roman" w:cs="Times New Roman"/>
          <w:sz w:val="24"/>
          <w:szCs w:val="24"/>
        </w:rPr>
        <w:t>christelijke</w:t>
      </w:r>
      <w:r w:rsidR="00FF203A" w:rsidRPr="00AA0AF4">
        <w:rPr>
          <w:rFonts w:ascii="Times New Roman" w:hAnsi="Times New Roman" w:cs="Times New Roman"/>
          <w:sz w:val="24"/>
          <w:szCs w:val="24"/>
        </w:rPr>
        <w:t xml:space="preserve"> bijeenkomsten waren gehouden</w:t>
      </w:r>
      <w:r w:rsidR="00FF203A">
        <w:rPr>
          <w:rFonts w:ascii="Times New Roman" w:hAnsi="Times New Roman" w:cs="Times New Roman"/>
          <w:sz w:val="24"/>
          <w:szCs w:val="24"/>
        </w:rPr>
        <w:t xml:space="preserve">. Deze prediker van de Parochiekerk en dus lid van de staatskerk vond dit maar niets. De mensen moesten bij hem naar de kerk en niet ‘voor zichzelf beginnen’. In zijn kerk las hij het wetsbesluit van 12 januari 1726, het zogenoemde Conventikelwet voor, waarin zulke samenkomsten verboden worden (zie hoofdstuk 1). De predikant vroeg aan de gouverneur om </w:t>
      </w:r>
      <w:r w:rsidR="00FF203A">
        <w:rPr>
          <w:rFonts w:ascii="Times New Roman" w:hAnsi="Times New Roman" w:cs="Times New Roman"/>
          <w:sz w:val="24"/>
          <w:szCs w:val="24"/>
        </w:rPr>
        <w:lastRenderedPageBreak/>
        <w:t xml:space="preserve">de zaak te onderzoeken en als het zo was dat er mensen waren die tegen de conventikelwet handelden, deze te straffen. Dit liep gelukkig voor de Ontwaakten goed af. </w:t>
      </w:r>
      <w:r w:rsidR="00E87250">
        <w:rPr>
          <w:rFonts w:ascii="Times New Roman" w:hAnsi="Times New Roman" w:cs="Times New Roman"/>
          <w:sz w:val="24"/>
          <w:szCs w:val="24"/>
        </w:rPr>
        <w:t xml:space="preserve">De rechtbank kwam niet tot een vervolging. </w:t>
      </w:r>
      <w:r w:rsidR="00FF203A">
        <w:rPr>
          <w:rFonts w:ascii="Times New Roman" w:hAnsi="Times New Roman" w:cs="Times New Roman"/>
          <w:sz w:val="24"/>
          <w:szCs w:val="24"/>
        </w:rPr>
        <w:t>Maar de aanklagers lieten het er niet bij zitten en gingen opnieuw pogingen doen om de Opwekkingsbijeenkomsten tegen te gaan. Nu hadden zij meer succes.</w:t>
      </w:r>
      <w:r w:rsidR="00E87250">
        <w:rPr>
          <w:rFonts w:ascii="Times New Roman" w:hAnsi="Times New Roman" w:cs="Times New Roman"/>
          <w:sz w:val="24"/>
          <w:szCs w:val="24"/>
        </w:rPr>
        <w:t xml:space="preserve"> Het gevolg nu was dat </w:t>
      </w:r>
      <w:r w:rsidR="00E21E33">
        <w:rPr>
          <w:rFonts w:ascii="Times New Roman" w:hAnsi="Times New Roman" w:cs="Times New Roman"/>
          <w:sz w:val="24"/>
          <w:szCs w:val="24"/>
        </w:rPr>
        <w:t>e</w:t>
      </w:r>
      <w:r w:rsidR="00E87250">
        <w:rPr>
          <w:rFonts w:ascii="Times New Roman" w:hAnsi="Times New Roman" w:cs="Times New Roman"/>
          <w:sz w:val="24"/>
          <w:szCs w:val="24"/>
        </w:rPr>
        <w:t>e</w:t>
      </w:r>
      <w:r w:rsidR="00E21E33">
        <w:rPr>
          <w:rFonts w:ascii="Times New Roman" w:hAnsi="Times New Roman" w:cs="Times New Roman"/>
          <w:sz w:val="24"/>
          <w:szCs w:val="24"/>
        </w:rPr>
        <w:t>n</w:t>
      </w:r>
      <w:r w:rsidR="00E87250">
        <w:rPr>
          <w:rFonts w:ascii="Times New Roman" w:hAnsi="Times New Roman" w:cs="Times New Roman"/>
          <w:sz w:val="24"/>
          <w:szCs w:val="24"/>
        </w:rPr>
        <w:t xml:space="preserve"> </w:t>
      </w:r>
      <w:r w:rsidR="00E21E33">
        <w:rPr>
          <w:rFonts w:ascii="Times New Roman" w:hAnsi="Times New Roman" w:cs="Times New Roman"/>
          <w:sz w:val="24"/>
          <w:szCs w:val="24"/>
        </w:rPr>
        <w:t xml:space="preserve">volgeling van Paavo, </w:t>
      </w:r>
      <w:proofErr w:type="spellStart"/>
      <w:r w:rsidRPr="00AA0AF4">
        <w:rPr>
          <w:rFonts w:ascii="Times New Roman" w:hAnsi="Times New Roman" w:cs="Times New Roman"/>
          <w:sz w:val="24"/>
          <w:szCs w:val="24"/>
        </w:rPr>
        <w:t>Heikki</w:t>
      </w:r>
      <w:proofErr w:type="spellEnd"/>
      <w:r w:rsidRPr="00AA0AF4">
        <w:rPr>
          <w:rFonts w:ascii="Times New Roman" w:hAnsi="Times New Roman" w:cs="Times New Roman"/>
          <w:sz w:val="24"/>
          <w:szCs w:val="24"/>
        </w:rPr>
        <w:t xml:space="preserve"> </w:t>
      </w:r>
      <w:proofErr w:type="spellStart"/>
      <w:r w:rsidRPr="00AA0AF4">
        <w:rPr>
          <w:rFonts w:ascii="Times New Roman" w:hAnsi="Times New Roman" w:cs="Times New Roman"/>
          <w:sz w:val="24"/>
          <w:szCs w:val="24"/>
        </w:rPr>
        <w:t>Martikainen</w:t>
      </w:r>
      <w:proofErr w:type="spellEnd"/>
      <w:r w:rsidRPr="00AA0AF4">
        <w:rPr>
          <w:rFonts w:ascii="Times New Roman" w:hAnsi="Times New Roman" w:cs="Times New Roman"/>
          <w:sz w:val="24"/>
          <w:szCs w:val="24"/>
        </w:rPr>
        <w:t xml:space="preserve">, </w:t>
      </w:r>
      <w:r w:rsidR="00E87250">
        <w:rPr>
          <w:rFonts w:ascii="Times New Roman" w:hAnsi="Times New Roman" w:cs="Times New Roman"/>
          <w:sz w:val="24"/>
          <w:szCs w:val="24"/>
        </w:rPr>
        <w:t>waarbij in huis ‘bijeenkomsten zonder vergunning’ gehouden waren, een boete van 96 roebel kreeg. Later kregen ook andere mannen waarbij in huis ‘verboden’ bijeenkomsten waren gehouden een straf of boete.</w:t>
      </w:r>
    </w:p>
    <w:p w14:paraId="303E5015" w14:textId="77777777" w:rsidR="00E87250" w:rsidRDefault="00E87250" w:rsidP="00E93A65">
      <w:pPr>
        <w:pStyle w:val="Geenafstand"/>
        <w:jc w:val="both"/>
        <w:rPr>
          <w:rFonts w:ascii="Times New Roman" w:hAnsi="Times New Roman" w:cs="Times New Roman"/>
          <w:sz w:val="24"/>
          <w:szCs w:val="24"/>
        </w:rPr>
      </w:pPr>
    </w:p>
    <w:p w14:paraId="749DE402" w14:textId="4BB87B4D" w:rsidR="002F3893" w:rsidRDefault="00E87250" w:rsidP="00E93A65">
      <w:pPr>
        <w:pStyle w:val="Geenafstand"/>
        <w:jc w:val="both"/>
        <w:rPr>
          <w:rFonts w:ascii="Times New Roman" w:hAnsi="Times New Roman" w:cs="Times New Roman"/>
          <w:sz w:val="24"/>
          <w:szCs w:val="24"/>
        </w:rPr>
      </w:pPr>
      <w:r>
        <w:rPr>
          <w:rFonts w:ascii="Times New Roman" w:hAnsi="Times New Roman" w:cs="Times New Roman"/>
          <w:sz w:val="24"/>
          <w:szCs w:val="24"/>
        </w:rPr>
        <w:t>In het einde van de 18</w:t>
      </w:r>
      <w:r w:rsidRPr="00E87250">
        <w:rPr>
          <w:rFonts w:ascii="Times New Roman" w:hAnsi="Times New Roman" w:cs="Times New Roman"/>
          <w:sz w:val="24"/>
          <w:szCs w:val="24"/>
          <w:vertAlign w:val="superscript"/>
        </w:rPr>
        <w:t>e</w:t>
      </w:r>
      <w:r>
        <w:rPr>
          <w:rFonts w:ascii="Times New Roman" w:hAnsi="Times New Roman" w:cs="Times New Roman"/>
          <w:sz w:val="24"/>
          <w:szCs w:val="24"/>
        </w:rPr>
        <w:t xml:space="preserve"> eeuw was de Conventikelwet zelden of nooit gebruikt</w:t>
      </w:r>
      <w:r w:rsidR="0037486E">
        <w:rPr>
          <w:rFonts w:ascii="Times New Roman" w:hAnsi="Times New Roman" w:cs="Times New Roman"/>
          <w:sz w:val="24"/>
          <w:szCs w:val="24"/>
        </w:rPr>
        <w:t>/ toegepast</w:t>
      </w:r>
      <w:r>
        <w:rPr>
          <w:rFonts w:ascii="Times New Roman" w:hAnsi="Times New Roman" w:cs="Times New Roman"/>
          <w:sz w:val="24"/>
          <w:szCs w:val="24"/>
        </w:rPr>
        <w:t xml:space="preserve">, maar nu de bijeenkomsten steeds meer en groter werden en de vijandschap toenam, werd vooral in de jaren 1820-1830 deze wet weer toegepast. </w:t>
      </w:r>
      <w:r w:rsidR="002F3893">
        <w:rPr>
          <w:rFonts w:ascii="Times New Roman" w:hAnsi="Times New Roman" w:cs="Times New Roman"/>
          <w:sz w:val="24"/>
          <w:szCs w:val="24"/>
        </w:rPr>
        <w:t xml:space="preserve">De wet was van </w:t>
      </w:r>
      <w:r w:rsidR="002F3893" w:rsidRPr="002F3893">
        <w:rPr>
          <w:rFonts w:ascii="Times New Roman" w:hAnsi="Times New Roman" w:cs="Times New Roman"/>
          <w:sz w:val="24"/>
          <w:szCs w:val="24"/>
        </w:rPr>
        <w:t>kracht</w:t>
      </w:r>
      <w:r w:rsidR="002F3893">
        <w:rPr>
          <w:rFonts w:ascii="Times New Roman" w:hAnsi="Times New Roman" w:cs="Times New Roman"/>
          <w:sz w:val="24"/>
          <w:szCs w:val="24"/>
        </w:rPr>
        <w:t xml:space="preserve"> gebleven, ook </w:t>
      </w:r>
      <w:r w:rsidR="002F3893" w:rsidRPr="002F3893">
        <w:rPr>
          <w:rFonts w:ascii="Times New Roman" w:hAnsi="Times New Roman" w:cs="Times New Roman"/>
          <w:sz w:val="24"/>
          <w:szCs w:val="24"/>
        </w:rPr>
        <w:t xml:space="preserve">toen Finland in 1809 een groothertogdom van het </w:t>
      </w:r>
      <w:r w:rsidR="002F3893">
        <w:rPr>
          <w:rFonts w:ascii="Times New Roman" w:hAnsi="Times New Roman" w:cs="Times New Roman"/>
          <w:sz w:val="24"/>
          <w:szCs w:val="24"/>
        </w:rPr>
        <w:t>tsarenrijk</w:t>
      </w:r>
      <w:r w:rsidR="002F3893" w:rsidRPr="002F3893">
        <w:rPr>
          <w:rFonts w:ascii="Times New Roman" w:hAnsi="Times New Roman" w:cs="Times New Roman"/>
          <w:sz w:val="24"/>
          <w:szCs w:val="24"/>
        </w:rPr>
        <w:t xml:space="preserve"> Rusland werd.</w:t>
      </w:r>
      <w:r w:rsidR="002F3893">
        <w:rPr>
          <w:rFonts w:ascii="Times New Roman" w:hAnsi="Times New Roman" w:cs="Times New Roman"/>
          <w:sz w:val="24"/>
          <w:szCs w:val="24"/>
        </w:rPr>
        <w:t xml:space="preserve"> </w:t>
      </w:r>
    </w:p>
    <w:p w14:paraId="1C893ABC" w14:textId="762F5B33" w:rsidR="00E87250" w:rsidRDefault="00E87250"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Bisschop Jakob </w:t>
      </w:r>
      <w:proofErr w:type="spellStart"/>
      <w:r>
        <w:rPr>
          <w:rFonts w:ascii="Times New Roman" w:hAnsi="Times New Roman" w:cs="Times New Roman"/>
          <w:sz w:val="24"/>
          <w:szCs w:val="24"/>
        </w:rPr>
        <w:t>Tengström</w:t>
      </w:r>
      <w:proofErr w:type="spellEnd"/>
      <w:r w:rsidR="002F3893">
        <w:rPr>
          <w:rFonts w:ascii="Times New Roman" w:hAnsi="Times New Roman" w:cs="Times New Roman"/>
          <w:sz w:val="24"/>
          <w:szCs w:val="24"/>
        </w:rPr>
        <w:t xml:space="preserve"> (1755-1832)</w:t>
      </w:r>
      <w:r w:rsidR="005A584A">
        <w:rPr>
          <w:rFonts w:ascii="Times New Roman" w:hAnsi="Times New Roman" w:cs="Times New Roman"/>
          <w:sz w:val="24"/>
          <w:szCs w:val="24"/>
        </w:rPr>
        <w:t xml:space="preserve"> van Turku, </w:t>
      </w:r>
      <w:r>
        <w:rPr>
          <w:rFonts w:ascii="Times New Roman" w:hAnsi="Times New Roman" w:cs="Times New Roman"/>
          <w:sz w:val="24"/>
          <w:szCs w:val="24"/>
        </w:rPr>
        <w:t>stelde een rapport op en</w:t>
      </w:r>
      <w:r w:rsidR="009920E7">
        <w:rPr>
          <w:rFonts w:ascii="Times New Roman" w:hAnsi="Times New Roman" w:cs="Times New Roman"/>
          <w:sz w:val="24"/>
          <w:szCs w:val="24"/>
        </w:rPr>
        <w:t xml:space="preserve"> </w:t>
      </w:r>
      <w:r>
        <w:rPr>
          <w:rFonts w:ascii="Times New Roman" w:hAnsi="Times New Roman" w:cs="Times New Roman"/>
          <w:sz w:val="24"/>
          <w:szCs w:val="24"/>
        </w:rPr>
        <w:t>vond dat de Conventikelwet een ‘nuttig’ middel was om de Opwekkingsbewegingen in te dammen. Pas in de jaren 1830 werd deze wet op grote schaal toegepast. In allerlei plaatsen waar bijeenkomsten waren gehouden werd vooral door de plaatselijke parochieprediker of gouverneur/ burgermeester op grond van de wet pogingen ondernomen om de bijeenkomsten van de Ontwaakten te verijdelen en tegen te gaan.</w:t>
      </w:r>
    </w:p>
    <w:p w14:paraId="6C21BA1A" w14:textId="76B648D1" w:rsidR="00AA0AF4" w:rsidRDefault="0037486E" w:rsidP="00E93A65">
      <w:pPr>
        <w:pStyle w:val="Geenafstand"/>
        <w:jc w:val="both"/>
        <w:rPr>
          <w:rFonts w:ascii="Times New Roman" w:hAnsi="Times New Roman" w:cs="Times New Roman"/>
          <w:sz w:val="24"/>
          <w:szCs w:val="24"/>
        </w:rPr>
      </w:pPr>
      <w:r>
        <w:rPr>
          <w:rFonts w:ascii="Times New Roman" w:hAnsi="Times New Roman" w:cs="Times New Roman"/>
          <w:sz w:val="24"/>
          <w:szCs w:val="24"/>
        </w:rPr>
        <w:t>Aan de andere kant waren er hooggeplaatsten die juist de Opwekkingsbewegingen steunden.</w:t>
      </w:r>
    </w:p>
    <w:p w14:paraId="17756DF3" w14:textId="2D5B8AA5" w:rsidR="00C26790" w:rsidRDefault="00E87250" w:rsidP="00E93A65">
      <w:pPr>
        <w:pStyle w:val="Geenafstand"/>
        <w:jc w:val="both"/>
        <w:rPr>
          <w:rFonts w:ascii="Times New Roman" w:hAnsi="Times New Roman" w:cs="Times New Roman"/>
          <w:sz w:val="24"/>
          <w:szCs w:val="24"/>
        </w:rPr>
      </w:pPr>
      <w:r>
        <w:rPr>
          <w:rFonts w:ascii="Times New Roman" w:hAnsi="Times New Roman" w:cs="Times New Roman"/>
          <w:sz w:val="24"/>
          <w:szCs w:val="24"/>
        </w:rPr>
        <w:t>De Russische k</w:t>
      </w:r>
      <w:r w:rsidRPr="00E87250">
        <w:rPr>
          <w:rFonts w:ascii="Times New Roman" w:hAnsi="Times New Roman" w:cs="Times New Roman"/>
          <w:sz w:val="24"/>
          <w:szCs w:val="24"/>
        </w:rPr>
        <w:t>eizer</w:t>
      </w:r>
      <w:r>
        <w:rPr>
          <w:rFonts w:ascii="Times New Roman" w:hAnsi="Times New Roman" w:cs="Times New Roman"/>
          <w:sz w:val="24"/>
          <w:szCs w:val="24"/>
        </w:rPr>
        <w:t xml:space="preserve"> en tsaar</w:t>
      </w:r>
      <w:r w:rsidRPr="00E87250">
        <w:rPr>
          <w:rFonts w:ascii="Times New Roman" w:hAnsi="Times New Roman" w:cs="Times New Roman"/>
          <w:sz w:val="24"/>
          <w:szCs w:val="24"/>
        </w:rPr>
        <w:t xml:space="preserve"> Alexander I</w:t>
      </w:r>
      <w:r>
        <w:rPr>
          <w:rFonts w:ascii="Times New Roman" w:hAnsi="Times New Roman" w:cs="Times New Roman"/>
          <w:sz w:val="24"/>
          <w:szCs w:val="24"/>
        </w:rPr>
        <w:t xml:space="preserve"> (1777-1825) die vanaf 1809 ook grootvorst van Finland was, </w:t>
      </w:r>
      <w:r w:rsidR="00C26790">
        <w:rPr>
          <w:rFonts w:ascii="Times New Roman" w:hAnsi="Times New Roman" w:cs="Times New Roman"/>
          <w:sz w:val="24"/>
          <w:szCs w:val="24"/>
        </w:rPr>
        <w:t>was de Opwekkingsbewegingen goed gezind en volgde die met belangstelling</w:t>
      </w:r>
      <w:r w:rsidR="00E21E33">
        <w:rPr>
          <w:rFonts w:ascii="Times New Roman" w:hAnsi="Times New Roman" w:cs="Times New Roman"/>
          <w:sz w:val="24"/>
          <w:szCs w:val="24"/>
        </w:rPr>
        <w:t>. Hij voerde een</w:t>
      </w:r>
      <w:r w:rsidR="00E21E33" w:rsidRPr="00E21E33">
        <w:t xml:space="preserve"> </w:t>
      </w:r>
      <w:r w:rsidR="00E21E33" w:rsidRPr="00E21E33">
        <w:rPr>
          <w:rFonts w:ascii="Times New Roman" w:hAnsi="Times New Roman" w:cs="Times New Roman"/>
          <w:sz w:val="24"/>
          <w:szCs w:val="24"/>
        </w:rPr>
        <w:t>liberaal religieus beleid</w:t>
      </w:r>
      <w:r w:rsidR="00C26790">
        <w:rPr>
          <w:rFonts w:ascii="Times New Roman" w:hAnsi="Times New Roman" w:cs="Times New Roman"/>
          <w:sz w:val="24"/>
          <w:szCs w:val="24"/>
        </w:rPr>
        <w:t>.</w:t>
      </w:r>
    </w:p>
    <w:p w14:paraId="39D4CF6D" w14:textId="58634E70" w:rsidR="00C26790" w:rsidRDefault="007770A7"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Sint-Petersburg werkte vanaf 1820 </w:t>
      </w:r>
      <w:proofErr w:type="spellStart"/>
      <w:r w:rsidR="002F3893" w:rsidRPr="002F3893">
        <w:rPr>
          <w:rFonts w:ascii="Times New Roman" w:hAnsi="Times New Roman" w:cs="Times New Roman"/>
          <w:sz w:val="24"/>
          <w:szCs w:val="24"/>
        </w:rPr>
        <w:t>Sakari</w:t>
      </w:r>
      <w:proofErr w:type="spellEnd"/>
      <w:r w:rsidR="002F3893" w:rsidRPr="002F3893">
        <w:rPr>
          <w:rFonts w:ascii="Times New Roman" w:hAnsi="Times New Roman" w:cs="Times New Roman"/>
          <w:sz w:val="24"/>
          <w:szCs w:val="24"/>
        </w:rPr>
        <w:t xml:space="preserve"> </w:t>
      </w:r>
      <w:r w:rsidR="002F3893">
        <w:rPr>
          <w:rFonts w:ascii="Times New Roman" w:hAnsi="Times New Roman" w:cs="Times New Roman"/>
          <w:sz w:val="24"/>
          <w:szCs w:val="24"/>
        </w:rPr>
        <w:t>(</w:t>
      </w:r>
      <w:r w:rsidRPr="007770A7">
        <w:rPr>
          <w:rFonts w:ascii="Times New Roman" w:hAnsi="Times New Roman" w:cs="Times New Roman"/>
          <w:sz w:val="24"/>
          <w:szCs w:val="24"/>
        </w:rPr>
        <w:t>Zacharias</w:t>
      </w:r>
      <w:r w:rsidR="002F3893">
        <w:rPr>
          <w:rFonts w:ascii="Times New Roman" w:hAnsi="Times New Roman" w:cs="Times New Roman"/>
          <w:sz w:val="24"/>
          <w:szCs w:val="24"/>
        </w:rPr>
        <w:t>)</w:t>
      </w:r>
      <w:r w:rsidRPr="007770A7">
        <w:rPr>
          <w:rFonts w:ascii="Times New Roman" w:hAnsi="Times New Roman" w:cs="Times New Roman"/>
          <w:sz w:val="24"/>
          <w:szCs w:val="24"/>
        </w:rPr>
        <w:t xml:space="preserve"> </w:t>
      </w:r>
      <w:proofErr w:type="spellStart"/>
      <w:r w:rsidRPr="007770A7">
        <w:rPr>
          <w:rFonts w:ascii="Times New Roman" w:hAnsi="Times New Roman" w:cs="Times New Roman"/>
          <w:sz w:val="24"/>
          <w:szCs w:val="24"/>
        </w:rPr>
        <w:t>Cygnaeus</w:t>
      </w:r>
      <w:proofErr w:type="spellEnd"/>
      <w:r w:rsidRPr="007770A7">
        <w:rPr>
          <w:rFonts w:ascii="Times New Roman" w:hAnsi="Times New Roman" w:cs="Times New Roman"/>
          <w:sz w:val="24"/>
          <w:szCs w:val="24"/>
        </w:rPr>
        <w:t xml:space="preserve"> </w:t>
      </w:r>
      <w:proofErr w:type="spellStart"/>
      <w:r w:rsidRPr="007770A7">
        <w:rPr>
          <w:rFonts w:ascii="Times New Roman" w:hAnsi="Times New Roman" w:cs="Times New Roman"/>
          <w:sz w:val="24"/>
          <w:szCs w:val="24"/>
        </w:rPr>
        <w:t>nuorempi</w:t>
      </w:r>
      <w:proofErr w:type="spellEnd"/>
      <w:r w:rsidR="002F3893">
        <w:rPr>
          <w:rFonts w:ascii="Times New Roman" w:hAnsi="Times New Roman" w:cs="Times New Roman"/>
          <w:sz w:val="24"/>
          <w:szCs w:val="24"/>
        </w:rPr>
        <w:t xml:space="preserve"> (de Jongere)</w:t>
      </w:r>
      <w:r>
        <w:rPr>
          <w:rFonts w:ascii="Times New Roman" w:hAnsi="Times New Roman" w:cs="Times New Roman"/>
          <w:sz w:val="24"/>
          <w:szCs w:val="24"/>
        </w:rPr>
        <w:t xml:space="preserve"> (1763-1830)</w:t>
      </w:r>
      <w:r w:rsidR="00FB71F8">
        <w:rPr>
          <w:rFonts w:ascii="Times New Roman" w:hAnsi="Times New Roman" w:cs="Times New Roman"/>
          <w:sz w:val="24"/>
          <w:szCs w:val="24"/>
        </w:rPr>
        <w:t>,</w:t>
      </w:r>
      <w:r>
        <w:rPr>
          <w:rFonts w:ascii="Times New Roman" w:hAnsi="Times New Roman" w:cs="Times New Roman"/>
          <w:sz w:val="24"/>
          <w:szCs w:val="24"/>
        </w:rPr>
        <w:t xml:space="preserve"> </w:t>
      </w:r>
      <w:r w:rsidR="00FB71F8">
        <w:rPr>
          <w:rFonts w:ascii="Times New Roman" w:hAnsi="Times New Roman" w:cs="Times New Roman"/>
          <w:sz w:val="24"/>
          <w:szCs w:val="24"/>
        </w:rPr>
        <w:t>h</w:t>
      </w:r>
      <w:r>
        <w:rPr>
          <w:rFonts w:ascii="Times New Roman" w:hAnsi="Times New Roman" w:cs="Times New Roman"/>
          <w:sz w:val="24"/>
          <w:szCs w:val="24"/>
        </w:rPr>
        <w:t xml:space="preserve">ij was hier Bisschop in de Lutherse kerk. Het jaar ervoor was hij bisschop in </w:t>
      </w:r>
      <w:proofErr w:type="spellStart"/>
      <w:r>
        <w:rPr>
          <w:rFonts w:ascii="Times New Roman" w:hAnsi="Times New Roman" w:cs="Times New Roman"/>
          <w:sz w:val="24"/>
          <w:szCs w:val="24"/>
        </w:rPr>
        <w:t>Vyborg</w:t>
      </w:r>
      <w:proofErr w:type="spellEnd"/>
      <w:r>
        <w:rPr>
          <w:rFonts w:ascii="Times New Roman" w:hAnsi="Times New Roman" w:cs="Times New Roman"/>
          <w:sz w:val="24"/>
          <w:szCs w:val="24"/>
        </w:rPr>
        <w:t xml:space="preserve"> geworden, maar </w:t>
      </w:r>
      <w:r w:rsidRPr="007770A7">
        <w:rPr>
          <w:rFonts w:ascii="Times New Roman" w:hAnsi="Times New Roman" w:cs="Times New Roman"/>
          <w:sz w:val="24"/>
          <w:szCs w:val="24"/>
        </w:rPr>
        <w:t>na negen maanden verhuisde hij op uitnodiging van Alexander I naar Sint-Petersburg.</w:t>
      </w:r>
      <w:r>
        <w:rPr>
          <w:rFonts w:ascii="Times New Roman" w:hAnsi="Times New Roman" w:cs="Times New Roman"/>
          <w:sz w:val="24"/>
          <w:szCs w:val="24"/>
        </w:rPr>
        <w:t xml:space="preserve"> Deze bisschop was een “vrome vriend van de opwekkingsbeweging”</w:t>
      </w:r>
      <w:r>
        <w:rPr>
          <w:rStyle w:val="Voetnootmarkering"/>
          <w:rFonts w:ascii="Times New Roman" w:hAnsi="Times New Roman" w:cs="Times New Roman"/>
          <w:sz w:val="24"/>
          <w:szCs w:val="24"/>
        </w:rPr>
        <w:footnoteReference w:id="126"/>
      </w:r>
      <w:r>
        <w:rPr>
          <w:rFonts w:ascii="Times New Roman" w:hAnsi="Times New Roman" w:cs="Times New Roman"/>
          <w:sz w:val="24"/>
          <w:szCs w:val="24"/>
        </w:rPr>
        <w:t>.</w:t>
      </w:r>
    </w:p>
    <w:p w14:paraId="7AA06427" w14:textId="77777777" w:rsidR="002F3893" w:rsidRDefault="002F3893" w:rsidP="00E93A65">
      <w:pPr>
        <w:pStyle w:val="Geenafstand"/>
        <w:jc w:val="both"/>
        <w:rPr>
          <w:rFonts w:ascii="Times New Roman" w:hAnsi="Times New Roman" w:cs="Times New Roman"/>
          <w:sz w:val="24"/>
          <w:szCs w:val="24"/>
        </w:rPr>
      </w:pPr>
    </w:p>
    <w:p w14:paraId="5A002FDA" w14:textId="64A808F6" w:rsidR="00966269" w:rsidRDefault="002F3893" w:rsidP="00E93A65">
      <w:pPr>
        <w:pStyle w:val="Geenafstand"/>
        <w:jc w:val="both"/>
        <w:rPr>
          <w:rFonts w:ascii="Times New Roman" w:hAnsi="Times New Roman" w:cs="Times New Roman"/>
          <w:sz w:val="24"/>
          <w:szCs w:val="24"/>
        </w:rPr>
      </w:pPr>
      <w:r w:rsidRPr="002F3893">
        <w:rPr>
          <w:rFonts w:ascii="Times New Roman" w:hAnsi="Times New Roman" w:cs="Times New Roman"/>
          <w:sz w:val="24"/>
          <w:szCs w:val="24"/>
        </w:rPr>
        <w:t xml:space="preserve">Na </w:t>
      </w:r>
      <w:r>
        <w:rPr>
          <w:rFonts w:ascii="Times New Roman" w:hAnsi="Times New Roman" w:cs="Times New Roman"/>
          <w:sz w:val="24"/>
          <w:szCs w:val="24"/>
        </w:rPr>
        <w:t xml:space="preserve">met elkaar te hebben overlegd, </w:t>
      </w:r>
      <w:r w:rsidRPr="002F3893">
        <w:rPr>
          <w:rFonts w:ascii="Times New Roman" w:hAnsi="Times New Roman" w:cs="Times New Roman"/>
          <w:sz w:val="24"/>
          <w:szCs w:val="24"/>
        </w:rPr>
        <w:t xml:space="preserve">besloten de </w:t>
      </w:r>
      <w:r>
        <w:rPr>
          <w:rFonts w:ascii="Times New Roman" w:hAnsi="Times New Roman" w:cs="Times New Roman"/>
          <w:sz w:val="24"/>
          <w:szCs w:val="24"/>
        </w:rPr>
        <w:t>O</w:t>
      </w:r>
      <w:r w:rsidRPr="002F3893">
        <w:rPr>
          <w:rFonts w:ascii="Times New Roman" w:hAnsi="Times New Roman" w:cs="Times New Roman"/>
          <w:sz w:val="24"/>
          <w:szCs w:val="24"/>
        </w:rPr>
        <w:t xml:space="preserve">ntwaakten </w:t>
      </w:r>
      <w:r>
        <w:rPr>
          <w:rFonts w:ascii="Times New Roman" w:hAnsi="Times New Roman" w:cs="Times New Roman"/>
          <w:sz w:val="24"/>
          <w:szCs w:val="24"/>
        </w:rPr>
        <w:t xml:space="preserve">om als oplossing voor de tegenstand een poging te doen om zich tot bisschop </w:t>
      </w:r>
      <w:proofErr w:type="spellStart"/>
      <w:r>
        <w:rPr>
          <w:rFonts w:ascii="Times New Roman" w:hAnsi="Times New Roman" w:cs="Times New Roman"/>
          <w:sz w:val="24"/>
          <w:szCs w:val="24"/>
        </w:rPr>
        <w:t>Gygnaeus</w:t>
      </w:r>
      <w:proofErr w:type="spellEnd"/>
      <w:r>
        <w:rPr>
          <w:rFonts w:ascii="Times New Roman" w:hAnsi="Times New Roman" w:cs="Times New Roman"/>
          <w:sz w:val="24"/>
          <w:szCs w:val="24"/>
        </w:rPr>
        <w:t xml:space="preserve"> in St. Petersburg te wenden. En zo gebeurde het dat in </w:t>
      </w:r>
      <w:r w:rsidR="00966269">
        <w:rPr>
          <w:rFonts w:ascii="Times New Roman" w:hAnsi="Times New Roman" w:cs="Times New Roman"/>
          <w:sz w:val="24"/>
          <w:szCs w:val="24"/>
        </w:rPr>
        <w:t xml:space="preserve">de zomer van </w:t>
      </w:r>
      <w:r>
        <w:rPr>
          <w:rFonts w:ascii="Times New Roman" w:hAnsi="Times New Roman" w:cs="Times New Roman"/>
          <w:sz w:val="24"/>
          <w:szCs w:val="24"/>
        </w:rPr>
        <w:t>1822 P</w:t>
      </w:r>
      <w:r w:rsidRPr="002F3893">
        <w:rPr>
          <w:rFonts w:ascii="Times New Roman" w:hAnsi="Times New Roman" w:cs="Times New Roman"/>
          <w:sz w:val="24"/>
          <w:szCs w:val="24"/>
        </w:rPr>
        <w:t>aavo Ruotsalainen en L</w:t>
      </w:r>
      <w:r>
        <w:rPr>
          <w:rFonts w:ascii="Times New Roman" w:hAnsi="Times New Roman" w:cs="Times New Roman"/>
          <w:sz w:val="24"/>
          <w:szCs w:val="24"/>
        </w:rPr>
        <w:t>.</w:t>
      </w:r>
      <w:r w:rsidRPr="002F3893">
        <w:rPr>
          <w:rFonts w:ascii="Times New Roman" w:hAnsi="Times New Roman" w:cs="Times New Roman"/>
          <w:sz w:val="24"/>
          <w:szCs w:val="24"/>
        </w:rPr>
        <w:t>J</w:t>
      </w:r>
      <w:r>
        <w:rPr>
          <w:rFonts w:ascii="Times New Roman" w:hAnsi="Times New Roman" w:cs="Times New Roman"/>
          <w:sz w:val="24"/>
          <w:szCs w:val="24"/>
        </w:rPr>
        <w:t>.</w:t>
      </w:r>
      <w:r w:rsidRPr="002F3893">
        <w:rPr>
          <w:rFonts w:ascii="Times New Roman" w:hAnsi="Times New Roman" w:cs="Times New Roman"/>
          <w:sz w:val="24"/>
          <w:szCs w:val="24"/>
        </w:rPr>
        <w:t xml:space="preserve"> </w:t>
      </w:r>
      <w:proofErr w:type="spellStart"/>
      <w:r w:rsidRPr="002F3893">
        <w:rPr>
          <w:rFonts w:ascii="Times New Roman" w:hAnsi="Times New Roman" w:cs="Times New Roman"/>
          <w:sz w:val="24"/>
          <w:szCs w:val="24"/>
        </w:rPr>
        <w:t>Niskanen</w:t>
      </w:r>
      <w:proofErr w:type="spellEnd"/>
      <w:r w:rsidRPr="002F3893">
        <w:rPr>
          <w:rFonts w:ascii="Times New Roman" w:hAnsi="Times New Roman" w:cs="Times New Roman"/>
          <w:sz w:val="24"/>
          <w:szCs w:val="24"/>
        </w:rPr>
        <w:t xml:space="preserve"> naar Sint-Petersburg </w:t>
      </w:r>
      <w:r>
        <w:rPr>
          <w:rFonts w:ascii="Times New Roman" w:hAnsi="Times New Roman" w:cs="Times New Roman"/>
          <w:sz w:val="24"/>
          <w:szCs w:val="24"/>
        </w:rPr>
        <w:t xml:space="preserve">reisden. </w:t>
      </w:r>
      <w:r w:rsidR="00E21E33">
        <w:rPr>
          <w:rFonts w:ascii="Times New Roman" w:hAnsi="Times New Roman" w:cs="Times New Roman"/>
          <w:sz w:val="24"/>
          <w:szCs w:val="24"/>
        </w:rPr>
        <w:t xml:space="preserve">Zij gingen bij </w:t>
      </w:r>
      <w:proofErr w:type="spellStart"/>
      <w:r w:rsidR="00E21E33">
        <w:rPr>
          <w:rFonts w:ascii="Times New Roman" w:hAnsi="Times New Roman" w:cs="Times New Roman"/>
          <w:sz w:val="24"/>
          <w:szCs w:val="24"/>
        </w:rPr>
        <w:t>Gygnaeus</w:t>
      </w:r>
      <w:proofErr w:type="spellEnd"/>
      <w:r w:rsidR="00E21E33">
        <w:rPr>
          <w:rFonts w:ascii="Times New Roman" w:hAnsi="Times New Roman" w:cs="Times New Roman"/>
          <w:sz w:val="24"/>
          <w:szCs w:val="24"/>
        </w:rPr>
        <w:t xml:space="preserve"> op bezoek en werden door hem vriendelijk ontvangen. </w:t>
      </w:r>
      <w:r w:rsidR="00E21E33" w:rsidRPr="00E21E33">
        <w:rPr>
          <w:rFonts w:ascii="Times New Roman" w:hAnsi="Times New Roman" w:cs="Times New Roman"/>
          <w:sz w:val="24"/>
          <w:szCs w:val="24"/>
        </w:rPr>
        <w:t xml:space="preserve">Ze vertelden hem over Gods wonderen in de wildernis van </w:t>
      </w:r>
      <w:proofErr w:type="spellStart"/>
      <w:r w:rsidR="00E21E33" w:rsidRPr="00E21E33">
        <w:rPr>
          <w:rFonts w:ascii="Times New Roman" w:hAnsi="Times New Roman" w:cs="Times New Roman"/>
          <w:sz w:val="24"/>
          <w:szCs w:val="24"/>
        </w:rPr>
        <w:t>Savo</w:t>
      </w:r>
      <w:proofErr w:type="spellEnd"/>
      <w:r w:rsidR="00E21E33" w:rsidRPr="00E21E33">
        <w:rPr>
          <w:rFonts w:ascii="Times New Roman" w:hAnsi="Times New Roman" w:cs="Times New Roman"/>
          <w:sz w:val="24"/>
          <w:szCs w:val="24"/>
        </w:rPr>
        <w:t xml:space="preserve">, over de </w:t>
      </w:r>
      <w:r w:rsidR="00E21E33">
        <w:rPr>
          <w:rFonts w:ascii="Times New Roman" w:hAnsi="Times New Roman" w:cs="Times New Roman"/>
          <w:sz w:val="24"/>
          <w:szCs w:val="24"/>
        </w:rPr>
        <w:t xml:space="preserve">wederwaardigheden </w:t>
      </w:r>
      <w:r w:rsidR="00E21E33" w:rsidRPr="00E21E33">
        <w:rPr>
          <w:rFonts w:ascii="Times New Roman" w:hAnsi="Times New Roman" w:cs="Times New Roman"/>
          <w:sz w:val="24"/>
          <w:szCs w:val="24"/>
        </w:rPr>
        <w:t xml:space="preserve">van de </w:t>
      </w:r>
      <w:r w:rsidR="00E21E33">
        <w:rPr>
          <w:rFonts w:ascii="Times New Roman" w:hAnsi="Times New Roman" w:cs="Times New Roman"/>
          <w:sz w:val="24"/>
          <w:szCs w:val="24"/>
        </w:rPr>
        <w:t>O</w:t>
      </w:r>
      <w:r w:rsidR="00E21E33" w:rsidRPr="00E21E33">
        <w:rPr>
          <w:rFonts w:ascii="Times New Roman" w:hAnsi="Times New Roman" w:cs="Times New Roman"/>
          <w:sz w:val="24"/>
          <w:szCs w:val="24"/>
        </w:rPr>
        <w:t>ntwaakten en de vervolging van de wereld tegen hen</w:t>
      </w:r>
      <w:r w:rsidR="00E21E33">
        <w:rPr>
          <w:rFonts w:ascii="Times New Roman" w:hAnsi="Times New Roman" w:cs="Times New Roman"/>
          <w:sz w:val="24"/>
          <w:szCs w:val="24"/>
        </w:rPr>
        <w:t>, die ze ondervonden</w:t>
      </w:r>
      <w:r w:rsidR="00E21E33" w:rsidRPr="00E21E33">
        <w:rPr>
          <w:rFonts w:ascii="Times New Roman" w:hAnsi="Times New Roman" w:cs="Times New Roman"/>
          <w:sz w:val="24"/>
          <w:szCs w:val="24"/>
        </w:rPr>
        <w:t>.</w:t>
      </w:r>
      <w:r w:rsidR="00E21E33">
        <w:rPr>
          <w:rFonts w:ascii="Times New Roman" w:hAnsi="Times New Roman" w:cs="Times New Roman"/>
          <w:sz w:val="24"/>
          <w:szCs w:val="24"/>
        </w:rPr>
        <w:t xml:space="preserve"> </w:t>
      </w:r>
      <w:r w:rsidR="00E21E33" w:rsidRPr="00E21E33">
        <w:rPr>
          <w:rFonts w:ascii="Times New Roman" w:hAnsi="Times New Roman" w:cs="Times New Roman"/>
          <w:sz w:val="24"/>
          <w:szCs w:val="24"/>
        </w:rPr>
        <w:t xml:space="preserve">Om de zaak te verduidelijken had </w:t>
      </w:r>
      <w:proofErr w:type="spellStart"/>
      <w:r w:rsidR="00E21E33" w:rsidRPr="00E21E33">
        <w:rPr>
          <w:rFonts w:ascii="Times New Roman" w:hAnsi="Times New Roman" w:cs="Times New Roman"/>
          <w:sz w:val="24"/>
          <w:szCs w:val="24"/>
        </w:rPr>
        <w:t>Niskanen</w:t>
      </w:r>
      <w:proofErr w:type="spellEnd"/>
      <w:r w:rsidR="00E21E33" w:rsidRPr="00E21E33">
        <w:rPr>
          <w:rFonts w:ascii="Times New Roman" w:hAnsi="Times New Roman" w:cs="Times New Roman"/>
          <w:sz w:val="24"/>
          <w:szCs w:val="24"/>
        </w:rPr>
        <w:t xml:space="preserve"> ook een document </w:t>
      </w:r>
      <w:r w:rsidR="00E21E33">
        <w:rPr>
          <w:rFonts w:ascii="Times New Roman" w:hAnsi="Times New Roman" w:cs="Times New Roman"/>
          <w:sz w:val="24"/>
          <w:szCs w:val="24"/>
        </w:rPr>
        <w:t>van</w:t>
      </w:r>
      <w:r w:rsidR="00E21E33" w:rsidRPr="00E21E33">
        <w:rPr>
          <w:rFonts w:ascii="Times New Roman" w:hAnsi="Times New Roman" w:cs="Times New Roman"/>
          <w:sz w:val="24"/>
          <w:szCs w:val="24"/>
        </w:rPr>
        <w:t xml:space="preserve"> de recht</w:t>
      </w:r>
      <w:r w:rsidR="00E21E33">
        <w:rPr>
          <w:rFonts w:ascii="Times New Roman" w:hAnsi="Times New Roman" w:cs="Times New Roman"/>
          <w:sz w:val="24"/>
          <w:szCs w:val="24"/>
        </w:rPr>
        <w:t>s</w:t>
      </w:r>
      <w:r w:rsidR="00E21E33" w:rsidRPr="00E21E33">
        <w:rPr>
          <w:rFonts w:ascii="Times New Roman" w:hAnsi="Times New Roman" w:cs="Times New Roman"/>
          <w:sz w:val="24"/>
          <w:szCs w:val="24"/>
        </w:rPr>
        <w:t>zaak opgesteld, waaraan de notulen van de rechtbank waren toegevoegd</w:t>
      </w:r>
      <w:r w:rsidR="00E21E33">
        <w:rPr>
          <w:rFonts w:ascii="Times New Roman" w:hAnsi="Times New Roman" w:cs="Times New Roman"/>
          <w:sz w:val="24"/>
          <w:szCs w:val="24"/>
        </w:rPr>
        <w:t xml:space="preserve">, zodat </w:t>
      </w:r>
      <w:proofErr w:type="spellStart"/>
      <w:r w:rsidR="00E21E33">
        <w:rPr>
          <w:rFonts w:ascii="Times New Roman" w:hAnsi="Times New Roman" w:cs="Times New Roman"/>
          <w:sz w:val="24"/>
          <w:szCs w:val="24"/>
        </w:rPr>
        <w:t>Gygnaeus</w:t>
      </w:r>
      <w:proofErr w:type="spellEnd"/>
      <w:r w:rsidR="00E21E33">
        <w:rPr>
          <w:rFonts w:ascii="Times New Roman" w:hAnsi="Times New Roman" w:cs="Times New Roman"/>
          <w:sz w:val="24"/>
          <w:szCs w:val="24"/>
        </w:rPr>
        <w:t xml:space="preserve"> een duidelijker beeld had van de houding van de overheid tegen de Ontwaakten</w:t>
      </w:r>
      <w:r w:rsidR="00E21E33" w:rsidRPr="00E21E33">
        <w:rPr>
          <w:rFonts w:ascii="Times New Roman" w:hAnsi="Times New Roman" w:cs="Times New Roman"/>
          <w:sz w:val="24"/>
          <w:szCs w:val="24"/>
        </w:rPr>
        <w:t>.</w:t>
      </w:r>
      <w:r w:rsidR="00966269">
        <w:rPr>
          <w:rFonts w:ascii="Times New Roman" w:hAnsi="Times New Roman" w:cs="Times New Roman"/>
          <w:sz w:val="24"/>
          <w:szCs w:val="24"/>
        </w:rPr>
        <w:t xml:space="preserve"> De bisschop </w:t>
      </w:r>
      <w:r w:rsidR="00E21E33" w:rsidRPr="00E21E33">
        <w:rPr>
          <w:rFonts w:ascii="Times New Roman" w:hAnsi="Times New Roman" w:cs="Times New Roman"/>
          <w:sz w:val="24"/>
          <w:szCs w:val="24"/>
        </w:rPr>
        <w:t xml:space="preserve">beloofde </w:t>
      </w:r>
      <w:r w:rsidR="00E21E33">
        <w:rPr>
          <w:rFonts w:ascii="Times New Roman" w:hAnsi="Times New Roman" w:cs="Times New Roman"/>
          <w:sz w:val="24"/>
          <w:szCs w:val="24"/>
        </w:rPr>
        <w:t>hun zijn hulp en wilde d</w:t>
      </w:r>
      <w:r w:rsidR="00E21E33" w:rsidRPr="00E21E33">
        <w:rPr>
          <w:rFonts w:ascii="Times New Roman" w:hAnsi="Times New Roman" w:cs="Times New Roman"/>
          <w:sz w:val="24"/>
          <w:szCs w:val="24"/>
        </w:rPr>
        <w:t>e zaak aan de keizer voorleggen</w:t>
      </w:r>
      <w:r w:rsidR="00966269">
        <w:rPr>
          <w:rFonts w:ascii="Times New Roman" w:hAnsi="Times New Roman" w:cs="Times New Roman"/>
          <w:sz w:val="24"/>
          <w:szCs w:val="24"/>
        </w:rPr>
        <w:t xml:space="preserve"> “ter bescherming van het ware christendom”</w:t>
      </w:r>
      <w:r w:rsidR="00966269">
        <w:rPr>
          <w:rStyle w:val="Voetnootmarkering"/>
          <w:rFonts w:ascii="Times New Roman" w:hAnsi="Times New Roman" w:cs="Times New Roman"/>
          <w:sz w:val="24"/>
          <w:szCs w:val="24"/>
        </w:rPr>
        <w:footnoteReference w:id="127"/>
      </w:r>
      <w:r w:rsidR="00E21E33">
        <w:rPr>
          <w:rFonts w:ascii="Times New Roman" w:hAnsi="Times New Roman" w:cs="Times New Roman"/>
          <w:sz w:val="24"/>
          <w:szCs w:val="24"/>
        </w:rPr>
        <w:t xml:space="preserve">. </w:t>
      </w:r>
    </w:p>
    <w:p w14:paraId="69D94D2E" w14:textId="5EE591FA" w:rsidR="00E67677" w:rsidRDefault="00E21E33"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gevolg was dat de </w:t>
      </w:r>
      <w:r w:rsidRPr="00E21E33">
        <w:rPr>
          <w:rFonts w:ascii="Times New Roman" w:hAnsi="Times New Roman" w:cs="Times New Roman"/>
          <w:sz w:val="24"/>
          <w:szCs w:val="24"/>
        </w:rPr>
        <w:t xml:space="preserve">boete </w:t>
      </w:r>
      <w:r>
        <w:rPr>
          <w:rFonts w:ascii="Times New Roman" w:hAnsi="Times New Roman" w:cs="Times New Roman"/>
          <w:sz w:val="24"/>
          <w:szCs w:val="24"/>
        </w:rPr>
        <w:t xml:space="preserve">die </w:t>
      </w:r>
      <w:proofErr w:type="spellStart"/>
      <w:r w:rsidRPr="00AA0AF4">
        <w:rPr>
          <w:rFonts w:ascii="Times New Roman" w:hAnsi="Times New Roman" w:cs="Times New Roman"/>
          <w:sz w:val="24"/>
          <w:szCs w:val="24"/>
        </w:rPr>
        <w:t>Martikainen</w:t>
      </w:r>
      <w:proofErr w:type="spellEnd"/>
      <w:r w:rsidRPr="00E21E33">
        <w:rPr>
          <w:rFonts w:ascii="Times New Roman" w:hAnsi="Times New Roman" w:cs="Times New Roman"/>
          <w:sz w:val="24"/>
          <w:szCs w:val="24"/>
        </w:rPr>
        <w:t xml:space="preserve"> </w:t>
      </w:r>
      <w:r>
        <w:rPr>
          <w:rFonts w:ascii="Times New Roman" w:hAnsi="Times New Roman" w:cs="Times New Roman"/>
          <w:sz w:val="24"/>
          <w:szCs w:val="24"/>
        </w:rPr>
        <w:t>moest betalen,</w:t>
      </w:r>
      <w:r w:rsidRPr="00E21E33">
        <w:rPr>
          <w:rFonts w:ascii="Times New Roman" w:hAnsi="Times New Roman" w:cs="Times New Roman"/>
          <w:sz w:val="24"/>
          <w:szCs w:val="24"/>
        </w:rPr>
        <w:t xml:space="preserve"> betaald</w:t>
      </w:r>
      <w:r w:rsidR="009920E7">
        <w:rPr>
          <w:rFonts w:ascii="Times New Roman" w:hAnsi="Times New Roman" w:cs="Times New Roman"/>
          <w:sz w:val="24"/>
          <w:szCs w:val="24"/>
        </w:rPr>
        <w:t xml:space="preserve"> werd</w:t>
      </w:r>
      <w:r w:rsidRPr="00E21E33">
        <w:rPr>
          <w:rFonts w:ascii="Times New Roman" w:hAnsi="Times New Roman" w:cs="Times New Roman"/>
          <w:sz w:val="24"/>
          <w:szCs w:val="24"/>
        </w:rPr>
        <w:t xml:space="preserve"> uit de keizerlijke schatkist, maar </w:t>
      </w:r>
      <w:r>
        <w:rPr>
          <w:rFonts w:ascii="Times New Roman" w:hAnsi="Times New Roman" w:cs="Times New Roman"/>
          <w:sz w:val="24"/>
          <w:szCs w:val="24"/>
        </w:rPr>
        <w:t>verder kwam er</w:t>
      </w:r>
      <w:r w:rsidRPr="00E21E33">
        <w:rPr>
          <w:rFonts w:ascii="Times New Roman" w:hAnsi="Times New Roman" w:cs="Times New Roman"/>
          <w:sz w:val="24"/>
          <w:szCs w:val="24"/>
        </w:rPr>
        <w:t xml:space="preserve"> geen noemenswaardige hulp.</w:t>
      </w:r>
      <w:r w:rsidR="00966269">
        <w:rPr>
          <w:rFonts w:ascii="Times New Roman" w:hAnsi="Times New Roman" w:cs="Times New Roman"/>
          <w:sz w:val="24"/>
          <w:szCs w:val="24"/>
        </w:rPr>
        <w:t xml:space="preserve"> Wel kregen de </w:t>
      </w:r>
      <w:r w:rsidR="0098631C">
        <w:rPr>
          <w:rFonts w:ascii="Times New Roman" w:hAnsi="Times New Roman" w:cs="Times New Roman"/>
          <w:sz w:val="24"/>
          <w:szCs w:val="24"/>
        </w:rPr>
        <w:t>twee</w:t>
      </w:r>
      <w:r w:rsidR="00966269">
        <w:rPr>
          <w:rFonts w:ascii="Times New Roman" w:hAnsi="Times New Roman" w:cs="Times New Roman"/>
          <w:sz w:val="24"/>
          <w:szCs w:val="24"/>
        </w:rPr>
        <w:t xml:space="preserve"> broeders van de bisschop een brief mee voor bisschop </w:t>
      </w:r>
      <w:proofErr w:type="spellStart"/>
      <w:r w:rsidR="00966269">
        <w:rPr>
          <w:rFonts w:ascii="Times New Roman" w:hAnsi="Times New Roman" w:cs="Times New Roman"/>
          <w:sz w:val="24"/>
          <w:szCs w:val="24"/>
        </w:rPr>
        <w:t>Collan</w:t>
      </w:r>
      <w:proofErr w:type="spellEnd"/>
      <w:r w:rsidR="00966269">
        <w:rPr>
          <w:rFonts w:ascii="Times New Roman" w:hAnsi="Times New Roman" w:cs="Times New Roman"/>
          <w:sz w:val="24"/>
          <w:szCs w:val="24"/>
        </w:rPr>
        <w:t xml:space="preserve">. Toen </w:t>
      </w:r>
      <w:proofErr w:type="spellStart"/>
      <w:r w:rsidR="00966269">
        <w:rPr>
          <w:rFonts w:ascii="Times New Roman" w:hAnsi="Times New Roman" w:cs="Times New Roman"/>
          <w:sz w:val="24"/>
          <w:szCs w:val="24"/>
        </w:rPr>
        <w:t>Niskanen</w:t>
      </w:r>
      <w:proofErr w:type="spellEnd"/>
      <w:r w:rsidR="00966269">
        <w:rPr>
          <w:rFonts w:ascii="Times New Roman" w:hAnsi="Times New Roman" w:cs="Times New Roman"/>
          <w:sz w:val="24"/>
          <w:szCs w:val="24"/>
        </w:rPr>
        <w:t xml:space="preserve"> de brief bij </w:t>
      </w:r>
      <w:proofErr w:type="spellStart"/>
      <w:r w:rsidR="00966269">
        <w:rPr>
          <w:rFonts w:ascii="Times New Roman" w:hAnsi="Times New Roman" w:cs="Times New Roman"/>
          <w:sz w:val="24"/>
          <w:szCs w:val="24"/>
        </w:rPr>
        <w:t>Collan</w:t>
      </w:r>
      <w:proofErr w:type="spellEnd"/>
      <w:r w:rsidR="00966269">
        <w:rPr>
          <w:rFonts w:ascii="Times New Roman" w:hAnsi="Times New Roman" w:cs="Times New Roman"/>
          <w:sz w:val="24"/>
          <w:szCs w:val="24"/>
        </w:rPr>
        <w:t xml:space="preserve"> bracht, </w:t>
      </w:r>
      <w:r w:rsidR="00966269" w:rsidRPr="00966269">
        <w:rPr>
          <w:rFonts w:ascii="Times New Roman" w:hAnsi="Times New Roman" w:cs="Times New Roman"/>
          <w:sz w:val="24"/>
          <w:szCs w:val="24"/>
        </w:rPr>
        <w:t xml:space="preserve">ontdekte </w:t>
      </w:r>
      <w:r w:rsidR="0013305C">
        <w:rPr>
          <w:rFonts w:ascii="Times New Roman" w:hAnsi="Times New Roman" w:cs="Times New Roman"/>
          <w:sz w:val="24"/>
          <w:szCs w:val="24"/>
        </w:rPr>
        <w:t xml:space="preserve">deze </w:t>
      </w:r>
      <w:r w:rsidR="00966269" w:rsidRPr="00966269">
        <w:rPr>
          <w:rFonts w:ascii="Times New Roman" w:hAnsi="Times New Roman" w:cs="Times New Roman"/>
          <w:sz w:val="24"/>
          <w:szCs w:val="24"/>
        </w:rPr>
        <w:t>in welk ongunstig licht hij was terechtgekomen in Sint-Petersburg</w:t>
      </w:r>
      <w:r w:rsidR="00966269">
        <w:rPr>
          <w:rFonts w:ascii="Times New Roman" w:hAnsi="Times New Roman" w:cs="Times New Roman"/>
          <w:sz w:val="24"/>
          <w:szCs w:val="24"/>
        </w:rPr>
        <w:t xml:space="preserve">. Hij had zulk een verzet niet verwacht. </w:t>
      </w:r>
      <w:r w:rsidR="00E67677">
        <w:rPr>
          <w:rFonts w:ascii="Times New Roman" w:hAnsi="Times New Roman" w:cs="Times New Roman"/>
          <w:sz w:val="24"/>
          <w:szCs w:val="24"/>
        </w:rPr>
        <w:t xml:space="preserve">Ook werd aan </w:t>
      </w:r>
      <w:proofErr w:type="spellStart"/>
      <w:r w:rsidR="00E67677">
        <w:rPr>
          <w:rFonts w:ascii="Times New Roman" w:hAnsi="Times New Roman" w:cs="Times New Roman"/>
          <w:sz w:val="24"/>
          <w:szCs w:val="24"/>
        </w:rPr>
        <w:t>Collan</w:t>
      </w:r>
      <w:proofErr w:type="spellEnd"/>
      <w:r w:rsidR="00E67677">
        <w:rPr>
          <w:rFonts w:ascii="Times New Roman" w:hAnsi="Times New Roman" w:cs="Times New Roman"/>
          <w:sz w:val="24"/>
          <w:szCs w:val="24"/>
        </w:rPr>
        <w:t xml:space="preserve"> een brief van de Ontwaakten overhandigd, waarin zij hun klachten uitten over </w:t>
      </w:r>
      <w:r w:rsidR="0013305C">
        <w:rPr>
          <w:rFonts w:ascii="Times New Roman" w:hAnsi="Times New Roman" w:cs="Times New Roman"/>
          <w:sz w:val="24"/>
          <w:szCs w:val="24"/>
        </w:rPr>
        <w:t>het</w:t>
      </w:r>
      <w:r w:rsidR="00E67677">
        <w:rPr>
          <w:rFonts w:ascii="Times New Roman" w:hAnsi="Times New Roman" w:cs="Times New Roman"/>
          <w:sz w:val="24"/>
          <w:szCs w:val="24"/>
        </w:rPr>
        <w:t xml:space="preserve"> onderdrukken, het gebrek van vrijheid om samen te komen, het gebrek van pastorale zorg die zij toch van een prediker behoren te ontvangen, maar </w:t>
      </w:r>
      <w:r w:rsidR="00E67677">
        <w:rPr>
          <w:rFonts w:ascii="Times New Roman" w:hAnsi="Times New Roman" w:cs="Times New Roman"/>
          <w:sz w:val="24"/>
          <w:szCs w:val="24"/>
        </w:rPr>
        <w:lastRenderedPageBreak/>
        <w:t>ook dat zij onderwijs en prediking missen die in overeenstemming is met de Bijbel en wat Luther leerde</w:t>
      </w:r>
      <w:r w:rsidR="0098631C">
        <w:rPr>
          <w:rFonts w:ascii="Times New Roman" w:hAnsi="Times New Roman" w:cs="Times New Roman"/>
          <w:sz w:val="24"/>
          <w:szCs w:val="24"/>
        </w:rPr>
        <w:t>.</w:t>
      </w:r>
    </w:p>
    <w:p w14:paraId="4165C826" w14:textId="0E1BB0E0" w:rsidR="00E67677" w:rsidRDefault="00E67677" w:rsidP="00E93A65">
      <w:pPr>
        <w:pStyle w:val="Geenafstand"/>
        <w:jc w:val="both"/>
        <w:rPr>
          <w:rFonts w:ascii="Times New Roman" w:hAnsi="Times New Roman" w:cs="Times New Roman"/>
          <w:sz w:val="24"/>
          <w:szCs w:val="24"/>
        </w:rPr>
      </w:pPr>
      <w:r w:rsidRPr="00E67677">
        <w:rPr>
          <w:rFonts w:ascii="Times New Roman" w:hAnsi="Times New Roman" w:cs="Times New Roman"/>
          <w:sz w:val="24"/>
          <w:szCs w:val="24"/>
        </w:rPr>
        <w:t xml:space="preserve">Nadat </w:t>
      </w:r>
      <w:r>
        <w:rPr>
          <w:rFonts w:ascii="Times New Roman" w:hAnsi="Times New Roman" w:cs="Times New Roman"/>
          <w:sz w:val="24"/>
          <w:szCs w:val="24"/>
        </w:rPr>
        <w:t xml:space="preserve">de bisschop de </w:t>
      </w:r>
      <w:r w:rsidRPr="00E67677">
        <w:rPr>
          <w:rFonts w:ascii="Times New Roman" w:hAnsi="Times New Roman" w:cs="Times New Roman"/>
          <w:sz w:val="24"/>
          <w:szCs w:val="24"/>
        </w:rPr>
        <w:t>klachten</w:t>
      </w:r>
      <w:r>
        <w:rPr>
          <w:rFonts w:ascii="Times New Roman" w:hAnsi="Times New Roman" w:cs="Times New Roman"/>
          <w:sz w:val="24"/>
          <w:szCs w:val="24"/>
        </w:rPr>
        <w:t xml:space="preserve">brief </w:t>
      </w:r>
      <w:r w:rsidRPr="00E67677">
        <w:rPr>
          <w:rFonts w:ascii="Times New Roman" w:hAnsi="Times New Roman" w:cs="Times New Roman"/>
          <w:sz w:val="24"/>
          <w:szCs w:val="24"/>
        </w:rPr>
        <w:t xml:space="preserve">had </w:t>
      </w:r>
      <w:r>
        <w:rPr>
          <w:rFonts w:ascii="Times New Roman" w:hAnsi="Times New Roman" w:cs="Times New Roman"/>
          <w:sz w:val="24"/>
          <w:szCs w:val="24"/>
        </w:rPr>
        <w:t>gelezen</w:t>
      </w:r>
      <w:r w:rsidRPr="00E67677">
        <w:rPr>
          <w:rFonts w:ascii="Times New Roman" w:hAnsi="Times New Roman" w:cs="Times New Roman"/>
          <w:sz w:val="24"/>
          <w:szCs w:val="24"/>
        </w:rPr>
        <w:t xml:space="preserve">, nodigde </w:t>
      </w:r>
      <w:r>
        <w:rPr>
          <w:rFonts w:ascii="Times New Roman" w:hAnsi="Times New Roman" w:cs="Times New Roman"/>
          <w:sz w:val="24"/>
          <w:szCs w:val="24"/>
        </w:rPr>
        <w:t xml:space="preserve">hij </w:t>
      </w:r>
      <w:r w:rsidRPr="00E67677">
        <w:rPr>
          <w:rFonts w:ascii="Times New Roman" w:hAnsi="Times New Roman" w:cs="Times New Roman"/>
          <w:sz w:val="24"/>
          <w:szCs w:val="24"/>
        </w:rPr>
        <w:t xml:space="preserve">de ondertekenaars </w:t>
      </w:r>
      <w:r>
        <w:rPr>
          <w:rFonts w:ascii="Times New Roman" w:hAnsi="Times New Roman" w:cs="Times New Roman"/>
          <w:sz w:val="24"/>
          <w:szCs w:val="24"/>
        </w:rPr>
        <w:t xml:space="preserve">van de brief om </w:t>
      </w:r>
      <w:r w:rsidRPr="00E67677">
        <w:rPr>
          <w:rFonts w:ascii="Times New Roman" w:hAnsi="Times New Roman" w:cs="Times New Roman"/>
          <w:sz w:val="24"/>
          <w:szCs w:val="24"/>
        </w:rPr>
        <w:t xml:space="preserve">naar de pastorie </w:t>
      </w:r>
      <w:r>
        <w:rPr>
          <w:rFonts w:ascii="Times New Roman" w:hAnsi="Times New Roman" w:cs="Times New Roman"/>
          <w:sz w:val="24"/>
          <w:szCs w:val="24"/>
        </w:rPr>
        <w:t xml:space="preserve">te komen </w:t>
      </w:r>
      <w:r w:rsidRPr="00E67677">
        <w:rPr>
          <w:rFonts w:ascii="Times New Roman" w:hAnsi="Times New Roman" w:cs="Times New Roman"/>
          <w:sz w:val="24"/>
          <w:szCs w:val="24"/>
        </w:rPr>
        <w:t>en beloofde de zaak daar te onderzoeken.</w:t>
      </w:r>
      <w:r w:rsidR="004A1594" w:rsidRPr="004A1594">
        <w:t xml:space="preserve"> </w:t>
      </w:r>
      <w:r w:rsidR="004A1594" w:rsidRPr="004A1594">
        <w:rPr>
          <w:rFonts w:ascii="Times New Roman" w:hAnsi="Times New Roman" w:cs="Times New Roman"/>
          <w:sz w:val="24"/>
          <w:szCs w:val="24"/>
        </w:rPr>
        <w:t xml:space="preserve">Op de eerste vraag, waarom </w:t>
      </w:r>
      <w:r w:rsidR="004A1594">
        <w:rPr>
          <w:rFonts w:ascii="Times New Roman" w:hAnsi="Times New Roman" w:cs="Times New Roman"/>
          <w:sz w:val="24"/>
          <w:szCs w:val="24"/>
        </w:rPr>
        <w:t xml:space="preserve">de Ontwaakten </w:t>
      </w:r>
      <w:r w:rsidR="004A1594" w:rsidRPr="004A1594">
        <w:rPr>
          <w:rFonts w:ascii="Times New Roman" w:hAnsi="Times New Roman" w:cs="Times New Roman"/>
          <w:sz w:val="24"/>
          <w:szCs w:val="24"/>
        </w:rPr>
        <w:t>met</w:t>
      </w:r>
      <w:r w:rsidR="004A1594">
        <w:rPr>
          <w:rFonts w:ascii="Times New Roman" w:hAnsi="Times New Roman" w:cs="Times New Roman"/>
          <w:sz w:val="24"/>
          <w:szCs w:val="24"/>
        </w:rPr>
        <w:t xml:space="preserve"> hun</w:t>
      </w:r>
      <w:r w:rsidR="004A1594" w:rsidRPr="004A1594">
        <w:rPr>
          <w:rFonts w:ascii="Times New Roman" w:hAnsi="Times New Roman" w:cs="Times New Roman"/>
          <w:sz w:val="24"/>
          <w:szCs w:val="24"/>
        </w:rPr>
        <w:t xml:space="preserve"> klachten zich niet tot hem, de bisschop van het bisdom hadden gewend, maar naar Sint-Petersburg waren gereisd, antwoordde </w:t>
      </w:r>
      <w:proofErr w:type="spellStart"/>
      <w:r w:rsidR="004A1594" w:rsidRPr="004A1594">
        <w:rPr>
          <w:rFonts w:ascii="Times New Roman" w:hAnsi="Times New Roman" w:cs="Times New Roman"/>
          <w:sz w:val="24"/>
          <w:szCs w:val="24"/>
        </w:rPr>
        <w:t>Niskanen</w:t>
      </w:r>
      <w:proofErr w:type="spellEnd"/>
      <w:r w:rsidR="004A1594" w:rsidRPr="004A1594">
        <w:rPr>
          <w:rFonts w:ascii="Times New Roman" w:hAnsi="Times New Roman" w:cs="Times New Roman"/>
          <w:sz w:val="24"/>
          <w:szCs w:val="24"/>
        </w:rPr>
        <w:t xml:space="preserve"> dat ze hoopten te worden bevrijd van het betalen van de boetes die door de rechtbank waren opgelegd.</w:t>
      </w:r>
      <w:r w:rsidR="004A1594">
        <w:rPr>
          <w:rFonts w:ascii="Times New Roman" w:hAnsi="Times New Roman" w:cs="Times New Roman"/>
          <w:sz w:val="24"/>
          <w:szCs w:val="24"/>
        </w:rPr>
        <w:t xml:space="preserve"> Ook vroeg </w:t>
      </w:r>
      <w:proofErr w:type="spellStart"/>
      <w:r w:rsidR="004A1594">
        <w:rPr>
          <w:rFonts w:ascii="Times New Roman" w:hAnsi="Times New Roman" w:cs="Times New Roman"/>
          <w:sz w:val="24"/>
          <w:szCs w:val="24"/>
        </w:rPr>
        <w:t>Collan</w:t>
      </w:r>
      <w:proofErr w:type="spellEnd"/>
      <w:r w:rsidR="004A1594">
        <w:rPr>
          <w:rFonts w:ascii="Times New Roman" w:hAnsi="Times New Roman" w:cs="Times New Roman"/>
          <w:sz w:val="24"/>
          <w:szCs w:val="24"/>
        </w:rPr>
        <w:t xml:space="preserve"> waarom ze niet naar hem waren gekomen om raad en onderwijs te ontvangen over de ‘gelukzaligheid’. Zij antwoor</w:t>
      </w:r>
      <w:r w:rsidR="00A528BD">
        <w:rPr>
          <w:rFonts w:ascii="Times New Roman" w:hAnsi="Times New Roman" w:cs="Times New Roman"/>
          <w:sz w:val="24"/>
          <w:szCs w:val="24"/>
        </w:rPr>
        <w:t>d</w:t>
      </w:r>
      <w:r w:rsidR="004A1594">
        <w:rPr>
          <w:rFonts w:ascii="Times New Roman" w:hAnsi="Times New Roman" w:cs="Times New Roman"/>
          <w:sz w:val="24"/>
          <w:szCs w:val="24"/>
        </w:rPr>
        <w:t xml:space="preserve">den dat de prediker helemaal niet over deze dingen sprak en verweten hem zelfs dat hij nooit over bekering en de noodzaak daarvan (met hen) heeft gesproken. Hierop legde </w:t>
      </w:r>
      <w:proofErr w:type="spellStart"/>
      <w:r w:rsidR="004A1594">
        <w:rPr>
          <w:rFonts w:ascii="Times New Roman" w:hAnsi="Times New Roman" w:cs="Times New Roman"/>
          <w:sz w:val="24"/>
          <w:szCs w:val="24"/>
        </w:rPr>
        <w:t>Niskanen</w:t>
      </w:r>
      <w:proofErr w:type="spellEnd"/>
      <w:r w:rsidR="004A1594">
        <w:rPr>
          <w:rFonts w:ascii="Times New Roman" w:hAnsi="Times New Roman" w:cs="Times New Roman"/>
          <w:sz w:val="24"/>
          <w:szCs w:val="24"/>
        </w:rPr>
        <w:t xml:space="preserve"> aan de bisschop uit wat de leer van Paavo was en wat de prediking van de rechtvaardiging door het geloof inhoudt. Hierop werd aan hen gevraagd waarom ze dan in eigen bijeenkomsten samenkwamen en elkaar opzochten, waarop </w:t>
      </w:r>
      <w:proofErr w:type="spellStart"/>
      <w:r w:rsidR="004A1594">
        <w:rPr>
          <w:rFonts w:ascii="Times New Roman" w:hAnsi="Times New Roman" w:cs="Times New Roman"/>
          <w:sz w:val="24"/>
          <w:szCs w:val="24"/>
        </w:rPr>
        <w:t>Niskanen</w:t>
      </w:r>
      <w:proofErr w:type="spellEnd"/>
      <w:r w:rsidR="004A1594">
        <w:rPr>
          <w:rFonts w:ascii="Times New Roman" w:hAnsi="Times New Roman" w:cs="Times New Roman"/>
          <w:sz w:val="24"/>
          <w:szCs w:val="24"/>
        </w:rPr>
        <w:t xml:space="preserve"> uitlegde dat ze juist op deze bijeenkomsten grote zegen ontvingen en daar onderwijs kregen vanuit de Bijbel. </w:t>
      </w:r>
      <w:r w:rsidR="00531AE9">
        <w:rPr>
          <w:rFonts w:ascii="Times New Roman" w:hAnsi="Times New Roman" w:cs="Times New Roman"/>
          <w:sz w:val="24"/>
          <w:szCs w:val="24"/>
        </w:rPr>
        <w:t xml:space="preserve">Helaas kwam het niet tot ‘broederlijke overeenstemming’. </w:t>
      </w:r>
      <w:proofErr w:type="spellStart"/>
      <w:r w:rsidR="00531AE9">
        <w:rPr>
          <w:rFonts w:ascii="Times New Roman" w:hAnsi="Times New Roman" w:cs="Times New Roman"/>
          <w:sz w:val="24"/>
          <w:szCs w:val="24"/>
        </w:rPr>
        <w:t>Collan</w:t>
      </w:r>
      <w:proofErr w:type="spellEnd"/>
      <w:r w:rsidR="00531AE9">
        <w:rPr>
          <w:rFonts w:ascii="Times New Roman" w:hAnsi="Times New Roman" w:cs="Times New Roman"/>
          <w:sz w:val="24"/>
          <w:szCs w:val="24"/>
        </w:rPr>
        <w:t xml:space="preserve"> bleef vijandig tegen de Ontwaakten en verweet Ruotsalainen luiheid, verraad, winstbejag en liefdeloosheid. Hij vond de Ontwaakten maar farizeeërs die wel enige zonden m</w:t>
      </w:r>
      <w:r w:rsidR="0013305C">
        <w:rPr>
          <w:rFonts w:ascii="Times New Roman" w:hAnsi="Times New Roman" w:cs="Times New Roman"/>
          <w:sz w:val="24"/>
          <w:szCs w:val="24"/>
        </w:rPr>
        <w:t>ij</w:t>
      </w:r>
      <w:r w:rsidR="00531AE9">
        <w:rPr>
          <w:rFonts w:ascii="Times New Roman" w:hAnsi="Times New Roman" w:cs="Times New Roman"/>
          <w:sz w:val="24"/>
          <w:szCs w:val="24"/>
        </w:rPr>
        <w:t xml:space="preserve">den, maar aan de andere kant verdeeldheid veroorzaakten en diegenen die van een ander geloof waren, niet met liefde, maar met haat bejegenen. Ook verzetten de Ontwaakten zich ‘schaamteloos’ tegen de wetten en uitspraken van de overheid en de bisschoppen en achten </w:t>
      </w:r>
      <w:r w:rsidR="00531AE9" w:rsidRPr="00531AE9">
        <w:rPr>
          <w:rFonts w:ascii="Times New Roman" w:hAnsi="Times New Roman" w:cs="Times New Roman"/>
          <w:sz w:val="24"/>
          <w:szCs w:val="24"/>
        </w:rPr>
        <w:t xml:space="preserve">zichzelf niet verplicht menselijke bevelen en voorschriften te gehoorzamen in </w:t>
      </w:r>
      <w:r w:rsidR="00531AE9">
        <w:rPr>
          <w:rFonts w:ascii="Times New Roman" w:hAnsi="Times New Roman" w:cs="Times New Roman"/>
          <w:sz w:val="24"/>
          <w:szCs w:val="24"/>
        </w:rPr>
        <w:t>z</w:t>
      </w:r>
      <w:r w:rsidR="00531AE9" w:rsidRPr="00531AE9">
        <w:rPr>
          <w:rFonts w:ascii="Times New Roman" w:hAnsi="Times New Roman" w:cs="Times New Roman"/>
          <w:sz w:val="24"/>
          <w:szCs w:val="24"/>
        </w:rPr>
        <w:t xml:space="preserve">aken, die een of andere </w:t>
      </w:r>
      <w:r w:rsidR="0013305C">
        <w:rPr>
          <w:rFonts w:ascii="Times New Roman" w:hAnsi="Times New Roman" w:cs="Times New Roman"/>
          <w:sz w:val="24"/>
          <w:szCs w:val="24"/>
        </w:rPr>
        <w:t>verband</w:t>
      </w:r>
      <w:r w:rsidR="00531AE9" w:rsidRPr="00531AE9">
        <w:rPr>
          <w:rFonts w:ascii="Times New Roman" w:hAnsi="Times New Roman" w:cs="Times New Roman"/>
          <w:sz w:val="24"/>
          <w:szCs w:val="24"/>
        </w:rPr>
        <w:t xml:space="preserve"> hebben met religie.</w:t>
      </w:r>
      <w:r w:rsidR="00531AE9">
        <w:rPr>
          <w:rFonts w:ascii="Times New Roman" w:hAnsi="Times New Roman" w:cs="Times New Roman"/>
          <w:sz w:val="24"/>
          <w:szCs w:val="24"/>
        </w:rPr>
        <w:t xml:space="preserve"> Ook moest hij niets hebben van de leer die de Ontwaakten hadden over de bekering. Hij vond dat maar dweperij en arrogantie.</w:t>
      </w:r>
    </w:p>
    <w:p w14:paraId="6AEA4058" w14:textId="6EDAE729" w:rsidR="00966269" w:rsidRDefault="00966269"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gevolg hiervan was weer dat </w:t>
      </w:r>
      <w:r w:rsidR="00DE6AF7">
        <w:rPr>
          <w:rFonts w:ascii="Times New Roman" w:hAnsi="Times New Roman" w:cs="Times New Roman"/>
          <w:sz w:val="24"/>
          <w:szCs w:val="24"/>
        </w:rPr>
        <w:t>de bisschop</w:t>
      </w:r>
      <w:r>
        <w:rPr>
          <w:rFonts w:ascii="Times New Roman" w:hAnsi="Times New Roman" w:cs="Times New Roman"/>
          <w:sz w:val="24"/>
          <w:szCs w:val="24"/>
        </w:rPr>
        <w:t xml:space="preserve"> </w:t>
      </w:r>
      <w:r w:rsidRPr="00966269">
        <w:rPr>
          <w:rFonts w:ascii="Times New Roman" w:hAnsi="Times New Roman" w:cs="Times New Roman"/>
          <w:sz w:val="24"/>
          <w:szCs w:val="24"/>
        </w:rPr>
        <w:t xml:space="preserve">een brief aan </w:t>
      </w:r>
      <w:proofErr w:type="spellStart"/>
      <w:r w:rsidRPr="00966269">
        <w:rPr>
          <w:rFonts w:ascii="Times New Roman" w:hAnsi="Times New Roman" w:cs="Times New Roman"/>
          <w:sz w:val="24"/>
          <w:szCs w:val="24"/>
        </w:rPr>
        <w:t>Cygnaeus</w:t>
      </w:r>
      <w:proofErr w:type="spellEnd"/>
      <w:r w:rsidRPr="00966269">
        <w:rPr>
          <w:rFonts w:ascii="Times New Roman" w:hAnsi="Times New Roman" w:cs="Times New Roman"/>
          <w:sz w:val="24"/>
          <w:szCs w:val="24"/>
        </w:rPr>
        <w:t xml:space="preserve"> </w:t>
      </w:r>
      <w:r>
        <w:rPr>
          <w:rFonts w:ascii="Times New Roman" w:hAnsi="Times New Roman" w:cs="Times New Roman"/>
          <w:sz w:val="24"/>
          <w:szCs w:val="24"/>
        </w:rPr>
        <w:t>terugschreef “</w:t>
      </w:r>
      <w:r w:rsidRPr="00966269">
        <w:rPr>
          <w:rFonts w:ascii="Times New Roman" w:hAnsi="Times New Roman" w:cs="Times New Roman"/>
          <w:sz w:val="24"/>
          <w:szCs w:val="24"/>
        </w:rPr>
        <w:t xml:space="preserve">waarin hij zich op alle mogelijke manieren probeerde te verdedigen, waarbij hij uiteraard de </w:t>
      </w:r>
      <w:r>
        <w:rPr>
          <w:rFonts w:ascii="Times New Roman" w:hAnsi="Times New Roman" w:cs="Times New Roman"/>
          <w:sz w:val="24"/>
          <w:szCs w:val="24"/>
        </w:rPr>
        <w:t>O</w:t>
      </w:r>
      <w:r w:rsidRPr="00966269">
        <w:rPr>
          <w:rFonts w:ascii="Times New Roman" w:hAnsi="Times New Roman" w:cs="Times New Roman"/>
          <w:sz w:val="24"/>
          <w:szCs w:val="24"/>
        </w:rPr>
        <w:t xml:space="preserve">ntwaakten niet spaarde. Het lijkt erop dat deze brief enige twijfel bij </w:t>
      </w:r>
      <w:proofErr w:type="spellStart"/>
      <w:r w:rsidRPr="00966269">
        <w:rPr>
          <w:rFonts w:ascii="Times New Roman" w:hAnsi="Times New Roman" w:cs="Times New Roman"/>
          <w:sz w:val="24"/>
          <w:szCs w:val="24"/>
        </w:rPr>
        <w:t>Cygnaeus</w:t>
      </w:r>
      <w:proofErr w:type="spellEnd"/>
      <w:r w:rsidRPr="00966269">
        <w:rPr>
          <w:rFonts w:ascii="Times New Roman" w:hAnsi="Times New Roman" w:cs="Times New Roman"/>
          <w:sz w:val="24"/>
          <w:szCs w:val="24"/>
        </w:rPr>
        <w:t xml:space="preserve"> veroorzaakte en hem ervan weerhield tussenbeide te komen in de kwestie van de Ontwaakten. Hij had onder meer beloofd het geld uit de schatkist van de keizer aan </w:t>
      </w:r>
      <w:proofErr w:type="spellStart"/>
      <w:r w:rsidRPr="00966269">
        <w:rPr>
          <w:rFonts w:ascii="Times New Roman" w:hAnsi="Times New Roman" w:cs="Times New Roman"/>
          <w:sz w:val="24"/>
          <w:szCs w:val="24"/>
        </w:rPr>
        <w:t>Martikainen</w:t>
      </w:r>
      <w:proofErr w:type="spellEnd"/>
      <w:r w:rsidRPr="00966269">
        <w:rPr>
          <w:rFonts w:ascii="Times New Roman" w:hAnsi="Times New Roman" w:cs="Times New Roman"/>
          <w:sz w:val="24"/>
          <w:szCs w:val="24"/>
        </w:rPr>
        <w:t xml:space="preserve"> te verstrekken om de boete te betalen waartoe hij veroordeeld was</w:t>
      </w:r>
      <w:r>
        <w:rPr>
          <w:rFonts w:ascii="Times New Roman" w:hAnsi="Times New Roman" w:cs="Times New Roman"/>
          <w:sz w:val="24"/>
          <w:szCs w:val="24"/>
        </w:rPr>
        <w:t xml:space="preserve">, </w:t>
      </w:r>
      <w:r w:rsidRPr="00966269">
        <w:rPr>
          <w:rFonts w:ascii="Times New Roman" w:hAnsi="Times New Roman" w:cs="Times New Roman"/>
          <w:sz w:val="24"/>
          <w:szCs w:val="24"/>
        </w:rPr>
        <w:t xml:space="preserve">maar deze hulp was niet </w:t>
      </w:r>
      <w:r>
        <w:rPr>
          <w:rFonts w:ascii="Times New Roman" w:hAnsi="Times New Roman" w:cs="Times New Roman"/>
          <w:sz w:val="24"/>
          <w:szCs w:val="24"/>
        </w:rPr>
        <w:t>uitgevoerd</w:t>
      </w:r>
      <w:r w:rsidRPr="00966269">
        <w:rPr>
          <w:rFonts w:ascii="Times New Roman" w:hAnsi="Times New Roman" w:cs="Times New Roman"/>
          <w:sz w:val="24"/>
          <w:szCs w:val="24"/>
        </w:rPr>
        <w: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28"/>
      </w:r>
    </w:p>
    <w:p w14:paraId="790E634C" w14:textId="2E304311" w:rsidR="00966269" w:rsidRDefault="00966269"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Maar de Ontwaakten lieten het hier niet bij. Ze schreven een brief aan de keizer met de vraag om hulp. Hierop werd wel het geldbedrag dat </w:t>
      </w:r>
      <w:proofErr w:type="spellStart"/>
      <w:r>
        <w:rPr>
          <w:rFonts w:ascii="Times New Roman" w:hAnsi="Times New Roman" w:cs="Times New Roman"/>
          <w:sz w:val="24"/>
          <w:szCs w:val="24"/>
        </w:rPr>
        <w:t>Martikainen</w:t>
      </w:r>
      <w:proofErr w:type="spellEnd"/>
      <w:r>
        <w:rPr>
          <w:rFonts w:ascii="Times New Roman" w:hAnsi="Times New Roman" w:cs="Times New Roman"/>
          <w:sz w:val="24"/>
          <w:szCs w:val="24"/>
        </w:rPr>
        <w:t xml:space="preserve"> moest betalen door de keizer vergoed, maar verdere hulp bleef</w:t>
      </w:r>
      <w:r w:rsidR="0013305C">
        <w:rPr>
          <w:rFonts w:ascii="Times New Roman" w:hAnsi="Times New Roman" w:cs="Times New Roman"/>
          <w:sz w:val="24"/>
          <w:szCs w:val="24"/>
        </w:rPr>
        <w:t xml:space="preserve"> ook nu weer </w:t>
      </w:r>
      <w:r>
        <w:rPr>
          <w:rFonts w:ascii="Times New Roman" w:hAnsi="Times New Roman" w:cs="Times New Roman"/>
          <w:sz w:val="24"/>
          <w:szCs w:val="24"/>
        </w:rPr>
        <w:t>uit.</w:t>
      </w:r>
    </w:p>
    <w:p w14:paraId="08785FE2" w14:textId="575D3466" w:rsidR="00966269" w:rsidRDefault="00966269" w:rsidP="00E93A65">
      <w:pPr>
        <w:pStyle w:val="Geenafstand"/>
        <w:jc w:val="both"/>
        <w:rPr>
          <w:rFonts w:ascii="Times New Roman" w:hAnsi="Times New Roman" w:cs="Times New Roman"/>
          <w:sz w:val="24"/>
          <w:szCs w:val="24"/>
        </w:rPr>
      </w:pPr>
      <w:r>
        <w:rPr>
          <w:rFonts w:ascii="Times New Roman" w:hAnsi="Times New Roman" w:cs="Times New Roman"/>
          <w:sz w:val="24"/>
          <w:szCs w:val="24"/>
        </w:rPr>
        <w:t>Integendeel</w:t>
      </w:r>
      <w:r w:rsidR="00A528BD">
        <w:rPr>
          <w:rFonts w:ascii="Times New Roman" w:hAnsi="Times New Roman" w:cs="Times New Roman"/>
          <w:sz w:val="24"/>
          <w:szCs w:val="24"/>
        </w:rPr>
        <w:t>,</w:t>
      </w:r>
      <w:r>
        <w:rPr>
          <w:rFonts w:ascii="Times New Roman" w:hAnsi="Times New Roman" w:cs="Times New Roman"/>
          <w:sz w:val="24"/>
          <w:szCs w:val="24"/>
        </w:rPr>
        <w:t xml:space="preserve"> de gehoopte hulp en bijstand bleek van heel korte duur. In 1823 verscheen er een officieel verbod van het houden van religieuze bijeenkomsten (zonder toestemming). “In een klachtenbrief van de Ontwaakten staat: ‘Wij zijn van plan geweest de geest op te geven in plaats van ons levende geloof los te laten, dat de Heere onder ons tot stand heeft gebracht.</w:t>
      </w:r>
      <w:r w:rsidR="00E67677">
        <w:rPr>
          <w:rFonts w:ascii="Times New Roman" w:hAnsi="Times New Roman" w:cs="Times New Roman"/>
          <w:sz w:val="24"/>
          <w:szCs w:val="24"/>
        </w:rPr>
        <w:t>”</w:t>
      </w:r>
      <w:r w:rsidR="00E67677">
        <w:rPr>
          <w:rStyle w:val="Voetnootmarkering"/>
          <w:rFonts w:ascii="Times New Roman" w:hAnsi="Times New Roman" w:cs="Times New Roman"/>
          <w:sz w:val="24"/>
          <w:szCs w:val="24"/>
        </w:rPr>
        <w:footnoteReference w:id="129"/>
      </w:r>
    </w:p>
    <w:p w14:paraId="7ABB76BD" w14:textId="0C89A019" w:rsidR="00E67677" w:rsidRDefault="00E67677" w:rsidP="00E93A65">
      <w:pPr>
        <w:pStyle w:val="Geenafstand"/>
        <w:jc w:val="both"/>
        <w:rPr>
          <w:rFonts w:ascii="Times New Roman" w:hAnsi="Times New Roman" w:cs="Times New Roman"/>
          <w:sz w:val="24"/>
          <w:szCs w:val="24"/>
        </w:rPr>
      </w:pPr>
      <w:r>
        <w:rPr>
          <w:rFonts w:ascii="Times New Roman" w:hAnsi="Times New Roman" w:cs="Times New Roman"/>
          <w:sz w:val="24"/>
          <w:szCs w:val="24"/>
        </w:rPr>
        <w:t>Toen in 1825 de Russische tsaar Alexander stierf, volgde zijn broer, Nicolaas I (1796-1855) hem op. Hij zette het beleid van zijn broer voort.</w:t>
      </w:r>
    </w:p>
    <w:p w14:paraId="54D8E1CA" w14:textId="77777777" w:rsidR="00E67677" w:rsidRDefault="00E67677" w:rsidP="00E93A65">
      <w:pPr>
        <w:pStyle w:val="Geenafstand"/>
        <w:jc w:val="both"/>
        <w:rPr>
          <w:rFonts w:ascii="Times New Roman" w:hAnsi="Times New Roman" w:cs="Times New Roman"/>
          <w:sz w:val="24"/>
          <w:szCs w:val="24"/>
        </w:rPr>
      </w:pPr>
    </w:p>
    <w:p w14:paraId="2F36DD87" w14:textId="453C6963" w:rsidR="00E21E33" w:rsidRDefault="00DE6AF7" w:rsidP="00E93A65">
      <w:pPr>
        <w:pStyle w:val="Geenafstand"/>
        <w:jc w:val="both"/>
        <w:rPr>
          <w:rFonts w:ascii="Times New Roman" w:hAnsi="Times New Roman" w:cs="Times New Roman"/>
          <w:sz w:val="24"/>
          <w:szCs w:val="24"/>
        </w:rPr>
      </w:pPr>
      <w:r w:rsidRPr="00DE6AF7">
        <w:rPr>
          <w:rFonts w:ascii="Times New Roman" w:hAnsi="Times New Roman" w:cs="Times New Roman"/>
          <w:sz w:val="24"/>
          <w:szCs w:val="24"/>
        </w:rPr>
        <w:t>De vraag of de opwekkingsbeweging, die zich nog steeds in het land versprei</w:t>
      </w:r>
      <w:r w:rsidR="00A528BD">
        <w:rPr>
          <w:rFonts w:ascii="Times New Roman" w:hAnsi="Times New Roman" w:cs="Times New Roman"/>
          <w:sz w:val="24"/>
          <w:szCs w:val="24"/>
        </w:rPr>
        <w:t>dde</w:t>
      </w:r>
      <w:r w:rsidRPr="00DE6AF7">
        <w:rPr>
          <w:rFonts w:ascii="Times New Roman" w:hAnsi="Times New Roman" w:cs="Times New Roman"/>
          <w:sz w:val="24"/>
          <w:szCs w:val="24"/>
        </w:rPr>
        <w:t xml:space="preserve">, moet worden getolereerd of bestreden, leek belangrijker dan voorheen. Er was geen derde </w:t>
      </w:r>
      <w:r w:rsidR="0013305C">
        <w:rPr>
          <w:rFonts w:ascii="Times New Roman" w:hAnsi="Times New Roman" w:cs="Times New Roman"/>
          <w:sz w:val="24"/>
          <w:szCs w:val="24"/>
        </w:rPr>
        <w:t>mogelijkheid</w:t>
      </w:r>
      <w:r w:rsidRPr="00DE6AF7">
        <w:rPr>
          <w:rFonts w:ascii="Times New Roman" w:hAnsi="Times New Roman" w:cs="Times New Roman"/>
          <w:sz w:val="24"/>
          <w:szCs w:val="24"/>
        </w:rPr>
        <w:t>. De heersers kozen voor de laatste van de twee.</w:t>
      </w:r>
      <w:r w:rsidR="0013305C">
        <w:rPr>
          <w:rFonts w:ascii="Times New Roman" w:hAnsi="Times New Roman" w:cs="Times New Roman"/>
          <w:sz w:val="24"/>
          <w:szCs w:val="24"/>
        </w:rPr>
        <w:t xml:space="preserve"> Zij waren ervan overtuigd dat deze mensen zich moesten keren tot de staatskerk en dat hun bijeenkomsten verboden moesten worden.</w:t>
      </w:r>
    </w:p>
    <w:p w14:paraId="5B73A53A" w14:textId="6CCA7F6C" w:rsidR="00DE6AF7" w:rsidRDefault="00DE6AF7"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Zo kwam het dat in 1824 een door de keizer benoemde commissie bijeenkwam in Turku, waarbij o.a. </w:t>
      </w:r>
      <w:r w:rsidRPr="00DE6AF7">
        <w:rPr>
          <w:rFonts w:ascii="Times New Roman" w:hAnsi="Times New Roman" w:cs="Times New Roman"/>
          <w:sz w:val="24"/>
          <w:szCs w:val="24"/>
        </w:rPr>
        <w:t xml:space="preserve">aartsbisschop </w:t>
      </w:r>
      <w:proofErr w:type="spellStart"/>
      <w:r w:rsidRPr="00DE6AF7">
        <w:rPr>
          <w:rFonts w:ascii="Times New Roman" w:hAnsi="Times New Roman" w:cs="Times New Roman"/>
          <w:sz w:val="24"/>
          <w:szCs w:val="24"/>
        </w:rPr>
        <w:t>Tengström</w:t>
      </w:r>
      <w:proofErr w:type="spellEnd"/>
      <w:r w:rsidRPr="00DE6AF7">
        <w:rPr>
          <w:rFonts w:ascii="Times New Roman" w:hAnsi="Times New Roman" w:cs="Times New Roman"/>
          <w:sz w:val="24"/>
          <w:szCs w:val="24"/>
        </w:rPr>
        <w:t xml:space="preserve"> en bisschop </w:t>
      </w:r>
      <w:proofErr w:type="spellStart"/>
      <w:r w:rsidRPr="00DE6AF7">
        <w:rPr>
          <w:rFonts w:ascii="Times New Roman" w:hAnsi="Times New Roman" w:cs="Times New Roman"/>
          <w:sz w:val="24"/>
          <w:szCs w:val="24"/>
        </w:rPr>
        <w:t>Molander</w:t>
      </w:r>
      <w:proofErr w:type="spellEnd"/>
      <w:r w:rsidRPr="00DE6AF7">
        <w:rPr>
          <w:rFonts w:ascii="Times New Roman" w:hAnsi="Times New Roman" w:cs="Times New Roman"/>
          <w:sz w:val="24"/>
          <w:szCs w:val="24"/>
        </w:rPr>
        <w:t xml:space="preserve"> en de rechters G. </w:t>
      </w:r>
      <w:proofErr w:type="spellStart"/>
      <w:r w:rsidRPr="00DE6AF7">
        <w:rPr>
          <w:rFonts w:ascii="Times New Roman" w:hAnsi="Times New Roman" w:cs="Times New Roman"/>
          <w:sz w:val="24"/>
          <w:szCs w:val="24"/>
        </w:rPr>
        <w:t>Gadolin</w:t>
      </w:r>
      <w:proofErr w:type="spellEnd"/>
      <w:r w:rsidRPr="00DE6AF7">
        <w:rPr>
          <w:rFonts w:ascii="Times New Roman" w:hAnsi="Times New Roman" w:cs="Times New Roman"/>
          <w:sz w:val="24"/>
          <w:szCs w:val="24"/>
        </w:rPr>
        <w:t xml:space="preserve"> en M. </w:t>
      </w:r>
      <w:proofErr w:type="spellStart"/>
      <w:r w:rsidRPr="00DE6AF7">
        <w:rPr>
          <w:rFonts w:ascii="Times New Roman" w:hAnsi="Times New Roman" w:cs="Times New Roman"/>
          <w:sz w:val="24"/>
          <w:szCs w:val="24"/>
        </w:rPr>
        <w:t>Alopaeus</w:t>
      </w:r>
      <w:proofErr w:type="spellEnd"/>
      <w:r w:rsidRPr="00DE6AF7">
        <w:rPr>
          <w:rFonts w:ascii="Times New Roman" w:hAnsi="Times New Roman" w:cs="Times New Roman"/>
          <w:sz w:val="24"/>
          <w:szCs w:val="24"/>
        </w:rPr>
        <w:t xml:space="preserve"> </w:t>
      </w:r>
      <w:r>
        <w:rPr>
          <w:rFonts w:ascii="Times New Roman" w:hAnsi="Times New Roman" w:cs="Times New Roman"/>
          <w:sz w:val="24"/>
          <w:szCs w:val="24"/>
        </w:rPr>
        <w:t xml:space="preserve">aanwezig waren. Doel was om de Opwekkingen </w:t>
      </w:r>
      <w:r w:rsidR="00E23409">
        <w:rPr>
          <w:rFonts w:ascii="Times New Roman" w:hAnsi="Times New Roman" w:cs="Times New Roman"/>
          <w:sz w:val="24"/>
          <w:szCs w:val="24"/>
        </w:rPr>
        <w:t xml:space="preserve">zoveel mogelijk te kunnen </w:t>
      </w:r>
      <w:r w:rsidR="00E23409">
        <w:rPr>
          <w:rFonts w:ascii="Times New Roman" w:hAnsi="Times New Roman" w:cs="Times New Roman"/>
          <w:sz w:val="24"/>
          <w:szCs w:val="24"/>
        </w:rPr>
        <w:lastRenderedPageBreak/>
        <w:t>voorkomen. Men kwam tot de slotsom “</w:t>
      </w:r>
      <w:r w:rsidRPr="00DE6AF7">
        <w:rPr>
          <w:rFonts w:ascii="Times New Roman" w:hAnsi="Times New Roman" w:cs="Times New Roman"/>
          <w:sz w:val="24"/>
          <w:szCs w:val="24"/>
        </w:rPr>
        <w:t>dat mensen van verschillende geloofsovertuigingen alleen met de strengheid van de wet mogen worden behandeld in het geval dat, ondanks vriendelijk advies en leringen</w:t>
      </w:r>
      <w:r w:rsidR="00E23409">
        <w:rPr>
          <w:rFonts w:ascii="Times New Roman" w:hAnsi="Times New Roman" w:cs="Times New Roman"/>
          <w:sz w:val="24"/>
          <w:szCs w:val="24"/>
        </w:rPr>
        <w:t>,</w:t>
      </w:r>
      <w:r w:rsidRPr="00DE6AF7">
        <w:rPr>
          <w:rFonts w:ascii="Times New Roman" w:hAnsi="Times New Roman" w:cs="Times New Roman"/>
          <w:sz w:val="24"/>
          <w:szCs w:val="24"/>
        </w:rPr>
        <w:t xml:space="preserve"> ze met hun voortdurende koppigheid de vrede van de staat en de kerk verstoren</w:t>
      </w:r>
      <w:r w:rsidR="00E23409">
        <w:rPr>
          <w:rFonts w:ascii="Times New Roman" w:hAnsi="Times New Roman" w:cs="Times New Roman"/>
          <w:sz w:val="24"/>
          <w:szCs w:val="24"/>
        </w:rPr>
        <w:t>.”</w:t>
      </w:r>
      <w:r w:rsidR="00E23409">
        <w:rPr>
          <w:rStyle w:val="Voetnootmarkering"/>
          <w:rFonts w:ascii="Times New Roman" w:hAnsi="Times New Roman" w:cs="Times New Roman"/>
          <w:sz w:val="24"/>
          <w:szCs w:val="24"/>
        </w:rPr>
        <w:footnoteReference w:id="130"/>
      </w:r>
    </w:p>
    <w:p w14:paraId="74669AAA" w14:textId="7CAE9AD2" w:rsidR="005B0350" w:rsidRDefault="00E23409" w:rsidP="00E93A65">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E23409">
        <w:rPr>
          <w:rFonts w:ascii="Times New Roman" w:hAnsi="Times New Roman" w:cs="Times New Roman"/>
          <w:sz w:val="24"/>
          <w:szCs w:val="24"/>
        </w:rPr>
        <w:t xml:space="preserve">Maar er steeg een weemoedige zucht op uit de harten van degenen die ontwaakt waren, toen hun laatste aardse veiligheid plotseling van hen werd weggenomen. Hoe vrij de ontwakende beweging was van fanatisme en het verloren enthousiasme van charmespiritualiteit blijkt onder meer uit een brief geschreven door Paavo Ruotsalainen aan zijn vriend </w:t>
      </w:r>
      <w:proofErr w:type="spellStart"/>
      <w:r w:rsidRPr="00E23409">
        <w:rPr>
          <w:rFonts w:ascii="Times New Roman" w:hAnsi="Times New Roman" w:cs="Times New Roman"/>
          <w:sz w:val="24"/>
          <w:szCs w:val="24"/>
        </w:rPr>
        <w:t>Matti</w:t>
      </w:r>
      <w:proofErr w:type="spellEnd"/>
      <w:r w:rsidRPr="00E23409">
        <w:rPr>
          <w:rFonts w:ascii="Times New Roman" w:hAnsi="Times New Roman" w:cs="Times New Roman"/>
          <w:sz w:val="24"/>
          <w:szCs w:val="24"/>
        </w:rPr>
        <w:t xml:space="preserve"> </w:t>
      </w:r>
      <w:proofErr w:type="spellStart"/>
      <w:r w:rsidRPr="00E23409">
        <w:rPr>
          <w:rFonts w:ascii="Times New Roman" w:hAnsi="Times New Roman" w:cs="Times New Roman"/>
          <w:sz w:val="24"/>
          <w:szCs w:val="24"/>
        </w:rPr>
        <w:t>Härkönen</w:t>
      </w:r>
      <w:proofErr w:type="spellEnd"/>
      <w:r w:rsidRPr="00E23409">
        <w:rPr>
          <w:rFonts w:ascii="Times New Roman" w:hAnsi="Times New Roman" w:cs="Times New Roman"/>
          <w:sz w:val="24"/>
          <w:szCs w:val="24"/>
        </w:rPr>
        <w:t xml:space="preserve">, die in die tijd de meest prominente van </w:t>
      </w:r>
      <w:proofErr w:type="spellStart"/>
      <w:r w:rsidRPr="00E23409">
        <w:rPr>
          <w:rFonts w:ascii="Times New Roman" w:hAnsi="Times New Roman" w:cs="Times New Roman"/>
          <w:sz w:val="24"/>
          <w:szCs w:val="24"/>
        </w:rPr>
        <w:t>Pielisjärvi's</w:t>
      </w:r>
      <w:proofErr w:type="spellEnd"/>
      <w:r w:rsidRPr="00E23409">
        <w:rPr>
          <w:rFonts w:ascii="Times New Roman" w:hAnsi="Times New Roman" w:cs="Times New Roman"/>
          <w:sz w:val="24"/>
          <w:szCs w:val="24"/>
        </w:rPr>
        <w:t xml:space="preserve"> ontwaakte leiders was</w:t>
      </w:r>
      <w:r>
        <w:rPr>
          <w:rFonts w:ascii="Times New Roman" w:hAnsi="Times New Roman" w:cs="Times New Roman"/>
          <w:sz w:val="24"/>
          <w:szCs w:val="24"/>
        </w:rPr>
        <w:t>,</w:t>
      </w:r>
      <w:r w:rsidRPr="00E23409">
        <w:rPr>
          <w:rFonts w:ascii="Times New Roman" w:hAnsi="Times New Roman" w:cs="Times New Roman"/>
          <w:sz w:val="24"/>
          <w:szCs w:val="24"/>
        </w:rPr>
        <w:t xml:space="preserve"> een gevolg van deze maatregelen. Sterker nog, hij zegt daarin: ‘Het wordt nu zo gevaarlijk dat ze geen bijeenkomsten meer mogen houden, omdat de keizer het harde besluit heeft genomen dat iedereen die nu bijeenkomsten houdt naar Siberië moet worden gebracht</w:t>
      </w:r>
      <w:r w:rsidR="005B0350">
        <w:rPr>
          <w:rFonts w:ascii="Times New Roman" w:hAnsi="Times New Roman" w:cs="Times New Roman"/>
          <w:sz w:val="24"/>
          <w:szCs w:val="24"/>
        </w:rPr>
        <w:t xml:space="preserve">. </w:t>
      </w:r>
      <w:r w:rsidR="005B0350" w:rsidRPr="005B0350">
        <w:rPr>
          <w:rFonts w:ascii="Times New Roman" w:hAnsi="Times New Roman" w:cs="Times New Roman"/>
          <w:sz w:val="24"/>
          <w:szCs w:val="24"/>
        </w:rPr>
        <w:t>Nu is er een geheim bevel voor iedere dominee en edelman in heel Finland om hen te onthullen, die vergaderingen houden.</w:t>
      </w:r>
      <w:r w:rsidR="005B0350" w:rsidRPr="005B0350">
        <w:t xml:space="preserve"> </w:t>
      </w:r>
      <w:r w:rsidR="005B0350" w:rsidRPr="005B0350">
        <w:rPr>
          <w:rFonts w:ascii="Times New Roman" w:hAnsi="Times New Roman" w:cs="Times New Roman"/>
          <w:sz w:val="24"/>
          <w:szCs w:val="24"/>
        </w:rPr>
        <w:t>Daarom, goede vriend, houd op met het houden van bijeenkomsten en met het in het openbaar naar elders reizen; en wees helemaal niet verrast door dit verbod, maar moedig uzelf aan en</w:t>
      </w:r>
      <w:r w:rsidR="0013305C">
        <w:rPr>
          <w:rFonts w:ascii="Times New Roman" w:hAnsi="Times New Roman" w:cs="Times New Roman"/>
          <w:sz w:val="24"/>
          <w:szCs w:val="24"/>
        </w:rPr>
        <w:t xml:space="preserve"> beproef </w:t>
      </w:r>
      <w:r w:rsidR="005B0350" w:rsidRPr="005B0350">
        <w:rPr>
          <w:rFonts w:ascii="Times New Roman" w:hAnsi="Times New Roman" w:cs="Times New Roman"/>
          <w:sz w:val="24"/>
          <w:szCs w:val="24"/>
        </w:rPr>
        <w:t xml:space="preserve">of uw geloof levend is. Als uw geloof gevuld is met angst en twijfel, streef dan naar een nauwere vereniging met Christus, naar </w:t>
      </w:r>
      <w:r w:rsidR="005B0350">
        <w:rPr>
          <w:rFonts w:ascii="Times New Roman" w:hAnsi="Times New Roman" w:cs="Times New Roman"/>
          <w:sz w:val="24"/>
          <w:szCs w:val="24"/>
        </w:rPr>
        <w:t>W</w:t>
      </w:r>
      <w:r w:rsidR="005B0350" w:rsidRPr="005B0350">
        <w:rPr>
          <w:rFonts w:ascii="Times New Roman" w:hAnsi="Times New Roman" w:cs="Times New Roman"/>
          <w:sz w:val="24"/>
          <w:szCs w:val="24"/>
        </w:rPr>
        <w:t xml:space="preserve">ie u de weg zult vinden door Gods </w:t>
      </w:r>
      <w:r w:rsidR="0013305C">
        <w:rPr>
          <w:rFonts w:ascii="Times New Roman" w:hAnsi="Times New Roman" w:cs="Times New Roman"/>
          <w:sz w:val="24"/>
          <w:szCs w:val="24"/>
        </w:rPr>
        <w:t>W</w:t>
      </w:r>
      <w:r w:rsidR="005B0350" w:rsidRPr="005B0350">
        <w:rPr>
          <w:rFonts w:ascii="Times New Roman" w:hAnsi="Times New Roman" w:cs="Times New Roman"/>
          <w:sz w:val="24"/>
          <w:szCs w:val="24"/>
        </w:rPr>
        <w:t>oord.</w:t>
      </w:r>
      <w:r w:rsidR="005B0350" w:rsidRPr="005B0350">
        <w:t xml:space="preserve"> </w:t>
      </w:r>
      <w:r w:rsidR="005B0350" w:rsidRPr="005B0350">
        <w:rPr>
          <w:rFonts w:ascii="Times New Roman" w:hAnsi="Times New Roman" w:cs="Times New Roman"/>
          <w:sz w:val="24"/>
          <w:szCs w:val="24"/>
        </w:rPr>
        <w:t xml:space="preserve">Geef geen informatie over deze kwestie aan de eenvoudige en onthutsend ontwaakte mensen; maar verbied hen in stilte het houden van bijeenkomsten zozeer te omarmen. Wees niet bang dat Gods raadgevingen en genade hierdoor </w:t>
      </w:r>
      <w:r w:rsidR="005B0350">
        <w:rPr>
          <w:rFonts w:ascii="Times New Roman" w:hAnsi="Times New Roman" w:cs="Times New Roman"/>
          <w:sz w:val="24"/>
          <w:szCs w:val="24"/>
        </w:rPr>
        <w:t xml:space="preserve">weerstaan </w:t>
      </w:r>
      <w:r w:rsidR="005B0350" w:rsidRPr="005B0350">
        <w:rPr>
          <w:rFonts w:ascii="Times New Roman" w:hAnsi="Times New Roman" w:cs="Times New Roman"/>
          <w:sz w:val="24"/>
          <w:szCs w:val="24"/>
        </w:rPr>
        <w:t>zullen worden. De Heer</w:t>
      </w:r>
      <w:r w:rsidR="005B0350">
        <w:rPr>
          <w:rFonts w:ascii="Times New Roman" w:hAnsi="Times New Roman" w:cs="Times New Roman"/>
          <w:sz w:val="24"/>
          <w:szCs w:val="24"/>
        </w:rPr>
        <w:t>e</w:t>
      </w:r>
      <w:r w:rsidR="005B0350" w:rsidRPr="005B0350">
        <w:rPr>
          <w:rFonts w:ascii="Times New Roman" w:hAnsi="Times New Roman" w:cs="Times New Roman"/>
          <w:sz w:val="24"/>
          <w:szCs w:val="24"/>
        </w:rPr>
        <w:t xml:space="preserve"> kan iedereen helpen, zelfs hij </w:t>
      </w:r>
      <w:r w:rsidR="005B0350">
        <w:rPr>
          <w:rFonts w:ascii="Times New Roman" w:hAnsi="Times New Roman" w:cs="Times New Roman"/>
          <w:sz w:val="24"/>
          <w:szCs w:val="24"/>
        </w:rPr>
        <w:t xml:space="preserve">die </w:t>
      </w:r>
      <w:r w:rsidR="005B0350" w:rsidRPr="005B0350">
        <w:rPr>
          <w:rFonts w:ascii="Times New Roman" w:hAnsi="Times New Roman" w:cs="Times New Roman"/>
          <w:sz w:val="24"/>
          <w:szCs w:val="24"/>
        </w:rPr>
        <w:t xml:space="preserve">eenzaam is; want nu zijn er echter nog veel </w:t>
      </w:r>
      <w:r w:rsidR="005B0350">
        <w:rPr>
          <w:rFonts w:ascii="Times New Roman" w:hAnsi="Times New Roman" w:cs="Times New Roman"/>
          <w:sz w:val="24"/>
          <w:szCs w:val="24"/>
        </w:rPr>
        <w:t xml:space="preserve">toegestane </w:t>
      </w:r>
      <w:r w:rsidR="005B0350" w:rsidRPr="005B0350">
        <w:rPr>
          <w:rFonts w:ascii="Times New Roman" w:hAnsi="Times New Roman" w:cs="Times New Roman"/>
          <w:sz w:val="24"/>
          <w:szCs w:val="24"/>
        </w:rPr>
        <w:t>pl</w:t>
      </w:r>
      <w:r w:rsidR="005B0350">
        <w:rPr>
          <w:rFonts w:ascii="Times New Roman" w:hAnsi="Times New Roman" w:cs="Times New Roman"/>
          <w:sz w:val="24"/>
          <w:szCs w:val="24"/>
        </w:rPr>
        <w:t xml:space="preserve">aatsen [om samen te komen], </w:t>
      </w:r>
      <w:r w:rsidR="005B0350" w:rsidRPr="005B0350">
        <w:rPr>
          <w:rFonts w:ascii="Times New Roman" w:hAnsi="Times New Roman" w:cs="Times New Roman"/>
          <w:sz w:val="24"/>
          <w:szCs w:val="24"/>
        </w:rPr>
        <w:t>zoals op kerk</w:t>
      </w:r>
      <w:r w:rsidR="005B0350">
        <w:rPr>
          <w:rFonts w:ascii="Times New Roman" w:hAnsi="Times New Roman" w:cs="Times New Roman"/>
          <w:sz w:val="24"/>
          <w:szCs w:val="24"/>
        </w:rPr>
        <w:t xml:space="preserve">bezoeken </w:t>
      </w:r>
      <w:r w:rsidR="005B0350" w:rsidRPr="005B0350">
        <w:rPr>
          <w:rFonts w:ascii="Times New Roman" w:hAnsi="Times New Roman" w:cs="Times New Roman"/>
          <w:sz w:val="24"/>
          <w:szCs w:val="24"/>
        </w:rPr>
        <w:t>en op marktplaatsen. Totdat we zien wat hierop volgt, moeten we op dit moment zwijgen en niet, zoals Petrus, in de waanideeën van spirituele arrogantie in verleiding duiken. Als de Heer</w:t>
      </w:r>
      <w:r w:rsidR="005B0350">
        <w:rPr>
          <w:rFonts w:ascii="Times New Roman" w:hAnsi="Times New Roman" w:cs="Times New Roman"/>
          <w:sz w:val="24"/>
          <w:szCs w:val="24"/>
        </w:rPr>
        <w:t>e</w:t>
      </w:r>
      <w:r w:rsidR="005B0350" w:rsidRPr="005B0350">
        <w:rPr>
          <w:rFonts w:ascii="Times New Roman" w:hAnsi="Times New Roman" w:cs="Times New Roman"/>
          <w:sz w:val="24"/>
          <w:szCs w:val="24"/>
        </w:rPr>
        <w:t xml:space="preserve"> zelf vervolging toestaat, kunnen we die op geen enkele manier vermijden.</w:t>
      </w:r>
      <w:r w:rsidR="005B0350">
        <w:rPr>
          <w:rFonts w:ascii="Times New Roman" w:hAnsi="Times New Roman" w:cs="Times New Roman"/>
          <w:sz w:val="24"/>
          <w:szCs w:val="24"/>
        </w:rPr>
        <w:t>”</w:t>
      </w:r>
      <w:r w:rsidR="005B0350">
        <w:rPr>
          <w:rStyle w:val="Voetnootmarkering"/>
          <w:rFonts w:ascii="Times New Roman" w:hAnsi="Times New Roman" w:cs="Times New Roman"/>
          <w:sz w:val="24"/>
          <w:szCs w:val="24"/>
        </w:rPr>
        <w:footnoteReference w:id="131"/>
      </w:r>
    </w:p>
    <w:p w14:paraId="6D8FAECF" w14:textId="77777777" w:rsidR="00E23409" w:rsidRDefault="00E23409" w:rsidP="00E93A65">
      <w:pPr>
        <w:pStyle w:val="Geenafstand"/>
        <w:jc w:val="both"/>
        <w:rPr>
          <w:rFonts w:ascii="Times New Roman" w:hAnsi="Times New Roman" w:cs="Times New Roman"/>
          <w:sz w:val="24"/>
          <w:szCs w:val="24"/>
        </w:rPr>
      </w:pPr>
    </w:p>
    <w:p w14:paraId="2B57CE0F" w14:textId="3FB9BEA0" w:rsidR="00DE6AF7" w:rsidRDefault="00DE6AF7"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En zo kwam het dat door de jaren heen de tegenstand dan hier en dan daar ondervonden werd. </w:t>
      </w:r>
    </w:p>
    <w:p w14:paraId="5B2B0A77" w14:textId="77777777" w:rsidR="00FA6B29" w:rsidRDefault="00FA6B29"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gebeurde ook wel dat spotters en ‘vijanden’ de bijeenkomsten probeerden te verstoren en redenen zochten om de Ontwaakten aan te kunnen klagen bij de overheid. Soms gebruikten zij zelfs geweld. </w:t>
      </w:r>
    </w:p>
    <w:p w14:paraId="7D5C1710" w14:textId="77777777" w:rsidR="00FA6B29" w:rsidRDefault="00FA6B29" w:rsidP="00E93A65">
      <w:pPr>
        <w:pStyle w:val="Geenafstand"/>
        <w:jc w:val="both"/>
        <w:rPr>
          <w:rFonts w:ascii="Times New Roman" w:hAnsi="Times New Roman" w:cs="Times New Roman"/>
          <w:sz w:val="24"/>
          <w:szCs w:val="24"/>
        </w:rPr>
      </w:pPr>
    </w:p>
    <w:p w14:paraId="1948C29B" w14:textId="19C5CBD0" w:rsidR="00A002C4" w:rsidRDefault="00A002C4" w:rsidP="00E93A65">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1837 werd door een Finse dichter J. L. </w:t>
      </w:r>
      <w:proofErr w:type="spellStart"/>
      <w:r>
        <w:rPr>
          <w:rFonts w:ascii="Times New Roman" w:hAnsi="Times New Roman" w:cs="Times New Roman"/>
          <w:sz w:val="24"/>
          <w:szCs w:val="24"/>
        </w:rPr>
        <w:t>Runeberg</w:t>
      </w:r>
      <w:proofErr w:type="spellEnd"/>
      <w:r>
        <w:rPr>
          <w:rFonts w:ascii="Times New Roman" w:hAnsi="Times New Roman" w:cs="Times New Roman"/>
          <w:sz w:val="24"/>
          <w:szCs w:val="24"/>
        </w:rPr>
        <w:t xml:space="preserve"> in het ‘</w:t>
      </w:r>
      <w:proofErr w:type="spellStart"/>
      <w:r>
        <w:rPr>
          <w:rFonts w:ascii="Times New Roman" w:hAnsi="Times New Roman" w:cs="Times New Roman"/>
          <w:sz w:val="24"/>
          <w:szCs w:val="24"/>
        </w:rPr>
        <w:t>Helsingforser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Morgenblatt</w:t>
      </w:r>
      <w:proofErr w:type="spellEnd"/>
      <w:r>
        <w:rPr>
          <w:rFonts w:ascii="Times New Roman" w:hAnsi="Times New Roman" w:cs="Times New Roman"/>
          <w:sz w:val="24"/>
          <w:szCs w:val="24"/>
        </w:rPr>
        <w:t xml:space="preserve">’ een aantal artikelen/ gedichten gepubliceerd tegen de Ontwaakten. </w:t>
      </w:r>
      <w:r w:rsidR="0094448C">
        <w:rPr>
          <w:rFonts w:ascii="Times New Roman" w:hAnsi="Times New Roman" w:cs="Times New Roman"/>
          <w:sz w:val="24"/>
          <w:szCs w:val="24"/>
        </w:rPr>
        <w:t xml:space="preserve">Dit deed hij onder de titel: ‘Brieven van een oude tuinman’. </w:t>
      </w:r>
      <w:r>
        <w:rPr>
          <w:rFonts w:ascii="Times New Roman" w:hAnsi="Times New Roman" w:cs="Times New Roman"/>
          <w:sz w:val="24"/>
          <w:szCs w:val="24"/>
        </w:rPr>
        <w:t xml:space="preserve">In 1838/1839 vond de hierboven beschreven rechtszaak plaats (zie hoofdstuk Jonas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w:t>
      </w:r>
      <w:r w:rsidR="0098631C">
        <w:rPr>
          <w:rFonts w:ascii="Times New Roman" w:hAnsi="Times New Roman" w:cs="Times New Roman"/>
          <w:sz w:val="24"/>
          <w:szCs w:val="24"/>
        </w:rPr>
        <w:t>.</w:t>
      </w:r>
    </w:p>
    <w:p w14:paraId="2363E71A" w14:textId="01F84B41" w:rsidR="00A002C4" w:rsidRDefault="00A002C4" w:rsidP="00A002C4">
      <w:pPr>
        <w:pStyle w:val="Geenafstand"/>
        <w:jc w:val="both"/>
        <w:rPr>
          <w:rFonts w:ascii="Times New Roman" w:hAnsi="Times New Roman" w:cs="Times New Roman"/>
          <w:sz w:val="24"/>
          <w:szCs w:val="24"/>
        </w:rPr>
      </w:pPr>
      <w:r w:rsidRPr="00A002C4">
        <w:rPr>
          <w:rFonts w:ascii="Times New Roman" w:hAnsi="Times New Roman" w:cs="Times New Roman"/>
          <w:sz w:val="24"/>
          <w:szCs w:val="24"/>
        </w:rPr>
        <w:t xml:space="preserve">Al deze aanvallen konden echter niet voorkomen dat de opwekkingsbeweging zich verspreidde. Integendeel! Het aantal volgers groeide voortdurend. Vanwege de </w:t>
      </w:r>
      <w:r>
        <w:rPr>
          <w:rFonts w:ascii="Times New Roman" w:hAnsi="Times New Roman" w:cs="Times New Roman"/>
          <w:sz w:val="24"/>
          <w:szCs w:val="24"/>
        </w:rPr>
        <w:t xml:space="preserve">Conventikelwet </w:t>
      </w:r>
      <w:r w:rsidRPr="00A002C4">
        <w:rPr>
          <w:rFonts w:ascii="Times New Roman" w:hAnsi="Times New Roman" w:cs="Times New Roman"/>
          <w:sz w:val="24"/>
          <w:szCs w:val="24"/>
        </w:rPr>
        <w:t>werden grotere bijeenkomsten steeds meer ontmoedigd</w:t>
      </w:r>
      <w:r>
        <w:rPr>
          <w:rFonts w:ascii="Times New Roman" w:hAnsi="Times New Roman" w:cs="Times New Roman"/>
          <w:sz w:val="24"/>
          <w:szCs w:val="24"/>
        </w:rPr>
        <w:t xml:space="preserve"> en tegengegaan</w:t>
      </w:r>
      <w:r w:rsidRPr="00A002C4">
        <w:rPr>
          <w:rFonts w:ascii="Times New Roman" w:hAnsi="Times New Roman" w:cs="Times New Roman"/>
          <w:sz w:val="24"/>
          <w:szCs w:val="24"/>
        </w:rPr>
        <w:t>. Dit is de reden waarom mensen elkaar ontmoetten op markten, bruiloften, begrafenissen</w:t>
      </w:r>
      <w:r>
        <w:rPr>
          <w:rFonts w:ascii="Times New Roman" w:hAnsi="Times New Roman" w:cs="Times New Roman"/>
          <w:sz w:val="24"/>
          <w:szCs w:val="24"/>
        </w:rPr>
        <w:t xml:space="preserve"> en andere plaatsen die wel geoorloofd waren. “</w:t>
      </w:r>
      <w:r w:rsidRPr="00A002C4">
        <w:rPr>
          <w:rFonts w:ascii="Times New Roman" w:hAnsi="Times New Roman" w:cs="Times New Roman"/>
          <w:sz w:val="24"/>
          <w:szCs w:val="24"/>
        </w:rPr>
        <w:t>Paavo zelf raadde grote bijeenkomsten zelfs af, behalve bij zulke gelegenheden. Maar hij spoorde de ontwaakte mensen voortdurend aan om kerkdiensten bij te wonen, zelfs als daar een predikant preekte die het diepere spirituele leven niet begreep. Als iemand denigrerend over zo'n preek sprak, zei Paavo:</w:t>
      </w:r>
      <w:r>
        <w:rPr>
          <w:rFonts w:ascii="Times New Roman" w:hAnsi="Times New Roman" w:cs="Times New Roman"/>
          <w:sz w:val="24"/>
          <w:szCs w:val="24"/>
        </w:rPr>
        <w:t xml:space="preserve"> ‘</w:t>
      </w:r>
      <w:r w:rsidRPr="00A002C4">
        <w:rPr>
          <w:rFonts w:ascii="Times New Roman" w:hAnsi="Times New Roman" w:cs="Times New Roman"/>
          <w:sz w:val="24"/>
          <w:szCs w:val="24"/>
        </w:rPr>
        <w:t>Negeer de kern en laat de schil aan zijn lot over!</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32"/>
      </w:r>
    </w:p>
    <w:p w14:paraId="5839104D" w14:textId="15F5FBF1" w:rsidR="00903332" w:rsidRDefault="00903332" w:rsidP="00903332">
      <w:pPr>
        <w:pStyle w:val="Geenafstand"/>
        <w:jc w:val="both"/>
        <w:rPr>
          <w:rFonts w:ascii="Times New Roman" w:hAnsi="Times New Roman" w:cs="Times New Roman"/>
          <w:sz w:val="24"/>
          <w:szCs w:val="24"/>
        </w:rPr>
      </w:pPr>
    </w:p>
    <w:p w14:paraId="1AFC8636" w14:textId="01EDD005" w:rsidR="00C7198F" w:rsidRPr="00BE3834" w:rsidRDefault="00BE3834" w:rsidP="002E2832">
      <w:pPr>
        <w:pStyle w:val="Geenafstand"/>
        <w:numPr>
          <w:ilvl w:val="0"/>
          <w:numId w:val="15"/>
        </w:numPr>
        <w:jc w:val="both"/>
        <w:rPr>
          <w:rFonts w:ascii="Times New Roman" w:hAnsi="Times New Roman" w:cs="Times New Roman"/>
          <w:b/>
          <w:bCs/>
          <w:sz w:val="24"/>
          <w:szCs w:val="24"/>
        </w:rPr>
      </w:pPr>
      <w:r w:rsidRPr="00BE3834">
        <w:rPr>
          <w:rFonts w:ascii="Times New Roman" w:hAnsi="Times New Roman" w:cs="Times New Roman"/>
          <w:b/>
          <w:bCs/>
          <w:sz w:val="24"/>
          <w:szCs w:val="24"/>
        </w:rPr>
        <w:lastRenderedPageBreak/>
        <w:t xml:space="preserve">Woonachtig op </w:t>
      </w:r>
      <w:proofErr w:type="spellStart"/>
      <w:r w:rsidRPr="00BE3834">
        <w:rPr>
          <w:rFonts w:ascii="Times New Roman" w:hAnsi="Times New Roman" w:cs="Times New Roman"/>
          <w:b/>
          <w:bCs/>
          <w:sz w:val="24"/>
          <w:szCs w:val="24"/>
        </w:rPr>
        <w:t>Aholansaari</w:t>
      </w:r>
      <w:proofErr w:type="spellEnd"/>
      <w:r w:rsidR="0031688F">
        <w:rPr>
          <w:rFonts w:ascii="Times New Roman" w:hAnsi="Times New Roman" w:cs="Times New Roman"/>
          <w:b/>
          <w:bCs/>
          <w:sz w:val="24"/>
          <w:szCs w:val="24"/>
        </w:rPr>
        <w:t>.</w:t>
      </w:r>
    </w:p>
    <w:p w14:paraId="79F5309B" w14:textId="74144E17" w:rsidR="0047057C" w:rsidRPr="00A528BD" w:rsidRDefault="00047214" w:rsidP="000574D6">
      <w:pPr>
        <w:pStyle w:val="Geenafstand"/>
        <w:jc w:val="both"/>
        <w:rPr>
          <w:rFonts w:ascii="Times New Roman" w:hAnsi="Times New Roman" w:cs="Times New Roman"/>
          <w:sz w:val="24"/>
          <w:szCs w:val="24"/>
        </w:rPr>
      </w:pPr>
      <w:bookmarkStart w:id="15" w:name="_Hlk171591346"/>
      <w:r w:rsidRPr="00A528BD">
        <w:rPr>
          <w:rFonts w:ascii="Times New Roman" w:hAnsi="Times New Roman" w:cs="Times New Roman"/>
          <w:sz w:val="24"/>
          <w:szCs w:val="24"/>
        </w:rPr>
        <w:t xml:space="preserve">Aanvankelijk woonde Paavo in het </w:t>
      </w:r>
      <w:proofErr w:type="spellStart"/>
      <w:r w:rsidRPr="00A528BD">
        <w:rPr>
          <w:rFonts w:ascii="Times New Roman" w:hAnsi="Times New Roman" w:cs="Times New Roman"/>
          <w:sz w:val="24"/>
          <w:szCs w:val="24"/>
        </w:rPr>
        <w:t>Soukka</w:t>
      </w:r>
      <w:proofErr w:type="spellEnd"/>
      <w:r w:rsidRPr="00A528BD">
        <w:rPr>
          <w:rFonts w:ascii="Times New Roman" w:hAnsi="Times New Roman" w:cs="Times New Roman"/>
          <w:sz w:val="24"/>
          <w:szCs w:val="24"/>
        </w:rPr>
        <w:t xml:space="preserve">-huisje in de parochie van </w:t>
      </w:r>
      <w:proofErr w:type="spellStart"/>
      <w:r w:rsidRPr="00A528BD">
        <w:rPr>
          <w:rFonts w:ascii="Times New Roman" w:hAnsi="Times New Roman" w:cs="Times New Roman"/>
          <w:sz w:val="24"/>
          <w:szCs w:val="24"/>
        </w:rPr>
        <w:t>Nilsiä</w:t>
      </w:r>
      <w:proofErr w:type="spellEnd"/>
    </w:p>
    <w:bookmarkEnd w:id="15"/>
    <w:p w14:paraId="203298B4" w14:textId="123514F6" w:rsidR="005C037E" w:rsidRDefault="00047214" w:rsidP="000574D6">
      <w:pPr>
        <w:pStyle w:val="Geenafstand"/>
        <w:jc w:val="both"/>
        <w:rPr>
          <w:rFonts w:ascii="Times New Roman" w:hAnsi="Times New Roman" w:cs="Times New Roman"/>
          <w:sz w:val="24"/>
          <w:szCs w:val="24"/>
        </w:rPr>
      </w:pPr>
      <w:r w:rsidRPr="00047214">
        <w:rPr>
          <w:rFonts w:ascii="Times New Roman" w:hAnsi="Times New Roman" w:cs="Times New Roman"/>
          <w:sz w:val="24"/>
          <w:szCs w:val="24"/>
        </w:rPr>
        <w:t xml:space="preserve">Sinds 1820 leidde </w:t>
      </w:r>
      <w:r w:rsidR="00BE3834">
        <w:rPr>
          <w:rFonts w:ascii="Times New Roman" w:hAnsi="Times New Roman" w:cs="Times New Roman"/>
          <w:sz w:val="24"/>
          <w:szCs w:val="24"/>
        </w:rPr>
        <w:t>zorgde</w:t>
      </w:r>
      <w:r w:rsidRPr="00047214">
        <w:rPr>
          <w:rFonts w:ascii="Times New Roman" w:hAnsi="Times New Roman" w:cs="Times New Roman"/>
          <w:sz w:val="24"/>
          <w:szCs w:val="24"/>
        </w:rPr>
        <w:t xml:space="preserve"> </w:t>
      </w:r>
      <w:r w:rsidR="00BE3834">
        <w:rPr>
          <w:rFonts w:ascii="Times New Roman" w:hAnsi="Times New Roman" w:cs="Times New Roman"/>
          <w:sz w:val="24"/>
          <w:szCs w:val="24"/>
        </w:rPr>
        <w:t xml:space="preserve">Ruotsalainen voor een </w:t>
      </w:r>
      <w:r w:rsidRPr="00047214">
        <w:rPr>
          <w:rFonts w:ascii="Times New Roman" w:hAnsi="Times New Roman" w:cs="Times New Roman"/>
          <w:sz w:val="24"/>
          <w:szCs w:val="24"/>
        </w:rPr>
        <w:t xml:space="preserve">deel van de </w:t>
      </w:r>
      <w:proofErr w:type="spellStart"/>
      <w:r w:rsidRPr="00047214">
        <w:rPr>
          <w:rFonts w:ascii="Times New Roman" w:hAnsi="Times New Roman" w:cs="Times New Roman"/>
          <w:sz w:val="24"/>
          <w:szCs w:val="24"/>
        </w:rPr>
        <w:t>Tahkomäki</w:t>
      </w:r>
      <w:proofErr w:type="spellEnd"/>
      <w:r w:rsidRPr="00047214">
        <w:rPr>
          <w:rFonts w:ascii="Times New Roman" w:hAnsi="Times New Roman" w:cs="Times New Roman"/>
          <w:sz w:val="24"/>
          <w:szCs w:val="24"/>
        </w:rPr>
        <w:t>-boerderij</w:t>
      </w:r>
      <w:r w:rsidR="00BE3834">
        <w:rPr>
          <w:rFonts w:ascii="Times New Roman" w:hAnsi="Times New Roman" w:cs="Times New Roman"/>
          <w:sz w:val="24"/>
          <w:szCs w:val="24"/>
        </w:rPr>
        <w:t xml:space="preserve">. </w:t>
      </w:r>
      <w:r w:rsidR="005C037E" w:rsidRPr="005C037E">
        <w:rPr>
          <w:rFonts w:ascii="Times New Roman" w:hAnsi="Times New Roman" w:cs="Times New Roman"/>
          <w:sz w:val="24"/>
          <w:szCs w:val="24"/>
        </w:rPr>
        <w:t xml:space="preserve">De boerderij van </w:t>
      </w:r>
      <w:proofErr w:type="spellStart"/>
      <w:r w:rsidR="005C037E" w:rsidRPr="005C037E">
        <w:rPr>
          <w:rFonts w:ascii="Times New Roman" w:hAnsi="Times New Roman" w:cs="Times New Roman"/>
          <w:sz w:val="24"/>
          <w:szCs w:val="24"/>
        </w:rPr>
        <w:t>Tahkomäki</w:t>
      </w:r>
      <w:proofErr w:type="spellEnd"/>
      <w:r w:rsidR="005C037E" w:rsidRPr="005C037E">
        <w:rPr>
          <w:rFonts w:ascii="Times New Roman" w:hAnsi="Times New Roman" w:cs="Times New Roman"/>
          <w:sz w:val="24"/>
          <w:szCs w:val="24"/>
        </w:rPr>
        <w:t xml:space="preserve"> zag er </w:t>
      </w:r>
      <w:r w:rsidR="005C037E">
        <w:rPr>
          <w:rFonts w:ascii="Times New Roman" w:hAnsi="Times New Roman" w:cs="Times New Roman"/>
          <w:sz w:val="24"/>
          <w:szCs w:val="24"/>
        </w:rPr>
        <w:t>eenvoudig</w:t>
      </w:r>
      <w:r w:rsidR="005C037E" w:rsidRPr="005C037E">
        <w:rPr>
          <w:rFonts w:ascii="Times New Roman" w:hAnsi="Times New Roman" w:cs="Times New Roman"/>
          <w:sz w:val="24"/>
          <w:szCs w:val="24"/>
        </w:rPr>
        <w:t xml:space="preserve"> uit, er waren een koe en een schaap </w:t>
      </w:r>
      <w:r w:rsidR="005C037E">
        <w:rPr>
          <w:rFonts w:ascii="Times New Roman" w:hAnsi="Times New Roman" w:cs="Times New Roman"/>
          <w:sz w:val="24"/>
          <w:szCs w:val="24"/>
        </w:rPr>
        <w:t xml:space="preserve">en het </w:t>
      </w:r>
      <w:r w:rsidR="005C037E" w:rsidRPr="005C037E">
        <w:rPr>
          <w:rFonts w:ascii="Times New Roman" w:hAnsi="Times New Roman" w:cs="Times New Roman"/>
          <w:sz w:val="24"/>
          <w:szCs w:val="24"/>
        </w:rPr>
        <w:t xml:space="preserve">brood werd </w:t>
      </w:r>
      <w:r w:rsidR="005C037E">
        <w:rPr>
          <w:rFonts w:ascii="Times New Roman" w:hAnsi="Times New Roman" w:cs="Times New Roman"/>
          <w:sz w:val="24"/>
          <w:szCs w:val="24"/>
        </w:rPr>
        <w:t xml:space="preserve">in de kachel gebakken. </w:t>
      </w:r>
      <w:r w:rsidR="005C037E" w:rsidRPr="005C037E">
        <w:rPr>
          <w:rFonts w:ascii="Times New Roman" w:hAnsi="Times New Roman" w:cs="Times New Roman"/>
          <w:sz w:val="24"/>
          <w:szCs w:val="24"/>
        </w:rPr>
        <w:t xml:space="preserve">In 1827 overkwam Paavo een ongeval dat </w:t>
      </w:r>
      <w:r w:rsidR="005C037E">
        <w:rPr>
          <w:rFonts w:ascii="Times New Roman" w:hAnsi="Times New Roman" w:cs="Times New Roman"/>
          <w:sz w:val="24"/>
          <w:szCs w:val="24"/>
        </w:rPr>
        <w:t xml:space="preserve">bijna zijn dood betekende. </w:t>
      </w:r>
      <w:r w:rsidR="005C037E" w:rsidRPr="005C037E">
        <w:rPr>
          <w:rFonts w:ascii="Times New Roman" w:hAnsi="Times New Roman" w:cs="Times New Roman"/>
          <w:sz w:val="24"/>
          <w:szCs w:val="24"/>
        </w:rPr>
        <w:t xml:space="preserve">Het paard schopte hem zo hard tegen de borst dat hij maandenlang </w:t>
      </w:r>
      <w:r w:rsidR="005C037E">
        <w:rPr>
          <w:rFonts w:ascii="Times New Roman" w:hAnsi="Times New Roman" w:cs="Times New Roman"/>
          <w:sz w:val="24"/>
          <w:szCs w:val="24"/>
        </w:rPr>
        <w:t xml:space="preserve">ziek </w:t>
      </w:r>
      <w:r w:rsidR="005C037E" w:rsidRPr="005C037E">
        <w:rPr>
          <w:rFonts w:ascii="Times New Roman" w:hAnsi="Times New Roman" w:cs="Times New Roman"/>
          <w:sz w:val="24"/>
          <w:szCs w:val="24"/>
        </w:rPr>
        <w:t>was en daarna nooit meer zijn vroegere gezondheid terugkreeg</w:t>
      </w:r>
      <w:r w:rsidR="00BE3834">
        <w:rPr>
          <w:rFonts w:ascii="Times New Roman" w:hAnsi="Times New Roman" w:cs="Times New Roman"/>
          <w:sz w:val="24"/>
          <w:szCs w:val="24"/>
        </w:rPr>
        <w:t>.</w:t>
      </w:r>
      <w:r w:rsidR="005C037E" w:rsidRPr="005C037E">
        <w:rPr>
          <w:rFonts w:ascii="Times New Roman" w:hAnsi="Times New Roman" w:cs="Times New Roman"/>
          <w:sz w:val="24"/>
          <w:szCs w:val="24"/>
        </w:rPr>
        <w:t xml:space="preserve"> Na enige tijd </w:t>
      </w:r>
      <w:r w:rsidR="00BE3834">
        <w:rPr>
          <w:rFonts w:ascii="Times New Roman" w:hAnsi="Times New Roman" w:cs="Times New Roman"/>
          <w:sz w:val="24"/>
          <w:szCs w:val="24"/>
        </w:rPr>
        <w:t>kon hij gelukkig toch weer aan het werk en mocht hij met</w:t>
      </w:r>
      <w:r w:rsidR="005C037E">
        <w:rPr>
          <w:rFonts w:ascii="Times New Roman" w:hAnsi="Times New Roman" w:cs="Times New Roman"/>
          <w:sz w:val="24"/>
          <w:szCs w:val="24"/>
        </w:rPr>
        <w:t xml:space="preserve"> z</w:t>
      </w:r>
      <w:r w:rsidR="005C037E" w:rsidRPr="005C037E">
        <w:rPr>
          <w:rFonts w:ascii="Times New Roman" w:hAnsi="Times New Roman" w:cs="Times New Roman"/>
          <w:sz w:val="24"/>
          <w:szCs w:val="24"/>
        </w:rPr>
        <w:t xml:space="preserve">ijn </w:t>
      </w:r>
      <w:r w:rsidR="005C037E">
        <w:rPr>
          <w:rFonts w:ascii="Times New Roman" w:hAnsi="Times New Roman" w:cs="Times New Roman"/>
          <w:sz w:val="24"/>
          <w:szCs w:val="24"/>
        </w:rPr>
        <w:t xml:space="preserve">vele werkzaamheden verder te gaan. </w:t>
      </w:r>
      <w:r w:rsidR="005C037E" w:rsidRPr="005C037E">
        <w:rPr>
          <w:rFonts w:ascii="Times New Roman" w:hAnsi="Times New Roman" w:cs="Times New Roman"/>
          <w:sz w:val="24"/>
          <w:szCs w:val="24"/>
        </w:rPr>
        <w:t xml:space="preserve">Nog meer dan voorheen begonnen de vruchten ervan zichtbaar te worden. Vooral in 1828-1829 was de religieuze beweging </w:t>
      </w:r>
      <w:r w:rsidR="005C037E">
        <w:rPr>
          <w:rFonts w:ascii="Times New Roman" w:hAnsi="Times New Roman" w:cs="Times New Roman"/>
          <w:sz w:val="24"/>
          <w:szCs w:val="24"/>
        </w:rPr>
        <w:t>in zijn woonomgeving</w:t>
      </w:r>
      <w:r w:rsidR="005C037E" w:rsidRPr="005C037E">
        <w:rPr>
          <w:rFonts w:ascii="Times New Roman" w:hAnsi="Times New Roman" w:cs="Times New Roman"/>
          <w:sz w:val="24"/>
          <w:szCs w:val="24"/>
        </w:rPr>
        <w:t xml:space="preserve"> </w:t>
      </w:r>
      <w:r w:rsidR="005C037E">
        <w:rPr>
          <w:rFonts w:ascii="Times New Roman" w:hAnsi="Times New Roman" w:cs="Times New Roman"/>
          <w:sz w:val="24"/>
          <w:szCs w:val="24"/>
        </w:rPr>
        <w:t xml:space="preserve">in een bloeiende staat. Al was het wel zo dat </w:t>
      </w:r>
      <w:r w:rsidR="005C037E" w:rsidRPr="005C037E">
        <w:rPr>
          <w:rFonts w:ascii="Times New Roman" w:hAnsi="Times New Roman" w:cs="Times New Roman"/>
          <w:sz w:val="24"/>
          <w:szCs w:val="24"/>
        </w:rPr>
        <w:t>Paavo</w:t>
      </w:r>
      <w:r w:rsidR="005C037E">
        <w:rPr>
          <w:rFonts w:ascii="Times New Roman" w:hAnsi="Times New Roman" w:cs="Times New Roman"/>
          <w:sz w:val="24"/>
          <w:szCs w:val="24"/>
        </w:rPr>
        <w:t xml:space="preserve">’s </w:t>
      </w:r>
      <w:r w:rsidR="005C037E" w:rsidRPr="005C037E">
        <w:rPr>
          <w:rFonts w:ascii="Times New Roman" w:hAnsi="Times New Roman" w:cs="Times New Roman"/>
          <w:sz w:val="24"/>
          <w:szCs w:val="24"/>
        </w:rPr>
        <w:t xml:space="preserve">scherpe oog zag </w:t>
      </w:r>
      <w:r w:rsidR="005C037E">
        <w:rPr>
          <w:rFonts w:ascii="Times New Roman" w:hAnsi="Times New Roman" w:cs="Times New Roman"/>
          <w:sz w:val="24"/>
          <w:szCs w:val="24"/>
        </w:rPr>
        <w:t>dat er kaf onder het koren was. Tijdens de preken waarschuwde hij ook sterk hiertegen, alsook tegen de aard</w:t>
      </w:r>
      <w:r w:rsidR="00A528BD">
        <w:rPr>
          <w:rFonts w:ascii="Times New Roman" w:hAnsi="Times New Roman" w:cs="Times New Roman"/>
          <w:sz w:val="24"/>
          <w:szCs w:val="24"/>
        </w:rPr>
        <w:t>s</w:t>
      </w:r>
      <w:r w:rsidR="005C037E">
        <w:rPr>
          <w:rFonts w:ascii="Times New Roman" w:hAnsi="Times New Roman" w:cs="Times New Roman"/>
          <w:sz w:val="24"/>
          <w:szCs w:val="24"/>
        </w:rPr>
        <w:t xml:space="preserve">gezindheid en wereldse lusten die bij de mensen nog zo </w:t>
      </w:r>
      <w:r w:rsidR="0098631C">
        <w:rPr>
          <w:rFonts w:ascii="Times New Roman" w:hAnsi="Times New Roman" w:cs="Times New Roman"/>
          <w:sz w:val="24"/>
          <w:szCs w:val="24"/>
        </w:rPr>
        <w:t xml:space="preserve">vaak </w:t>
      </w:r>
      <w:r w:rsidR="005C037E">
        <w:rPr>
          <w:rFonts w:ascii="Times New Roman" w:hAnsi="Times New Roman" w:cs="Times New Roman"/>
          <w:sz w:val="24"/>
          <w:szCs w:val="24"/>
        </w:rPr>
        <w:t xml:space="preserve">aanwezig waren. </w:t>
      </w:r>
    </w:p>
    <w:p w14:paraId="6D8EAB00" w14:textId="40ED46E5" w:rsidR="005959C7" w:rsidRDefault="00047214" w:rsidP="000574D6">
      <w:pPr>
        <w:pStyle w:val="Geenafstand"/>
        <w:jc w:val="both"/>
        <w:rPr>
          <w:rFonts w:ascii="Times New Roman" w:hAnsi="Times New Roman" w:cs="Times New Roman"/>
          <w:sz w:val="24"/>
          <w:szCs w:val="24"/>
        </w:rPr>
      </w:pPr>
      <w:r w:rsidRPr="00047214">
        <w:rPr>
          <w:rFonts w:ascii="Times New Roman" w:hAnsi="Times New Roman" w:cs="Times New Roman"/>
          <w:sz w:val="24"/>
          <w:szCs w:val="24"/>
        </w:rPr>
        <w:t xml:space="preserve">In 1830 kochten hij en zijn schoonzoon een boerderij op het eiland </w:t>
      </w:r>
      <w:proofErr w:type="spellStart"/>
      <w:r w:rsidRPr="00047214">
        <w:rPr>
          <w:rFonts w:ascii="Times New Roman" w:hAnsi="Times New Roman" w:cs="Times New Roman"/>
          <w:sz w:val="24"/>
          <w:szCs w:val="24"/>
        </w:rPr>
        <w:t>Aholansaari</w:t>
      </w:r>
      <w:proofErr w:type="spellEnd"/>
      <w:r w:rsidRPr="00047214">
        <w:rPr>
          <w:rFonts w:ascii="Times New Roman" w:hAnsi="Times New Roman" w:cs="Times New Roman"/>
          <w:sz w:val="24"/>
          <w:szCs w:val="24"/>
        </w:rPr>
        <w:t xml:space="preserve"> in het </w:t>
      </w:r>
      <w:bookmarkStart w:id="16" w:name="_Hlk171329374"/>
      <w:proofErr w:type="spellStart"/>
      <w:r w:rsidRPr="00047214">
        <w:rPr>
          <w:rFonts w:ascii="Times New Roman" w:hAnsi="Times New Roman" w:cs="Times New Roman"/>
          <w:sz w:val="24"/>
          <w:szCs w:val="24"/>
        </w:rPr>
        <w:t>Syväri</w:t>
      </w:r>
      <w:proofErr w:type="spellEnd"/>
      <w:r w:rsidRPr="00047214">
        <w:rPr>
          <w:rFonts w:ascii="Times New Roman" w:hAnsi="Times New Roman" w:cs="Times New Roman"/>
          <w:sz w:val="24"/>
          <w:szCs w:val="24"/>
        </w:rPr>
        <w:t>-meer</w:t>
      </w:r>
      <w:bookmarkEnd w:id="16"/>
      <w:r w:rsidR="00BE3834">
        <w:rPr>
          <w:rFonts w:ascii="Times New Roman" w:hAnsi="Times New Roman" w:cs="Times New Roman"/>
          <w:sz w:val="24"/>
          <w:szCs w:val="24"/>
        </w:rPr>
        <w:t xml:space="preserve">. Hier heeft hij tot het einde van zijn leven gewoond. </w:t>
      </w:r>
      <w:r w:rsidRPr="00047214">
        <w:rPr>
          <w:rFonts w:ascii="Times New Roman" w:hAnsi="Times New Roman" w:cs="Times New Roman"/>
          <w:sz w:val="24"/>
          <w:szCs w:val="24"/>
        </w:rPr>
        <w:t xml:space="preserve">In 1833 stierf zijn vrouw. </w:t>
      </w:r>
      <w:r w:rsidR="001002C8">
        <w:rPr>
          <w:rFonts w:ascii="Times New Roman" w:hAnsi="Times New Roman" w:cs="Times New Roman"/>
          <w:sz w:val="24"/>
          <w:szCs w:val="24"/>
        </w:rPr>
        <w:t xml:space="preserve">Ds. Volk schrijft in zijn boekje dat </w:t>
      </w:r>
      <w:r w:rsidR="005959C7">
        <w:rPr>
          <w:rFonts w:ascii="Times New Roman" w:hAnsi="Times New Roman" w:cs="Times New Roman"/>
          <w:sz w:val="24"/>
          <w:szCs w:val="24"/>
        </w:rPr>
        <w:t xml:space="preserve">bij </w:t>
      </w:r>
      <w:proofErr w:type="spellStart"/>
      <w:r w:rsidR="001002C8">
        <w:rPr>
          <w:rFonts w:ascii="Times New Roman" w:hAnsi="Times New Roman" w:cs="Times New Roman"/>
          <w:sz w:val="24"/>
          <w:szCs w:val="24"/>
        </w:rPr>
        <w:t>Ri</w:t>
      </w:r>
      <w:r w:rsidR="005959C7">
        <w:rPr>
          <w:rFonts w:ascii="Times New Roman" w:hAnsi="Times New Roman" w:cs="Times New Roman"/>
          <w:sz w:val="24"/>
          <w:szCs w:val="24"/>
        </w:rPr>
        <w:t>itta</w:t>
      </w:r>
      <w:proofErr w:type="spellEnd"/>
      <w:r w:rsidR="005959C7">
        <w:rPr>
          <w:rFonts w:ascii="Times New Roman" w:hAnsi="Times New Roman" w:cs="Times New Roman"/>
          <w:sz w:val="24"/>
          <w:szCs w:val="24"/>
        </w:rPr>
        <w:t xml:space="preserve"> later haar tegenstand werd verbroken, dit gebeurde in of rond 1832. “In de oven van het lijden smolt de harde korst om het hart van </w:t>
      </w:r>
      <w:proofErr w:type="spellStart"/>
      <w:r w:rsidR="005959C7">
        <w:rPr>
          <w:rFonts w:ascii="Times New Roman" w:hAnsi="Times New Roman" w:cs="Times New Roman"/>
          <w:sz w:val="24"/>
          <w:szCs w:val="24"/>
        </w:rPr>
        <w:t>Riitta</w:t>
      </w:r>
      <w:proofErr w:type="spellEnd"/>
      <w:r w:rsidR="005959C7">
        <w:rPr>
          <w:rFonts w:ascii="Times New Roman" w:hAnsi="Times New Roman" w:cs="Times New Roman"/>
          <w:sz w:val="24"/>
          <w:szCs w:val="24"/>
        </w:rPr>
        <w:t>, zodat ze haar schuld beleed en trachtte om een nieuw leven te beginnen. Nu trad in hun boerderij vrede en gemeenschap binnen en vrome liederen klonken door het huis.”</w:t>
      </w:r>
      <w:r w:rsidR="005959C7">
        <w:rPr>
          <w:rStyle w:val="Voetnootmarkering"/>
          <w:rFonts w:ascii="Times New Roman" w:hAnsi="Times New Roman" w:cs="Times New Roman"/>
          <w:sz w:val="24"/>
          <w:szCs w:val="24"/>
        </w:rPr>
        <w:footnoteReference w:id="133"/>
      </w:r>
    </w:p>
    <w:p w14:paraId="4510B36E" w14:textId="69C59E20" w:rsidR="00B545B8" w:rsidRDefault="00791558"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w:t>
      </w:r>
      <w:r w:rsidR="005959C7">
        <w:rPr>
          <w:rFonts w:ascii="Times New Roman" w:hAnsi="Times New Roman" w:cs="Times New Roman"/>
          <w:sz w:val="24"/>
          <w:szCs w:val="24"/>
        </w:rPr>
        <w:t xml:space="preserve">paar </w:t>
      </w:r>
      <w:r>
        <w:rPr>
          <w:rFonts w:ascii="Times New Roman" w:hAnsi="Times New Roman" w:cs="Times New Roman"/>
          <w:sz w:val="24"/>
          <w:szCs w:val="24"/>
        </w:rPr>
        <w:t>maanden</w:t>
      </w:r>
      <w:r w:rsidR="00047214" w:rsidRPr="00047214">
        <w:rPr>
          <w:rFonts w:ascii="Times New Roman" w:hAnsi="Times New Roman" w:cs="Times New Roman"/>
          <w:sz w:val="24"/>
          <w:szCs w:val="24"/>
        </w:rPr>
        <w:t xml:space="preserve"> </w:t>
      </w:r>
      <w:r w:rsidR="005959C7">
        <w:rPr>
          <w:rFonts w:ascii="Times New Roman" w:hAnsi="Times New Roman" w:cs="Times New Roman"/>
          <w:sz w:val="24"/>
          <w:szCs w:val="24"/>
        </w:rPr>
        <w:t xml:space="preserve">nadat hij weduwnaar was geworden, </w:t>
      </w:r>
      <w:r w:rsidR="00047214" w:rsidRPr="00047214">
        <w:rPr>
          <w:rFonts w:ascii="Times New Roman" w:hAnsi="Times New Roman" w:cs="Times New Roman"/>
          <w:sz w:val="24"/>
          <w:szCs w:val="24"/>
        </w:rPr>
        <w:t xml:space="preserve">trouwde hij met Anna </w:t>
      </w:r>
      <w:proofErr w:type="spellStart"/>
      <w:r w:rsidR="00047214" w:rsidRPr="00047214">
        <w:rPr>
          <w:rFonts w:ascii="Times New Roman" w:hAnsi="Times New Roman" w:cs="Times New Roman"/>
          <w:sz w:val="24"/>
          <w:szCs w:val="24"/>
        </w:rPr>
        <w:t>Lovisa</w:t>
      </w:r>
      <w:proofErr w:type="spellEnd"/>
      <w:r w:rsidR="00047214" w:rsidRPr="00047214">
        <w:rPr>
          <w:rFonts w:ascii="Times New Roman" w:hAnsi="Times New Roman" w:cs="Times New Roman"/>
          <w:sz w:val="24"/>
          <w:szCs w:val="24"/>
        </w:rPr>
        <w:t xml:space="preserve"> </w:t>
      </w:r>
      <w:proofErr w:type="spellStart"/>
      <w:r w:rsidR="00047214" w:rsidRPr="00047214">
        <w:rPr>
          <w:rFonts w:ascii="Times New Roman" w:hAnsi="Times New Roman" w:cs="Times New Roman"/>
          <w:sz w:val="24"/>
          <w:szCs w:val="24"/>
        </w:rPr>
        <w:t>SavoIainen</w:t>
      </w:r>
      <w:proofErr w:type="spellEnd"/>
      <w:r w:rsidR="00A855F2">
        <w:rPr>
          <w:rFonts w:ascii="Times New Roman" w:hAnsi="Times New Roman" w:cs="Times New Roman"/>
          <w:sz w:val="24"/>
          <w:szCs w:val="24"/>
        </w:rPr>
        <w:t xml:space="preserve"> (1802-1888). In tegenstelling tot zijn eerste vrouw was zij wel een </w:t>
      </w:r>
      <w:r w:rsidR="00047214" w:rsidRPr="00047214">
        <w:rPr>
          <w:rFonts w:ascii="Times New Roman" w:hAnsi="Times New Roman" w:cs="Times New Roman"/>
          <w:sz w:val="24"/>
          <w:szCs w:val="24"/>
        </w:rPr>
        <w:t>volgeling van de opwekkingsbeweging</w:t>
      </w:r>
      <w:r w:rsidR="00DE7006">
        <w:rPr>
          <w:rFonts w:ascii="Times New Roman" w:hAnsi="Times New Roman" w:cs="Times New Roman"/>
          <w:sz w:val="24"/>
          <w:szCs w:val="24"/>
        </w:rPr>
        <w:t>, zij begreep hem veel beter</w:t>
      </w:r>
      <w:r w:rsidR="00047214" w:rsidRPr="00047214">
        <w:rPr>
          <w:rFonts w:ascii="Times New Roman" w:hAnsi="Times New Roman" w:cs="Times New Roman"/>
          <w:sz w:val="24"/>
          <w:szCs w:val="24"/>
        </w:rPr>
        <w:t>. Het tweede huwelijk bleef kinderloos.</w:t>
      </w:r>
    </w:p>
    <w:p w14:paraId="123F3107" w14:textId="5D5010C8" w:rsidR="00DE7006" w:rsidRDefault="00DE7006" w:rsidP="000574D6">
      <w:pPr>
        <w:pStyle w:val="Geenafstand"/>
        <w:jc w:val="both"/>
        <w:rPr>
          <w:rFonts w:ascii="Times New Roman" w:hAnsi="Times New Roman" w:cs="Times New Roman"/>
          <w:sz w:val="24"/>
          <w:szCs w:val="24"/>
        </w:rPr>
      </w:pPr>
      <w:r>
        <w:rPr>
          <w:rFonts w:ascii="Times New Roman" w:hAnsi="Times New Roman" w:cs="Times New Roman"/>
          <w:sz w:val="24"/>
          <w:szCs w:val="24"/>
        </w:rPr>
        <w:t>Vanaf deze tijd kon Ruotsalainen veel vrijer reizen, hij kon zijn gezin met een gerust hart achterlaten en de zorg daarvoor werd nu niet meer langer verwaarloosd.</w:t>
      </w:r>
    </w:p>
    <w:p w14:paraId="4A008B6A" w14:textId="63A0BCB8" w:rsidR="00791558" w:rsidRDefault="00791558" w:rsidP="005B0B8F">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Vanaf de tijd dat Paavo op het eiland </w:t>
      </w:r>
      <w:proofErr w:type="spellStart"/>
      <w:r w:rsidRPr="00641B64">
        <w:rPr>
          <w:rFonts w:ascii="Times New Roman" w:hAnsi="Times New Roman" w:cs="Times New Roman"/>
          <w:sz w:val="24"/>
          <w:szCs w:val="24"/>
        </w:rPr>
        <w:t>Aholansaari</w:t>
      </w:r>
      <w:proofErr w:type="spellEnd"/>
      <w:r>
        <w:rPr>
          <w:rFonts w:ascii="Times New Roman" w:hAnsi="Times New Roman" w:cs="Times New Roman"/>
          <w:sz w:val="24"/>
          <w:szCs w:val="24"/>
        </w:rPr>
        <w:t xml:space="preserve"> woonde, </w:t>
      </w:r>
      <w:r w:rsidRPr="00791558">
        <w:rPr>
          <w:rFonts w:ascii="Times New Roman" w:hAnsi="Times New Roman" w:cs="Times New Roman"/>
          <w:sz w:val="24"/>
          <w:szCs w:val="24"/>
        </w:rPr>
        <w:t xml:space="preserve">begon hij </w:t>
      </w:r>
      <w:r>
        <w:rPr>
          <w:rFonts w:ascii="Times New Roman" w:hAnsi="Times New Roman" w:cs="Times New Roman"/>
          <w:sz w:val="24"/>
          <w:szCs w:val="24"/>
        </w:rPr>
        <w:t xml:space="preserve">meer en meer </w:t>
      </w:r>
      <w:r w:rsidRPr="00791558">
        <w:rPr>
          <w:rFonts w:ascii="Times New Roman" w:hAnsi="Times New Roman" w:cs="Times New Roman"/>
          <w:sz w:val="24"/>
          <w:szCs w:val="24"/>
        </w:rPr>
        <w:t xml:space="preserve">aan zijn lange </w:t>
      </w:r>
      <w:r>
        <w:rPr>
          <w:rFonts w:ascii="Times New Roman" w:hAnsi="Times New Roman" w:cs="Times New Roman"/>
          <w:sz w:val="24"/>
          <w:szCs w:val="24"/>
        </w:rPr>
        <w:t>reizen d</w:t>
      </w:r>
      <w:r w:rsidRPr="00791558">
        <w:rPr>
          <w:rFonts w:ascii="Times New Roman" w:hAnsi="Times New Roman" w:cs="Times New Roman"/>
          <w:sz w:val="24"/>
          <w:szCs w:val="24"/>
        </w:rPr>
        <w:t xml:space="preserve">ie zich </w:t>
      </w:r>
      <w:r>
        <w:rPr>
          <w:rFonts w:ascii="Times New Roman" w:hAnsi="Times New Roman" w:cs="Times New Roman"/>
          <w:sz w:val="24"/>
          <w:szCs w:val="24"/>
        </w:rPr>
        <w:t xml:space="preserve">zelfs </w:t>
      </w:r>
      <w:r w:rsidRPr="00791558">
        <w:rPr>
          <w:rFonts w:ascii="Times New Roman" w:hAnsi="Times New Roman" w:cs="Times New Roman"/>
          <w:sz w:val="24"/>
          <w:szCs w:val="24"/>
        </w:rPr>
        <w:t>uitstrekte</w:t>
      </w:r>
      <w:r>
        <w:rPr>
          <w:rFonts w:ascii="Times New Roman" w:hAnsi="Times New Roman" w:cs="Times New Roman"/>
          <w:sz w:val="24"/>
          <w:szCs w:val="24"/>
        </w:rPr>
        <w:t>n</w:t>
      </w:r>
      <w:r w:rsidRPr="00791558">
        <w:rPr>
          <w:rFonts w:ascii="Times New Roman" w:hAnsi="Times New Roman" w:cs="Times New Roman"/>
          <w:sz w:val="24"/>
          <w:szCs w:val="24"/>
        </w:rPr>
        <w:t xml:space="preserve"> tot Helsinki</w:t>
      </w:r>
      <w:r>
        <w:rPr>
          <w:rFonts w:ascii="Times New Roman" w:hAnsi="Times New Roman" w:cs="Times New Roman"/>
          <w:sz w:val="24"/>
          <w:szCs w:val="24"/>
        </w:rPr>
        <w:t>.</w:t>
      </w:r>
    </w:p>
    <w:p w14:paraId="6CF1E8D9" w14:textId="15AE6150" w:rsidR="00791558" w:rsidRDefault="00791558" w:rsidP="005B0B8F">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Zo maakte hij in 1838, 1840 en 1843 grote reizen. </w:t>
      </w:r>
    </w:p>
    <w:p w14:paraId="4678EC27" w14:textId="19492ED6" w:rsidR="00047214" w:rsidRDefault="00791558" w:rsidP="005B0B8F">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Op het eiland </w:t>
      </w:r>
      <w:proofErr w:type="spellStart"/>
      <w:r>
        <w:rPr>
          <w:rFonts w:ascii="Times New Roman" w:hAnsi="Times New Roman" w:cs="Times New Roman"/>
          <w:sz w:val="24"/>
          <w:szCs w:val="24"/>
        </w:rPr>
        <w:t>Aholansaari</w:t>
      </w:r>
      <w:proofErr w:type="spellEnd"/>
      <w:r>
        <w:rPr>
          <w:rFonts w:ascii="Times New Roman" w:hAnsi="Times New Roman" w:cs="Times New Roman"/>
          <w:sz w:val="24"/>
          <w:szCs w:val="24"/>
        </w:rPr>
        <w:t xml:space="preserve"> kreeg Paavo ook veel bezoek, niet alleen van mensen die onderwijs van hem wilden, maar ook waren er z</w:t>
      </w:r>
      <w:r w:rsidRPr="00791558">
        <w:rPr>
          <w:rFonts w:ascii="Times New Roman" w:hAnsi="Times New Roman" w:cs="Times New Roman"/>
          <w:sz w:val="24"/>
          <w:szCs w:val="24"/>
        </w:rPr>
        <w:t xml:space="preserve">elfs artsen uit </w:t>
      </w:r>
      <w:proofErr w:type="spellStart"/>
      <w:r w:rsidRPr="00791558">
        <w:rPr>
          <w:rFonts w:ascii="Times New Roman" w:hAnsi="Times New Roman" w:cs="Times New Roman"/>
          <w:sz w:val="24"/>
          <w:szCs w:val="24"/>
        </w:rPr>
        <w:t>Kuopio</w:t>
      </w:r>
      <w:proofErr w:type="spellEnd"/>
      <w:r w:rsidRPr="00791558">
        <w:rPr>
          <w:rFonts w:ascii="Times New Roman" w:hAnsi="Times New Roman" w:cs="Times New Roman"/>
          <w:sz w:val="24"/>
          <w:szCs w:val="24"/>
        </w:rPr>
        <w:t xml:space="preserve"> </w:t>
      </w:r>
      <w:r>
        <w:rPr>
          <w:rFonts w:ascii="Times New Roman" w:hAnsi="Times New Roman" w:cs="Times New Roman"/>
          <w:sz w:val="24"/>
          <w:szCs w:val="24"/>
        </w:rPr>
        <w:t>die</w:t>
      </w:r>
      <w:r w:rsidRPr="00791558">
        <w:rPr>
          <w:rFonts w:ascii="Times New Roman" w:hAnsi="Times New Roman" w:cs="Times New Roman"/>
          <w:sz w:val="24"/>
          <w:szCs w:val="24"/>
        </w:rPr>
        <w:t xml:space="preserve"> patiënten naar Ruotsalainen</w:t>
      </w:r>
      <w:r>
        <w:rPr>
          <w:rFonts w:ascii="Times New Roman" w:hAnsi="Times New Roman" w:cs="Times New Roman"/>
          <w:sz w:val="24"/>
          <w:szCs w:val="24"/>
        </w:rPr>
        <w:t xml:space="preserve"> stuurden. Dit kwam omdat hij een </w:t>
      </w:r>
      <w:r w:rsidRPr="00791558">
        <w:rPr>
          <w:rFonts w:ascii="Times New Roman" w:hAnsi="Times New Roman" w:cs="Times New Roman"/>
          <w:sz w:val="24"/>
          <w:szCs w:val="24"/>
        </w:rPr>
        <w:t>uitstekende kennis van de natuur had.</w:t>
      </w:r>
    </w:p>
    <w:p w14:paraId="689BDB70" w14:textId="77777777" w:rsidR="00047214" w:rsidRDefault="00047214" w:rsidP="005B0B8F">
      <w:pPr>
        <w:pStyle w:val="Geenafstand"/>
        <w:jc w:val="both"/>
        <w:rPr>
          <w:rFonts w:ascii="Times New Roman" w:hAnsi="Times New Roman" w:cs="Times New Roman"/>
          <w:sz w:val="24"/>
          <w:szCs w:val="24"/>
        </w:rPr>
      </w:pPr>
    </w:p>
    <w:p w14:paraId="3621625D" w14:textId="4D554B89" w:rsidR="004550C3" w:rsidRDefault="009610BD" w:rsidP="009610BD">
      <w:pPr>
        <w:pStyle w:val="Geenafstand"/>
        <w:jc w:val="both"/>
        <w:rPr>
          <w:rFonts w:ascii="Times New Roman" w:hAnsi="Times New Roman" w:cs="Times New Roman"/>
          <w:sz w:val="24"/>
          <w:szCs w:val="24"/>
        </w:rPr>
      </w:pPr>
      <w:r>
        <w:rPr>
          <w:rFonts w:ascii="Times New Roman" w:hAnsi="Times New Roman" w:cs="Times New Roman"/>
          <w:sz w:val="24"/>
          <w:szCs w:val="24"/>
        </w:rPr>
        <w:t>Zoals al beschreven kon Ruotsalainen op een goede manier raad en onderwijs geven. Zo kwam het dat op een dag e</w:t>
      </w:r>
      <w:r w:rsidRPr="009610BD">
        <w:rPr>
          <w:rFonts w:ascii="Times New Roman" w:hAnsi="Times New Roman" w:cs="Times New Roman"/>
          <w:sz w:val="24"/>
          <w:szCs w:val="24"/>
        </w:rPr>
        <w:t xml:space="preserve">en ​​jongeman naar Paavo </w:t>
      </w:r>
      <w:r w:rsidR="009F6AE6">
        <w:rPr>
          <w:rFonts w:ascii="Times New Roman" w:hAnsi="Times New Roman" w:cs="Times New Roman"/>
          <w:sz w:val="24"/>
          <w:szCs w:val="24"/>
        </w:rPr>
        <w:t>ging</w:t>
      </w:r>
      <w:r>
        <w:rPr>
          <w:rFonts w:ascii="Times New Roman" w:hAnsi="Times New Roman" w:cs="Times New Roman"/>
          <w:sz w:val="24"/>
          <w:szCs w:val="24"/>
        </w:rPr>
        <w:t xml:space="preserve"> die </w:t>
      </w:r>
      <w:r w:rsidRPr="009610BD">
        <w:rPr>
          <w:rFonts w:ascii="Times New Roman" w:hAnsi="Times New Roman" w:cs="Times New Roman"/>
          <w:sz w:val="24"/>
          <w:szCs w:val="24"/>
        </w:rPr>
        <w:t xml:space="preserve">in volledige wanhoop </w:t>
      </w:r>
      <w:r>
        <w:rPr>
          <w:rFonts w:ascii="Times New Roman" w:hAnsi="Times New Roman" w:cs="Times New Roman"/>
          <w:sz w:val="24"/>
          <w:szCs w:val="24"/>
        </w:rPr>
        <w:t xml:space="preserve">was </w:t>
      </w:r>
      <w:r w:rsidRPr="009610BD">
        <w:rPr>
          <w:rFonts w:ascii="Times New Roman" w:hAnsi="Times New Roman" w:cs="Times New Roman"/>
          <w:sz w:val="24"/>
          <w:szCs w:val="24"/>
        </w:rPr>
        <w:t>en zelfmoordgedachten</w:t>
      </w:r>
      <w:r>
        <w:rPr>
          <w:rFonts w:ascii="Times New Roman" w:hAnsi="Times New Roman" w:cs="Times New Roman"/>
          <w:sz w:val="24"/>
          <w:szCs w:val="24"/>
        </w:rPr>
        <w:t xml:space="preserve"> had</w:t>
      </w:r>
      <w:r w:rsidRPr="009610BD">
        <w:rPr>
          <w:rFonts w:ascii="Times New Roman" w:hAnsi="Times New Roman" w:cs="Times New Roman"/>
          <w:sz w:val="24"/>
          <w:szCs w:val="24"/>
        </w:rPr>
        <w:t>.</w:t>
      </w:r>
      <w:r w:rsidR="0043557D">
        <w:rPr>
          <w:rFonts w:ascii="Times New Roman" w:hAnsi="Times New Roman" w:cs="Times New Roman"/>
          <w:sz w:val="24"/>
          <w:szCs w:val="24"/>
        </w:rPr>
        <w:t xml:space="preserve"> De jongen was Julius </w:t>
      </w:r>
      <w:proofErr w:type="spellStart"/>
      <w:r w:rsidR="0043557D">
        <w:rPr>
          <w:rFonts w:ascii="Times New Roman" w:hAnsi="Times New Roman" w:cs="Times New Roman"/>
          <w:sz w:val="24"/>
          <w:szCs w:val="24"/>
        </w:rPr>
        <w:t>Tenhunen</w:t>
      </w:r>
      <w:proofErr w:type="spellEnd"/>
      <w:r w:rsidR="0043557D">
        <w:rPr>
          <w:rFonts w:ascii="Times New Roman" w:hAnsi="Times New Roman" w:cs="Times New Roman"/>
          <w:sz w:val="24"/>
          <w:szCs w:val="24"/>
        </w:rPr>
        <w:t xml:space="preserve"> (1824-1907) </w:t>
      </w:r>
      <w:r w:rsidR="004550C3">
        <w:rPr>
          <w:rFonts w:ascii="Times New Roman" w:hAnsi="Times New Roman" w:cs="Times New Roman"/>
          <w:sz w:val="24"/>
          <w:szCs w:val="24"/>
        </w:rPr>
        <w:t xml:space="preserve">die in </w:t>
      </w:r>
      <w:proofErr w:type="spellStart"/>
      <w:r w:rsidR="004550C3" w:rsidRPr="0043557D">
        <w:rPr>
          <w:rFonts w:ascii="Times New Roman" w:hAnsi="Times New Roman" w:cs="Times New Roman"/>
          <w:sz w:val="24"/>
          <w:szCs w:val="24"/>
        </w:rPr>
        <w:t>Kiuruvesi</w:t>
      </w:r>
      <w:proofErr w:type="spellEnd"/>
      <w:r w:rsidR="004550C3">
        <w:rPr>
          <w:rFonts w:ascii="Times New Roman" w:hAnsi="Times New Roman" w:cs="Times New Roman"/>
          <w:sz w:val="24"/>
          <w:szCs w:val="24"/>
        </w:rPr>
        <w:t xml:space="preserve"> geboren was en daar ook woonde. </w:t>
      </w:r>
    </w:p>
    <w:p w14:paraId="6D17D451" w14:textId="0CAEB837" w:rsidR="004550C3" w:rsidRDefault="004550C3" w:rsidP="009610BD">
      <w:pPr>
        <w:pStyle w:val="Geenafstand"/>
        <w:jc w:val="both"/>
        <w:rPr>
          <w:rFonts w:ascii="Times New Roman" w:hAnsi="Times New Roman" w:cs="Times New Roman"/>
          <w:sz w:val="24"/>
          <w:szCs w:val="24"/>
        </w:rPr>
      </w:pPr>
      <w:r>
        <w:rPr>
          <w:rFonts w:ascii="Times New Roman" w:hAnsi="Times New Roman" w:cs="Times New Roman"/>
          <w:sz w:val="24"/>
          <w:szCs w:val="24"/>
        </w:rPr>
        <w:t>“</w:t>
      </w:r>
      <w:r w:rsidR="0043557D" w:rsidRPr="0043557D">
        <w:rPr>
          <w:rFonts w:ascii="Times New Roman" w:hAnsi="Times New Roman" w:cs="Times New Roman"/>
          <w:sz w:val="24"/>
          <w:szCs w:val="24"/>
        </w:rPr>
        <w:t xml:space="preserve">Tijdens het zaaien van gerst kreeg hij tijdens het ploegen een steek in zijn hart. Hij liet zijn paard in het veld achter en ging zijn vader vertellen dat hij naar </w:t>
      </w:r>
      <w:proofErr w:type="spellStart"/>
      <w:r w:rsidR="0043557D" w:rsidRPr="0043557D">
        <w:rPr>
          <w:rFonts w:ascii="Times New Roman" w:hAnsi="Times New Roman" w:cs="Times New Roman"/>
          <w:sz w:val="24"/>
          <w:szCs w:val="24"/>
        </w:rPr>
        <w:t>Nilsia</w:t>
      </w:r>
      <w:proofErr w:type="spellEnd"/>
      <w:r w:rsidR="0043557D" w:rsidRPr="0043557D">
        <w:rPr>
          <w:rFonts w:ascii="Times New Roman" w:hAnsi="Times New Roman" w:cs="Times New Roman"/>
          <w:sz w:val="24"/>
          <w:szCs w:val="24"/>
        </w:rPr>
        <w:t xml:space="preserve"> moest gaan om Paavo om advies te vragen over hoe zijn ziel kon </w:t>
      </w:r>
      <w:r>
        <w:rPr>
          <w:rFonts w:ascii="Times New Roman" w:hAnsi="Times New Roman" w:cs="Times New Roman"/>
          <w:sz w:val="24"/>
          <w:szCs w:val="24"/>
        </w:rPr>
        <w:t>ge</w:t>
      </w:r>
      <w:r w:rsidR="0043557D" w:rsidRPr="0043557D">
        <w:rPr>
          <w:rFonts w:ascii="Times New Roman" w:hAnsi="Times New Roman" w:cs="Times New Roman"/>
          <w:sz w:val="24"/>
          <w:szCs w:val="24"/>
        </w:rPr>
        <w:t>red</w:t>
      </w:r>
      <w:r>
        <w:rPr>
          <w:rFonts w:ascii="Times New Roman" w:hAnsi="Times New Roman" w:cs="Times New Roman"/>
          <w:sz w:val="24"/>
          <w:szCs w:val="24"/>
        </w:rPr>
        <w:t xml:space="preserve"> worden</w:t>
      </w:r>
      <w:r w:rsidR="0043557D" w:rsidRPr="0043557D">
        <w:rPr>
          <w:rFonts w:ascii="Times New Roman" w:hAnsi="Times New Roman" w:cs="Times New Roman"/>
          <w:sz w:val="24"/>
          <w:szCs w:val="24"/>
        </w:rPr>
        <w:t>. Vader bracht bezorgd de Bijbel naar de tafel en vroeg hem</w:t>
      </w:r>
      <w:r>
        <w:rPr>
          <w:rFonts w:ascii="Times New Roman" w:hAnsi="Times New Roman" w:cs="Times New Roman"/>
          <w:sz w:val="24"/>
          <w:szCs w:val="24"/>
        </w:rPr>
        <w:t xml:space="preserve"> om</w:t>
      </w:r>
      <w:r w:rsidR="0043557D" w:rsidRPr="0043557D">
        <w:rPr>
          <w:rFonts w:ascii="Times New Roman" w:hAnsi="Times New Roman" w:cs="Times New Roman"/>
          <w:sz w:val="24"/>
          <w:szCs w:val="24"/>
        </w:rPr>
        <w:t xml:space="preserve"> tijdens zo</w:t>
      </w:r>
      <w:r>
        <w:rPr>
          <w:rFonts w:ascii="Times New Roman" w:hAnsi="Times New Roman" w:cs="Times New Roman"/>
          <w:sz w:val="24"/>
          <w:szCs w:val="24"/>
        </w:rPr>
        <w:t xml:space="preserve">veel werk </w:t>
      </w:r>
      <w:r w:rsidR="0043557D" w:rsidRPr="0043557D">
        <w:rPr>
          <w:rFonts w:ascii="Times New Roman" w:hAnsi="Times New Roman" w:cs="Times New Roman"/>
          <w:sz w:val="24"/>
          <w:szCs w:val="24"/>
        </w:rPr>
        <w:t xml:space="preserve">niet weg te gaan, maar </w:t>
      </w:r>
      <w:r w:rsidR="009F6AE6">
        <w:rPr>
          <w:rFonts w:ascii="Times New Roman" w:hAnsi="Times New Roman" w:cs="Times New Roman"/>
          <w:sz w:val="24"/>
          <w:szCs w:val="24"/>
        </w:rPr>
        <w:t>daarin</w:t>
      </w:r>
      <w:r w:rsidR="0043557D" w:rsidRPr="0043557D">
        <w:rPr>
          <w:rFonts w:ascii="Times New Roman" w:hAnsi="Times New Roman" w:cs="Times New Roman"/>
          <w:sz w:val="24"/>
          <w:szCs w:val="24"/>
        </w:rPr>
        <w:t xml:space="preserve"> te lezen en te vertrekken </w:t>
      </w:r>
      <w:r w:rsidR="009F6AE6">
        <w:rPr>
          <w:rFonts w:ascii="Times New Roman" w:hAnsi="Times New Roman" w:cs="Times New Roman"/>
          <w:sz w:val="24"/>
          <w:szCs w:val="24"/>
        </w:rPr>
        <w:t>nadat</w:t>
      </w:r>
      <w:r w:rsidR="0043557D" w:rsidRPr="0043557D">
        <w:rPr>
          <w:rFonts w:ascii="Times New Roman" w:hAnsi="Times New Roman" w:cs="Times New Roman"/>
          <w:sz w:val="24"/>
          <w:szCs w:val="24"/>
        </w:rPr>
        <w:t xml:space="preserve"> de gerst gezaaid was. De jongen probeerde te lezen, maar het oordeel kwam steeds harder</w:t>
      </w:r>
      <w:r>
        <w:rPr>
          <w:rFonts w:ascii="Times New Roman" w:hAnsi="Times New Roman" w:cs="Times New Roman"/>
          <w:sz w:val="24"/>
          <w:szCs w:val="24"/>
        </w:rPr>
        <w:t xml:space="preserve">/ strenger …. </w:t>
      </w:r>
      <w:r w:rsidR="0043557D" w:rsidRPr="0043557D">
        <w:rPr>
          <w:rFonts w:ascii="Times New Roman" w:hAnsi="Times New Roman" w:cs="Times New Roman"/>
          <w:sz w:val="24"/>
          <w:szCs w:val="24"/>
        </w:rPr>
        <w:t xml:space="preserve">en er zat </w:t>
      </w:r>
      <w:r>
        <w:rPr>
          <w:rFonts w:ascii="Times New Roman" w:hAnsi="Times New Roman" w:cs="Times New Roman"/>
          <w:sz w:val="24"/>
          <w:szCs w:val="24"/>
        </w:rPr>
        <w:t xml:space="preserve">tenslotte </w:t>
      </w:r>
      <w:r w:rsidR="0043557D" w:rsidRPr="0043557D">
        <w:rPr>
          <w:rFonts w:ascii="Times New Roman" w:hAnsi="Times New Roman" w:cs="Times New Roman"/>
          <w:sz w:val="24"/>
          <w:szCs w:val="24"/>
        </w:rPr>
        <w:t xml:space="preserve">niets anders op </w:t>
      </w:r>
      <w:r>
        <w:rPr>
          <w:rFonts w:ascii="Times New Roman" w:hAnsi="Times New Roman" w:cs="Times New Roman"/>
          <w:sz w:val="24"/>
          <w:szCs w:val="24"/>
        </w:rPr>
        <w:t xml:space="preserve">om met 12 cent te vertrekken en </w:t>
      </w:r>
      <w:r w:rsidR="0043557D" w:rsidRPr="0043557D">
        <w:rPr>
          <w:rFonts w:ascii="Times New Roman" w:hAnsi="Times New Roman" w:cs="Times New Roman"/>
          <w:sz w:val="24"/>
          <w:szCs w:val="24"/>
        </w:rPr>
        <w:t xml:space="preserve">om </w:t>
      </w:r>
      <w:r>
        <w:rPr>
          <w:rFonts w:ascii="Times New Roman" w:hAnsi="Times New Roman" w:cs="Times New Roman"/>
          <w:sz w:val="24"/>
          <w:szCs w:val="24"/>
        </w:rPr>
        <w:t>raad</w:t>
      </w:r>
      <w:r w:rsidR="0043557D" w:rsidRPr="0043557D">
        <w:rPr>
          <w:rFonts w:ascii="Times New Roman" w:hAnsi="Times New Roman" w:cs="Times New Roman"/>
          <w:sz w:val="24"/>
          <w:szCs w:val="24"/>
        </w:rPr>
        <w:t xml:space="preserve"> te </w:t>
      </w:r>
      <w:r>
        <w:rPr>
          <w:rFonts w:ascii="Times New Roman" w:hAnsi="Times New Roman" w:cs="Times New Roman"/>
          <w:sz w:val="24"/>
          <w:szCs w:val="24"/>
        </w:rPr>
        <w:t xml:space="preserve">gaan </w:t>
      </w:r>
      <w:r w:rsidR="0043557D" w:rsidRPr="0043557D">
        <w:rPr>
          <w:rFonts w:ascii="Times New Roman" w:hAnsi="Times New Roman" w:cs="Times New Roman"/>
          <w:sz w:val="24"/>
          <w:szCs w:val="24"/>
        </w:rPr>
        <w:t xml:space="preserve">vragen. Hij zei vaak dat hij onderweg langs de kant van de weg had gezeten, toen de vijand hem geschikte takken in de bomen liet zien en fluisterde: </w:t>
      </w:r>
      <w:r>
        <w:rPr>
          <w:rFonts w:ascii="Times New Roman" w:hAnsi="Times New Roman" w:cs="Times New Roman"/>
          <w:sz w:val="24"/>
          <w:szCs w:val="24"/>
        </w:rPr>
        <w:t>‘T</w:t>
      </w:r>
      <w:r w:rsidR="0043557D" w:rsidRPr="0043557D">
        <w:rPr>
          <w:rFonts w:ascii="Times New Roman" w:hAnsi="Times New Roman" w:cs="Times New Roman"/>
          <w:sz w:val="24"/>
          <w:szCs w:val="24"/>
        </w:rPr>
        <w:t xml:space="preserve">rek jezelf daar </w:t>
      </w:r>
      <w:r w:rsidR="009F6AE6">
        <w:rPr>
          <w:rFonts w:ascii="Times New Roman" w:hAnsi="Times New Roman" w:cs="Times New Roman"/>
          <w:sz w:val="24"/>
          <w:szCs w:val="24"/>
        </w:rPr>
        <w:t>aan op</w:t>
      </w:r>
      <w:r w:rsidR="0043557D" w:rsidRPr="0043557D">
        <w:rPr>
          <w:rFonts w:ascii="Times New Roman" w:hAnsi="Times New Roman" w:cs="Times New Roman"/>
          <w:sz w:val="24"/>
          <w:szCs w:val="24"/>
        </w:rPr>
        <w:t>, je zaak wordt er niet beter op"</w:t>
      </w:r>
      <w:r>
        <w:rPr>
          <w:rStyle w:val="Voetnootmarkering"/>
          <w:rFonts w:ascii="Times New Roman" w:hAnsi="Times New Roman" w:cs="Times New Roman"/>
          <w:sz w:val="24"/>
          <w:szCs w:val="24"/>
        </w:rPr>
        <w:footnoteReference w:id="134"/>
      </w:r>
      <w:r w:rsidR="0043557D" w:rsidRPr="0043557D">
        <w:rPr>
          <w:rFonts w:ascii="Times New Roman" w:hAnsi="Times New Roman" w:cs="Times New Roman"/>
          <w:sz w:val="24"/>
          <w:szCs w:val="24"/>
        </w:rPr>
        <w:t>, maar hij slaagde erin verder te gaan, in de veronderstelling dat hij er toch zou komen, omdat hij zelfs op de terugweg tijd zou hebben om zichzelf op te hangen. Op een mooie nazomeravond arriveerde hij bij Paavo</w:t>
      </w:r>
      <w:r>
        <w:rPr>
          <w:rFonts w:ascii="Times New Roman" w:hAnsi="Times New Roman" w:cs="Times New Roman"/>
          <w:sz w:val="24"/>
          <w:szCs w:val="24"/>
        </w:rPr>
        <w:t>’</w:t>
      </w:r>
      <w:r w:rsidR="0043557D" w:rsidRPr="0043557D">
        <w:rPr>
          <w:rFonts w:ascii="Times New Roman" w:hAnsi="Times New Roman" w:cs="Times New Roman"/>
          <w:sz w:val="24"/>
          <w:szCs w:val="24"/>
        </w:rPr>
        <w:t xml:space="preserve">s </w:t>
      </w:r>
      <w:r>
        <w:rPr>
          <w:rFonts w:ascii="Times New Roman" w:hAnsi="Times New Roman" w:cs="Times New Roman"/>
          <w:sz w:val="24"/>
          <w:szCs w:val="24"/>
        </w:rPr>
        <w:t xml:space="preserve">huis </w:t>
      </w:r>
      <w:r w:rsidR="0043557D" w:rsidRPr="0043557D">
        <w:rPr>
          <w:rFonts w:ascii="Times New Roman" w:hAnsi="Times New Roman" w:cs="Times New Roman"/>
          <w:sz w:val="24"/>
          <w:szCs w:val="24"/>
        </w:rPr>
        <w:t xml:space="preserve">en ging verdrietig en moe op de </w:t>
      </w:r>
      <w:r>
        <w:rPr>
          <w:rFonts w:ascii="Times New Roman" w:hAnsi="Times New Roman" w:cs="Times New Roman"/>
          <w:sz w:val="24"/>
          <w:szCs w:val="24"/>
        </w:rPr>
        <w:t xml:space="preserve">stoep/ rand </w:t>
      </w:r>
      <w:r w:rsidR="0043557D" w:rsidRPr="0043557D">
        <w:rPr>
          <w:rFonts w:ascii="Times New Roman" w:hAnsi="Times New Roman" w:cs="Times New Roman"/>
          <w:sz w:val="24"/>
          <w:szCs w:val="24"/>
        </w:rPr>
        <w:t>van de hut zitten. Na een tijdje kwam Paavo de</w:t>
      </w:r>
      <w:r>
        <w:rPr>
          <w:rFonts w:ascii="Times New Roman" w:hAnsi="Times New Roman" w:cs="Times New Roman"/>
          <w:sz w:val="24"/>
          <w:szCs w:val="24"/>
        </w:rPr>
        <w:t xml:space="preserve"> ruimte</w:t>
      </w:r>
      <w:r w:rsidR="0043557D" w:rsidRPr="0043557D">
        <w:rPr>
          <w:rFonts w:ascii="Times New Roman" w:hAnsi="Times New Roman" w:cs="Times New Roman"/>
          <w:sz w:val="24"/>
          <w:szCs w:val="24"/>
        </w:rPr>
        <w:t xml:space="preserve"> uit en ging zonder een </w:t>
      </w:r>
      <w:r w:rsidR="0043557D" w:rsidRPr="0043557D">
        <w:rPr>
          <w:rFonts w:ascii="Times New Roman" w:hAnsi="Times New Roman" w:cs="Times New Roman"/>
          <w:sz w:val="24"/>
          <w:szCs w:val="24"/>
        </w:rPr>
        <w:lastRenderedPageBreak/>
        <w:t xml:space="preserve">woord te zeggen met zijn rug naar </w:t>
      </w:r>
      <w:r>
        <w:rPr>
          <w:rFonts w:ascii="Times New Roman" w:hAnsi="Times New Roman" w:cs="Times New Roman"/>
          <w:sz w:val="24"/>
          <w:szCs w:val="24"/>
        </w:rPr>
        <w:t>hem</w:t>
      </w:r>
      <w:r w:rsidR="0043557D" w:rsidRPr="0043557D">
        <w:rPr>
          <w:rFonts w:ascii="Times New Roman" w:hAnsi="Times New Roman" w:cs="Times New Roman"/>
          <w:sz w:val="24"/>
          <w:szCs w:val="24"/>
        </w:rPr>
        <w:t xml:space="preserve"> zitten om </w:t>
      </w:r>
      <w:r>
        <w:rPr>
          <w:rFonts w:ascii="Times New Roman" w:hAnsi="Times New Roman" w:cs="Times New Roman"/>
          <w:sz w:val="24"/>
          <w:szCs w:val="24"/>
        </w:rPr>
        <w:t xml:space="preserve">zijn </w:t>
      </w:r>
      <w:r w:rsidR="0043557D" w:rsidRPr="0043557D">
        <w:rPr>
          <w:rFonts w:ascii="Times New Roman" w:hAnsi="Times New Roman" w:cs="Times New Roman"/>
          <w:sz w:val="24"/>
          <w:szCs w:val="24"/>
        </w:rPr>
        <w:t>haar te kammen. Nadat hij dat had gedaan, draaide hij zich om en fluisterde in het oor van de onbekende jongen:</w:t>
      </w:r>
      <w:r w:rsidR="009F6AE6">
        <w:rPr>
          <w:rFonts w:ascii="Times New Roman" w:hAnsi="Times New Roman" w:cs="Times New Roman"/>
          <w:sz w:val="24"/>
          <w:szCs w:val="24"/>
        </w:rPr>
        <w:t xml:space="preserve"> </w:t>
      </w:r>
      <w:r>
        <w:rPr>
          <w:rFonts w:ascii="Times New Roman" w:hAnsi="Times New Roman" w:cs="Times New Roman"/>
          <w:sz w:val="24"/>
          <w:szCs w:val="24"/>
        </w:rPr>
        <w:t>‘</w:t>
      </w:r>
      <w:r w:rsidR="0043557D" w:rsidRPr="0043557D">
        <w:rPr>
          <w:rFonts w:ascii="Times New Roman" w:hAnsi="Times New Roman" w:cs="Times New Roman"/>
          <w:sz w:val="24"/>
          <w:szCs w:val="24"/>
        </w:rPr>
        <w:t>Hoeveel dennentakken, zoon, heb je ge</w:t>
      </w:r>
      <w:r>
        <w:rPr>
          <w:rFonts w:ascii="Times New Roman" w:hAnsi="Times New Roman" w:cs="Times New Roman"/>
          <w:sz w:val="24"/>
          <w:szCs w:val="24"/>
        </w:rPr>
        <w:t xml:space="preserve">zien </w:t>
      </w:r>
      <w:r w:rsidR="0043557D" w:rsidRPr="0043557D">
        <w:rPr>
          <w:rFonts w:ascii="Times New Roman" w:hAnsi="Times New Roman" w:cs="Times New Roman"/>
          <w:sz w:val="24"/>
          <w:szCs w:val="24"/>
        </w:rPr>
        <w:t>toen je kwam?</w:t>
      </w:r>
      <w:r>
        <w:rPr>
          <w:rFonts w:ascii="Times New Roman" w:hAnsi="Times New Roman" w:cs="Times New Roman"/>
          <w:sz w:val="24"/>
          <w:szCs w:val="24"/>
        </w:rPr>
        <w:t>’</w:t>
      </w:r>
      <w:r w:rsidR="0043557D" w:rsidRPr="0043557D">
        <w:rPr>
          <w:rFonts w:ascii="Times New Roman" w:hAnsi="Times New Roman" w:cs="Times New Roman"/>
          <w:sz w:val="24"/>
          <w:szCs w:val="24"/>
        </w:rPr>
        <w:t xml:space="preserve"> </w:t>
      </w:r>
      <w:r>
        <w:rPr>
          <w:rFonts w:ascii="Times New Roman" w:hAnsi="Times New Roman" w:cs="Times New Roman"/>
          <w:sz w:val="24"/>
          <w:szCs w:val="24"/>
        </w:rPr>
        <w:t>‘</w:t>
      </w:r>
      <w:r w:rsidR="0043557D" w:rsidRPr="0043557D">
        <w:rPr>
          <w:rFonts w:ascii="Times New Roman" w:hAnsi="Times New Roman" w:cs="Times New Roman"/>
          <w:sz w:val="24"/>
          <w:szCs w:val="24"/>
        </w:rPr>
        <w:t xml:space="preserve">Aangezien u geacht wordt mijn zaken te kennen, waarom gaat u dan niet naar de kamer om mij </w:t>
      </w:r>
      <w:r>
        <w:rPr>
          <w:rFonts w:ascii="Times New Roman" w:hAnsi="Times New Roman" w:cs="Times New Roman"/>
          <w:sz w:val="24"/>
          <w:szCs w:val="24"/>
        </w:rPr>
        <w:t>raad te geven</w:t>
      </w:r>
      <w:r w:rsidR="0043557D" w:rsidRPr="0043557D">
        <w:rPr>
          <w:rFonts w:ascii="Times New Roman" w:hAnsi="Times New Roman" w:cs="Times New Roman"/>
          <w:sz w:val="24"/>
          <w:szCs w:val="24"/>
        </w:rPr>
        <w:t>?</w:t>
      </w:r>
      <w:r>
        <w:rPr>
          <w:rFonts w:ascii="Times New Roman" w:hAnsi="Times New Roman" w:cs="Times New Roman"/>
          <w:sz w:val="24"/>
          <w:szCs w:val="24"/>
        </w:rPr>
        <w:t>’</w:t>
      </w:r>
      <w:r w:rsidR="009F6AE6">
        <w:rPr>
          <w:rFonts w:ascii="Times New Roman" w:hAnsi="Times New Roman" w:cs="Times New Roman"/>
          <w:sz w:val="24"/>
          <w:szCs w:val="24"/>
        </w:rPr>
        <w:t xml:space="preserve"> [was het antwoord.]</w:t>
      </w:r>
    </w:p>
    <w:p w14:paraId="6C611B3A" w14:textId="77777777" w:rsidR="004550C3" w:rsidRDefault="004550C3" w:rsidP="009610B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Ze </w:t>
      </w:r>
      <w:r w:rsidR="0043557D" w:rsidRPr="0043557D">
        <w:rPr>
          <w:rFonts w:ascii="Times New Roman" w:hAnsi="Times New Roman" w:cs="Times New Roman"/>
          <w:sz w:val="24"/>
          <w:szCs w:val="24"/>
        </w:rPr>
        <w:t>gingen allebei naar binnen, waar de oude man met een ontroerd hart naar de bekentenis van de jongeman luisterde en eraan toevoegde:</w:t>
      </w:r>
      <w:r>
        <w:rPr>
          <w:rFonts w:ascii="Times New Roman" w:hAnsi="Times New Roman" w:cs="Times New Roman"/>
          <w:sz w:val="24"/>
          <w:szCs w:val="24"/>
        </w:rPr>
        <w:t xml:space="preserve"> ‘</w:t>
      </w:r>
      <w:r w:rsidR="0043557D" w:rsidRPr="0043557D">
        <w:rPr>
          <w:rFonts w:ascii="Times New Roman" w:hAnsi="Times New Roman" w:cs="Times New Roman"/>
          <w:sz w:val="24"/>
          <w:szCs w:val="24"/>
        </w:rPr>
        <w:t>Luister, mijn zoon, geloof in de Heer</w:t>
      </w:r>
      <w:r>
        <w:rPr>
          <w:rFonts w:ascii="Times New Roman" w:hAnsi="Times New Roman" w:cs="Times New Roman"/>
          <w:sz w:val="24"/>
          <w:szCs w:val="24"/>
        </w:rPr>
        <w:t>e</w:t>
      </w:r>
      <w:r w:rsidR="0043557D" w:rsidRPr="0043557D">
        <w:rPr>
          <w:rFonts w:ascii="Times New Roman" w:hAnsi="Times New Roman" w:cs="Times New Roman"/>
          <w:sz w:val="24"/>
          <w:szCs w:val="24"/>
        </w:rPr>
        <w:t xml:space="preserve"> Jezus, en je zult </w:t>
      </w:r>
      <w:r>
        <w:rPr>
          <w:rFonts w:ascii="Times New Roman" w:hAnsi="Times New Roman" w:cs="Times New Roman"/>
          <w:sz w:val="24"/>
          <w:szCs w:val="24"/>
        </w:rPr>
        <w:t>gered</w:t>
      </w:r>
      <w:r w:rsidR="0043557D" w:rsidRPr="0043557D">
        <w:rPr>
          <w:rFonts w:ascii="Times New Roman" w:hAnsi="Times New Roman" w:cs="Times New Roman"/>
          <w:sz w:val="24"/>
          <w:szCs w:val="24"/>
        </w:rPr>
        <w:t xml:space="preserve"> worden.</w:t>
      </w:r>
      <w:r>
        <w:rPr>
          <w:rFonts w:ascii="Times New Roman" w:hAnsi="Times New Roman" w:cs="Times New Roman"/>
          <w:sz w:val="24"/>
          <w:szCs w:val="24"/>
        </w:rPr>
        <w:t>’</w:t>
      </w:r>
    </w:p>
    <w:p w14:paraId="3561837E" w14:textId="45D60623" w:rsidR="001C5465" w:rsidRDefault="004550C3" w:rsidP="001C5465">
      <w:pPr>
        <w:pStyle w:val="Geenafstand"/>
        <w:jc w:val="both"/>
        <w:rPr>
          <w:rFonts w:ascii="Times New Roman" w:hAnsi="Times New Roman" w:cs="Times New Roman"/>
          <w:sz w:val="24"/>
          <w:szCs w:val="24"/>
        </w:rPr>
      </w:pPr>
      <w:r>
        <w:rPr>
          <w:rFonts w:ascii="Times New Roman" w:hAnsi="Times New Roman" w:cs="Times New Roman"/>
          <w:sz w:val="24"/>
          <w:szCs w:val="24"/>
        </w:rPr>
        <w:t>‘</w:t>
      </w:r>
      <w:r w:rsidR="0043557D" w:rsidRPr="0043557D">
        <w:rPr>
          <w:rFonts w:ascii="Times New Roman" w:hAnsi="Times New Roman" w:cs="Times New Roman"/>
          <w:sz w:val="24"/>
          <w:szCs w:val="24"/>
        </w:rPr>
        <w:t>Het drong tot me door als door een wonder</w:t>
      </w:r>
      <w:r>
        <w:rPr>
          <w:rFonts w:ascii="Times New Roman" w:hAnsi="Times New Roman" w:cs="Times New Roman"/>
          <w:sz w:val="24"/>
          <w:szCs w:val="24"/>
        </w:rPr>
        <w:t>’</w:t>
      </w:r>
      <w:r w:rsidR="0043557D" w:rsidRPr="0043557D">
        <w:rPr>
          <w:rFonts w:ascii="Times New Roman" w:hAnsi="Times New Roman" w:cs="Times New Roman"/>
          <w:sz w:val="24"/>
          <w:szCs w:val="24"/>
        </w:rPr>
        <w:t xml:space="preserve">, zei Julius over de </w:t>
      </w:r>
      <w:r>
        <w:rPr>
          <w:rFonts w:ascii="Times New Roman" w:hAnsi="Times New Roman" w:cs="Times New Roman"/>
          <w:sz w:val="24"/>
          <w:szCs w:val="24"/>
        </w:rPr>
        <w:t>einde van deze zaak, ‘</w:t>
      </w:r>
      <w:r w:rsidR="0043557D" w:rsidRPr="0043557D">
        <w:rPr>
          <w:rFonts w:ascii="Times New Roman" w:hAnsi="Times New Roman" w:cs="Times New Roman"/>
          <w:sz w:val="24"/>
          <w:szCs w:val="24"/>
        </w:rPr>
        <w:t>ik begon te huilen van vreugde, Paavo tegelijkertijd</w:t>
      </w:r>
      <w:r w:rsidR="001C5465">
        <w:rPr>
          <w:rFonts w:ascii="Times New Roman" w:hAnsi="Times New Roman" w:cs="Times New Roman"/>
          <w:sz w:val="24"/>
          <w:szCs w:val="24"/>
        </w:rPr>
        <w:t xml:space="preserve"> [ook]</w:t>
      </w:r>
      <w:r w:rsidR="0043557D" w:rsidRPr="0043557D">
        <w:rPr>
          <w:rFonts w:ascii="Times New Roman" w:hAnsi="Times New Roman" w:cs="Times New Roman"/>
          <w:sz w:val="24"/>
          <w:szCs w:val="24"/>
        </w:rPr>
        <w:t>; hij sprong op en pakte mijn haar vast, terwijl hij zijn andere hand naar mijn nek uitstrekte en zei:</w:t>
      </w:r>
      <w:r w:rsidR="001C5465">
        <w:rPr>
          <w:rFonts w:ascii="Times New Roman" w:hAnsi="Times New Roman" w:cs="Times New Roman"/>
          <w:sz w:val="24"/>
          <w:szCs w:val="24"/>
        </w:rPr>
        <w:t xml:space="preserve"> ‘</w:t>
      </w:r>
      <w:r w:rsidR="0043557D" w:rsidRPr="0043557D">
        <w:rPr>
          <w:rFonts w:ascii="Times New Roman" w:hAnsi="Times New Roman" w:cs="Times New Roman"/>
          <w:sz w:val="24"/>
          <w:szCs w:val="24"/>
        </w:rPr>
        <w:t>Nu zou ik die jongen afsnijden als ik een vuursteentje had</w:t>
      </w:r>
      <w:r w:rsidR="001C5465">
        <w:rPr>
          <w:rFonts w:ascii="Times New Roman" w:hAnsi="Times New Roman" w:cs="Times New Roman"/>
          <w:sz w:val="24"/>
          <w:szCs w:val="24"/>
        </w:rPr>
        <w:t xml:space="preserve"> - </w:t>
      </w:r>
      <w:r w:rsidR="001C5465" w:rsidRPr="001C5465">
        <w:rPr>
          <w:rFonts w:ascii="Times New Roman" w:hAnsi="Times New Roman" w:cs="Times New Roman"/>
          <w:sz w:val="24"/>
          <w:szCs w:val="24"/>
        </w:rPr>
        <w:t>- en hoe lang zou dat gevecht hebben geduurd als Paavo's minnares niet de kamer was binnengelopen om te zien wat daar aan de hand was</w:t>
      </w:r>
      <w:r w:rsidR="001C5465">
        <w:rPr>
          <w:rFonts w:ascii="Times New Roman" w:hAnsi="Times New Roman" w:cs="Times New Roman"/>
          <w:sz w:val="24"/>
          <w:szCs w:val="24"/>
        </w:rPr>
        <w:t>.’</w:t>
      </w:r>
    </w:p>
    <w:p w14:paraId="37E8E8E3" w14:textId="11873639" w:rsidR="001C5465" w:rsidRDefault="001C5465" w:rsidP="009610B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Van </w:t>
      </w:r>
      <w:r w:rsidR="0043557D" w:rsidRPr="0043557D">
        <w:rPr>
          <w:rFonts w:ascii="Times New Roman" w:hAnsi="Times New Roman" w:cs="Times New Roman"/>
          <w:sz w:val="24"/>
          <w:szCs w:val="24"/>
        </w:rPr>
        <w:t>heinde en ver kwamen talloze mensen die om advies vroegen naar hem toe, en niemand had spijt van hun reis, met uitzondering van degenen die volgens Paavo verguld</w:t>
      </w:r>
      <w:r>
        <w:rPr>
          <w:rStyle w:val="Voetnootmarkering"/>
          <w:rFonts w:ascii="Times New Roman" w:hAnsi="Times New Roman" w:cs="Times New Roman"/>
          <w:sz w:val="24"/>
          <w:szCs w:val="24"/>
        </w:rPr>
        <w:footnoteReference w:id="135"/>
      </w:r>
      <w:r w:rsidR="0043557D" w:rsidRPr="0043557D">
        <w:rPr>
          <w:rFonts w:ascii="Times New Roman" w:hAnsi="Times New Roman" w:cs="Times New Roman"/>
          <w:sz w:val="24"/>
          <w:szCs w:val="24"/>
        </w:rPr>
        <w:t xml:space="preserve"> waren</w:t>
      </w:r>
      <w:r>
        <w:rPr>
          <w:rStyle w:val="Voetnootmarkering"/>
          <w:rFonts w:ascii="Times New Roman" w:hAnsi="Times New Roman" w:cs="Times New Roman"/>
          <w:sz w:val="24"/>
          <w:szCs w:val="24"/>
        </w:rPr>
        <w:footnoteReference w:id="136"/>
      </w:r>
      <w:r w:rsidR="0043557D" w:rsidRPr="0043557D">
        <w:rPr>
          <w:rFonts w:ascii="Times New Roman" w:hAnsi="Times New Roman" w:cs="Times New Roman"/>
          <w:sz w:val="24"/>
          <w:szCs w:val="24"/>
        </w:rPr>
        <w:t xml:space="preserve">. </w:t>
      </w:r>
    </w:p>
    <w:p w14:paraId="603C5B63" w14:textId="77777777" w:rsidR="001C5465" w:rsidRDefault="001C5465" w:rsidP="009610BD">
      <w:pPr>
        <w:pStyle w:val="Geenafstand"/>
        <w:jc w:val="both"/>
        <w:rPr>
          <w:rFonts w:ascii="Times New Roman" w:hAnsi="Times New Roman" w:cs="Times New Roman"/>
          <w:sz w:val="24"/>
          <w:szCs w:val="24"/>
        </w:rPr>
      </w:pPr>
    </w:p>
    <w:p w14:paraId="6DCF5153" w14:textId="5199BA26" w:rsidR="006B4ECC" w:rsidRDefault="006B4ECC" w:rsidP="009610B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Daarentegen </w:t>
      </w:r>
      <w:r w:rsidR="001C5465">
        <w:rPr>
          <w:rFonts w:ascii="Times New Roman" w:hAnsi="Times New Roman" w:cs="Times New Roman"/>
          <w:sz w:val="24"/>
          <w:szCs w:val="24"/>
        </w:rPr>
        <w:t xml:space="preserve">was er ook </w:t>
      </w:r>
      <w:r>
        <w:rPr>
          <w:rFonts w:ascii="Times New Roman" w:hAnsi="Times New Roman" w:cs="Times New Roman"/>
          <w:sz w:val="24"/>
          <w:szCs w:val="24"/>
        </w:rPr>
        <w:t xml:space="preserve">een andere jonge man </w:t>
      </w:r>
      <w:r w:rsidRPr="006B4ECC">
        <w:rPr>
          <w:rFonts w:ascii="Times New Roman" w:hAnsi="Times New Roman" w:cs="Times New Roman"/>
          <w:sz w:val="24"/>
          <w:szCs w:val="24"/>
        </w:rPr>
        <w:t xml:space="preserve">die tijdens een marktreis op Paavo's slee was gesprongen en van daaruit zijn klachten en behoeften had </w:t>
      </w:r>
      <w:r>
        <w:rPr>
          <w:rFonts w:ascii="Times New Roman" w:hAnsi="Times New Roman" w:cs="Times New Roman"/>
          <w:sz w:val="24"/>
          <w:szCs w:val="24"/>
        </w:rPr>
        <w:t xml:space="preserve">verteld, </w:t>
      </w:r>
      <w:r w:rsidR="001C5465">
        <w:rPr>
          <w:rFonts w:ascii="Times New Roman" w:hAnsi="Times New Roman" w:cs="Times New Roman"/>
          <w:sz w:val="24"/>
          <w:szCs w:val="24"/>
        </w:rPr>
        <w:t xml:space="preserve">“Paavo </w:t>
      </w:r>
      <w:r>
        <w:rPr>
          <w:rFonts w:ascii="Times New Roman" w:hAnsi="Times New Roman" w:cs="Times New Roman"/>
          <w:sz w:val="24"/>
          <w:szCs w:val="24"/>
        </w:rPr>
        <w:t xml:space="preserve">zei </w:t>
      </w:r>
      <w:r w:rsidR="001C5465">
        <w:rPr>
          <w:rFonts w:ascii="Times New Roman" w:hAnsi="Times New Roman" w:cs="Times New Roman"/>
          <w:sz w:val="24"/>
          <w:szCs w:val="24"/>
        </w:rPr>
        <w:t>tegen hem</w:t>
      </w:r>
      <w:r>
        <w:rPr>
          <w:rFonts w:ascii="Times New Roman" w:hAnsi="Times New Roman" w:cs="Times New Roman"/>
          <w:sz w:val="24"/>
          <w:szCs w:val="24"/>
        </w:rPr>
        <w:t xml:space="preserve">: </w:t>
      </w:r>
      <w:r w:rsidRPr="006B4ECC">
        <w:rPr>
          <w:rFonts w:ascii="Times New Roman" w:hAnsi="Times New Roman" w:cs="Times New Roman"/>
          <w:sz w:val="24"/>
          <w:szCs w:val="24"/>
        </w:rPr>
        <w:t>'Blijf, mijn jongen, met deze pijn; want in hen wordt de nieuwe mens geboren.</w:t>
      </w:r>
      <w:r>
        <w:rPr>
          <w:rFonts w:ascii="Times New Roman" w:hAnsi="Times New Roman" w:cs="Times New Roman"/>
          <w:sz w:val="24"/>
          <w:szCs w:val="24"/>
        </w:rPr>
        <w:t>’</w:t>
      </w:r>
      <w:r w:rsidRPr="006B4ECC">
        <w:rPr>
          <w:rFonts w:ascii="Times New Roman" w:hAnsi="Times New Roman" w:cs="Times New Roman"/>
          <w:sz w:val="24"/>
          <w:szCs w:val="24"/>
        </w:rPr>
        <w:t xml:space="preserve"> Deze paar woorden hielpen de jongeman.</w:t>
      </w:r>
    </w:p>
    <w:p w14:paraId="6567BDCF" w14:textId="5F0E9DE2" w:rsidR="006B4ECC" w:rsidRDefault="006B4ECC" w:rsidP="009610BD">
      <w:pPr>
        <w:pStyle w:val="Geenafstand"/>
        <w:jc w:val="both"/>
        <w:rPr>
          <w:rFonts w:ascii="Times New Roman" w:hAnsi="Times New Roman" w:cs="Times New Roman"/>
          <w:sz w:val="24"/>
          <w:szCs w:val="24"/>
        </w:rPr>
      </w:pPr>
      <w:r w:rsidRPr="006B4ECC">
        <w:rPr>
          <w:rFonts w:ascii="Times New Roman" w:hAnsi="Times New Roman" w:cs="Times New Roman"/>
          <w:sz w:val="24"/>
          <w:szCs w:val="24"/>
        </w:rPr>
        <w:t xml:space="preserve">Toen Paavo te maken had met mensen die </w:t>
      </w:r>
      <w:r w:rsidR="00065979">
        <w:rPr>
          <w:rFonts w:ascii="Times New Roman" w:hAnsi="Times New Roman" w:cs="Times New Roman"/>
          <w:sz w:val="24"/>
          <w:szCs w:val="24"/>
        </w:rPr>
        <w:t xml:space="preserve">aangevochten en </w:t>
      </w:r>
      <w:r w:rsidRPr="006B4ECC">
        <w:rPr>
          <w:rFonts w:ascii="Times New Roman" w:hAnsi="Times New Roman" w:cs="Times New Roman"/>
          <w:sz w:val="24"/>
          <w:szCs w:val="24"/>
        </w:rPr>
        <w:t xml:space="preserve">door hun geweten werden gekweld, spoorde hij hen aan zich onmiddellijk tot Christus te wenden en </w:t>
      </w:r>
      <w:r w:rsidR="00065979">
        <w:rPr>
          <w:rFonts w:ascii="Times New Roman" w:hAnsi="Times New Roman" w:cs="Times New Roman"/>
          <w:sz w:val="24"/>
          <w:szCs w:val="24"/>
        </w:rPr>
        <w:t>dan</w:t>
      </w:r>
      <w:r w:rsidRPr="006B4ECC">
        <w:rPr>
          <w:rFonts w:ascii="Times New Roman" w:hAnsi="Times New Roman" w:cs="Times New Roman"/>
          <w:sz w:val="24"/>
          <w:szCs w:val="24"/>
        </w:rPr>
        <w:t xml:space="preserve"> te denken: </w:t>
      </w:r>
      <w:r w:rsidR="00065979">
        <w:rPr>
          <w:rFonts w:ascii="Times New Roman" w:hAnsi="Times New Roman" w:cs="Times New Roman"/>
          <w:sz w:val="24"/>
          <w:szCs w:val="24"/>
        </w:rPr>
        <w:t>‘</w:t>
      </w:r>
      <w:r w:rsidRPr="006B4ECC">
        <w:rPr>
          <w:rFonts w:ascii="Times New Roman" w:hAnsi="Times New Roman" w:cs="Times New Roman"/>
          <w:sz w:val="24"/>
          <w:szCs w:val="24"/>
        </w:rPr>
        <w:t>Ik ben een zondaar, maar Christus is de Verlosser van zondaars.</w:t>
      </w:r>
      <w:r w:rsidR="00065979">
        <w:rPr>
          <w:rFonts w:ascii="Times New Roman" w:hAnsi="Times New Roman" w:cs="Times New Roman"/>
          <w:sz w:val="24"/>
          <w:szCs w:val="24"/>
        </w:rPr>
        <w:t>’ In zulke gevallen stond de boodschap van het Kruis in het middelpunt van zijn raadgevingen.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37"/>
      </w:r>
    </w:p>
    <w:p w14:paraId="36F7A394" w14:textId="77777777" w:rsidR="006B4ECC" w:rsidRDefault="006B4ECC" w:rsidP="009610BD">
      <w:pPr>
        <w:pStyle w:val="Geenafstand"/>
        <w:jc w:val="both"/>
        <w:rPr>
          <w:rFonts w:ascii="Times New Roman" w:hAnsi="Times New Roman" w:cs="Times New Roman"/>
          <w:sz w:val="24"/>
          <w:szCs w:val="24"/>
        </w:rPr>
      </w:pPr>
    </w:p>
    <w:p w14:paraId="631B4DF2" w14:textId="7779DC79" w:rsidR="009610BD" w:rsidRDefault="00065979" w:rsidP="005B0B8F">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Lang niet altijd zag Paavo op het eerste gezicht wat er mankeerde. Vaak stelde hij dan vragen aan de persoon en soms merkte hij dat de godsdienst in het verstand zat en niet in het hart. Hij wees er dan op waar het bij die mensen aan haperde. </w:t>
      </w:r>
    </w:p>
    <w:p w14:paraId="1EEBAE95" w14:textId="77777777" w:rsidR="00065979" w:rsidRDefault="00065979" w:rsidP="00065979">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Ruotsalainen begon dergelijke gesprekken vaak met een van de volgende vragen: </w:t>
      </w:r>
      <w:r w:rsidRPr="00065979">
        <w:rPr>
          <w:rFonts w:ascii="Times New Roman" w:hAnsi="Times New Roman" w:cs="Times New Roman"/>
          <w:sz w:val="24"/>
          <w:szCs w:val="24"/>
        </w:rPr>
        <w:t>Denk</w:t>
      </w:r>
      <w:r>
        <w:rPr>
          <w:rFonts w:ascii="Times New Roman" w:hAnsi="Times New Roman" w:cs="Times New Roman"/>
          <w:sz w:val="24"/>
          <w:szCs w:val="24"/>
        </w:rPr>
        <w:t>t</w:t>
      </w:r>
      <w:r w:rsidRPr="00065979">
        <w:rPr>
          <w:rFonts w:ascii="Times New Roman" w:hAnsi="Times New Roman" w:cs="Times New Roman"/>
          <w:sz w:val="24"/>
          <w:szCs w:val="24"/>
        </w:rPr>
        <w:t xml:space="preserve"> </w:t>
      </w:r>
      <w:r>
        <w:rPr>
          <w:rFonts w:ascii="Times New Roman" w:hAnsi="Times New Roman" w:cs="Times New Roman"/>
          <w:sz w:val="24"/>
          <w:szCs w:val="24"/>
        </w:rPr>
        <w:t xml:space="preserve">u </w:t>
      </w:r>
      <w:r w:rsidRPr="00065979">
        <w:rPr>
          <w:rFonts w:ascii="Times New Roman" w:hAnsi="Times New Roman" w:cs="Times New Roman"/>
          <w:sz w:val="24"/>
          <w:szCs w:val="24"/>
        </w:rPr>
        <w:t xml:space="preserve">dat </w:t>
      </w:r>
      <w:r>
        <w:rPr>
          <w:rFonts w:ascii="Times New Roman" w:hAnsi="Times New Roman" w:cs="Times New Roman"/>
          <w:sz w:val="24"/>
          <w:szCs w:val="24"/>
        </w:rPr>
        <w:t>u</w:t>
      </w:r>
      <w:r w:rsidRPr="00065979">
        <w:rPr>
          <w:rFonts w:ascii="Times New Roman" w:hAnsi="Times New Roman" w:cs="Times New Roman"/>
          <w:sz w:val="24"/>
          <w:szCs w:val="24"/>
        </w:rPr>
        <w:t xml:space="preserve"> gered z</w:t>
      </w:r>
      <w:r>
        <w:rPr>
          <w:rFonts w:ascii="Times New Roman" w:hAnsi="Times New Roman" w:cs="Times New Roman"/>
          <w:sz w:val="24"/>
          <w:szCs w:val="24"/>
        </w:rPr>
        <w:t>ult</w:t>
      </w:r>
      <w:r w:rsidRPr="00065979">
        <w:rPr>
          <w:rFonts w:ascii="Times New Roman" w:hAnsi="Times New Roman" w:cs="Times New Roman"/>
          <w:sz w:val="24"/>
          <w:szCs w:val="24"/>
        </w:rPr>
        <w:t xml:space="preserve"> worden</w:t>
      </w:r>
      <w:r>
        <w:rPr>
          <w:rFonts w:ascii="Times New Roman" w:hAnsi="Times New Roman" w:cs="Times New Roman"/>
          <w:sz w:val="24"/>
          <w:szCs w:val="24"/>
        </w:rPr>
        <w:t xml:space="preserve">/ zijn </w:t>
      </w:r>
      <w:r w:rsidRPr="00065979">
        <w:rPr>
          <w:rFonts w:ascii="Times New Roman" w:hAnsi="Times New Roman" w:cs="Times New Roman"/>
          <w:sz w:val="24"/>
          <w:szCs w:val="24"/>
        </w:rPr>
        <w:t>als</w:t>
      </w:r>
      <w:r>
        <w:rPr>
          <w:rFonts w:ascii="Times New Roman" w:hAnsi="Times New Roman" w:cs="Times New Roman"/>
          <w:sz w:val="24"/>
          <w:szCs w:val="24"/>
        </w:rPr>
        <w:t xml:space="preserve"> u </w:t>
      </w:r>
      <w:r w:rsidRPr="00065979">
        <w:rPr>
          <w:rFonts w:ascii="Times New Roman" w:hAnsi="Times New Roman" w:cs="Times New Roman"/>
          <w:sz w:val="24"/>
          <w:szCs w:val="24"/>
        </w:rPr>
        <w:t>op dit moment zou sterven? of: Ben</w:t>
      </w:r>
      <w:r>
        <w:rPr>
          <w:rFonts w:ascii="Times New Roman" w:hAnsi="Times New Roman" w:cs="Times New Roman"/>
          <w:sz w:val="24"/>
          <w:szCs w:val="24"/>
        </w:rPr>
        <w:t>t</w:t>
      </w:r>
      <w:r w:rsidRPr="00065979">
        <w:rPr>
          <w:rFonts w:ascii="Times New Roman" w:hAnsi="Times New Roman" w:cs="Times New Roman"/>
          <w:sz w:val="24"/>
          <w:szCs w:val="24"/>
        </w:rPr>
        <w:t xml:space="preserve"> </w:t>
      </w:r>
      <w:r>
        <w:rPr>
          <w:rFonts w:ascii="Times New Roman" w:hAnsi="Times New Roman" w:cs="Times New Roman"/>
          <w:sz w:val="24"/>
          <w:szCs w:val="24"/>
        </w:rPr>
        <w:t>u</w:t>
      </w:r>
      <w:r w:rsidRPr="00065979">
        <w:rPr>
          <w:rFonts w:ascii="Times New Roman" w:hAnsi="Times New Roman" w:cs="Times New Roman"/>
          <w:sz w:val="24"/>
          <w:szCs w:val="24"/>
        </w:rPr>
        <w:t xml:space="preserve"> geboren uit de Heilige Geest, uit heilige ouders, of uit Adam?</w:t>
      </w:r>
      <w:r>
        <w:rPr>
          <w:rFonts w:ascii="Times New Roman" w:hAnsi="Times New Roman" w:cs="Times New Roman"/>
          <w:sz w:val="24"/>
          <w:szCs w:val="24"/>
        </w:rPr>
        <w:t xml:space="preserve"> </w:t>
      </w:r>
    </w:p>
    <w:p w14:paraId="3F76B882" w14:textId="1943F901" w:rsidR="00065979" w:rsidRDefault="00065979" w:rsidP="00065979">
      <w:pPr>
        <w:pStyle w:val="Geenafstand"/>
        <w:jc w:val="both"/>
        <w:rPr>
          <w:rFonts w:ascii="Times New Roman" w:hAnsi="Times New Roman" w:cs="Times New Roman"/>
          <w:sz w:val="24"/>
          <w:szCs w:val="24"/>
        </w:rPr>
      </w:pPr>
      <w:r>
        <w:rPr>
          <w:rFonts w:ascii="Times New Roman" w:hAnsi="Times New Roman" w:cs="Times New Roman"/>
          <w:sz w:val="24"/>
          <w:szCs w:val="24"/>
        </w:rPr>
        <w:t>“Aan e</w:t>
      </w:r>
      <w:r w:rsidRPr="00065979">
        <w:rPr>
          <w:rFonts w:ascii="Times New Roman" w:hAnsi="Times New Roman" w:cs="Times New Roman"/>
          <w:sz w:val="24"/>
          <w:szCs w:val="24"/>
        </w:rPr>
        <w:t xml:space="preserve">en vrouw die </w:t>
      </w:r>
      <w:r>
        <w:rPr>
          <w:rFonts w:ascii="Times New Roman" w:hAnsi="Times New Roman" w:cs="Times New Roman"/>
          <w:sz w:val="24"/>
          <w:szCs w:val="24"/>
        </w:rPr>
        <w:t xml:space="preserve">openlijk </w:t>
      </w:r>
      <w:r w:rsidRPr="00065979">
        <w:rPr>
          <w:rFonts w:ascii="Times New Roman" w:hAnsi="Times New Roman" w:cs="Times New Roman"/>
          <w:sz w:val="24"/>
          <w:szCs w:val="24"/>
        </w:rPr>
        <w:t xml:space="preserve">over haar zonden klaagde, vroeg Paavo eens: </w:t>
      </w:r>
      <w:r>
        <w:rPr>
          <w:rFonts w:ascii="Times New Roman" w:hAnsi="Times New Roman" w:cs="Times New Roman"/>
          <w:sz w:val="24"/>
          <w:szCs w:val="24"/>
        </w:rPr>
        <w:t>‘</w:t>
      </w:r>
      <w:r w:rsidRPr="00065979">
        <w:rPr>
          <w:rFonts w:ascii="Times New Roman" w:hAnsi="Times New Roman" w:cs="Times New Roman"/>
          <w:sz w:val="24"/>
          <w:szCs w:val="24"/>
        </w:rPr>
        <w:t xml:space="preserve">Weegt het gewicht van </w:t>
      </w:r>
      <w:r>
        <w:rPr>
          <w:rFonts w:ascii="Times New Roman" w:hAnsi="Times New Roman" w:cs="Times New Roman"/>
          <w:sz w:val="24"/>
          <w:szCs w:val="24"/>
        </w:rPr>
        <w:t>uw</w:t>
      </w:r>
      <w:r w:rsidRPr="00065979">
        <w:rPr>
          <w:rFonts w:ascii="Times New Roman" w:hAnsi="Times New Roman" w:cs="Times New Roman"/>
          <w:sz w:val="24"/>
          <w:szCs w:val="24"/>
        </w:rPr>
        <w:t xml:space="preserve"> zonde het gewicht van dat huis?</w:t>
      </w:r>
      <w:r>
        <w:rPr>
          <w:rFonts w:ascii="Times New Roman" w:hAnsi="Times New Roman" w:cs="Times New Roman"/>
          <w:sz w:val="24"/>
          <w:szCs w:val="24"/>
        </w:rPr>
        <w:t>’</w:t>
      </w:r>
      <w:r w:rsidRPr="00065979">
        <w:rPr>
          <w:rFonts w:ascii="Times New Roman" w:hAnsi="Times New Roman" w:cs="Times New Roman"/>
          <w:sz w:val="24"/>
          <w:szCs w:val="24"/>
        </w:rPr>
        <w:t xml:space="preserve"> En toen de vrouw antwoordde: </w:t>
      </w:r>
      <w:r>
        <w:rPr>
          <w:rFonts w:ascii="Times New Roman" w:hAnsi="Times New Roman" w:cs="Times New Roman"/>
          <w:sz w:val="24"/>
          <w:szCs w:val="24"/>
        </w:rPr>
        <w:t>‘</w:t>
      </w:r>
      <w:r w:rsidRPr="00065979">
        <w:rPr>
          <w:rFonts w:ascii="Times New Roman" w:hAnsi="Times New Roman" w:cs="Times New Roman"/>
          <w:sz w:val="24"/>
          <w:szCs w:val="24"/>
        </w:rPr>
        <w:t>Je moet hier niet mee spelen</w:t>
      </w:r>
      <w:r>
        <w:rPr>
          <w:rFonts w:ascii="Times New Roman" w:hAnsi="Times New Roman" w:cs="Times New Roman"/>
          <w:sz w:val="24"/>
          <w:szCs w:val="24"/>
        </w:rPr>
        <w:t>’</w:t>
      </w:r>
      <w:r w:rsidRPr="00065979">
        <w:rPr>
          <w:rFonts w:ascii="Times New Roman" w:hAnsi="Times New Roman" w:cs="Times New Roman"/>
          <w:sz w:val="24"/>
          <w:szCs w:val="24"/>
        </w:rPr>
        <w:t xml:space="preserve">, zei Paavo: </w:t>
      </w:r>
      <w:r>
        <w:rPr>
          <w:rFonts w:ascii="Times New Roman" w:hAnsi="Times New Roman" w:cs="Times New Roman"/>
          <w:sz w:val="24"/>
          <w:szCs w:val="24"/>
        </w:rPr>
        <w:t>‘</w:t>
      </w:r>
      <w:r w:rsidR="00804B8D">
        <w:rPr>
          <w:rFonts w:ascii="Times New Roman" w:hAnsi="Times New Roman" w:cs="Times New Roman"/>
          <w:sz w:val="24"/>
          <w:szCs w:val="24"/>
        </w:rPr>
        <w:t>U</w:t>
      </w:r>
      <w:r w:rsidRPr="00065979">
        <w:rPr>
          <w:rFonts w:ascii="Times New Roman" w:hAnsi="Times New Roman" w:cs="Times New Roman"/>
          <w:sz w:val="24"/>
          <w:szCs w:val="24"/>
        </w:rPr>
        <w:t xml:space="preserve"> pas</w:t>
      </w:r>
      <w:r w:rsidR="009F6AE6">
        <w:rPr>
          <w:rFonts w:ascii="Times New Roman" w:hAnsi="Times New Roman" w:cs="Times New Roman"/>
          <w:sz w:val="24"/>
          <w:szCs w:val="24"/>
        </w:rPr>
        <w:t>t</w:t>
      </w:r>
      <w:r w:rsidRPr="00065979">
        <w:rPr>
          <w:rFonts w:ascii="Times New Roman" w:hAnsi="Times New Roman" w:cs="Times New Roman"/>
          <w:sz w:val="24"/>
          <w:szCs w:val="24"/>
        </w:rPr>
        <w:t xml:space="preserve"> niet met een grote last in de hel;</w:t>
      </w:r>
      <w:r>
        <w:rPr>
          <w:rFonts w:ascii="Times New Roman" w:hAnsi="Times New Roman" w:cs="Times New Roman"/>
          <w:sz w:val="24"/>
          <w:szCs w:val="24"/>
        </w:rPr>
        <w:t xml:space="preserve"> o</w:t>
      </w:r>
      <w:r w:rsidRPr="00065979">
        <w:rPr>
          <w:rFonts w:ascii="Times New Roman" w:hAnsi="Times New Roman" w:cs="Times New Roman"/>
          <w:sz w:val="24"/>
          <w:szCs w:val="24"/>
        </w:rPr>
        <w:t>mdat de gaten daar heel klein zijn.</w:t>
      </w:r>
      <w:r>
        <w:rPr>
          <w:rFonts w:ascii="Times New Roman" w:hAnsi="Times New Roman" w:cs="Times New Roman"/>
          <w:sz w:val="24"/>
          <w:szCs w:val="24"/>
        </w:rPr>
        <w:t>’”</w:t>
      </w:r>
      <w:r w:rsidR="00804B8D">
        <w:rPr>
          <w:rStyle w:val="Voetnootmarkering"/>
          <w:rFonts w:ascii="Times New Roman" w:hAnsi="Times New Roman" w:cs="Times New Roman"/>
          <w:sz w:val="24"/>
          <w:szCs w:val="24"/>
        </w:rPr>
        <w:footnoteReference w:id="138"/>
      </w:r>
    </w:p>
    <w:p w14:paraId="25CBBC1A" w14:textId="23352396" w:rsidR="00804B8D" w:rsidRDefault="00065979" w:rsidP="00065979">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Maar bij een vergelijkbaar geval veranderde Ruotsalainen zijn gelijkenis en zei, dat de opening van de hel heel breed is en dat </w:t>
      </w:r>
      <w:r w:rsidR="00804B8D">
        <w:rPr>
          <w:rFonts w:ascii="Times New Roman" w:hAnsi="Times New Roman" w:cs="Times New Roman"/>
          <w:sz w:val="24"/>
          <w:szCs w:val="24"/>
        </w:rPr>
        <w:t>men daar zeker in past.</w:t>
      </w:r>
    </w:p>
    <w:p w14:paraId="36DC1E88" w14:textId="77777777" w:rsidR="00870C1A" w:rsidRDefault="00870C1A" w:rsidP="00065979">
      <w:pPr>
        <w:pStyle w:val="Geenafstand"/>
        <w:jc w:val="both"/>
        <w:rPr>
          <w:rFonts w:ascii="Times New Roman" w:hAnsi="Times New Roman" w:cs="Times New Roman"/>
          <w:sz w:val="24"/>
          <w:szCs w:val="24"/>
        </w:rPr>
      </w:pPr>
    </w:p>
    <w:p w14:paraId="79A79D64" w14:textId="77777777" w:rsidR="00870C1A" w:rsidRDefault="00870C1A" w:rsidP="00870C1A">
      <w:pPr>
        <w:pStyle w:val="Geenafstand"/>
        <w:jc w:val="both"/>
        <w:rPr>
          <w:rFonts w:ascii="Times New Roman" w:hAnsi="Times New Roman" w:cs="Times New Roman"/>
          <w:sz w:val="24"/>
        </w:rPr>
      </w:pPr>
      <w:r>
        <w:rPr>
          <w:rFonts w:ascii="Times New Roman" w:hAnsi="Times New Roman" w:cs="Times New Roman"/>
          <w:sz w:val="24"/>
        </w:rPr>
        <w:t>“</w:t>
      </w:r>
      <w:r w:rsidRPr="00BE0D7C">
        <w:rPr>
          <w:rFonts w:ascii="Times New Roman" w:hAnsi="Times New Roman" w:cs="Times New Roman"/>
          <w:sz w:val="24"/>
        </w:rPr>
        <w:t>De prediking van deze</w:t>
      </w:r>
      <w:r>
        <w:rPr>
          <w:rFonts w:ascii="Times New Roman" w:hAnsi="Times New Roman" w:cs="Times New Roman"/>
          <w:sz w:val="24"/>
        </w:rPr>
        <w:t xml:space="preserve"> </w:t>
      </w:r>
      <w:r w:rsidRPr="00BE0D7C">
        <w:rPr>
          <w:rFonts w:ascii="Times New Roman" w:hAnsi="Times New Roman" w:cs="Times New Roman"/>
          <w:sz w:val="24"/>
        </w:rPr>
        <w:t>réveilman bestond in één waarheid: de</w:t>
      </w:r>
      <w:r>
        <w:rPr>
          <w:rFonts w:ascii="Times New Roman" w:hAnsi="Times New Roman" w:cs="Times New Roman"/>
          <w:sz w:val="24"/>
        </w:rPr>
        <w:t xml:space="preserve"> </w:t>
      </w:r>
      <w:r w:rsidRPr="00BE0D7C">
        <w:rPr>
          <w:rFonts w:ascii="Times New Roman" w:hAnsi="Times New Roman" w:cs="Times New Roman"/>
          <w:sz w:val="24"/>
        </w:rPr>
        <w:t>grootheid Gods en de kleinheid en volkomen afhankelijkheid van de mens.</w:t>
      </w:r>
      <w:r>
        <w:rPr>
          <w:rFonts w:ascii="Times New Roman" w:hAnsi="Times New Roman" w:cs="Times New Roman"/>
          <w:sz w:val="24"/>
        </w:rPr>
        <w:t xml:space="preserve"> </w:t>
      </w:r>
      <w:r w:rsidRPr="00BE0D7C">
        <w:rPr>
          <w:rFonts w:ascii="Times New Roman" w:hAnsi="Times New Roman" w:cs="Times New Roman"/>
          <w:sz w:val="24"/>
        </w:rPr>
        <w:t>Niemand kan iets toedoen aan zijn</w:t>
      </w:r>
      <w:r>
        <w:rPr>
          <w:rFonts w:ascii="Times New Roman" w:hAnsi="Times New Roman" w:cs="Times New Roman"/>
          <w:sz w:val="24"/>
        </w:rPr>
        <w:t xml:space="preserve"> </w:t>
      </w:r>
      <w:r w:rsidRPr="00BE0D7C">
        <w:rPr>
          <w:rFonts w:ascii="Times New Roman" w:hAnsi="Times New Roman" w:cs="Times New Roman"/>
          <w:sz w:val="24"/>
        </w:rPr>
        <w:t>heil, wij moeten leren geheel af te</w:t>
      </w:r>
      <w:r>
        <w:rPr>
          <w:rFonts w:ascii="Times New Roman" w:hAnsi="Times New Roman" w:cs="Times New Roman"/>
          <w:sz w:val="24"/>
        </w:rPr>
        <w:t xml:space="preserve"> </w:t>
      </w:r>
      <w:r w:rsidRPr="00BE0D7C">
        <w:rPr>
          <w:rFonts w:ascii="Times New Roman" w:hAnsi="Times New Roman" w:cs="Times New Roman"/>
          <w:sz w:val="24"/>
        </w:rPr>
        <w:t>zien van eigen werk en streven, steeds</w:t>
      </w:r>
      <w:r>
        <w:rPr>
          <w:rFonts w:ascii="Times New Roman" w:hAnsi="Times New Roman" w:cs="Times New Roman"/>
          <w:sz w:val="24"/>
        </w:rPr>
        <w:t xml:space="preserve"> </w:t>
      </w:r>
      <w:r w:rsidRPr="00BE0D7C">
        <w:rPr>
          <w:rFonts w:ascii="Times New Roman" w:hAnsi="Times New Roman" w:cs="Times New Roman"/>
          <w:sz w:val="24"/>
        </w:rPr>
        <w:t>weer vluchtend tot de Heiland en wachtend op Zijn hulp, die Hij op Zijn tijd</w:t>
      </w:r>
      <w:r>
        <w:rPr>
          <w:rFonts w:ascii="Times New Roman" w:hAnsi="Times New Roman" w:cs="Times New Roman"/>
          <w:sz w:val="24"/>
        </w:rPr>
        <w:t xml:space="preserve"> </w:t>
      </w:r>
      <w:r w:rsidRPr="00BE0D7C">
        <w:rPr>
          <w:rFonts w:ascii="Times New Roman" w:hAnsi="Times New Roman" w:cs="Times New Roman"/>
          <w:sz w:val="24"/>
        </w:rPr>
        <w:t>geeft.</w:t>
      </w:r>
      <w:r>
        <w:rPr>
          <w:rFonts w:ascii="Times New Roman" w:hAnsi="Times New Roman" w:cs="Times New Roman"/>
          <w:sz w:val="24"/>
        </w:rPr>
        <w:t xml:space="preserve"> </w:t>
      </w:r>
      <w:r w:rsidRPr="00BE0D7C">
        <w:rPr>
          <w:rFonts w:ascii="Times New Roman" w:hAnsi="Times New Roman" w:cs="Times New Roman"/>
          <w:sz w:val="24"/>
        </w:rPr>
        <w:t xml:space="preserve">Een </w:t>
      </w:r>
      <w:proofErr w:type="spellStart"/>
      <w:r w:rsidRPr="00BE0D7C">
        <w:rPr>
          <w:rFonts w:ascii="Times New Roman" w:hAnsi="Times New Roman" w:cs="Times New Roman"/>
          <w:sz w:val="24"/>
        </w:rPr>
        <w:t>passivistisch</w:t>
      </w:r>
      <w:proofErr w:type="spellEnd"/>
      <w:r w:rsidRPr="00BE0D7C">
        <w:rPr>
          <w:rFonts w:ascii="Times New Roman" w:hAnsi="Times New Roman" w:cs="Times New Roman"/>
          <w:sz w:val="24"/>
        </w:rPr>
        <w:t>, piëtistisch element is duidelijk te herkennen in de</w:t>
      </w:r>
      <w:r>
        <w:rPr>
          <w:rFonts w:ascii="Times New Roman" w:hAnsi="Times New Roman" w:cs="Times New Roman"/>
          <w:sz w:val="24"/>
        </w:rPr>
        <w:t xml:space="preserve"> </w:t>
      </w:r>
      <w:r w:rsidRPr="00BE0D7C">
        <w:rPr>
          <w:rFonts w:ascii="Times New Roman" w:hAnsi="Times New Roman" w:cs="Times New Roman"/>
          <w:sz w:val="24"/>
        </w:rPr>
        <w:t>prediking van deze groep. Daarnaast</w:t>
      </w:r>
      <w:r>
        <w:rPr>
          <w:rFonts w:ascii="Times New Roman" w:hAnsi="Times New Roman" w:cs="Times New Roman"/>
          <w:sz w:val="24"/>
        </w:rPr>
        <w:t xml:space="preserve"> </w:t>
      </w:r>
      <w:r w:rsidRPr="00BE0D7C">
        <w:rPr>
          <w:rFonts w:ascii="Times New Roman" w:hAnsi="Times New Roman" w:cs="Times New Roman"/>
          <w:sz w:val="24"/>
        </w:rPr>
        <w:t>grote ootmoed.</w:t>
      </w:r>
      <w:r>
        <w:rPr>
          <w:rFonts w:ascii="Times New Roman" w:hAnsi="Times New Roman" w:cs="Times New Roman"/>
          <w:sz w:val="24"/>
        </w:rPr>
        <w:t>”</w:t>
      </w:r>
      <w:r>
        <w:rPr>
          <w:rStyle w:val="Voetnootmarkering"/>
          <w:rFonts w:ascii="Times New Roman" w:hAnsi="Times New Roman" w:cs="Times New Roman"/>
          <w:sz w:val="24"/>
        </w:rPr>
        <w:footnoteReference w:id="139"/>
      </w:r>
    </w:p>
    <w:p w14:paraId="7966D934" w14:textId="77777777" w:rsidR="00870C1A" w:rsidRDefault="00870C1A" w:rsidP="00065979">
      <w:pPr>
        <w:pStyle w:val="Geenafstand"/>
        <w:jc w:val="both"/>
        <w:rPr>
          <w:rFonts w:ascii="Times New Roman" w:hAnsi="Times New Roman" w:cs="Times New Roman"/>
          <w:sz w:val="24"/>
          <w:szCs w:val="24"/>
        </w:rPr>
      </w:pPr>
    </w:p>
    <w:p w14:paraId="75CC70AB" w14:textId="6E697700" w:rsidR="00804B8D" w:rsidRDefault="00804B8D" w:rsidP="00065979">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Krug beschrijft nog een voorbeeld waar</w:t>
      </w:r>
      <w:r w:rsidR="009F6AE6">
        <w:rPr>
          <w:rFonts w:ascii="Times New Roman" w:hAnsi="Times New Roman" w:cs="Times New Roman"/>
          <w:sz w:val="24"/>
          <w:szCs w:val="24"/>
        </w:rPr>
        <w:t>bij</w:t>
      </w:r>
      <w:r>
        <w:rPr>
          <w:rFonts w:ascii="Times New Roman" w:hAnsi="Times New Roman" w:cs="Times New Roman"/>
          <w:sz w:val="24"/>
          <w:szCs w:val="24"/>
        </w:rPr>
        <w:t xml:space="preserve"> Ruotsalainen op een nogal vreemde manier met een zondaar omging: “Er was </w:t>
      </w:r>
      <w:r w:rsidRPr="00804B8D">
        <w:rPr>
          <w:rFonts w:ascii="Times New Roman" w:hAnsi="Times New Roman" w:cs="Times New Roman"/>
          <w:sz w:val="24"/>
          <w:szCs w:val="24"/>
        </w:rPr>
        <w:t xml:space="preserve">een man </w:t>
      </w:r>
      <w:r>
        <w:rPr>
          <w:rFonts w:ascii="Times New Roman" w:hAnsi="Times New Roman" w:cs="Times New Roman"/>
          <w:sz w:val="24"/>
          <w:szCs w:val="24"/>
        </w:rPr>
        <w:t xml:space="preserve">die </w:t>
      </w:r>
      <w:r w:rsidRPr="00804B8D">
        <w:rPr>
          <w:rFonts w:ascii="Times New Roman" w:hAnsi="Times New Roman" w:cs="Times New Roman"/>
          <w:sz w:val="24"/>
          <w:szCs w:val="24"/>
        </w:rPr>
        <w:t xml:space="preserve">een gelofte van nuchterheid </w:t>
      </w:r>
      <w:r>
        <w:rPr>
          <w:rFonts w:ascii="Times New Roman" w:hAnsi="Times New Roman" w:cs="Times New Roman"/>
          <w:sz w:val="24"/>
          <w:szCs w:val="24"/>
        </w:rPr>
        <w:t xml:space="preserve">had </w:t>
      </w:r>
      <w:r w:rsidRPr="00804B8D">
        <w:rPr>
          <w:rFonts w:ascii="Times New Roman" w:hAnsi="Times New Roman" w:cs="Times New Roman"/>
          <w:sz w:val="24"/>
          <w:szCs w:val="24"/>
        </w:rPr>
        <w:t xml:space="preserve">afgelegd die ongeveer zo luidde: </w:t>
      </w:r>
      <w:r>
        <w:rPr>
          <w:rFonts w:ascii="Times New Roman" w:hAnsi="Times New Roman" w:cs="Times New Roman"/>
          <w:sz w:val="24"/>
          <w:szCs w:val="24"/>
        </w:rPr>
        <w:t>‘</w:t>
      </w:r>
      <w:r w:rsidRPr="00804B8D">
        <w:rPr>
          <w:rFonts w:ascii="Times New Roman" w:hAnsi="Times New Roman" w:cs="Times New Roman"/>
          <w:sz w:val="24"/>
          <w:szCs w:val="24"/>
        </w:rPr>
        <w:t>Als ik weer drink, zal de duivel me pakken!</w:t>
      </w:r>
      <w:r>
        <w:rPr>
          <w:rFonts w:ascii="Times New Roman" w:hAnsi="Times New Roman" w:cs="Times New Roman"/>
          <w:sz w:val="24"/>
          <w:szCs w:val="24"/>
        </w:rPr>
        <w:t>’</w:t>
      </w:r>
      <w:r w:rsidRPr="00804B8D">
        <w:rPr>
          <w:rFonts w:ascii="Times New Roman" w:hAnsi="Times New Roman" w:cs="Times New Roman"/>
          <w:sz w:val="24"/>
          <w:szCs w:val="24"/>
        </w:rPr>
        <w:t xml:space="preserve"> Niettemin viel hij terug in zijn oude </w:t>
      </w:r>
      <w:r>
        <w:rPr>
          <w:rFonts w:ascii="Times New Roman" w:hAnsi="Times New Roman" w:cs="Times New Roman"/>
          <w:sz w:val="24"/>
          <w:szCs w:val="24"/>
        </w:rPr>
        <w:t xml:space="preserve">gewoonte </w:t>
      </w:r>
      <w:r w:rsidRPr="00804B8D">
        <w:rPr>
          <w:rFonts w:ascii="Times New Roman" w:hAnsi="Times New Roman" w:cs="Times New Roman"/>
          <w:sz w:val="24"/>
          <w:szCs w:val="24"/>
        </w:rPr>
        <w:t>en kwam erg depressief naar Paavo</w:t>
      </w:r>
      <w:r w:rsidR="000E08F1">
        <w:rPr>
          <w:rFonts w:ascii="Times New Roman" w:hAnsi="Times New Roman" w:cs="Times New Roman"/>
          <w:sz w:val="24"/>
          <w:szCs w:val="24"/>
        </w:rPr>
        <w:t>.</w:t>
      </w:r>
      <w:r w:rsidR="000E08F1" w:rsidRPr="000E08F1">
        <w:t xml:space="preserve"> </w:t>
      </w:r>
      <w:r w:rsidR="000E08F1" w:rsidRPr="000E08F1">
        <w:rPr>
          <w:rFonts w:ascii="Times New Roman" w:hAnsi="Times New Roman" w:cs="Times New Roman"/>
          <w:sz w:val="24"/>
          <w:szCs w:val="24"/>
        </w:rPr>
        <w:t>Toen Paavo hem, volgens de gewoonte van die tijd, een drankje aanbood, weigerde de man en vertelde he</w:t>
      </w:r>
      <w:r w:rsidR="000E08F1">
        <w:rPr>
          <w:rFonts w:ascii="Times New Roman" w:hAnsi="Times New Roman" w:cs="Times New Roman"/>
          <w:sz w:val="24"/>
          <w:szCs w:val="24"/>
        </w:rPr>
        <w:t>m</w:t>
      </w:r>
      <w:r w:rsidR="000E08F1" w:rsidRPr="000E08F1">
        <w:rPr>
          <w:rFonts w:ascii="Times New Roman" w:hAnsi="Times New Roman" w:cs="Times New Roman"/>
          <w:sz w:val="24"/>
          <w:szCs w:val="24"/>
        </w:rPr>
        <w:t xml:space="preserve"> het verhaal over zijn gelofte en zijn val.</w:t>
      </w:r>
      <w:r w:rsidR="000E08F1">
        <w:rPr>
          <w:rFonts w:ascii="Times New Roman" w:hAnsi="Times New Roman" w:cs="Times New Roman"/>
          <w:sz w:val="24"/>
          <w:szCs w:val="24"/>
        </w:rPr>
        <w:t xml:space="preserve"> </w:t>
      </w:r>
      <w:r w:rsidRPr="00804B8D">
        <w:rPr>
          <w:rFonts w:ascii="Times New Roman" w:hAnsi="Times New Roman" w:cs="Times New Roman"/>
          <w:sz w:val="24"/>
          <w:szCs w:val="24"/>
        </w:rPr>
        <w:t>Toen werd Paavo g</w:t>
      </w:r>
      <w:r w:rsidR="000E08F1">
        <w:rPr>
          <w:rFonts w:ascii="Times New Roman" w:hAnsi="Times New Roman" w:cs="Times New Roman"/>
          <w:sz w:val="24"/>
          <w:szCs w:val="24"/>
        </w:rPr>
        <w:t>retig</w:t>
      </w:r>
      <w:r w:rsidRPr="00804B8D">
        <w:rPr>
          <w:rFonts w:ascii="Times New Roman" w:hAnsi="Times New Roman" w:cs="Times New Roman"/>
          <w:sz w:val="24"/>
          <w:szCs w:val="24"/>
        </w:rPr>
        <w:t>, zijn ogen fonkelden en hij riep: 'Nu kun je eindelijk met je eigen ogen zien hoe de duivel een mens met huid en haar pakt. Dat zie je niet vaak.</w:t>
      </w:r>
      <w:r w:rsidR="000E08F1">
        <w:rPr>
          <w:rFonts w:ascii="Times New Roman" w:hAnsi="Times New Roman" w:cs="Times New Roman"/>
          <w:sz w:val="24"/>
          <w:szCs w:val="24"/>
        </w:rPr>
        <w:t>’</w:t>
      </w:r>
      <w:r w:rsidRPr="00804B8D">
        <w:rPr>
          <w:rFonts w:ascii="Times New Roman" w:hAnsi="Times New Roman" w:cs="Times New Roman"/>
          <w:sz w:val="24"/>
          <w:szCs w:val="24"/>
        </w:rPr>
        <w:t xml:space="preserve"> Toen barstte Paavo in lachen uit en gaf geen verder advies. Uiteindelijk durfde de man het aangeboden drankje aan te nemen. Paavo bleef een tijdje staan, keek heel serieus en vroeg kalm: 'Gaat hij niet al weg? Is hij niet al weg? Nee, hij gaat helemaal niet weg. Hij had het al lang moeten doen.</w:t>
      </w:r>
      <w:r w:rsidR="000E08F1">
        <w:rPr>
          <w:rFonts w:ascii="Times New Roman" w:hAnsi="Times New Roman" w:cs="Times New Roman"/>
          <w:sz w:val="24"/>
          <w:szCs w:val="24"/>
        </w:rPr>
        <w:t>’</w:t>
      </w:r>
      <w:r w:rsidRPr="00804B8D">
        <w:rPr>
          <w:rFonts w:ascii="Times New Roman" w:hAnsi="Times New Roman" w:cs="Times New Roman"/>
          <w:sz w:val="24"/>
          <w:szCs w:val="24"/>
        </w:rPr>
        <w:t xml:space="preserve"> De man werd op deze vreemde manier geholpen. Paavo handelde hier vanuit de vrijheid van Christus, die alleen degenen die gebonden zijn werkelijk kan bevrijden.</w:t>
      </w:r>
      <w:r w:rsidR="000E08F1">
        <w:rPr>
          <w:rFonts w:ascii="Times New Roman" w:hAnsi="Times New Roman" w:cs="Times New Roman"/>
          <w:sz w:val="24"/>
          <w:szCs w:val="24"/>
        </w:rPr>
        <w:t>”</w:t>
      </w:r>
      <w:r w:rsidR="000E08F1">
        <w:rPr>
          <w:rStyle w:val="Voetnootmarkering"/>
          <w:rFonts w:ascii="Times New Roman" w:hAnsi="Times New Roman" w:cs="Times New Roman"/>
          <w:sz w:val="24"/>
          <w:szCs w:val="24"/>
        </w:rPr>
        <w:footnoteReference w:id="140"/>
      </w:r>
    </w:p>
    <w:p w14:paraId="33C562B2" w14:textId="75031A5F" w:rsidR="009610BD" w:rsidRDefault="000E08F1" w:rsidP="005B0B8F">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kern en de kracht van Ruotsalainen was om met weinig woorden veel te zeggen. Hij kon met een enkele vraag of zin, onder de zegen des Heeren! Een mens helemaal van zijn stuk brengen of juist troosten en onderwijzen. </w:t>
      </w:r>
    </w:p>
    <w:p w14:paraId="0AF31E22" w14:textId="77777777" w:rsidR="000E08F1" w:rsidRDefault="000E08F1" w:rsidP="005B0B8F">
      <w:pPr>
        <w:pStyle w:val="Geenafstand"/>
        <w:jc w:val="both"/>
        <w:rPr>
          <w:rFonts w:ascii="Times New Roman" w:hAnsi="Times New Roman" w:cs="Times New Roman"/>
          <w:sz w:val="24"/>
          <w:szCs w:val="24"/>
        </w:rPr>
      </w:pPr>
    </w:p>
    <w:p w14:paraId="3ADDF5CF" w14:textId="310E8223" w:rsidR="00A81C6B" w:rsidRPr="00745A98" w:rsidRDefault="00A81C6B" w:rsidP="009F6AE6">
      <w:pPr>
        <w:pStyle w:val="Geenafstand"/>
        <w:jc w:val="both"/>
        <w:rPr>
          <w:rFonts w:ascii="Times New Roman" w:hAnsi="Times New Roman" w:cs="Times New Roman"/>
          <w:sz w:val="24"/>
          <w:szCs w:val="24"/>
        </w:rPr>
      </w:pPr>
      <w:r w:rsidRPr="00745A98">
        <w:rPr>
          <w:rFonts w:ascii="Times New Roman" w:hAnsi="Times New Roman" w:cs="Times New Roman"/>
          <w:sz w:val="24"/>
          <w:szCs w:val="24"/>
        </w:rPr>
        <w:t xml:space="preserve">Paavo's pastorale adviezen waren vaak </w:t>
      </w:r>
      <w:r>
        <w:rPr>
          <w:rFonts w:ascii="Times New Roman" w:hAnsi="Times New Roman" w:cs="Times New Roman"/>
          <w:sz w:val="24"/>
          <w:szCs w:val="24"/>
        </w:rPr>
        <w:t>gemen</w:t>
      </w:r>
      <w:r w:rsidR="00A528BD">
        <w:rPr>
          <w:rFonts w:ascii="Times New Roman" w:hAnsi="Times New Roman" w:cs="Times New Roman"/>
          <w:sz w:val="24"/>
          <w:szCs w:val="24"/>
        </w:rPr>
        <w:t>g</w:t>
      </w:r>
      <w:r>
        <w:rPr>
          <w:rFonts w:ascii="Times New Roman" w:hAnsi="Times New Roman" w:cs="Times New Roman"/>
          <w:sz w:val="24"/>
          <w:szCs w:val="24"/>
        </w:rPr>
        <w:t>d</w:t>
      </w:r>
      <w:r w:rsidRPr="00745A98">
        <w:rPr>
          <w:rFonts w:ascii="Times New Roman" w:hAnsi="Times New Roman" w:cs="Times New Roman"/>
          <w:sz w:val="24"/>
          <w:szCs w:val="24"/>
        </w:rPr>
        <w:t xml:space="preserve"> met humor. Paavo was, net als </w:t>
      </w:r>
      <w:r w:rsidR="009F6AE6">
        <w:rPr>
          <w:rFonts w:ascii="Times New Roman" w:hAnsi="Times New Roman" w:cs="Times New Roman"/>
          <w:sz w:val="24"/>
          <w:szCs w:val="24"/>
        </w:rPr>
        <w:t xml:space="preserve">de </w:t>
      </w:r>
      <w:r w:rsidRPr="00745A98">
        <w:rPr>
          <w:rFonts w:ascii="Times New Roman" w:hAnsi="Times New Roman" w:cs="Times New Roman"/>
          <w:sz w:val="24"/>
          <w:szCs w:val="24"/>
        </w:rPr>
        <w:t>hervormer</w:t>
      </w:r>
      <w:r w:rsidR="009F6AE6">
        <w:rPr>
          <w:rFonts w:ascii="Times New Roman" w:hAnsi="Times New Roman" w:cs="Times New Roman"/>
          <w:sz w:val="24"/>
          <w:szCs w:val="24"/>
        </w:rPr>
        <w:t xml:space="preserve"> </w:t>
      </w:r>
      <w:r w:rsidRPr="00745A98">
        <w:rPr>
          <w:rFonts w:ascii="Times New Roman" w:hAnsi="Times New Roman" w:cs="Times New Roman"/>
          <w:sz w:val="24"/>
          <w:szCs w:val="24"/>
        </w:rPr>
        <w:t>Maarten Luther, een man met humor.</w:t>
      </w:r>
    </w:p>
    <w:p w14:paraId="702BEAC0" w14:textId="2DBEF8BF" w:rsidR="00A81C6B" w:rsidRDefault="00A81C6B" w:rsidP="009F6AE6">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745A98">
        <w:rPr>
          <w:rFonts w:ascii="Times New Roman" w:hAnsi="Times New Roman" w:cs="Times New Roman"/>
          <w:sz w:val="24"/>
          <w:szCs w:val="24"/>
        </w:rPr>
        <w:t xml:space="preserve">Eens, tijdens de markt in </w:t>
      </w:r>
      <w:proofErr w:type="spellStart"/>
      <w:r w:rsidRPr="00745A98">
        <w:rPr>
          <w:rFonts w:ascii="Times New Roman" w:hAnsi="Times New Roman" w:cs="Times New Roman"/>
          <w:sz w:val="24"/>
          <w:szCs w:val="24"/>
        </w:rPr>
        <w:t>Kuopio</w:t>
      </w:r>
      <w:proofErr w:type="spellEnd"/>
      <w:r w:rsidRPr="00745A98">
        <w:rPr>
          <w:rFonts w:ascii="Times New Roman" w:hAnsi="Times New Roman" w:cs="Times New Roman"/>
          <w:sz w:val="24"/>
          <w:szCs w:val="24"/>
        </w:rPr>
        <w:t xml:space="preserve">, gingen twee vrome meisjes met Paavo de stad in. In een ervan meende hij een geheime trots op te merken. Toen een paar jonge mannen naar hen toe kwamen en arm in arm met </w:t>
      </w:r>
      <w:r>
        <w:rPr>
          <w:rFonts w:ascii="Times New Roman" w:hAnsi="Times New Roman" w:cs="Times New Roman"/>
          <w:sz w:val="24"/>
          <w:szCs w:val="24"/>
        </w:rPr>
        <w:t>een meisje</w:t>
      </w:r>
      <w:r w:rsidRPr="00745A98">
        <w:rPr>
          <w:rFonts w:ascii="Times New Roman" w:hAnsi="Times New Roman" w:cs="Times New Roman"/>
          <w:sz w:val="24"/>
          <w:szCs w:val="24"/>
        </w:rPr>
        <w:t xml:space="preserve"> liepen, riep Paavo hen toe: </w:t>
      </w:r>
      <w:r>
        <w:rPr>
          <w:rFonts w:ascii="Times New Roman" w:hAnsi="Times New Roman" w:cs="Times New Roman"/>
          <w:sz w:val="24"/>
          <w:szCs w:val="24"/>
        </w:rPr>
        <w:t>‘</w:t>
      </w:r>
      <w:r w:rsidRPr="00745A98">
        <w:rPr>
          <w:rFonts w:ascii="Times New Roman" w:hAnsi="Times New Roman" w:cs="Times New Roman"/>
          <w:sz w:val="24"/>
          <w:szCs w:val="24"/>
        </w:rPr>
        <w:t>Jongens, laten we bruiden ruilen!</w:t>
      </w:r>
      <w:r>
        <w:rPr>
          <w:rFonts w:ascii="Times New Roman" w:hAnsi="Times New Roman" w:cs="Times New Roman"/>
          <w:sz w:val="24"/>
          <w:szCs w:val="24"/>
        </w:rPr>
        <w:t>’</w:t>
      </w:r>
      <w:r w:rsidRPr="00745A98">
        <w:rPr>
          <w:rFonts w:ascii="Times New Roman" w:hAnsi="Times New Roman" w:cs="Times New Roman"/>
          <w:sz w:val="24"/>
          <w:szCs w:val="24"/>
        </w:rPr>
        <w:t xml:space="preserve"> Een van de twee metgezellen vatte dit erg op en rende weg. Maar de ander begreep de waarheid</w:t>
      </w:r>
      <w:r w:rsidR="009F6AE6">
        <w:rPr>
          <w:rFonts w:ascii="Times New Roman" w:hAnsi="Times New Roman" w:cs="Times New Roman"/>
          <w:sz w:val="24"/>
          <w:szCs w:val="24"/>
        </w:rPr>
        <w:t xml:space="preserve">, de </w:t>
      </w:r>
      <w:r w:rsidRPr="00745A98">
        <w:rPr>
          <w:rFonts w:ascii="Times New Roman" w:hAnsi="Times New Roman" w:cs="Times New Roman"/>
          <w:sz w:val="24"/>
          <w:szCs w:val="24"/>
        </w:rPr>
        <w:t>betekenis van Paavo's woorden.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41"/>
      </w:r>
    </w:p>
    <w:p w14:paraId="3F79FD2A" w14:textId="77777777" w:rsidR="00A81C6B" w:rsidRPr="00745A98" w:rsidRDefault="00A81C6B" w:rsidP="009F6AE6">
      <w:pPr>
        <w:pStyle w:val="Geenafstand"/>
        <w:jc w:val="both"/>
        <w:rPr>
          <w:rFonts w:ascii="Times New Roman" w:hAnsi="Times New Roman" w:cs="Times New Roman"/>
          <w:sz w:val="24"/>
          <w:szCs w:val="24"/>
        </w:rPr>
      </w:pPr>
      <w:r w:rsidRPr="009E7E1D">
        <w:rPr>
          <w:rFonts w:ascii="Times New Roman" w:hAnsi="Times New Roman" w:cs="Times New Roman"/>
          <w:sz w:val="24"/>
          <w:szCs w:val="24"/>
        </w:rPr>
        <w:t>Paavo's humor kwam ook tot uiting in de manier waarop hij over zichzelf dacht. Terwijl hij aan het zwemmen was, zei hij ooit tegen zichzelf: 'Is deze naakte oude kerel een tempel van de Heilige Geest?'</w:t>
      </w:r>
    </w:p>
    <w:p w14:paraId="70593BDF" w14:textId="77777777" w:rsidR="00A81C6B" w:rsidRPr="00A81C6B" w:rsidRDefault="00A81C6B" w:rsidP="00A81C6B">
      <w:pPr>
        <w:pStyle w:val="Geenafstand"/>
        <w:jc w:val="both"/>
        <w:rPr>
          <w:rFonts w:ascii="Times New Roman" w:hAnsi="Times New Roman" w:cs="Times New Roman"/>
          <w:color w:val="FF0000"/>
          <w:sz w:val="24"/>
          <w:szCs w:val="24"/>
        </w:rPr>
      </w:pPr>
    </w:p>
    <w:p w14:paraId="53524B9B" w14:textId="14A33B2E" w:rsidR="00A81C6B" w:rsidRDefault="00A81C6B" w:rsidP="00BE3834">
      <w:pPr>
        <w:pStyle w:val="Geenafstand"/>
        <w:jc w:val="both"/>
        <w:rPr>
          <w:rFonts w:ascii="Times New Roman" w:hAnsi="Times New Roman" w:cs="Times New Roman"/>
          <w:sz w:val="24"/>
          <w:szCs w:val="24"/>
        </w:rPr>
      </w:pPr>
      <w:r w:rsidRPr="00A81C6B">
        <w:rPr>
          <w:rFonts w:ascii="Times New Roman" w:hAnsi="Times New Roman" w:cs="Times New Roman"/>
          <w:sz w:val="24"/>
          <w:szCs w:val="24"/>
        </w:rPr>
        <w:t xml:space="preserve">In de jaren dat hij op </w:t>
      </w:r>
      <w:proofErr w:type="spellStart"/>
      <w:r w:rsidRPr="00A81C6B">
        <w:rPr>
          <w:rFonts w:ascii="Times New Roman" w:hAnsi="Times New Roman" w:cs="Times New Roman"/>
          <w:sz w:val="24"/>
          <w:szCs w:val="24"/>
        </w:rPr>
        <w:t>Aholansaari</w:t>
      </w:r>
      <w:proofErr w:type="spellEnd"/>
      <w:r w:rsidRPr="00A81C6B">
        <w:rPr>
          <w:rFonts w:ascii="Times New Roman" w:hAnsi="Times New Roman" w:cs="Times New Roman"/>
          <w:sz w:val="24"/>
          <w:szCs w:val="24"/>
        </w:rPr>
        <w:t xml:space="preserve"> woonde was het voor hem een tijd van grote zegen op zijn </w:t>
      </w:r>
      <w:r>
        <w:rPr>
          <w:rFonts w:ascii="Times New Roman" w:hAnsi="Times New Roman" w:cs="Times New Roman"/>
          <w:sz w:val="24"/>
          <w:szCs w:val="24"/>
        </w:rPr>
        <w:t>werk. Als hij ergens preekte, stroomden de mensen in grote getale naar hem toe. Ook al kwam hij zelfs in afgelegen dorpjes, het nieuws dat hij er was verspreidde zich dan snel door de omgeving en de mensen stroomden toe.</w:t>
      </w:r>
    </w:p>
    <w:p w14:paraId="7EB4232A" w14:textId="7E516269" w:rsidR="009F6AE6" w:rsidRDefault="009F6AE6" w:rsidP="00BE3834">
      <w:pPr>
        <w:pStyle w:val="Geenafstand"/>
        <w:jc w:val="both"/>
        <w:rPr>
          <w:rFonts w:ascii="Times New Roman" w:hAnsi="Times New Roman" w:cs="Times New Roman"/>
          <w:sz w:val="24"/>
          <w:szCs w:val="24"/>
        </w:rPr>
      </w:pPr>
      <w:r>
        <w:rPr>
          <w:rFonts w:ascii="Times New Roman" w:hAnsi="Times New Roman" w:cs="Times New Roman"/>
          <w:sz w:val="24"/>
          <w:szCs w:val="24"/>
        </w:rPr>
        <w:t>Tot het einde van zijn leven heeft hij in het huis, dat ook vandaag de dag er nog staat mogen wonen.</w:t>
      </w:r>
    </w:p>
    <w:p w14:paraId="74610E28" w14:textId="77777777" w:rsidR="00A81C6B" w:rsidRDefault="00A81C6B" w:rsidP="00BE3834">
      <w:pPr>
        <w:pStyle w:val="Geenafstand"/>
        <w:jc w:val="both"/>
        <w:rPr>
          <w:rFonts w:ascii="Times New Roman" w:hAnsi="Times New Roman" w:cs="Times New Roman"/>
          <w:sz w:val="24"/>
          <w:szCs w:val="24"/>
        </w:rPr>
      </w:pPr>
    </w:p>
    <w:p w14:paraId="2F8DD28E" w14:textId="5E8DAC0A" w:rsidR="00DC5008" w:rsidRPr="00DC5008" w:rsidRDefault="00DC5008" w:rsidP="002E2832">
      <w:pPr>
        <w:pStyle w:val="Geenafstand"/>
        <w:numPr>
          <w:ilvl w:val="0"/>
          <w:numId w:val="15"/>
        </w:numPr>
        <w:jc w:val="both"/>
        <w:rPr>
          <w:rFonts w:ascii="Times New Roman" w:hAnsi="Times New Roman" w:cs="Times New Roman"/>
          <w:b/>
          <w:bCs/>
          <w:sz w:val="24"/>
          <w:szCs w:val="24"/>
        </w:rPr>
      </w:pPr>
      <w:bookmarkStart w:id="17" w:name="_Hlk180400084"/>
      <w:r w:rsidRPr="00DC5008">
        <w:rPr>
          <w:rFonts w:ascii="Times New Roman" w:hAnsi="Times New Roman" w:cs="Times New Roman"/>
          <w:b/>
          <w:bCs/>
          <w:sz w:val="24"/>
          <w:szCs w:val="24"/>
        </w:rPr>
        <w:t xml:space="preserve">Paavo’s </w:t>
      </w:r>
      <w:r w:rsidR="0038349A">
        <w:rPr>
          <w:rFonts w:ascii="Times New Roman" w:hAnsi="Times New Roman" w:cs="Times New Roman"/>
          <w:b/>
          <w:bCs/>
          <w:sz w:val="24"/>
          <w:szCs w:val="24"/>
        </w:rPr>
        <w:t>b</w:t>
      </w:r>
      <w:r w:rsidRPr="00DC5008">
        <w:rPr>
          <w:rFonts w:ascii="Times New Roman" w:hAnsi="Times New Roman" w:cs="Times New Roman"/>
          <w:b/>
          <w:bCs/>
          <w:sz w:val="24"/>
          <w:szCs w:val="24"/>
        </w:rPr>
        <w:t xml:space="preserve">ibliotheek. </w:t>
      </w:r>
    </w:p>
    <w:p w14:paraId="1B38B469" w14:textId="2F69C347" w:rsidR="00DC5008" w:rsidRDefault="00DC5008" w:rsidP="00BE3834">
      <w:pPr>
        <w:pStyle w:val="Geenafstand"/>
        <w:jc w:val="both"/>
        <w:rPr>
          <w:rFonts w:ascii="Times New Roman" w:hAnsi="Times New Roman" w:cs="Times New Roman"/>
          <w:sz w:val="24"/>
          <w:szCs w:val="24"/>
        </w:rPr>
      </w:pPr>
      <w:bookmarkStart w:id="18" w:name="_Hlk175584463"/>
      <w:bookmarkEnd w:id="17"/>
      <w:r>
        <w:rPr>
          <w:rFonts w:ascii="Times New Roman" w:hAnsi="Times New Roman" w:cs="Times New Roman"/>
          <w:sz w:val="24"/>
          <w:szCs w:val="24"/>
        </w:rPr>
        <w:t xml:space="preserve">Het is niet precies na te gaan welke boeken Paavo heeft gehad en welke hij gebruikte en las. </w:t>
      </w:r>
    </w:p>
    <w:p w14:paraId="3BF1B460" w14:textId="5BB56F06" w:rsidR="00DC5008" w:rsidRDefault="00DC5008" w:rsidP="00BE383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dit </w:t>
      </w:r>
      <w:r w:rsidR="00C31A82">
        <w:rPr>
          <w:rFonts w:ascii="Times New Roman" w:hAnsi="Times New Roman" w:cs="Times New Roman"/>
          <w:sz w:val="24"/>
          <w:szCs w:val="24"/>
        </w:rPr>
        <w:t>hoofdstuk</w:t>
      </w:r>
      <w:r>
        <w:rPr>
          <w:rFonts w:ascii="Times New Roman" w:hAnsi="Times New Roman" w:cs="Times New Roman"/>
          <w:sz w:val="24"/>
          <w:szCs w:val="24"/>
        </w:rPr>
        <w:t xml:space="preserve"> wil ik iets schrijven over verschillende stichtelijke werken die door hem zijn gelezen en die in die dagen in Finland verkrijgbaar waren.</w:t>
      </w:r>
    </w:p>
    <w:p w14:paraId="51DBA669" w14:textId="6D3D1E6F" w:rsidR="005B0B8F" w:rsidRDefault="004C063B" w:rsidP="00104B5A">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Omdat Paavo nooit </w:t>
      </w:r>
      <w:r w:rsidRPr="00A81C6B">
        <w:rPr>
          <w:rFonts w:ascii="Times New Roman" w:hAnsi="Times New Roman" w:cs="Times New Roman"/>
          <w:sz w:val="24"/>
          <w:szCs w:val="24"/>
        </w:rPr>
        <w:t xml:space="preserve">heeft leren schrijven, dicteerde hij de brieven die hij ‘schreef’ en zijn vrouw of vrienden schreven die dan uit. </w:t>
      </w:r>
      <w:r w:rsidR="00A81C6B" w:rsidRPr="00A81C6B">
        <w:rPr>
          <w:rFonts w:ascii="Times New Roman" w:hAnsi="Times New Roman" w:cs="Times New Roman"/>
          <w:sz w:val="24"/>
          <w:szCs w:val="24"/>
        </w:rPr>
        <w:t>Lezen kon hij wel, al had hij weinig boeken. D</w:t>
      </w:r>
      <w:r w:rsidR="00255385" w:rsidRPr="00A81C6B">
        <w:rPr>
          <w:rFonts w:ascii="Times New Roman" w:hAnsi="Times New Roman" w:cs="Times New Roman"/>
          <w:sz w:val="24"/>
          <w:szCs w:val="24"/>
        </w:rPr>
        <w:t xml:space="preserve">e </w:t>
      </w:r>
      <w:r w:rsidR="00A81C6B" w:rsidRPr="00A81C6B">
        <w:rPr>
          <w:rFonts w:ascii="Times New Roman" w:hAnsi="Times New Roman" w:cs="Times New Roman"/>
          <w:sz w:val="24"/>
          <w:szCs w:val="24"/>
        </w:rPr>
        <w:t>B</w:t>
      </w:r>
      <w:r w:rsidR="00255385" w:rsidRPr="00A81C6B">
        <w:rPr>
          <w:rFonts w:ascii="Times New Roman" w:hAnsi="Times New Roman" w:cs="Times New Roman"/>
          <w:sz w:val="24"/>
          <w:szCs w:val="24"/>
        </w:rPr>
        <w:t>ijbel en Luthers</w:t>
      </w:r>
      <w:r w:rsidR="00D92367">
        <w:rPr>
          <w:rFonts w:ascii="Times New Roman" w:hAnsi="Times New Roman" w:cs="Times New Roman"/>
          <w:sz w:val="24"/>
          <w:szCs w:val="24"/>
        </w:rPr>
        <w:t xml:space="preserve"> kleine</w:t>
      </w:r>
      <w:r w:rsidR="00255385" w:rsidRPr="00A81C6B">
        <w:rPr>
          <w:rFonts w:ascii="Times New Roman" w:hAnsi="Times New Roman" w:cs="Times New Roman"/>
          <w:sz w:val="24"/>
          <w:szCs w:val="24"/>
        </w:rPr>
        <w:t xml:space="preserve"> </w:t>
      </w:r>
      <w:r w:rsidR="00A81C6B" w:rsidRPr="00A81C6B">
        <w:rPr>
          <w:rFonts w:ascii="Times New Roman" w:hAnsi="Times New Roman" w:cs="Times New Roman"/>
          <w:sz w:val="24"/>
          <w:szCs w:val="24"/>
        </w:rPr>
        <w:t>C</w:t>
      </w:r>
      <w:r w:rsidR="00255385" w:rsidRPr="00A81C6B">
        <w:rPr>
          <w:rFonts w:ascii="Times New Roman" w:hAnsi="Times New Roman" w:cs="Times New Roman"/>
          <w:sz w:val="24"/>
          <w:szCs w:val="24"/>
        </w:rPr>
        <w:t xml:space="preserve">atechismus, een paar stichtelijke boeken, zoals </w:t>
      </w:r>
      <w:proofErr w:type="spellStart"/>
      <w:r w:rsidR="00255385" w:rsidRPr="00A81C6B">
        <w:rPr>
          <w:rFonts w:ascii="Times New Roman" w:hAnsi="Times New Roman" w:cs="Times New Roman"/>
          <w:sz w:val="24"/>
          <w:szCs w:val="24"/>
        </w:rPr>
        <w:t>Wilcox</w:t>
      </w:r>
      <w:proofErr w:type="spellEnd"/>
      <w:r w:rsidR="00255385" w:rsidRPr="00A81C6B">
        <w:rPr>
          <w:rFonts w:ascii="Times New Roman" w:hAnsi="Times New Roman" w:cs="Times New Roman"/>
          <w:sz w:val="24"/>
          <w:szCs w:val="24"/>
        </w:rPr>
        <w:t xml:space="preserve">’ </w:t>
      </w:r>
      <w:r w:rsidR="00104B5A">
        <w:rPr>
          <w:rFonts w:ascii="Times New Roman" w:hAnsi="Times New Roman" w:cs="Times New Roman"/>
          <w:sz w:val="24"/>
          <w:szCs w:val="24"/>
        </w:rPr>
        <w:t>‘</w:t>
      </w:r>
      <w:r w:rsidR="00104B5A" w:rsidRPr="00104B5A">
        <w:rPr>
          <w:rFonts w:ascii="Times New Roman" w:hAnsi="Times New Roman" w:cs="Times New Roman"/>
          <w:sz w:val="24"/>
          <w:szCs w:val="24"/>
        </w:rPr>
        <w:t>H</w:t>
      </w:r>
      <w:r w:rsidR="00104B5A">
        <w:rPr>
          <w:rFonts w:ascii="Times New Roman" w:hAnsi="Times New Roman" w:cs="Times New Roman"/>
          <w:sz w:val="24"/>
          <w:szCs w:val="24"/>
        </w:rPr>
        <w:t xml:space="preserve">oning droppelen uit de Steenrots Jezus Christus’ </w:t>
      </w:r>
      <w:r w:rsidR="00AD3C55">
        <w:rPr>
          <w:rFonts w:ascii="Times New Roman" w:hAnsi="Times New Roman" w:cs="Times New Roman"/>
          <w:sz w:val="24"/>
          <w:szCs w:val="24"/>
        </w:rPr>
        <w:t xml:space="preserve">vormden zijn hele bibliotheek. </w:t>
      </w:r>
      <w:r w:rsidR="004453EE">
        <w:rPr>
          <w:rFonts w:ascii="Times New Roman" w:hAnsi="Times New Roman" w:cs="Times New Roman"/>
          <w:sz w:val="24"/>
          <w:szCs w:val="24"/>
        </w:rPr>
        <w:t xml:space="preserve">J. </w:t>
      </w:r>
      <w:proofErr w:type="spellStart"/>
      <w:r w:rsidR="004453EE">
        <w:rPr>
          <w:rFonts w:ascii="Times New Roman" w:hAnsi="Times New Roman" w:cs="Times New Roman"/>
          <w:sz w:val="24"/>
          <w:szCs w:val="24"/>
        </w:rPr>
        <w:t>Wegelius</w:t>
      </w:r>
      <w:proofErr w:type="spellEnd"/>
      <w:r w:rsidR="00862DA9">
        <w:rPr>
          <w:rStyle w:val="Voetnootmarkering"/>
          <w:rFonts w:ascii="Times New Roman" w:hAnsi="Times New Roman" w:cs="Times New Roman"/>
          <w:sz w:val="24"/>
          <w:szCs w:val="24"/>
        </w:rPr>
        <w:footnoteReference w:id="142"/>
      </w:r>
      <w:r w:rsidR="004453EE">
        <w:rPr>
          <w:rFonts w:ascii="Times New Roman" w:hAnsi="Times New Roman" w:cs="Times New Roman"/>
          <w:sz w:val="24"/>
          <w:szCs w:val="24"/>
        </w:rPr>
        <w:t xml:space="preserve"> </w:t>
      </w:r>
      <w:r w:rsidR="00AD3C55">
        <w:rPr>
          <w:rFonts w:ascii="Times New Roman" w:hAnsi="Times New Roman" w:cs="Times New Roman"/>
          <w:sz w:val="24"/>
          <w:szCs w:val="24"/>
        </w:rPr>
        <w:t xml:space="preserve">(1693-1764) </w:t>
      </w:r>
      <w:r w:rsidR="004453EE">
        <w:rPr>
          <w:rFonts w:ascii="Times New Roman" w:hAnsi="Times New Roman" w:cs="Times New Roman"/>
          <w:sz w:val="24"/>
          <w:szCs w:val="24"/>
        </w:rPr>
        <w:t>boek</w:t>
      </w:r>
      <w:r w:rsidR="00AD3C55" w:rsidRPr="00AD3C55">
        <w:t xml:space="preserve"> </w:t>
      </w:r>
      <w:r w:rsidR="00AD3C55">
        <w:lastRenderedPageBreak/>
        <w:t>‘</w:t>
      </w:r>
      <w:r w:rsidR="00AD3C55" w:rsidRPr="00AD3C55">
        <w:rPr>
          <w:rFonts w:ascii="Times New Roman" w:hAnsi="Times New Roman" w:cs="Times New Roman"/>
          <w:sz w:val="24"/>
          <w:szCs w:val="24"/>
        </w:rPr>
        <w:t>De heilige evangelische wa</w:t>
      </w:r>
      <w:r w:rsidR="00AD3C55">
        <w:rPr>
          <w:rFonts w:ascii="Times New Roman" w:hAnsi="Times New Roman" w:cs="Times New Roman"/>
          <w:sz w:val="24"/>
          <w:szCs w:val="24"/>
        </w:rPr>
        <w:t xml:space="preserve">ndel’, gebruikte en waardeerde Ruotsalainen het meeste na </w:t>
      </w:r>
      <w:proofErr w:type="spellStart"/>
      <w:r w:rsidR="00AD3C55">
        <w:rPr>
          <w:rFonts w:ascii="Times New Roman" w:hAnsi="Times New Roman" w:cs="Times New Roman"/>
          <w:sz w:val="24"/>
          <w:szCs w:val="24"/>
        </w:rPr>
        <w:t>Wilcox</w:t>
      </w:r>
      <w:proofErr w:type="spellEnd"/>
      <w:r w:rsidR="00AD3C55">
        <w:rPr>
          <w:rFonts w:ascii="Times New Roman" w:hAnsi="Times New Roman" w:cs="Times New Roman"/>
          <w:sz w:val="24"/>
          <w:szCs w:val="24"/>
        </w:rPr>
        <w:t xml:space="preserve"> boek. Het boek van deze Finse prediker verwijst veel naar Luther en benadrukt de rechtvaardigmaking net zoals Luther dat deed. </w:t>
      </w:r>
    </w:p>
    <w:p w14:paraId="565ED163" w14:textId="47B97E1F" w:rsidR="001811B1" w:rsidRDefault="001811B1" w:rsidP="00A81C6B">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Tarvainen</w:t>
      </w:r>
      <w:proofErr w:type="spellEnd"/>
      <w:r>
        <w:rPr>
          <w:rFonts w:ascii="Times New Roman" w:hAnsi="Times New Roman" w:cs="Times New Roman"/>
          <w:sz w:val="24"/>
          <w:szCs w:val="24"/>
        </w:rPr>
        <w:t xml:space="preserve"> noemt een aantal werken die Paavo had of waar hij kennis van had genomen. </w:t>
      </w:r>
    </w:p>
    <w:p w14:paraId="50682BAA" w14:textId="2B9EC72A" w:rsidR="001811B1" w:rsidRDefault="001811B1" w:rsidP="001811B1">
      <w:pPr>
        <w:pStyle w:val="Geenafstand"/>
        <w:numPr>
          <w:ilvl w:val="0"/>
          <w:numId w:val="8"/>
        </w:numPr>
        <w:jc w:val="both"/>
        <w:rPr>
          <w:rFonts w:ascii="Times New Roman" w:hAnsi="Times New Roman" w:cs="Times New Roman"/>
          <w:sz w:val="24"/>
          <w:szCs w:val="24"/>
        </w:rPr>
      </w:pPr>
      <w:proofErr w:type="spellStart"/>
      <w:r>
        <w:rPr>
          <w:rFonts w:ascii="Times New Roman" w:hAnsi="Times New Roman" w:cs="Times New Roman"/>
          <w:sz w:val="24"/>
          <w:szCs w:val="24"/>
        </w:rPr>
        <w:t>Wilcox</w:t>
      </w:r>
      <w:proofErr w:type="spellEnd"/>
      <w:r>
        <w:rPr>
          <w:rFonts w:ascii="Times New Roman" w:hAnsi="Times New Roman" w:cs="Times New Roman"/>
          <w:sz w:val="24"/>
          <w:szCs w:val="24"/>
        </w:rPr>
        <w:t xml:space="preserve"> boekje, </w:t>
      </w:r>
      <w:r w:rsidR="00104B5A">
        <w:rPr>
          <w:rFonts w:ascii="Times New Roman" w:hAnsi="Times New Roman" w:cs="Times New Roman"/>
          <w:sz w:val="24"/>
          <w:szCs w:val="24"/>
        </w:rPr>
        <w:t>“</w:t>
      </w:r>
      <w:r w:rsidR="00104B5A" w:rsidRPr="00104B5A">
        <w:rPr>
          <w:rFonts w:ascii="Times New Roman" w:hAnsi="Times New Roman" w:cs="Times New Roman"/>
          <w:sz w:val="24"/>
          <w:szCs w:val="24"/>
        </w:rPr>
        <w:t>H</w:t>
      </w:r>
      <w:r w:rsidR="00104B5A">
        <w:rPr>
          <w:rFonts w:ascii="Times New Roman" w:hAnsi="Times New Roman" w:cs="Times New Roman"/>
          <w:sz w:val="24"/>
          <w:szCs w:val="24"/>
        </w:rPr>
        <w:t>oning droppelen uit de Steenrots Jezus Christus”.</w:t>
      </w:r>
    </w:p>
    <w:p w14:paraId="0AA9A184" w14:textId="32B7B8DC" w:rsidR="001811B1" w:rsidRDefault="001811B1" w:rsidP="001811B1">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Bunyans Christenreis</w:t>
      </w:r>
      <w:r w:rsidR="004453EE">
        <w:rPr>
          <w:rFonts w:ascii="Times New Roman" w:hAnsi="Times New Roman" w:cs="Times New Roman"/>
          <w:sz w:val="24"/>
          <w:szCs w:val="24"/>
        </w:rPr>
        <w:t xml:space="preserve"> en mogelijk andere boeken van hem. </w:t>
      </w:r>
    </w:p>
    <w:p w14:paraId="03FAFA61" w14:textId="641DB8D5" w:rsidR="004453EE" w:rsidRDefault="004453EE" w:rsidP="00F71F5D">
      <w:pPr>
        <w:pStyle w:val="Geenafstand"/>
        <w:numPr>
          <w:ilvl w:val="0"/>
          <w:numId w:val="8"/>
        </w:numPr>
        <w:jc w:val="both"/>
        <w:rPr>
          <w:rFonts w:ascii="Times New Roman" w:hAnsi="Times New Roman" w:cs="Times New Roman"/>
          <w:sz w:val="24"/>
          <w:szCs w:val="24"/>
        </w:rPr>
      </w:pPr>
      <w:bookmarkStart w:id="19" w:name="_Hlk180058222"/>
      <w:r w:rsidRPr="004453EE">
        <w:rPr>
          <w:rFonts w:ascii="Times New Roman" w:hAnsi="Times New Roman" w:cs="Times New Roman"/>
          <w:sz w:val="24"/>
          <w:szCs w:val="24"/>
        </w:rPr>
        <w:t xml:space="preserve">Johannes Philip </w:t>
      </w:r>
      <w:proofErr w:type="spellStart"/>
      <w:r w:rsidRPr="004453EE">
        <w:rPr>
          <w:rFonts w:ascii="Times New Roman" w:hAnsi="Times New Roman" w:cs="Times New Roman"/>
          <w:sz w:val="24"/>
          <w:szCs w:val="24"/>
        </w:rPr>
        <w:t>Fresenius</w:t>
      </w:r>
      <w:bookmarkEnd w:id="19"/>
      <w:proofErr w:type="spellEnd"/>
      <w:r>
        <w:rPr>
          <w:rStyle w:val="Voetnootmarkering"/>
          <w:rFonts w:ascii="Times New Roman" w:hAnsi="Times New Roman" w:cs="Times New Roman"/>
          <w:sz w:val="24"/>
          <w:szCs w:val="24"/>
        </w:rPr>
        <w:footnoteReference w:id="143"/>
      </w:r>
      <w:r w:rsidRPr="004453EE">
        <w:rPr>
          <w:rFonts w:ascii="Times New Roman" w:hAnsi="Times New Roman" w:cs="Times New Roman"/>
          <w:sz w:val="24"/>
          <w:szCs w:val="24"/>
        </w:rPr>
        <w:t xml:space="preserve">, Biecht en communieboek.  </w:t>
      </w:r>
    </w:p>
    <w:p w14:paraId="1261341D" w14:textId="3C0E8100" w:rsidR="004453EE" w:rsidRDefault="004453EE" w:rsidP="00F71F5D">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Pontoppidan</w:t>
      </w:r>
      <w:proofErr w:type="spellEnd"/>
      <w:r>
        <w:rPr>
          <w:rFonts w:ascii="Times New Roman" w:hAnsi="Times New Roman" w:cs="Times New Roman"/>
          <w:sz w:val="24"/>
          <w:szCs w:val="24"/>
        </w:rPr>
        <w:t xml:space="preserve"> “</w:t>
      </w:r>
      <w:r w:rsidRPr="004453EE">
        <w:rPr>
          <w:rFonts w:ascii="Times New Roman" w:hAnsi="Times New Roman" w:cs="Times New Roman"/>
          <w:sz w:val="24"/>
          <w:szCs w:val="24"/>
        </w:rPr>
        <w:t>De spiegel van het geloof. Waaraan de kinderen van God herkend kunnen worden.</w:t>
      </w:r>
      <w:r>
        <w:rPr>
          <w:rFonts w:ascii="Times New Roman" w:hAnsi="Times New Roman" w:cs="Times New Roman"/>
          <w:sz w:val="24"/>
          <w:szCs w:val="24"/>
        </w:rPr>
        <w:t>”</w:t>
      </w:r>
    </w:p>
    <w:p w14:paraId="70F65B90" w14:textId="64C100A0" w:rsidR="004453EE" w:rsidRPr="004453EE" w:rsidRDefault="004453EE" w:rsidP="00F71F5D">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Verder werken van wat onbekendere schrijvers, zoals David </w:t>
      </w:r>
      <w:proofErr w:type="spellStart"/>
      <w:r>
        <w:rPr>
          <w:rFonts w:ascii="Times New Roman" w:hAnsi="Times New Roman" w:cs="Times New Roman"/>
          <w:sz w:val="24"/>
          <w:szCs w:val="24"/>
        </w:rPr>
        <w:t>Hollazius</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Wegelius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Björkqvist</w:t>
      </w:r>
      <w:proofErr w:type="spellEnd"/>
      <w:r>
        <w:rPr>
          <w:rFonts w:ascii="Times New Roman" w:hAnsi="Times New Roman" w:cs="Times New Roman"/>
          <w:sz w:val="24"/>
          <w:szCs w:val="24"/>
        </w:rPr>
        <w:t xml:space="preserve">, Anders </w:t>
      </w:r>
      <w:proofErr w:type="spellStart"/>
      <w:r>
        <w:rPr>
          <w:rFonts w:ascii="Times New Roman" w:hAnsi="Times New Roman" w:cs="Times New Roman"/>
          <w:sz w:val="24"/>
          <w:szCs w:val="24"/>
        </w:rPr>
        <w:t>Nohrborgs</w:t>
      </w:r>
      <w:proofErr w:type="spellEnd"/>
      <w:r>
        <w:rPr>
          <w:rFonts w:ascii="Times New Roman" w:hAnsi="Times New Roman" w:cs="Times New Roman"/>
          <w:sz w:val="24"/>
          <w:szCs w:val="24"/>
        </w:rPr>
        <w:t xml:space="preserve"> en Peter </w:t>
      </w:r>
      <w:proofErr w:type="spellStart"/>
      <w:r>
        <w:rPr>
          <w:rFonts w:ascii="Times New Roman" w:hAnsi="Times New Roman" w:cs="Times New Roman"/>
          <w:sz w:val="24"/>
          <w:szCs w:val="24"/>
        </w:rPr>
        <w:t>Jonsson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topp</w:t>
      </w:r>
      <w:proofErr w:type="spellEnd"/>
      <w:r>
        <w:rPr>
          <w:rFonts w:ascii="Times New Roman" w:hAnsi="Times New Roman" w:cs="Times New Roman"/>
          <w:sz w:val="24"/>
          <w:szCs w:val="24"/>
        </w:rPr>
        <w:t xml:space="preserve">. </w:t>
      </w:r>
    </w:p>
    <w:p w14:paraId="1A9270C1" w14:textId="10ACEA2D" w:rsidR="001811B1" w:rsidRDefault="004453EE" w:rsidP="004453EE">
      <w:pPr>
        <w:pStyle w:val="Geenafstand"/>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7C146495" w14:textId="32EE2DCB" w:rsidR="00D92367" w:rsidRPr="00A81C6B" w:rsidRDefault="00D92367" w:rsidP="00A81C6B">
      <w:pPr>
        <w:pStyle w:val="Geenafstand"/>
        <w:jc w:val="both"/>
        <w:rPr>
          <w:rFonts w:ascii="Times New Roman" w:hAnsi="Times New Roman" w:cs="Times New Roman"/>
          <w:sz w:val="24"/>
          <w:szCs w:val="24"/>
        </w:rPr>
      </w:pPr>
      <w:r>
        <w:rPr>
          <w:rFonts w:ascii="Times New Roman" w:hAnsi="Times New Roman" w:cs="Times New Roman"/>
          <w:sz w:val="24"/>
          <w:szCs w:val="24"/>
        </w:rPr>
        <w:t>Doordat hij weinig geschriften van Luther had was de kennis van Luthers geschriften beperkt. “De Grote Catechismus, de Verklaring van het Onze Vader en enige preken verschenen rond 1830 in het Fins, maar het is niet zeker of Ruotsalainen ze kende.”</w:t>
      </w:r>
      <w:r w:rsidR="001811B1">
        <w:rPr>
          <w:rStyle w:val="Voetnootmarkering"/>
          <w:rFonts w:ascii="Times New Roman" w:hAnsi="Times New Roman" w:cs="Times New Roman"/>
          <w:sz w:val="24"/>
          <w:szCs w:val="24"/>
        </w:rPr>
        <w:footnoteReference w:id="144"/>
      </w:r>
      <w:r>
        <w:rPr>
          <w:rFonts w:ascii="Times New Roman" w:hAnsi="Times New Roman" w:cs="Times New Roman"/>
          <w:sz w:val="24"/>
          <w:szCs w:val="24"/>
        </w:rPr>
        <w:t xml:space="preserve"> In de jaren 1846-1851 werden preken van Luther in het Fins uitgegeven</w:t>
      </w:r>
      <w:r w:rsidR="001811B1">
        <w:rPr>
          <w:rFonts w:ascii="Times New Roman" w:hAnsi="Times New Roman" w:cs="Times New Roman"/>
          <w:sz w:val="24"/>
          <w:szCs w:val="24"/>
        </w:rPr>
        <w:t xml:space="preserve"> waarin Paavo zich heeft verdiept.</w:t>
      </w:r>
    </w:p>
    <w:p w14:paraId="7CE6BE82" w14:textId="77777777" w:rsidR="005B0B8F" w:rsidRDefault="005B0B8F" w:rsidP="000574D6">
      <w:pPr>
        <w:pStyle w:val="Geenafstand"/>
        <w:jc w:val="both"/>
        <w:rPr>
          <w:rFonts w:ascii="Times New Roman" w:hAnsi="Times New Roman" w:cs="Times New Roman"/>
          <w:sz w:val="24"/>
          <w:szCs w:val="24"/>
        </w:rPr>
      </w:pPr>
    </w:p>
    <w:p w14:paraId="49341B74" w14:textId="55209A03" w:rsidR="00033505" w:rsidRDefault="00033505" w:rsidP="000574D6">
      <w:pPr>
        <w:pStyle w:val="Geenafstand"/>
        <w:jc w:val="both"/>
        <w:rPr>
          <w:rFonts w:ascii="Times New Roman" w:hAnsi="Times New Roman" w:cs="Times New Roman"/>
          <w:sz w:val="24"/>
          <w:szCs w:val="24"/>
        </w:rPr>
      </w:pPr>
      <w:r>
        <w:rPr>
          <w:rFonts w:ascii="Times New Roman" w:hAnsi="Times New Roman" w:cs="Times New Roman"/>
          <w:sz w:val="24"/>
          <w:szCs w:val="24"/>
        </w:rPr>
        <w:t>Engelse/ Puriteinse vroomheidsgeschriften bereikten Finland in de 17</w:t>
      </w:r>
      <w:r w:rsidRPr="00033505">
        <w:rPr>
          <w:rFonts w:ascii="Times New Roman" w:hAnsi="Times New Roman" w:cs="Times New Roman"/>
          <w:sz w:val="24"/>
          <w:szCs w:val="24"/>
          <w:vertAlign w:val="superscript"/>
        </w:rPr>
        <w:t>e</w:t>
      </w:r>
      <w:r>
        <w:rPr>
          <w:rFonts w:ascii="Times New Roman" w:hAnsi="Times New Roman" w:cs="Times New Roman"/>
          <w:sz w:val="24"/>
          <w:szCs w:val="24"/>
        </w:rPr>
        <w:t xml:space="preserve"> eeuw voornamelijk via Nederland en Duits-gereformeerde en verschillende Lutherse landen. De boeken werden meestal uit het Engels in het Duits vertaald en vervolgens vanuit het Duits naar het Zweeds en soms later vanuit die taal naar het Fins vertaald. Pas in de laatste jaren van de 18</w:t>
      </w:r>
      <w:r w:rsidRPr="00033505">
        <w:rPr>
          <w:rFonts w:ascii="Times New Roman" w:hAnsi="Times New Roman" w:cs="Times New Roman"/>
          <w:sz w:val="24"/>
          <w:szCs w:val="24"/>
          <w:vertAlign w:val="superscript"/>
        </w:rPr>
        <w:t>e</w:t>
      </w:r>
      <w:r>
        <w:rPr>
          <w:rFonts w:ascii="Times New Roman" w:hAnsi="Times New Roman" w:cs="Times New Roman"/>
          <w:sz w:val="24"/>
          <w:szCs w:val="24"/>
        </w:rPr>
        <w:t xml:space="preserve"> eeuw werden de Zweedse vertalingen rechtstreeks uit het Engels vertaald.</w:t>
      </w:r>
    </w:p>
    <w:p w14:paraId="7E1B1170" w14:textId="26813A7E" w:rsidR="00033505" w:rsidRDefault="00033505" w:rsidP="000574D6">
      <w:pPr>
        <w:pStyle w:val="Geenafstand"/>
        <w:jc w:val="both"/>
        <w:rPr>
          <w:rFonts w:ascii="Times New Roman" w:hAnsi="Times New Roman" w:cs="Times New Roman"/>
          <w:sz w:val="24"/>
          <w:szCs w:val="24"/>
        </w:rPr>
      </w:pPr>
      <w:r>
        <w:rPr>
          <w:rFonts w:ascii="Times New Roman" w:hAnsi="Times New Roman" w:cs="Times New Roman"/>
          <w:sz w:val="24"/>
          <w:szCs w:val="24"/>
        </w:rPr>
        <w:t>Lang niet alle boeken werden zondermeer vanuit het Engels vertaald en in Zweden en Finland verspreid. De strenge Luthersen en Piëtisten legden een soort censuur op boeken die niet met hun leer overeen kwamen</w:t>
      </w:r>
      <w:r w:rsidR="00C76EC0">
        <w:rPr>
          <w:rStyle w:val="Voetnootmarkering"/>
          <w:rFonts w:ascii="Times New Roman" w:hAnsi="Times New Roman" w:cs="Times New Roman"/>
          <w:sz w:val="24"/>
          <w:szCs w:val="24"/>
        </w:rPr>
        <w:footnoteReference w:id="145"/>
      </w:r>
      <w:r>
        <w:rPr>
          <w:rFonts w:ascii="Times New Roman" w:hAnsi="Times New Roman" w:cs="Times New Roman"/>
          <w:sz w:val="24"/>
          <w:szCs w:val="24"/>
        </w:rPr>
        <w:t xml:space="preserve">. Hierdoor was het niet makkelijk en gebeurde het niet snel dat boeken van Puriteinen of andere Engelse predikers vertaald werden in het Zweeds of Fins. Men had bijvoorbeeld moeite met bepaalde uitleggingen van de leer en de oproep tot onvoorwaardelijke bekering werd verdacht gehouden. Rond 1700 was deze censuur streng en hierdoor werd er bijna geen Engels boek vertaald en uitgegeven. Na </w:t>
      </w:r>
      <w:r w:rsidR="00AC71A9">
        <w:rPr>
          <w:rFonts w:ascii="Times New Roman" w:hAnsi="Times New Roman" w:cs="Times New Roman"/>
          <w:sz w:val="24"/>
          <w:szCs w:val="24"/>
        </w:rPr>
        <w:t>de</w:t>
      </w:r>
      <w:r>
        <w:rPr>
          <w:rFonts w:ascii="Times New Roman" w:hAnsi="Times New Roman" w:cs="Times New Roman"/>
          <w:sz w:val="24"/>
          <w:szCs w:val="24"/>
        </w:rPr>
        <w:t xml:space="preserve"> eeuwwisseling veranderde dit. In de jaren 1720 en 1730 werd een groot aantal boeken in het Zweeds vertaald en de censoren werden toleranter. Het Calvinisme vormde niet meer zo’n bedreiging en de Piëtistische leer werd ook steeds meer toegelaten.</w:t>
      </w:r>
    </w:p>
    <w:p w14:paraId="563CA42B" w14:textId="216F5CE3" w:rsidR="00033505" w:rsidRDefault="00033505" w:rsidP="000574D6">
      <w:pPr>
        <w:pStyle w:val="Geenafstand"/>
        <w:jc w:val="both"/>
        <w:rPr>
          <w:rFonts w:ascii="Times New Roman" w:hAnsi="Times New Roman" w:cs="Times New Roman"/>
          <w:sz w:val="24"/>
          <w:szCs w:val="24"/>
        </w:rPr>
      </w:pPr>
      <w:r>
        <w:rPr>
          <w:rFonts w:ascii="Times New Roman" w:hAnsi="Times New Roman" w:cs="Times New Roman"/>
          <w:sz w:val="24"/>
          <w:szCs w:val="24"/>
        </w:rPr>
        <w:t>“Tegen het einde van de Zweedse tijd [1809 KJB] waren er in Finland meer dan honderd Engelse vroomheid</w:t>
      </w:r>
      <w:r w:rsidR="00CF1559">
        <w:rPr>
          <w:rFonts w:ascii="Times New Roman" w:hAnsi="Times New Roman" w:cs="Times New Roman"/>
          <w:sz w:val="24"/>
          <w:szCs w:val="24"/>
        </w:rPr>
        <w:t>s</w:t>
      </w:r>
      <w:r>
        <w:rPr>
          <w:rFonts w:ascii="Times New Roman" w:hAnsi="Times New Roman" w:cs="Times New Roman"/>
          <w:sz w:val="24"/>
          <w:szCs w:val="24"/>
        </w:rPr>
        <w:t xml:space="preserve">boeken bekend, die zowel in het Engels als in het Duits en vooral in het Zweeds werden gelezen. Er zijn slechts zeven gedrukte </w:t>
      </w:r>
      <w:r w:rsidR="00CF1559">
        <w:rPr>
          <w:rFonts w:ascii="Times New Roman" w:hAnsi="Times New Roman" w:cs="Times New Roman"/>
          <w:sz w:val="24"/>
          <w:szCs w:val="24"/>
        </w:rPr>
        <w:t xml:space="preserve">vertalingen in het Fins uit deze periode bekend.” </w:t>
      </w:r>
      <w:r w:rsidR="00CF1559">
        <w:rPr>
          <w:rStyle w:val="Voetnootmarkering"/>
          <w:rFonts w:ascii="Times New Roman" w:hAnsi="Times New Roman" w:cs="Times New Roman"/>
          <w:sz w:val="24"/>
          <w:szCs w:val="24"/>
        </w:rPr>
        <w:footnoteReference w:id="146"/>
      </w:r>
      <w:r>
        <w:rPr>
          <w:rFonts w:ascii="Times New Roman" w:hAnsi="Times New Roman" w:cs="Times New Roman"/>
          <w:sz w:val="24"/>
          <w:szCs w:val="24"/>
        </w:rPr>
        <w:t xml:space="preserve">   </w:t>
      </w:r>
    </w:p>
    <w:p w14:paraId="58555F48" w14:textId="1D735A1E" w:rsidR="00880A22" w:rsidRPr="00880A22" w:rsidRDefault="00CF1559" w:rsidP="00880A22">
      <w:pPr>
        <w:pStyle w:val="Geenafstand"/>
        <w:jc w:val="both"/>
        <w:rPr>
          <w:rFonts w:ascii="Times New Roman" w:hAnsi="Times New Roman" w:cs="Times New Roman"/>
          <w:sz w:val="24"/>
          <w:szCs w:val="24"/>
        </w:rPr>
      </w:pPr>
      <w:r>
        <w:rPr>
          <w:rFonts w:ascii="Times New Roman" w:hAnsi="Times New Roman" w:cs="Times New Roman"/>
          <w:sz w:val="24"/>
          <w:szCs w:val="24"/>
        </w:rPr>
        <w:t>Het was vooral in de 19</w:t>
      </w:r>
      <w:r w:rsidRPr="00CF1559">
        <w:rPr>
          <w:rFonts w:ascii="Times New Roman" w:hAnsi="Times New Roman" w:cs="Times New Roman"/>
          <w:sz w:val="24"/>
          <w:szCs w:val="24"/>
          <w:vertAlign w:val="superscript"/>
        </w:rPr>
        <w:t>e</w:t>
      </w:r>
      <w:r>
        <w:rPr>
          <w:rFonts w:ascii="Times New Roman" w:hAnsi="Times New Roman" w:cs="Times New Roman"/>
          <w:sz w:val="24"/>
          <w:szCs w:val="24"/>
        </w:rPr>
        <w:t xml:space="preserve"> eeuw dat de Engelse vroomheidsliteratuur zich in vertaalde vorm door Finland verspreidde. </w:t>
      </w:r>
      <w:r w:rsidR="00880A22" w:rsidRPr="00880A22">
        <w:rPr>
          <w:rFonts w:ascii="Times New Roman" w:hAnsi="Times New Roman" w:cs="Times New Roman"/>
          <w:sz w:val="24"/>
          <w:szCs w:val="24"/>
        </w:rPr>
        <w:t xml:space="preserve">Zowel in Helsinki als in de kuststeden van Noord-Finland kwam </w:t>
      </w:r>
      <w:r w:rsidR="00880A22">
        <w:rPr>
          <w:rFonts w:ascii="Times New Roman" w:hAnsi="Times New Roman" w:cs="Times New Roman"/>
          <w:sz w:val="24"/>
          <w:szCs w:val="24"/>
        </w:rPr>
        <w:t>ec</w:t>
      </w:r>
      <w:r w:rsidR="007E0E6A">
        <w:rPr>
          <w:rFonts w:ascii="Times New Roman" w:hAnsi="Times New Roman" w:cs="Times New Roman"/>
          <w:sz w:val="24"/>
          <w:szCs w:val="24"/>
        </w:rPr>
        <w:t>h</w:t>
      </w:r>
      <w:r w:rsidR="00880A22">
        <w:rPr>
          <w:rFonts w:ascii="Times New Roman" w:hAnsi="Times New Roman" w:cs="Times New Roman"/>
          <w:sz w:val="24"/>
          <w:szCs w:val="24"/>
        </w:rPr>
        <w:t xml:space="preserve">ter </w:t>
      </w:r>
      <w:r w:rsidR="00880A22" w:rsidRPr="00880A22">
        <w:rPr>
          <w:rFonts w:ascii="Times New Roman" w:hAnsi="Times New Roman" w:cs="Times New Roman"/>
          <w:sz w:val="24"/>
          <w:szCs w:val="24"/>
        </w:rPr>
        <w:t>Duitse devotionele literatuur ongeveer vier keer vaker voor dan Engelse.</w:t>
      </w:r>
      <w:r w:rsidR="00880A22">
        <w:rPr>
          <w:rFonts w:ascii="Times New Roman" w:hAnsi="Times New Roman" w:cs="Times New Roman"/>
          <w:sz w:val="24"/>
          <w:szCs w:val="24"/>
        </w:rPr>
        <w:t xml:space="preserve"> </w:t>
      </w:r>
      <w:r w:rsidR="00880A22" w:rsidRPr="00880A22">
        <w:rPr>
          <w:rFonts w:ascii="Times New Roman" w:hAnsi="Times New Roman" w:cs="Times New Roman"/>
          <w:sz w:val="24"/>
          <w:szCs w:val="24"/>
        </w:rPr>
        <w:t>De werken van</w:t>
      </w:r>
      <w:r w:rsidR="00880A22">
        <w:rPr>
          <w:rFonts w:ascii="Times New Roman" w:hAnsi="Times New Roman" w:cs="Times New Roman"/>
          <w:sz w:val="24"/>
          <w:szCs w:val="24"/>
        </w:rPr>
        <w:t xml:space="preserve"> Johan</w:t>
      </w:r>
      <w:r w:rsidR="00880A22" w:rsidRPr="00880A22">
        <w:rPr>
          <w:rFonts w:ascii="Times New Roman" w:hAnsi="Times New Roman" w:cs="Times New Roman"/>
          <w:sz w:val="24"/>
          <w:szCs w:val="24"/>
        </w:rPr>
        <w:t xml:space="preserve"> </w:t>
      </w:r>
      <w:proofErr w:type="spellStart"/>
      <w:r w:rsidR="00880A22" w:rsidRPr="00880A22">
        <w:rPr>
          <w:rFonts w:ascii="Times New Roman" w:hAnsi="Times New Roman" w:cs="Times New Roman"/>
          <w:sz w:val="24"/>
          <w:szCs w:val="24"/>
        </w:rPr>
        <w:lastRenderedPageBreak/>
        <w:t>Arndt</w:t>
      </w:r>
      <w:proofErr w:type="spellEnd"/>
      <w:r w:rsidR="00880A22" w:rsidRPr="00880A22">
        <w:rPr>
          <w:rFonts w:ascii="Times New Roman" w:hAnsi="Times New Roman" w:cs="Times New Roman"/>
          <w:sz w:val="24"/>
          <w:szCs w:val="24"/>
        </w:rPr>
        <w:t xml:space="preserve"> kwamen </w:t>
      </w:r>
      <w:r w:rsidR="00880A22">
        <w:rPr>
          <w:rFonts w:ascii="Times New Roman" w:hAnsi="Times New Roman" w:cs="Times New Roman"/>
          <w:sz w:val="24"/>
          <w:szCs w:val="24"/>
        </w:rPr>
        <w:t>wel</w:t>
      </w:r>
      <w:r w:rsidR="00880A22" w:rsidRPr="00880A22">
        <w:rPr>
          <w:rFonts w:ascii="Times New Roman" w:hAnsi="Times New Roman" w:cs="Times New Roman"/>
          <w:sz w:val="24"/>
          <w:szCs w:val="24"/>
        </w:rPr>
        <w:t xml:space="preserve"> acht keer vaker voor dan die van Bunyan, ook al werd Bunyan vaker </w:t>
      </w:r>
      <w:r w:rsidR="00880A22">
        <w:rPr>
          <w:rFonts w:ascii="Times New Roman" w:hAnsi="Times New Roman" w:cs="Times New Roman"/>
          <w:sz w:val="24"/>
          <w:szCs w:val="24"/>
        </w:rPr>
        <w:t xml:space="preserve">gedrukt in </w:t>
      </w:r>
      <w:r w:rsidR="00880A22" w:rsidRPr="00880A22">
        <w:rPr>
          <w:rFonts w:ascii="Times New Roman" w:hAnsi="Times New Roman" w:cs="Times New Roman"/>
          <w:sz w:val="24"/>
          <w:szCs w:val="24"/>
        </w:rPr>
        <w:t xml:space="preserve">Noord-Finland dan in Helsinki. </w:t>
      </w:r>
      <w:proofErr w:type="spellStart"/>
      <w:r w:rsidR="00880A22" w:rsidRPr="00880A22">
        <w:rPr>
          <w:rFonts w:ascii="Times New Roman" w:hAnsi="Times New Roman" w:cs="Times New Roman"/>
          <w:sz w:val="24"/>
          <w:szCs w:val="24"/>
        </w:rPr>
        <w:t>Arndt</w:t>
      </w:r>
      <w:proofErr w:type="spellEnd"/>
      <w:r w:rsidR="00880A22" w:rsidRPr="00880A22">
        <w:rPr>
          <w:rFonts w:ascii="Times New Roman" w:hAnsi="Times New Roman" w:cs="Times New Roman"/>
          <w:sz w:val="24"/>
          <w:szCs w:val="24"/>
        </w:rPr>
        <w:t xml:space="preserve"> was </w:t>
      </w:r>
      <w:r w:rsidR="00880A22">
        <w:rPr>
          <w:rFonts w:ascii="Times New Roman" w:hAnsi="Times New Roman" w:cs="Times New Roman"/>
          <w:sz w:val="24"/>
          <w:szCs w:val="24"/>
        </w:rPr>
        <w:t xml:space="preserve">in </w:t>
      </w:r>
      <w:r w:rsidR="00880A22" w:rsidRPr="00880A22">
        <w:rPr>
          <w:rFonts w:ascii="Times New Roman" w:hAnsi="Times New Roman" w:cs="Times New Roman"/>
          <w:sz w:val="24"/>
          <w:szCs w:val="24"/>
        </w:rPr>
        <w:t>beide gebieden duidelijk beter bekend dan Bunyan. </w:t>
      </w:r>
      <w:r w:rsidR="00880A22">
        <w:rPr>
          <w:rFonts w:ascii="Times New Roman" w:hAnsi="Times New Roman" w:cs="Times New Roman"/>
          <w:sz w:val="24"/>
          <w:szCs w:val="24"/>
        </w:rPr>
        <w:t>Van</w:t>
      </w:r>
      <w:r w:rsidR="00880A22" w:rsidRPr="00880A22">
        <w:rPr>
          <w:rFonts w:ascii="Times New Roman" w:hAnsi="Times New Roman" w:cs="Times New Roman"/>
          <w:sz w:val="24"/>
          <w:szCs w:val="24"/>
        </w:rPr>
        <w:t xml:space="preserve"> </w:t>
      </w:r>
      <w:proofErr w:type="spellStart"/>
      <w:r w:rsidR="00880A22" w:rsidRPr="00880A22">
        <w:rPr>
          <w:rFonts w:ascii="Times New Roman" w:hAnsi="Times New Roman" w:cs="Times New Roman"/>
          <w:sz w:val="24"/>
          <w:szCs w:val="24"/>
        </w:rPr>
        <w:t>Arndt</w:t>
      </w:r>
      <w:proofErr w:type="spellEnd"/>
      <w:r w:rsidR="00880A22" w:rsidRPr="00880A22">
        <w:rPr>
          <w:rFonts w:ascii="Times New Roman" w:hAnsi="Times New Roman" w:cs="Times New Roman"/>
          <w:sz w:val="24"/>
          <w:szCs w:val="24"/>
        </w:rPr>
        <w:t xml:space="preserve"> </w:t>
      </w:r>
      <w:r w:rsidR="00880A22">
        <w:rPr>
          <w:rFonts w:ascii="Times New Roman" w:hAnsi="Times New Roman" w:cs="Times New Roman"/>
          <w:sz w:val="24"/>
          <w:szCs w:val="24"/>
        </w:rPr>
        <w:t>werden de “</w:t>
      </w:r>
      <w:proofErr w:type="spellStart"/>
      <w:r w:rsidR="00880A22" w:rsidRPr="00880A22">
        <w:rPr>
          <w:rFonts w:ascii="Times New Roman" w:hAnsi="Times New Roman" w:cs="Times New Roman"/>
          <w:sz w:val="24"/>
          <w:szCs w:val="24"/>
        </w:rPr>
        <w:t>Fyra</w:t>
      </w:r>
      <w:proofErr w:type="spellEnd"/>
      <w:r w:rsidR="00880A22" w:rsidRPr="00880A22">
        <w:rPr>
          <w:rFonts w:ascii="Times New Roman" w:hAnsi="Times New Roman" w:cs="Times New Roman"/>
          <w:sz w:val="24"/>
          <w:szCs w:val="24"/>
        </w:rPr>
        <w:t xml:space="preserve"> </w:t>
      </w:r>
      <w:proofErr w:type="spellStart"/>
      <w:r w:rsidR="00880A22" w:rsidRPr="00880A22">
        <w:rPr>
          <w:rFonts w:ascii="Times New Roman" w:hAnsi="Times New Roman" w:cs="Times New Roman"/>
          <w:sz w:val="24"/>
          <w:szCs w:val="24"/>
        </w:rPr>
        <w:t>böcker</w:t>
      </w:r>
      <w:proofErr w:type="spellEnd"/>
      <w:r w:rsidR="00880A22" w:rsidRPr="00880A22">
        <w:rPr>
          <w:rFonts w:ascii="Times New Roman" w:hAnsi="Times New Roman" w:cs="Times New Roman"/>
          <w:sz w:val="24"/>
          <w:szCs w:val="24"/>
        </w:rPr>
        <w:t xml:space="preserve"> om een ​​</w:t>
      </w:r>
      <w:proofErr w:type="spellStart"/>
      <w:r w:rsidR="00880A22" w:rsidRPr="00880A22">
        <w:rPr>
          <w:rFonts w:ascii="Times New Roman" w:hAnsi="Times New Roman" w:cs="Times New Roman"/>
          <w:sz w:val="24"/>
          <w:szCs w:val="24"/>
        </w:rPr>
        <w:t>Sann</w:t>
      </w:r>
      <w:proofErr w:type="spellEnd"/>
      <w:r w:rsidR="00880A22" w:rsidRPr="00880A22">
        <w:rPr>
          <w:rFonts w:ascii="Times New Roman" w:hAnsi="Times New Roman" w:cs="Times New Roman"/>
          <w:sz w:val="24"/>
          <w:szCs w:val="24"/>
        </w:rPr>
        <w:t xml:space="preserve"> christendom</w:t>
      </w:r>
      <w:r w:rsidR="00880A22">
        <w:rPr>
          <w:rFonts w:ascii="Times New Roman" w:hAnsi="Times New Roman" w:cs="Times New Roman"/>
          <w:sz w:val="24"/>
          <w:szCs w:val="24"/>
        </w:rPr>
        <w:t>” (5 boeken van het ware Christendom) het meest gelezen</w:t>
      </w:r>
      <w:r w:rsidR="00880A22" w:rsidRPr="00880A22">
        <w:rPr>
          <w:rFonts w:ascii="Times New Roman" w:hAnsi="Times New Roman" w:cs="Times New Roman"/>
          <w:sz w:val="24"/>
          <w:szCs w:val="24"/>
        </w:rPr>
        <w:t xml:space="preserve">, het eerste deel </w:t>
      </w:r>
      <w:r w:rsidR="00880A22">
        <w:rPr>
          <w:rFonts w:ascii="Times New Roman" w:hAnsi="Times New Roman" w:cs="Times New Roman"/>
          <w:sz w:val="24"/>
          <w:szCs w:val="24"/>
        </w:rPr>
        <w:t xml:space="preserve">werd </w:t>
      </w:r>
      <w:r w:rsidR="00880A22" w:rsidRPr="00880A22">
        <w:rPr>
          <w:rFonts w:ascii="Times New Roman" w:hAnsi="Times New Roman" w:cs="Times New Roman"/>
          <w:sz w:val="24"/>
          <w:szCs w:val="24"/>
        </w:rPr>
        <w:t>alleen in het Fins vertaald</w:t>
      </w:r>
      <w:r w:rsidR="00880A22">
        <w:rPr>
          <w:rFonts w:ascii="Times New Roman" w:hAnsi="Times New Roman" w:cs="Times New Roman"/>
          <w:sz w:val="24"/>
          <w:szCs w:val="24"/>
        </w:rPr>
        <w:t xml:space="preserve">. </w:t>
      </w:r>
      <w:r w:rsidR="00880A22" w:rsidRPr="00880A22">
        <w:rPr>
          <w:rFonts w:ascii="Times New Roman" w:hAnsi="Times New Roman" w:cs="Times New Roman"/>
          <w:sz w:val="24"/>
          <w:szCs w:val="24"/>
        </w:rPr>
        <w:t xml:space="preserve">Bunyans </w:t>
      </w:r>
      <w:r w:rsidR="00880A22">
        <w:rPr>
          <w:rFonts w:ascii="Times New Roman" w:hAnsi="Times New Roman" w:cs="Times New Roman"/>
          <w:sz w:val="24"/>
          <w:szCs w:val="24"/>
        </w:rPr>
        <w:t>C</w:t>
      </w:r>
      <w:r w:rsidR="00880A22" w:rsidRPr="00880A22">
        <w:rPr>
          <w:rFonts w:ascii="Times New Roman" w:hAnsi="Times New Roman" w:cs="Times New Roman"/>
          <w:sz w:val="24"/>
          <w:szCs w:val="24"/>
        </w:rPr>
        <w:t>hristen</w:t>
      </w:r>
      <w:r w:rsidR="00880A22">
        <w:rPr>
          <w:rFonts w:ascii="Times New Roman" w:hAnsi="Times New Roman" w:cs="Times New Roman"/>
          <w:sz w:val="24"/>
          <w:szCs w:val="24"/>
        </w:rPr>
        <w:t>-</w:t>
      </w:r>
      <w:r w:rsidR="00880A22" w:rsidRPr="00880A22">
        <w:rPr>
          <w:rFonts w:ascii="Times New Roman" w:hAnsi="Times New Roman" w:cs="Times New Roman"/>
          <w:sz w:val="24"/>
          <w:szCs w:val="24"/>
        </w:rPr>
        <w:t xml:space="preserve"> en </w:t>
      </w:r>
      <w:r w:rsidR="00880A22">
        <w:rPr>
          <w:rFonts w:ascii="Times New Roman" w:hAnsi="Times New Roman" w:cs="Times New Roman"/>
          <w:sz w:val="24"/>
          <w:szCs w:val="24"/>
        </w:rPr>
        <w:t>C</w:t>
      </w:r>
      <w:r w:rsidR="00880A22" w:rsidRPr="00880A22">
        <w:rPr>
          <w:rFonts w:ascii="Times New Roman" w:hAnsi="Times New Roman" w:cs="Times New Roman"/>
          <w:sz w:val="24"/>
          <w:szCs w:val="24"/>
        </w:rPr>
        <w:t>hristinnereis was het bekendste Engelse devotionele boek in Finland tijdens de Zweedse overheersing, hoewel de Finse vertalingen ervan pas in 1809 en 1827 verschenen</w:t>
      </w:r>
      <w:r w:rsidR="00880A22">
        <w:rPr>
          <w:rFonts w:ascii="Times New Roman" w:hAnsi="Times New Roman" w:cs="Times New Roman"/>
          <w:sz w:val="24"/>
          <w:szCs w:val="24"/>
        </w:rPr>
        <w:t xml:space="preserve">. </w:t>
      </w:r>
      <w:r w:rsidR="00880A22" w:rsidRPr="00880A22">
        <w:rPr>
          <w:rFonts w:ascii="Times New Roman" w:hAnsi="Times New Roman" w:cs="Times New Roman"/>
          <w:sz w:val="24"/>
          <w:szCs w:val="24"/>
        </w:rPr>
        <w:t xml:space="preserve">De meest voorkomende Engelse publicatie </w:t>
      </w:r>
      <w:r w:rsidR="00880A22">
        <w:rPr>
          <w:rFonts w:ascii="Times New Roman" w:hAnsi="Times New Roman" w:cs="Times New Roman"/>
          <w:sz w:val="24"/>
          <w:szCs w:val="24"/>
        </w:rPr>
        <w:t>bij d</w:t>
      </w:r>
      <w:r w:rsidR="00880A22" w:rsidRPr="00880A22">
        <w:rPr>
          <w:rFonts w:ascii="Times New Roman" w:hAnsi="Times New Roman" w:cs="Times New Roman"/>
          <w:sz w:val="24"/>
          <w:szCs w:val="24"/>
        </w:rPr>
        <w:t xml:space="preserve">e geestelijken (parochie-predikers, geen bisschoppen) was het boekje van Arthur </w:t>
      </w:r>
      <w:proofErr w:type="spellStart"/>
      <w:r w:rsidR="00880A22" w:rsidRPr="00880A22">
        <w:rPr>
          <w:rFonts w:ascii="Times New Roman" w:hAnsi="Times New Roman" w:cs="Times New Roman"/>
          <w:sz w:val="24"/>
          <w:szCs w:val="24"/>
        </w:rPr>
        <w:t>Dent</w:t>
      </w:r>
      <w:proofErr w:type="spellEnd"/>
      <w:r w:rsidR="00880A22" w:rsidRPr="00880A22">
        <w:rPr>
          <w:rFonts w:ascii="Times New Roman" w:hAnsi="Times New Roman" w:cs="Times New Roman"/>
          <w:sz w:val="24"/>
          <w:szCs w:val="24"/>
        </w:rPr>
        <w:t xml:space="preserve">. </w:t>
      </w:r>
      <w:r w:rsidR="00880A22">
        <w:rPr>
          <w:rFonts w:ascii="Times New Roman" w:hAnsi="Times New Roman" w:cs="Times New Roman"/>
          <w:sz w:val="24"/>
          <w:szCs w:val="24"/>
        </w:rPr>
        <w:t xml:space="preserve">Daarop gevolgd het werk van </w:t>
      </w:r>
      <w:r w:rsidR="00880A22" w:rsidRPr="00880A22">
        <w:rPr>
          <w:rFonts w:ascii="Times New Roman" w:hAnsi="Times New Roman" w:cs="Times New Roman"/>
          <w:sz w:val="24"/>
          <w:szCs w:val="24"/>
        </w:rPr>
        <w:t xml:space="preserve">Philipp </w:t>
      </w:r>
      <w:proofErr w:type="spellStart"/>
      <w:r w:rsidR="00880A22" w:rsidRPr="00880A22">
        <w:rPr>
          <w:rFonts w:ascii="Times New Roman" w:hAnsi="Times New Roman" w:cs="Times New Roman"/>
          <w:sz w:val="24"/>
          <w:szCs w:val="24"/>
        </w:rPr>
        <w:t>Doddridge's</w:t>
      </w:r>
      <w:proofErr w:type="spellEnd"/>
      <w:r w:rsidR="00880A22" w:rsidRPr="00880A22">
        <w:rPr>
          <w:rFonts w:ascii="Times New Roman" w:hAnsi="Times New Roman" w:cs="Times New Roman"/>
          <w:sz w:val="24"/>
          <w:szCs w:val="24"/>
        </w:rPr>
        <w:t xml:space="preserve"> werk Den Sanna </w:t>
      </w:r>
      <w:proofErr w:type="spellStart"/>
      <w:r w:rsidR="00880A22" w:rsidRPr="00880A22">
        <w:rPr>
          <w:rFonts w:ascii="Times New Roman" w:hAnsi="Times New Roman" w:cs="Times New Roman"/>
          <w:sz w:val="24"/>
          <w:szCs w:val="24"/>
        </w:rPr>
        <w:t>gudsfruktans</w:t>
      </w:r>
      <w:proofErr w:type="spellEnd"/>
      <w:r w:rsidR="00880A22" w:rsidRPr="00880A22">
        <w:rPr>
          <w:rFonts w:ascii="Times New Roman" w:hAnsi="Times New Roman" w:cs="Times New Roman"/>
          <w:sz w:val="24"/>
          <w:szCs w:val="24"/>
        </w:rPr>
        <w:t xml:space="preserve"> </w:t>
      </w:r>
      <w:proofErr w:type="spellStart"/>
      <w:r w:rsidR="00880A22" w:rsidRPr="00880A22">
        <w:rPr>
          <w:rFonts w:ascii="Times New Roman" w:hAnsi="Times New Roman" w:cs="Times New Roman"/>
          <w:sz w:val="24"/>
          <w:szCs w:val="24"/>
        </w:rPr>
        <w:t>början</w:t>
      </w:r>
      <w:proofErr w:type="spellEnd"/>
      <w:r w:rsidR="00880A22">
        <w:rPr>
          <w:rFonts w:ascii="Times New Roman" w:hAnsi="Times New Roman" w:cs="Times New Roman"/>
          <w:sz w:val="24"/>
          <w:szCs w:val="24"/>
        </w:rPr>
        <w:t xml:space="preserve"> (</w:t>
      </w:r>
      <w:r w:rsidR="00880A22" w:rsidRPr="00880A22">
        <w:rPr>
          <w:rFonts w:ascii="Times New Roman" w:hAnsi="Times New Roman" w:cs="Times New Roman"/>
          <w:sz w:val="24"/>
          <w:szCs w:val="24"/>
        </w:rPr>
        <w:t>De opkomst en vooruitgang van religie in de ziel</w:t>
      </w:r>
      <w:r w:rsidR="00880A22">
        <w:rPr>
          <w:rFonts w:ascii="Times New Roman" w:hAnsi="Times New Roman" w:cs="Times New Roman"/>
          <w:sz w:val="24"/>
          <w:szCs w:val="24"/>
        </w:rPr>
        <w:t>)</w:t>
      </w:r>
      <w:r w:rsidR="00880A22" w:rsidRPr="00880A22">
        <w:rPr>
          <w:rFonts w:ascii="Times New Roman" w:hAnsi="Times New Roman" w:cs="Times New Roman"/>
          <w:sz w:val="24"/>
          <w:szCs w:val="24"/>
        </w:rPr>
        <w:t>.</w:t>
      </w:r>
      <w:r w:rsidR="00880A22">
        <w:rPr>
          <w:rFonts w:ascii="Times New Roman" w:hAnsi="Times New Roman" w:cs="Times New Roman"/>
          <w:sz w:val="24"/>
          <w:szCs w:val="24"/>
        </w:rPr>
        <w:t xml:space="preserve"> </w:t>
      </w:r>
    </w:p>
    <w:p w14:paraId="3A7BBB69" w14:textId="5FFEF1BE" w:rsidR="00880A22" w:rsidRDefault="00880A22" w:rsidP="00880A22">
      <w:pPr>
        <w:pStyle w:val="Geenafstand"/>
        <w:jc w:val="both"/>
        <w:rPr>
          <w:rFonts w:ascii="Times New Roman" w:hAnsi="Times New Roman" w:cs="Times New Roman"/>
          <w:sz w:val="24"/>
          <w:szCs w:val="24"/>
        </w:rPr>
      </w:pPr>
      <w:r w:rsidRPr="00880A22">
        <w:rPr>
          <w:rFonts w:ascii="Times New Roman" w:hAnsi="Times New Roman" w:cs="Times New Roman"/>
          <w:sz w:val="24"/>
          <w:szCs w:val="24"/>
        </w:rPr>
        <w:t>De boekjes van</w:t>
      </w:r>
      <w:r>
        <w:rPr>
          <w:rFonts w:ascii="Times New Roman" w:hAnsi="Times New Roman" w:cs="Times New Roman"/>
          <w:sz w:val="24"/>
          <w:szCs w:val="24"/>
        </w:rPr>
        <w:t xml:space="preserve"> </w:t>
      </w:r>
      <w:r w:rsidRPr="00880A22">
        <w:rPr>
          <w:rFonts w:ascii="Times New Roman" w:hAnsi="Times New Roman" w:cs="Times New Roman"/>
          <w:sz w:val="24"/>
          <w:szCs w:val="24"/>
        </w:rPr>
        <w:t xml:space="preserve">Bunyan, </w:t>
      </w:r>
      <w:proofErr w:type="spellStart"/>
      <w:r w:rsidRPr="00880A22">
        <w:rPr>
          <w:rFonts w:ascii="Times New Roman" w:hAnsi="Times New Roman" w:cs="Times New Roman"/>
          <w:sz w:val="24"/>
          <w:szCs w:val="24"/>
        </w:rPr>
        <w:t>Dent</w:t>
      </w:r>
      <w:proofErr w:type="spellEnd"/>
      <w:r w:rsidRPr="00880A22">
        <w:rPr>
          <w:rFonts w:ascii="Times New Roman" w:hAnsi="Times New Roman" w:cs="Times New Roman"/>
          <w:sz w:val="24"/>
          <w:szCs w:val="24"/>
        </w:rPr>
        <w:t xml:space="preserve"> en </w:t>
      </w:r>
      <w:proofErr w:type="spellStart"/>
      <w:r w:rsidRPr="00880A22">
        <w:rPr>
          <w:rFonts w:ascii="Times New Roman" w:hAnsi="Times New Roman" w:cs="Times New Roman"/>
          <w:sz w:val="24"/>
          <w:szCs w:val="24"/>
        </w:rPr>
        <w:t>Wilcox</w:t>
      </w:r>
      <w:proofErr w:type="spellEnd"/>
      <w:r w:rsidRPr="00880A22">
        <w:rPr>
          <w:rFonts w:ascii="Times New Roman" w:hAnsi="Times New Roman" w:cs="Times New Roman"/>
          <w:sz w:val="24"/>
          <w:szCs w:val="24"/>
        </w:rPr>
        <w:t xml:space="preserve"> kwamen onder </w:t>
      </w:r>
      <w:r>
        <w:rPr>
          <w:rFonts w:ascii="Times New Roman" w:hAnsi="Times New Roman" w:cs="Times New Roman"/>
          <w:sz w:val="24"/>
          <w:szCs w:val="24"/>
        </w:rPr>
        <w:t xml:space="preserve">het </w:t>
      </w:r>
      <w:r w:rsidRPr="00880A22">
        <w:rPr>
          <w:rFonts w:ascii="Times New Roman" w:hAnsi="Times New Roman" w:cs="Times New Roman"/>
          <w:sz w:val="24"/>
          <w:szCs w:val="24"/>
        </w:rPr>
        <w:t xml:space="preserve">gewone </w:t>
      </w:r>
      <w:r>
        <w:rPr>
          <w:rFonts w:ascii="Times New Roman" w:hAnsi="Times New Roman" w:cs="Times New Roman"/>
          <w:sz w:val="24"/>
          <w:szCs w:val="24"/>
        </w:rPr>
        <w:t xml:space="preserve">volk, </w:t>
      </w:r>
      <w:r w:rsidRPr="00880A22">
        <w:rPr>
          <w:rFonts w:ascii="Times New Roman" w:hAnsi="Times New Roman" w:cs="Times New Roman"/>
          <w:sz w:val="24"/>
          <w:szCs w:val="24"/>
        </w:rPr>
        <w:t>eind 18</w:t>
      </w:r>
      <w:r w:rsidRPr="00880A22">
        <w:rPr>
          <w:rFonts w:ascii="Times New Roman" w:hAnsi="Times New Roman" w:cs="Times New Roman"/>
          <w:sz w:val="24"/>
          <w:szCs w:val="24"/>
          <w:vertAlign w:val="superscript"/>
        </w:rPr>
        <w:t>e</w:t>
      </w:r>
      <w:r w:rsidRPr="00880A22">
        <w:rPr>
          <w:rFonts w:ascii="Times New Roman" w:hAnsi="Times New Roman" w:cs="Times New Roman"/>
          <w:sz w:val="24"/>
          <w:szCs w:val="24"/>
        </w:rPr>
        <w:t>, begin 19</w:t>
      </w:r>
      <w:r w:rsidRPr="00880A22">
        <w:rPr>
          <w:rFonts w:ascii="Times New Roman" w:hAnsi="Times New Roman" w:cs="Times New Roman"/>
          <w:sz w:val="24"/>
          <w:szCs w:val="24"/>
          <w:vertAlign w:val="superscript"/>
        </w:rPr>
        <w:t>e</w:t>
      </w:r>
      <w:r>
        <w:rPr>
          <w:rFonts w:ascii="Times New Roman" w:hAnsi="Times New Roman" w:cs="Times New Roman"/>
          <w:sz w:val="24"/>
          <w:szCs w:val="24"/>
        </w:rPr>
        <w:t xml:space="preserve"> </w:t>
      </w:r>
      <w:r w:rsidRPr="00880A22">
        <w:rPr>
          <w:rFonts w:ascii="Times New Roman" w:hAnsi="Times New Roman" w:cs="Times New Roman"/>
          <w:sz w:val="24"/>
          <w:szCs w:val="24"/>
        </w:rPr>
        <w:t>eeuw het meeste voor van de Engelsen.</w:t>
      </w:r>
    </w:p>
    <w:p w14:paraId="6ED810E1" w14:textId="40A66C43" w:rsidR="007E0E6A" w:rsidRPr="00880A22" w:rsidRDefault="007E0E6A" w:rsidP="00880A22">
      <w:pPr>
        <w:pStyle w:val="Geenafstand"/>
        <w:jc w:val="both"/>
        <w:rPr>
          <w:rFonts w:ascii="Times New Roman" w:hAnsi="Times New Roman" w:cs="Times New Roman"/>
          <w:sz w:val="24"/>
          <w:szCs w:val="24"/>
        </w:rPr>
      </w:pPr>
      <w:r>
        <w:rPr>
          <w:rFonts w:ascii="Times New Roman" w:hAnsi="Times New Roman" w:cs="Times New Roman"/>
          <w:sz w:val="24"/>
          <w:szCs w:val="24"/>
        </w:rPr>
        <w:t>Doordat steeds meer mensen konden lezen en de mobiliteit ook in Finland in de 18</w:t>
      </w:r>
      <w:r w:rsidRPr="007E0E6A">
        <w:rPr>
          <w:rFonts w:ascii="Times New Roman" w:hAnsi="Times New Roman" w:cs="Times New Roman"/>
          <w:sz w:val="24"/>
          <w:szCs w:val="24"/>
          <w:vertAlign w:val="superscript"/>
        </w:rPr>
        <w:t>e</w:t>
      </w:r>
      <w:r>
        <w:rPr>
          <w:rFonts w:ascii="Times New Roman" w:hAnsi="Times New Roman" w:cs="Times New Roman"/>
          <w:sz w:val="24"/>
          <w:szCs w:val="24"/>
        </w:rPr>
        <w:t xml:space="preserve"> en 19</w:t>
      </w:r>
      <w:r w:rsidRPr="007E0E6A">
        <w:rPr>
          <w:rFonts w:ascii="Times New Roman" w:hAnsi="Times New Roman" w:cs="Times New Roman"/>
          <w:sz w:val="24"/>
          <w:szCs w:val="24"/>
          <w:vertAlign w:val="superscript"/>
        </w:rPr>
        <w:t>e</w:t>
      </w:r>
      <w:r>
        <w:rPr>
          <w:rFonts w:ascii="Times New Roman" w:hAnsi="Times New Roman" w:cs="Times New Roman"/>
          <w:sz w:val="24"/>
          <w:szCs w:val="24"/>
        </w:rPr>
        <w:t xml:space="preserve"> eeuw steeds meer verbeterde. Bereikte in de loop van de 18</w:t>
      </w:r>
      <w:r w:rsidRPr="007E0E6A">
        <w:rPr>
          <w:rFonts w:ascii="Times New Roman" w:hAnsi="Times New Roman" w:cs="Times New Roman"/>
          <w:sz w:val="24"/>
          <w:szCs w:val="24"/>
          <w:vertAlign w:val="superscript"/>
        </w:rPr>
        <w:t>e</w:t>
      </w:r>
      <w:r>
        <w:rPr>
          <w:rFonts w:ascii="Times New Roman" w:hAnsi="Times New Roman" w:cs="Times New Roman"/>
          <w:sz w:val="24"/>
          <w:szCs w:val="24"/>
        </w:rPr>
        <w:t xml:space="preserve"> eeuw de Piëtistische religieuze literatuur zelfs de meest afgelegen gebieden.</w:t>
      </w:r>
    </w:p>
    <w:p w14:paraId="30B3C2DA" w14:textId="37D17759" w:rsidR="00880A22" w:rsidRPr="00880A22" w:rsidRDefault="00880A22" w:rsidP="00880A22">
      <w:pPr>
        <w:pStyle w:val="Geenafstand"/>
        <w:jc w:val="both"/>
        <w:rPr>
          <w:rFonts w:ascii="Times New Roman" w:hAnsi="Times New Roman" w:cs="Times New Roman"/>
          <w:sz w:val="24"/>
          <w:szCs w:val="24"/>
        </w:rPr>
      </w:pPr>
    </w:p>
    <w:p w14:paraId="7F906117" w14:textId="77777777" w:rsidR="00CF1559" w:rsidRDefault="00CF1559" w:rsidP="000574D6">
      <w:pPr>
        <w:pStyle w:val="Geenafstand"/>
        <w:jc w:val="both"/>
        <w:rPr>
          <w:rFonts w:ascii="Times New Roman" w:hAnsi="Times New Roman" w:cs="Times New Roman"/>
          <w:sz w:val="24"/>
          <w:szCs w:val="24"/>
        </w:rPr>
      </w:pPr>
      <w:r>
        <w:rPr>
          <w:rFonts w:ascii="Times New Roman" w:hAnsi="Times New Roman" w:cs="Times New Roman"/>
          <w:sz w:val="24"/>
          <w:szCs w:val="24"/>
        </w:rPr>
        <w:t>Lang niet alle boeken die in het Duits en in het Zweeds of Deens zijn vertaald, werden in de 19</w:t>
      </w:r>
      <w:r w:rsidRPr="00CF1559">
        <w:rPr>
          <w:rFonts w:ascii="Times New Roman" w:hAnsi="Times New Roman" w:cs="Times New Roman"/>
          <w:sz w:val="24"/>
          <w:szCs w:val="24"/>
          <w:vertAlign w:val="superscript"/>
        </w:rPr>
        <w:t>e</w:t>
      </w:r>
      <w:r>
        <w:rPr>
          <w:rFonts w:ascii="Times New Roman" w:hAnsi="Times New Roman" w:cs="Times New Roman"/>
          <w:sz w:val="24"/>
          <w:szCs w:val="24"/>
        </w:rPr>
        <w:t xml:space="preserve"> eeuw in het Fins vertaald. </w:t>
      </w:r>
    </w:p>
    <w:p w14:paraId="00A78B33" w14:textId="77777777" w:rsidR="00CF1559" w:rsidRDefault="00CF1559" w:rsidP="000574D6">
      <w:pPr>
        <w:pStyle w:val="Geenafstand"/>
        <w:jc w:val="both"/>
        <w:rPr>
          <w:rFonts w:ascii="Times New Roman" w:hAnsi="Times New Roman" w:cs="Times New Roman"/>
          <w:sz w:val="24"/>
          <w:szCs w:val="24"/>
        </w:rPr>
      </w:pPr>
    </w:p>
    <w:p w14:paraId="222F8ABE" w14:textId="77777777" w:rsidR="001F6AAC" w:rsidRDefault="001F6AAC" w:rsidP="001F6AAC">
      <w:pPr>
        <w:pStyle w:val="Geenafstand"/>
        <w:jc w:val="both"/>
        <w:rPr>
          <w:rFonts w:ascii="Times New Roman" w:hAnsi="Times New Roman" w:cs="Times New Roman"/>
          <w:sz w:val="24"/>
          <w:szCs w:val="24"/>
        </w:rPr>
      </w:pPr>
      <w:r>
        <w:rPr>
          <w:rFonts w:ascii="Times New Roman" w:hAnsi="Times New Roman" w:cs="Times New Roman"/>
          <w:sz w:val="24"/>
          <w:szCs w:val="24"/>
        </w:rPr>
        <w:t>Hier volgt een beknopt overzicht van Puriteinen die in de 19</w:t>
      </w:r>
      <w:r w:rsidRPr="00CF1559">
        <w:rPr>
          <w:rFonts w:ascii="Times New Roman" w:hAnsi="Times New Roman" w:cs="Times New Roman"/>
          <w:sz w:val="24"/>
          <w:szCs w:val="24"/>
          <w:vertAlign w:val="superscript"/>
        </w:rPr>
        <w:t>e</w:t>
      </w:r>
      <w:r>
        <w:rPr>
          <w:rFonts w:ascii="Times New Roman" w:hAnsi="Times New Roman" w:cs="Times New Roman"/>
          <w:sz w:val="24"/>
          <w:szCs w:val="24"/>
        </w:rPr>
        <w:t xml:space="preserve"> eeuw in het Fins werden vertaald (Titels zijn in het Nederlands)</w:t>
      </w:r>
      <w:r>
        <w:rPr>
          <w:rStyle w:val="Voetnootmarkering"/>
          <w:rFonts w:ascii="Times New Roman" w:hAnsi="Times New Roman" w:cs="Times New Roman"/>
          <w:sz w:val="24"/>
          <w:szCs w:val="24"/>
        </w:rPr>
        <w:footnoteReference w:id="147"/>
      </w:r>
      <w:r>
        <w:rPr>
          <w:rFonts w:ascii="Times New Roman" w:hAnsi="Times New Roman" w:cs="Times New Roman"/>
          <w:sz w:val="24"/>
          <w:szCs w:val="24"/>
        </w:rPr>
        <w:t xml:space="preserve">: </w:t>
      </w:r>
    </w:p>
    <w:p w14:paraId="14EA6F19" w14:textId="77777777" w:rsidR="001F6AAC" w:rsidRPr="007E2B55" w:rsidRDefault="001F6AAC" w:rsidP="001F6AAC">
      <w:pPr>
        <w:pStyle w:val="Geenafstand"/>
        <w:numPr>
          <w:ilvl w:val="0"/>
          <w:numId w:val="9"/>
        </w:numPr>
        <w:jc w:val="both"/>
        <w:rPr>
          <w:rFonts w:ascii="Times New Roman" w:hAnsi="Times New Roman" w:cs="Times New Roman"/>
          <w:sz w:val="24"/>
          <w:szCs w:val="24"/>
        </w:rPr>
      </w:pPr>
      <w:r w:rsidRPr="007E2B55">
        <w:rPr>
          <w:rFonts w:ascii="Times New Roman" w:hAnsi="Times New Roman" w:cs="Times New Roman"/>
          <w:sz w:val="24"/>
          <w:szCs w:val="24"/>
        </w:rPr>
        <w:t xml:space="preserve">Richard Baxter (1615-1691): “De stem Gods </w:t>
      </w:r>
      <w:proofErr w:type="spellStart"/>
      <w:r w:rsidRPr="007E2B55">
        <w:rPr>
          <w:rFonts w:ascii="Times New Roman" w:hAnsi="Times New Roman" w:cs="Times New Roman"/>
          <w:sz w:val="24"/>
          <w:szCs w:val="24"/>
        </w:rPr>
        <w:t>reopened</w:t>
      </w:r>
      <w:proofErr w:type="spellEnd"/>
      <w:r w:rsidRPr="007E2B55">
        <w:rPr>
          <w:rFonts w:ascii="Times New Roman" w:hAnsi="Times New Roman" w:cs="Times New Roman"/>
          <w:sz w:val="24"/>
          <w:szCs w:val="24"/>
        </w:rPr>
        <w:t xml:space="preserve"> de zondaren tot bekering” 1859</w:t>
      </w:r>
      <w:r>
        <w:rPr>
          <w:rStyle w:val="Voetnootmarkering"/>
          <w:rFonts w:ascii="Times New Roman" w:hAnsi="Times New Roman" w:cs="Times New Roman"/>
          <w:sz w:val="24"/>
          <w:szCs w:val="24"/>
          <w:lang w:val="en-US"/>
        </w:rPr>
        <w:footnoteReference w:id="148"/>
      </w:r>
    </w:p>
    <w:p w14:paraId="00B4BDEB"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Richard Baxter: “De e</w:t>
      </w:r>
      <w:r w:rsidRPr="000533DF">
        <w:rPr>
          <w:rFonts w:ascii="Times New Roman" w:hAnsi="Times New Roman" w:cs="Times New Roman"/>
          <w:sz w:val="24"/>
          <w:szCs w:val="24"/>
        </w:rPr>
        <w:t>euwigdurende rust der he</w:t>
      </w:r>
      <w:r>
        <w:rPr>
          <w:rFonts w:ascii="Times New Roman" w:hAnsi="Times New Roman" w:cs="Times New Roman"/>
          <w:sz w:val="24"/>
          <w:szCs w:val="24"/>
        </w:rPr>
        <w:t>i</w:t>
      </w:r>
      <w:r w:rsidRPr="000533DF">
        <w:rPr>
          <w:rFonts w:ascii="Times New Roman" w:hAnsi="Times New Roman" w:cs="Times New Roman"/>
          <w:sz w:val="24"/>
          <w:szCs w:val="24"/>
        </w:rPr>
        <w:t>ligen</w:t>
      </w:r>
      <w:r>
        <w:rPr>
          <w:rFonts w:ascii="Times New Roman" w:hAnsi="Times New Roman" w:cs="Times New Roman"/>
          <w:sz w:val="24"/>
          <w:szCs w:val="24"/>
        </w:rPr>
        <w:t>” 1862.</w:t>
      </w:r>
    </w:p>
    <w:p w14:paraId="30E69DD0"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Thomas </w:t>
      </w:r>
      <w:proofErr w:type="spellStart"/>
      <w:r>
        <w:rPr>
          <w:rFonts w:ascii="Times New Roman" w:hAnsi="Times New Roman" w:cs="Times New Roman"/>
          <w:sz w:val="24"/>
          <w:szCs w:val="24"/>
        </w:rPr>
        <w:t>Bromley</w:t>
      </w:r>
      <w:proofErr w:type="spellEnd"/>
      <w:r>
        <w:rPr>
          <w:rFonts w:ascii="Times New Roman" w:hAnsi="Times New Roman" w:cs="Times New Roman"/>
          <w:sz w:val="24"/>
          <w:szCs w:val="24"/>
        </w:rPr>
        <w:t xml:space="preserve"> (1629-1691) “</w:t>
      </w:r>
      <w:r w:rsidRPr="000533DF">
        <w:rPr>
          <w:rFonts w:ascii="Times New Roman" w:hAnsi="Times New Roman" w:cs="Times New Roman"/>
          <w:sz w:val="24"/>
          <w:szCs w:val="24"/>
        </w:rPr>
        <w:t>Reizen der kinderen Israëls door de woestijn, voorstellende het grote en trapsgewijze werk der wedergeboorte</w:t>
      </w:r>
      <w:r>
        <w:rPr>
          <w:rFonts w:ascii="Times New Roman" w:hAnsi="Times New Roman" w:cs="Times New Roman"/>
          <w:sz w:val="24"/>
          <w:szCs w:val="24"/>
        </w:rPr>
        <w:t>”. 1828.</w:t>
      </w:r>
    </w:p>
    <w:p w14:paraId="1A410C4F"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Thomas </w:t>
      </w:r>
      <w:proofErr w:type="spellStart"/>
      <w:r>
        <w:rPr>
          <w:rFonts w:ascii="Times New Roman" w:hAnsi="Times New Roman" w:cs="Times New Roman"/>
          <w:sz w:val="24"/>
          <w:szCs w:val="24"/>
        </w:rPr>
        <w:t>Bromley</w:t>
      </w:r>
      <w:proofErr w:type="spellEnd"/>
      <w:r>
        <w:rPr>
          <w:rFonts w:ascii="Times New Roman" w:hAnsi="Times New Roman" w:cs="Times New Roman"/>
          <w:sz w:val="24"/>
          <w:szCs w:val="24"/>
        </w:rPr>
        <w:t>: “De weg tot de sabbat der rust”, 1827.</w:t>
      </w:r>
    </w:p>
    <w:p w14:paraId="4C81E636" w14:textId="77777777" w:rsidR="001F6AAC" w:rsidRDefault="001F6AAC" w:rsidP="001F6AAC">
      <w:pPr>
        <w:pStyle w:val="Geenafstand"/>
        <w:numPr>
          <w:ilvl w:val="0"/>
          <w:numId w:val="8"/>
        </w:numPr>
        <w:jc w:val="both"/>
        <w:rPr>
          <w:rFonts w:ascii="Times New Roman" w:hAnsi="Times New Roman" w:cs="Times New Roman"/>
          <w:sz w:val="24"/>
          <w:szCs w:val="24"/>
        </w:rPr>
      </w:pPr>
      <w:r w:rsidRPr="000533DF">
        <w:rPr>
          <w:rFonts w:ascii="Times New Roman" w:hAnsi="Times New Roman" w:cs="Times New Roman"/>
          <w:sz w:val="24"/>
          <w:szCs w:val="24"/>
        </w:rPr>
        <w:t xml:space="preserve">John Bunyan (1628-1688): </w:t>
      </w:r>
      <w:r>
        <w:rPr>
          <w:rFonts w:ascii="Times New Roman" w:hAnsi="Times New Roman" w:cs="Times New Roman"/>
          <w:sz w:val="24"/>
          <w:szCs w:val="24"/>
        </w:rPr>
        <w:t>“</w:t>
      </w:r>
      <w:r w:rsidRPr="000533DF">
        <w:rPr>
          <w:rFonts w:ascii="Times New Roman" w:hAnsi="Times New Roman" w:cs="Times New Roman"/>
          <w:sz w:val="24"/>
          <w:szCs w:val="24"/>
        </w:rPr>
        <w:t>Gods genade tot de gr</w:t>
      </w:r>
      <w:r>
        <w:rPr>
          <w:rFonts w:ascii="Times New Roman" w:hAnsi="Times New Roman" w:cs="Times New Roman"/>
          <w:sz w:val="24"/>
          <w:szCs w:val="24"/>
        </w:rPr>
        <w:t xml:space="preserve">ootste der zondaren”, 1852. </w:t>
      </w:r>
    </w:p>
    <w:p w14:paraId="2E698DF5"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John Bunyan: “De Hemelse voetganger”, 1846</w:t>
      </w:r>
      <w:r>
        <w:rPr>
          <w:rStyle w:val="Voetnootmarkering"/>
          <w:rFonts w:ascii="Times New Roman" w:hAnsi="Times New Roman" w:cs="Times New Roman"/>
          <w:sz w:val="24"/>
          <w:szCs w:val="24"/>
        </w:rPr>
        <w:footnoteReference w:id="149"/>
      </w:r>
      <w:r>
        <w:rPr>
          <w:rFonts w:ascii="Times New Roman" w:hAnsi="Times New Roman" w:cs="Times New Roman"/>
          <w:sz w:val="24"/>
          <w:szCs w:val="24"/>
        </w:rPr>
        <w:t>.</w:t>
      </w:r>
    </w:p>
    <w:p w14:paraId="2277B431"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John Bunyan: “De heilige oorlog”, 1856.</w:t>
      </w:r>
    </w:p>
    <w:p w14:paraId="65487A84" w14:textId="5FC120D0"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John Bunyan: “De </w:t>
      </w:r>
      <w:proofErr w:type="spellStart"/>
      <w:r>
        <w:rPr>
          <w:rFonts w:ascii="Times New Roman" w:hAnsi="Times New Roman" w:cs="Times New Roman"/>
          <w:sz w:val="24"/>
          <w:szCs w:val="24"/>
        </w:rPr>
        <w:t>Jeruzalemse</w:t>
      </w:r>
      <w:proofErr w:type="spellEnd"/>
      <w:r>
        <w:rPr>
          <w:rFonts w:ascii="Times New Roman" w:hAnsi="Times New Roman" w:cs="Times New Roman"/>
          <w:sz w:val="24"/>
          <w:szCs w:val="24"/>
        </w:rPr>
        <w:t xml:space="preserve"> zondaar gered, goed nieuws voor de slechtste der mensen”</w:t>
      </w:r>
      <w:r w:rsidR="0085652E">
        <w:rPr>
          <w:rStyle w:val="Voetnootmarkering"/>
          <w:rFonts w:ascii="Times New Roman" w:hAnsi="Times New Roman" w:cs="Times New Roman"/>
          <w:sz w:val="24"/>
          <w:szCs w:val="24"/>
        </w:rPr>
        <w:footnoteReference w:id="150"/>
      </w:r>
      <w:r>
        <w:rPr>
          <w:rFonts w:ascii="Times New Roman" w:hAnsi="Times New Roman" w:cs="Times New Roman"/>
          <w:sz w:val="24"/>
          <w:szCs w:val="24"/>
        </w:rPr>
        <w:t>, (vertaald uit het Zweeds) 1781. 3 (her)drukken in de 19</w:t>
      </w:r>
      <w:r w:rsidRPr="00C06159">
        <w:rPr>
          <w:rFonts w:ascii="Times New Roman" w:hAnsi="Times New Roman" w:cs="Times New Roman"/>
          <w:sz w:val="24"/>
          <w:szCs w:val="24"/>
          <w:vertAlign w:val="superscript"/>
        </w:rPr>
        <w:t>e</w:t>
      </w:r>
      <w:r>
        <w:rPr>
          <w:rFonts w:ascii="Times New Roman" w:hAnsi="Times New Roman" w:cs="Times New Roman"/>
          <w:sz w:val="24"/>
          <w:szCs w:val="24"/>
        </w:rPr>
        <w:t xml:space="preserve"> eeuw. </w:t>
      </w:r>
    </w:p>
    <w:p w14:paraId="2890F511"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John Bunyan: “Het leven en sterven van meneer Kwaad”, 1850.</w:t>
      </w:r>
    </w:p>
    <w:p w14:paraId="5C166238"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John Bunyan: “De Christenreis naar de eeuwigheid”</w:t>
      </w:r>
      <w:r>
        <w:rPr>
          <w:rStyle w:val="Voetnootmarkering"/>
          <w:rFonts w:ascii="Times New Roman" w:hAnsi="Times New Roman" w:cs="Times New Roman"/>
          <w:sz w:val="24"/>
          <w:szCs w:val="24"/>
        </w:rPr>
        <w:footnoteReference w:id="151"/>
      </w:r>
      <w:r>
        <w:rPr>
          <w:rFonts w:ascii="Times New Roman" w:hAnsi="Times New Roman" w:cs="Times New Roman"/>
          <w:sz w:val="24"/>
          <w:szCs w:val="24"/>
        </w:rPr>
        <w:t>, 1809</w:t>
      </w:r>
      <w:r>
        <w:rPr>
          <w:rStyle w:val="Voetnootmarkering"/>
          <w:rFonts w:ascii="Times New Roman" w:hAnsi="Times New Roman" w:cs="Times New Roman"/>
          <w:sz w:val="24"/>
          <w:szCs w:val="24"/>
        </w:rPr>
        <w:footnoteReference w:id="152"/>
      </w:r>
      <w:r>
        <w:rPr>
          <w:rFonts w:ascii="Times New Roman" w:hAnsi="Times New Roman" w:cs="Times New Roman"/>
          <w:sz w:val="24"/>
          <w:szCs w:val="24"/>
        </w:rPr>
        <w:t>.</w:t>
      </w:r>
    </w:p>
    <w:p w14:paraId="61C2DE66"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John Bunyan: “De Christinnereis naar de eeuwigheid”, 1834</w:t>
      </w:r>
      <w:r>
        <w:rPr>
          <w:rStyle w:val="Voetnootmarkering"/>
          <w:rFonts w:ascii="Times New Roman" w:hAnsi="Times New Roman" w:cs="Times New Roman"/>
          <w:sz w:val="24"/>
          <w:szCs w:val="24"/>
        </w:rPr>
        <w:footnoteReference w:id="153"/>
      </w:r>
    </w:p>
    <w:p w14:paraId="0BDAEA04" w14:textId="77777777" w:rsidR="001F6AAC" w:rsidRPr="007E2B55" w:rsidRDefault="001F6AAC" w:rsidP="001F6AAC">
      <w:pPr>
        <w:pStyle w:val="Geenafstand"/>
        <w:numPr>
          <w:ilvl w:val="0"/>
          <w:numId w:val="8"/>
        </w:numPr>
        <w:jc w:val="both"/>
        <w:rPr>
          <w:rFonts w:ascii="Times New Roman" w:hAnsi="Times New Roman" w:cs="Times New Roman"/>
          <w:sz w:val="24"/>
          <w:szCs w:val="24"/>
        </w:rPr>
      </w:pPr>
      <w:r w:rsidRPr="007E2B55">
        <w:rPr>
          <w:rFonts w:ascii="Times New Roman" w:hAnsi="Times New Roman" w:cs="Times New Roman"/>
          <w:sz w:val="24"/>
          <w:szCs w:val="24"/>
        </w:rPr>
        <w:t xml:space="preserve">William </w:t>
      </w:r>
      <w:proofErr w:type="spellStart"/>
      <w:r w:rsidRPr="007E2B55">
        <w:rPr>
          <w:rFonts w:ascii="Times New Roman" w:hAnsi="Times New Roman" w:cs="Times New Roman"/>
          <w:sz w:val="24"/>
          <w:szCs w:val="24"/>
        </w:rPr>
        <w:t>Cowper</w:t>
      </w:r>
      <w:proofErr w:type="spellEnd"/>
      <w:r w:rsidRPr="007E2B55">
        <w:rPr>
          <w:rFonts w:ascii="Times New Roman" w:hAnsi="Times New Roman" w:cs="Times New Roman"/>
          <w:sz w:val="24"/>
          <w:szCs w:val="24"/>
        </w:rPr>
        <w:t xml:space="preserve"> (1568-1619): “Een zeer troost</w:t>
      </w:r>
      <w:r>
        <w:rPr>
          <w:rFonts w:ascii="Times New Roman" w:hAnsi="Times New Roman" w:cs="Times New Roman"/>
          <w:sz w:val="24"/>
          <w:szCs w:val="24"/>
        </w:rPr>
        <w:t>e</w:t>
      </w:r>
      <w:r w:rsidRPr="007E2B55">
        <w:rPr>
          <w:rFonts w:ascii="Times New Roman" w:hAnsi="Times New Roman" w:cs="Times New Roman"/>
          <w:sz w:val="24"/>
          <w:szCs w:val="24"/>
        </w:rPr>
        <w:t xml:space="preserve">lijke </w:t>
      </w:r>
      <w:r>
        <w:rPr>
          <w:rFonts w:ascii="Times New Roman" w:hAnsi="Times New Roman" w:cs="Times New Roman"/>
          <w:sz w:val="24"/>
          <w:szCs w:val="24"/>
        </w:rPr>
        <w:t>s</w:t>
      </w:r>
      <w:r w:rsidRPr="007E2B55">
        <w:rPr>
          <w:rFonts w:ascii="Times New Roman" w:hAnsi="Times New Roman" w:cs="Times New Roman"/>
          <w:sz w:val="24"/>
          <w:szCs w:val="24"/>
        </w:rPr>
        <w:t xml:space="preserve">amenspreken tussen de </w:t>
      </w:r>
      <w:r>
        <w:rPr>
          <w:rFonts w:ascii="Times New Roman" w:hAnsi="Times New Roman" w:cs="Times New Roman"/>
          <w:sz w:val="24"/>
          <w:szCs w:val="24"/>
        </w:rPr>
        <w:t>Heere en de ziel”</w:t>
      </w:r>
      <w:r w:rsidRPr="007E2B55">
        <w:rPr>
          <w:rFonts w:ascii="Times New Roman" w:hAnsi="Times New Roman" w:cs="Times New Roman"/>
          <w:sz w:val="24"/>
          <w:szCs w:val="24"/>
        </w:rPr>
        <w:t>, 1770</w:t>
      </w:r>
      <w:r>
        <w:rPr>
          <w:rStyle w:val="Voetnootmarkering"/>
          <w:rFonts w:ascii="Times New Roman" w:hAnsi="Times New Roman" w:cs="Times New Roman"/>
          <w:sz w:val="24"/>
          <w:szCs w:val="24"/>
        </w:rPr>
        <w:footnoteReference w:id="154"/>
      </w:r>
      <w:r w:rsidRPr="007E2B55">
        <w:rPr>
          <w:rFonts w:ascii="Times New Roman" w:hAnsi="Times New Roman" w:cs="Times New Roman"/>
          <w:sz w:val="24"/>
          <w:szCs w:val="24"/>
        </w:rPr>
        <w:t>.</w:t>
      </w:r>
    </w:p>
    <w:p w14:paraId="685051B3" w14:textId="77777777" w:rsidR="001F6AAC" w:rsidRDefault="001F6AAC" w:rsidP="001F6AAC">
      <w:pPr>
        <w:pStyle w:val="Geenafstand"/>
        <w:numPr>
          <w:ilvl w:val="0"/>
          <w:numId w:val="8"/>
        </w:numPr>
        <w:jc w:val="both"/>
        <w:rPr>
          <w:rFonts w:ascii="Times New Roman" w:hAnsi="Times New Roman" w:cs="Times New Roman"/>
          <w:sz w:val="24"/>
          <w:szCs w:val="24"/>
        </w:rPr>
      </w:pPr>
      <w:r w:rsidRPr="003C2384">
        <w:rPr>
          <w:rFonts w:ascii="Times New Roman" w:hAnsi="Times New Roman" w:cs="Times New Roman"/>
          <w:sz w:val="24"/>
          <w:szCs w:val="24"/>
        </w:rPr>
        <w:t xml:space="preserve">Arthur </w:t>
      </w:r>
      <w:proofErr w:type="spellStart"/>
      <w:r w:rsidRPr="003C2384">
        <w:rPr>
          <w:rFonts w:ascii="Times New Roman" w:hAnsi="Times New Roman" w:cs="Times New Roman"/>
          <w:sz w:val="24"/>
          <w:szCs w:val="24"/>
        </w:rPr>
        <w:t>Dent</w:t>
      </w:r>
      <w:proofErr w:type="spellEnd"/>
      <w:r w:rsidRPr="003C2384">
        <w:rPr>
          <w:rFonts w:ascii="Times New Roman" w:hAnsi="Times New Roman" w:cs="Times New Roman"/>
          <w:sz w:val="24"/>
          <w:szCs w:val="24"/>
        </w:rPr>
        <w:t xml:space="preserve"> (?-1607): “De praktijk v</w:t>
      </w:r>
      <w:r>
        <w:rPr>
          <w:rFonts w:ascii="Times New Roman" w:hAnsi="Times New Roman" w:cs="Times New Roman"/>
          <w:sz w:val="24"/>
          <w:szCs w:val="24"/>
        </w:rPr>
        <w:t>an de ware bekering”, 1732</w:t>
      </w:r>
      <w:r>
        <w:rPr>
          <w:rStyle w:val="Voetnootmarkering"/>
          <w:rFonts w:ascii="Times New Roman" w:hAnsi="Times New Roman" w:cs="Times New Roman"/>
          <w:sz w:val="24"/>
          <w:szCs w:val="24"/>
        </w:rPr>
        <w:footnoteReference w:id="155"/>
      </w:r>
      <w:r>
        <w:rPr>
          <w:rFonts w:ascii="Times New Roman" w:hAnsi="Times New Roman" w:cs="Times New Roman"/>
          <w:sz w:val="24"/>
          <w:szCs w:val="24"/>
        </w:rPr>
        <w:t xml:space="preserve">. </w:t>
      </w:r>
    </w:p>
    <w:p w14:paraId="6C5B2D58" w14:textId="77777777" w:rsidR="001F6AAC" w:rsidRPr="0018296A" w:rsidRDefault="001F6AAC" w:rsidP="001F6AAC">
      <w:pPr>
        <w:pStyle w:val="Geenafstand"/>
        <w:numPr>
          <w:ilvl w:val="0"/>
          <w:numId w:val="8"/>
        </w:numPr>
        <w:jc w:val="both"/>
        <w:rPr>
          <w:rFonts w:ascii="Times New Roman" w:hAnsi="Times New Roman" w:cs="Times New Roman"/>
          <w:sz w:val="24"/>
          <w:szCs w:val="24"/>
        </w:rPr>
      </w:pPr>
      <w:r w:rsidRPr="0018296A">
        <w:rPr>
          <w:rFonts w:ascii="Times New Roman" w:hAnsi="Times New Roman" w:cs="Times New Roman"/>
          <w:sz w:val="24"/>
          <w:szCs w:val="24"/>
        </w:rPr>
        <w:lastRenderedPageBreak/>
        <w:t xml:space="preserve">Thomas </w:t>
      </w:r>
      <w:proofErr w:type="spellStart"/>
      <w:r w:rsidRPr="0018296A">
        <w:rPr>
          <w:rFonts w:ascii="Times New Roman" w:hAnsi="Times New Roman" w:cs="Times New Roman"/>
          <w:sz w:val="24"/>
          <w:szCs w:val="24"/>
        </w:rPr>
        <w:t>Goodwin</w:t>
      </w:r>
      <w:proofErr w:type="spellEnd"/>
      <w:r w:rsidRPr="0018296A">
        <w:rPr>
          <w:rFonts w:ascii="Times New Roman" w:hAnsi="Times New Roman" w:cs="Times New Roman"/>
          <w:sz w:val="24"/>
          <w:szCs w:val="24"/>
        </w:rPr>
        <w:t xml:space="preserve"> (1600-1680): “De ijdelheid der gedachten”, 1843.</w:t>
      </w:r>
    </w:p>
    <w:p w14:paraId="00E789B3" w14:textId="77777777" w:rsidR="001F6AAC" w:rsidRDefault="001F6AAC" w:rsidP="001F6AAC">
      <w:pPr>
        <w:pStyle w:val="Geenafstand"/>
        <w:numPr>
          <w:ilvl w:val="0"/>
          <w:numId w:val="8"/>
        </w:numPr>
        <w:jc w:val="both"/>
        <w:rPr>
          <w:rFonts w:ascii="Times New Roman" w:hAnsi="Times New Roman" w:cs="Times New Roman"/>
          <w:sz w:val="24"/>
          <w:szCs w:val="24"/>
        </w:rPr>
      </w:pPr>
      <w:r w:rsidRPr="00EE1F42">
        <w:rPr>
          <w:rFonts w:ascii="Times New Roman" w:hAnsi="Times New Roman" w:cs="Times New Roman"/>
          <w:sz w:val="24"/>
          <w:szCs w:val="24"/>
        </w:rPr>
        <w:t xml:space="preserve">Thomas </w:t>
      </w:r>
      <w:proofErr w:type="spellStart"/>
      <w:r w:rsidRPr="00EE1F42">
        <w:rPr>
          <w:rFonts w:ascii="Times New Roman" w:hAnsi="Times New Roman" w:cs="Times New Roman"/>
          <w:sz w:val="24"/>
          <w:szCs w:val="24"/>
        </w:rPr>
        <w:t>Gouge</w:t>
      </w:r>
      <w:proofErr w:type="spellEnd"/>
      <w:r w:rsidRPr="00EE1F42">
        <w:rPr>
          <w:rFonts w:ascii="Times New Roman" w:hAnsi="Times New Roman" w:cs="Times New Roman"/>
          <w:sz w:val="24"/>
          <w:szCs w:val="24"/>
        </w:rPr>
        <w:t xml:space="preserve"> (1609-1681): “Een wo</w:t>
      </w:r>
      <w:r>
        <w:rPr>
          <w:rFonts w:ascii="Times New Roman" w:hAnsi="Times New Roman" w:cs="Times New Roman"/>
          <w:sz w:val="24"/>
          <w:szCs w:val="24"/>
        </w:rPr>
        <w:t>ord tot zondaren en een woord tot heiligen”, 1801</w:t>
      </w:r>
      <w:r>
        <w:rPr>
          <w:rStyle w:val="Voetnootmarkering"/>
          <w:rFonts w:ascii="Times New Roman" w:hAnsi="Times New Roman" w:cs="Times New Roman"/>
          <w:sz w:val="24"/>
          <w:szCs w:val="24"/>
        </w:rPr>
        <w:footnoteReference w:id="156"/>
      </w:r>
      <w:r>
        <w:rPr>
          <w:rFonts w:ascii="Times New Roman" w:hAnsi="Times New Roman" w:cs="Times New Roman"/>
          <w:sz w:val="24"/>
          <w:szCs w:val="24"/>
        </w:rPr>
        <w:t>.</w:t>
      </w:r>
    </w:p>
    <w:p w14:paraId="4D9A4DE6" w14:textId="77777777" w:rsidR="001F6AAC" w:rsidRDefault="001F6AAC" w:rsidP="001F6AAC">
      <w:pPr>
        <w:pStyle w:val="Geenafstan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Janeway</w:t>
      </w:r>
      <w:proofErr w:type="spellEnd"/>
      <w:r>
        <w:rPr>
          <w:rFonts w:ascii="Times New Roman" w:hAnsi="Times New Roman" w:cs="Times New Roman"/>
          <w:sz w:val="24"/>
          <w:szCs w:val="24"/>
        </w:rPr>
        <w:t xml:space="preserve"> (1636-1674): “Een teken voor kinderen”</w:t>
      </w:r>
      <w:r>
        <w:rPr>
          <w:rStyle w:val="Voetnootmarkering"/>
          <w:rFonts w:ascii="Times New Roman" w:hAnsi="Times New Roman" w:cs="Times New Roman"/>
          <w:sz w:val="24"/>
          <w:szCs w:val="24"/>
        </w:rPr>
        <w:footnoteReference w:id="157"/>
      </w:r>
      <w:r>
        <w:rPr>
          <w:rFonts w:ascii="Times New Roman" w:hAnsi="Times New Roman" w:cs="Times New Roman"/>
          <w:sz w:val="24"/>
          <w:szCs w:val="24"/>
        </w:rPr>
        <w:t xml:space="preserve">, 1822. </w:t>
      </w:r>
    </w:p>
    <w:p w14:paraId="33AB6166" w14:textId="77777777" w:rsidR="001F6AAC" w:rsidRPr="0018296A" w:rsidRDefault="001F6AAC" w:rsidP="001F6AAC">
      <w:pPr>
        <w:pStyle w:val="Geenafstand"/>
        <w:numPr>
          <w:ilvl w:val="0"/>
          <w:numId w:val="8"/>
        </w:numPr>
        <w:jc w:val="both"/>
        <w:rPr>
          <w:rFonts w:ascii="Times New Roman" w:hAnsi="Times New Roman" w:cs="Times New Roman"/>
          <w:sz w:val="24"/>
          <w:szCs w:val="24"/>
        </w:rPr>
      </w:pPr>
      <w:r w:rsidRPr="0018296A">
        <w:rPr>
          <w:rFonts w:ascii="Times New Roman" w:hAnsi="Times New Roman" w:cs="Times New Roman"/>
          <w:sz w:val="24"/>
          <w:szCs w:val="24"/>
        </w:rPr>
        <w:t xml:space="preserve">Lucas Richard (1648/1649-1715: “Christelijke gedachten voor elke dag van de maand”, 1830. </w:t>
      </w:r>
    </w:p>
    <w:p w14:paraId="50C45A20" w14:textId="77777777" w:rsidR="001F6AAC" w:rsidRDefault="001F6AAC" w:rsidP="001F6AAC">
      <w:pPr>
        <w:pStyle w:val="Geenafstand"/>
        <w:numPr>
          <w:ilvl w:val="0"/>
          <w:numId w:val="8"/>
        </w:numPr>
        <w:jc w:val="both"/>
        <w:rPr>
          <w:rFonts w:ascii="Times New Roman" w:hAnsi="Times New Roman" w:cs="Times New Roman"/>
          <w:sz w:val="24"/>
          <w:szCs w:val="24"/>
        </w:rPr>
      </w:pPr>
      <w:r w:rsidRPr="002A1C68">
        <w:rPr>
          <w:rFonts w:ascii="Times New Roman" w:hAnsi="Times New Roman" w:cs="Times New Roman"/>
          <w:sz w:val="24"/>
          <w:szCs w:val="24"/>
        </w:rPr>
        <w:t xml:space="preserve">Matthew </w:t>
      </w:r>
      <w:proofErr w:type="spellStart"/>
      <w:r w:rsidRPr="002A1C68">
        <w:rPr>
          <w:rFonts w:ascii="Times New Roman" w:hAnsi="Times New Roman" w:cs="Times New Roman"/>
          <w:sz w:val="24"/>
          <w:szCs w:val="24"/>
        </w:rPr>
        <w:t>Mead</w:t>
      </w:r>
      <w:proofErr w:type="spellEnd"/>
      <w:r w:rsidRPr="002A1C68">
        <w:rPr>
          <w:rFonts w:ascii="Times New Roman" w:hAnsi="Times New Roman" w:cs="Times New Roman"/>
          <w:sz w:val="24"/>
          <w:szCs w:val="24"/>
        </w:rPr>
        <w:t xml:space="preserve"> (ca. 1630-1699): De bijna-christen ontd</w:t>
      </w:r>
      <w:r>
        <w:rPr>
          <w:rFonts w:ascii="Times New Roman" w:hAnsi="Times New Roman" w:cs="Times New Roman"/>
          <w:sz w:val="24"/>
          <w:szCs w:val="24"/>
        </w:rPr>
        <w:t>ekt”, 1877.</w:t>
      </w:r>
    </w:p>
    <w:p w14:paraId="1CB8E376" w14:textId="77777777" w:rsidR="001F6AAC" w:rsidRPr="00290A68" w:rsidRDefault="001F6AAC" w:rsidP="001F6AAC">
      <w:pPr>
        <w:pStyle w:val="Geenafstand"/>
        <w:numPr>
          <w:ilvl w:val="0"/>
          <w:numId w:val="8"/>
        </w:numPr>
        <w:jc w:val="both"/>
        <w:rPr>
          <w:rFonts w:ascii="Times New Roman" w:hAnsi="Times New Roman" w:cs="Times New Roman"/>
          <w:sz w:val="24"/>
          <w:szCs w:val="24"/>
          <w:lang w:val="en-US"/>
        </w:rPr>
      </w:pPr>
      <w:r w:rsidRPr="00C93087">
        <w:rPr>
          <w:rFonts w:ascii="Times New Roman" w:hAnsi="Times New Roman" w:cs="Times New Roman"/>
          <w:sz w:val="24"/>
          <w:szCs w:val="24"/>
        </w:rPr>
        <w:t>Onbekend. Staat op naam van o.a. Richard Allestree</w:t>
      </w:r>
      <w:r>
        <w:rPr>
          <w:rFonts w:ascii="Times New Roman" w:hAnsi="Times New Roman" w:cs="Times New Roman"/>
          <w:sz w:val="24"/>
          <w:szCs w:val="24"/>
        </w:rPr>
        <w:t xml:space="preserve"> (1621/1622-1681), </w:t>
      </w:r>
      <w:proofErr w:type="spellStart"/>
      <w:r>
        <w:rPr>
          <w:rFonts w:ascii="Times New Roman" w:hAnsi="Times New Roman" w:cs="Times New Roman"/>
          <w:sz w:val="24"/>
          <w:szCs w:val="24"/>
        </w:rPr>
        <w:t>Dorothy</w:t>
      </w:r>
      <w:proofErr w:type="spellEnd"/>
      <w:r>
        <w:rPr>
          <w:rFonts w:ascii="Times New Roman" w:hAnsi="Times New Roman" w:cs="Times New Roman"/>
          <w:sz w:val="24"/>
          <w:szCs w:val="24"/>
        </w:rPr>
        <w:t xml:space="preserve"> Parkington (1623-1679), Henry Hammond (1605-1660) en William </w:t>
      </w:r>
      <w:proofErr w:type="spellStart"/>
      <w:r>
        <w:rPr>
          <w:rFonts w:ascii="Times New Roman" w:hAnsi="Times New Roman" w:cs="Times New Roman"/>
          <w:sz w:val="24"/>
          <w:szCs w:val="24"/>
        </w:rPr>
        <w:t>Fulman</w:t>
      </w:r>
      <w:proofErr w:type="spellEnd"/>
      <w:r>
        <w:rPr>
          <w:rFonts w:ascii="Times New Roman" w:hAnsi="Times New Roman" w:cs="Times New Roman"/>
          <w:sz w:val="24"/>
          <w:szCs w:val="24"/>
        </w:rPr>
        <w:t xml:space="preserve"> (1632-1688). </w:t>
      </w:r>
      <w:r w:rsidRPr="007E2B55">
        <w:rPr>
          <w:rFonts w:ascii="Times New Roman" w:hAnsi="Times New Roman" w:cs="Times New Roman"/>
          <w:sz w:val="24"/>
          <w:szCs w:val="24"/>
        </w:rPr>
        <w:t xml:space="preserve">De Engelse titel is: The </w:t>
      </w:r>
      <w:proofErr w:type="spellStart"/>
      <w:r w:rsidRPr="007E2B55">
        <w:rPr>
          <w:rFonts w:ascii="Times New Roman" w:hAnsi="Times New Roman" w:cs="Times New Roman"/>
          <w:sz w:val="24"/>
          <w:szCs w:val="24"/>
        </w:rPr>
        <w:t>practice</w:t>
      </w:r>
      <w:proofErr w:type="spellEnd"/>
      <w:r w:rsidRPr="007E2B55">
        <w:rPr>
          <w:rFonts w:ascii="Times New Roman" w:hAnsi="Times New Roman" w:cs="Times New Roman"/>
          <w:sz w:val="24"/>
          <w:szCs w:val="24"/>
        </w:rPr>
        <w:t xml:space="preserve"> of Christian </w:t>
      </w:r>
      <w:proofErr w:type="spellStart"/>
      <w:r w:rsidRPr="007E2B55">
        <w:rPr>
          <w:rFonts w:ascii="Times New Roman" w:hAnsi="Times New Roman" w:cs="Times New Roman"/>
          <w:sz w:val="24"/>
          <w:szCs w:val="24"/>
        </w:rPr>
        <w:t>graces</w:t>
      </w:r>
      <w:proofErr w:type="spellEnd"/>
      <w:r w:rsidRPr="007E2B55">
        <w:rPr>
          <w:rFonts w:ascii="Times New Roman" w:hAnsi="Times New Roman" w:cs="Times New Roman"/>
          <w:sz w:val="24"/>
          <w:szCs w:val="24"/>
        </w:rPr>
        <w:t xml:space="preserve">. De praktijk van de christelijke genade. </w:t>
      </w:r>
      <w:r>
        <w:rPr>
          <w:rFonts w:ascii="Times New Roman" w:hAnsi="Times New Roman" w:cs="Times New Roman"/>
          <w:sz w:val="24"/>
          <w:szCs w:val="24"/>
          <w:lang w:val="en-US"/>
        </w:rPr>
        <w:t>1759</w:t>
      </w:r>
      <w:r>
        <w:rPr>
          <w:rStyle w:val="Voetnootmarkering"/>
          <w:rFonts w:ascii="Times New Roman" w:hAnsi="Times New Roman" w:cs="Times New Roman"/>
          <w:sz w:val="24"/>
          <w:szCs w:val="24"/>
          <w:lang w:val="en-US"/>
        </w:rPr>
        <w:footnoteReference w:id="158"/>
      </w:r>
    </w:p>
    <w:p w14:paraId="7BFAF43D" w14:textId="77777777" w:rsidR="001F6AAC" w:rsidRPr="00E93E4A" w:rsidRDefault="001F6AAC" w:rsidP="001F6AAC">
      <w:pPr>
        <w:pStyle w:val="Geenafstand"/>
        <w:numPr>
          <w:ilvl w:val="0"/>
          <w:numId w:val="8"/>
        </w:numPr>
        <w:jc w:val="both"/>
        <w:rPr>
          <w:rFonts w:ascii="Times New Roman" w:hAnsi="Times New Roman" w:cs="Times New Roman"/>
          <w:sz w:val="24"/>
          <w:szCs w:val="24"/>
        </w:rPr>
      </w:pPr>
      <w:r w:rsidRPr="00290A68">
        <w:rPr>
          <w:rFonts w:ascii="Times New Roman" w:hAnsi="Times New Roman" w:cs="Times New Roman"/>
          <w:sz w:val="24"/>
          <w:szCs w:val="24"/>
        </w:rPr>
        <w:t xml:space="preserve">Thomas </w:t>
      </w:r>
      <w:proofErr w:type="spellStart"/>
      <w:r w:rsidRPr="00290A68">
        <w:rPr>
          <w:rFonts w:ascii="Times New Roman" w:hAnsi="Times New Roman" w:cs="Times New Roman"/>
          <w:sz w:val="24"/>
          <w:szCs w:val="24"/>
        </w:rPr>
        <w:t>Wilcox</w:t>
      </w:r>
      <w:proofErr w:type="spellEnd"/>
      <w:r w:rsidRPr="00290A68">
        <w:rPr>
          <w:rFonts w:ascii="Times New Roman" w:hAnsi="Times New Roman" w:cs="Times New Roman"/>
          <w:sz w:val="24"/>
          <w:szCs w:val="24"/>
        </w:rPr>
        <w:t xml:space="preserve"> (1622-1687): “Kostelijke honing druppen </w:t>
      </w:r>
      <w:r>
        <w:rPr>
          <w:rFonts w:ascii="Times New Roman" w:hAnsi="Times New Roman" w:cs="Times New Roman"/>
          <w:sz w:val="24"/>
          <w:szCs w:val="24"/>
        </w:rPr>
        <w:t>u</w:t>
      </w:r>
      <w:r w:rsidRPr="00290A68">
        <w:rPr>
          <w:rFonts w:ascii="Times New Roman" w:hAnsi="Times New Roman" w:cs="Times New Roman"/>
          <w:sz w:val="24"/>
          <w:szCs w:val="24"/>
        </w:rPr>
        <w:t>it den steenrots Christus</w:t>
      </w:r>
      <w:r>
        <w:rPr>
          <w:rFonts w:ascii="Times New Roman" w:hAnsi="Times New Roman" w:cs="Times New Roman"/>
          <w:sz w:val="24"/>
          <w:szCs w:val="24"/>
        </w:rPr>
        <w:t>”, 1777</w:t>
      </w:r>
      <w:r>
        <w:rPr>
          <w:rStyle w:val="Voetnootmarkering"/>
          <w:rFonts w:ascii="Times New Roman" w:hAnsi="Times New Roman" w:cs="Times New Roman"/>
          <w:sz w:val="24"/>
          <w:szCs w:val="24"/>
        </w:rPr>
        <w:footnoteReference w:id="159"/>
      </w:r>
      <w:r>
        <w:rPr>
          <w:rFonts w:ascii="Times New Roman" w:hAnsi="Times New Roman" w:cs="Times New Roman"/>
          <w:sz w:val="24"/>
          <w:szCs w:val="24"/>
        </w:rPr>
        <w:t>.</w:t>
      </w:r>
    </w:p>
    <w:bookmarkEnd w:id="18"/>
    <w:p w14:paraId="2E56FC64" w14:textId="77777777" w:rsidR="000533DF" w:rsidRDefault="000533DF" w:rsidP="000533DF">
      <w:pPr>
        <w:pStyle w:val="Geenafstand"/>
        <w:jc w:val="both"/>
        <w:rPr>
          <w:rFonts w:ascii="Times New Roman" w:hAnsi="Times New Roman" w:cs="Times New Roman"/>
          <w:sz w:val="24"/>
          <w:szCs w:val="24"/>
        </w:rPr>
      </w:pPr>
    </w:p>
    <w:p w14:paraId="3373F133" w14:textId="44F16D1A" w:rsidR="00F00093" w:rsidRDefault="00F00093" w:rsidP="000533DF">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Er is mijns inziens een mogelijkheid dat de verbeterde beschikbaarheid van o.a. Engelse vroomheidsliteratuur invloed heeft gehad op de opwekkingen. </w:t>
      </w:r>
    </w:p>
    <w:p w14:paraId="65F171A2" w14:textId="21C75A32" w:rsidR="00F00093" w:rsidRDefault="00F00093" w:rsidP="00F00093">
      <w:pPr>
        <w:pStyle w:val="Geenafstand"/>
        <w:jc w:val="both"/>
        <w:rPr>
          <w:rFonts w:ascii="Times New Roman" w:hAnsi="Times New Roman" w:cs="Times New Roman"/>
          <w:sz w:val="24"/>
          <w:szCs w:val="24"/>
        </w:rPr>
      </w:pPr>
      <w:r w:rsidRPr="00F00093">
        <w:rPr>
          <w:rFonts w:ascii="Times New Roman" w:hAnsi="Times New Roman" w:cs="Times New Roman"/>
          <w:sz w:val="24"/>
          <w:szCs w:val="24"/>
        </w:rPr>
        <w:t xml:space="preserve">De mogelijkheden om </w:t>
      </w:r>
      <w:r>
        <w:rPr>
          <w:rFonts w:ascii="Times New Roman" w:hAnsi="Times New Roman" w:cs="Times New Roman"/>
          <w:sz w:val="24"/>
          <w:szCs w:val="24"/>
        </w:rPr>
        <w:t xml:space="preserve">aan deze </w:t>
      </w:r>
      <w:r w:rsidRPr="00F00093">
        <w:rPr>
          <w:rFonts w:ascii="Times New Roman" w:hAnsi="Times New Roman" w:cs="Times New Roman"/>
          <w:sz w:val="24"/>
          <w:szCs w:val="24"/>
        </w:rPr>
        <w:t xml:space="preserve">literatuur te </w:t>
      </w:r>
      <w:r>
        <w:rPr>
          <w:rFonts w:ascii="Times New Roman" w:hAnsi="Times New Roman" w:cs="Times New Roman"/>
          <w:sz w:val="24"/>
          <w:szCs w:val="24"/>
        </w:rPr>
        <w:t>komen werd met name aan het einde van de 18</w:t>
      </w:r>
      <w:r w:rsidRPr="00F00093">
        <w:rPr>
          <w:rFonts w:ascii="Times New Roman" w:hAnsi="Times New Roman" w:cs="Times New Roman"/>
          <w:sz w:val="24"/>
          <w:szCs w:val="24"/>
          <w:vertAlign w:val="superscript"/>
        </w:rPr>
        <w:t>e</w:t>
      </w:r>
      <w:r>
        <w:rPr>
          <w:rFonts w:ascii="Times New Roman" w:hAnsi="Times New Roman" w:cs="Times New Roman"/>
          <w:sz w:val="24"/>
          <w:szCs w:val="24"/>
        </w:rPr>
        <w:t xml:space="preserve"> eeuw en in de 19</w:t>
      </w:r>
      <w:r w:rsidRPr="00F00093">
        <w:rPr>
          <w:rFonts w:ascii="Times New Roman" w:hAnsi="Times New Roman" w:cs="Times New Roman"/>
          <w:sz w:val="24"/>
          <w:szCs w:val="24"/>
          <w:vertAlign w:val="superscript"/>
        </w:rPr>
        <w:t>e</w:t>
      </w:r>
      <w:r>
        <w:rPr>
          <w:rFonts w:ascii="Times New Roman" w:hAnsi="Times New Roman" w:cs="Times New Roman"/>
          <w:sz w:val="24"/>
          <w:szCs w:val="24"/>
        </w:rPr>
        <w:t xml:space="preserve"> eeuw in Finland meer en meer verbeterd.</w:t>
      </w:r>
    </w:p>
    <w:p w14:paraId="380C59CD" w14:textId="3155C7B0" w:rsidR="00F00093" w:rsidRPr="00F00093" w:rsidRDefault="00F00093" w:rsidP="00F00093">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F00093">
        <w:rPr>
          <w:rFonts w:ascii="Times New Roman" w:hAnsi="Times New Roman" w:cs="Times New Roman"/>
          <w:sz w:val="24"/>
          <w:szCs w:val="24"/>
        </w:rPr>
        <w:t>Boekverkopers verloren hun positie als verkopers van allerlei soorten literatuur en gingen zich steeds duidelijker richten op de verkoop van almanakken, catechismussen, archieven en kleine devotionele boekjes. Zweedse boekverkopers stuurden hun agenten naar veel Finse steden, vooral naar de kusten. Sommige boekverkopers zetten de oude praktijk voort van het vervoeren van een stand die van de ene markt naar de andere kon worden opgezet. Deze factoren creëerden zelfs betere voorwaarden voor de verwerving van literatuur (ook in het Engels) voor de lagere sociale groepen.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60"/>
      </w:r>
    </w:p>
    <w:p w14:paraId="3CCBAB3C" w14:textId="77777777" w:rsidR="00F00093" w:rsidRDefault="00F00093" w:rsidP="00F00093">
      <w:pPr>
        <w:pStyle w:val="Geenafstand"/>
        <w:jc w:val="both"/>
        <w:rPr>
          <w:rFonts w:ascii="Times New Roman" w:hAnsi="Times New Roman" w:cs="Times New Roman"/>
          <w:sz w:val="24"/>
          <w:szCs w:val="24"/>
        </w:rPr>
      </w:pPr>
    </w:p>
    <w:p w14:paraId="54588A78" w14:textId="77DBF851" w:rsidR="00F00093" w:rsidRPr="00F00093" w:rsidRDefault="00F00093" w:rsidP="00F00093">
      <w:pPr>
        <w:pStyle w:val="Geenafstand"/>
        <w:jc w:val="both"/>
        <w:rPr>
          <w:rFonts w:ascii="Times New Roman" w:hAnsi="Times New Roman" w:cs="Times New Roman"/>
          <w:sz w:val="24"/>
          <w:szCs w:val="24"/>
        </w:rPr>
      </w:pPr>
      <w:r w:rsidRPr="00F00093">
        <w:rPr>
          <w:rFonts w:ascii="Times New Roman" w:hAnsi="Times New Roman" w:cs="Times New Roman"/>
          <w:sz w:val="24"/>
          <w:szCs w:val="24"/>
        </w:rPr>
        <w:t>De toename van het aantal boekwinkel</w:t>
      </w:r>
      <w:r>
        <w:rPr>
          <w:rFonts w:ascii="Times New Roman" w:hAnsi="Times New Roman" w:cs="Times New Roman"/>
          <w:sz w:val="24"/>
          <w:szCs w:val="24"/>
        </w:rPr>
        <w:t>s en verkooppunten</w:t>
      </w:r>
      <w:r w:rsidRPr="00F00093">
        <w:rPr>
          <w:rFonts w:ascii="Times New Roman" w:hAnsi="Times New Roman" w:cs="Times New Roman"/>
          <w:sz w:val="24"/>
          <w:szCs w:val="24"/>
        </w:rPr>
        <w:t xml:space="preserve"> in </w:t>
      </w:r>
      <w:r>
        <w:rPr>
          <w:rFonts w:ascii="Times New Roman" w:hAnsi="Times New Roman" w:cs="Times New Roman"/>
          <w:sz w:val="24"/>
          <w:szCs w:val="24"/>
        </w:rPr>
        <w:t>Fin</w:t>
      </w:r>
      <w:r w:rsidRPr="00F00093">
        <w:rPr>
          <w:rFonts w:ascii="Times New Roman" w:hAnsi="Times New Roman" w:cs="Times New Roman"/>
          <w:sz w:val="24"/>
          <w:szCs w:val="24"/>
        </w:rPr>
        <w:t xml:space="preserve">land bevorderde </w:t>
      </w:r>
      <w:r>
        <w:rPr>
          <w:rFonts w:ascii="Times New Roman" w:hAnsi="Times New Roman" w:cs="Times New Roman"/>
          <w:sz w:val="24"/>
          <w:szCs w:val="24"/>
        </w:rPr>
        <w:t xml:space="preserve">dus </w:t>
      </w:r>
      <w:r w:rsidRPr="00F00093">
        <w:rPr>
          <w:rFonts w:ascii="Times New Roman" w:hAnsi="Times New Roman" w:cs="Times New Roman"/>
          <w:sz w:val="24"/>
          <w:szCs w:val="24"/>
        </w:rPr>
        <w:t>duidelijk de aankoop van boeken.</w:t>
      </w:r>
      <w:r>
        <w:rPr>
          <w:rFonts w:ascii="Times New Roman" w:hAnsi="Times New Roman" w:cs="Times New Roman"/>
          <w:sz w:val="24"/>
          <w:szCs w:val="24"/>
        </w:rPr>
        <w:t xml:space="preserve"> In de 18</w:t>
      </w:r>
      <w:r w:rsidRPr="00F00093">
        <w:rPr>
          <w:rFonts w:ascii="Times New Roman" w:hAnsi="Times New Roman" w:cs="Times New Roman"/>
          <w:sz w:val="24"/>
          <w:szCs w:val="24"/>
          <w:vertAlign w:val="superscript"/>
        </w:rPr>
        <w:t>e</w:t>
      </w:r>
      <w:r>
        <w:rPr>
          <w:rFonts w:ascii="Times New Roman" w:hAnsi="Times New Roman" w:cs="Times New Roman"/>
          <w:sz w:val="24"/>
          <w:szCs w:val="24"/>
        </w:rPr>
        <w:t xml:space="preserve"> eeuw, zo rond 1770 waren de omstandigheden echter nog niet goed. Zo </w:t>
      </w:r>
      <w:r w:rsidRPr="00F00093">
        <w:rPr>
          <w:rFonts w:ascii="Times New Roman" w:hAnsi="Times New Roman" w:cs="Times New Roman"/>
          <w:sz w:val="24"/>
          <w:szCs w:val="24"/>
        </w:rPr>
        <w:t xml:space="preserve">waren </w:t>
      </w:r>
      <w:r>
        <w:rPr>
          <w:rFonts w:ascii="Times New Roman" w:hAnsi="Times New Roman" w:cs="Times New Roman"/>
          <w:sz w:val="24"/>
          <w:szCs w:val="24"/>
        </w:rPr>
        <w:t xml:space="preserve">er </w:t>
      </w:r>
      <w:r w:rsidRPr="00F00093">
        <w:rPr>
          <w:rFonts w:ascii="Times New Roman" w:hAnsi="Times New Roman" w:cs="Times New Roman"/>
          <w:sz w:val="24"/>
          <w:szCs w:val="24"/>
        </w:rPr>
        <w:t>niet veel vaste boekhandels, en vooral het verwerven van buitenlandse en wetenschappelijke literatuur was nog steeds een probleem. In 1770 waren er echter nog maar acht boekverkopers in Zweden die buitenlandse literatuur mochten verkopen.</w:t>
      </w:r>
    </w:p>
    <w:p w14:paraId="62501AE5" w14:textId="6F827558" w:rsidR="00F00093" w:rsidRPr="00F00093" w:rsidRDefault="00F00093" w:rsidP="00F00093">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F00093">
        <w:rPr>
          <w:rFonts w:ascii="Times New Roman" w:hAnsi="Times New Roman" w:cs="Times New Roman"/>
          <w:sz w:val="24"/>
          <w:szCs w:val="24"/>
        </w:rPr>
        <w:t xml:space="preserve">Terwijl in de eerste helft van de 18e eeuw in Finland alleen priesters, de hogere burgerij en ambtenaren kennis hadden kunnen </w:t>
      </w:r>
      <w:r>
        <w:rPr>
          <w:rFonts w:ascii="Times New Roman" w:hAnsi="Times New Roman" w:cs="Times New Roman"/>
          <w:sz w:val="24"/>
          <w:szCs w:val="24"/>
        </w:rPr>
        <w:t>nemen</w:t>
      </w:r>
      <w:r w:rsidRPr="00F00093">
        <w:rPr>
          <w:rFonts w:ascii="Times New Roman" w:hAnsi="Times New Roman" w:cs="Times New Roman"/>
          <w:sz w:val="24"/>
          <w:szCs w:val="24"/>
        </w:rPr>
        <w:t xml:space="preserve"> met de Engelse devotionele literatuur, verspreidde de</w:t>
      </w:r>
      <w:r>
        <w:rPr>
          <w:rFonts w:ascii="Times New Roman" w:hAnsi="Times New Roman" w:cs="Times New Roman"/>
          <w:sz w:val="24"/>
          <w:szCs w:val="24"/>
        </w:rPr>
        <w:t xml:space="preserve">ze </w:t>
      </w:r>
      <w:r w:rsidRPr="00F00093">
        <w:rPr>
          <w:rFonts w:ascii="Times New Roman" w:hAnsi="Times New Roman" w:cs="Times New Roman"/>
          <w:sz w:val="24"/>
          <w:szCs w:val="24"/>
        </w:rPr>
        <w:t>literatuur zich in de tweede helft van de eeuw binnen het bereik van alle sociale groepen. De boeken bereikten ook ambachtslieden uit de lagere burgerij, mensen die als matrozen en soldaten werkten, en de boerenbevolking op het platteland. Ook het aantal bezitters van Engelse devotionele boeken nam aan het einde van de 18e eeuw aanzienlijk toe.</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61"/>
      </w:r>
    </w:p>
    <w:p w14:paraId="3624B635" w14:textId="77777777" w:rsidR="00F00093" w:rsidRPr="00F00093" w:rsidRDefault="00F00093" w:rsidP="00F00093">
      <w:pPr>
        <w:pStyle w:val="Geenafstand"/>
        <w:jc w:val="both"/>
        <w:rPr>
          <w:rFonts w:ascii="Times New Roman" w:hAnsi="Times New Roman" w:cs="Times New Roman"/>
          <w:sz w:val="24"/>
          <w:szCs w:val="24"/>
        </w:rPr>
      </w:pPr>
    </w:p>
    <w:p w14:paraId="6DE5BB6A" w14:textId="02926DFF" w:rsidR="00F00093" w:rsidRPr="00F00093" w:rsidRDefault="00F00093" w:rsidP="00F00093">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aantal redenen waarom Engelse vroomheidsliteratuur zo laat in Finland voor het gewone volk beschikbaar was, zijn o.a.: </w:t>
      </w:r>
    </w:p>
    <w:p w14:paraId="2153D0E3" w14:textId="1B9ABFC3" w:rsidR="00F00093" w:rsidRPr="00F00093" w:rsidRDefault="00F00093" w:rsidP="00F00093">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 xml:space="preserve">De conventikelwet en de daarbij samenhangede inzet van de Lutherse predikanten om zoveel mogelijk het Lutherse geloof te bevorderen en het Calvinisme zoveel mogelijk tegen te gaan. </w:t>
      </w:r>
    </w:p>
    <w:p w14:paraId="27816637" w14:textId="1F4C275F" w:rsidR="00F00093" w:rsidRPr="00F00093" w:rsidRDefault="00F00093" w:rsidP="00F00093">
      <w:pPr>
        <w:pStyle w:val="Geenafstand"/>
        <w:jc w:val="both"/>
        <w:rPr>
          <w:rFonts w:ascii="Times New Roman" w:hAnsi="Times New Roman" w:cs="Times New Roman"/>
          <w:sz w:val="24"/>
          <w:szCs w:val="24"/>
        </w:rPr>
      </w:pPr>
      <w:r>
        <w:rPr>
          <w:rFonts w:ascii="Times New Roman" w:hAnsi="Times New Roman" w:cs="Times New Roman"/>
          <w:sz w:val="24"/>
          <w:szCs w:val="24"/>
        </w:rPr>
        <w:t>Ook de c</w:t>
      </w:r>
      <w:r w:rsidRPr="00F00093">
        <w:rPr>
          <w:rFonts w:ascii="Times New Roman" w:hAnsi="Times New Roman" w:cs="Times New Roman"/>
          <w:sz w:val="24"/>
          <w:szCs w:val="24"/>
        </w:rPr>
        <w:t>en</w:t>
      </w:r>
      <w:r>
        <w:rPr>
          <w:rFonts w:ascii="Times New Roman" w:hAnsi="Times New Roman" w:cs="Times New Roman"/>
          <w:sz w:val="24"/>
          <w:szCs w:val="24"/>
        </w:rPr>
        <w:t>s</w:t>
      </w:r>
      <w:r w:rsidRPr="00F00093">
        <w:rPr>
          <w:rFonts w:ascii="Times New Roman" w:hAnsi="Times New Roman" w:cs="Times New Roman"/>
          <w:sz w:val="24"/>
          <w:szCs w:val="24"/>
        </w:rPr>
        <w:t>uur</w:t>
      </w:r>
      <w:r>
        <w:rPr>
          <w:rFonts w:ascii="Times New Roman" w:hAnsi="Times New Roman" w:cs="Times New Roman"/>
          <w:sz w:val="24"/>
          <w:szCs w:val="24"/>
        </w:rPr>
        <w:t xml:space="preserve"> op boeken, met name in dit geval de Calvinistische heeft geen goed gedaan. Zonder dit in 1688 Censor </w:t>
      </w:r>
      <w:proofErr w:type="spellStart"/>
      <w:r>
        <w:rPr>
          <w:rFonts w:ascii="Times New Roman" w:hAnsi="Times New Roman" w:cs="Times New Roman"/>
          <w:sz w:val="24"/>
          <w:szCs w:val="24"/>
        </w:rPr>
        <w:t>Liborum</w:t>
      </w:r>
      <w:proofErr w:type="spellEnd"/>
      <w:r>
        <w:rPr>
          <w:rFonts w:ascii="Times New Roman" w:hAnsi="Times New Roman" w:cs="Times New Roman"/>
          <w:sz w:val="24"/>
          <w:szCs w:val="24"/>
        </w:rPr>
        <w:t xml:space="preserve">, zou er veel meer Calvinistische en Puriteinse werken vertaald zijn geweest en de verspreiding veel makkelijker. </w:t>
      </w:r>
    </w:p>
    <w:p w14:paraId="356111ED" w14:textId="478F2567" w:rsidR="00F00093" w:rsidRPr="00F00093" w:rsidRDefault="00F00093" w:rsidP="00F00093">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Verder is een reden dat er weinig goede </w:t>
      </w:r>
      <w:r w:rsidRPr="00F00093">
        <w:rPr>
          <w:rFonts w:ascii="Times New Roman" w:hAnsi="Times New Roman" w:cs="Times New Roman"/>
          <w:sz w:val="24"/>
          <w:szCs w:val="24"/>
        </w:rPr>
        <w:t>boekhandels</w:t>
      </w:r>
      <w:r>
        <w:rPr>
          <w:rFonts w:ascii="Times New Roman" w:hAnsi="Times New Roman" w:cs="Times New Roman"/>
          <w:sz w:val="24"/>
          <w:szCs w:val="24"/>
        </w:rPr>
        <w:t xml:space="preserve"> waren en omdat boeken vaak uit het Duits en Zweeds vertaald werden in het Fins, kost</w:t>
      </w:r>
      <w:r w:rsidR="00A528BD">
        <w:rPr>
          <w:rFonts w:ascii="Times New Roman" w:hAnsi="Times New Roman" w:cs="Times New Roman"/>
          <w:sz w:val="24"/>
          <w:szCs w:val="24"/>
        </w:rPr>
        <w:t>t</w:t>
      </w:r>
      <w:r>
        <w:rPr>
          <w:rFonts w:ascii="Times New Roman" w:hAnsi="Times New Roman" w:cs="Times New Roman"/>
          <w:sz w:val="24"/>
          <w:szCs w:val="24"/>
        </w:rPr>
        <w:t xml:space="preserve">e ook deze tussenstap tijd. </w:t>
      </w:r>
    </w:p>
    <w:p w14:paraId="67F97D39" w14:textId="1F746817" w:rsidR="00F00093" w:rsidRPr="00F00093" w:rsidRDefault="00F00093" w:rsidP="00F00093">
      <w:pPr>
        <w:pStyle w:val="Geenafstand"/>
        <w:jc w:val="both"/>
        <w:rPr>
          <w:rFonts w:ascii="Times New Roman" w:hAnsi="Times New Roman" w:cs="Times New Roman"/>
          <w:sz w:val="24"/>
          <w:szCs w:val="24"/>
        </w:rPr>
      </w:pPr>
      <w:r w:rsidRPr="00F00093">
        <w:rPr>
          <w:rFonts w:ascii="Times New Roman" w:hAnsi="Times New Roman" w:cs="Times New Roman"/>
          <w:sz w:val="24"/>
          <w:szCs w:val="24"/>
        </w:rPr>
        <w:t xml:space="preserve">Weinig oplagen, alleen voor rijkeren en </w:t>
      </w:r>
      <w:r>
        <w:rPr>
          <w:rFonts w:ascii="Times New Roman" w:hAnsi="Times New Roman" w:cs="Times New Roman"/>
          <w:sz w:val="24"/>
          <w:szCs w:val="24"/>
        </w:rPr>
        <w:t xml:space="preserve">gegoede burgerij </w:t>
      </w:r>
      <w:r w:rsidRPr="00F00093">
        <w:rPr>
          <w:rFonts w:ascii="Times New Roman" w:hAnsi="Times New Roman" w:cs="Times New Roman"/>
          <w:sz w:val="24"/>
          <w:szCs w:val="24"/>
        </w:rPr>
        <w:t>te koop, later pas voor het gewone volk.</w:t>
      </w:r>
    </w:p>
    <w:p w14:paraId="7E14382C" w14:textId="37D0869D" w:rsidR="00F00093" w:rsidRDefault="00F00093" w:rsidP="000533DF">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Tot slot was er veel meer </w:t>
      </w:r>
      <w:r w:rsidRPr="00F00093">
        <w:rPr>
          <w:rFonts w:ascii="Times New Roman" w:hAnsi="Times New Roman" w:cs="Times New Roman"/>
          <w:sz w:val="24"/>
          <w:szCs w:val="24"/>
        </w:rPr>
        <w:t>in het Zweeds en Duits beschikbaar.</w:t>
      </w:r>
      <w:r>
        <w:rPr>
          <w:rFonts w:ascii="Times New Roman" w:hAnsi="Times New Roman" w:cs="Times New Roman"/>
          <w:sz w:val="24"/>
          <w:szCs w:val="24"/>
        </w:rPr>
        <w:t xml:space="preserve"> </w:t>
      </w:r>
      <w:r w:rsidR="009A2D42" w:rsidRPr="009A2D42">
        <w:rPr>
          <w:rFonts w:ascii="Times New Roman" w:hAnsi="Times New Roman" w:cs="Times New Roman"/>
          <w:sz w:val="24"/>
          <w:szCs w:val="24"/>
        </w:rPr>
        <w:t xml:space="preserve">De meerderheid van de bevolking van de steden sprak Zweeds, dus aan de Finse kant werd ook Zweedstalige lectuur verkocht.  </w:t>
      </w:r>
      <w:r>
        <w:rPr>
          <w:rFonts w:ascii="Times New Roman" w:hAnsi="Times New Roman" w:cs="Times New Roman"/>
          <w:sz w:val="24"/>
          <w:szCs w:val="24"/>
        </w:rPr>
        <w:t>Veel mensen spraken Zweeds en/ of Duits en daarom was de noodzaak om het in het Fins te vertalen ook minder relevant.</w:t>
      </w:r>
      <w:r w:rsidRPr="00F00093">
        <w:rPr>
          <w:rFonts w:ascii="Times New Roman" w:hAnsi="Times New Roman" w:cs="Times New Roman"/>
          <w:sz w:val="24"/>
          <w:szCs w:val="24"/>
        </w:rPr>
        <w:t> </w:t>
      </w:r>
    </w:p>
    <w:p w14:paraId="4924D31B" w14:textId="77777777" w:rsidR="00F00093" w:rsidRPr="00290A68" w:rsidRDefault="00F00093" w:rsidP="000533DF">
      <w:pPr>
        <w:pStyle w:val="Geenafstand"/>
        <w:jc w:val="both"/>
        <w:rPr>
          <w:rFonts w:ascii="Times New Roman" w:hAnsi="Times New Roman" w:cs="Times New Roman"/>
          <w:sz w:val="24"/>
          <w:szCs w:val="24"/>
        </w:rPr>
      </w:pPr>
    </w:p>
    <w:p w14:paraId="68FE4E0A" w14:textId="49A31CB4" w:rsidR="00A81C6B" w:rsidRDefault="00A81C6B" w:rsidP="002E2832">
      <w:pPr>
        <w:pStyle w:val="Geenafstand"/>
        <w:numPr>
          <w:ilvl w:val="0"/>
          <w:numId w:val="15"/>
        </w:numPr>
        <w:jc w:val="both"/>
        <w:rPr>
          <w:rFonts w:ascii="Times New Roman" w:hAnsi="Times New Roman" w:cs="Times New Roman"/>
          <w:b/>
          <w:bCs/>
          <w:sz w:val="24"/>
          <w:szCs w:val="24"/>
        </w:rPr>
      </w:pPr>
      <w:bookmarkStart w:id="22" w:name="_Hlk180400157"/>
      <w:r w:rsidRPr="00A81C6B">
        <w:rPr>
          <w:rFonts w:ascii="Times New Roman" w:hAnsi="Times New Roman" w:cs="Times New Roman"/>
          <w:b/>
          <w:bCs/>
          <w:sz w:val="24"/>
          <w:szCs w:val="24"/>
        </w:rPr>
        <w:t xml:space="preserve">Paavo’s laatste levensjaren. </w:t>
      </w:r>
    </w:p>
    <w:bookmarkEnd w:id="22"/>
    <w:p w14:paraId="340F6141" w14:textId="56FCFCB3" w:rsidR="00F937B6" w:rsidRDefault="00592C23" w:rsidP="00BE383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Tot aan het einde van zijn leven heeft </w:t>
      </w:r>
      <w:proofErr w:type="spellStart"/>
      <w:r>
        <w:rPr>
          <w:rFonts w:ascii="Times New Roman" w:hAnsi="Times New Roman" w:cs="Times New Roman"/>
          <w:sz w:val="24"/>
          <w:szCs w:val="24"/>
        </w:rPr>
        <w:t>Ruaotsalainen</w:t>
      </w:r>
      <w:proofErr w:type="spellEnd"/>
      <w:r>
        <w:rPr>
          <w:rFonts w:ascii="Times New Roman" w:hAnsi="Times New Roman" w:cs="Times New Roman"/>
          <w:sz w:val="24"/>
          <w:szCs w:val="24"/>
        </w:rPr>
        <w:t xml:space="preserve"> veel mensen onderwijs gegeven, brieven geschreven (hij dicteerde deze, want hij kon zelf niet schrijven) en ook mensen bleven hem opzoeken en </w:t>
      </w:r>
      <w:r w:rsidRPr="00AC71A9">
        <w:rPr>
          <w:rFonts w:ascii="Times New Roman" w:hAnsi="Times New Roman" w:cs="Times New Roman"/>
          <w:sz w:val="24"/>
          <w:szCs w:val="24"/>
        </w:rPr>
        <w:t xml:space="preserve">stelden hem hun vragen. Er zijn </w:t>
      </w:r>
      <w:r w:rsidR="00AC71A9" w:rsidRPr="00AC71A9">
        <w:rPr>
          <w:rFonts w:ascii="Times New Roman" w:hAnsi="Times New Roman" w:cs="Times New Roman"/>
          <w:sz w:val="24"/>
          <w:szCs w:val="24"/>
        </w:rPr>
        <w:t>iets minder dan 100</w:t>
      </w:r>
      <w:r w:rsidRPr="00AC71A9">
        <w:rPr>
          <w:rFonts w:ascii="Times New Roman" w:hAnsi="Times New Roman" w:cs="Times New Roman"/>
          <w:sz w:val="24"/>
          <w:szCs w:val="24"/>
        </w:rPr>
        <w:t xml:space="preserve"> pastorale brieven van Paavo bewaard gebleven.  </w:t>
      </w:r>
    </w:p>
    <w:p w14:paraId="654DC4BE" w14:textId="01E4F1B1" w:rsidR="00F937B6" w:rsidRDefault="00F937B6" w:rsidP="00BE383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Vooral prediker L. A. </w:t>
      </w:r>
      <w:proofErr w:type="spellStart"/>
      <w:r>
        <w:rPr>
          <w:rFonts w:ascii="Times New Roman" w:hAnsi="Times New Roman" w:cs="Times New Roman"/>
          <w:sz w:val="24"/>
          <w:szCs w:val="24"/>
        </w:rPr>
        <w:t>Landgren</w:t>
      </w:r>
      <w:proofErr w:type="spellEnd"/>
      <w:r>
        <w:rPr>
          <w:rFonts w:ascii="Times New Roman" w:hAnsi="Times New Roman" w:cs="Times New Roman"/>
          <w:sz w:val="24"/>
          <w:szCs w:val="24"/>
        </w:rPr>
        <w:t xml:space="preserve"> (1818-1875) en koster/ kerkmeester A. </w:t>
      </w:r>
      <w:proofErr w:type="spellStart"/>
      <w:r>
        <w:rPr>
          <w:rFonts w:ascii="Times New Roman" w:hAnsi="Times New Roman" w:cs="Times New Roman"/>
          <w:sz w:val="24"/>
          <w:szCs w:val="24"/>
        </w:rPr>
        <w:t>Möykkynen</w:t>
      </w:r>
      <w:proofErr w:type="spellEnd"/>
      <w:r>
        <w:rPr>
          <w:rFonts w:ascii="Times New Roman" w:hAnsi="Times New Roman" w:cs="Times New Roman"/>
          <w:sz w:val="24"/>
          <w:szCs w:val="24"/>
        </w:rPr>
        <w:t xml:space="preserve"> (1808-1877)</w:t>
      </w:r>
      <w:r w:rsidR="001A5E40">
        <w:rPr>
          <w:rFonts w:ascii="Times New Roman" w:hAnsi="Times New Roman" w:cs="Times New Roman"/>
          <w:sz w:val="24"/>
          <w:szCs w:val="24"/>
        </w:rPr>
        <w:t xml:space="preserve"> schreven de brieven voor hem uit. </w:t>
      </w:r>
      <w:proofErr w:type="spellStart"/>
      <w:r w:rsidR="001A5E40">
        <w:rPr>
          <w:rFonts w:ascii="Times New Roman" w:hAnsi="Times New Roman" w:cs="Times New Roman"/>
          <w:sz w:val="24"/>
          <w:szCs w:val="24"/>
        </w:rPr>
        <w:t>Tarvainen</w:t>
      </w:r>
      <w:proofErr w:type="spellEnd"/>
      <w:r w:rsidR="001A5E40">
        <w:rPr>
          <w:rFonts w:ascii="Times New Roman" w:hAnsi="Times New Roman" w:cs="Times New Roman"/>
          <w:sz w:val="24"/>
          <w:szCs w:val="24"/>
        </w:rPr>
        <w:t xml:space="preserve"> merkt het volgende op: “</w:t>
      </w:r>
      <w:r w:rsidR="001A5E40" w:rsidRPr="001A5E40">
        <w:rPr>
          <w:rFonts w:ascii="Times New Roman" w:hAnsi="Times New Roman" w:cs="Times New Roman"/>
          <w:sz w:val="24"/>
          <w:szCs w:val="24"/>
        </w:rPr>
        <w:t xml:space="preserve">Deze brieven, die gezamenlijk moeten worden gebruikt als de belangrijkste bron voor het onderzoeken van zijn visie op het christendom, missen de helderheid en levendigheid van het gesproken </w:t>
      </w:r>
      <w:r w:rsidR="001A5E40">
        <w:rPr>
          <w:rFonts w:ascii="Times New Roman" w:hAnsi="Times New Roman" w:cs="Times New Roman"/>
          <w:sz w:val="24"/>
          <w:szCs w:val="24"/>
        </w:rPr>
        <w:t>W</w:t>
      </w:r>
      <w:r w:rsidR="001A5E40" w:rsidRPr="001A5E40">
        <w:rPr>
          <w:rFonts w:ascii="Times New Roman" w:hAnsi="Times New Roman" w:cs="Times New Roman"/>
          <w:sz w:val="24"/>
          <w:szCs w:val="24"/>
        </w:rPr>
        <w:t>oord.</w:t>
      </w:r>
      <w:r w:rsidR="001A5E40">
        <w:rPr>
          <w:rFonts w:ascii="Times New Roman" w:hAnsi="Times New Roman" w:cs="Times New Roman"/>
          <w:sz w:val="24"/>
          <w:szCs w:val="24"/>
        </w:rPr>
        <w:t>”</w:t>
      </w:r>
      <w:r w:rsidR="001A5E40">
        <w:rPr>
          <w:rStyle w:val="Voetnootmarkering"/>
          <w:rFonts w:ascii="Times New Roman" w:hAnsi="Times New Roman" w:cs="Times New Roman"/>
          <w:sz w:val="24"/>
          <w:szCs w:val="24"/>
        </w:rPr>
        <w:footnoteReference w:id="162"/>
      </w:r>
    </w:p>
    <w:p w14:paraId="29EEF737" w14:textId="6805EE37" w:rsidR="00F31ACA" w:rsidRPr="00F31ACA" w:rsidRDefault="00F31ACA" w:rsidP="00BE3834">
      <w:pPr>
        <w:pStyle w:val="Geenafstand"/>
        <w:jc w:val="both"/>
        <w:rPr>
          <w:rFonts w:ascii="Times New Roman" w:hAnsi="Times New Roman" w:cs="Times New Roman"/>
          <w:sz w:val="24"/>
          <w:szCs w:val="24"/>
        </w:rPr>
      </w:pPr>
      <w:r w:rsidRPr="00F31ACA">
        <w:rPr>
          <w:rFonts w:ascii="Times New Roman" w:hAnsi="Times New Roman" w:cs="Times New Roman"/>
          <w:sz w:val="24"/>
          <w:szCs w:val="24"/>
        </w:rPr>
        <w:t>Maar de persoon die de brief schreef, beschouwde zichzelf nooit beter dan de ontvanger van de brief.</w:t>
      </w:r>
      <w:r w:rsidR="00BE3834" w:rsidRPr="00BE3834">
        <w:t xml:space="preserve"> </w:t>
      </w:r>
      <w:r w:rsidR="00BE3834">
        <w:rPr>
          <w:rFonts w:ascii="Times New Roman" w:hAnsi="Times New Roman" w:cs="Times New Roman"/>
          <w:sz w:val="24"/>
          <w:szCs w:val="24"/>
        </w:rPr>
        <w:t>Aan het einde van zijn leven voelde hij zich een oud man. Als ‘</w:t>
      </w:r>
      <w:r w:rsidR="00BE3834" w:rsidRPr="00BE3834">
        <w:rPr>
          <w:rFonts w:ascii="Times New Roman" w:hAnsi="Times New Roman" w:cs="Times New Roman"/>
          <w:sz w:val="24"/>
          <w:szCs w:val="24"/>
        </w:rPr>
        <w:t>vader voor duizenden</w:t>
      </w:r>
      <w:r w:rsidR="00BE3834">
        <w:rPr>
          <w:rFonts w:ascii="Times New Roman" w:hAnsi="Times New Roman" w:cs="Times New Roman"/>
          <w:sz w:val="24"/>
          <w:szCs w:val="24"/>
        </w:rPr>
        <w:t>’</w:t>
      </w:r>
      <w:r w:rsidR="00BE3834" w:rsidRPr="00BE3834">
        <w:rPr>
          <w:rFonts w:ascii="Times New Roman" w:hAnsi="Times New Roman" w:cs="Times New Roman"/>
          <w:sz w:val="24"/>
          <w:szCs w:val="24"/>
        </w:rPr>
        <w:t xml:space="preserve"> </w:t>
      </w:r>
      <w:r w:rsidR="00BE3834">
        <w:rPr>
          <w:rFonts w:ascii="Times New Roman" w:hAnsi="Times New Roman" w:cs="Times New Roman"/>
          <w:sz w:val="24"/>
          <w:szCs w:val="24"/>
        </w:rPr>
        <w:t>“</w:t>
      </w:r>
      <w:r w:rsidR="00BE3834" w:rsidRPr="00BE3834">
        <w:rPr>
          <w:rFonts w:ascii="Times New Roman" w:hAnsi="Times New Roman" w:cs="Times New Roman"/>
          <w:sz w:val="24"/>
          <w:szCs w:val="24"/>
        </w:rPr>
        <w:t xml:space="preserve">raakte </w:t>
      </w:r>
      <w:r w:rsidR="00BE3834">
        <w:rPr>
          <w:rFonts w:ascii="Times New Roman" w:hAnsi="Times New Roman" w:cs="Times New Roman"/>
          <w:sz w:val="24"/>
          <w:szCs w:val="24"/>
        </w:rPr>
        <w:t xml:space="preserve">hij </w:t>
      </w:r>
      <w:r w:rsidR="00BE3834" w:rsidRPr="00BE3834">
        <w:rPr>
          <w:rFonts w:ascii="Times New Roman" w:hAnsi="Times New Roman" w:cs="Times New Roman"/>
          <w:sz w:val="24"/>
          <w:szCs w:val="24"/>
        </w:rPr>
        <w:t>aan het einde van zijn leven in grote innerlijke beproevingen. Hij heeft veel strijd en verleidingen moeten doorstaan. Vaak bracht hij slapeloze nachten door met de vraag of hij wel het juiste antwoord had gegeven aan de mensen die bij hem kwamen. En vooral in de laatste jaren van zijn leven werd hij gekweld door vragen als deze:</w:t>
      </w:r>
      <w:r w:rsidR="00BE3834">
        <w:rPr>
          <w:rFonts w:ascii="Times New Roman" w:hAnsi="Times New Roman" w:cs="Times New Roman"/>
          <w:sz w:val="24"/>
          <w:szCs w:val="24"/>
        </w:rPr>
        <w:t xml:space="preserve"> </w:t>
      </w:r>
      <w:r w:rsidR="00290A68">
        <w:rPr>
          <w:rFonts w:ascii="Times New Roman" w:hAnsi="Times New Roman" w:cs="Times New Roman"/>
          <w:sz w:val="24"/>
          <w:szCs w:val="24"/>
        </w:rPr>
        <w:t>‘</w:t>
      </w:r>
      <w:r w:rsidR="00BE3834" w:rsidRPr="00BE3834">
        <w:rPr>
          <w:rFonts w:ascii="Times New Roman" w:hAnsi="Times New Roman" w:cs="Times New Roman"/>
          <w:sz w:val="24"/>
          <w:szCs w:val="24"/>
        </w:rPr>
        <w:t>Wat zal ik antwoorden op de dag des oordeels, aangezien ik zo vaak heb getroost waar ik had moeten waarschuwen, en waarschuwde waar ik had moeten troosten?</w:t>
      </w:r>
      <w:r w:rsidR="00BE3834">
        <w:rPr>
          <w:rFonts w:ascii="Times New Roman" w:hAnsi="Times New Roman" w:cs="Times New Roman"/>
          <w:sz w:val="24"/>
          <w:szCs w:val="24"/>
        </w:rPr>
        <w:t>’”</w:t>
      </w:r>
      <w:r w:rsidR="00BE3834">
        <w:rPr>
          <w:rStyle w:val="Voetnootmarkering"/>
          <w:rFonts w:ascii="Times New Roman" w:hAnsi="Times New Roman" w:cs="Times New Roman"/>
          <w:sz w:val="24"/>
          <w:szCs w:val="24"/>
        </w:rPr>
        <w:footnoteReference w:id="163"/>
      </w:r>
    </w:p>
    <w:p w14:paraId="1EBDDD88" w14:textId="4F8EC555" w:rsidR="00592C23" w:rsidRDefault="00592C23" w:rsidP="00592C23">
      <w:pPr>
        <w:pStyle w:val="Geenafstand"/>
        <w:jc w:val="both"/>
        <w:rPr>
          <w:rFonts w:ascii="Times New Roman" w:hAnsi="Times New Roman" w:cs="Times New Roman"/>
          <w:sz w:val="24"/>
          <w:szCs w:val="24"/>
        </w:rPr>
      </w:pPr>
    </w:p>
    <w:p w14:paraId="2234839E" w14:textId="049B5B81" w:rsidR="009F4B77" w:rsidRDefault="009F4B77" w:rsidP="00592C23">
      <w:pPr>
        <w:pStyle w:val="Geenafstand"/>
        <w:jc w:val="both"/>
        <w:rPr>
          <w:rFonts w:ascii="Times New Roman" w:hAnsi="Times New Roman" w:cs="Times New Roman"/>
          <w:sz w:val="24"/>
          <w:szCs w:val="24"/>
        </w:rPr>
      </w:pPr>
      <w:r w:rsidRPr="009F4B77">
        <w:rPr>
          <w:rFonts w:ascii="Times New Roman" w:hAnsi="Times New Roman" w:cs="Times New Roman"/>
          <w:sz w:val="24"/>
          <w:szCs w:val="24"/>
        </w:rPr>
        <w:t>H</w:t>
      </w:r>
      <w:r w:rsidR="00DF18C1">
        <w:rPr>
          <w:rFonts w:ascii="Times New Roman" w:hAnsi="Times New Roman" w:cs="Times New Roman"/>
          <w:sz w:val="24"/>
          <w:szCs w:val="24"/>
        </w:rPr>
        <w:t>et</w:t>
      </w:r>
      <w:r w:rsidRPr="009F4B77">
        <w:rPr>
          <w:rFonts w:ascii="Times New Roman" w:hAnsi="Times New Roman" w:cs="Times New Roman"/>
          <w:sz w:val="24"/>
          <w:szCs w:val="24"/>
        </w:rPr>
        <w:t xml:space="preserve"> </w:t>
      </w:r>
      <w:r>
        <w:rPr>
          <w:rFonts w:ascii="Times New Roman" w:hAnsi="Times New Roman" w:cs="Times New Roman"/>
          <w:sz w:val="24"/>
          <w:szCs w:val="24"/>
        </w:rPr>
        <w:t xml:space="preserve">is bekend dat Ruotsalainen </w:t>
      </w:r>
      <w:r w:rsidR="00D70C8F">
        <w:rPr>
          <w:rFonts w:ascii="Times New Roman" w:hAnsi="Times New Roman" w:cs="Times New Roman"/>
          <w:sz w:val="24"/>
          <w:szCs w:val="24"/>
        </w:rPr>
        <w:t xml:space="preserve">regelmatig </w:t>
      </w:r>
      <w:r w:rsidRPr="009F4B77">
        <w:rPr>
          <w:rFonts w:ascii="Times New Roman" w:hAnsi="Times New Roman" w:cs="Times New Roman"/>
          <w:sz w:val="24"/>
          <w:szCs w:val="24"/>
        </w:rPr>
        <w:t>bedwelmende middelen</w:t>
      </w:r>
      <w:r>
        <w:rPr>
          <w:rFonts w:ascii="Times New Roman" w:hAnsi="Times New Roman" w:cs="Times New Roman"/>
          <w:sz w:val="24"/>
          <w:szCs w:val="24"/>
        </w:rPr>
        <w:t>, vooral alcohol</w:t>
      </w:r>
      <w:r w:rsidR="00D70C8F">
        <w:rPr>
          <w:rFonts w:ascii="Times New Roman" w:hAnsi="Times New Roman" w:cs="Times New Roman"/>
          <w:sz w:val="24"/>
          <w:szCs w:val="24"/>
        </w:rPr>
        <w:t xml:space="preserve"> gebruikte</w:t>
      </w:r>
      <w:r>
        <w:rPr>
          <w:rFonts w:ascii="Times New Roman" w:hAnsi="Times New Roman" w:cs="Times New Roman"/>
          <w:sz w:val="24"/>
          <w:szCs w:val="24"/>
        </w:rPr>
        <w:t xml:space="preserve">. Dit was </w:t>
      </w:r>
      <w:r w:rsidRPr="009F4B77">
        <w:rPr>
          <w:rFonts w:ascii="Times New Roman" w:hAnsi="Times New Roman" w:cs="Times New Roman"/>
          <w:sz w:val="24"/>
          <w:szCs w:val="24"/>
        </w:rPr>
        <w:t xml:space="preserve">op zich niet ongebruikelijk onder gewone boeren, maar </w:t>
      </w:r>
      <w:r>
        <w:rPr>
          <w:rFonts w:ascii="Times New Roman" w:hAnsi="Times New Roman" w:cs="Times New Roman"/>
          <w:sz w:val="24"/>
          <w:szCs w:val="24"/>
        </w:rPr>
        <w:t xml:space="preserve">omdat </w:t>
      </w:r>
      <w:r w:rsidRPr="009F4B77">
        <w:rPr>
          <w:rFonts w:ascii="Times New Roman" w:hAnsi="Times New Roman" w:cs="Times New Roman"/>
          <w:sz w:val="24"/>
          <w:szCs w:val="24"/>
        </w:rPr>
        <w:t xml:space="preserve">Ruotsalainen </w:t>
      </w:r>
      <w:r>
        <w:rPr>
          <w:rFonts w:ascii="Times New Roman" w:hAnsi="Times New Roman" w:cs="Times New Roman"/>
          <w:sz w:val="24"/>
          <w:szCs w:val="24"/>
        </w:rPr>
        <w:t>geen gewone boer, maar prediker was, h</w:t>
      </w:r>
      <w:r w:rsidR="00A528BD">
        <w:rPr>
          <w:rFonts w:ascii="Times New Roman" w:hAnsi="Times New Roman" w:cs="Times New Roman"/>
          <w:sz w:val="24"/>
          <w:szCs w:val="24"/>
        </w:rPr>
        <w:t>ad</w:t>
      </w:r>
      <w:r>
        <w:rPr>
          <w:rFonts w:ascii="Times New Roman" w:hAnsi="Times New Roman" w:cs="Times New Roman"/>
          <w:sz w:val="24"/>
          <w:szCs w:val="24"/>
        </w:rPr>
        <w:t xml:space="preserve"> hij zich hiervan moeten onthouden.</w:t>
      </w:r>
    </w:p>
    <w:p w14:paraId="59495D72" w14:textId="542C3A8B" w:rsidR="00A748A5" w:rsidRPr="00A748A5" w:rsidRDefault="00A748A5" w:rsidP="00A748A5">
      <w:pPr>
        <w:pStyle w:val="Geenafstand"/>
        <w:jc w:val="both"/>
        <w:rPr>
          <w:rFonts w:ascii="Times New Roman" w:hAnsi="Times New Roman" w:cs="Times New Roman"/>
          <w:sz w:val="24"/>
          <w:szCs w:val="24"/>
        </w:rPr>
      </w:pPr>
      <w:proofErr w:type="spellStart"/>
      <w:r w:rsidRPr="00A748A5">
        <w:rPr>
          <w:rFonts w:ascii="Times New Roman" w:hAnsi="Times New Roman" w:cs="Times New Roman"/>
          <w:sz w:val="24"/>
          <w:szCs w:val="24"/>
        </w:rPr>
        <w:t>Malmivaara</w:t>
      </w:r>
      <w:proofErr w:type="spellEnd"/>
      <w:r w:rsidRPr="00A748A5">
        <w:rPr>
          <w:rFonts w:ascii="Times New Roman" w:hAnsi="Times New Roman" w:cs="Times New Roman"/>
          <w:sz w:val="24"/>
          <w:szCs w:val="24"/>
        </w:rPr>
        <w:t xml:space="preserve"> vertelt het volgende</w:t>
      </w:r>
      <w:r>
        <w:rPr>
          <w:rFonts w:ascii="Times New Roman" w:hAnsi="Times New Roman" w:cs="Times New Roman"/>
          <w:sz w:val="24"/>
          <w:szCs w:val="24"/>
        </w:rPr>
        <w:t>: “</w:t>
      </w:r>
      <w:r w:rsidRPr="00A748A5">
        <w:rPr>
          <w:rFonts w:ascii="Times New Roman" w:hAnsi="Times New Roman" w:cs="Times New Roman"/>
          <w:sz w:val="24"/>
          <w:szCs w:val="24"/>
        </w:rPr>
        <w:t xml:space="preserve">Paavo was soms onder invloed geweest van drank, maar niet dronken, en dan kon het gevolg ernstige gewetenswroeging zijn. In een kamer naast de zijne rustte een jongen uit </w:t>
      </w:r>
      <w:proofErr w:type="spellStart"/>
      <w:r w:rsidRPr="00A748A5">
        <w:rPr>
          <w:rFonts w:ascii="Times New Roman" w:hAnsi="Times New Roman" w:cs="Times New Roman"/>
          <w:sz w:val="24"/>
          <w:szCs w:val="24"/>
        </w:rPr>
        <w:t>Idensalmi</w:t>
      </w:r>
      <w:proofErr w:type="spellEnd"/>
      <w:r w:rsidRPr="00A748A5">
        <w:rPr>
          <w:rFonts w:ascii="Times New Roman" w:hAnsi="Times New Roman" w:cs="Times New Roman"/>
          <w:sz w:val="24"/>
          <w:szCs w:val="24"/>
        </w:rPr>
        <w:t xml:space="preserve"> op een nacht. Vanuit Paavo's kamer werden kreten en gebedsgeluiden gehoord. Toen het ochtend werd, riep Paavo de jongen bij zich en zei: Je hebt gezien in welke toestand ik gisteravond was. Neem mij niet als </w:t>
      </w:r>
      <w:r>
        <w:rPr>
          <w:rFonts w:ascii="Times New Roman" w:hAnsi="Times New Roman" w:cs="Times New Roman"/>
          <w:sz w:val="24"/>
          <w:szCs w:val="24"/>
        </w:rPr>
        <w:t>voorbeeld</w:t>
      </w:r>
      <w:r w:rsidRPr="00A748A5">
        <w:rPr>
          <w:rFonts w:ascii="Times New Roman" w:hAnsi="Times New Roman" w:cs="Times New Roman"/>
          <w:sz w:val="24"/>
          <w:szCs w:val="24"/>
        </w:rPr>
        <w:t xml:space="preserve">! Ik wil niet langer een slaaf van het ongeloof zijn, maar </w:t>
      </w:r>
      <w:r>
        <w:rPr>
          <w:rFonts w:ascii="Times New Roman" w:hAnsi="Times New Roman" w:cs="Times New Roman"/>
          <w:sz w:val="24"/>
          <w:szCs w:val="24"/>
        </w:rPr>
        <w:t>s</w:t>
      </w:r>
      <w:r w:rsidRPr="00A748A5">
        <w:rPr>
          <w:rFonts w:ascii="Times New Roman" w:hAnsi="Times New Roman" w:cs="Times New Roman"/>
          <w:sz w:val="24"/>
          <w:szCs w:val="24"/>
        </w:rPr>
        <w:t>atan zal je in zijn macht nemen als je achter mij aan gaat.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64"/>
      </w:r>
    </w:p>
    <w:p w14:paraId="761AEDCA" w14:textId="77777777" w:rsidR="00A748A5" w:rsidRDefault="00A748A5" w:rsidP="00592C23">
      <w:pPr>
        <w:pStyle w:val="Geenafstand"/>
        <w:jc w:val="both"/>
        <w:rPr>
          <w:rFonts w:ascii="Times New Roman" w:hAnsi="Times New Roman" w:cs="Times New Roman"/>
          <w:sz w:val="24"/>
          <w:szCs w:val="24"/>
        </w:rPr>
      </w:pPr>
    </w:p>
    <w:p w14:paraId="411A60EE" w14:textId="77777777" w:rsidR="009F4B77" w:rsidRDefault="009F4B77" w:rsidP="00592C23">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Zelfs aan het eind van de jaren 40 werd nog een openbare aanklacht tegen hem geuit vanwege ‘dronkenschap en godslastering’. Deze godslastering moet gezien worden in het kader van de </w:t>
      </w:r>
      <w:r>
        <w:rPr>
          <w:rFonts w:ascii="Times New Roman" w:hAnsi="Times New Roman" w:cs="Times New Roman"/>
          <w:sz w:val="24"/>
          <w:szCs w:val="24"/>
        </w:rPr>
        <w:lastRenderedPageBreak/>
        <w:t>zaken omtrent de godsdienst waar hij eerder voor vervolgd is geweest. Tot een uitspraak en straf is het niet gekomen. Dit vooral vanwege ziekte en zijn sterven in 1852.</w:t>
      </w:r>
    </w:p>
    <w:p w14:paraId="630B907E" w14:textId="77777777" w:rsidR="009F4B77" w:rsidRDefault="009F4B77" w:rsidP="00592C23">
      <w:pPr>
        <w:pStyle w:val="Geenafstand"/>
        <w:jc w:val="both"/>
        <w:rPr>
          <w:rFonts w:ascii="Times New Roman" w:hAnsi="Times New Roman" w:cs="Times New Roman"/>
          <w:sz w:val="24"/>
          <w:szCs w:val="24"/>
        </w:rPr>
      </w:pPr>
    </w:p>
    <w:p w14:paraId="2928C070" w14:textId="06A59927" w:rsidR="005115D9" w:rsidRDefault="005115D9" w:rsidP="00592C23">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de herfst van het jaar 1851 werd de kwaal, waaraan hij al jaren leed, namelijk een longziekte, steeds erger. En toen de winter kwam, kon hij niet meer van zijn bed opstaan, want zijn benen weigerden dienst en daarbij was hij vaak duizelig en had ook pijn op zijn borst. Als zijn toestand het toeliet, verzamelden velen van zijn vrienden, niet alleen degenen, die in zijn nabijheid woonden, maar ook zij, die van verre kwamen rondom zijn bed, om met Paavo een geestelijk lied te zingen. En dan sprak hij met hen en vermaande hen, de deuren open te houden voor allen, die naar het Evangelie verlangden. Vele uren lag hij soms ook alleen en dan had hij te maken met zware aanvechtingen. Hij liet opschrijven: De mens moet de dood alleen tegemoet treden en alleen moet hij voor de rechterstoel Gods staan; dan helpen ook zijn vrienden hem niets. Hij bad ook lang en dikwijls en zijn gebed was dan als een gesprek van een kind met zijn vader en alsof de Heere aan zijn bed stond. Kort na de kerstdagen werd hij steeds zwakker en lag bewegingsloos met op zijn borst gevouwen handen. Men hoorde hem langzaam en zachtjes bidden en </w:t>
      </w:r>
      <w:r w:rsidR="00624A5C">
        <w:rPr>
          <w:rFonts w:ascii="Times New Roman" w:hAnsi="Times New Roman" w:cs="Times New Roman"/>
          <w:sz w:val="24"/>
          <w:szCs w:val="24"/>
        </w:rPr>
        <w:t>dan herhaalde hij steeds weer dezelfde woorden, alsof hij met zijn laatste kracht tot het einddoel moest komen. Het leek soms of hem alle geloofsvertrouwen was ontnomen en alsof de duisternis in zijn ziel overwon.</w:t>
      </w:r>
      <w:r w:rsidR="0071375E">
        <w:rPr>
          <w:rFonts w:ascii="Times New Roman" w:hAnsi="Times New Roman" w:cs="Times New Roman"/>
          <w:sz w:val="24"/>
          <w:szCs w:val="24"/>
        </w:rPr>
        <w:t>”</w:t>
      </w:r>
      <w:r w:rsidR="00624A5C">
        <w:rPr>
          <w:rFonts w:ascii="Times New Roman" w:hAnsi="Times New Roman" w:cs="Times New Roman"/>
          <w:sz w:val="24"/>
          <w:szCs w:val="24"/>
        </w:rPr>
        <w:t xml:space="preserve"> Maar als hij nog een keer de tekenen van brood en wijn ontvangen had, kwam de Heere daarin zo mee, dat hij, met een heerlijke glans op zijn gelaat, mocht getuigen: Mijn ziel is vol van vrede en hoop. Ik heb op donkere paden door de woestenij gewandeld; maar eindelijk heb ik de weg naar huis gevonden. Zoals de discipelen heb ik achter gesloten deuren gezeten; maar de Heere heeft het slot verbroken en Zich aan mijn ziel geopenbaard. Ik kan God niet danken, zoals ik zo graag zou willen. Jezus Christus zij mijn Dankoffer. Met dit woord stierf Paavo Ruotsalainen op 27 januari 1852.”</w:t>
      </w:r>
      <w:r w:rsidR="00624A5C">
        <w:rPr>
          <w:rStyle w:val="Voetnootmarkering"/>
          <w:rFonts w:ascii="Times New Roman" w:hAnsi="Times New Roman" w:cs="Times New Roman"/>
          <w:sz w:val="24"/>
          <w:szCs w:val="24"/>
        </w:rPr>
        <w:footnoteReference w:id="165"/>
      </w:r>
      <w:r w:rsidR="00624A5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403BB8F" w14:textId="77777777" w:rsidR="005115D9" w:rsidRDefault="005115D9" w:rsidP="00592C23">
      <w:pPr>
        <w:pStyle w:val="Geenafstand"/>
        <w:jc w:val="both"/>
        <w:rPr>
          <w:rFonts w:ascii="Times New Roman" w:hAnsi="Times New Roman" w:cs="Times New Roman"/>
          <w:sz w:val="24"/>
          <w:szCs w:val="24"/>
        </w:rPr>
      </w:pPr>
    </w:p>
    <w:p w14:paraId="6ED70C6A" w14:textId="14886A5A" w:rsidR="0071375E" w:rsidRDefault="0071375E" w:rsidP="00592C23">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Op zijn sterfbed verklaarde Paavo dat Luther hem van zware aanvechtingen, die vele dagen geduurd hadden verlost had. </w:t>
      </w:r>
      <w:proofErr w:type="spellStart"/>
      <w:r>
        <w:rPr>
          <w:rFonts w:ascii="Times New Roman" w:hAnsi="Times New Roman" w:cs="Times New Roman"/>
          <w:sz w:val="24"/>
          <w:szCs w:val="24"/>
        </w:rPr>
        <w:t>Tarvainen</w:t>
      </w:r>
      <w:proofErr w:type="spellEnd"/>
      <w:r>
        <w:rPr>
          <w:rFonts w:ascii="Times New Roman" w:hAnsi="Times New Roman" w:cs="Times New Roman"/>
          <w:sz w:val="24"/>
          <w:szCs w:val="24"/>
        </w:rPr>
        <w:t xml:space="preserve"> schrijft over zijn sterfbed o.a. nog het volgende: “</w:t>
      </w:r>
      <w:r w:rsidRPr="0071375E">
        <w:rPr>
          <w:rFonts w:ascii="Times New Roman" w:hAnsi="Times New Roman" w:cs="Times New Roman"/>
          <w:sz w:val="24"/>
          <w:szCs w:val="24"/>
        </w:rPr>
        <w:t>Toen zijn vrienden zich haastten om</w:t>
      </w:r>
      <w:r>
        <w:rPr>
          <w:rFonts w:ascii="Times New Roman" w:hAnsi="Times New Roman" w:cs="Times New Roman"/>
          <w:sz w:val="24"/>
          <w:szCs w:val="24"/>
        </w:rPr>
        <w:t xml:space="preserve"> </w:t>
      </w:r>
      <w:r w:rsidRPr="0071375E">
        <w:rPr>
          <w:rFonts w:ascii="Times New Roman" w:hAnsi="Times New Roman" w:cs="Times New Roman"/>
          <w:sz w:val="24"/>
          <w:szCs w:val="24"/>
        </w:rPr>
        <w:t xml:space="preserve">de oude </w:t>
      </w:r>
      <w:r>
        <w:rPr>
          <w:rFonts w:ascii="Times New Roman" w:hAnsi="Times New Roman" w:cs="Times New Roman"/>
          <w:sz w:val="24"/>
          <w:szCs w:val="24"/>
        </w:rPr>
        <w:t xml:space="preserve">strijder </w:t>
      </w:r>
      <w:r w:rsidRPr="0071375E">
        <w:rPr>
          <w:rFonts w:ascii="Times New Roman" w:hAnsi="Times New Roman" w:cs="Times New Roman"/>
          <w:sz w:val="24"/>
          <w:szCs w:val="24"/>
        </w:rPr>
        <w:t>in zijn laatste strijd te troosten,</w:t>
      </w:r>
      <w:r>
        <w:rPr>
          <w:rFonts w:ascii="Times New Roman" w:hAnsi="Times New Roman" w:cs="Times New Roman"/>
          <w:sz w:val="24"/>
          <w:szCs w:val="24"/>
        </w:rPr>
        <w:t xml:space="preserve"> </w:t>
      </w:r>
      <w:r w:rsidRPr="0071375E">
        <w:rPr>
          <w:rFonts w:ascii="Times New Roman" w:hAnsi="Times New Roman" w:cs="Times New Roman"/>
          <w:sz w:val="24"/>
          <w:szCs w:val="24"/>
        </w:rPr>
        <w:t>kregen ze het antwoord: 'Laat de Heer</w:t>
      </w:r>
      <w:r>
        <w:rPr>
          <w:rFonts w:ascii="Times New Roman" w:hAnsi="Times New Roman" w:cs="Times New Roman"/>
          <w:sz w:val="24"/>
          <w:szCs w:val="24"/>
        </w:rPr>
        <w:t>e</w:t>
      </w:r>
      <w:r w:rsidRPr="0071375E">
        <w:rPr>
          <w:rFonts w:ascii="Times New Roman" w:hAnsi="Times New Roman" w:cs="Times New Roman"/>
          <w:sz w:val="24"/>
          <w:szCs w:val="24"/>
        </w:rPr>
        <w:t xml:space="preserve"> </w:t>
      </w:r>
      <w:r>
        <w:rPr>
          <w:rFonts w:ascii="Times New Roman" w:hAnsi="Times New Roman" w:cs="Times New Roman"/>
          <w:sz w:val="24"/>
          <w:szCs w:val="24"/>
        </w:rPr>
        <w:t>Z</w:t>
      </w:r>
      <w:r w:rsidRPr="0071375E">
        <w:rPr>
          <w:rFonts w:ascii="Times New Roman" w:hAnsi="Times New Roman" w:cs="Times New Roman"/>
          <w:sz w:val="24"/>
          <w:szCs w:val="24"/>
        </w:rPr>
        <w:t>ijn</w:t>
      </w:r>
      <w:r>
        <w:rPr>
          <w:rFonts w:ascii="Times New Roman" w:hAnsi="Times New Roman" w:cs="Times New Roman"/>
          <w:sz w:val="24"/>
          <w:szCs w:val="24"/>
        </w:rPr>
        <w:t xml:space="preserve"> </w:t>
      </w:r>
      <w:r w:rsidRPr="0071375E">
        <w:rPr>
          <w:rFonts w:ascii="Times New Roman" w:hAnsi="Times New Roman" w:cs="Times New Roman"/>
          <w:sz w:val="24"/>
          <w:szCs w:val="24"/>
        </w:rPr>
        <w:t xml:space="preserve">werk volbrengen; </w:t>
      </w:r>
      <w:r>
        <w:rPr>
          <w:rFonts w:ascii="Times New Roman" w:hAnsi="Times New Roman" w:cs="Times New Roman"/>
          <w:sz w:val="24"/>
          <w:szCs w:val="24"/>
        </w:rPr>
        <w:t>d</w:t>
      </w:r>
      <w:r w:rsidRPr="0071375E">
        <w:rPr>
          <w:rFonts w:ascii="Times New Roman" w:hAnsi="Times New Roman" w:cs="Times New Roman"/>
          <w:sz w:val="24"/>
          <w:szCs w:val="24"/>
        </w:rPr>
        <w:t>at is mijn lot.</w:t>
      </w:r>
      <w:r>
        <w:rPr>
          <w:rFonts w:ascii="Times New Roman" w:hAnsi="Times New Roman" w:cs="Times New Roman"/>
          <w:sz w:val="24"/>
          <w:szCs w:val="24"/>
        </w:rPr>
        <w:t xml:space="preserve">’ </w:t>
      </w:r>
      <w:r w:rsidRPr="0071375E">
        <w:rPr>
          <w:rFonts w:ascii="Times New Roman" w:hAnsi="Times New Roman" w:cs="Times New Roman"/>
          <w:sz w:val="24"/>
          <w:szCs w:val="24"/>
        </w:rPr>
        <w:t>Toen zijn vrouw vroeg of hij</w:t>
      </w:r>
      <w:r>
        <w:rPr>
          <w:rFonts w:ascii="Times New Roman" w:hAnsi="Times New Roman" w:cs="Times New Roman"/>
          <w:sz w:val="24"/>
          <w:szCs w:val="24"/>
        </w:rPr>
        <w:t xml:space="preserve"> </w:t>
      </w:r>
      <w:r w:rsidRPr="0071375E">
        <w:rPr>
          <w:rFonts w:ascii="Times New Roman" w:hAnsi="Times New Roman" w:cs="Times New Roman"/>
          <w:sz w:val="24"/>
          <w:szCs w:val="24"/>
        </w:rPr>
        <w:t xml:space="preserve">een vaste en zekere hoop had op de genade van God en het eeuwige leven, zou hij hebben geantwoord: </w:t>
      </w:r>
      <w:r>
        <w:rPr>
          <w:rFonts w:ascii="Times New Roman" w:hAnsi="Times New Roman" w:cs="Times New Roman"/>
          <w:sz w:val="24"/>
          <w:szCs w:val="24"/>
        </w:rPr>
        <w:t>‘</w:t>
      </w:r>
      <w:r w:rsidRPr="0071375E">
        <w:rPr>
          <w:rFonts w:ascii="Times New Roman" w:hAnsi="Times New Roman" w:cs="Times New Roman"/>
          <w:sz w:val="24"/>
          <w:szCs w:val="24"/>
        </w:rPr>
        <w:t>Wees stil,</w:t>
      </w:r>
      <w:r>
        <w:rPr>
          <w:rFonts w:ascii="Times New Roman" w:hAnsi="Times New Roman" w:cs="Times New Roman"/>
          <w:sz w:val="24"/>
          <w:szCs w:val="24"/>
        </w:rPr>
        <w:t xml:space="preserve"> </w:t>
      </w:r>
      <w:r w:rsidRPr="0071375E">
        <w:rPr>
          <w:rFonts w:ascii="Times New Roman" w:hAnsi="Times New Roman" w:cs="Times New Roman"/>
          <w:sz w:val="24"/>
          <w:szCs w:val="24"/>
        </w:rPr>
        <w:t>vrouw, de wil van de Heer</w:t>
      </w:r>
      <w:r>
        <w:rPr>
          <w:rFonts w:ascii="Times New Roman" w:hAnsi="Times New Roman" w:cs="Times New Roman"/>
          <w:sz w:val="24"/>
          <w:szCs w:val="24"/>
        </w:rPr>
        <w:t>e</w:t>
      </w:r>
      <w:r w:rsidRPr="0071375E">
        <w:rPr>
          <w:rFonts w:ascii="Times New Roman" w:hAnsi="Times New Roman" w:cs="Times New Roman"/>
          <w:sz w:val="24"/>
          <w:szCs w:val="24"/>
        </w:rPr>
        <w:t xml:space="preserve"> geschiede.</w:t>
      </w:r>
      <w:r>
        <w:rPr>
          <w:rFonts w:ascii="Times New Roman" w:hAnsi="Times New Roman" w:cs="Times New Roman"/>
          <w:sz w:val="24"/>
          <w:szCs w:val="24"/>
        </w:rPr>
        <w:t xml:space="preserve">’ </w:t>
      </w:r>
      <w:r w:rsidRPr="0071375E">
        <w:rPr>
          <w:rFonts w:ascii="Times New Roman" w:hAnsi="Times New Roman" w:cs="Times New Roman"/>
          <w:sz w:val="24"/>
          <w:szCs w:val="24"/>
        </w:rPr>
        <w:t>Op dezelfde manier, net zoals de profeet</w:t>
      </w:r>
      <w:r>
        <w:rPr>
          <w:rFonts w:ascii="Times New Roman" w:hAnsi="Times New Roman" w:cs="Times New Roman"/>
          <w:sz w:val="24"/>
          <w:szCs w:val="24"/>
        </w:rPr>
        <w:t xml:space="preserve"> </w:t>
      </w:r>
      <w:r w:rsidRPr="0071375E">
        <w:rPr>
          <w:rFonts w:ascii="Times New Roman" w:hAnsi="Times New Roman" w:cs="Times New Roman"/>
          <w:sz w:val="24"/>
          <w:szCs w:val="24"/>
        </w:rPr>
        <w:t>van de dorre wildernis tijdens zijn leven wist hoe hij rond moest komen met een karig dieet van genade, zo was ook op zijn sterfbed de loutere wetenschap dat zijn zaak in de handen van de Heer</w:t>
      </w:r>
      <w:r>
        <w:rPr>
          <w:rFonts w:ascii="Times New Roman" w:hAnsi="Times New Roman" w:cs="Times New Roman"/>
          <w:sz w:val="24"/>
          <w:szCs w:val="24"/>
        </w:rPr>
        <w:t xml:space="preserve">e </w:t>
      </w:r>
      <w:r w:rsidRPr="0071375E">
        <w:rPr>
          <w:rFonts w:ascii="Times New Roman" w:hAnsi="Times New Roman" w:cs="Times New Roman"/>
          <w:sz w:val="24"/>
          <w:szCs w:val="24"/>
        </w:rPr>
        <w:t xml:space="preserve">lag, genoeg voor hem. Als de ziel wakker blijft, kan het niet slecht met haar aflopen. God verleent </w:t>
      </w:r>
      <w:r>
        <w:rPr>
          <w:rFonts w:ascii="Times New Roman" w:hAnsi="Times New Roman" w:cs="Times New Roman"/>
          <w:sz w:val="24"/>
          <w:szCs w:val="24"/>
        </w:rPr>
        <w:t>Z</w:t>
      </w:r>
      <w:r w:rsidRPr="0071375E">
        <w:rPr>
          <w:rFonts w:ascii="Times New Roman" w:hAnsi="Times New Roman" w:cs="Times New Roman"/>
          <w:sz w:val="24"/>
          <w:szCs w:val="24"/>
        </w:rPr>
        <w:t>ijn hulp door Christus, en daarom moet de mens voortdurend naar Hem kijken. Ruotsalainen verwoordde dit ooit met de woorden: “Zolang je je duim nog kunt bewegen – houd je ogen op Christus gericht!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166"/>
      </w:r>
      <w:r w:rsidR="00D70C8F">
        <w:rPr>
          <w:rFonts w:ascii="Times New Roman" w:hAnsi="Times New Roman" w:cs="Times New Roman"/>
          <w:sz w:val="24"/>
          <w:szCs w:val="24"/>
        </w:rPr>
        <w:t xml:space="preserve"> Op zijn sterfbed had hij ook veel aanvallen en strijd over de zorg die hij in zijn leven had besteed aan de </w:t>
      </w:r>
      <w:r w:rsidR="00DF18C1">
        <w:rPr>
          <w:rFonts w:ascii="Times New Roman" w:hAnsi="Times New Roman" w:cs="Times New Roman"/>
          <w:sz w:val="24"/>
          <w:szCs w:val="24"/>
        </w:rPr>
        <w:t>o</w:t>
      </w:r>
      <w:r w:rsidR="00D70C8F">
        <w:rPr>
          <w:rFonts w:ascii="Times New Roman" w:hAnsi="Times New Roman" w:cs="Times New Roman"/>
          <w:sz w:val="24"/>
          <w:szCs w:val="24"/>
        </w:rPr>
        <w:t>ntwaakte</w:t>
      </w:r>
      <w:r w:rsidR="00DF18C1">
        <w:rPr>
          <w:rFonts w:ascii="Times New Roman" w:hAnsi="Times New Roman" w:cs="Times New Roman"/>
          <w:sz w:val="24"/>
          <w:szCs w:val="24"/>
        </w:rPr>
        <w:t xml:space="preserve"> mensen</w:t>
      </w:r>
      <w:r w:rsidR="00D70C8F">
        <w:rPr>
          <w:rFonts w:ascii="Times New Roman" w:hAnsi="Times New Roman" w:cs="Times New Roman"/>
          <w:sz w:val="24"/>
          <w:szCs w:val="24"/>
        </w:rPr>
        <w:t xml:space="preserve">. Hij was vaak bang dat hij toch veel te streng geweest was en de vraag: wat moet ik antwoorden op de dag des oordeels? Heb ik wel genoeg gewaarschuwd en ook maakte hij zich zorgen dat hij voor de zwakken een aanstoot was geweest in zijn alcoholgebruik. </w:t>
      </w:r>
    </w:p>
    <w:p w14:paraId="32B5ED60" w14:textId="77777777" w:rsidR="0071375E" w:rsidRDefault="0071375E" w:rsidP="00592C23">
      <w:pPr>
        <w:pStyle w:val="Geenafstand"/>
        <w:jc w:val="both"/>
        <w:rPr>
          <w:rFonts w:ascii="Times New Roman" w:hAnsi="Times New Roman" w:cs="Times New Roman"/>
          <w:sz w:val="24"/>
          <w:szCs w:val="24"/>
        </w:rPr>
      </w:pPr>
    </w:p>
    <w:p w14:paraId="48F78612" w14:textId="0882C8B1" w:rsidR="00E55016" w:rsidRPr="00E55016" w:rsidRDefault="00E55016" w:rsidP="00E5501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Paavo werd begraven op de begraafplaats van </w:t>
      </w:r>
      <w:proofErr w:type="spellStart"/>
      <w:r>
        <w:rPr>
          <w:rFonts w:ascii="Times New Roman" w:hAnsi="Times New Roman" w:cs="Times New Roman"/>
          <w:sz w:val="24"/>
          <w:szCs w:val="24"/>
        </w:rPr>
        <w:t>Nilsia</w:t>
      </w:r>
      <w:proofErr w:type="spellEnd"/>
      <w:r>
        <w:rPr>
          <w:rFonts w:ascii="Times New Roman" w:hAnsi="Times New Roman" w:cs="Times New Roman"/>
          <w:sz w:val="24"/>
          <w:szCs w:val="24"/>
        </w:rPr>
        <w:t xml:space="preserve">. </w:t>
      </w:r>
      <w:r w:rsidRPr="00E55016">
        <w:rPr>
          <w:rFonts w:ascii="Times New Roman" w:hAnsi="Times New Roman" w:cs="Times New Roman"/>
          <w:sz w:val="24"/>
          <w:szCs w:val="24"/>
        </w:rPr>
        <w:t xml:space="preserve">Na de begrafenis van Paavo vond er op zijn boerderij te </w:t>
      </w:r>
      <w:proofErr w:type="spellStart"/>
      <w:r w:rsidRPr="00E55016">
        <w:rPr>
          <w:rFonts w:ascii="Times New Roman" w:hAnsi="Times New Roman" w:cs="Times New Roman"/>
          <w:sz w:val="24"/>
          <w:szCs w:val="24"/>
        </w:rPr>
        <w:t>Aholansaari</w:t>
      </w:r>
      <w:proofErr w:type="spellEnd"/>
      <w:r w:rsidRPr="00E55016">
        <w:rPr>
          <w:rFonts w:ascii="Times New Roman" w:hAnsi="Times New Roman" w:cs="Times New Roman"/>
          <w:sz w:val="24"/>
          <w:szCs w:val="24"/>
        </w:rPr>
        <w:t xml:space="preserve"> een samenkomst plaats waar o.a. ds. Bergh en twee anderen spraken.</w:t>
      </w:r>
      <w:r w:rsidR="00DF18C1" w:rsidRPr="00DF18C1">
        <w:t xml:space="preserve"> </w:t>
      </w:r>
      <w:r w:rsidR="00DF18C1">
        <w:rPr>
          <w:rFonts w:ascii="Times New Roman" w:hAnsi="Times New Roman" w:cs="Times New Roman"/>
          <w:sz w:val="24"/>
          <w:szCs w:val="24"/>
        </w:rPr>
        <w:t>Bergh</w:t>
      </w:r>
      <w:r w:rsidR="00DF18C1" w:rsidRPr="00DF18C1">
        <w:rPr>
          <w:rFonts w:ascii="Times New Roman" w:hAnsi="Times New Roman" w:cs="Times New Roman"/>
          <w:sz w:val="24"/>
          <w:szCs w:val="24"/>
        </w:rPr>
        <w:t xml:space="preserve"> hield een soort preek, waarin hij o.a. zei: “Waar zou ik zijn zonder deze overledene; tweemaal heeft de Heere mij door hem van de dwaalwegen teruggebracht.”</w:t>
      </w:r>
      <w:r w:rsidR="00DF18C1">
        <w:rPr>
          <w:rStyle w:val="Voetnootmarkering"/>
          <w:rFonts w:ascii="Times New Roman" w:hAnsi="Times New Roman" w:cs="Times New Roman"/>
          <w:sz w:val="24"/>
          <w:szCs w:val="24"/>
        </w:rPr>
        <w:footnoteReference w:id="167"/>
      </w:r>
    </w:p>
    <w:p w14:paraId="2560E3C4" w14:textId="5ADF2A6B" w:rsidR="00E55016" w:rsidRDefault="00E55016" w:rsidP="00592C23">
      <w:pPr>
        <w:pStyle w:val="Geenafstand"/>
        <w:jc w:val="both"/>
        <w:rPr>
          <w:rFonts w:ascii="Times New Roman" w:hAnsi="Times New Roman" w:cs="Times New Roman"/>
          <w:sz w:val="24"/>
          <w:szCs w:val="24"/>
        </w:rPr>
      </w:pPr>
    </w:p>
    <w:p w14:paraId="6CA6BA6C" w14:textId="56DC2BA2" w:rsidR="00592C23" w:rsidRPr="00592C23" w:rsidRDefault="00592C23" w:rsidP="00592C23">
      <w:pPr>
        <w:pStyle w:val="Geenafstand"/>
        <w:jc w:val="both"/>
        <w:rPr>
          <w:rFonts w:ascii="Times New Roman" w:hAnsi="Times New Roman" w:cs="Times New Roman"/>
          <w:sz w:val="24"/>
          <w:szCs w:val="24"/>
        </w:rPr>
      </w:pPr>
      <w:r w:rsidRPr="00592C23">
        <w:rPr>
          <w:rFonts w:ascii="Times New Roman" w:hAnsi="Times New Roman" w:cs="Times New Roman"/>
          <w:sz w:val="24"/>
          <w:szCs w:val="24"/>
        </w:rPr>
        <w:t xml:space="preserve">Voor zijn dood </w:t>
      </w:r>
      <w:r w:rsidR="00DF18C1">
        <w:rPr>
          <w:rFonts w:ascii="Times New Roman" w:hAnsi="Times New Roman" w:cs="Times New Roman"/>
          <w:sz w:val="24"/>
          <w:szCs w:val="24"/>
        </w:rPr>
        <w:t>had</w:t>
      </w:r>
      <w:r w:rsidRPr="00592C23">
        <w:rPr>
          <w:rFonts w:ascii="Times New Roman" w:hAnsi="Times New Roman" w:cs="Times New Roman"/>
          <w:sz w:val="24"/>
          <w:szCs w:val="24"/>
        </w:rPr>
        <w:t xml:space="preserve"> hij zijn dochter de opdracht </w:t>
      </w:r>
      <w:r w:rsidR="00DF18C1">
        <w:rPr>
          <w:rFonts w:ascii="Times New Roman" w:hAnsi="Times New Roman" w:cs="Times New Roman"/>
          <w:sz w:val="24"/>
          <w:szCs w:val="24"/>
        </w:rPr>
        <w:t xml:space="preserve">gegeven </w:t>
      </w:r>
      <w:r w:rsidRPr="00592C23">
        <w:rPr>
          <w:rFonts w:ascii="Times New Roman" w:hAnsi="Times New Roman" w:cs="Times New Roman"/>
          <w:sz w:val="24"/>
          <w:szCs w:val="24"/>
        </w:rPr>
        <w:t>een naaldboom op zijn graf te planten. Hij zei: ‘De meest stekelige boom moet op mijn graf worden geplaatst; omdat ik de meest ouderwetse persoon was.</w:t>
      </w:r>
      <w:r w:rsidR="0071375E">
        <w:rPr>
          <w:rFonts w:ascii="Times New Roman" w:hAnsi="Times New Roman" w:cs="Times New Roman"/>
          <w:sz w:val="24"/>
          <w:szCs w:val="24"/>
        </w:rPr>
        <w:t>’</w:t>
      </w:r>
    </w:p>
    <w:p w14:paraId="64DBE07D" w14:textId="3BE566EA" w:rsidR="00521EB6" w:rsidRDefault="001C799E"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Op de takken van de boom kunnen de vogels zingen tot lof van de grote God. </w:t>
      </w:r>
    </w:p>
    <w:p w14:paraId="4EB2F2F4" w14:textId="31B054FB" w:rsidR="00DF18C1" w:rsidRDefault="00DF18C1" w:rsidP="000574D6">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Ook vandaag is bij </w:t>
      </w:r>
      <w:proofErr w:type="spellStart"/>
      <w:r>
        <w:rPr>
          <w:rFonts w:ascii="Times New Roman" w:hAnsi="Times New Roman" w:cs="Times New Roman"/>
          <w:sz w:val="24"/>
          <w:szCs w:val="24"/>
        </w:rPr>
        <w:t>Nilsia</w:t>
      </w:r>
      <w:proofErr w:type="spellEnd"/>
      <w:r>
        <w:rPr>
          <w:rFonts w:ascii="Times New Roman" w:hAnsi="Times New Roman" w:cs="Times New Roman"/>
          <w:sz w:val="24"/>
          <w:szCs w:val="24"/>
        </w:rPr>
        <w:t xml:space="preserve"> op de begraafplaats het graf van Ruotsalainen nog te vinden en daarbij de grote dennenboom.</w:t>
      </w:r>
    </w:p>
    <w:p w14:paraId="02E62CD9" w14:textId="77777777" w:rsidR="00870C1A" w:rsidRDefault="00870C1A" w:rsidP="000574D6">
      <w:pPr>
        <w:pStyle w:val="Geenafstand"/>
        <w:jc w:val="both"/>
        <w:rPr>
          <w:rFonts w:ascii="Times New Roman" w:hAnsi="Times New Roman" w:cs="Times New Roman"/>
          <w:sz w:val="24"/>
          <w:szCs w:val="24"/>
        </w:rPr>
      </w:pPr>
    </w:p>
    <w:p w14:paraId="4B88D81F" w14:textId="19B3FA77" w:rsidR="00E12A5C" w:rsidRPr="00A81C6B" w:rsidRDefault="00A81C6B" w:rsidP="002E2832">
      <w:pPr>
        <w:pStyle w:val="Geenafstand"/>
        <w:numPr>
          <w:ilvl w:val="0"/>
          <w:numId w:val="15"/>
        </w:numPr>
        <w:jc w:val="both"/>
        <w:rPr>
          <w:rFonts w:ascii="Times New Roman" w:hAnsi="Times New Roman" w:cs="Times New Roman"/>
          <w:b/>
          <w:bCs/>
          <w:sz w:val="24"/>
        </w:rPr>
      </w:pPr>
      <w:bookmarkStart w:id="23" w:name="_Hlk180400174"/>
      <w:r w:rsidRPr="00A81C6B">
        <w:rPr>
          <w:rFonts w:ascii="Times New Roman" w:hAnsi="Times New Roman" w:cs="Times New Roman"/>
          <w:b/>
          <w:bCs/>
          <w:sz w:val="24"/>
        </w:rPr>
        <w:t xml:space="preserve">De leer van Ruotsalainen. </w:t>
      </w:r>
    </w:p>
    <w:bookmarkEnd w:id="23"/>
    <w:p w14:paraId="34E0CA67" w14:textId="7A0AFB87" w:rsidR="001A5E40" w:rsidRDefault="001A5E40" w:rsidP="00A81C6B">
      <w:pPr>
        <w:pStyle w:val="Geenafstand"/>
        <w:jc w:val="both"/>
        <w:rPr>
          <w:rFonts w:ascii="Times New Roman" w:hAnsi="Times New Roman" w:cs="Times New Roman"/>
          <w:sz w:val="24"/>
        </w:rPr>
      </w:pPr>
      <w:r w:rsidRPr="001A5E40">
        <w:rPr>
          <w:rFonts w:ascii="Times New Roman" w:hAnsi="Times New Roman" w:cs="Times New Roman"/>
          <w:sz w:val="24"/>
        </w:rPr>
        <w:t>Toen hem eens werd gevraagd wat zijn ‘leer’ eigenlijk was, haalde hij de tabaksresten uit zijn pijp, stopte die achter zijn wang en antwoordde de vraagsteller: ‘Zo ziet mijn leer eruit.’</w:t>
      </w:r>
    </w:p>
    <w:p w14:paraId="540AF4B8" w14:textId="77777777" w:rsidR="001A5E40" w:rsidRDefault="001A5E40" w:rsidP="00A81C6B">
      <w:pPr>
        <w:pStyle w:val="Geenafstand"/>
        <w:jc w:val="both"/>
        <w:rPr>
          <w:rFonts w:ascii="Times New Roman" w:hAnsi="Times New Roman" w:cs="Times New Roman"/>
          <w:sz w:val="24"/>
        </w:rPr>
      </w:pPr>
    </w:p>
    <w:p w14:paraId="4F2E3E02" w14:textId="54B8DD93" w:rsidR="00B01106" w:rsidRDefault="00B01106" w:rsidP="00A81C6B">
      <w:pPr>
        <w:pStyle w:val="Geenafstand"/>
        <w:jc w:val="both"/>
        <w:rPr>
          <w:rFonts w:ascii="Times New Roman" w:hAnsi="Times New Roman" w:cs="Times New Roman"/>
          <w:sz w:val="24"/>
        </w:rPr>
      </w:pPr>
      <w:r>
        <w:rPr>
          <w:rFonts w:ascii="Times New Roman" w:hAnsi="Times New Roman" w:cs="Times New Roman"/>
          <w:sz w:val="24"/>
        </w:rPr>
        <w:t>Zijn leer was meer praktijk dan dogmatiek. Hij geloofde in de verborgen dingen en net als Luther liet hij die aan Hem over. Het verstand en de menselijke wijsheid moeten aan God en de Bijbel ondergeschikt zijn.</w:t>
      </w:r>
    </w:p>
    <w:p w14:paraId="66846C0D" w14:textId="599ABB9B" w:rsidR="00327AE8" w:rsidRDefault="00B01106" w:rsidP="00A81C6B">
      <w:pPr>
        <w:pStyle w:val="Geenafstand"/>
        <w:jc w:val="both"/>
        <w:rPr>
          <w:rFonts w:ascii="Times New Roman" w:hAnsi="Times New Roman" w:cs="Times New Roman"/>
          <w:sz w:val="24"/>
        </w:rPr>
      </w:pPr>
      <w:r>
        <w:rPr>
          <w:rFonts w:ascii="Times New Roman" w:hAnsi="Times New Roman" w:cs="Times New Roman"/>
          <w:sz w:val="24"/>
        </w:rPr>
        <w:t>Veel overeenkomsten zijn er tussen Luther en Ruotsalainen. Zo geloofden beide</w:t>
      </w:r>
      <w:r w:rsidR="00A528BD">
        <w:rPr>
          <w:rFonts w:ascii="Times New Roman" w:hAnsi="Times New Roman" w:cs="Times New Roman"/>
          <w:sz w:val="24"/>
        </w:rPr>
        <w:t>n</w:t>
      </w:r>
      <w:r>
        <w:rPr>
          <w:rFonts w:ascii="Times New Roman" w:hAnsi="Times New Roman" w:cs="Times New Roman"/>
          <w:sz w:val="24"/>
        </w:rPr>
        <w:t xml:space="preserve"> in de uitverkiezing, de noodzaak van geloof en rechtvaardigmaking, de doodstaat van de mens en de deugden van God. Het geloof moet geschonken worden, anders kan een mens niet geloven. Net als Luther verwierp hij de vrije wil en is er de almachtige kracht van God toe nodig om een mens tot bekering te brengen.</w:t>
      </w:r>
    </w:p>
    <w:p w14:paraId="6C119342" w14:textId="1FB1B308" w:rsidR="00327AE8" w:rsidRDefault="00327AE8" w:rsidP="00327AE8">
      <w:pPr>
        <w:pStyle w:val="Geenafstand"/>
        <w:jc w:val="both"/>
        <w:rPr>
          <w:rFonts w:ascii="Times New Roman" w:hAnsi="Times New Roman" w:cs="Times New Roman"/>
          <w:sz w:val="24"/>
        </w:rPr>
      </w:pPr>
      <w:r>
        <w:rPr>
          <w:rFonts w:ascii="Times New Roman" w:hAnsi="Times New Roman" w:cs="Times New Roman"/>
          <w:sz w:val="24"/>
        </w:rPr>
        <w:t>“</w:t>
      </w:r>
      <w:r w:rsidRPr="00327AE8">
        <w:rPr>
          <w:rFonts w:ascii="Times New Roman" w:hAnsi="Times New Roman" w:cs="Times New Roman"/>
          <w:sz w:val="24"/>
        </w:rPr>
        <w:t xml:space="preserve">Als iemand van jullie denkt dat hij meer geleerd is dan de rest van jullie, laat hem dan zichzelf onderzoeken voor de alziende Heiland: heb ik het </w:t>
      </w:r>
      <w:r>
        <w:rPr>
          <w:rFonts w:ascii="Times New Roman" w:hAnsi="Times New Roman" w:cs="Times New Roman"/>
          <w:sz w:val="24"/>
        </w:rPr>
        <w:t>kinderrecht</w:t>
      </w:r>
      <w:r w:rsidRPr="00327AE8">
        <w:rPr>
          <w:rFonts w:ascii="Times New Roman" w:hAnsi="Times New Roman" w:cs="Times New Roman"/>
          <w:sz w:val="24"/>
        </w:rPr>
        <w:t xml:space="preserve"> bij de Heer</w:t>
      </w:r>
      <w:r>
        <w:rPr>
          <w:rFonts w:ascii="Times New Roman" w:hAnsi="Times New Roman" w:cs="Times New Roman"/>
          <w:sz w:val="24"/>
        </w:rPr>
        <w:t>e</w:t>
      </w:r>
      <w:r w:rsidRPr="00327AE8">
        <w:rPr>
          <w:rFonts w:ascii="Times New Roman" w:hAnsi="Times New Roman" w:cs="Times New Roman"/>
          <w:sz w:val="24"/>
        </w:rPr>
        <w:t xml:space="preserve"> of niet? En als iemand bij zijn zelfonderzoek denkt dat hij het heeft door het geloof van het begrip, laat hem dan weten dat de orde van God het getuigenis van de Heilige Geest daarover vereist, dat dit zo is, zoals de apostel zegt:</w:t>
      </w:r>
      <w:r>
        <w:rPr>
          <w:rFonts w:ascii="Times New Roman" w:hAnsi="Times New Roman" w:cs="Times New Roman"/>
          <w:sz w:val="24"/>
        </w:rPr>
        <w:t xml:space="preserve"> ’</w:t>
      </w:r>
      <w:r w:rsidRPr="00327AE8">
        <w:rPr>
          <w:rFonts w:ascii="Times New Roman" w:hAnsi="Times New Roman" w:cs="Times New Roman"/>
          <w:sz w:val="24"/>
        </w:rPr>
        <w:t>Doch gijlieden zijt niet in het vlees, maar in den Geest, zo anders de Geest Gods in u woont. Maar zo iemand den Geest van Christus niet heeft, die komt Hem niet toe.</w:t>
      </w:r>
      <w:r>
        <w:rPr>
          <w:rFonts w:ascii="Times New Roman" w:hAnsi="Times New Roman" w:cs="Times New Roman"/>
          <w:sz w:val="24"/>
        </w:rPr>
        <w:t xml:space="preserve">’ </w:t>
      </w:r>
      <w:r w:rsidRPr="00327AE8">
        <w:rPr>
          <w:rFonts w:ascii="Times New Roman" w:hAnsi="Times New Roman" w:cs="Times New Roman"/>
          <w:sz w:val="24"/>
        </w:rPr>
        <w:t>Rom. 8: 9.</w:t>
      </w:r>
      <w:r>
        <w:rPr>
          <w:rFonts w:ascii="Times New Roman" w:hAnsi="Times New Roman" w:cs="Times New Roman"/>
          <w:sz w:val="24"/>
        </w:rPr>
        <w:t xml:space="preserve"> </w:t>
      </w:r>
      <w:r w:rsidRPr="00327AE8">
        <w:rPr>
          <w:rFonts w:ascii="Times New Roman" w:hAnsi="Times New Roman" w:cs="Times New Roman"/>
          <w:sz w:val="24"/>
        </w:rPr>
        <w:t>Net zoals Luther in zijn strijd tegen Erasmus van Rotterdam alle menselijke verdiensten op het gebied van het geloof wilde elimineren en daarom de almacht van God benadrukte, verwerpt Ruotsalainen scherp alles wat doet denken aan een opvatting van verlossing die berust op menselijk initiatief en vestigt zijn voortdurende activiteit zodat de mens het geloof niet grijpt voordat God het geeft.</w:t>
      </w:r>
      <w:r>
        <w:rPr>
          <w:rFonts w:ascii="Times New Roman" w:hAnsi="Times New Roman" w:cs="Times New Roman"/>
          <w:sz w:val="24"/>
        </w:rPr>
        <w:t>”</w:t>
      </w:r>
      <w:r>
        <w:rPr>
          <w:rStyle w:val="Voetnootmarkering"/>
          <w:rFonts w:ascii="Times New Roman" w:hAnsi="Times New Roman" w:cs="Times New Roman"/>
          <w:sz w:val="24"/>
        </w:rPr>
        <w:footnoteReference w:id="168"/>
      </w:r>
      <w:r>
        <w:rPr>
          <w:rFonts w:ascii="Times New Roman" w:hAnsi="Times New Roman" w:cs="Times New Roman"/>
          <w:sz w:val="24"/>
        </w:rPr>
        <w:t xml:space="preserve"> Het gaat om Gods eer.</w:t>
      </w:r>
    </w:p>
    <w:p w14:paraId="7BFFFA1F" w14:textId="77777777" w:rsidR="00327AE8" w:rsidRDefault="00327AE8" w:rsidP="00A81C6B">
      <w:pPr>
        <w:pStyle w:val="Geenafstand"/>
        <w:jc w:val="both"/>
        <w:rPr>
          <w:rFonts w:ascii="Times New Roman" w:hAnsi="Times New Roman" w:cs="Times New Roman"/>
          <w:sz w:val="24"/>
        </w:rPr>
      </w:pPr>
    </w:p>
    <w:p w14:paraId="7F7FB32E" w14:textId="0F965A71" w:rsidR="00A81C6B" w:rsidRPr="00A81C6B" w:rsidRDefault="00A81C6B" w:rsidP="00A81C6B">
      <w:pPr>
        <w:pStyle w:val="Geenafstand"/>
        <w:jc w:val="both"/>
        <w:rPr>
          <w:rFonts w:ascii="Times New Roman" w:hAnsi="Times New Roman" w:cs="Times New Roman"/>
          <w:sz w:val="24"/>
        </w:rPr>
      </w:pPr>
      <w:r w:rsidRPr="00A81C6B">
        <w:rPr>
          <w:rFonts w:ascii="Times New Roman" w:hAnsi="Times New Roman" w:cs="Times New Roman"/>
          <w:sz w:val="24"/>
        </w:rPr>
        <w:t>Zijn prediking w</w:t>
      </w:r>
      <w:r>
        <w:rPr>
          <w:rFonts w:ascii="Times New Roman" w:hAnsi="Times New Roman" w:cs="Times New Roman"/>
          <w:sz w:val="24"/>
        </w:rPr>
        <w:t>as doordrongen van de geestelijke strijd die de gelovige ondervindt.</w:t>
      </w:r>
      <w:r w:rsidRPr="00A81C6B">
        <w:rPr>
          <w:rFonts w:ascii="Times New Roman" w:hAnsi="Times New Roman" w:cs="Times New Roman"/>
          <w:sz w:val="24"/>
        </w:rPr>
        <w:t xml:space="preserve"> Paavo spoor</w:t>
      </w:r>
      <w:r w:rsidR="00DF18C1">
        <w:rPr>
          <w:rFonts w:ascii="Times New Roman" w:hAnsi="Times New Roman" w:cs="Times New Roman"/>
          <w:sz w:val="24"/>
        </w:rPr>
        <w:t>de</w:t>
      </w:r>
      <w:r w:rsidRPr="00A81C6B">
        <w:rPr>
          <w:rFonts w:ascii="Times New Roman" w:hAnsi="Times New Roman" w:cs="Times New Roman"/>
          <w:sz w:val="24"/>
        </w:rPr>
        <w:t xml:space="preserve"> zijn </w:t>
      </w:r>
      <w:r>
        <w:rPr>
          <w:rFonts w:ascii="Times New Roman" w:hAnsi="Times New Roman" w:cs="Times New Roman"/>
          <w:sz w:val="24"/>
        </w:rPr>
        <w:t xml:space="preserve">hoorders </w:t>
      </w:r>
      <w:r w:rsidRPr="00A81C6B">
        <w:rPr>
          <w:rFonts w:ascii="Times New Roman" w:hAnsi="Times New Roman" w:cs="Times New Roman"/>
          <w:sz w:val="24"/>
        </w:rPr>
        <w:t>en lezers herhaaldelijk aan om de goede strijd van het geloof te strijden (1 Tim. 6:12). Ze moeten goede strijders voor Jezus Christus zijn (2 Tim. 2:3).</w:t>
      </w:r>
    </w:p>
    <w:p w14:paraId="6109D7E8" w14:textId="6CDFCD7F" w:rsidR="00A81C6B" w:rsidRPr="00A81C6B" w:rsidRDefault="00A81C6B" w:rsidP="00A81C6B">
      <w:pPr>
        <w:pStyle w:val="Geenafstand"/>
        <w:jc w:val="both"/>
        <w:rPr>
          <w:rFonts w:ascii="Times New Roman" w:hAnsi="Times New Roman" w:cs="Times New Roman"/>
          <w:sz w:val="24"/>
        </w:rPr>
      </w:pPr>
      <w:r>
        <w:rPr>
          <w:rFonts w:ascii="Times New Roman" w:hAnsi="Times New Roman" w:cs="Times New Roman"/>
          <w:sz w:val="24"/>
        </w:rPr>
        <w:t xml:space="preserve">Maar ook </w:t>
      </w:r>
      <w:r w:rsidRPr="00A81C6B">
        <w:rPr>
          <w:rFonts w:ascii="Times New Roman" w:hAnsi="Times New Roman" w:cs="Times New Roman"/>
          <w:sz w:val="24"/>
        </w:rPr>
        <w:t>Job 7:</w:t>
      </w:r>
      <w:r>
        <w:rPr>
          <w:rFonts w:ascii="Times New Roman" w:hAnsi="Times New Roman" w:cs="Times New Roman"/>
          <w:sz w:val="24"/>
        </w:rPr>
        <w:t>1 komt aan bod: “</w:t>
      </w:r>
      <w:r w:rsidR="0024044E">
        <w:rPr>
          <w:rFonts w:ascii="Times New Roman" w:hAnsi="Times New Roman" w:cs="Times New Roman"/>
          <w:sz w:val="24"/>
        </w:rPr>
        <w:t xml:space="preserve">Heeft niet de mens een strijd op aarde, en zijn </w:t>
      </w:r>
      <w:proofErr w:type="spellStart"/>
      <w:r w:rsidR="0024044E">
        <w:rPr>
          <w:rFonts w:ascii="Times New Roman" w:hAnsi="Times New Roman" w:cs="Times New Roman"/>
          <w:sz w:val="24"/>
        </w:rPr>
        <w:t>zijn</w:t>
      </w:r>
      <w:proofErr w:type="spellEnd"/>
      <w:r w:rsidR="0024044E">
        <w:rPr>
          <w:rFonts w:ascii="Times New Roman" w:hAnsi="Times New Roman" w:cs="Times New Roman"/>
          <w:sz w:val="24"/>
        </w:rPr>
        <w:t xml:space="preserve"> dagen niet als de dagen des dagloners?” Ieder mens heeft een strijd en het is ook de plicht van een mens om te strijden tegen de zonde en de duivel. </w:t>
      </w:r>
    </w:p>
    <w:p w14:paraId="4DB0129E" w14:textId="593CFD4D" w:rsidR="00A81C6B" w:rsidRPr="00A81C6B" w:rsidRDefault="00A81C6B" w:rsidP="00A81C6B">
      <w:pPr>
        <w:pStyle w:val="Geenafstand"/>
        <w:jc w:val="both"/>
        <w:rPr>
          <w:rFonts w:ascii="Times New Roman" w:hAnsi="Times New Roman" w:cs="Times New Roman"/>
          <w:sz w:val="24"/>
        </w:rPr>
      </w:pPr>
      <w:r w:rsidRPr="00A81C6B">
        <w:rPr>
          <w:rFonts w:ascii="Times New Roman" w:hAnsi="Times New Roman" w:cs="Times New Roman"/>
          <w:sz w:val="24"/>
        </w:rPr>
        <w:t>Vooral na het eerste berouw en de bekering stuurt God de ontwaakte mens naar de kruisschool en naar het huis van rouw. Paavo zei tegen een leider van de Noord-</w:t>
      </w:r>
      <w:proofErr w:type="spellStart"/>
      <w:r w:rsidRPr="00A81C6B">
        <w:rPr>
          <w:rFonts w:ascii="Times New Roman" w:hAnsi="Times New Roman" w:cs="Times New Roman"/>
          <w:sz w:val="24"/>
        </w:rPr>
        <w:t>Karelische</w:t>
      </w:r>
      <w:proofErr w:type="spellEnd"/>
      <w:r w:rsidRPr="00A81C6B">
        <w:rPr>
          <w:rFonts w:ascii="Times New Roman" w:hAnsi="Times New Roman" w:cs="Times New Roman"/>
          <w:sz w:val="24"/>
        </w:rPr>
        <w:t xml:space="preserve"> </w:t>
      </w:r>
      <w:r w:rsidR="005839C1">
        <w:rPr>
          <w:rFonts w:ascii="Times New Roman" w:hAnsi="Times New Roman" w:cs="Times New Roman"/>
          <w:sz w:val="24"/>
        </w:rPr>
        <w:t>Ontwaakten</w:t>
      </w:r>
      <w:r w:rsidRPr="00A81C6B">
        <w:rPr>
          <w:rFonts w:ascii="Times New Roman" w:hAnsi="Times New Roman" w:cs="Times New Roman"/>
          <w:sz w:val="24"/>
        </w:rPr>
        <w:t xml:space="preserve">: </w:t>
      </w:r>
      <w:r w:rsidR="005839C1">
        <w:rPr>
          <w:rFonts w:ascii="Times New Roman" w:hAnsi="Times New Roman" w:cs="Times New Roman"/>
          <w:sz w:val="24"/>
        </w:rPr>
        <w:t>‘</w:t>
      </w:r>
      <w:r w:rsidRPr="00A81C6B">
        <w:rPr>
          <w:rFonts w:ascii="Times New Roman" w:hAnsi="Times New Roman" w:cs="Times New Roman"/>
          <w:sz w:val="24"/>
        </w:rPr>
        <w:t xml:space="preserve">Je werd op het pad geleid met </w:t>
      </w:r>
      <w:r w:rsidR="005839C1">
        <w:rPr>
          <w:rFonts w:ascii="Times New Roman" w:hAnsi="Times New Roman" w:cs="Times New Roman"/>
          <w:sz w:val="24"/>
        </w:rPr>
        <w:t>mede (wijn)</w:t>
      </w:r>
      <w:r w:rsidRPr="00A81C6B">
        <w:rPr>
          <w:rFonts w:ascii="Times New Roman" w:hAnsi="Times New Roman" w:cs="Times New Roman"/>
          <w:sz w:val="24"/>
        </w:rPr>
        <w:t xml:space="preserve"> en honing; maar je zult </w:t>
      </w:r>
      <w:proofErr w:type="spellStart"/>
      <w:r w:rsidRPr="00A81C6B">
        <w:rPr>
          <w:rFonts w:ascii="Times New Roman" w:hAnsi="Times New Roman" w:cs="Times New Roman"/>
          <w:sz w:val="24"/>
        </w:rPr>
        <w:t>pekolie</w:t>
      </w:r>
      <w:proofErr w:type="spellEnd"/>
      <w:r w:rsidRPr="00A81C6B">
        <w:rPr>
          <w:rFonts w:ascii="Times New Roman" w:hAnsi="Times New Roman" w:cs="Times New Roman"/>
          <w:sz w:val="24"/>
        </w:rPr>
        <w:t xml:space="preserve"> en teer als voedsel voor onderweg hebben.</w:t>
      </w:r>
      <w:r w:rsidR="005839C1">
        <w:rPr>
          <w:rFonts w:ascii="Times New Roman" w:hAnsi="Times New Roman" w:cs="Times New Roman"/>
          <w:sz w:val="24"/>
        </w:rPr>
        <w:t>’</w:t>
      </w:r>
    </w:p>
    <w:p w14:paraId="3F2D83EB" w14:textId="24FE8457" w:rsidR="00A81C6B" w:rsidRPr="00A81C6B" w:rsidRDefault="00A81C6B" w:rsidP="00A81C6B">
      <w:pPr>
        <w:pStyle w:val="Geenafstand"/>
        <w:jc w:val="both"/>
        <w:rPr>
          <w:rFonts w:ascii="Times New Roman" w:hAnsi="Times New Roman" w:cs="Times New Roman"/>
          <w:sz w:val="24"/>
        </w:rPr>
      </w:pPr>
      <w:r w:rsidRPr="00A81C6B">
        <w:rPr>
          <w:rFonts w:ascii="Times New Roman" w:hAnsi="Times New Roman" w:cs="Times New Roman"/>
          <w:sz w:val="24"/>
        </w:rPr>
        <w:t>Natuurlijk vinden de ontwaakte mensen dit vaak niet leuk. Ze willen een prettig, statig leven leiden, wat Paavo heel treffend beschrijft: “Jullie heren willen gewoon op de bank zitten en lekkernijen eten</w:t>
      </w:r>
      <w:r w:rsidR="005839C1">
        <w:rPr>
          <w:rFonts w:ascii="Times New Roman" w:hAnsi="Times New Roman" w:cs="Times New Roman"/>
          <w:sz w:val="24"/>
        </w:rPr>
        <w:t>.</w:t>
      </w:r>
      <w:r w:rsidRPr="00A81C6B">
        <w:rPr>
          <w:rFonts w:ascii="Times New Roman" w:hAnsi="Times New Roman" w:cs="Times New Roman"/>
          <w:sz w:val="24"/>
        </w:rPr>
        <w:t xml:space="preserve"> Ik, een magere hond, daarentegen, moet lange afstanden rennen en </w:t>
      </w:r>
      <w:r w:rsidR="005839C1">
        <w:rPr>
          <w:rFonts w:ascii="Times New Roman" w:hAnsi="Times New Roman" w:cs="Times New Roman"/>
          <w:sz w:val="24"/>
        </w:rPr>
        <w:t xml:space="preserve">moet dankbaar zijn </w:t>
      </w:r>
      <w:r w:rsidRPr="00A81C6B">
        <w:rPr>
          <w:rFonts w:ascii="Times New Roman" w:hAnsi="Times New Roman" w:cs="Times New Roman"/>
          <w:sz w:val="24"/>
        </w:rPr>
        <w:t xml:space="preserve">als ik na vele kilometers zo nu en dan moeite heb om een klein, droog stukje brood te bemachtigen.” Paavo was erg bescheiden over zijn eigen geloofservaringen. Hij zei </w:t>
      </w:r>
      <w:r w:rsidRPr="00A81C6B">
        <w:rPr>
          <w:rFonts w:ascii="Times New Roman" w:hAnsi="Times New Roman" w:cs="Times New Roman"/>
          <w:sz w:val="24"/>
        </w:rPr>
        <w:lastRenderedPageBreak/>
        <w:t xml:space="preserve">ooit: ‘Mogen anderen Gods genade voor zichzelf </w:t>
      </w:r>
      <w:r w:rsidR="005839C1">
        <w:rPr>
          <w:rFonts w:ascii="Times New Roman" w:hAnsi="Times New Roman" w:cs="Times New Roman"/>
          <w:sz w:val="24"/>
        </w:rPr>
        <w:t>gereed maken</w:t>
      </w:r>
      <w:r w:rsidRPr="00A81C6B">
        <w:rPr>
          <w:rFonts w:ascii="Times New Roman" w:hAnsi="Times New Roman" w:cs="Times New Roman"/>
          <w:sz w:val="24"/>
        </w:rPr>
        <w:t>. Ik moest er altijd naar zoeken, zoals je naar een naald zoekt in een spleet in de vloer.</w:t>
      </w:r>
      <w:r w:rsidR="00947535">
        <w:rPr>
          <w:rFonts w:ascii="Times New Roman" w:hAnsi="Times New Roman" w:cs="Times New Roman"/>
          <w:sz w:val="24"/>
        </w:rPr>
        <w:t>’”</w:t>
      </w:r>
      <w:r w:rsidR="005839C1">
        <w:rPr>
          <w:rStyle w:val="Voetnootmarkering"/>
          <w:rFonts w:ascii="Times New Roman" w:hAnsi="Times New Roman" w:cs="Times New Roman"/>
          <w:sz w:val="24"/>
        </w:rPr>
        <w:footnoteReference w:id="169"/>
      </w:r>
    </w:p>
    <w:p w14:paraId="1107FFD5" w14:textId="77777777" w:rsidR="00A81C6B" w:rsidRPr="00A81C6B" w:rsidRDefault="00A81C6B" w:rsidP="00A81C6B">
      <w:pPr>
        <w:pStyle w:val="Geenafstand"/>
        <w:jc w:val="both"/>
        <w:rPr>
          <w:rFonts w:ascii="Times New Roman" w:hAnsi="Times New Roman" w:cs="Times New Roman"/>
          <w:sz w:val="24"/>
        </w:rPr>
      </w:pPr>
    </w:p>
    <w:p w14:paraId="18F1431E" w14:textId="5F56604F" w:rsidR="00590F77" w:rsidRPr="00854A47" w:rsidRDefault="00A81C6B" w:rsidP="00A81C6B">
      <w:pPr>
        <w:pStyle w:val="Geenafstand"/>
        <w:jc w:val="both"/>
        <w:rPr>
          <w:rFonts w:ascii="Times New Roman" w:hAnsi="Times New Roman" w:cs="Times New Roman"/>
          <w:sz w:val="24"/>
        </w:rPr>
      </w:pPr>
      <w:r w:rsidRPr="00854A47">
        <w:rPr>
          <w:rFonts w:ascii="Times New Roman" w:hAnsi="Times New Roman" w:cs="Times New Roman"/>
          <w:sz w:val="24"/>
        </w:rPr>
        <w:t>Ondanks de ellende van de zonde</w:t>
      </w:r>
      <w:r w:rsidR="005839C1" w:rsidRPr="00854A47">
        <w:rPr>
          <w:rFonts w:ascii="Times New Roman" w:hAnsi="Times New Roman" w:cs="Times New Roman"/>
          <w:sz w:val="24"/>
        </w:rPr>
        <w:t>, de dodelijke onmacht</w:t>
      </w:r>
      <w:r w:rsidRPr="00854A47">
        <w:rPr>
          <w:rFonts w:ascii="Times New Roman" w:hAnsi="Times New Roman" w:cs="Times New Roman"/>
          <w:sz w:val="24"/>
        </w:rPr>
        <w:t xml:space="preserve"> en</w:t>
      </w:r>
      <w:r w:rsidR="00854A47" w:rsidRPr="00854A47">
        <w:rPr>
          <w:rFonts w:ascii="Times New Roman" w:hAnsi="Times New Roman" w:cs="Times New Roman"/>
          <w:sz w:val="24"/>
        </w:rPr>
        <w:t xml:space="preserve"> </w:t>
      </w:r>
      <w:r w:rsidRPr="00854A47">
        <w:rPr>
          <w:rFonts w:ascii="Times New Roman" w:hAnsi="Times New Roman" w:cs="Times New Roman"/>
          <w:sz w:val="24"/>
        </w:rPr>
        <w:t xml:space="preserve">de ongeschiktheid </w:t>
      </w:r>
      <w:r w:rsidR="005839C1" w:rsidRPr="00854A47">
        <w:rPr>
          <w:rFonts w:ascii="Times New Roman" w:hAnsi="Times New Roman" w:cs="Times New Roman"/>
          <w:sz w:val="24"/>
        </w:rPr>
        <w:t xml:space="preserve">van de mens </w:t>
      </w:r>
      <w:r w:rsidRPr="00854A47">
        <w:rPr>
          <w:rFonts w:ascii="Times New Roman" w:hAnsi="Times New Roman" w:cs="Times New Roman"/>
          <w:sz w:val="24"/>
        </w:rPr>
        <w:t xml:space="preserve">voor God, moet de zondige mens een </w:t>
      </w:r>
      <w:r w:rsidR="009F4B77" w:rsidRPr="00854A47">
        <w:rPr>
          <w:rFonts w:ascii="Times New Roman" w:hAnsi="Times New Roman" w:cs="Times New Roman"/>
          <w:sz w:val="24"/>
        </w:rPr>
        <w:t>moment</w:t>
      </w:r>
      <w:r w:rsidRPr="00854A47">
        <w:rPr>
          <w:rFonts w:ascii="Times New Roman" w:hAnsi="Times New Roman" w:cs="Times New Roman"/>
          <w:sz w:val="24"/>
        </w:rPr>
        <w:t xml:space="preserve"> van vertrouwen voelen in de zekerheid dat God in Christus de goddelozen rechtvaardigt. </w:t>
      </w:r>
      <w:r w:rsidR="00854A47" w:rsidRPr="00854A47">
        <w:rPr>
          <w:rFonts w:ascii="Times New Roman" w:hAnsi="Times New Roman" w:cs="Times New Roman"/>
          <w:sz w:val="24"/>
        </w:rPr>
        <w:t xml:space="preserve">Het was niet de vraag of ook de goddelozen genade konden krijgen, maar of mensen gerechtvaardigd konden worden als goddeloze, en zoals hij was. </w:t>
      </w:r>
      <w:r w:rsidRPr="00854A47">
        <w:rPr>
          <w:rFonts w:ascii="Times New Roman" w:hAnsi="Times New Roman" w:cs="Times New Roman"/>
          <w:sz w:val="24"/>
        </w:rPr>
        <w:t xml:space="preserve">Ruotsalainen schreef aan een vriend die geloof nodig had: </w:t>
      </w:r>
      <w:r w:rsidR="00947535">
        <w:rPr>
          <w:rFonts w:ascii="Times New Roman" w:hAnsi="Times New Roman" w:cs="Times New Roman"/>
          <w:sz w:val="24"/>
        </w:rPr>
        <w:t>“</w:t>
      </w:r>
      <w:r w:rsidR="00854A47" w:rsidRPr="00854A47">
        <w:rPr>
          <w:rFonts w:ascii="Times New Roman" w:hAnsi="Times New Roman" w:cs="Times New Roman"/>
          <w:sz w:val="24"/>
        </w:rPr>
        <w:t>Als je niet kan bidden, voel dan een gemis. Als je geen gemis kan voelen, lijd dan voor je Heere.’</w:t>
      </w:r>
      <w:r w:rsidRPr="00854A47">
        <w:rPr>
          <w:rFonts w:ascii="Times New Roman" w:hAnsi="Times New Roman" w:cs="Times New Roman"/>
          <w:sz w:val="24"/>
        </w:rPr>
        <w:t>'</w:t>
      </w:r>
      <w:r w:rsidR="00590F77" w:rsidRPr="00854A47">
        <w:rPr>
          <w:rStyle w:val="Voetnootmarkering"/>
          <w:rFonts w:ascii="Times New Roman" w:hAnsi="Times New Roman" w:cs="Times New Roman"/>
          <w:sz w:val="24"/>
        </w:rPr>
        <w:footnoteReference w:id="170"/>
      </w:r>
    </w:p>
    <w:p w14:paraId="6A44BE1B" w14:textId="77777777" w:rsidR="00B22DA3" w:rsidRDefault="00B22DA3" w:rsidP="00A81C6B">
      <w:pPr>
        <w:pStyle w:val="Geenafstand"/>
        <w:jc w:val="both"/>
        <w:rPr>
          <w:rFonts w:ascii="Times New Roman" w:hAnsi="Times New Roman" w:cs="Times New Roman"/>
          <w:sz w:val="24"/>
        </w:rPr>
      </w:pPr>
    </w:p>
    <w:p w14:paraId="699F1643" w14:textId="7F6B5200" w:rsidR="00B22DA3" w:rsidRPr="00590F77" w:rsidRDefault="00B22DA3" w:rsidP="00A81C6B">
      <w:pPr>
        <w:pStyle w:val="Geenafstand"/>
        <w:jc w:val="both"/>
        <w:rPr>
          <w:rFonts w:ascii="Times New Roman" w:hAnsi="Times New Roman" w:cs="Times New Roman"/>
          <w:sz w:val="24"/>
        </w:rPr>
      </w:pPr>
      <w:r>
        <w:rPr>
          <w:rFonts w:ascii="Times New Roman" w:hAnsi="Times New Roman" w:cs="Times New Roman"/>
          <w:sz w:val="24"/>
        </w:rPr>
        <w:t>In een brief aan een vriend schrijft hij: “</w:t>
      </w:r>
      <w:r w:rsidRPr="00B22DA3">
        <w:rPr>
          <w:rFonts w:ascii="Times New Roman" w:hAnsi="Times New Roman" w:cs="Times New Roman"/>
          <w:sz w:val="24"/>
        </w:rPr>
        <w:t xml:space="preserve">Waarom, beste vriend, bent u zo </w:t>
      </w:r>
      <w:r w:rsidR="008F113B">
        <w:rPr>
          <w:rFonts w:ascii="Times New Roman" w:hAnsi="Times New Roman" w:cs="Times New Roman"/>
          <w:sz w:val="24"/>
        </w:rPr>
        <w:t xml:space="preserve">wankelmoedig, daar u toch </w:t>
      </w:r>
      <w:r w:rsidRPr="00B22DA3">
        <w:rPr>
          <w:rFonts w:ascii="Times New Roman" w:hAnsi="Times New Roman" w:cs="Times New Roman"/>
          <w:sz w:val="24"/>
        </w:rPr>
        <w:t>tijdens uw ziekte bijzonder begrip heeft getoond, dat u nu twijfelt</w:t>
      </w:r>
      <w:r w:rsidR="008F113B">
        <w:rPr>
          <w:rFonts w:ascii="Times New Roman" w:hAnsi="Times New Roman" w:cs="Times New Roman"/>
          <w:sz w:val="24"/>
        </w:rPr>
        <w:t xml:space="preserve">, twijfel </w:t>
      </w:r>
      <w:r w:rsidRPr="00B22DA3">
        <w:rPr>
          <w:rFonts w:ascii="Times New Roman" w:hAnsi="Times New Roman" w:cs="Times New Roman"/>
          <w:sz w:val="24"/>
        </w:rPr>
        <w:t>aan de liefde van de Heiland,</w:t>
      </w:r>
      <w:r>
        <w:rPr>
          <w:rFonts w:ascii="Times New Roman" w:hAnsi="Times New Roman" w:cs="Times New Roman"/>
          <w:sz w:val="24"/>
        </w:rPr>
        <w:t xml:space="preserve"> D</w:t>
      </w:r>
      <w:r w:rsidRPr="00B22DA3">
        <w:rPr>
          <w:rFonts w:ascii="Times New Roman" w:hAnsi="Times New Roman" w:cs="Times New Roman"/>
          <w:sz w:val="24"/>
        </w:rPr>
        <w:t xml:space="preserve">ie ook de goddelozen </w:t>
      </w:r>
      <w:r w:rsidR="008F113B">
        <w:rPr>
          <w:rFonts w:ascii="Times New Roman" w:hAnsi="Times New Roman" w:cs="Times New Roman"/>
          <w:sz w:val="24"/>
        </w:rPr>
        <w:t xml:space="preserve">zonder de werken der wet </w:t>
      </w:r>
      <w:r w:rsidRPr="00B22DA3">
        <w:rPr>
          <w:rFonts w:ascii="Times New Roman" w:hAnsi="Times New Roman" w:cs="Times New Roman"/>
          <w:sz w:val="24"/>
        </w:rPr>
        <w:t>rechtvaardig</w:t>
      </w:r>
      <w:r w:rsidR="008F113B">
        <w:rPr>
          <w:rFonts w:ascii="Times New Roman" w:hAnsi="Times New Roman" w:cs="Times New Roman"/>
          <w:sz w:val="24"/>
        </w:rPr>
        <w:t xml:space="preserve">t, </w:t>
      </w:r>
      <w:r w:rsidRPr="00B22DA3">
        <w:rPr>
          <w:rFonts w:ascii="Times New Roman" w:hAnsi="Times New Roman" w:cs="Times New Roman"/>
          <w:sz w:val="24"/>
        </w:rPr>
        <w:t xml:space="preserve">zoals de Bijbel getuigt!, Hij heeft uit de christelijke leer een deel weggelaten dat in onze geloofsbelijdenis is vervat, namelijk dat de goddelozen gerechtvaardigd worden zonder de werken van de wet. </w:t>
      </w:r>
      <w:r w:rsidR="008F113B">
        <w:rPr>
          <w:rFonts w:ascii="Times New Roman" w:hAnsi="Times New Roman" w:cs="Times New Roman"/>
          <w:sz w:val="24"/>
        </w:rPr>
        <w:t xml:space="preserve">Nu, </w:t>
      </w:r>
      <w:r w:rsidRPr="00B22DA3">
        <w:rPr>
          <w:rFonts w:ascii="Times New Roman" w:hAnsi="Times New Roman" w:cs="Times New Roman"/>
          <w:sz w:val="24"/>
        </w:rPr>
        <w:t xml:space="preserve"> beste vriend, zeg ik dit niet uit </w:t>
      </w:r>
      <w:r w:rsidR="00947535">
        <w:rPr>
          <w:rFonts w:ascii="Times New Roman" w:hAnsi="Times New Roman" w:cs="Times New Roman"/>
          <w:sz w:val="24"/>
        </w:rPr>
        <w:t>boosheid</w:t>
      </w:r>
      <w:r w:rsidRPr="00B22DA3">
        <w:rPr>
          <w:rFonts w:ascii="Times New Roman" w:hAnsi="Times New Roman" w:cs="Times New Roman"/>
          <w:sz w:val="24"/>
        </w:rPr>
        <w:t xml:space="preserve">, maar uit liefde, zodat je je eens kunt schamen voor de </w:t>
      </w:r>
      <w:r w:rsidR="00947535">
        <w:rPr>
          <w:rFonts w:ascii="Times New Roman" w:hAnsi="Times New Roman" w:cs="Times New Roman"/>
          <w:sz w:val="24"/>
        </w:rPr>
        <w:t>G</w:t>
      </w:r>
      <w:r w:rsidRPr="00B22DA3">
        <w:rPr>
          <w:rFonts w:ascii="Times New Roman" w:hAnsi="Times New Roman" w:cs="Times New Roman"/>
          <w:sz w:val="24"/>
        </w:rPr>
        <w:t xml:space="preserve">oddelijke </w:t>
      </w:r>
      <w:r w:rsidR="00947535">
        <w:rPr>
          <w:rFonts w:ascii="Times New Roman" w:hAnsi="Times New Roman" w:cs="Times New Roman"/>
          <w:sz w:val="24"/>
        </w:rPr>
        <w:t>M</w:t>
      </w:r>
      <w:r w:rsidRPr="00B22DA3">
        <w:rPr>
          <w:rFonts w:ascii="Times New Roman" w:hAnsi="Times New Roman" w:cs="Times New Roman"/>
          <w:sz w:val="24"/>
        </w:rPr>
        <w:t xml:space="preserve">ajesteit en eens eer kunt geven aan God, </w:t>
      </w:r>
      <w:r w:rsidR="008F113B">
        <w:rPr>
          <w:rFonts w:ascii="Times New Roman" w:hAnsi="Times New Roman" w:cs="Times New Roman"/>
          <w:sz w:val="24"/>
        </w:rPr>
        <w:t>D</w:t>
      </w:r>
      <w:r w:rsidRPr="00B22DA3">
        <w:rPr>
          <w:rFonts w:ascii="Times New Roman" w:hAnsi="Times New Roman" w:cs="Times New Roman"/>
          <w:sz w:val="24"/>
        </w:rPr>
        <w:t>ie de goddelozen rechtvaardigt zonder de werken van de wet</w:t>
      </w:r>
      <w:r w:rsidR="008F113B">
        <w:rPr>
          <w:rFonts w:ascii="Times New Roman" w:hAnsi="Times New Roman" w:cs="Times New Roman"/>
          <w:sz w:val="24"/>
        </w:rPr>
        <w:t>.</w:t>
      </w:r>
      <w:r w:rsidRPr="00B22DA3">
        <w:rPr>
          <w:rFonts w:ascii="Times New Roman" w:hAnsi="Times New Roman" w:cs="Times New Roman"/>
          <w:sz w:val="24"/>
        </w:rPr>
        <w:t xml:space="preserve"> De Heer</w:t>
      </w:r>
      <w:r w:rsidR="008F113B">
        <w:rPr>
          <w:rFonts w:ascii="Times New Roman" w:hAnsi="Times New Roman" w:cs="Times New Roman"/>
          <w:sz w:val="24"/>
        </w:rPr>
        <w:t>e</w:t>
      </w:r>
      <w:r w:rsidRPr="00B22DA3">
        <w:rPr>
          <w:rFonts w:ascii="Times New Roman" w:hAnsi="Times New Roman" w:cs="Times New Roman"/>
          <w:sz w:val="24"/>
        </w:rPr>
        <w:t xml:space="preserve"> heeft u door de zonde zo in de </w:t>
      </w:r>
      <w:r w:rsidR="008F113B">
        <w:rPr>
          <w:rFonts w:ascii="Times New Roman" w:hAnsi="Times New Roman" w:cs="Times New Roman"/>
          <w:sz w:val="24"/>
        </w:rPr>
        <w:t>strik</w:t>
      </w:r>
      <w:r w:rsidRPr="00B22DA3">
        <w:rPr>
          <w:rFonts w:ascii="Times New Roman" w:hAnsi="Times New Roman" w:cs="Times New Roman"/>
          <w:sz w:val="24"/>
        </w:rPr>
        <w:t xml:space="preserve"> gelokt, dat u de Heiland de eer kunt geven die hem toekomt, </w:t>
      </w:r>
      <w:r w:rsidR="00947535">
        <w:rPr>
          <w:rFonts w:ascii="Times New Roman" w:hAnsi="Times New Roman" w:cs="Times New Roman"/>
          <w:sz w:val="24"/>
        </w:rPr>
        <w:t>D</w:t>
      </w:r>
      <w:r w:rsidRPr="00B22DA3">
        <w:rPr>
          <w:rFonts w:ascii="Times New Roman" w:hAnsi="Times New Roman" w:cs="Times New Roman"/>
          <w:sz w:val="24"/>
        </w:rPr>
        <w:t>ie de goddelozen rechtvaardigt zonder de werken van de wet: Zie de Heilige Schrift!</w:t>
      </w:r>
      <w:r w:rsidR="008F113B">
        <w:rPr>
          <w:rFonts w:ascii="Times New Roman" w:hAnsi="Times New Roman" w:cs="Times New Roman"/>
          <w:sz w:val="24"/>
        </w:rPr>
        <w:t>”</w:t>
      </w:r>
      <w:r w:rsidR="008F113B">
        <w:rPr>
          <w:rStyle w:val="Voetnootmarkering"/>
          <w:rFonts w:ascii="Times New Roman" w:hAnsi="Times New Roman" w:cs="Times New Roman"/>
          <w:sz w:val="24"/>
        </w:rPr>
        <w:footnoteReference w:id="171"/>
      </w:r>
    </w:p>
    <w:p w14:paraId="0AF3337F" w14:textId="77777777" w:rsidR="00590F77" w:rsidRPr="008F113B" w:rsidRDefault="00590F77" w:rsidP="00A81C6B">
      <w:pPr>
        <w:pStyle w:val="Geenafstand"/>
        <w:jc w:val="both"/>
        <w:rPr>
          <w:rFonts w:ascii="Times New Roman" w:hAnsi="Times New Roman" w:cs="Times New Roman"/>
          <w:sz w:val="24"/>
        </w:rPr>
      </w:pPr>
    </w:p>
    <w:p w14:paraId="63F976BF" w14:textId="1C457DC0" w:rsidR="008F113B" w:rsidRPr="008F113B" w:rsidRDefault="008F113B" w:rsidP="00A81C6B">
      <w:pPr>
        <w:pStyle w:val="Geenafstand"/>
        <w:jc w:val="both"/>
        <w:rPr>
          <w:rFonts w:ascii="Times New Roman" w:hAnsi="Times New Roman" w:cs="Times New Roman"/>
          <w:sz w:val="24"/>
        </w:rPr>
      </w:pPr>
      <w:r w:rsidRPr="008F113B">
        <w:rPr>
          <w:rFonts w:ascii="Times New Roman" w:hAnsi="Times New Roman" w:cs="Times New Roman"/>
          <w:sz w:val="24"/>
        </w:rPr>
        <w:t xml:space="preserve">“Ruotsalainen wil evenzeer, en misschien nog wel meer dan Luther, benadrukken dat het Evangelie niet toebehoort aan degenen die er lichtvaardig naar grijpen en zonder </w:t>
      </w:r>
      <w:r>
        <w:rPr>
          <w:rFonts w:ascii="Times New Roman" w:hAnsi="Times New Roman" w:cs="Times New Roman"/>
          <w:sz w:val="24"/>
        </w:rPr>
        <w:t xml:space="preserve">de kommer </w:t>
      </w:r>
      <w:r w:rsidRPr="008F113B">
        <w:rPr>
          <w:rFonts w:ascii="Times New Roman" w:hAnsi="Times New Roman" w:cs="Times New Roman"/>
          <w:sz w:val="24"/>
        </w:rPr>
        <w:t xml:space="preserve">van bekering te hebben ervaren. Zoals reeds is aangetoond wordt het christendom volgens zowel Luther als Ruotsalainen gekenmerkt door het </w:t>
      </w:r>
      <w:r>
        <w:rPr>
          <w:rFonts w:ascii="Times New Roman" w:hAnsi="Times New Roman" w:cs="Times New Roman"/>
          <w:sz w:val="24"/>
        </w:rPr>
        <w:t>B</w:t>
      </w:r>
      <w:r w:rsidRPr="008F113B">
        <w:rPr>
          <w:rFonts w:ascii="Times New Roman" w:hAnsi="Times New Roman" w:cs="Times New Roman"/>
          <w:sz w:val="24"/>
        </w:rPr>
        <w:t>ijbelse idee dat de mens niets kan nemen als het hem niet uit de hemel wordt gegeven</w:t>
      </w:r>
      <w:r>
        <w:rPr>
          <w:rFonts w:ascii="Times New Roman" w:hAnsi="Times New Roman" w:cs="Times New Roman"/>
          <w:sz w:val="24"/>
        </w:rPr>
        <w:t>.”</w:t>
      </w:r>
      <w:r>
        <w:rPr>
          <w:rStyle w:val="Voetnootmarkering"/>
          <w:rFonts w:ascii="Times New Roman" w:hAnsi="Times New Roman" w:cs="Times New Roman"/>
          <w:sz w:val="24"/>
        </w:rPr>
        <w:footnoteReference w:id="172"/>
      </w:r>
    </w:p>
    <w:p w14:paraId="0F12E182" w14:textId="210AFB9F" w:rsidR="00DA4D43" w:rsidRDefault="00DA4D43" w:rsidP="00DA4D43">
      <w:pPr>
        <w:pStyle w:val="Geenafstand"/>
        <w:jc w:val="both"/>
        <w:rPr>
          <w:rFonts w:ascii="Times New Roman" w:hAnsi="Times New Roman" w:cs="Times New Roman"/>
          <w:sz w:val="24"/>
        </w:rPr>
      </w:pPr>
      <w:r w:rsidRPr="00DA4D43">
        <w:rPr>
          <w:rFonts w:ascii="Times New Roman" w:hAnsi="Times New Roman" w:cs="Times New Roman"/>
          <w:sz w:val="24"/>
        </w:rPr>
        <w:t>“Hij die door zijn zonden wordt gekweld, mag niet in twijfel worden gelaten, want het is de taak van Christus om barmhartig te zijn tegenover de ergste zondaars. Als dat zo is</w:t>
      </w:r>
      <w:r>
        <w:rPr>
          <w:rFonts w:ascii="Times New Roman" w:hAnsi="Times New Roman" w:cs="Times New Roman"/>
          <w:sz w:val="24"/>
        </w:rPr>
        <w:t xml:space="preserve">, </w:t>
      </w:r>
      <w:r w:rsidRPr="00DA4D43">
        <w:rPr>
          <w:rFonts w:ascii="Times New Roman" w:hAnsi="Times New Roman" w:cs="Times New Roman"/>
          <w:sz w:val="24"/>
        </w:rPr>
        <w:t xml:space="preserve">droevige harten op te vrolijken, </w:t>
      </w:r>
      <w:r>
        <w:rPr>
          <w:rFonts w:ascii="Times New Roman" w:hAnsi="Times New Roman" w:cs="Times New Roman"/>
          <w:sz w:val="24"/>
        </w:rPr>
        <w:t xml:space="preserve">verwijst </w:t>
      </w:r>
      <w:r w:rsidRPr="00DA4D43">
        <w:rPr>
          <w:rFonts w:ascii="Times New Roman" w:hAnsi="Times New Roman" w:cs="Times New Roman"/>
          <w:sz w:val="24"/>
        </w:rPr>
        <w:t>Ruotsalainen</w:t>
      </w:r>
      <w:r>
        <w:rPr>
          <w:rFonts w:ascii="Times New Roman" w:hAnsi="Times New Roman" w:cs="Times New Roman"/>
          <w:sz w:val="24"/>
        </w:rPr>
        <w:t xml:space="preserve"> </w:t>
      </w:r>
      <w:r w:rsidRPr="00DA4D43">
        <w:rPr>
          <w:rFonts w:ascii="Times New Roman" w:hAnsi="Times New Roman" w:cs="Times New Roman"/>
          <w:sz w:val="24"/>
        </w:rPr>
        <w:t>naar de passages in het Nieuwe Testament waar genade zo zichtbaar mogelijk is, naar de verhalen van de berouwvolle dief</w:t>
      </w:r>
      <w:r w:rsidR="00947535">
        <w:rPr>
          <w:rFonts w:ascii="Times New Roman" w:hAnsi="Times New Roman" w:cs="Times New Roman"/>
          <w:sz w:val="24"/>
        </w:rPr>
        <w:t xml:space="preserve"> [moordenaar SV]</w:t>
      </w:r>
      <w:r w:rsidRPr="00DA4D43">
        <w:rPr>
          <w:rFonts w:ascii="Times New Roman" w:hAnsi="Times New Roman" w:cs="Times New Roman"/>
          <w:sz w:val="24"/>
        </w:rPr>
        <w:t xml:space="preserve"> en de verloren zoon. “Op de kwade dag werpt u uzelf in de armen van de Heer</w:t>
      </w:r>
      <w:r>
        <w:rPr>
          <w:rFonts w:ascii="Times New Roman" w:hAnsi="Times New Roman" w:cs="Times New Roman"/>
          <w:sz w:val="24"/>
        </w:rPr>
        <w:t>e</w:t>
      </w:r>
      <w:r w:rsidRPr="00DA4D43">
        <w:rPr>
          <w:rFonts w:ascii="Times New Roman" w:hAnsi="Times New Roman" w:cs="Times New Roman"/>
          <w:sz w:val="24"/>
        </w:rPr>
        <w:t xml:space="preserve">, precies zoals u bent. Het maakt niet uit of </w:t>
      </w:r>
      <w:r w:rsidR="00947535">
        <w:rPr>
          <w:rFonts w:ascii="Times New Roman" w:hAnsi="Times New Roman" w:cs="Times New Roman"/>
          <w:sz w:val="24"/>
        </w:rPr>
        <w:t>H</w:t>
      </w:r>
      <w:r w:rsidRPr="00DA4D43">
        <w:rPr>
          <w:rFonts w:ascii="Times New Roman" w:hAnsi="Times New Roman" w:cs="Times New Roman"/>
          <w:sz w:val="24"/>
        </w:rPr>
        <w:t xml:space="preserve">ij je vermoordt of laat leven; Als de duivel en de huichelaars heiligheid van je eisen, ga dan naar de berg </w:t>
      </w:r>
      <w:proofErr w:type="spellStart"/>
      <w:r w:rsidRPr="00DA4D43">
        <w:rPr>
          <w:rFonts w:ascii="Times New Roman" w:hAnsi="Times New Roman" w:cs="Times New Roman"/>
          <w:sz w:val="24"/>
        </w:rPr>
        <w:t>Golgot</w:t>
      </w:r>
      <w:r w:rsidR="00947535">
        <w:rPr>
          <w:rFonts w:ascii="Times New Roman" w:hAnsi="Times New Roman" w:cs="Times New Roman"/>
          <w:sz w:val="24"/>
        </w:rPr>
        <w:t>h</w:t>
      </w:r>
      <w:r w:rsidRPr="00DA4D43">
        <w:rPr>
          <w:rFonts w:ascii="Times New Roman" w:hAnsi="Times New Roman" w:cs="Times New Roman"/>
          <w:sz w:val="24"/>
        </w:rPr>
        <w:t>a</w:t>
      </w:r>
      <w:proofErr w:type="spellEnd"/>
      <w:r w:rsidRPr="00DA4D43">
        <w:rPr>
          <w:rFonts w:ascii="Times New Roman" w:hAnsi="Times New Roman" w:cs="Times New Roman"/>
          <w:sz w:val="24"/>
        </w:rPr>
        <w:t xml:space="preserve"> ​​en vraag de gekruisigde dief of Christus zijn genade aan de heiligen schenkt. Haast je voordat de dief de geest geeft, en als de dief zo ​​trots is dat hij zijn kennis van de liefde van Christus niet met je wil delen, ga dan naar de verloren zoon, die je de exacte informatie zal geven.</w:t>
      </w:r>
      <w:r>
        <w:rPr>
          <w:rFonts w:ascii="Times New Roman" w:hAnsi="Times New Roman" w:cs="Times New Roman"/>
          <w:sz w:val="24"/>
        </w:rPr>
        <w:t xml:space="preserve"> A</w:t>
      </w:r>
      <w:r w:rsidRPr="00DA4D43">
        <w:rPr>
          <w:rFonts w:ascii="Times New Roman" w:hAnsi="Times New Roman" w:cs="Times New Roman"/>
          <w:sz w:val="24"/>
        </w:rPr>
        <w:t>lle beschuldigingen van uw geweten, uw heiligheid en uw goddeloosheid</w:t>
      </w:r>
      <w:r>
        <w:rPr>
          <w:rFonts w:ascii="Times New Roman" w:hAnsi="Times New Roman" w:cs="Times New Roman"/>
          <w:sz w:val="24"/>
        </w:rPr>
        <w:t xml:space="preserve">, die u plagen, stel die voor de </w:t>
      </w:r>
      <w:r w:rsidRPr="00DA4D43">
        <w:rPr>
          <w:rFonts w:ascii="Times New Roman" w:hAnsi="Times New Roman" w:cs="Times New Roman"/>
          <w:sz w:val="24"/>
        </w:rPr>
        <w:t xml:space="preserve">voor </w:t>
      </w:r>
      <w:r>
        <w:rPr>
          <w:rFonts w:ascii="Times New Roman" w:hAnsi="Times New Roman" w:cs="Times New Roman"/>
          <w:sz w:val="24"/>
        </w:rPr>
        <w:t>a</w:t>
      </w:r>
      <w:r w:rsidRPr="00DA4D43">
        <w:rPr>
          <w:rFonts w:ascii="Times New Roman" w:hAnsi="Times New Roman" w:cs="Times New Roman"/>
          <w:sz w:val="24"/>
        </w:rPr>
        <w:t>lziende Heiland, en oefen met verlangend vertrouwen</w:t>
      </w:r>
      <w:r>
        <w:rPr>
          <w:rFonts w:ascii="Times New Roman" w:hAnsi="Times New Roman" w:cs="Times New Roman"/>
          <w:sz w:val="24"/>
        </w:rPr>
        <w:t xml:space="preserve">, om u te verlaten op de in het Woord geopenbaarde Heiland. </w:t>
      </w:r>
      <w:r w:rsidRPr="00DA4D43">
        <w:rPr>
          <w:rFonts w:ascii="Times New Roman" w:hAnsi="Times New Roman" w:cs="Times New Roman"/>
          <w:sz w:val="24"/>
        </w:rPr>
        <w:t>Lees het Nieuwe Testament om te zien of de dief lang</w:t>
      </w:r>
      <w:r>
        <w:rPr>
          <w:rFonts w:ascii="Times New Roman" w:hAnsi="Times New Roman" w:cs="Times New Roman"/>
          <w:sz w:val="24"/>
        </w:rPr>
        <w:t>e boete</w:t>
      </w:r>
      <w:r w:rsidRPr="00DA4D43">
        <w:rPr>
          <w:rFonts w:ascii="Times New Roman" w:hAnsi="Times New Roman" w:cs="Times New Roman"/>
          <w:sz w:val="24"/>
        </w:rPr>
        <w:t xml:space="preserve"> </w:t>
      </w:r>
      <w:r>
        <w:rPr>
          <w:rFonts w:ascii="Times New Roman" w:hAnsi="Times New Roman" w:cs="Times New Roman"/>
          <w:sz w:val="24"/>
        </w:rPr>
        <w:t xml:space="preserve">nodig had; </w:t>
      </w:r>
      <w:r w:rsidRPr="00DA4D43">
        <w:rPr>
          <w:rFonts w:ascii="Times New Roman" w:hAnsi="Times New Roman" w:cs="Times New Roman"/>
          <w:sz w:val="24"/>
        </w:rPr>
        <w:t>bij één woord mocht hij het kostbare woord horen: '</w:t>
      </w:r>
      <w:r>
        <w:rPr>
          <w:rFonts w:ascii="Times New Roman" w:hAnsi="Times New Roman" w:cs="Times New Roman"/>
          <w:sz w:val="24"/>
        </w:rPr>
        <w:t xml:space="preserve">Heden </w:t>
      </w:r>
      <w:r w:rsidRPr="00DA4D43">
        <w:rPr>
          <w:rFonts w:ascii="Times New Roman" w:hAnsi="Times New Roman" w:cs="Times New Roman"/>
          <w:sz w:val="24"/>
        </w:rPr>
        <w:t>zul</w:t>
      </w:r>
      <w:r>
        <w:rPr>
          <w:rFonts w:ascii="Times New Roman" w:hAnsi="Times New Roman" w:cs="Times New Roman"/>
          <w:sz w:val="24"/>
        </w:rPr>
        <w:t>t</w:t>
      </w:r>
      <w:r w:rsidRPr="00DA4D43">
        <w:rPr>
          <w:rFonts w:ascii="Times New Roman" w:hAnsi="Times New Roman" w:cs="Times New Roman"/>
          <w:sz w:val="24"/>
        </w:rPr>
        <w:t xml:space="preserve"> </w:t>
      </w:r>
      <w:r>
        <w:rPr>
          <w:rFonts w:ascii="Times New Roman" w:hAnsi="Times New Roman" w:cs="Times New Roman"/>
          <w:sz w:val="24"/>
        </w:rPr>
        <w:t>gij met M</w:t>
      </w:r>
      <w:r w:rsidRPr="00DA4D43">
        <w:rPr>
          <w:rFonts w:ascii="Times New Roman" w:hAnsi="Times New Roman" w:cs="Times New Roman"/>
          <w:sz w:val="24"/>
        </w:rPr>
        <w:t>ij</w:t>
      </w:r>
      <w:r>
        <w:rPr>
          <w:rFonts w:ascii="Times New Roman" w:hAnsi="Times New Roman" w:cs="Times New Roman"/>
          <w:sz w:val="24"/>
        </w:rPr>
        <w:t xml:space="preserve"> </w:t>
      </w:r>
      <w:r w:rsidRPr="00DA4D43">
        <w:rPr>
          <w:rFonts w:ascii="Times New Roman" w:hAnsi="Times New Roman" w:cs="Times New Roman"/>
          <w:sz w:val="24"/>
        </w:rPr>
        <w:t>in het paradijs</w:t>
      </w:r>
      <w:r>
        <w:rPr>
          <w:rFonts w:ascii="Times New Roman" w:hAnsi="Times New Roman" w:cs="Times New Roman"/>
          <w:sz w:val="24"/>
        </w:rPr>
        <w:t xml:space="preserve"> zijn</w:t>
      </w:r>
      <w:r w:rsidRPr="00DA4D43">
        <w:rPr>
          <w:rFonts w:ascii="Times New Roman" w:hAnsi="Times New Roman" w:cs="Times New Roman"/>
          <w:sz w:val="24"/>
        </w:rPr>
        <w:t>.' En nu, geliefde vriend in de Heer</w:t>
      </w:r>
      <w:r>
        <w:rPr>
          <w:rFonts w:ascii="Times New Roman" w:hAnsi="Times New Roman" w:cs="Times New Roman"/>
          <w:sz w:val="24"/>
        </w:rPr>
        <w:t>e</w:t>
      </w:r>
      <w:r w:rsidRPr="00DA4D43">
        <w:rPr>
          <w:rFonts w:ascii="Times New Roman" w:hAnsi="Times New Roman" w:cs="Times New Roman"/>
          <w:sz w:val="24"/>
        </w:rPr>
        <w:t>, ben ik zelf geen sterkere geloofsheld dan jij, maar ik weet dat de Heiland die jou in de strik heeft gezet, leeft en je troost, goede vriend, ook ik, een oude man, moet in ellende</w:t>
      </w:r>
      <w:r>
        <w:rPr>
          <w:rFonts w:ascii="Times New Roman" w:hAnsi="Times New Roman" w:cs="Times New Roman"/>
          <w:sz w:val="24"/>
        </w:rPr>
        <w:t xml:space="preserve"> zijn</w:t>
      </w:r>
      <w:r w:rsidRPr="00DA4D43">
        <w:rPr>
          <w:rFonts w:ascii="Times New Roman" w:hAnsi="Times New Roman" w:cs="Times New Roman"/>
          <w:sz w:val="24"/>
        </w:rPr>
        <w:t>, en geef van nu af aan de Heer</w:t>
      </w:r>
      <w:r>
        <w:rPr>
          <w:rFonts w:ascii="Times New Roman" w:hAnsi="Times New Roman" w:cs="Times New Roman"/>
          <w:sz w:val="24"/>
        </w:rPr>
        <w:t>e</w:t>
      </w:r>
      <w:r w:rsidRPr="00DA4D43">
        <w:rPr>
          <w:rFonts w:ascii="Times New Roman" w:hAnsi="Times New Roman" w:cs="Times New Roman"/>
          <w:sz w:val="24"/>
        </w:rPr>
        <w:t xml:space="preserve"> eer.</w:t>
      </w:r>
      <w:r>
        <w:rPr>
          <w:rFonts w:ascii="Times New Roman" w:hAnsi="Times New Roman" w:cs="Times New Roman"/>
          <w:sz w:val="24"/>
        </w:rPr>
        <w:t>”</w:t>
      </w:r>
      <w:r>
        <w:rPr>
          <w:rStyle w:val="Voetnootmarkering"/>
          <w:rFonts w:ascii="Times New Roman" w:hAnsi="Times New Roman" w:cs="Times New Roman"/>
          <w:sz w:val="24"/>
        </w:rPr>
        <w:footnoteReference w:id="173"/>
      </w:r>
    </w:p>
    <w:p w14:paraId="53FB5068" w14:textId="53D59A46" w:rsidR="00490F05" w:rsidRPr="00490F05" w:rsidRDefault="00490F05" w:rsidP="00490F05">
      <w:pPr>
        <w:pStyle w:val="Geenafstand"/>
        <w:jc w:val="both"/>
        <w:rPr>
          <w:rFonts w:ascii="Times New Roman" w:hAnsi="Times New Roman" w:cs="Times New Roman"/>
          <w:sz w:val="24"/>
        </w:rPr>
      </w:pPr>
      <w:r>
        <w:rPr>
          <w:rFonts w:ascii="Times New Roman" w:hAnsi="Times New Roman" w:cs="Times New Roman"/>
          <w:sz w:val="24"/>
        </w:rPr>
        <w:lastRenderedPageBreak/>
        <w:t>“</w:t>
      </w:r>
      <w:r w:rsidRPr="00490F05">
        <w:rPr>
          <w:rFonts w:ascii="Times New Roman" w:hAnsi="Times New Roman" w:cs="Times New Roman"/>
          <w:sz w:val="24"/>
        </w:rPr>
        <w:t>De zekerheid van verlossing geeft de Finse afstammeling van Luther geen uitbundig gevoel van triomf, het is slechts een vaag glimpje van de barmhartigheid van de Heer</w:t>
      </w:r>
      <w:r>
        <w:rPr>
          <w:rFonts w:ascii="Times New Roman" w:hAnsi="Times New Roman" w:cs="Times New Roman"/>
          <w:sz w:val="24"/>
        </w:rPr>
        <w:t>e.</w:t>
      </w:r>
      <w:r w:rsidRPr="00490F05">
        <w:rPr>
          <w:rFonts w:ascii="Times New Roman" w:hAnsi="Times New Roman" w:cs="Times New Roman"/>
          <w:sz w:val="24"/>
        </w:rPr>
        <w:t xml:space="preserve"> Ruotsalainen heeft die zekerheid van verlossing, een eigenschap die de Finse opwekkingsbeweging in het algemeen kenmerkt, ook al zeggen ze daar weinig over.</w:t>
      </w:r>
    </w:p>
    <w:p w14:paraId="44FA00AE" w14:textId="2B598CC8" w:rsidR="00490F05" w:rsidRDefault="00490F05" w:rsidP="00490F05">
      <w:pPr>
        <w:pStyle w:val="Geenafstand"/>
        <w:jc w:val="both"/>
        <w:rPr>
          <w:rFonts w:ascii="Times New Roman" w:hAnsi="Times New Roman" w:cs="Times New Roman"/>
          <w:sz w:val="24"/>
        </w:rPr>
      </w:pPr>
      <w:r w:rsidRPr="00490F05">
        <w:rPr>
          <w:rFonts w:ascii="Times New Roman" w:hAnsi="Times New Roman" w:cs="Times New Roman"/>
          <w:sz w:val="24"/>
        </w:rPr>
        <w:t>Voor Luther en Ruotsalainen is de zekerheid van verlossing het natuurlijke doel van de christelijke strijd. Beiden zijn het erover eens dat deze zekerheid niet gebaseerd is op de eigen verbeelding van de mens, maar op het getuigenis van de Heilige Geest dat hij een kind van God is. De basis van de verlossing ligt niet in de mens, maar alleen in God. Misschien wel het meest opvallende kenmerk van de consensusvisie over de kwestie van de zekerheid van verlossing is de erkenning dat geloof en de zekerheid van verlossing geen statische toestand zijn, maar eerder onderhevig zijn aan voortdurende verandering en schokken.</w:t>
      </w:r>
      <w:r>
        <w:rPr>
          <w:rFonts w:ascii="Times New Roman" w:hAnsi="Times New Roman" w:cs="Times New Roman"/>
          <w:sz w:val="24"/>
        </w:rPr>
        <w:t>”</w:t>
      </w:r>
      <w:r>
        <w:rPr>
          <w:rStyle w:val="Voetnootmarkering"/>
          <w:rFonts w:ascii="Times New Roman" w:hAnsi="Times New Roman" w:cs="Times New Roman"/>
          <w:sz w:val="24"/>
        </w:rPr>
        <w:footnoteReference w:id="174"/>
      </w:r>
    </w:p>
    <w:p w14:paraId="208228F7" w14:textId="77777777" w:rsidR="00674F2D" w:rsidRDefault="00674F2D" w:rsidP="00490F05">
      <w:pPr>
        <w:pStyle w:val="Geenafstand"/>
        <w:jc w:val="both"/>
        <w:rPr>
          <w:rFonts w:ascii="Times New Roman" w:hAnsi="Times New Roman" w:cs="Times New Roman"/>
          <w:sz w:val="24"/>
        </w:rPr>
      </w:pPr>
    </w:p>
    <w:p w14:paraId="4A6093B6" w14:textId="01903359" w:rsidR="00674F2D" w:rsidRPr="00674F2D" w:rsidRDefault="00674F2D" w:rsidP="00674F2D">
      <w:pPr>
        <w:pStyle w:val="Geenafstand"/>
        <w:jc w:val="both"/>
        <w:rPr>
          <w:rFonts w:ascii="Times New Roman" w:hAnsi="Times New Roman" w:cs="Times New Roman"/>
          <w:sz w:val="24"/>
        </w:rPr>
      </w:pPr>
      <w:r>
        <w:rPr>
          <w:rFonts w:ascii="Times New Roman" w:hAnsi="Times New Roman" w:cs="Times New Roman"/>
          <w:sz w:val="24"/>
        </w:rPr>
        <w:t xml:space="preserve">Ruotsalainen heeft vanaf zijn jeugd met de zekerheid geworsteld. </w:t>
      </w:r>
      <w:r w:rsidRPr="00674F2D">
        <w:rPr>
          <w:rFonts w:ascii="Times New Roman" w:hAnsi="Times New Roman" w:cs="Times New Roman"/>
          <w:sz w:val="24"/>
        </w:rPr>
        <w:t xml:space="preserve">Hij leerde en onderwees </w:t>
      </w:r>
      <w:r>
        <w:rPr>
          <w:rFonts w:ascii="Times New Roman" w:hAnsi="Times New Roman" w:cs="Times New Roman"/>
          <w:sz w:val="24"/>
        </w:rPr>
        <w:t xml:space="preserve">de mensen </w:t>
      </w:r>
      <w:r w:rsidRPr="00674F2D">
        <w:rPr>
          <w:rFonts w:ascii="Times New Roman" w:hAnsi="Times New Roman" w:cs="Times New Roman"/>
          <w:sz w:val="24"/>
        </w:rPr>
        <w:t>om naar Christus op te kijken en te hopen, zelfs als er geen licht te zien is. “Ik heb gekeken naar de oudste heilige voorbeelden die de Heer</w:t>
      </w:r>
      <w:r>
        <w:rPr>
          <w:rFonts w:ascii="Times New Roman" w:hAnsi="Times New Roman" w:cs="Times New Roman"/>
          <w:sz w:val="24"/>
        </w:rPr>
        <w:t>e</w:t>
      </w:r>
      <w:r w:rsidRPr="00674F2D">
        <w:rPr>
          <w:rFonts w:ascii="Times New Roman" w:hAnsi="Times New Roman" w:cs="Times New Roman"/>
          <w:sz w:val="24"/>
        </w:rPr>
        <w:t xml:space="preserve"> moest </w:t>
      </w:r>
      <w:r>
        <w:rPr>
          <w:rFonts w:ascii="Times New Roman" w:hAnsi="Times New Roman" w:cs="Times New Roman"/>
          <w:sz w:val="24"/>
        </w:rPr>
        <w:t>kastijden</w:t>
      </w:r>
      <w:r w:rsidRPr="00674F2D">
        <w:rPr>
          <w:rFonts w:ascii="Times New Roman" w:hAnsi="Times New Roman" w:cs="Times New Roman"/>
          <w:sz w:val="24"/>
        </w:rPr>
        <w:t xml:space="preserve"> om het vlees te doden; die geloof in God hebben geoefend en dat gouden getuigenis hebben afgelegd: hoewel de Heer</w:t>
      </w:r>
      <w:r>
        <w:rPr>
          <w:rFonts w:ascii="Times New Roman" w:hAnsi="Times New Roman" w:cs="Times New Roman"/>
          <w:sz w:val="24"/>
        </w:rPr>
        <w:t>e</w:t>
      </w:r>
      <w:r w:rsidRPr="00674F2D">
        <w:rPr>
          <w:rFonts w:ascii="Times New Roman" w:hAnsi="Times New Roman" w:cs="Times New Roman"/>
          <w:sz w:val="24"/>
        </w:rPr>
        <w:t xml:space="preserve"> mij zou doden, zou ik dan niet nog steeds hopen? Job 13:15. </w:t>
      </w:r>
      <w:r w:rsidR="0071375E" w:rsidRPr="0071375E">
        <w:rPr>
          <w:rFonts w:ascii="Times New Roman" w:hAnsi="Times New Roman" w:cs="Times New Roman"/>
          <w:sz w:val="24"/>
        </w:rPr>
        <w:t xml:space="preserve">Op een grote, opbouwende bijeenkomst sprak hij tot een lid uit de betere kringen die onzeker was over zijn verlossing: </w:t>
      </w:r>
      <w:r w:rsidR="00C96D53">
        <w:rPr>
          <w:rFonts w:ascii="Times New Roman" w:hAnsi="Times New Roman" w:cs="Times New Roman"/>
          <w:sz w:val="24"/>
        </w:rPr>
        <w:t>‘</w:t>
      </w:r>
      <w:r w:rsidR="0071375E" w:rsidRPr="0071375E">
        <w:rPr>
          <w:rFonts w:ascii="Times New Roman" w:hAnsi="Times New Roman" w:cs="Times New Roman"/>
          <w:sz w:val="24"/>
        </w:rPr>
        <w:t>Kun je niet net zo goed op de Heiland vertrouwen en met Hem meegaan waarheen hij je ook leidt, ook al zou het naar de hel zijn?</w:t>
      </w:r>
      <w:r w:rsidR="00C96D53">
        <w:rPr>
          <w:rFonts w:ascii="Times New Roman" w:hAnsi="Times New Roman" w:cs="Times New Roman"/>
          <w:sz w:val="24"/>
        </w:rPr>
        <w:t>’”</w:t>
      </w:r>
      <w:r w:rsidR="0071375E">
        <w:rPr>
          <w:rStyle w:val="Voetnootmarkering"/>
          <w:rFonts w:ascii="Times New Roman" w:hAnsi="Times New Roman" w:cs="Times New Roman"/>
          <w:sz w:val="24"/>
        </w:rPr>
        <w:footnoteReference w:id="175"/>
      </w:r>
    </w:p>
    <w:p w14:paraId="5588A916" w14:textId="707CCCE9" w:rsidR="00674F2D" w:rsidRDefault="00674F2D" w:rsidP="00490F05">
      <w:pPr>
        <w:pStyle w:val="Geenafstand"/>
        <w:jc w:val="both"/>
        <w:rPr>
          <w:rFonts w:ascii="Times New Roman" w:hAnsi="Times New Roman" w:cs="Times New Roman"/>
          <w:sz w:val="24"/>
        </w:rPr>
      </w:pPr>
    </w:p>
    <w:p w14:paraId="198D6527" w14:textId="47D95D59" w:rsidR="00590F77" w:rsidRDefault="009F4B77" w:rsidP="000574D6">
      <w:pPr>
        <w:pStyle w:val="Geenafstand"/>
        <w:jc w:val="both"/>
        <w:rPr>
          <w:rFonts w:ascii="Times New Roman" w:hAnsi="Times New Roman" w:cs="Times New Roman"/>
          <w:sz w:val="24"/>
        </w:rPr>
      </w:pPr>
      <w:r w:rsidRPr="009F4B77">
        <w:rPr>
          <w:rFonts w:ascii="Times New Roman" w:hAnsi="Times New Roman" w:cs="Times New Roman"/>
          <w:sz w:val="24"/>
        </w:rPr>
        <w:t xml:space="preserve">Ruotsalainen heeft zich nooit van de </w:t>
      </w:r>
      <w:r>
        <w:rPr>
          <w:rFonts w:ascii="Times New Roman" w:hAnsi="Times New Roman" w:cs="Times New Roman"/>
          <w:sz w:val="24"/>
        </w:rPr>
        <w:t>kerk willen afscheiden. Altijd is hij lid van de staatskerk gebleven en zijn streven was om vanbinnen uit de kerk de reformeren</w:t>
      </w:r>
      <w:r w:rsidR="00590F77">
        <w:rPr>
          <w:rFonts w:ascii="Times New Roman" w:hAnsi="Times New Roman" w:cs="Times New Roman"/>
          <w:sz w:val="24"/>
        </w:rPr>
        <w:t>. In de tijd van Ruotsalainen waren er, zoals beschreven verschillende opwekkingsbewegingen</w:t>
      </w:r>
      <w:r>
        <w:rPr>
          <w:rFonts w:ascii="Times New Roman" w:hAnsi="Times New Roman" w:cs="Times New Roman"/>
          <w:sz w:val="24"/>
        </w:rPr>
        <w:t>.</w:t>
      </w:r>
      <w:r w:rsidR="00590F77">
        <w:rPr>
          <w:rFonts w:ascii="Times New Roman" w:hAnsi="Times New Roman" w:cs="Times New Roman"/>
          <w:sz w:val="24"/>
        </w:rPr>
        <w:t xml:space="preserve"> Met de meeste daarvan kon hij zich niet verenigen. Dit kwam gedeeltelijk door onkunde en accentverschillen, maar ook o</w:t>
      </w:r>
      <w:r w:rsidR="009173CD">
        <w:rPr>
          <w:rFonts w:ascii="Times New Roman" w:hAnsi="Times New Roman" w:cs="Times New Roman"/>
          <w:sz w:val="24"/>
        </w:rPr>
        <w:t>m</w:t>
      </w:r>
      <w:r w:rsidR="00590F77">
        <w:rPr>
          <w:rFonts w:ascii="Times New Roman" w:hAnsi="Times New Roman" w:cs="Times New Roman"/>
          <w:sz w:val="24"/>
        </w:rPr>
        <w:t xml:space="preserve">dat er bewegingen waren, waar het veel te veel om de mens ging, of om de werken die de mens moest doen en niet zozeer over de rechtvaardiging van de goddeloze door het geloof, waarbij dan de goede werken als vrucht tevoorschijn komen. </w:t>
      </w:r>
    </w:p>
    <w:p w14:paraId="6782C35B" w14:textId="78DEF832" w:rsidR="00791558" w:rsidRDefault="00AD51CE" w:rsidP="000574D6">
      <w:pPr>
        <w:pStyle w:val="Geenafstand"/>
        <w:jc w:val="both"/>
        <w:rPr>
          <w:rFonts w:ascii="Times New Roman" w:hAnsi="Times New Roman" w:cs="Times New Roman"/>
          <w:sz w:val="24"/>
        </w:rPr>
      </w:pPr>
      <w:r>
        <w:rPr>
          <w:rFonts w:ascii="Times New Roman" w:hAnsi="Times New Roman" w:cs="Times New Roman"/>
          <w:sz w:val="24"/>
        </w:rPr>
        <w:t xml:space="preserve">In het Kerkblaadje van </w:t>
      </w:r>
      <w:proofErr w:type="spellStart"/>
      <w:r>
        <w:rPr>
          <w:rFonts w:ascii="Times New Roman" w:hAnsi="Times New Roman" w:cs="Times New Roman"/>
          <w:sz w:val="24"/>
        </w:rPr>
        <w:t>Hervormingsdag</w:t>
      </w:r>
      <w:proofErr w:type="spellEnd"/>
      <w:r>
        <w:rPr>
          <w:rFonts w:ascii="Times New Roman" w:hAnsi="Times New Roman" w:cs="Times New Roman"/>
          <w:sz w:val="24"/>
        </w:rPr>
        <w:t xml:space="preserve"> 1958 schrijft meneer K. de Groot een artikel over Ruotsalainen. Over de prediking van hem schrijft hij o.a.: “</w:t>
      </w:r>
      <w:r w:rsidRPr="00AD51CE">
        <w:rPr>
          <w:rFonts w:ascii="Times New Roman" w:hAnsi="Times New Roman" w:cs="Times New Roman"/>
          <w:sz w:val="24"/>
        </w:rPr>
        <w:t xml:space="preserve">Hij bracht geen nieuwe leer, hield zich geheel aan zijn </w:t>
      </w:r>
      <w:r>
        <w:rPr>
          <w:rFonts w:ascii="Times New Roman" w:hAnsi="Times New Roman" w:cs="Times New Roman"/>
          <w:sz w:val="24"/>
        </w:rPr>
        <w:t>B</w:t>
      </w:r>
      <w:r w:rsidRPr="00AD51CE">
        <w:rPr>
          <w:rFonts w:ascii="Times New Roman" w:hAnsi="Times New Roman" w:cs="Times New Roman"/>
          <w:sz w:val="24"/>
        </w:rPr>
        <w:t xml:space="preserve">ijbel en aan de uitleg van Luther, zoals hij die in enkele geschriften van de reformator had gevonden. Hij was geen leerstellig man, altijd ging het hem om het </w:t>
      </w:r>
      <w:r>
        <w:rPr>
          <w:rFonts w:ascii="Times New Roman" w:hAnsi="Times New Roman" w:cs="Times New Roman"/>
          <w:sz w:val="24"/>
        </w:rPr>
        <w:t>‘</w:t>
      </w:r>
      <w:r w:rsidRPr="00AD51CE">
        <w:rPr>
          <w:rFonts w:ascii="Times New Roman" w:hAnsi="Times New Roman" w:cs="Times New Roman"/>
          <w:sz w:val="24"/>
        </w:rPr>
        <w:t>wakker blijven voor de Heer</w:t>
      </w:r>
      <w:r>
        <w:rPr>
          <w:rFonts w:ascii="Times New Roman" w:hAnsi="Times New Roman" w:cs="Times New Roman"/>
          <w:sz w:val="24"/>
        </w:rPr>
        <w:t>’</w:t>
      </w:r>
      <w:r w:rsidRPr="00AD51CE">
        <w:rPr>
          <w:rFonts w:ascii="Times New Roman" w:hAnsi="Times New Roman" w:cs="Times New Roman"/>
          <w:sz w:val="24"/>
        </w:rPr>
        <w:t xml:space="preserve">. Daarom sprak hij altijd met warmte over de dingen aangaande het Koninkrijk Gods. Hij wist ook, dat die dingen van het geloof voor het natuurlijk leven en verstand verborgen en onbegrijpelijk zijn: </w:t>
      </w:r>
      <w:r>
        <w:rPr>
          <w:rFonts w:ascii="Times New Roman" w:hAnsi="Times New Roman" w:cs="Times New Roman"/>
          <w:sz w:val="24"/>
        </w:rPr>
        <w:t>‘</w:t>
      </w:r>
      <w:r w:rsidRPr="00AD51CE">
        <w:rPr>
          <w:rFonts w:ascii="Times New Roman" w:hAnsi="Times New Roman" w:cs="Times New Roman"/>
          <w:sz w:val="24"/>
        </w:rPr>
        <w:t xml:space="preserve">In </w:t>
      </w:r>
      <w:r>
        <w:rPr>
          <w:rFonts w:ascii="Times New Roman" w:hAnsi="Times New Roman" w:cs="Times New Roman"/>
          <w:sz w:val="24"/>
        </w:rPr>
        <w:t>G</w:t>
      </w:r>
      <w:r w:rsidRPr="00AD51CE">
        <w:rPr>
          <w:rFonts w:ascii="Times New Roman" w:hAnsi="Times New Roman" w:cs="Times New Roman"/>
          <w:sz w:val="24"/>
        </w:rPr>
        <w:t>od en in he</w:t>
      </w:r>
      <w:r>
        <w:rPr>
          <w:rFonts w:ascii="Times New Roman" w:hAnsi="Times New Roman" w:cs="Times New Roman"/>
          <w:sz w:val="24"/>
        </w:rPr>
        <w:t>t</w:t>
      </w:r>
      <w:r w:rsidRPr="00AD51CE">
        <w:rPr>
          <w:rFonts w:ascii="Times New Roman" w:hAnsi="Times New Roman" w:cs="Times New Roman"/>
          <w:sz w:val="24"/>
        </w:rPr>
        <w:t xml:space="preserve"> Evangelie is veel verhu</w:t>
      </w:r>
      <w:r>
        <w:rPr>
          <w:rFonts w:ascii="Times New Roman" w:hAnsi="Times New Roman" w:cs="Times New Roman"/>
          <w:sz w:val="24"/>
        </w:rPr>
        <w:t>l</w:t>
      </w:r>
      <w:r w:rsidRPr="00AD51CE">
        <w:rPr>
          <w:rFonts w:ascii="Times New Roman" w:hAnsi="Times New Roman" w:cs="Times New Roman"/>
          <w:sz w:val="24"/>
        </w:rPr>
        <w:t>d, de Kerk is verborgen, de heiligen zijn verborgen</w:t>
      </w:r>
      <w:r>
        <w:rPr>
          <w:rFonts w:ascii="Times New Roman" w:hAnsi="Times New Roman" w:cs="Times New Roman"/>
          <w:sz w:val="24"/>
        </w:rPr>
        <w:t>’</w:t>
      </w:r>
      <w:r w:rsidRPr="00AD51CE">
        <w:rPr>
          <w:rFonts w:ascii="Times New Roman" w:hAnsi="Times New Roman" w:cs="Times New Roman"/>
          <w:sz w:val="24"/>
        </w:rPr>
        <w:t xml:space="preserve">. God handelt dikwijls zo heel anders dan wij mensen zouden verwachten. </w:t>
      </w:r>
      <w:r>
        <w:rPr>
          <w:rFonts w:ascii="Times New Roman" w:hAnsi="Times New Roman" w:cs="Times New Roman"/>
          <w:sz w:val="24"/>
        </w:rPr>
        <w:t>‘</w:t>
      </w:r>
      <w:r w:rsidRPr="00AD51CE">
        <w:rPr>
          <w:rFonts w:ascii="Times New Roman" w:hAnsi="Times New Roman" w:cs="Times New Roman"/>
          <w:sz w:val="24"/>
        </w:rPr>
        <w:t>Hij maakt dood en weer levend, Hij stoot ons in de hel en redt ons er weer uit; Hij stelt ons onder beschuldiging en rechtvaardigt</w:t>
      </w:r>
      <w:r>
        <w:rPr>
          <w:rFonts w:ascii="Times New Roman" w:hAnsi="Times New Roman" w:cs="Times New Roman"/>
          <w:sz w:val="24"/>
        </w:rPr>
        <w:t>’</w:t>
      </w:r>
      <w:r w:rsidRPr="00AD51CE">
        <w:rPr>
          <w:rFonts w:ascii="Times New Roman" w:hAnsi="Times New Roman" w:cs="Times New Roman"/>
          <w:sz w:val="24"/>
        </w:rPr>
        <w:t xml:space="preserve">. God rechtvaardigt de goddeloze! stelt hem in de ruimte en doet hem blij van het genadegoed zingen. </w:t>
      </w:r>
      <w:proofErr w:type="spellStart"/>
      <w:r w:rsidRPr="00AD51CE">
        <w:rPr>
          <w:rFonts w:ascii="Times New Roman" w:hAnsi="Times New Roman" w:cs="Times New Roman"/>
          <w:sz w:val="24"/>
        </w:rPr>
        <w:t>Ruotsa</w:t>
      </w:r>
      <w:r w:rsidR="00740074">
        <w:rPr>
          <w:rFonts w:ascii="Times New Roman" w:hAnsi="Times New Roman" w:cs="Times New Roman"/>
          <w:sz w:val="24"/>
        </w:rPr>
        <w:t>l</w:t>
      </w:r>
      <w:r w:rsidRPr="00AD51CE">
        <w:rPr>
          <w:rFonts w:ascii="Times New Roman" w:hAnsi="Times New Roman" w:cs="Times New Roman"/>
          <w:sz w:val="24"/>
        </w:rPr>
        <w:t>ainen</w:t>
      </w:r>
      <w:r w:rsidR="00740074">
        <w:rPr>
          <w:rFonts w:ascii="Times New Roman" w:hAnsi="Times New Roman" w:cs="Times New Roman"/>
          <w:sz w:val="24"/>
        </w:rPr>
        <w:t>’s</w:t>
      </w:r>
      <w:proofErr w:type="spellEnd"/>
      <w:r w:rsidRPr="00AD51CE">
        <w:rPr>
          <w:rFonts w:ascii="Times New Roman" w:hAnsi="Times New Roman" w:cs="Times New Roman"/>
          <w:sz w:val="24"/>
        </w:rPr>
        <w:t xml:space="preserve"> belijdenis was toch, als men ze met een officiële </w:t>
      </w:r>
      <w:r>
        <w:rPr>
          <w:rFonts w:ascii="Times New Roman" w:hAnsi="Times New Roman" w:cs="Times New Roman"/>
          <w:sz w:val="24"/>
        </w:rPr>
        <w:t>t</w:t>
      </w:r>
      <w:r w:rsidRPr="00AD51CE">
        <w:rPr>
          <w:rFonts w:ascii="Times New Roman" w:hAnsi="Times New Roman" w:cs="Times New Roman"/>
          <w:sz w:val="24"/>
        </w:rPr>
        <w:t>erm zou willen aanduiden</w:t>
      </w:r>
      <w:r>
        <w:rPr>
          <w:rFonts w:ascii="Times New Roman" w:hAnsi="Times New Roman" w:cs="Times New Roman"/>
          <w:sz w:val="24"/>
        </w:rPr>
        <w:t>:</w:t>
      </w:r>
      <w:r w:rsidRPr="00AD51CE">
        <w:rPr>
          <w:rFonts w:ascii="Times New Roman" w:hAnsi="Times New Roman" w:cs="Times New Roman"/>
          <w:sz w:val="24"/>
        </w:rPr>
        <w:t xml:space="preserve"> theologie van het kruis. </w:t>
      </w:r>
      <w:r>
        <w:rPr>
          <w:rFonts w:ascii="Times New Roman" w:hAnsi="Times New Roman" w:cs="Times New Roman"/>
          <w:sz w:val="24"/>
        </w:rPr>
        <w:t>‘</w:t>
      </w:r>
      <w:r w:rsidRPr="00AD51CE">
        <w:rPr>
          <w:rFonts w:ascii="Times New Roman" w:hAnsi="Times New Roman" w:cs="Times New Roman"/>
          <w:sz w:val="24"/>
        </w:rPr>
        <w:t>Als ik zo vrij mag zijn te zeggen</w:t>
      </w:r>
      <w:r>
        <w:rPr>
          <w:rFonts w:ascii="Times New Roman" w:hAnsi="Times New Roman" w:cs="Times New Roman"/>
          <w:sz w:val="24"/>
        </w:rPr>
        <w:t>’</w:t>
      </w:r>
      <w:r w:rsidRPr="00AD51CE">
        <w:rPr>
          <w:rFonts w:ascii="Times New Roman" w:hAnsi="Times New Roman" w:cs="Times New Roman"/>
          <w:sz w:val="24"/>
        </w:rPr>
        <w:t xml:space="preserve">, schreef hij eens aan een vriend </w:t>
      </w:r>
      <w:r>
        <w:rPr>
          <w:rFonts w:ascii="Times New Roman" w:hAnsi="Times New Roman" w:cs="Times New Roman"/>
          <w:sz w:val="24"/>
        </w:rPr>
        <w:t>‘</w:t>
      </w:r>
      <w:r w:rsidRPr="00AD51CE">
        <w:rPr>
          <w:rFonts w:ascii="Times New Roman" w:hAnsi="Times New Roman" w:cs="Times New Roman"/>
          <w:sz w:val="24"/>
        </w:rPr>
        <w:t>zoals de natuur der zaak het vereist: zodra de wijsheid van het verstand meer dan juist bedreven wordt, zo is ze de ergste vijand van Christus</w:t>
      </w:r>
      <w:r>
        <w:rPr>
          <w:rFonts w:ascii="Times New Roman" w:hAnsi="Times New Roman" w:cs="Times New Roman"/>
          <w:sz w:val="24"/>
        </w:rPr>
        <w:t>’</w:t>
      </w:r>
      <w:r w:rsidRPr="00AD51CE">
        <w:rPr>
          <w:rFonts w:ascii="Times New Roman" w:hAnsi="Times New Roman" w:cs="Times New Roman"/>
          <w:sz w:val="24"/>
        </w:rPr>
        <w:t xml:space="preserve"> en wijst dan op 1 Kor. 3:18. In het zware accent op de rechtvaardiging, niet van de </w:t>
      </w:r>
      <w:r>
        <w:rPr>
          <w:rFonts w:ascii="Times New Roman" w:hAnsi="Times New Roman" w:cs="Times New Roman"/>
          <w:sz w:val="24"/>
        </w:rPr>
        <w:t>‘</w:t>
      </w:r>
      <w:r w:rsidRPr="00AD51CE">
        <w:rPr>
          <w:rFonts w:ascii="Times New Roman" w:hAnsi="Times New Roman" w:cs="Times New Roman"/>
          <w:sz w:val="24"/>
        </w:rPr>
        <w:t>vrome</w:t>
      </w:r>
      <w:r>
        <w:rPr>
          <w:rFonts w:ascii="Times New Roman" w:hAnsi="Times New Roman" w:cs="Times New Roman"/>
          <w:sz w:val="24"/>
        </w:rPr>
        <w:t>’</w:t>
      </w:r>
      <w:r w:rsidRPr="00AD51CE">
        <w:rPr>
          <w:rFonts w:ascii="Times New Roman" w:hAnsi="Times New Roman" w:cs="Times New Roman"/>
          <w:sz w:val="24"/>
        </w:rPr>
        <w:t xml:space="preserve">, maar van de zondaar, doet Ruotsalainen ons aan de latere </w:t>
      </w:r>
      <w:proofErr w:type="spellStart"/>
      <w:r w:rsidRPr="00AD51CE">
        <w:rPr>
          <w:rFonts w:ascii="Times New Roman" w:hAnsi="Times New Roman" w:cs="Times New Roman"/>
          <w:sz w:val="24"/>
        </w:rPr>
        <w:t>Kohlbrugge</w:t>
      </w:r>
      <w:proofErr w:type="spellEnd"/>
      <w:r w:rsidRPr="00AD51CE">
        <w:rPr>
          <w:rFonts w:ascii="Times New Roman" w:hAnsi="Times New Roman" w:cs="Times New Roman"/>
          <w:sz w:val="24"/>
        </w:rPr>
        <w:t xml:space="preserve"> denken. Een troostbrief eindigde hij eens met deze woorden: </w:t>
      </w:r>
      <w:r w:rsidR="00C96D53">
        <w:rPr>
          <w:rFonts w:ascii="Times New Roman" w:hAnsi="Times New Roman" w:cs="Times New Roman"/>
          <w:sz w:val="24"/>
        </w:rPr>
        <w:t>‘</w:t>
      </w:r>
      <w:r w:rsidRPr="00AD51CE">
        <w:rPr>
          <w:rFonts w:ascii="Times New Roman" w:hAnsi="Times New Roman" w:cs="Times New Roman"/>
          <w:sz w:val="24"/>
        </w:rPr>
        <w:t>De schijnheiligen pralen met hun heiligheid, gij echter, mijn vriend, praal voor</w:t>
      </w:r>
      <w:r w:rsidR="009173CD">
        <w:rPr>
          <w:rFonts w:ascii="Times New Roman" w:hAnsi="Times New Roman" w:cs="Times New Roman"/>
          <w:sz w:val="24"/>
        </w:rPr>
        <w:t xml:space="preserve"> </w:t>
      </w:r>
      <w:r w:rsidRPr="00AD51CE">
        <w:rPr>
          <w:rFonts w:ascii="Times New Roman" w:hAnsi="Times New Roman" w:cs="Times New Roman"/>
          <w:sz w:val="24"/>
        </w:rPr>
        <w:t>de He</w:t>
      </w:r>
      <w:r>
        <w:rPr>
          <w:rFonts w:ascii="Times New Roman" w:hAnsi="Times New Roman" w:cs="Times New Roman"/>
          <w:sz w:val="24"/>
        </w:rPr>
        <w:t>e</w:t>
      </w:r>
      <w:r w:rsidRPr="00AD51CE">
        <w:rPr>
          <w:rFonts w:ascii="Times New Roman" w:hAnsi="Times New Roman" w:cs="Times New Roman"/>
          <w:sz w:val="24"/>
        </w:rPr>
        <w:t>re met je slechtheid</w:t>
      </w:r>
      <w:r w:rsidR="00C96D53">
        <w:rPr>
          <w:rFonts w:ascii="Times New Roman" w:hAnsi="Times New Roman" w:cs="Times New Roman"/>
          <w:sz w:val="24"/>
        </w:rPr>
        <w:t>’</w:t>
      </w:r>
      <w:r w:rsidRPr="00AD51CE">
        <w:rPr>
          <w:rFonts w:ascii="Times New Roman" w:hAnsi="Times New Roman" w:cs="Times New Roman"/>
          <w:sz w:val="24"/>
        </w:rPr>
        <w:t xml:space="preserve">. Behalve aan Luther worden wij bij meerdere uitspraken aan </w:t>
      </w:r>
      <w:proofErr w:type="spellStart"/>
      <w:r w:rsidRPr="00AD51CE">
        <w:rPr>
          <w:rFonts w:ascii="Times New Roman" w:hAnsi="Times New Roman" w:cs="Times New Roman"/>
          <w:sz w:val="24"/>
        </w:rPr>
        <w:t>Kohlbrugge</w:t>
      </w:r>
      <w:proofErr w:type="spellEnd"/>
      <w:r w:rsidRPr="00AD51CE">
        <w:rPr>
          <w:rFonts w:ascii="Times New Roman" w:hAnsi="Times New Roman" w:cs="Times New Roman"/>
          <w:sz w:val="24"/>
        </w:rPr>
        <w:t xml:space="preserve"> herinnerd, zoals ook uit het bovenstaande zal gebleken </w:t>
      </w:r>
      <w:r w:rsidRPr="00AD51CE">
        <w:rPr>
          <w:rFonts w:ascii="Times New Roman" w:hAnsi="Times New Roman" w:cs="Times New Roman"/>
          <w:sz w:val="24"/>
        </w:rPr>
        <w:lastRenderedPageBreak/>
        <w:t>zijn. God blijft ook bij hem God en de mens niet meer dan mens; de heilszekerheid is echter het getuigenis van de Heilige Geest van het kindschap Gods in geloof aan de gekruisigde Heer</w:t>
      </w:r>
      <w:r>
        <w:rPr>
          <w:rFonts w:ascii="Times New Roman" w:hAnsi="Times New Roman" w:cs="Times New Roman"/>
          <w:sz w:val="24"/>
        </w:rPr>
        <w:t>e</w:t>
      </w:r>
      <w:r w:rsidRPr="00AD51CE">
        <w:rPr>
          <w:rFonts w:ascii="Times New Roman" w:hAnsi="Times New Roman" w:cs="Times New Roman"/>
          <w:sz w:val="24"/>
        </w:rPr>
        <w:t>. Zal die geloofszekerheid echt zijn, dan is ze geen vast belegd bezit, maar een waarde waarom steeds gestreden moet worden.</w:t>
      </w:r>
      <w:r>
        <w:rPr>
          <w:rFonts w:ascii="Times New Roman" w:hAnsi="Times New Roman" w:cs="Times New Roman"/>
          <w:sz w:val="24"/>
        </w:rPr>
        <w:t xml:space="preserve"> ‘</w:t>
      </w:r>
      <w:r w:rsidRPr="00AD51CE">
        <w:rPr>
          <w:rFonts w:ascii="Times New Roman" w:hAnsi="Times New Roman" w:cs="Times New Roman"/>
          <w:sz w:val="24"/>
        </w:rPr>
        <w:t>Hoe meer geloof</w:t>
      </w:r>
      <w:r>
        <w:rPr>
          <w:rFonts w:ascii="Times New Roman" w:hAnsi="Times New Roman" w:cs="Times New Roman"/>
          <w:sz w:val="24"/>
        </w:rPr>
        <w:t>’</w:t>
      </w:r>
      <w:r w:rsidRPr="00AD51CE">
        <w:rPr>
          <w:rFonts w:ascii="Times New Roman" w:hAnsi="Times New Roman" w:cs="Times New Roman"/>
          <w:sz w:val="24"/>
        </w:rPr>
        <w:t xml:space="preserve">, zegt Ruotsalainen, </w:t>
      </w:r>
      <w:r>
        <w:rPr>
          <w:rFonts w:ascii="Times New Roman" w:hAnsi="Times New Roman" w:cs="Times New Roman"/>
          <w:sz w:val="24"/>
        </w:rPr>
        <w:t>‘</w:t>
      </w:r>
      <w:r w:rsidRPr="00AD51CE">
        <w:rPr>
          <w:rFonts w:ascii="Times New Roman" w:hAnsi="Times New Roman" w:cs="Times New Roman"/>
          <w:sz w:val="24"/>
        </w:rPr>
        <w:t>des te meer aanvechtingen</w:t>
      </w:r>
      <w:r>
        <w:rPr>
          <w:rFonts w:ascii="Times New Roman" w:hAnsi="Times New Roman" w:cs="Times New Roman"/>
          <w:sz w:val="24"/>
        </w:rPr>
        <w:t xml:space="preserve">. </w:t>
      </w:r>
      <w:r w:rsidRPr="00AD51CE">
        <w:rPr>
          <w:rFonts w:ascii="Times New Roman" w:hAnsi="Times New Roman" w:cs="Times New Roman"/>
          <w:sz w:val="24"/>
        </w:rPr>
        <w:t>Het echte zuivere geloof kan nooit zonder aanvechtingen staande blijven</w:t>
      </w:r>
      <w:r>
        <w:rPr>
          <w:rFonts w:ascii="Times New Roman" w:hAnsi="Times New Roman" w:cs="Times New Roman"/>
          <w:sz w:val="24"/>
        </w:rPr>
        <w:t>’</w:t>
      </w:r>
      <w:r w:rsidRPr="00AD51CE">
        <w:rPr>
          <w:rFonts w:ascii="Times New Roman" w:hAnsi="Times New Roman" w:cs="Times New Roman"/>
          <w:sz w:val="24"/>
        </w:rPr>
        <w:t xml:space="preserve">. Tot slot van deze korte karakteristiek citeer ik nog een samenvatting van de denkwijze over de verhouding van mens tot mens bij de robuuste maar toch fijnzinnige Finse lekenprediker, gegeven door </w:t>
      </w:r>
      <w:proofErr w:type="spellStart"/>
      <w:r w:rsidRPr="00AD51CE">
        <w:rPr>
          <w:rFonts w:ascii="Times New Roman" w:hAnsi="Times New Roman" w:cs="Times New Roman"/>
          <w:sz w:val="24"/>
        </w:rPr>
        <w:t>Tarvainen</w:t>
      </w:r>
      <w:proofErr w:type="spellEnd"/>
      <w:r w:rsidRPr="00AD51CE">
        <w:rPr>
          <w:rFonts w:ascii="Times New Roman" w:hAnsi="Times New Roman" w:cs="Times New Roman"/>
          <w:sz w:val="24"/>
        </w:rPr>
        <w:t xml:space="preserve"> in zijn genoemd werkje</w:t>
      </w:r>
      <w:r w:rsidR="004B3B7A">
        <w:rPr>
          <w:rStyle w:val="Voetnootmarkering"/>
          <w:rFonts w:ascii="Times New Roman" w:hAnsi="Times New Roman" w:cs="Times New Roman"/>
          <w:sz w:val="24"/>
        </w:rPr>
        <w:footnoteReference w:id="176"/>
      </w:r>
      <w:r w:rsidRPr="00AD51CE">
        <w:rPr>
          <w:rFonts w:ascii="Times New Roman" w:hAnsi="Times New Roman" w:cs="Times New Roman"/>
          <w:sz w:val="24"/>
        </w:rPr>
        <w:t xml:space="preserve">. </w:t>
      </w:r>
      <w:r>
        <w:rPr>
          <w:rFonts w:ascii="Times New Roman" w:hAnsi="Times New Roman" w:cs="Times New Roman"/>
          <w:sz w:val="24"/>
        </w:rPr>
        <w:t>‘</w:t>
      </w:r>
      <w:r w:rsidRPr="00AD51CE">
        <w:rPr>
          <w:rFonts w:ascii="Times New Roman" w:hAnsi="Times New Roman" w:cs="Times New Roman"/>
          <w:sz w:val="24"/>
        </w:rPr>
        <w:t>Als de belangrijkste verhouding, de verhouding van de mens tot God goed en juist beoefend en verzorgd wordt, dan groeien daaruit vanzelf de liefde tot de naaste en de goede werken, precies zo, zoals de goede boom vanzelf goede vruchten draagt</w:t>
      </w:r>
      <w:r>
        <w:rPr>
          <w:rFonts w:ascii="Times New Roman" w:hAnsi="Times New Roman" w:cs="Times New Roman"/>
          <w:sz w:val="24"/>
        </w:rPr>
        <w:t>’</w:t>
      </w:r>
      <w:r w:rsidRPr="00AD51CE">
        <w:rPr>
          <w:rFonts w:ascii="Times New Roman" w:hAnsi="Times New Roman" w:cs="Times New Roman"/>
          <w:sz w:val="24"/>
        </w:rPr>
        <w:t>.</w:t>
      </w:r>
      <w:r>
        <w:rPr>
          <w:rFonts w:ascii="Times New Roman" w:hAnsi="Times New Roman" w:cs="Times New Roman"/>
          <w:sz w:val="24"/>
        </w:rPr>
        <w:t>”</w:t>
      </w:r>
      <w:r>
        <w:rPr>
          <w:rStyle w:val="Voetnootmarkering"/>
          <w:rFonts w:ascii="Times New Roman" w:hAnsi="Times New Roman" w:cs="Times New Roman"/>
          <w:sz w:val="24"/>
        </w:rPr>
        <w:footnoteReference w:id="177"/>
      </w:r>
      <w:r w:rsidRPr="00AD51CE">
        <w:rPr>
          <w:rFonts w:ascii="Times New Roman" w:hAnsi="Times New Roman" w:cs="Times New Roman"/>
          <w:sz w:val="24"/>
        </w:rPr>
        <w:t xml:space="preserve"> </w:t>
      </w:r>
    </w:p>
    <w:p w14:paraId="45338E10" w14:textId="299946B2" w:rsidR="00AD51CE" w:rsidRDefault="00AD51CE" w:rsidP="000574D6">
      <w:pPr>
        <w:pStyle w:val="Geenafstand"/>
        <w:jc w:val="both"/>
        <w:rPr>
          <w:rFonts w:ascii="Times New Roman" w:hAnsi="Times New Roman" w:cs="Times New Roman"/>
          <w:sz w:val="24"/>
        </w:rPr>
      </w:pPr>
      <w:r>
        <w:rPr>
          <w:rFonts w:ascii="Times New Roman" w:hAnsi="Times New Roman" w:cs="Times New Roman"/>
          <w:sz w:val="24"/>
        </w:rPr>
        <w:t>Onderaan het artikel staat nog een ‘Woord van Paavo Ruotsalainen</w:t>
      </w:r>
      <w:r w:rsidR="009173CD">
        <w:rPr>
          <w:rFonts w:ascii="Times New Roman" w:hAnsi="Times New Roman" w:cs="Times New Roman"/>
          <w:sz w:val="24"/>
        </w:rPr>
        <w:t>’</w:t>
      </w:r>
      <w:r>
        <w:rPr>
          <w:rFonts w:ascii="Times New Roman" w:hAnsi="Times New Roman" w:cs="Times New Roman"/>
          <w:sz w:val="24"/>
        </w:rPr>
        <w:t xml:space="preserve">: </w:t>
      </w:r>
    </w:p>
    <w:p w14:paraId="4B1DDBDA" w14:textId="7B5FFE82" w:rsidR="00AD51CE" w:rsidRDefault="004B3B7A" w:rsidP="000574D6">
      <w:pPr>
        <w:pStyle w:val="Geenafstand"/>
        <w:jc w:val="both"/>
        <w:rPr>
          <w:rFonts w:ascii="Times New Roman" w:hAnsi="Times New Roman" w:cs="Times New Roman"/>
          <w:sz w:val="24"/>
        </w:rPr>
      </w:pPr>
      <w:r>
        <w:rPr>
          <w:rFonts w:ascii="Times New Roman" w:hAnsi="Times New Roman" w:cs="Times New Roman"/>
          <w:sz w:val="24"/>
        </w:rPr>
        <w:t>“</w:t>
      </w:r>
      <w:r w:rsidR="00AD51CE">
        <w:rPr>
          <w:rFonts w:ascii="Times New Roman" w:hAnsi="Times New Roman" w:cs="Times New Roman"/>
          <w:sz w:val="24"/>
        </w:rPr>
        <w:t>Werp u op de boze dag in de armen des Heeren zoals gij zijt. Om het even, of Hij u doodt dan wel of Hij u in het leven laat</w:t>
      </w:r>
      <w:r>
        <w:rPr>
          <w:rFonts w:ascii="Times New Roman" w:hAnsi="Times New Roman" w:cs="Times New Roman"/>
          <w:sz w:val="24"/>
        </w:rPr>
        <w:t xml:space="preserve">; wanneer de duivel en de schijnheiligen heiligheid van u eisen, ga dan naar de berg </w:t>
      </w:r>
      <w:proofErr w:type="spellStart"/>
      <w:r>
        <w:rPr>
          <w:rFonts w:ascii="Times New Roman" w:hAnsi="Times New Roman" w:cs="Times New Roman"/>
          <w:sz w:val="24"/>
        </w:rPr>
        <w:t>Golgotha</w:t>
      </w:r>
      <w:proofErr w:type="spellEnd"/>
      <w:r>
        <w:rPr>
          <w:rFonts w:ascii="Times New Roman" w:hAnsi="Times New Roman" w:cs="Times New Roman"/>
          <w:sz w:val="24"/>
        </w:rPr>
        <w:t xml:space="preserve"> en vraag de gekruisigde misdadiger, of Christus aan de heiligen Zijn genade schenkt. Haast u, voordat de misdadiger de geest geeft, en wanneer de misdadiger zó hoogmoedig zou zijn, dat hij u zijn kennis van de liefde van Christus niet wil meedelen, ga dan naar de verloren zoon, die geeft u heel nauwkeurig inlichtingen.”  </w:t>
      </w:r>
    </w:p>
    <w:p w14:paraId="12A2B4A9" w14:textId="77777777" w:rsidR="004B3B7A" w:rsidRDefault="004B3B7A" w:rsidP="000574D6">
      <w:pPr>
        <w:pStyle w:val="Geenafstand"/>
        <w:jc w:val="both"/>
        <w:rPr>
          <w:rFonts w:ascii="Times New Roman" w:hAnsi="Times New Roman" w:cs="Times New Roman"/>
          <w:sz w:val="24"/>
        </w:rPr>
      </w:pPr>
    </w:p>
    <w:p w14:paraId="29D35B32" w14:textId="1549670C" w:rsidR="004B3B7A" w:rsidRDefault="004B3B7A" w:rsidP="000574D6">
      <w:pPr>
        <w:pStyle w:val="Geenafstand"/>
        <w:jc w:val="both"/>
        <w:rPr>
          <w:rFonts w:ascii="Times New Roman" w:hAnsi="Times New Roman" w:cs="Times New Roman"/>
          <w:sz w:val="24"/>
        </w:rPr>
      </w:pPr>
      <w:r>
        <w:rPr>
          <w:rFonts w:ascii="Times New Roman" w:hAnsi="Times New Roman" w:cs="Times New Roman"/>
          <w:sz w:val="24"/>
        </w:rPr>
        <w:t>Een maand later verscheen er nog een uitspraak van Ruotsalainen in het Kerkblaadje</w:t>
      </w:r>
      <w:r>
        <w:rPr>
          <w:rStyle w:val="Voetnootmarkering"/>
          <w:rFonts w:ascii="Times New Roman" w:hAnsi="Times New Roman" w:cs="Times New Roman"/>
          <w:sz w:val="24"/>
        </w:rPr>
        <w:footnoteReference w:id="178"/>
      </w:r>
      <w:r>
        <w:rPr>
          <w:rFonts w:ascii="Times New Roman" w:hAnsi="Times New Roman" w:cs="Times New Roman"/>
          <w:sz w:val="24"/>
        </w:rPr>
        <w:t xml:space="preserve">: </w:t>
      </w:r>
    </w:p>
    <w:p w14:paraId="2A158618" w14:textId="7987DB47" w:rsidR="004B3B7A" w:rsidRPr="004B3B7A" w:rsidRDefault="004B3B7A" w:rsidP="004B3B7A">
      <w:pPr>
        <w:pStyle w:val="Geenafstand"/>
        <w:jc w:val="both"/>
        <w:rPr>
          <w:rFonts w:ascii="Times New Roman" w:hAnsi="Times New Roman" w:cs="Times New Roman"/>
          <w:sz w:val="24"/>
        </w:rPr>
      </w:pPr>
      <w:r>
        <w:rPr>
          <w:rFonts w:ascii="Times New Roman" w:hAnsi="Times New Roman" w:cs="Times New Roman"/>
          <w:sz w:val="24"/>
        </w:rPr>
        <w:t>“</w:t>
      </w:r>
      <w:r w:rsidRPr="004B3B7A">
        <w:rPr>
          <w:rFonts w:ascii="Times New Roman" w:hAnsi="Times New Roman" w:cs="Times New Roman"/>
          <w:sz w:val="24"/>
        </w:rPr>
        <w:t>De He</w:t>
      </w:r>
      <w:r>
        <w:rPr>
          <w:rFonts w:ascii="Times New Roman" w:hAnsi="Times New Roman" w:cs="Times New Roman"/>
          <w:sz w:val="24"/>
        </w:rPr>
        <w:t>e</w:t>
      </w:r>
      <w:r w:rsidRPr="004B3B7A">
        <w:rPr>
          <w:rFonts w:ascii="Times New Roman" w:hAnsi="Times New Roman" w:cs="Times New Roman"/>
          <w:sz w:val="24"/>
        </w:rPr>
        <w:t xml:space="preserve">re begenadigt mij niet </w:t>
      </w:r>
      <w:proofErr w:type="spellStart"/>
      <w:r w:rsidRPr="004B3B7A">
        <w:rPr>
          <w:rFonts w:ascii="Times New Roman" w:hAnsi="Times New Roman" w:cs="Times New Roman"/>
          <w:sz w:val="24"/>
        </w:rPr>
        <w:t>terwille</w:t>
      </w:r>
      <w:proofErr w:type="spellEnd"/>
      <w:r w:rsidRPr="004B3B7A">
        <w:rPr>
          <w:rFonts w:ascii="Times New Roman" w:hAnsi="Times New Roman" w:cs="Times New Roman"/>
          <w:sz w:val="24"/>
        </w:rPr>
        <w:t xml:space="preserve"> van mijn heiligheid, maar van mijn slechtheid.</w:t>
      </w:r>
    </w:p>
    <w:p w14:paraId="16C617CB" w14:textId="3B2BAAEF" w:rsidR="004B3B7A" w:rsidRDefault="004B3B7A" w:rsidP="004B3B7A">
      <w:pPr>
        <w:pStyle w:val="Geenafstand"/>
        <w:jc w:val="both"/>
        <w:rPr>
          <w:rFonts w:ascii="Times New Roman" w:hAnsi="Times New Roman" w:cs="Times New Roman"/>
          <w:sz w:val="24"/>
        </w:rPr>
      </w:pPr>
      <w:r w:rsidRPr="004B3B7A">
        <w:rPr>
          <w:rFonts w:ascii="Times New Roman" w:hAnsi="Times New Roman" w:cs="Times New Roman"/>
          <w:sz w:val="24"/>
        </w:rPr>
        <w:t>Houd het hoofd omhoog, ook wanneer uw voeten in de hel branden!</w:t>
      </w:r>
      <w:r>
        <w:rPr>
          <w:rFonts w:ascii="Times New Roman" w:hAnsi="Times New Roman" w:cs="Times New Roman"/>
          <w:sz w:val="24"/>
        </w:rPr>
        <w:t>”</w:t>
      </w:r>
    </w:p>
    <w:p w14:paraId="5B7B7BBC" w14:textId="77777777" w:rsidR="00740074" w:rsidRDefault="00740074" w:rsidP="004B3B7A">
      <w:pPr>
        <w:pStyle w:val="Geenafstand"/>
        <w:jc w:val="both"/>
        <w:rPr>
          <w:rFonts w:ascii="Times New Roman" w:hAnsi="Times New Roman" w:cs="Times New Roman"/>
          <w:sz w:val="24"/>
        </w:rPr>
      </w:pPr>
    </w:p>
    <w:p w14:paraId="32E96DFF" w14:textId="77777777" w:rsidR="00740074" w:rsidRDefault="00740074" w:rsidP="00740074">
      <w:pPr>
        <w:pStyle w:val="Geenafstand"/>
        <w:jc w:val="both"/>
        <w:rPr>
          <w:rFonts w:ascii="Times New Roman" w:hAnsi="Times New Roman" w:cs="Times New Roman"/>
          <w:sz w:val="24"/>
          <w:szCs w:val="24"/>
        </w:rPr>
      </w:pPr>
      <w:r w:rsidRPr="0012583D">
        <w:rPr>
          <w:rFonts w:ascii="Times New Roman" w:hAnsi="Times New Roman" w:cs="Times New Roman"/>
          <w:sz w:val="24"/>
          <w:szCs w:val="24"/>
        </w:rPr>
        <w:t xml:space="preserve">In </w:t>
      </w:r>
      <w:r>
        <w:rPr>
          <w:rFonts w:ascii="Times New Roman" w:hAnsi="Times New Roman" w:cs="Times New Roman"/>
          <w:sz w:val="24"/>
          <w:szCs w:val="24"/>
        </w:rPr>
        <w:t>1949</w:t>
      </w:r>
      <w:r w:rsidRPr="0012583D">
        <w:rPr>
          <w:rFonts w:ascii="Times New Roman" w:hAnsi="Times New Roman" w:cs="Times New Roman"/>
          <w:sz w:val="24"/>
          <w:szCs w:val="24"/>
        </w:rPr>
        <w:t xml:space="preserve"> verscheen van </w:t>
      </w:r>
      <w:r>
        <w:rPr>
          <w:rFonts w:ascii="Times New Roman" w:hAnsi="Times New Roman" w:cs="Times New Roman"/>
          <w:sz w:val="24"/>
          <w:szCs w:val="24"/>
        </w:rPr>
        <w:t xml:space="preserve">de Finse theoloog </w:t>
      </w:r>
      <w:proofErr w:type="spellStart"/>
      <w:r>
        <w:rPr>
          <w:rFonts w:ascii="Times New Roman" w:hAnsi="Times New Roman" w:cs="Times New Roman"/>
          <w:sz w:val="24"/>
          <w:szCs w:val="24"/>
        </w:rPr>
        <w:t>Helge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(1910-1998) </w:t>
      </w:r>
      <w:r w:rsidRPr="0012583D">
        <w:rPr>
          <w:rFonts w:ascii="Times New Roman" w:hAnsi="Times New Roman" w:cs="Times New Roman"/>
          <w:sz w:val="24"/>
          <w:szCs w:val="24"/>
        </w:rPr>
        <w:t xml:space="preserve">een studie over Paavo </w:t>
      </w:r>
      <w:proofErr w:type="spellStart"/>
      <w:r w:rsidRPr="0012583D">
        <w:rPr>
          <w:rFonts w:ascii="Times New Roman" w:hAnsi="Times New Roman" w:cs="Times New Roman"/>
          <w:sz w:val="24"/>
          <w:szCs w:val="24"/>
        </w:rPr>
        <w:t>Ruotsalainen</w:t>
      </w:r>
      <w:r>
        <w:rPr>
          <w:rFonts w:ascii="Times New Roman" w:hAnsi="Times New Roman" w:cs="Times New Roman"/>
          <w:sz w:val="24"/>
          <w:szCs w:val="24"/>
        </w:rPr>
        <w:t>’s</w:t>
      </w:r>
      <w:proofErr w:type="spellEnd"/>
      <w:r>
        <w:rPr>
          <w:rFonts w:ascii="Times New Roman" w:hAnsi="Times New Roman" w:cs="Times New Roman"/>
          <w:sz w:val="24"/>
          <w:szCs w:val="24"/>
        </w:rPr>
        <w:t xml:space="preserve"> leer en de verschillen en overeenkomsten tussen verschillende opwekkingspredikers in Finland in de 19</w:t>
      </w:r>
      <w:r w:rsidRPr="0003500D">
        <w:rPr>
          <w:rFonts w:ascii="Times New Roman" w:hAnsi="Times New Roman" w:cs="Times New Roman"/>
          <w:sz w:val="24"/>
          <w:szCs w:val="24"/>
          <w:vertAlign w:val="superscript"/>
        </w:rPr>
        <w:t>e</w:t>
      </w:r>
      <w:r>
        <w:rPr>
          <w:rFonts w:ascii="Times New Roman" w:hAnsi="Times New Roman" w:cs="Times New Roman"/>
          <w:sz w:val="24"/>
          <w:szCs w:val="24"/>
        </w:rPr>
        <w:t xml:space="preserve"> eeuw. </w:t>
      </w:r>
    </w:p>
    <w:p w14:paraId="402DAFD8" w14:textId="272DA379"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Met een moeilijk woord wordt de leer van Ruotsalainen wel </w:t>
      </w:r>
      <w:proofErr w:type="spellStart"/>
      <w:r w:rsidRPr="00CA518F">
        <w:rPr>
          <w:rFonts w:ascii="Times New Roman" w:hAnsi="Times New Roman" w:cs="Times New Roman"/>
          <w:sz w:val="24"/>
          <w:szCs w:val="24"/>
        </w:rPr>
        <w:t>Gubbianisme</w:t>
      </w:r>
      <w:proofErr w:type="spellEnd"/>
      <w:r w:rsidRPr="00CA518F">
        <w:rPr>
          <w:rFonts w:ascii="Times New Roman" w:hAnsi="Times New Roman" w:cs="Times New Roman"/>
          <w:sz w:val="24"/>
          <w:szCs w:val="24"/>
        </w:rPr>
        <w:t xml:space="preserve"> </w:t>
      </w:r>
      <w:r>
        <w:rPr>
          <w:rFonts w:ascii="Times New Roman" w:hAnsi="Times New Roman" w:cs="Times New Roman"/>
          <w:sz w:val="24"/>
          <w:szCs w:val="24"/>
        </w:rPr>
        <w:t>genoemd. Dit woord kom je bijna nergens tegen, maar in dit boek komt het verschillende keren voor.</w:t>
      </w:r>
    </w:p>
    <w:p w14:paraId="33BFD400"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In bovenstaande is al verschillende keren gewezen op de verschillen en overeenkomsten die er waren tussen de verschillende opwekkingspredikers in de 19</w:t>
      </w:r>
      <w:r w:rsidRPr="00CA518F">
        <w:rPr>
          <w:rFonts w:ascii="Times New Roman" w:hAnsi="Times New Roman" w:cs="Times New Roman"/>
          <w:sz w:val="24"/>
          <w:szCs w:val="24"/>
          <w:vertAlign w:val="superscript"/>
        </w:rPr>
        <w:t>e</w:t>
      </w:r>
      <w:r>
        <w:rPr>
          <w:rFonts w:ascii="Times New Roman" w:hAnsi="Times New Roman" w:cs="Times New Roman"/>
          <w:sz w:val="24"/>
          <w:szCs w:val="24"/>
        </w:rPr>
        <w:t xml:space="preserve"> eeuw. </w:t>
      </w:r>
    </w:p>
    <w:p w14:paraId="6134D85E"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Met name over de leer kwam er soms verwijdering, onbegrip of zelfs vijandschap tussen de verschillende opwekkingspredikers in Finland. Een van de mannen waar Ruotsalainen eerst bevriend mee was, was Frederik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Met name vanwege het punt van de zekerheid van de zaligheid kwam er verwijdering tussen deze twee. </w:t>
      </w: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laat in zijn onderzoek zien dat een groot deel van de verwijderingen kwamen door onbegrip en het niet goed naar elkaar luisteren. De Schrift is soms op verschillende manieren te interpreteren en dat wil niet zeggen dat er dus één zwart-witte waarheid is. </w:t>
      </w:r>
    </w:p>
    <w:p w14:paraId="435D7C38"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verschillen tussen Paavo en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doen mij denken aan de verschillen tussen bijv. Ds. van de </w:t>
      </w:r>
      <w:proofErr w:type="spellStart"/>
      <w:r>
        <w:rPr>
          <w:rFonts w:ascii="Times New Roman" w:hAnsi="Times New Roman" w:cs="Times New Roman"/>
          <w:sz w:val="24"/>
          <w:szCs w:val="24"/>
        </w:rPr>
        <w:t>Groe</w:t>
      </w:r>
      <w:proofErr w:type="spellEnd"/>
      <w:r>
        <w:rPr>
          <w:rFonts w:ascii="Times New Roman" w:hAnsi="Times New Roman" w:cs="Times New Roman"/>
          <w:sz w:val="24"/>
          <w:szCs w:val="24"/>
        </w:rPr>
        <w:t xml:space="preserve"> en ds. </w:t>
      </w:r>
      <w:proofErr w:type="spellStart"/>
      <w:r>
        <w:rPr>
          <w:rFonts w:ascii="Times New Roman" w:hAnsi="Times New Roman" w:cs="Times New Roman"/>
          <w:sz w:val="24"/>
          <w:szCs w:val="24"/>
        </w:rPr>
        <w:t>Comrie</w:t>
      </w:r>
      <w:proofErr w:type="spellEnd"/>
      <w:r>
        <w:rPr>
          <w:rFonts w:ascii="Times New Roman" w:hAnsi="Times New Roman" w:cs="Times New Roman"/>
          <w:sz w:val="24"/>
          <w:szCs w:val="24"/>
        </w:rPr>
        <w:t xml:space="preserve">. Tussen de predikers die de zekerheid in het wezen des </w:t>
      </w:r>
      <w:proofErr w:type="spellStart"/>
      <w:r>
        <w:rPr>
          <w:rFonts w:ascii="Times New Roman" w:hAnsi="Times New Roman" w:cs="Times New Roman"/>
          <w:sz w:val="24"/>
          <w:szCs w:val="24"/>
        </w:rPr>
        <w:t>geloofs</w:t>
      </w:r>
      <w:proofErr w:type="spellEnd"/>
      <w:r>
        <w:rPr>
          <w:rFonts w:ascii="Times New Roman" w:hAnsi="Times New Roman" w:cs="Times New Roman"/>
          <w:sz w:val="24"/>
          <w:szCs w:val="24"/>
        </w:rPr>
        <w:t xml:space="preserve"> en die die de zekerheid in het welwezen des </w:t>
      </w:r>
      <w:proofErr w:type="spellStart"/>
      <w:r>
        <w:rPr>
          <w:rFonts w:ascii="Times New Roman" w:hAnsi="Times New Roman" w:cs="Times New Roman"/>
          <w:sz w:val="24"/>
          <w:szCs w:val="24"/>
        </w:rPr>
        <w:t>geloofs</w:t>
      </w:r>
      <w:proofErr w:type="spellEnd"/>
      <w:r>
        <w:rPr>
          <w:rFonts w:ascii="Times New Roman" w:hAnsi="Times New Roman" w:cs="Times New Roman"/>
          <w:sz w:val="24"/>
          <w:szCs w:val="24"/>
        </w:rPr>
        <w:t xml:space="preserve"> plaatsten. </w:t>
      </w:r>
    </w:p>
    <w:p w14:paraId="747343A9"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Omdat de vraag hoe een mens rechtvaardig verschijnen moet voor God de hoofdvraag moet zijn in het leven van de mens en deze vraag ook door Ruotsalainen werd gesteld wil ik proberen aan de hand van dit boek van </w:t>
      </w: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een soort samenvatting en overzicht te geven van de leer van Ruotsalainen en dieper op de materie in te gaan. </w:t>
      </w:r>
    </w:p>
    <w:p w14:paraId="04F7AA00" w14:textId="77777777" w:rsidR="00740074" w:rsidRDefault="00740074" w:rsidP="00740074">
      <w:pPr>
        <w:pStyle w:val="Geenafstand"/>
        <w:jc w:val="both"/>
        <w:rPr>
          <w:rFonts w:ascii="Times New Roman" w:hAnsi="Times New Roman" w:cs="Times New Roman"/>
          <w:sz w:val="24"/>
          <w:szCs w:val="24"/>
        </w:rPr>
      </w:pPr>
    </w:p>
    <w:p w14:paraId="2C41825D" w14:textId="5ACE7509"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 xml:space="preserve">De vraag: Hoe zal ik rechtvaardig verschijnen voor God is de centrale vraag binnen het ware christendom. Binnen het christendom is de vraag naar zekerheid een belangrijke zaak. Een christen kan en moet zeker zijn van zijn kindschap van God. </w:t>
      </w:r>
      <w:r w:rsidRPr="0012583D">
        <w:rPr>
          <w:rFonts w:ascii="Times New Roman" w:hAnsi="Times New Roman" w:cs="Times New Roman"/>
          <w:sz w:val="24"/>
          <w:szCs w:val="24"/>
        </w:rPr>
        <w:t xml:space="preserve">Omdat de tegenstelling tussen de ware en valse godsdienst vaak ook gaat over de verzekering van het eeuwige leven, is dit een belangrijk leerstuk. Het was ook een belangrijk thema van de </w:t>
      </w:r>
      <w:r w:rsidR="00E9385F">
        <w:rPr>
          <w:rFonts w:ascii="Times New Roman" w:hAnsi="Times New Roman" w:cs="Times New Roman"/>
          <w:sz w:val="24"/>
          <w:szCs w:val="24"/>
        </w:rPr>
        <w:t>R</w:t>
      </w:r>
      <w:r w:rsidRPr="0012583D">
        <w:rPr>
          <w:rFonts w:ascii="Times New Roman" w:hAnsi="Times New Roman" w:cs="Times New Roman"/>
          <w:sz w:val="24"/>
          <w:szCs w:val="24"/>
        </w:rPr>
        <w:t>eformatie. </w:t>
      </w:r>
    </w:p>
    <w:p w14:paraId="683304BF" w14:textId="77777777" w:rsidR="00740074" w:rsidRDefault="00740074" w:rsidP="00740074">
      <w:pPr>
        <w:pStyle w:val="Geenafstand"/>
        <w:jc w:val="both"/>
        <w:rPr>
          <w:rFonts w:ascii="Times New Roman" w:hAnsi="Times New Roman" w:cs="Times New Roman"/>
          <w:sz w:val="24"/>
          <w:szCs w:val="24"/>
        </w:rPr>
      </w:pPr>
    </w:p>
    <w:p w14:paraId="084A00DC"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Tussen de twee predikanten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en Ruotsalainen was er verschil. Dit verschil uitte zich o.a. in de verschillende zienswijzen/ liggingen met betrekking tot de rechtvaardigmaking en de verzekering van het geestelijke kindschap. Ook op de visie van het geloof, wat dat nu inhoudt dachten ze verschillend. </w:t>
      </w:r>
    </w:p>
    <w:p w14:paraId="1A0FB9DD" w14:textId="77777777" w:rsidR="00740074" w:rsidRDefault="00740074" w:rsidP="00740074">
      <w:pPr>
        <w:pStyle w:val="Geenafstand"/>
        <w:jc w:val="both"/>
        <w:rPr>
          <w:rFonts w:ascii="Times New Roman" w:hAnsi="Times New Roman" w:cs="Times New Roman"/>
          <w:sz w:val="24"/>
          <w:szCs w:val="24"/>
        </w:rPr>
      </w:pPr>
    </w:p>
    <w:p w14:paraId="685A00C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Binnen het christendom is ook altijd een discussie geweest in hoeverre er nadruk op de wet en in hoeverre er nadruk op het Evangelie gelegd moet worden. Altijd zijn er predikers geweest die overtuigd waren dat het preken van de wet noodzakelijk is en dat deze een tuchtmeester is tot Christus. Andere predikanten zijn meer ervan overtuigd dat de wet geen leven geeft, de mens zijn eis en plichten wel voorhoudt, maar dat alleen het Evangelie de mens kan redden. Deze predikanten legden vaak de nadruk op het Evangelie. Daarbij is ook nog het verschil in inzicht over het aanbod van genade. Moet Christus aan alle kerkmensen als redding gepredikt worden, of alleen aan overtuigde zielen? In het verleden was het Piëtisme meer geneigd om de nadruk te leggen op de wet en op de noodzaak van een heilig leven volgens Gods wet. Een Evangelische stroming daarentegen legde meer de nadruk op het geloof en dat de mens uit het geloof moet leven. Echter, als er geen evenwicht is tussen deze zaken, en men nadruk gaat leggen op een van beide zijden, kan er een verkeerde eenzijdigheid ontstaan. </w:t>
      </w:r>
    </w:p>
    <w:p w14:paraId="5FDC42DB" w14:textId="77777777" w:rsidR="00740074" w:rsidRDefault="00740074" w:rsidP="00740074">
      <w:pPr>
        <w:pStyle w:val="Geenafstand"/>
        <w:jc w:val="both"/>
        <w:rPr>
          <w:rFonts w:ascii="Times New Roman" w:hAnsi="Times New Roman" w:cs="Times New Roman"/>
          <w:sz w:val="24"/>
          <w:szCs w:val="24"/>
        </w:rPr>
      </w:pPr>
    </w:p>
    <w:p w14:paraId="1FFDBBBB"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is niet eenvoudig om de leer van Ruotsalainen duidelijk te beschrijven, dit heeft een aantal oorzaken. Allereerst heeft hij geen beschrijving van zijn visie/ geloof nagelaten. Ten tweede is zijn nalatenschap beperkt, er zijn nog geen 100 brieven van hem bewaard gebleven en een enkel klein geschriftje, maar verder geen preken, boeken of anderszins. </w:t>
      </w:r>
    </w:p>
    <w:p w14:paraId="6417A52F" w14:textId="77777777" w:rsidR="00740074" w:rsidRDefault="00740074" w:rsidP="00740074">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gebruikt de brieven en geschriftjes van Ruotsalainen en secundaire bronnen om een uitleg te geven van de leer van de Finse predikers. </w:t>
      </w:r>
    </w:p>
    <w:p w14:paraId="7A28FB60"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is ook niet eenvoudig om bijvoorbeeld het verschil </w:t>
      </w:r>
      <w:proofErr w:type="spellStart"/>
      <w:r>
        <w:rPr>
          <w:rFonts w:ascii="Times New Roman" w:hAnsi="Times New Roman" w:cs="Times New Roman"/>
          <w:sz w:val="24"/>
          <w:szCs w:val="24"/>
        </w:rPr>
        <w:t>tusesn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en Ruotsalainen goed </w:t>
      </w:r>
      <w:r w:rsidRPr="006E47A0">
        <w:rPr>
          <w:rFonts w:ascii="Times New Roman" w:hAnsi="Times New Roman" w:cs="Times New Roman"/>
          <w:sz w:val="24"/>
          <w:szCs w:val="24"/>
        </w:rPr>
        <w:t xml:space="preserve">uit te leggen, mede omdat in het verleden ook verschil van mening is geweest wat deze verschillen precies waren en dat ieder ook weer een mening had wat nu wel of niet goed was aan beide kanten. Anders gezegd, dat de ene schrijver meer de ene kant en een andere schrijver meer de andere kant benadrukt. </w:t>
      </w:r>
    </w:p>
    <w:p w14:paraId="11408305" w14:textId="77777777" w:rsidR="00740074" w:rsidRPr="0012583D" w:rsidRDefault="00740074" w:rsidP="00740074">
      <w:pPr>
        <w:pStyle w:val="Geenafstand"/>
        <w:jc w:val="both"/>
        <w:rPr>
          <w:rFonts w:ascii="Times New Roman" w:hAnsi="Times New Roman" w:cs="Times New Roman"/>
          <w:sz w:val="24"/>
          <w:szCs w:val="24"/>
        </w:rPr>
      </w:pPr>
    </w:p>
    <w:p w14:paraId="72EF151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Luther leerde: </w:t>
      </w:r>
      <w:proofErr w:type="spellStart"/>
      <w:r>
        <w:rPr>
          <w:rFonts w:ascii="Times New Roman" w:hAnsi="Times New Roman" w:cs="Times New Roman"/>
          <w:sz w:val="24"/>
          <w:szCs w:val="24"/>
        </w:rPr>
        <w:t>Sola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Fide</w:t>
      </w:r>
      <w:proofErr w:type="spellEnd"/>
      <w:r>
        <w:rPr>
          <w:rFonts w:ascii="Times New Roman" w:hAnsi="Times New Roman" w:cs="Times New Roman"/>
          <w:sz w:val="24"/>
          <w:szCs w:val="24"/>
        </w:rPr>
        <w:t xml:space="preserve">, Alleen door het geloof wordt de mens gerechtvaardigd en alleen dit rechtvaardigend geloof geeft zekerheid op verlossing. </w:t>
      </w:r>
    </w:p>
    <w:p w14:paraId="59089E4B" w14:textId="4F0CCA84"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Volgens Jonas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een vriend van Ruotsalainen zijn mensen vaak tevreden met een niet gefundeerde veronderstelling dat vergeving en rechtvaardigmaking plaats kunnen vinden zonder dat de persoon zich hiervan bewust is. Mensen kunnen dan troost putten uit de verdiensten van Christus, zonder dat ze zekerheid hebben. “De mens moet grondig ontwaakt en gedreven worden door een onweerstaanbaar verlangen naar verlossing; als dit het geval is, moet ze als een lege en naar genade-hongerende ziel naar haar Verlosser gaan.”</w:t>
      </w:r>
      <w:r>
        <w:rPr>
          <w:rStyle w:val="Voetnootmarkering"/>
          <w:rFonts w:ascii="Times New Roman" w:hAnsi="Times New Roman" w:cs="Times New Roman"/>
          <w:sz w:val="24"/>
          <w:szCs w:val="24"/>
        </w:rPr>
        <w:footnoteReference w:id="179"/>
      </w:r>
      <w:r>
        <w:rPr>
          <w:rFonts w:ascii="Times New Roman" w:hAnsi="Times New Roman" w:cs="Times New Roman"/>
          <w:sz w:val="24"/>
          <w:szCs w:val="24"/>
        </w:rPr>
        <w:t xml:space="preserve"> Dit betekend overigens niet dat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leerde dat de ziel de volledige zekerheid van zijn staat der genade en zijn rechtvaardigmaking precies op het moment van de rechtvaardigmaking ontvangt. Er waren in zijn tijd mensen die vrede en vreugde ondervonden, zodra ze tot geloof kwamen. Anderen </w:t>
      </w:r>
      <w:r>
        <w:rPr>
          <w:rFonts w:ascii="Times New Roman" w:hAnsi="Times New Roman" w:cs="Times New Roman"/>
          <w:sz w:val="24"/>
          <w:szCs w:val="24"/>
        </w:rPr>
        <w:lastRenderedPageBreak/>
        <w:t>hebben deze zekerheid pas later en geleidelijk ontvangen. “Men moet naar deze zekerheid uitzien met de ogen gericht op Jezus en Zijn beloften”.</w:t>
      </w:r>
      <w:r>
        <w:rPr>
          <w:rStyle w:val="Voetnootmarkering"/>
          <w:rFonts w:ascii="Times New Roman" w:hAnsi="Times New Roman" w:cs="Times New Roman"/>
          <w:sz w:val="24"/>
          <w:szCs w:val="24"/>
        </w:rPr>
        <w:footnoteReference w:id="180"/>
      </w:r>
      <w:r>
        <w:rPr>
          <w:rFonts w:ascii="Times New Roman" w:hAnsi="Times New Roman" w:cs="Times New Roman"/>
          <w:sz w:val="24"/>
          <w:szCs w:val="24"/>
        </w:rPr>
        <w:t xml:space="preserve"> De mens moet blijven zoeken en staan naar de verzekering.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w:t>
      </w:r>
      <w:r w:rsidR="009173CD">
        <w:rPr>
          <w:rFonts w:ascii="Times New Roman" w:hAnsi="Times New Roman" w:cs="Times New Roman"/>
          <w:sz w:val="24"/>
          <w:szCs w:val="24"/>
        </w:rPr>
        <w:t>waarschuwde</w:t>
      </w:r>
      <w:r>
        <w:rPr>
          <w:rFonts w:ascii="Times New Roman" w:hAnsi="Times New Roman" w:cs="Times New Roman"/>
          <w:sz w:val="24"/>
          <w:szCs w:val="24"/>
        </w:rPr>
        <w:t xml:space="preserve"> er aan de andere kant ook voor dat men de beloften niet zelf op zichzelf gaat toepassen en op het werk van Gods Geest vooruit gaat lopen. Een diepgrondige bewerking is belangrijker dan een oppervlakkige troost. “Ondertussen kan de mens, die met diepe ernst en oprechte bezorgdheid voelt dat hij een zondaar is, en een onlesbare begeerte en verlangen heeft naar de Verlosser Jezus, er zeker van zijn dat hij op de goede weg is en niet bang hoeft te zijn voor zelfbedrog.”</w:t>
      </w:r>
      <w:r>
        <w:rPr>
          <w:rStyle w:val="Voetnootmarkering"/>
          <w:rFonts w:ascii="Times New Roman" w:hAnsi="Times New Roman" w:cs="Times New Roman"/>
          <w:sz w:val="24"/>
          <w:szCs w:val="24"/>
        </w:rPr>
        <w:footnoteReference w:id="181"/>
      </w:r>
      <w:r>
        <w:rPr>
          <w:rFonts w:ascii="Times New Roman" w:hAnsi="Times New Roman" w:cs="Times New Roman"/>
          <w:sz w:val="24"/>
          <w:szCs w:val="24"/>
        </w:rPr>
        <w:t xml:space="preserve"> Volgens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ben je pas een ware christen als je iets kent van de zekerheid van de staat der genade. Dit betekend niet dat de christen de rest van zijn leven in zekerheid verkeerd. De strijd blijft, het verlangen naar Boven blijft en tevens waarschuwde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ook voor verachtering in de genade. Verlang altijd naar Christus en stop niet met bidden</w:t>
      </w:r>
      <w:r w:rsidR="009173CD">
        <w:rPr>
          <w:rFonts w:ascii="Times New Roman" w:hAnsi="Times New Roman" w:cs="Times New Roman"/>
          <w:sz w:val="24"/>
          <w:szCs w:val="24"/>
        </w:rPr>
        <w:t>,</w:t>
      </w:r>
      <w:r>
        <w:rPr>
          <w:rFonts w:ascii="Times New Roman" w:hAnsi="Times New Roman" w:cs="Times New Roman"/>
          <w:sz w:val="24"/>
          <w:szCs w:val="24"/>
        </w:rPr>
        <w:t xml:space="preserve"> was zijn raad. Hoe groter het gebrek en de armoede van de mens is, hoe groter het verlangen naar de rijkdom van Christus. Hoe groter zondebesef dat de mens heeft, hoe sterker het geloof. In het leven van de gelovige komt steeds meer een dieper en groter zicht op de staat van zijn ellende</w:t>
      </w:r>
      <w:r w:rsidR="009173CD">
        <w:rPr>
          <w:rFonts w:ascii="Times New Roman" w:hAnsi="Times New Roman" w:cs="Times New Roman"/>
          <w:sz w:val="24"/>
          <w:szCs w:val="24"/>
        </w:rPr>
        <w:t>n</w:t>
      </w:r>
      <w:r>
        <w:rPr>
          <w:rFonts w:ascii="Times New Roman" w:hAnsi="Times New Roman" w:cs="Times New Roman"/>
          <w:sz w:val="24"/>
          <w:szCs w:val="24"/>
        </w:rPr>
        <w:t>, droefheid over de zonde moet leiden tot groter verlangen naar verlossing.</w:t>
      </w:r>
    </w:p>
    <w:p w14:paraId="3AAD912B" w14:textId="77777777" w:rsidR="00740074" w:rsidRDefault="00740074" w:rsidP="00740074">
      <w:pPr>
        <w:pStyle w:val="Geenafstand"/>
        <w:jc w:val="both"/>
        <w:rPr>
          <w:rFonts w:ascii="Times New Roman" w:hAnsi="Times New Roman" w:cs="Times New Roman"/>
          <w:sz w:val="24"/>
          <w:szCs w:val="24"/>
        </w:rPr>
      </w:pPr>
    </w:p>
    <w:p w14:paraId="2FA6E402" w14:textId="77777777" w:rsidR="00740074" w:rsidRPr="006E47A0" w:rsidRDefault="00740074" w:rsidP="00740074">
      <w:pPr>
        <w:pStyle w:val="Geenafstand"/>
        <w:jc w:val="both"/>
        <w:rPr>
          <w:rFonts w:ascii="Times New Roman" w:hAnsi="Times New Roman" w:cs="Times New Roman"/>
          <w:sz w:val="24"/>
          <w:szCs w:val="24"/>
        </w:rPr>
      </w:pPr>
      <w:r w:rsidRPr="006E47A0">
        <w:rPr>
          <w:rFonts w:ascii="Times New Roman" w:hAnsi="Times New Roman" w:cs="Times New Roman"/>
          <w:sz w:val="24"/>
          <w:szCs w:val="24"/>
        </w:rPr>
        <w:t>Ruotsalainen leerde daarentegen minder de noodzaak dat de mens naar zekerheid moet staan, maar meer dat de mens moet wachten op de zekerheid. Het wordt door sommigen</w:t>
      </w:r>
      <w:r w:rsidRPr="006E47A0">
        <w:rPr>
          <w:rStyle w:val="Voetnootmarkering"/>
          <w:rFonts w:ascii="Times New Roman" w:hAnsi="Times New Roman" w:cs="Times New Roman"/>
          <w:sz w:val="24"/>
          <w:szCs w:val="24"/>
        </w:rPr>
        <w:footnoteReference w:id="182"/>
      </w:r>
      <w:r w:rsidRPr="006E47A0">
        <w:rPr>
          <w:rFonts w:ascii="Times New Roman" w:hAnsi="Times New Roman" w:cs="Times New Roman"/>
          <w:sz w:val="24"/>
          <w:szCs w:val="24"/>
        </w:rPr>
        <w:t xml:space="preserve"> gezien als een groot gebrek bij Ruotsalainen dat de manier waarop hij met zielen omging niet de juiste was. Zo stelde hij volgens zijn tegenstanders, de mensen de meest essentiële tekenen van ware boetvaardigheid niet voor, ook niet van dat het verlaten van de zonde, vernedering van het hart kenmerken zijn van degenen die genade hebben. Het gevolg hiervan is dat het geloof een verlangen is geworden en geen zekerheid. De beloften van de genade hebben niet de plek die ze behoren te hebben, namelijk als steunpunt van het geloof. Ook is Gods Woord niet de basis waarop echte zekerheid van verlossing gefundeerd wordt. Met als gevolg dat het kindschap en haar voorrechten onderbelicht is gebleven. Ook het leven in de weg van heiligmaking heeft niet de plaats die de Bijbel leert. In tegenstelling tot bijv. </w:t>
      </w:r>
      <w:proofErr w:type="spellStart"/>
      <w:r w:rsidRPr="006E47A0">
        <w:rPr>
          <w:rFonts w:ascii="Times New Roman" w:hAnsi="Times New Roman" w:cs="Times New Roman"/>
          <w:sz w:val="24"/>
          <w:szCs w:val="24"/>
        </w:rPr>
        <w:t>Hedberg</w:t>
      </w:r>
      <w:proofErr w:type="spellEnd"/>
      <w:r w:rsidRPr="006E47A0">
        <w:rPr>
          <w:rFonts w:ascii="Times New Roman" w:hAnsi="Times New Roman" w:cs="Times New Roman"/>
          <w:sz w:val="24"/>
          <w:szCs w:val="24"/>
        </w:rPr>
        <w:t xml:space="preserve"> en </w:t>
      </w:r>
      <w:proofErr w:type="spellStart"/>
      <w:r w:rsidRPr="006E47A0">
        <w:rPr>
          <w:rFonts w:ascii="Times New Roman" w:hAnsi="Times New Roman" w:cs="Times New Roman"/>
          <w:sz w:val="24"/>
          <w:szCs w:val="24"/>
        </w:rPr>
        <w:t>Lagus</w:t>
      </w:r>
      <w:proofErr w:type="spellEnd"/>
      <w:r w:rsidRPr="006E47A0">
        <w:rPr>
          <w:rFonts w:ascii="Times New Roman" w:hAnsi="Times New Roman" w:cs="Times New Roman"/>
          <w:sz w:val="24"/>
          <w:szCs w:val="24"/>
        </w:rPr>
        <w:t xml:space="preserve"> leerde hij dat men wedergeboren en bekeerd kan zijn zonder dat men dit weet. Het gevolg is ook dat de mensen die de leer van Ruotsalainen volgen meer strijd kennen omdat de zekerheid vaak ontbreekt. Daarentegen leerde </w:t>
      </w:r>
      <w:proofErr w:type="spellStart"/>
      <w:r w:rsidRPr="006E47A0">
        <w:rPr>
          <w:rFonts w:ascii="Times New Roman" w:hAnsi="Times New Roman" w:cs="Times New Roman"/>
          <w:sz w:val="24"/>
          <w:szCs w:val="24"/>
        </w:rPr>
        <w:t>Ruotsaleinen</w:t>
      </w:r>
      <w:proofErr w:type="spellEnd"/>
      <w:r w:rsidRPr="006E47A0">
        <w:rPr>
          <w:rFonts w:ascii="Times New Roman" w:hAnsi="Times New Roman" w:cs="Times New Roman"/>
          <w:sz w:val="24"/>
          <w:szCs w:val="24"/>
        </w:rPr>
        <w:t xml:space="preserve"> wel een dagelijkse rechtvaardigmaking en de noodzaak om steeds weer met zijn zonde en schuld tot de genadetroon te gaan. </w:t>
      </w:r>
    </w:p>
    <w:p w14:paraId="3085DBD9" w14:textId="77777777" w:rsidR="00740074" w:rsidRPr="006E47A0" w:rsidRDefault="00740074" w:rsidP="00740074">
      <w:pPr>
        <w:pStyle w:val="Geenafstand"/>
        <w:jc w:val="both"/>
        <w:rPr>
          <w:rFonts w:ascii="Times New Roman" w:hAnsi="Times New Roman" w:cs="Times New Roman"/>
          <w:sz w:val="24"/>
          <w:szCs w:val="24"/>
        </w:rPr>
      </w:pPr>
      <w:r w:rsidRPr="006E47A0">
        <w:rPr>
          <w:rFonts w:ascii="Times New Roman" w:hAnsi="Times New Roman" w:cs="Times New Roman"/>
          <w:sz w:val="24"/>
          <w:szCs w:val="24"/>
        </w:rPr>
        <w:t xml:space="preserve">Doordat </w:t>
      </w:r>
      <w:proofErr w:type="spellStart"/>
      <w:r w:rsidRPr="006E47A0">
        <w:rPr>
          <w:rFonts w:ascii="Times New Roman" w:hAnsi="Times New Roman" w:cs="Times New Roman"/>
          <w:sz w:val="24"/>
          <w:szCs w:val="24"/>
        </w:rPr>
        <w:t>Lagus</w:t>
      </w:r>
      <w:proofErr w:type="spellEnd"/>
      <w:r w:rsidRPr="006E47A0">
        <w:rPr>
          <w:rFonts w:ascii="Times New Roman" w:hAnsi="Times New Roman" w:cs="Times New Roman"/>
          <w:sz w:val="24"/>
          <w:szCs w:val="24"/>
        </w:rPr>
        <w:t xml:space="preserve"> zich meer onderwierp aan de leringen van Ruotsalainen is het tussen hen niet tot een breuk gekomen. Omdat </w:t>
      </w:r>
      <w:proofErr w:type="spellStart"/>
      <w:r w:rsidRPr="006E47A0">
        <w:rPr>
          <w:rFonts w:ascii="Times New Roman" w:hAnsi="Times New Roman" w:cs="Times New Roman"/>
          <w:sz w:val="24"/>
          <w:szCs w:val="24"/>
        </w:rPr>
        <w:t>Hedberg</w:t>
      </w:r>
      <w:proofErr w:type="spellEnd"/>
      <w:r w:rsidRPr="006E47A0">
        <w:rPr>
          <w:rFonts w:ascii="Times New Roman" w:hAnsi="Times New Roman" w:cs="Times New Roman"/>
          <w:sz w:val="24"/>
          <w:szCs w:val="24"/>
        </w:rPr>
        <w:t xml:space="preserve"> inzag dat het staan naar zekerheid essentieel is, kon hij zich niet langer met Ruotsalainen verenigen. </w:t>
      </w:r>
    </w:p>
    <w:p w14:paraId="1A4FD360" w14:textId="77777777" w:rsidR="00740074" w:rsidRPr="006E47A0" w:rsidRDefault="00740074" w:rsidP="00740074">
      <w:pPr>
        <w:pStyle w:val="Geenafstand"/>
        <w:jc w:val="both"/>
        <w:rPr>
          <w:rFonts w:ascii="Times New Roman" w:hAnsi="Times New Roman" w:cs="Times New Roman"/>
          <w:sz w:val="24"/>
          <w:szCs w:val="24"/>
        </w:rPr>
      </w:pPr>
      <w:r w:rsidRPr="006E47A0">
        <w:rPr>
          <w:rFonts w:ascii="Times New Roman" w:hAnsi="Times New Roman" w:cs="Times New Roman"/>
          <w:sz w:val="24"/>
          <w:szCs w:val="24"/>
        </w:rPr>
        <w:t xml:space="preserve">Mensen die moeite hadden/ hebben met Ruotsalainen en waardoor in het verleden scheuringen ontstonden, kwam voornamelijk omdat Ruotsalainen veel minder de nadruk legde op de noodzaak om verzekerd te zijn van de staat der genade. Anderen daarentegen zien de opvatting dat de zekerheid van de verlossing het middelpunt van het christendom is, en dus en essentieel geloofsartikel, waardoor mensen die deze zaken onderbelichten met wantrouwen worden aangezien. </w:t>
      </w:r>
    </w:p>
    <w:p w14:paraId="036CBE8E" w14:textId="77777777" w:rsidR="00740074" w:rsidRDefault="00740074" w:rsidP="00740074">
      <w:pPr>
        <w:pStyle w:val="Geenafstand"/>
        <w:jc w:val="both"/>
        <w:rPr>
          <w:rFonts w:ascii="Times New Roman" w:hAnsi="Times New Roman" w:cs="Times New Roman"/>
          <w:color w:val="FF0000"/>
          <w:sz w:val="24"/>
          <w:szCs w:val="24"/>
        </w:rPr>
      </w:pPr>
    </w:p>
    <w:p w14:paraId="7DD6F54B" w14:textId="77777777" w:rsidR="00740074" w:rsidRPr="006E47A0" w:rsidRDefault="00740074" w:rsidP="00740074">
      <w:pPr>
        <w:pStyle w:val="Geenafstand"/>
        <w:jc w:val="both"/>
        <w:rPr>
          <w:rFonts w:ascii="Times New Roman" w:hAnsi="Times New Roman" w:cs="Times New Roman"/>
          <w:sz w:val="24"/>
          <w:szCs w:val="24"/>
        </w:rPr>
      </w:pPr>
      <w:r w:rsidRPr="006E47A0">
        <w:rPr>
          <w:rFonts w:ascii="Times New Roman" w:hAnsi="Times New Roman" w:cs="Times New Roman"/>
          <w:sz w:val="24"/>
          <w:szCs w:val="24"/>
        </w:rPr>
        <w:t xml:space="preserve">In zijn brief aan de ontwaakten, wat ook in de bijlage staat, komt echter wel het werk van de verzoening en haar bewustheid voor, hij schrijft: “…Het werk van verzoening, zodat de grootste zondaar die tot de Verlosser, de Gekruisigde, komt, zijn zonden niet zal worden herinnerd”…. En verderop schrijft hij: “Is dit niet de nauwe poort, dat wanneer de zondaar zich bewust is van </w:t>
      </w:r>
      <w:r w:rsidRPr="006E47A0">
        <w:rPr>
          <w:rFonts w:ascii="Times New Roman" w:hAnsi="Times New Roman" w:cs="Times New Roman"/>
          <w:sz w:val="24"/>
          <w:szCs w:val="24"/>
        </w:rPr>
        <w:lastRenderedPageBreak/>
        <w:t>Gods toorn die op hem rust en zichzelf weet een verbreker van het doopverbond te zijn, hij bereid is om voor de Heere te staan met alle verwijten die zijn geweten vullen, om stil te staan voor de Heere totdat hij zich innerlijk bewust is dat genade de zijne is? Welnu, waarom vertellen de ontwaakte predikanten hun dit niet?”</w:t>
      </w:r>
    </w:p>
    <w:p w14:paraId="3A8D48CA" w14:textId="77777777" w:rsidR="00740074" w:rsidRPr="00B5702B" w:rsidRDefault="00740074" w:rsidP="00740074">
      <w:pPr>
        <w:pStyle w:val="Geenafstand"/>
        <w:jc w:val="both"/>
        <w:rPr>
          <w:rFonts w:ascii="Times New Roman" w:hAnsi="Times New Roman" w:cs="Times New Roman"/>
          <w:color w:val="FF0000"/>
          <w:sz w:val="24"/>
          <w:szCs w:val="24"/>
        </w:rPr>
      </w:pPr>
    </w:p>
    <w:p w14:paraId="592E41AD" w14:textId="38C21C12" w:rsidR="00740074" w:rsidRPr="00110B68" w:rsidRDefault="00740074" w:rsidP="00740074">
      <w:pPr>
        <w:pStyle w:val="Geenafstand"/>
        <w:jc w:val="both"/>
        <w:rPr>
          <w:rFonts w:ascii="Times New Roman" w:hAnsi="Times New Roman" w:cs="Times New Roman"/>
          <w:sz w:val="24"/>
          <w:szCs w:val="24"/>
        </w:rPr>
      </w:pPr>
      <w:r w:rsidRPr="00110B68">
        <w:rPr>
          <w:rFonts w:ascii="Times New Roman" w:hAnsi="Times New Roman" w:cs="Times New Roman"/>
          <w:sz w:val="24"/>
          <w:szCs w:val="24"/>
        </w:rPr>
        <w:t xml:space="preserve">De al vaak genoemde Fredrik </w:t>
      </w:r>
      <w:proofErr w:type="spellStart"/>
      <w:r w:rsidRPr="00110B68">
        <w:rPr>
          <w:rFonts w:ascii="Times New Roman" w:hAnsi="Times New Roman" w:cs="Times New Roman"/>
          <w:sz w:val="24"/>
          <w:szCs w:val="24"/>
        </w:rPr>
        <w:t>Gabriël</w:t>
      </w:r>
      <w:proofErr w:type="spellEnd"/>
      <w:r w:rsidRPr="00110B68">
        <w:rPr>
          <w:rFonts w:ascii="Times New Roman" w:hAnsi="Times New Roman" w:cs="Times New Roman"/>
          <w:sz w:val="24"/>
          <w:szCs w:val="24"/>
        </w:rPr>
        <w:t xml:space="preserve">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heeft in de eerste jaren veel met Ruotsalainen opgetrokken. Later is er meer verwijdering tussen hen gekomen en kwam bij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steeds meer de vraag op, of Paavo wel het Evangelie preekt. Hij was er steeds meer van overtuigd dat het Evangelie bij hem onderbelicht of zelf</w:t>
      </w:r>
      <w:r w:rsidR="009173CD">
        <w:rPr>
          <w:rFonts w:ascii="Times New Roman" w:hAnsi="Times New Roman" w:cs="Times New Roman"/>
          <w:sz w:val="24"/>
          <w:szCs w:val="24"/>
        </w:rPr>
        <w:t>s</w:t>
      </w:r>
      <w:r w:rsidRPr="00110B68">
        <w:rPr>
          <w:rFonts w:ascii="Times New Roman" w:hAnsi="Times New Roman" w:cs="Times New Roman"/>
          <w:sz w:val="24"/>
          <w:szCs w:val="24"/>
        </w:rPr>
        <w:t xml:space="preserve"> helemaal niet aan bod komt en dat de wet veel meer op de eerste plaats staat.</w:t>
      </w:r>
    </w:p>
    <w:p w14:paraId="5E9A70F3" w14:textId="77777777" w:rsidR="00740074" w:rsidRPr="00110B68" w:rsidRDefault="00740074" w:rsidP="00740074">
      <w:pPr>
        <w:pStyle w:val="Geenafstand"/>
        <w:jc w:val="both"/>
        <w:rPr>
          <w:rFonts w:ascii="Times New Roman" w:hAnsi="Times New Roman" w:cs="Times New Roman"/>
          <w:sz w:val="24"/>
          <w:szCs w:val="24"/>
        </w:rPr>
      </w:pPr>
      <w:r w:rsidRPr="00110B68">
        <w:rPr>
          <w:rFonts w:ascii="Times New Roman" w:hAnsi="Times New Roman" w:cs="Times New Roman"/>
          <w:sz w:val="24"/>
          <w:szCs w:val="24"/>
        </w:rPr>
        <w:t xml:space="preserve">Volgens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leerde Ruotsalainen dat de zielen die de “de zoete gevoelens van de eerste gratie zijn kwijtgeraakt,… als het enige juiste pad dat zij zichzelf in deze staat niet als christenen moeten beschouwen”, of als mensen waaraan genade is verleend. Zij mogen pas weer geloven dat zij een kind Gods zijn als de “innerlijke, tastbare zekerheid van genade in meer of mindere mate ervaren” wordt.</w:t>
      </w:r>
      <w:r w:rsidRPr="00110B68">
        <w:rPr>
          <w:rStyle w:val="Voetnootmarkering"/>
          <w:rFonts w:ascii="Times New Roman" w:hAnsi="Times New Roman" w:cs="Times New Roman"/>
          <w:sz w:val="24"/>
          <w:szCs w:val="24"/>
        </w:rPr>
        <w:footnoteReference w:id="183"/>
      </w:r>
    </w:p>
    <w:p w14:paraId="65EBF1B7" w14:textId="77777777" w:rsidR="00740074" w:rsidRPr="00110B68" w:rsidRDefault="00740074" w:rsidP="00740074">
      <w:pPr>
        <w:pStyle w:val="Geenafstand"/>
        <w:jc w:val="both"/>
        <w:rPr>
          <w:rFonts w:ascii="Times New Roman" w:hAnsi="Times New Roman" w:cs="Times New Roman"/>
          <w:sz w:val="24"/>
          <w:szCs w:val="24"/>
        </w:rPr>
      </w:pP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weerlegd dit door te stellen dat er geschreven staat in Joh. 20:29: “Zalig zijn zij die niet zullen gezien hebben en nochtans zullen geloofd hebben.” Ook wijst hij op Hebr. 11:1, waar over de betekenis van het geloof geschreven wordt.</w:t>
      </w:r>
    </w:p>
    <w:p w14:paraId="27A4F8B6" w14:textId="77777777" w:rsidR="00740074" w:rsidRPr="00110B68" w:rsidRDefault="00740074" w:rsidP="00740074">
      <w:pPr>
        <w:pStyle w:val="Geenafstand"/>
        <w:jc w:val="both"/>
        <w:rPr>
          <w:rFonts w:ascii="Times New Roman" w:hAnsi="Times New Roman" w:cs="Times New Roman"/>
          <w:sz w:val="24"/>
          <w:szCs w:val="24"/>
        </w:rPr>
      </w:pPr>
      <w:r w:rsidRPr="00110B68">
        <w:rPr>
          <w:rFonts w:ascii="Times New Roman" w:hAnsi="Times New Roman" w:cs="Times New Roman"/>
          <w:sz w:val="24"/>
          <w:szCs w:val="24"/>
        </w:rPr>
        <w:t xml:space="preserve">Het belangrijke verschil is volgens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als volgt: Als, bij gebrek aan de tastbare genade, zowel volgens de leringen van Christus, de apostelen</w:t>
      </w:r>
      <w:r>
        <w:rPr>
          <w:rFonts w:ascii="Times New Roman" w:hAnsi="Times New Roman" w:cs="Times New Roman"/>
          <w:sz w:val="24"/>
          <w:szCs w:val="24"/>
        </w:rPr>
        <w:t>,</w:t>
      </w:r>
      <w:r w:rsidRPr="00110B68">
        <w:rPr>
          <w:rFonts w:ascii="Times New Roman" w:hAnsi="Times New Roman" w:cs="Times New Roman"/>
          <w:sz w:val="24"/>
          <w:szCs w:val="24"/>
        </w:rPr>
        <w:t xml:space="preserve"> als van Luther, de mens werkelijk en op een passende manier Gods genade geloven kan, en dat alleen vanwege Zijn heilig Woord en beloften dan is deze mens zalig. Maar als men volgens Paavo's leer dan niet aan Christus kan vasthouden, maar integendeel, 'dag en nacht worstelend met verdriet, onophoudelijk om genade moet schreeuwen, totdat het weer merkbaar in mijn hart opkomt’, dan moet de mens aan zijn staat twijfelen. Dit was het belangrijkste verschil tussen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en Ruotsalainen.  </w:t>
      </w:r>
    </w:p>
    <w:p w14:paraId="7EE621EC" w14:textId="77777777" w:rsidR="00740074" w:rsidRPr="00110B68" w:rsidRDefault="00740074" w:rsidP="00740074">
      <w:pPr>
        <w:pStyle w:val="Geenafstand"/>
        <w:jc w:val="both"/>
        <w:rPr>
          <w:rFonts w:ascii="Times New Roman" w:hAnsi="Times New Roman" w:cs="Times New Roman"/>
          <w:sz w:val="24"/>
          <w:szCs w:val="24"/>
        </w:rPr>
      </w:pPr>
      <w:r w:rsidRPr="00110B68">
        <w:rPr>
          <w:rFonts w:ascii="Times New Roman" w:hAnsi="Times New Roman" w:cs="Times New Roman"/>
          <w:sz w:val="24"/>
          <w:szCs w:val="24"/>
        </w:rPr>
        <w:t>Als de wet de mens veroordeeld, het geweten getuigd dat de mens dagelijks zonde doet, de mens terneergeslagen en ontmoedigd is, dan nog is het noodzakelijk dat het geweten kan bevredigen en de mens kan overtuigen van de zekerheid van genade en de vergeving der zonden en dit kan alleen door het geloof in het Evangelie, dat door Jezus Christus verzoening plaatsgevonden heeft.</w:t>
      </w:r>
      <w:r w:rsidRPr="00110B68">
        <w:rPr>
          <w:rStyle w:val="Voetnootmarkering"/>
          <w:rFonts w:ascii="Times New Roman" w:hAnsi="Times New Roman" w:cs="Times New Roman"/>
          <w:sz w:val="24"/>
          <w:szCs w:val="24"/>
        </w:rPr>
        <w:footnoteReference w:id="184"/>
      </w:r>
    </w:p>
    <w:p w14:paraId="5DB069B2" w14:textId="77777777" w:rsidR="00740074" w:rsidRDefault="00740074" w:rsidP="00740074">
      <w:pPr>
        <w:pStyle w:val="Geenafstand"/>
        <w:jc w:val="both"/>
        <w:rPr>
          <w:rFonts w:ascii="Times New Roman" w:hAnsi="Times New Roman" w:cs="Times New Roman"/>
          <w:sz w:val="24"/>
          <w:szCs w:val="24"/>
        </w:rPr>
      </w:pPr>
    </w:p>
    <w:p w14:paraId="53D3C162" w14:textId="77777777" w:rsidR="00740074" w:rsidRPr="00110B68" w:rsidRDefault="00740074" w:rsidP="00740074">
      <w:pPr>
        <w:pStyle w:val="Voetnoottekst"/>
        <w:jc w:val="both"/>
        <w:rPr>
          <w:rFonts w:ascii="Times New Roman" w:hAnsi="Times New Roman" w:cs="Times New Roman"/>
          <w:sz w:val="24"/>
          <w:szCs w:val="24"/>
        </w:rPr>
      </w:pPr>
      <w:r w:rsidRPr="00110B68">
        <w:rPr>
          <w:rFonts w:ascii="Times New Roman" w:hAnsi="Times New Roman" w:cs="Times New Roman"/>
          <w:sz w:val="24"/>
          <w:szCs w:val="24"/>
        </w:rPr>
        <w:t xml:space="preserve">Het grote verschil met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is dat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het biddende/ verlangende en uitziende geloof van Ruotsalainen bekritiseerde. Door hem wordt dat opgevat als een gebrek aan geloof dus als een gebrek en aanklacht. </w:t>
      </w:r>
      <w:r>
        <w:rPr>
          <w:rFonts w:ascii="Times New Roman" w:hAnsi="Times New Roman" w:cs="Times New Roman"/>
          <w:sz w:val="24"/>
          <w:szCs w:val="24"/>
        </w:rPr>
        <w:t>(Verderop wordt de visie van Ruotsalainen aangaande dit biddende geloof verder uitgewerkt).</w:t>
      </w:r>
    </w:p>
    <w:p w14:paraId="7DAE9FC5" w14:textId="77777777" w:rsidR="00740074" w:rsidRPr="00110B68" w:rsidRDefault="00740074" w:rsidP="00740074">
      <w:pPr>
        <w:pStyle w:val="Geenafstand"/>
        <w:jc w:val="both"/>
        <w:rPr>
          <w:rFonts w:ascii="Times New Roman" w:hAnsi="Times New Roman" w:cs="Times New Roman"/>
          <w:sz w:val="24"/>
          <w:szCs w:val="24"/>
        </w:rPr>
      </w:pPr>
      <w:r w:rsidRPr="00110B68">
        <w:rPr>
          <w:rFonts w:ascii="Times New Roman" w:hAnsi="Times New Roman" w:cs="Times New Roman"/>
          <w:sz w:val="24"/>
          <w:szCs w:val="24"/>
        </w:rPr>
        <w:t xml:space="preserve">Het mooie is wel weer dat de grote overeenkomst tussen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en Ruotsalainen is dat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op ongeveer dezelfde manier spreekt over het geloofsleven en de wisselwerking daarvan. Over de strijd tegen de zonde, werking van de wet, het ongeloof en de strijd binnen het geloofsleven die als een kastijding of tuchtiging kan gezien worden. Kruis en tucht is nodig om de mens bij de Heere te houden.</w:t>
      </w:r>
    </w:p>
    <w:p w14:paraId="2F343A3C" w14:textId="77777777" w:rsidR="00740074" w:rsidRPr="00110B68" w:rsidRDefault="00740074" w:rsidP="00740074">
      <w:pPr>
        <w:pStyle w:val="Geenafstand"/>
        <w:jc w:val="both"/>
        <w:rPr>
          <w:rFonts w:ascii="Times New Roman" w:hAnsi="Times New Roman" w:cs="Times New Roman"/>
          <w:sz w:val="24"/>
          <w:szCs w:val="24"/>
        </w:rPr>
      </w:pPr>
    </w:p>
    <w:p w14:paraId="01AAD868" w14:textId="77777777" w:rsidR="00740074" w:rsidRPr="00110B68" w:rsidRDefault="00740074" w:rsidP="00740074">
      <w:pPr>
        <w:pStyle w:val="Geenafstand"/>
        <w:jc w:val="both"/>
        <w:rPr>
          <w:rFonts w:ascii="Times New Roman" w:hAnsi="Times New Roman" w:cs="Times New Roman"/>
          <w:sz w:val="24"/>
          <w:szCs w:val="24"/>
        </w:rPr>
      </w:pP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schrijft in ‘</w:t>
      </w:r>
      <w:proofErr w:type="spellStart"/>
      <w:r w:rsidRPr="00110B68">
        <w:rPr>
          <w:rFonts w:ascii="Times New Roman" w:hAnsi="Times New Roman" w:cs="Times New Roman"/>
          <w:sz w:val="24"/>
          <w:szCs w:val="24"/>
        </w:rPr>
        <w:t>Replot</w:t>
      </w:r>
      <w:proofErr w:type="spellEnd"/>
      <w:r w:rsidRPr="00110B68">
        <w:rPr>
          <w:rFonts w:ascii="Times New Roman" w:hAnsi="Times New Roman" w:cs="Times New Roman"/>
          <w:sz w:val="24"/>
          <w:szCs w:val="24"/>
        </w:rPr>
        <w:t xml:space="preserve">’ over een ervaring uit het jaar 1842: “Toen ik, zoals gewoonlijk, opnieuw het oordeel van de wet in mijn geweten voelde en erover nadacht hoe ik me nu moest gedragen om genade en vergeving van zonden te verkrijgen, In het licht van Gods Woord was het voor mij duidelijk dat dit alles al volledig door Christus was verworven, en dat ik niets anders nodig had dan de woorden van het Evangelie, die genade en gerechtigheid prediken, alleen met geloof te omarmen. Ik begon toen, in plaats van andere voorbereidingen, mezelf </w:t>
      </w:r>
      <w:r w:rsidRPr="00110B68">
        <w:rPr>
          <w:rFonts w:ascii="Times New Roman" w:hAnsi="Times New Roman" w:cs="Times New Roman"/>
          <w:sz w:val="24"/>
          <w:szCs w:val="24"/>
        </w:rPr>
        <w:lastRenderedPageBreak/>
        <w:t>eenvoudig en resoluut te troosten en te ondersteunen met dit Woord, en zo alle bezwaren van ongeloof en de duivel en de eisen van de wet van mij af te drijven. En zodra ik dit durfde, ervoer ik in mijn geweten ook tastbaar vrede en vreugde over Gods onverdiende genade, die ik met vreugde hart en me</w:t>
      </w:r>
      <w:r>
        <w:rPr>
          <w:rFonts w:ascii="Times New Roman" w:hAnsi="Times New Roman" w:cs="Times New Roman"/>
          <w:sz w:val="24"/>
          <w:szCs w:val="24"/>
        </w:rPr>
        <w:t>t</w:t>
      </w:r>
      <w:r w:rsidRPr="00110B68">
        <w:rPr>
          <w:rFonts w:ascii="Times New Roman" w:hAnsi="Times New Roman" w:cs="Times New Roman"/>
          <w:sz w:val="24"/>
          <w:szCs w:val="24"/>
        </w:rPr>
        <w:t xml:space="preserve"> luide stem begon te prijzen en lof te zingen.”</w:t>
      </w:r>
      <w:r w:rsidRPr="00110B68">
        <w:rPr>
          <w:rStyle w:val="Voetnootmarkering"/>
          <w:rFonts w:ascii="Times New Roman" w:hAnsi="Times New Roman" w:cs="Times New Roman"/>
          <w:sz w:val="24"/>
          <w:szCs w:val="24"/>
        </w:rPr>
        <w:footnoteReference w:id="185"/>
      </w:r>
    </w:p>
    <w:p w14:paraId="123CC1A2" w14:textId="77777777" w:rsidR="00740074" w:rsidRPr="00110B68" w:rsidRDefault="00740074" w:rsidP="00740074">
      <w:pPr>
        <w:pStyle w:val="Geenafstand"/>
        <w:jc w:val="both"/>
        <w:rPr>
          <w:rFonts w:ascii="Times New Roman" w:hAnsi="Times New Roman" w:cs="Times New Roman"/>
          <w:sz w:val="24"/>
          <w:szCs w:val="24"/>
        </w:rPr>
      </w:pPr>
    </w:p>
    <w:p w14:paraId="3FDD3201" w14:textId="77777777" w:rsidR="00740074" w:rsidRDefault="00740074" w:rsidP="00740074">
      <w:pPr>
        <w:pStyle w:val="Geenafstand"/>
        <w:jc w:val="both"/>
        <w:rPr>
          <w:rFonts w:ascii="Times New Roman" w:hAnsi="Times New Roman" w:cs="Times New Roman"/>
          <w:sz w:val="24"/>
          <w:szCs w:val="24"/>
        </w:rPr>
      </w:pPr>
      <w:r w:rsidRPr="00110B68">
        <w:rPr>
          <w:rFonts w:ascii="Times New Roman" w:hAnsi="Times New Roman" w:cs="Times New Roman"/>
          <w:sz w:val="24"/>
          <w:szCs w:val="24"/>
        </w:rPr>
        <w:t xml:space="preserve">Volgens </w:t>
      </w:r>
      <w:proofErr w:type="spellStart"/>
      <w:r w:rsidRPr="00110B68">
        <w:rPr>
          <w:rFonts w:ascii="Times New Roman" w:hAnsi="Times New Roman" w:cs="Times New Roman"/>
          <w:sz w:val="24"/>
          <w:szCs w:val="24"/>
        </w:rPr>
        <w:t>Hedberg</w:t>
      </w:r>
      <w:proofErr w:type="spellEnd"/>
      <w:r w:rsidRPr="00110B68">
        <w:rPr>
          <w:rFonts w:ascii="Times New Roman" w:hAnsi="Times New Roman" w:cs="Times New Roman"/>
          <w:sz w:val="24"/>
          <w:szCs w:val="24"/>
        </w:rPr>
        <w:t xml:space="preserve"> zelf miste hij bij Ruotsalainen het eenvoudige </w:t>
      </w:r>
      <w:r>
        <w:rPr>
          <w:rFonts w:ascii="Times New Roman" w:hAnsi="Times New Roman" w:cs="Times New Roman"/>
          <w:sz w:val="24"/>
          <w:szCs w:val="24"/>
        </w:rPr>
        <w:t xml:space="preserve">Evangelie, dat de Jezus Christus zoals Hij geopenbaard wordt in het Evangelie de kern en hoofdzaak is van het geloof. </w:t>
      </w:r>
    </w:p>
    <w:p w14:paraId="23D42C27"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Als ik (KJB) het goed begrijp werd door de leer van Ruotsalainen de mens weer op zichzelf teruggeworpen en niet zoals bij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gewezen op het reeds volbrachte werk van Christus en dat degenen die geloven de zaligheid bezitten en ook dat als men Christus niet ziet en in het duister verkeerd, men toch niet moet twijfelen aan zijn zaligheid.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wees meer op de hebbelijkheid van het geloof. Iemand die eens geloof heeft, bezit het geloof, ook al ziet hij en ervaart hij Christus’ gemeenschap niet in de dadelijkheid. Bij Ruotsalainen wordt het geloof meer als gemeenschap hebben met Christus beschouwd. Dus niet zozeer een vorm van hebbelijkheid maar van beoefening. Als deze beoefening er niet is, moet de mens er weer om gaan vragen en bidden totdat hij de gemeenschap met Christus weer gewaar wordt. </w:t>
      </w:r>
    </w:p>
    <w:p w14:paraId="1DAE9B34" w14:textId="7F896AD5" w:rsidR="00740074" w:rsidRPr="00084350" w:rsidRDefault="00740074" w:rsidP="00740074">
      <w:pPr>
        <w:pStyle w:val="Geenafstand"/>
        <w:jc w:val="both"/>
        <w:rPr>
          <w:rFonts w:ascii="Times New Roman" w:hAnsi="Times New Roman" w:cs="Times New Roman"/>
          <w:sz w:val="24"/>
          <w:szCs w:val="24"/>
        </w:rPr>
      </w:pP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“Een vorm van christendom die niet leidt tot gewetensrust en zekerheid van deelname aan Gods genade kan niet echt zijn, en een vroomheid die zich actief verzet tegen zekerheid is geheel onredelijk.”</w:t>
      </w:r>
      <w:r w:rsidRPr="00084350">
        <w:rPr>
          <w:rStyle w:val="Voetnootmarkering"/>
          <w:rFonts w:ascii="Times New Roman" w:hAnsi="Times New Roman" w:cs="Times New Roman"/>
          <w:sz w:val="24"/>
          <w:szCs w:val="24"/>
        </w:rPr>
        <w:footnoteReference w:id="186"/>
      </w:r>
      <w:r w:rsidRPr="00084350">
        <w:rPr>
          <w:rFonts w:ascii="Times New Roman" w:hAnsi="Times New Roman" w:cs="Times New Roman"/>
          <w:sz w:val="24"/>
          <w:szCs w:val="24"/>
        </w:rPr>
        <w:t xml:space="preserve"> Het doel van het leven van een christen moet zijn rust, vrede en zekerheid volgens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“De ervaring leert dat mensen de meest serieuze inspanningen leveren in hun godsdienst: ze proberen hun kennis van zonde te verdiepen, ze bidden om genade te verkrijgen, ze beoefenen allerlei plichten om daarmee aan de wet te voldoen [en die dus niet te overtreden); en toch bereiken ze</w:t>
      </w:r>
      <w:r w:rsidR="009173CD">
        <w:rPr>
          <w:rFonts w:ascii="Times New Roman" w:hAnsi="Times New Roman" w:cs="Times New Roman"/>
          <w:sz w:val="24"/>
          <w:szCs w:val="24"/>
        </w:rPr>
        <w:t xml:space="preserve"> </w:t>
      </w:r>
      <w:r w:rsidRPr="00084350">
        <w:rPr>
          <w:rFonts w:ascii="Times New Roman" w:hAnsi="Times New Roman" w:cs="Times New Roman"/>
          <w:sz w:val="24"/>
          <w:szCs w:val="24"/>
        </w:rPr>
        <w:t xml:space="preserve">nooit een echte vrede in hun geweten en zekerheid van Gods genade. Dit alles getuigd duidelijk dat er geen mogelijkheid is om het doel van dit pad van daden [werken KJB] te bereiken. Het gebeurd alleen door geloof. Geloof staat voor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als de juiste weg naar het doel: zekerheid van genade en vrede voor het ontwaakte geweten, wat nooit door werken bereikt kan worden. Troost volgt zeker op de Evangelieboodschap van Christus’ werk. Wanneer het geheim van het Evangelie aan mensen wordt geopenbaard door de juiste verkondiging [hiervan] in het licht en door de kracht van Gods Geest, dan volgt hieruit dat degenen die zich voorheen zorgen maakten over hun zonden, troost vinden en in Gods genade beginnen te geloven en rust vinden voor hun zondige zielen. ‘Alleen dit geloof in Gods woord en de werkelijke toe-eigening van Christus bevrijdt het hart van de vloek van de wet en bevrijdt het van de drukkende last van de zonde, dat maakt de geest blij en wakkert het verlangen naar goede dingen aan.’”</w:t>
      </w:r>
      <w:r w:rsidRPr="00084350">
        <w:rPr>
          <w:rStyle w:val="Voetnootmarkering"/>
          <w:rFonts w:ascii="Times New Roman" w:hAnsi="Times New Roman" w:cs="Times New Roman"/>
          <w:sz w:val="24"/>
          <w:szCs w:val="24"/>
        </w:rPr>
        <w:footnoteReference w:id="187"/>
      </w:r>
    </w:p>
    <w:p w14:paraId="4E84D4DC" w14:textId="77777777" w:rsidR="00740074" w:rsidRPr="00084350" w:rsidRDefault="00740074" w:rsidP="00740074">
      <w:pPr>
        <w:pStyle w:val="Geenafstand"/>
        <w:jc w:val="both"/>
        <w:rPr>
          <w:rFonts w:ascii="Times New Roman" w:hAnsi="Times New Roman" w:cs="Times New Roman"/>
          <w:sz w:val="24"/>
          <w:szCs w:val="24"/>
        </w:rPr>
      </w:pPr>
    </w:p>
    <w:p w14:paraId="58E6D3E3" w14:textId="2E4280D5"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In zijn werken wijst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er geregeld op dat alleen door het geloof in Christus, het ware Evangelie</w:t>
      </w:r>
      <w:r w:rsidR="009173CD">
        <w:rPr>
          <w:rFonts w:ascii="Times New Roman" w:hAnsi="Times New Roman" w:cs="Times New Roman"/>
          <w:sz w:val="24"/>
          <w:szCs w:val="24"/>
        </w:rPr>
        <w:t>,</w:t>
      </w:r>
      <w:r w:rsidRPr="00084350">
        <w:rPr>
          <w:rFonts w:ascii="Times New Roman" w:hAnsi="Times New Roman" w:cs="Times New Roman"/>
          <w:sz w:val="24"/>
          <w:szCs w:val="24"/>
        </w:rPr>
        <w:t xml:space="preserve"> de mens een vernieuwd hart krijgt, vrede voor zijn ziel en de eeuwige zaligheid. Het werken zit in de mens, hij wil door de werken gerechtvaardigd worden, zijn leven verbeteren en de zonde laten, ma</w:t>
      </w:r>
      <w:r w:rsidR="009173CD">
        <w:rPr>
          <w:rFonts w:ascii="Times New Roman" w:hAnsi="Times New Roman" w:cs="Times New Roman"/>
          <w:sz w:val="24"/>
          <w:szCs w:val="24"/>
        </w:rPr>
        <w:t>a</w:t>
      </w:r>
      <w:r w:rsidRPr="00084350">
        <w:rPr>
          <w:rFonts w:ascii="Times New Roman" w:hAnsi="Times New Roman" w:cs="Times New Roman"/>
          <w:sz w:val="24"/>
          <w:szCs w:val="24"/>
        </w:rPr>
        <w:t xml:space="preserve">r hiermee passeert de mens Christus, de ware Rotssteen en Middel van verlossing.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wijst erop dat ongeloof zonde is en onzekerheid en twijfel over de staat van de mens en gebrek aan geloof en een tekortkoming aan Christus is. De mens is van nature blind en ziet niet de genade en rijkdom die er in Christus is. De mens zou, als de </w:t>
      </w:r>
      <w:r w:rsidR="009173CD">
        <w:rPr>
          <w:rFonts w:ascii="Times New Roman" w:hAnsi="Times New Roman" w:cs="Times New Roman"/>
          <w:sz w:val="24"/>
          <w:szCs w:val="24"/>
        </w:rPr>
        <w:t>g</w:t>
      </w:r>
      <w:r w:rsidRPr="00084350">
        <w:rPr>
          <w:rFonts w:ascii="Times New Roman" w:hAnsi="Times New Roman" w:cs="Times New Roman"/>
          <w:sz w:val="24"/>
          <w:szCs w:val="24"/>
        </w:rPr>
        <w:t xml:space="preserve">enade van God hem gepredikt wordt dit zonder overleg en zonder voorwaarden moeten aannemen en ontvangen, dit alles alleen door de open armen van het geloof. De duivel wil de mens van het </w:t>
      </w:r>
      <w:r w:rsidRPr="00084350">
        <w:rPr>
          <w:rFonts w:ascii="Times New Roman" w:hAnsi="Times New Roman" w:cs="Times New Roman"/>
          <w:sz w:val="24"/>
          <w:szCs w:val="24"/>
        </w:rPr>
        <w:lastRenderedPageBreak/>
        <w:t xml:space="preserve">geloof aftrekken, maar God heeft het geloof als middel tot verlossing gegeven. De zekerheid van genade komt voort uit Gods eigen Woord en belofte. </w:t>
      </w:r>
    </w:p>
    <w:p w14:paraId="2A5B8EBF" w14:textId="77777777" w:rsidR="00740074" w:rsidRPr="00084350" w:rsidRDefault="00740074" w:rsidP="00740074">
      <w:pPr>
        <w:pStyle w:val="Geenafstand"/>
        <w:jc w:val="both"/>
        <w:rPr>
          <w:rFonts w:ascii="Times New Roman" w:hAnsi="Times New Roman" w:cs="Times New Roman"/>
          <w:sz w:val="24"/>
          <w:szCs w:val="24"/>
        </w:rPr>
      </w:pPr>
    </w:p>
    <w:p w14:paraId="158002B7"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Volgens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is het niet mogelijk om zonder strijd en bekering in Christus te geloven. Geloof kan alleen ontstaan in degenen die hun zonde kennen en hun behoefte aan genade zien. </w:t>
      </w:r>
    </w:p>
    <w:p w14:paraId="6AF4EB56"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“In zijn polemiek met A.W. </w:t>
      </w:r>
      <w:proofErr w:type="spellStart"/>
      <w:r w:rsidRPr="00084350">
        <w:rPr>
          <w:rFonts w:ascii="Times New Roman" w:hAnsi="Times New Roman" w:cs="Times New Roman"/>
          <w:sz w:val="24"/>
          <w:szCs w:val="24"/>
        </w:rPr>
        <w:t>Ingman</w:t>
      </w:r>
      <w:proofErr w:type="spellEnd"/>
      <w:r w:rsidRPr="00084350">
        <w:rPr>
          <w:rFonts w:ascii="Times New Roman" w:hAnsi="Times New Roman" w:cs="Times New Roman"/>
          <w:sz w:val="24"/>
          <w:szCs w:val="24"/>
        </w:rPr>
        <w:t xml:space="preserve"> spreekt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in twee betekenissen over zielenstrijd/ zielsangst: Geloof wordt geboren tijdens strijd in een doodsbang geweten, en geloof ervaart, nadat het is geboren, tijden van angst, strijd en zwakte.”</w:t>
      </w:r>
      <w:r w:rsidRPr="00084350">
        <w:rPr>
          <w:rStyle w:val="Voetnootmarkering"/>
          <w:rFonts w:ascii="Times New Roman" w:hAnsi="Times New Roman" w:cs="Times New Roman"/>
          <w:sz w:val="24"/>
          <w:szCs w:val="24"/>
        </w:rPr>
        <w:footnoteReference w:id="188"/>
      </w:r>
      <w:r w:rsidRPr="00084350">
        <w:rPr>
          <w:rFonts w:ascii="Times New Roman" w:hAnsi="Times New Roman" w:cs="Times New Roman"/>
          <w:sz w:val="24"/>
          <w:szCs w:val="24"/>
        </w:rPr>
        <w:t xml:space="preserve"> Er is dus zowel strijd voor als na de wedergeboorte. </w:t>
      </w:r>
    </w:p>
    <w:p w14:paraId="50F53FAC" w14:textId="581998AD"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“Maar vanuit deze toestand kan het geloof alleen geboren worden door het Evangelie, en niet zoals bij de Finse ‘piëtisten’ en alle andere wetsaanjagers, door het feit dat de zondaar, doodsbang door de wet is en in ongeloof en wanhoop [verkeerd], zelf door zijn duisternis heen moet breken en strijdend zijn weg naar Christus [bereiken].”</w:t>
      </w:r>
      <w:r w:rsidRPr="00084350">
        <w:rPr>
          <w:rStyle w:val="Voetnootmarkering"/>
          <w:rFonts w:ascii="Times New Roman" w:hAnsi="Times New Roman" w:cs="Times New Roman"/>
          <w:sz w:val="24"/>
          <w:szCs w:val="24"/>
        </w:rPr>
        <w:footnoteReference w:id="189"/>
      </w:r>
    </w:p>
    <w:p w14:paraId="6B988605"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Het is voor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blijkbaar ook vanzelfsprekend dat de werkelijk moeilijke strijd, de heerschappij van de wet, de angst en de wanhoop in het leven van de christen, fundamenteel gebroken moet worden met de opkomst van het geloof.</w:t>
      </w:r>
    </w:p>
    <w:p w14:paraId="555A542B"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Voor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neemt de zielsangst/ strijd een belangrijke plaats in </w:t>
      </w:r>
      <w:proofErr w:type="spellStart"/>
      <w:r w:rsidRPr="00084350">
        <w:rPr>
          <w:rFonts w:ascii="Times New Roman" w:hAnsi="Times New Roman" w:cs="Times New Roman"/>
          <w:sz w:val="24"/>
          <w:szCs w:val="24"/>
        </w:rPr>
        <w:t>in</w:t>
      </w:r>
      <w:proofErr w:type="spellEnd"/>
      <w:r w:rsidRPr="00084350">
        <w:rPr>
          <w:rFonts w:ascii="Times New Roman" w:hAnsi="Times New Roman" w:cs="Times New Roman"/>
          <w:sz w:val="24"/>
          <w:szCs w:val="24"/>
        </w:rPr>
        <w:t xml:space="preserve"> het leven van een christen.</w:t>
      </w:r>
    </w:p>
    <w:p w14:paraId="055BD442"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“Noch Gods woord, noch de belijdenisgeschriften leren een volledig geloof, zegt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maar een geloof dat dagelijks worstelt met de inherente verdorvenheid, vaak uitgedaagd door de duivel, het vlees en de wereld, ja, ook zijn eigen zwakheid, een geloof dat juist daarom moet geboren worden en gevoed worden door het Woord, groeien en gesterkt worden tegen alle machten van de duisternis. Zelfs de zielen die het Evangelie hebben geloofd, moeten elke dag tegen ongeloof vechten, tegen vlees en bloed, en tegen satan en zijn trawanten.” De gelovigen leven onder het kruis, voelen de verleidingen van de zonde, lijden onder de aanvallen van de duivel, de zwakte van het vlees, de toorn van de wereld en de wreedheid van tirannen, zodat het lijkt, niet alleen volgens anderen, maar vaak zelfs volgens hun eigen gedachten, alsof ze door God verdreven zijn, want hun erfenis is verborgen in de schaduw van het kruis en hun leven in Christus is bedekt met de duisternis van verleidingen en beproevingen.”</w:t>
      </w:r>
      <w:r w:rsidRPr="00084350">
        <w:rPr>
          <w:rStyle w:val="Voetnootmarkering"/>
          <w:rFonts w:ascii="Times New Roman" w:hAnsi="Times New Roman" w:cs="Times New Roman"/>
          <w:sz w:val="24"/>
          <w:szCs w:val="24"/>
        </w:rPr>
        <w:footnoteReference w:id="190"/>
      </w:r>
    </w:p>
    <w:p w14:paraId="2EEAAB43" w14:textId="77777777" w:rsidR="00740074" w:rsidRPr="00084350" w:rsidRDefault="00740074" w:rsidP="00740074">
      <w:pPr>
        <w:pStyle w:val="Geenafstand"/>
        <w:jc w:val="both"/>
        <w:rPr>
          <w:rFonts w:ascii="Times New Roman" w:hAnsi="Times New Roman" w:cs="Times New Roman"/>
          <w:sz w:val="24"/>
          <w:szCs w:val="24"/>
        </w:rPr>
      </w:pPr>
    </w:p>
    <w:p w14:paraId="7BB90785"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Volgens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geloofd de mens ook tijdens de strijd en aanvechtingen. Bij Ruotsalainen is dat niet of minder het geval.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kan zich ook niet voorstellen dat het geloof bij een zeer zware strijd kan verdwijnen of ontbreken</w:t>
      </w:r>
      <w:r w:rsidRPr="00084350">
        <w:rPr>
          <w:rStyle w:val="Voetnootmarkering"/>
          <w:rFonts w:ascii="Times New Roman" w:hAnsi="Times New Roman" w:cs="Times New Roman"/>
          <w:sz w:val="24"/>
          <w:szCs w:val="24"/>
        </w:rPr>
        <w:footnoteReference w:id="191"/>
      </w:r>
      <w:r w:rsidRPr="00084350">
        <w:rPr>
          <w:rFonts w:ascii="Times New Roman" w:hAnsi="Times New Roman" w:cs="Times New Roman"/>
          <w:sz w:val="24"/>
          <w:szCs w:val="24"/>
        </w:rPr>
        <w:t>.</w:t>
      </w:r>
    </w:p>
    <w:p w14:paraId="046285E3" w14:textId="77777777" w:rsidR="00740074" w:rsidRPr="00084350" w:rsidRDefault="00740074" w:rsidP="00740074">
      <w:pPr>
        <w:pStyle w:val="Geenafstand"/>
        <w:jc w:val="both"/>
        <w:rPr>
          <w:rFonts w:ascii="Times New Roman" w:hAnsi="Times New Roman" w:cs="Times New Roman"/>
          <w:sz w:val="24"/>
          <w:szCs w:val="24"/>
        </w:rPr>
      </w:pPr>
    </w:p>
    <w:p w14:paraId="52B6FFA6" w14:textId="60384986"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Over de staat van de ontwaakte mens in zijn </w:t>
      </w:r>
      <w:proofErr w:type="spellStart"/>
      <w:r w:rsidRPr="00084350">
        <w:rPr>
          <w:rFonts w:ascii="Times New Roman" w:hAnsi="Times New Roman" w:cs="Times New Roman"/>
          <w:sz w:val="24"/>
          <w:szCs w:val="24"/>
        </w:rPr>
        <w:t>ziel</w:t>
      </w:r>
      <w:r w:rsidR="009173CD">
        <w:rPr>
          <w:rFonts w:ascii="Times New Roman" w:hAnsi="Times New Roman" w:cs="Times New Roman"/>
          <w:sz w:val="24"/>
          <w:szCs w:val="24"/>
        </w:rPr>
        <w:t>s</w:t>
      </w:r>
      <w:r w:rsidRPr="00084350">
        <w:rPr>
          <w:rFonts w:ascii="Times New Roman" w:hAnsi="Times New Roman" w:cs="Times New Roman"/>
          <w:sz w:val="24"/>
          <w:szCs w:val="24"/>
        </w:rPr>
        <w:t>strijd</w:t>
      </w:r>
      <w:proofErr w:type="spellEnd"/>
      <w:r w:rsidRPr="00084350">
        <w:rPr>
          <w:rFonts w:ascii="Times New Roman" w:hAnsi="Times New Roman" w:cs="Times New Roman"/>
          <w:sz w:val="24"/>
          <w:szCs w:val="24"/>
        </w:rPr>
        <w:t xml:space="preserve"> en </w:t>
      </w:r>
      <w:proofErr w:type="spellStart"/>
      <w:r w:rsidRPr="00084350">
        <w:rPr>
          <w:rFonts w:ascii="Times New Roman" w:hAnsi="Times New Roman" w:cs="Times New Roman"/>
          <w:sz w:val="24"/>
          <w:szCs w:val="24"/>
        </w:rPr>
        <w:t>ziel</w:t>
      </w:r>
      <w:r w:rsidR="009173CD">
        <w:rPr>
          <w:rFonts w:ascii="Times New Roman" w:hAnsi="Times New Roman" w:cs="Times New Roman"/>
          <w:sz w:val="24"/>
          <w:szCs w:val="24"/>
        </w:rPr>
        <w:t>en</w:t>
      </w:r>
      <w:r w:rsidRPr="00084350">
        <w:rPr>
          <w:rFonts w:ascii="Times New Roman" w:hAnsi="Times New Roman" w:cs="Times New Roman"/>
          <w:sz w:val="24"/>
          <w:szCs w:val="24"/>
        </w:rPr>
        <w:t>angst</w:t>
      </w:r>
      <w:proofErr w:type="spellEnd"/>
      <w:r w:rsidRPr="00084350">
        <w:rPr>
          <w:rFonts w:ascii="Times New Roman" w:hAnsi="Times New Roman" w:cs="Times New Roman"/>
          <w:sz w:val="24"/>
          <w:szCs w:val="24"/>
        </w:rPr>
        <w:t xml:space="preserve"> dachten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en Ruotsalainen ook verschillend.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zag dit niet als iets negatiefs in het leven van een gelovige en wees er op dat dit juist schuld is in plaats van een zaak die nu eenmaal ondergaan moet worden. Hij beschouwde de </w:t>
      </w:r>
      <w:proofErr w:type="spellStart"/>
      <w:r w:rsidRPr="00084350">
        <w:rPr>
          <w:rFonts w:ascii="Times New Roman" w:hAnsi="Times New Roman" w:cs="Times New Roman"/>
          <w:sz w:val="24"/>
          <w:szCs w:val="24"/>
        </w:rPr>
        <w:t>zielenangst</w:t>
      </w:r>
      <w:proofErr w:type="spellEnd"/>
      <w:r w:rsidRPr="00084350">
        <w:rPr>
          <w:rFonts w:ascii="Times New Roman" w:hAnsi="Times New Roman" w:cs="Times New Roman"/>
          <w:sz w:val="24"/>
          <w:szCs w:val="24"/>
        </w:rPr>
        <w:t xml:space="preserve"> als voortkomend uit de werking van de wet die te maken heeft met de strijd om boete en ontdekking die voor het geloof plaats vindt. Als de zondaar mag geloven is in wezen deze strijd overwonnen, de zonde vergeven en de in Christus gelovende zondaar vrijgesproken van schuld en straf. Voor Ruotsalainen is het heel belangrijk dat de angst en het ongeloof overwonnen worden door het biddende/ toevlucht-nemende geloof. De zondaar stelt zijn hoop en verwachting op Christus</w:t>
      </w:r>
      <w:r w:rsidR="009173CD">
        <w:rPr>
          <w:rFonts w:ascii="Times New Roman" w:hAnsi="Times New Roman" w:cs="Times New Roman"/>
          <w:sz w:val="24"/>
          <w:szCs w:val="24"/>
        </w:rPr>
        <w:t>,</w:t>
      </w:r>
      <w:r w:rsidRPr="00084350">
        <w:rPr>
          <w:rFonts w:ascii="Times New Roman" w:hAnsi="Times New Roman" w:cs="Times New Roman"/>
          <w:sz w:val="24"/>
          <w:szCs w:val="24"/>
        </w:rPr>
        <w:t xml:space="preserve"> Die de zondaar rechtvaardigt. De mens blijft echter zijn hele leven zondaar. </w:t>
      </w:r>
    </w:p>
    <w:p w14:paraId="517A6742" w14:textId="6A698CFE"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lastRenderedPageBreak/>
        <w:t xml:space="preserve">Voor Ruotsalainen is deze staat van een ontwaakte een positieve zaak en noodzakelijk als weg om tot Christus te komen. Hij geeft ook veel meer aandacht aan deze strijd en toestand dan </w:t>
      </w:r>
      <w:proofErr w:type="spellStart"/>
      <w:r w:rsidRPr="00084350">
        <w:rPr>
          <w:rFonts w:ascii="Times New Roman" w:hAnsi="Times New Roman" w:cs="Times New Roman"/>
          <w:sz w:val="24"/>
          <w:szCs w:val="24"/>
        </w:rPr>
        <w:t>Hedberg</w:t>
      </w:r>
      <w:proofErr w:type="spellEnd"/>
      <w:r w:rsidR="009173CD">
        <w:rPr>
          <w:rFonts w:ascii="Times New Roman" w:hAnsi="Times New Roman" w:cs="Times New Roman"/>
          <w:sz w:val="24"/>
          <w:szCs w:val="24"/>
        </w:rPr>
        <w:t>,</w:t>
      </w:r>
      <w:r w:rsidRPr="00084350">
        <w:rPr>
          <w:rFonts w:ascii="Times New Roman" w:hAnsi="Times New Roman" w:cs="Times New Roman"/>
          <w:sz w:val="24"/>
          <w:szCs w:val="24"/>
        </w:rPr>
        <w:t xml:space="preserve"> die veel meer wijst op de noodzaak van het geloof en de vergeving der zonden en de verzekering daarvan. De overtuigingen zijn voor Ruotsalainen ook niet zozeer een angstaanjagende beleving zoals bij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maar meer een criterium een staat die noodzakelijk is om een echte christen te worden en de moeite waard is om na te streven.</w:t>
      </w:r>
    </w:p>
    <w:p w14:paraId="5FD834A7" w14:textId="77777777" w:rsidR="00740074" w:rsidRPr="00084350" w:rsidRDefault="00740074" w:rsidP="00740074">
      <w:pPr>
        <w:pStyle w:val="Geenafstand"/>
        <w:jc w:val="both"/>
        <w:rPr>
          <w:rFonts w:ascii="Times New Roman" w:hAnsi="Times New Roman" w:cs="Times New Roman"/>
          <w:sz w:val="24"/>
          <w:szCs w:val="24"/>
        </w:rPr>
      </w:pPr>
    </w:p>
    <w:p w14:paraId="0468D72B"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Het grote verschil tussen de twee was dat Ruotsalainen het geloof zag als een verlangen en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als een vast vertrouwen. Volgens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bouwden zij hun gerechtigheid op hun innerlijke strijd dat zij zagen als geloof en bouwden dus hun gerechtigheid op het innerlijke leven om een kenbare Christus te ervaren, maar zij geloven niet in het woord. </w:t>
      </w:r>
    </w:p>
    <w:p w14:paraId="451340B2" w14:textId="77777777" w:rsidR="00740074" w:rsidRPr="00084350" w:rsidRDefault="00740074" w:rsidP="00740074">
      <w:pPr>
        <w:pStyle w:val="Geenafstand"/>
        <w:jc w:val="both"/>
        <w:rPr>
          <w:rFonts w:ascii="Times New Roman" w:hAnsi="Times New Roman" w:cs="Times New Roman"/>
          <w:sz w:val="24"/>
          <w:szCs w:val="24"/>
        </w:rPr>
      </w:pPr>
    </w:p>
    <w:p w14:paraId="0EA5CFB9" w14:textId="2075EA3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Het erge is dat mijns inziens </w:t>
      </w:r>
      <w:proofErr w:type="spellStart"/>
      <w:r w:rsidRPr="00084350">
        <w:rPr>
          <w:rFonts w:ascii="Times New Roman" w:hAnsi="Times New Roman" w:cs="Times New Roman"/>
          <w:sz w:val="24"/>
          <w:szCs w:val="24"/>
        </w:rPr>
        <w:t>Hedbergs</w:t>
      </w:r>
      <w:proofErr w:type="spellEnd"/>
      <w:r w:rsidRPr="00084350">
        <w:rPr>
          <w:rFonts w:ascii="Times New Roman" w:hAnsi="Times New Roman" w:cs="Times New Roman"/>
          <w:sz w:val="24"/>
          <w:szCs w:val="24"/>
        </w:rPr>
        <w:t xml:space="preserve"> visie niet </w:t>
      </w:r>
      <w:proofErr w:type="spellStart"/>
      <w:r w:rsidRPr="00084350">
        <w:rPr>
          <w:rFonts w:ascii="Times New Roman" w:hAnsi="Times New Roman" w:cs="Times New Roman"/>
          <w:sz w:val="24"/>
          <w:szCs w:val="24"/>
        </w:rPr>
        <w:t>onbijbels</w:t>
      </w:r>
      <w:proofErr w:type="spellEnd"/>
      <w:r w:rsidRPr="00084350">
        <w:rPr>
          <w:rFonts w:ascii="Times New Roman" w:hAnsi="Times New Roman" w:cs="Times New Roman"/>
          <w:sz w:val="24"/>
          <w:szCs w:val="24"/>
        </w:rPr>
        <w:t xml:space="preserve"> is, maar dat hij niet goed inzag dat Ruotsalainen niet de grond legde in de strijd, de zonde, maar er juist op wijst dat God de zondaar rechtvaardigt zonder de werken van de wet. Dat er verschil is tussen de manier waarop zij het geloof en de verzekering zagen, is eeuwen lang al een strijd en twistpunt geweest, ook in onze eigen kerkgeschiedenis. Beiden wezen de zondaren wel op Christus, maar zagen het in Christus zijn</w:t>
      </w:r>
      <w:r w:rsidR="009173CD">
        <w:rPr>
          <w:rFonts w:ascii="Times New Roman" w:hAnsi="Times New Roman" w:cs="Times New Roman"/>
          <w:sz w:val="24"/>
          <w:szCs w:val="24"/>
        </w:rPr>
        <w:t>’</w:t>
      </w:r>
      <w:r w:rsidRPr="00084350">
        <w:rPr>
          <w:rFonts w:ascii="Times New Roman" w:hAnsi="Times New Roman" w:cs="Times New Roman"/>
          <w:sz w:val="24"/>
          <w:szCs w:val="24"/>
        </w:rPr>
        <w:t xml:space="preserve"> op verschillende wijzen. </w:t>
      </w:r>
    </w:p>
    <w:p w14:paraId="0A1EA4A2"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De kruisweg is geen voorwaarde volgens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(Ruotsalainen wel) om in Christus te mogen geloven.</w:t>
      </w:r>
    </w:p>
    <w:p w14:paraId="549E85B6" w14:textId="77777777" w:rsidR="00740074" w:rsidRPr="00084350" w:rsidRDefault="00740074" w:rsidP="00740074">
      <w:pPr>
        <w:pStyle w:val="Geenafstand"/>
        <w:jc w:val="both"/>
        <w:rPr>
          <w:rFonts w:ascii="Times New Roman" w:hAnsi="Times New Roman" w:cs="Times New Roman"/>
          <w:sz w:val="24"/>
          <w:szCs w:val="24"/>
        </w:rPr>
      </w:pPr>
    </w:p>
    <w:p w14:paraId="607C6D0F" w14:textId="77777777" w:rsidR="00740074" w:rsidRPr="00084350" w:rsidRDefault="00740074" w:rsidP="00740074">
      <w:pPr>
        <w:pStyle w:val="Geenafstand"/>
        <w:jc w:val="both"/>
        <w:rPr>
          <w:rFonts w:ascii="Times New Roman" w:hAnsi="Times New Roman" w:cs="Times New Roman"/>
          <w:sz w:val="24"/>
          <w:szCs w:val="24"/>
        </w:rPr>
      </w:pPr>
      <w:proofErr w:type="spellStart"/>
      <w:r w:rsidRPr="00084350">
        <w:rPr>
          <w:rFonts w:ascii="Times New Roman" w:hAnsi="Times New Roman" w:cs="Times New Roman"/>
          <w:sz w:val="24"/>
          <w:szCs w:val="24"/>
        </w:rPr>
        <w:t>Hedbergs</w:t>
      </w:r>
      <w:proofErr w:type="spellEnd"/>
      <w:r w:rsidRPr="00084350">
        <w:rPr>
          <w:rFonts w:ascii="Times New Roman" w:hAnsi="Times New Roman" w:cs="Times New Roman"/>
          <w:sz w:val="24"/>
          <w:szCs w:val="24"/>
        </w:rPr>
        <w:t xml:space="preserve"> grote bezwaar tegen predikanten uit zijn tijd: </w:t>
      </w:r>
    </w:p>
    <w:p w14:paraId="2070BF67"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“Als men tegenwoordig vroom wil worden, genade en gelukzaligheid wil zoeken, zoekt men ernaar via lange omwegen, maar bereikt nooit het doel. Er wordt aangeraden om eerst grondig berouw te tonen van je zonden; Maar wanneer kan iemand er zeker van zijn dat hij zich grondig genoeg heeft bekeerd? Of men krijgt het advies om naar Christus te gaan zoals men is, en dit moet op zo’n manier gebeuren dat men zichzelf in al zijn ellende voor Zijn alziend aangezicht presenteert, bidt, verlangt en aandringt op genade, totdat de zekerheid van de vergeving van zonden mogelijk komen. Maar dit is, volgens de mening van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een meedogenloos, hulpeloos, dood en moordend evangelie, grootgebracht in de broeikas van het ongeloof, omdat het betekent dat door het eigen gaan, het eigen verlangen, het inspannen, het vragen en het doorzetten ‘om te werken’ en je een weg banen naar een onbekende, in ongeloof gevreesde boeteling, die Christus zal vertegenwoordigen! De mens bidt, werkt, worstelt, maar zie! er zal echter geen genade uit voortkomen, geen vrede in het geweten, geen vaste zekerheid van de vergeving van zonden in de naam van Jezus. Of ja! zoiets achtervolgt de ziel die vecht voor haar eigengerechtigheid: soms voelt ze, gedurende een voorbijgaand moment, een tastbare gedachte aan genade in het belaste geweten; maar binnenkort, oh binnenkort! is het gevoel van genade verdwenen, en dan is het nodig om opnieuw dezelfde angstige strijd te ondergaan onder de toorn van God.”</w:t>
      </w:r>
      <w:r w:rsidRPr="00084350">
        <w:rPr>
          <w:rStyle w:val="Voetnootmarkering"/>
          <w:rFonts w:ascii="Times New Roman" w:hAnsi="Times New Roman" w:cs="Times New Roman"/>
          <w:sz w:val="24"/>
          <w:szCs w:val="24"/>
        </w:rPr>
        <w:footnoteReference w:id="192"/>
      </w:r>
    </w:p>
    <w:p w14:paraId="206B9BED" w14:textId="77777777" w:rsidR="00740074" w:rsidRPr="002B1A8E" w:rsidRDefault="00740074" w:rsidP="00740074">
      <w:pPr>
        <w:pStyle w:val="Geenafstand"/>
        <w:jc w:val="both"/>
        <w:rPr>
          <w:rFonts w:ascii="Times New Roman" w:hAnsi="Times New Roman" w:cs="Times New Roman"/>
          <w:color w:val="00B050"/>
          <w:sz w:val="24"/>
          <w:szCs w:val="24"/>
        </w:rPr>
      </w:pPr>
    </w:p>
    <w:p w14:paraId="5B498DD7" w14:textId="7521482E"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Was bij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de kern </w:t>
      </w:r>
      <w:r w:rsidR="009173CD">
        <w:rPr>
          <w:rFonts w:ascii="Times New Roman" w:hAnsi="Times New Roman" w:cs="Times New Roman"/>
          <w:sz w:val="24"/>
          <w:szCs w:val="24"/>
        </w:rPr>
        <w:t>‘</w:t>
      </w:r>
      <w:r w:rsidRPr="00084350">
        <w:rPr>
          <w:rFonts w:ascii="Times New Roman" w:hAnsi="Times New Roman" w:cs="Times New Roman"/>
          <w:sz w:val="24"/>
          <w:szCs w:val="24"/>
        </w:rPr>
        <w:t>de zekerheid van de verlossing</w:t>
      </w:r>
      <w:r w:rsidR="009173CD">
        <w:rPr>
          <w:rFonts w:ascii="Times New Roman" w:hAnsi="Times New Roman" w:cs="Times New Roman"/>
          <w:sz w:val="24"/>
          <w:szCs w:val="24"/>
        </w:rPr>
        <w:t>’</w:t>
      </w:r>
      <w:r w:rsidRPr="00084350">
        <w:rPr>
          <w:rFonts w:ascii="Times New Roman" w:hAnsi="Times New Roman" w:cs="Times New Roman"/>
          <w:sz w:val="24"/>
          <w:szCs w:val="24"/>
        </w:rPr>
        <w:t xml:space="preserve"> en </w:t>
      </w:r>
      <w:r w:rsidR="009173CD">
        <w:rPr>
          <w:rFonts w:ascii="Times New Roman" w:hAnsi="Times New Roman" w:cs="Times New Roman"/>
          <w:sz w:val="24"/>
          <w:szCs w:val="24"/>
        </w:rPr>
        <w:t>‘</w:t>
      </w:r>
      <w:r w:rsidRPr="00084350">
        <w:rPr>
          <w:rFonts w:ascii="Times New Roman" w:hAnsi="Times New Roman" w:cs="Times New Roman"/>
          <w:sz w:val="24"/>
          <w:szCs w:val="24"/>
        </w:rPr>
        <w:t>de plicht om daarnaar te staan</w:t>
      </w:r>
      <w:r w:rsidR="009173CD">
        <w:rPr>
          <w:rFonts w:ascii="Times New Roman" w:hAnsi="Times New Roman" w:cs="Times New Roman"/>
          <w:sz w:val="24"/>
          <w:szCs w:val="24"/>
        </w:rPr>
        <w:t>'</w:t>
      </w:r>
      <w:r w:rsidRPr="00084350">
        <w:rPr>
          <w:rFonts w:ascii="Times New Roman" w:hAnsi="Times New Roman" w:cs="Times New Roman"/>
          <w:sz w:val="24"/>
          <w:szCs w:val="24"/>
        </w:rPr>
        <w:t xml:space="preserve">, dit vinden we bij Ruotsalainen niet zo terug. Wel het staan naar zekerheid en de noodzaak om in Christus te geloven maar wel met ‘de strop om de hals’. Het is eerder een plicht dat de mens zijn straf om de zonde aanvaart dan dat hij van Christus vergeving moet ontvangen; God is aan de mens niets verplicht. Hoe dieper de schuld en zonde kennis volgens hem is, hoe meer er zekerheid kan zijn dat men genade kan krijgen. De nadruk werd meer gelegd op de weg tot, dan het zijn in Christus. Het lijkt er sterk op dat Ruotsalainen er meer op wees dat God aan de mens </w:t>
      </w:r>
      <w:r w:rsidRPr="00084350">
        <w:rPr>
          <w:rFonts w:ascii="Times New Roman" w:hAnsi="Times New Roman" w:cs="Times New Roman"/>
          <w:sz w:val="24"/>
          <w:szCs w:val="24"/>
        </w:rPr>
        <w:lastRenderedPageBreak/>
        <w:t xml:space="preserve">niets verplicht is en dat hij niet met rechten tot de genadetroon kan komen, maar meer als onwaardige, hopend op onverdiende genade. </w:t>
      </w:r>
    </w:p>
    <w:p w14:paraId="2FD35A88"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Een volgeling van Ruotsalainen, V. </w:t>
      </w:r>
      <w:proofErr w:type="spellStart"/>
      <w:r w:rsidRPr="00084350">
        <w:rPr>
          <w:rFonts w:ascii="Times New Roman" w:hAnsi="Times New Roman" w:cs="Times New Roman"/>
          <w:sz w:val="24"/>
          <w:szCs w:val="24"/>
        </w:rPr>
        <w:t>Niskanen</w:t>
      </w:r>
      <w:proofErr w:type="spellEnd"/>
      <w:r w:rsidRPr="00084350">
        <w:rPr>
          <w:rFonts w:ascii="Times New Roman" w:hAnsi="Times New Roman" w:cs="Times New Roman"/>
          <w:sz w:val="24"/>
          <w:szCs w:val="24"/>
        </w:rPr>
        <w:t xml:space="preserve"> legde hier zo de nadruk op dat de ontwaking meer een plaats kreeg dan de verlossing. Volgens sommigen echter, was het ondenkbaar om net als </w:t>
      </w:r>
      <w:proofErr w:type="spellStart"/>
      <w:r w:rsidRPr="00084350">
        <w:rPr>
          <w:rFonts w:ascii="Times New Roman" w:hAnsi="Times New Roman" w:cs="Times New Roman"/>
          <w:sz w:val="24"/>
          <w:szCs w:val="24"/>
        </w:rPr>
        <w:t>Niskanen</w:t>
      </w:r>
      <w:proofErr w:type="spellEnd"/>
      <w:r w:rsidRPr="00084350">
        <w:rPr>
          <w:rFonts w:ascii="Times New Roman" w:hAnsi="Times New Roman" w:cs="Times New Roman"/>
          <w:sz w:val="24"/>
          <w:szCs w:val="24"/>
        </w:rPr>
        <w:t xml:space="preserve"> de onzekerheid van de christelijke bevinding te koesteren. </w:t>
      </w:r>
    </w:p>
    <w:p w14:paraId="5A44DCAF"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Sommige uitspraken werden wel op Ruotsalainen en zijn volgelingen toegepast: ‘De zonden van de ontwaakte mens baren hem veel zorgen, maar juist deze zorg is hem tot troost’. Hij ziet zijn onrechtvaardigheid en goddeloosheid, en deze goddeloosheid is een garantie voor hem dat hij genade zal ontvangen.’ Het gevoel van gebrek aan genade, is een teken dat men genade heeft.</w:t>
      </w:r>
    </w:p>
    <w:p w14:paraId="1ED31824" w14:textId="77777777" w:rsidR="00740074" w:rsidRDefault="00740074" w:rsidP="00740074">
      <w:pPr>
        <w:pStyle w:val="Geenafstand"/>
        <w:jc w:val="both"/>
        <w:rPr>
          <w:rFonts w:ascii="Times New Roman" w:hAnsi="Times New Roman" w:cs="Times New Roman"/>
          <w:color w:val="FF0000"/>
          <w:sz w:val="24"/>
          <w:szCs w:val="24"/>
        </w:rPr>
      </w:pPr>
    </w:p>
    <w:p w14:paraId="2351EC81"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Over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schreef Ruotsalainen eens het volgende: </w:t>
      </w:r>
    </w:p>
    <w:p w14:paraId="18EAD906"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“Er is een priester genaamd </w:t>
      </w:r>
      <w:proofErr w:type="spellStart"/>
      <w:r w:rsidRPr="00084350">
        <w:rPr>
          <w:rFonts w:ascii="Times New Roman" w:hAnsi="Times New Roman" w:cs="Times New Roman"/>
          <w:sz w:val="24"/>
          <w:szCs w:val="24"/>
        </w:rPr>
        <w:t>Hedberg</w:t>
      </w:r>
      <w:proofErr w:type="spellEnd"/>
      <w:r w:rsidRPr="00084350">
        <w:rPr>
          <w:rFonts w:ascii="Times New Roman" w:hAnsi="Times New Roman" w:cs="Times New Roman"/>
          <w:sz w:val="24"/>
          <w:szCs w:val="24"/>
        </w:rPr>
        <w:t xml:space="preserve">, zoon van de commandant in Brahestad. Wat is zijn waanvoorstelling? Zijn waanvoorstelling is compleet anders dan die van </w:t>
      </w:r>
      <w:proofErr w:type="spellStart"/>
      <w:r w:rsidRPr="00084350">
        <w:rPr>
          <w:rFonts w:ascii="Times New Roman" w:hAnsi="Times New Roman" w:cs="Times New Roman"/>
          <w:sz w:val="24"/>
          <w:szCs w:val="24"/>
        </w:rPr>
        <w:t>Renquist</w:t>
      </w:r>
      <w:proofErr w:type="spellEnd"/>
      <w:r w:rsidRPr="00084350">
        <w:rPr>
          <w:rFonts w:ascii="Times New Roman" w:hAnsi="Times New Roman" w:cs="Times New Roman"/>
          <w:sz w:val="24"/>
          <w:szCs w:val="24"/>
        </w:rPr>
        <w:t>. In welk opzicht is het anders? Het is op deze manier: toen hij, een man ontwaakt door de wet, door de Heere tot kennis werd gebracht</w:t>
      </w:r>
      <w:r>
        <w:rPr>
          <w:rFonts w:ascii="Times New Roman" w:hAnsi="Times New Roman" w:cs="Times New Roman"/>
          <w:sz w:val="24"/>
          <w:szCs w:val="24"/>
        </w:rPr>
        <w:t>,</w:t>
      </w:r>
      <w:r w:rsidRPr="00084350">
        <w:rPr>
          <w:rFonts w:ascii="Times New Roman" w:hAnsi="Times New Roman" w:cs="Times New Roman"/>
          <w:sz w:val="24"/>
          <w:szCs w:val="24"/>
        </w:rPr>
        <w:t xml:space="preserve"> dat de genade van het Evangelie voor een zondaar is, welnu, toen stortte hij zich met een volkomen onveranderd hart regelrecht in de armen van Christus' Evangelie; en nu zaait hij deze leer over Finland, en daarmee ook over Zweden, via zijn gedrukte boeken.”</w:t>
      </w:r>
      <w:r w:rsidRPr="00084350">
        <w:rPr>
          <w:rStyle w:val="Voetnootmarkering"/>
          <w:rFonts w:ascii="Times New Roman" w:hAnsi="Times New Roman" w:cs="Times New Roman"/>
          <w:sz w:val="24"/>
          <w:szCs w:val="24"/>
        </w:rPr>
        <w:footnoteReference w:id="193"/>
      </w:r>
    </w:p>
    <w:p w14:paraId="04946B96"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moeite van Ruotsalainen lag bij het in de ‘armen van Christus storten met een onveranderd hart’. Wij moeten ons niet in Zijn armen storten, maar Hij moet ons in Zijn armen nemen op Zijn tijd. </w:t>
      </w:r>
    </w:p>
    <w:p w14:paraId="4CF01A01" w14:textId="77777777" w:rsidR="00740074" w:rsidRPr="00084350" w:rsidRDefault="00740074" w:rsidP="00740074">
      <w:pPr>
        <w:pStyle w:val="Geenafstand"/>
        <w:jc w:val="both"/>
        <w:rPr>
          <w:rFonts w:ascii="Times New Roman" w:hAnsi="Times New Roman" w:cs="Times New Roman"/>
          <w:sz w:val="24"/>
          <w:szCs w:val="24"/>
        </w:rPr>
      </w:pPr>
    </w:p>
    <w:p w14:paraId="32228144" w14:textId="77777777" w:rsidR="00740074" w:rsidRPr="00084350" w:rsidRDefault="00740074" w:rsidP="00740074">
      <w:pPr>
        <w:pStyle w:val="Geenafstand"/>
        <w:jc w:val="both"/>
        <w:rPr>
          <w:rFonts w:ascii="Times New Roman" w:hAnsi="Times New Roman" w:cs="Times New Roman"/>
          <w:sz w:val="24"/>
          <w:szCs w:val="24"/>
        </w:rPr>
      </w:pPr>
      <w:r w:rsidRPr="00084350">
        <w:rPr>
          <w:rFonts w:ascii="Times New Roman" w:hAnsi="Times New Roman" w:cs="Times New Roman"/>
          <w:sz w:val="24"/>
          <w:szCs w:val="24"/>
        </w:rPr>
        <w:t xml:space="preserve">Maar wat leerde Ruotsalainen nu zelf? </w:t>
      </w:r>
    </w:p>
    <w:p w14:paraId="70C5CC91"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Wat heeft Ruotsalainen nu zelf gezegd en geschreven over de zekerheid van de verlossing en de noodzaak ervan?!</w:t>
      </w:r>
    </w:p>
    <w:p w14:paraId="6F45BFB9"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Samengevat schrijft </w:t>
      </w: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het volgende daarover: </w:t>
      </w:r>
    </w:p>
    <w:p w14:paraId="61D90F85" w14:textId="168D3DC0"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reactie op verschillende gebeurtenissen in de tijd van de opwekkingen schreef en zei Ruotsalainen vaak dingen om te waarschuwen voor excessen. Zo waarschuwde hij bijv. om niet te denken dat men altijd op </w:t>
      </w:r>
      <w:proofErr w:type="spellStart"/>
      <w:r>
        <w:rPr>
          <w:rFonts w:ascii="Times New Roman" w:hAnsi="Times New Roman" w:cs="Times New Roman"/>
          <w:sz w:val="24"/>
          <w:szCs w:val="24"/>
        </w:rPr>
        <w:t>Tabor</w:t>
      </w:r>
      <w:proofErr w:type="spellEnd"/>
      <w:r>
        <w:rPr>
          <w:rFonts w:ascii="Times New Roman" w:hAnsi="Times New Roman" w:cs="Times New Roman"/>
          <w:sz w:val="24"/>
          <w:szCs w:val="24"/>
        </w:rPr>
        <w:t xml:space="preserve"> kan blijven, zoals de discipelen dat ook wensten, maar </w:t>
      </w:r>
      <w:r w:rsidR="00C26100">
        <w:rPr>
          <w:rFonts w:ascii="Times New Roman" w:hAnsi="Times New Roman" w:cs="Times New Roman"/>
          <w:sz w:val="24"/>
          <w:szCs w:val="24"/>
        </w:rPr>
        <w:t>ook</w:t>
      </w:r>
      <w:r>
        <w:rPr>
          <w:rFonts w:ascii="Times New Roman" w:hAnsi="Times New Roman" w:cs="Times New Roman"/>
          <w:sz w:val="24"/>
          <w:szCs w:val="24"/>
        </w:rPr>
        <w:t xml:space="preserve"> dat het bewustzijn van de zonde en de ellende van de mens niet vergeten moet worden. Het geestelijk genot en de staat van rust en zekerheid hebben het grote gevaar om eraan te gaan wennen. Het leven is een </w:t>
      </w:r>
      <w:proofErr w:type="spellStart"/>
      <w:r>
        <w:rPr>
          <w:rFonts w:ascii="Times New Roman" w:hAnsi="Times New Roman" w:cs="Times New Roman"/>
          <w:sz w:val="24"/>
          <w:szCs w:val="24"/>
        </w:rPr>
        <w:t>stervenspad</w:t>
      </w:r>
      <w:proofErr w:type="spellEnd"/>
      <w:r>
        <w:rPr>
          <w:rFonts w:ascii="Times New Roman" w:hAnsi="Times New Roman" w:cs="Times New Roman"/>
          <w:sz w:val="24"/>
          <w:szCs w:val="24"/>
        </w:rPr>
        <w:t xml:space="preserve"> en kruisschool en niet een gedurig verkeren op </w:t>
      </w:r>
      <w:proofErr w:type="spellStart"/>
      <w:r>
        <w:rPr>
          <w:rFonts w:ascii="Times New Roman" w:hAnsi="Times New Roman" w:cs="Times New Roman"/>
          <w:sz w:val="24"/>
          <w:szCs w:val="24"/>
        </w:rPr>
        <w:t>Tabor</w:t>
      </w:r>
      <w:proofErr w:type="spellEnd"/>
      <w:r>
        <w:rPr>
          <w:rFonts w:ascii="Times New Roman" w:hAnsi="Times New Roman" w:cs="Times New Roman"/>
          <w:sz w:val="24"/>
          <w:szCs w:val="24"/>
        </w:rPr>
        <w:t xml:space="preserve">. </w:t>
      </w:r>
    </w:p>
    <w:p w14:paraId="5F355022" w14:textId="2618D59D"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Volgens Ruotsalainen is het én </w:t>
      </w:r>
      <w:proofErr w:type="spellStart"/>
      <w:r>
        <w:rPr>
          <w:rFonts w:ascii="Times New Roman" w:hAnsi="Times New Roman" w:cs="Times New Roman"/>
          <w:sz w:val="24"/>
          <w:szCs w:val="24"/>
        </w:rPr>
        <w:t>én</w:t>
      </w:r>
      <w:proofErr w:type="spellEnd"/>
      <w:r>
        <w:rPr>
          <w:rFonts w:ascii="Times New Roman" w:hAnsi="Times New Roman" w:cs="Times New Roman"/>
          <w:sz w:val="24"/>
          <w:szCs w:val="24"/>
        </w:rPr>
        <w:t xml:space="preserve">. Én de noodzaak van het geloof en de zekerheid, maar ook het én van de noodzaak van het leren van de zonde, het gewillig kruis-dragen achter Christus en </w:t>
      </w:r>
      <w:r w:rsidR="00C26100">
        <w:rPr>
          <w:rFonts w:ascii="Times New Roman" w:hAnsi="Times New Roman" w:cs="Times New Roman"/>
          <w:sz w:val="24"/>
          <w:szCs w:val="24"/>
        </w:rPr>
        <w:t>t</w:t>
      </w:r>
      <w:r>
        <w:rPr>
          <w:rFonts w:ascii="Times New Roman" w:hAnsi="Times New Roman" w:cs="Times New Roman"/>
          <w:sz w:val="24"/>
          <w:szCs w:val="24"/>
        </w:rPr>
        <w:t xml:space="preserve">e sterven aan alles wat van de mens zelf is. Niet alleen op de berg van verheerlijking kwamen de discipelen, ook in </w:t>
      </w:r>
      <w:proofErr w:type="spellStart"/>
      <w:r>
        <w:rPr>
          <w:rFonts w:ascii="Times New Roman" w:hAnsi="Times New Roman" w:cs="Times New Roman"/>
          <w:sz w:val="24"/>
          <w:szCs w:val="24"/>
        </w:rPr>
        <w:t>Gethsemané</w:t>
      </w:r>
      <w:proofErr w:type="spellEnd"/>
      <w:r>
        <w:rPr>
          <w:rFonts w:ascii="Times New Roman" w:hAnsi="Times New Roman" w:cs="Times New Roman"/>
          <w:sz w:val="24"/>
          <w:szCs w:val="24"/>
        </w:rPr>
        <w:t>. Hij wijst dan o.a. op Pred. 7:4: “</w:t>
      </w:r>
      <w:r w:rsidRPr="00634363">
        <w:rPr>
          <w:rFonts w:ascii="Times New Roman" w:hAnsi="Times New Roman" w:cs="Times New Roman"/>
          <w:sz w:val="24"/>
          <w:szCs w:val="24"/>
        </w:rPr>
        <w:t>Het hart der wijzen is in het klaaghuis, maar het hart der zotten in het huis der vreugde.</w:t>
      </w:r>
      <w:r>
        <w:rPr>
          <w:rFonts w:ascii="Times New Roman" w:hAnsi="Times New Roman" w:cs="Times New Roman"/>
          <w:sz w:val="24"/>
          <w:szCs w:val="24"/>
        </w:rPr>
        <w:t xml:space="preserve">” Het gevaar van zekerheid brengt zorgeloosheid en onzorgvuldigheid met zich mee. </w:t>
      </w:r>
    </w:p>
    <w:p w14:paraId="1B501AFF"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ervaring van zonde is voor Ruotsalainen een fundamentele ervaring, zolang de mens leeft onder de omstandigheden van dit aardse leven.”</w:t>
      </w:r>
      <w:r>
        <w:rPr>
          <w:rStyle w:val="Voetnootmarkering"/>
          <w:rFonts w:ascii="Times New Roman" w:hAnsi="Times New Roman" w:cs="Times New Roman"/>
          <w:sz w:val="24"/>
          <w:szCs w:val="24"/>
        </w:rPr>
        <w:footnoteReference w:id="194"/>
      </w:r>
    </w:p>
    <w:p w14:paraId="6B2858AA" w14:textId="77777777" w:rsidR="00740074" w:rsidRPr="006B6F83"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Keer op keer wijst Ruotsalainen op de noodzaak van het goede begin, namelijk het ontdekkende werk van Gods Geest, de grootheid van de zonde, de diepte van de val, de vloek waar de mens onder ligt en de hemelhoge schuld die betaald moet worden. Christus rechtvaardigt goddelozen, als een goddeloze wordt de mens bij en door Hem genodigd en daarom is het zo noodzakelijk dat de mens tot in het diepst van zijn ziel ervan overtuigd is dat hij die goddeloze is en er niets goed in hem leeft. De moordenaar aan het kruis en de verloren zoon zijn dierbare voorbeelden voor de juiste positie van de zoeker naar genade ten opzichte van de Verlosser. De mens moet in zijn slechtheid tot de Heere komen, niet met een roemen op heiligheid. “Als de mens iets heeft om over op te scheppen, om voor de Heere te brengen, is dat alleen maar haar zonde. Maar als de zonde voor haar klaar en naakt is, dan kent ze onmiddellijk haar plaats. Dan zal ze eergeven aan God, Die de goddelozen rechtvaardigt zonder de werken van de wet.”</w:t>
      </w:r>
      <w:r>
        <w:rPr>
          <w:rStyle w:val="Voetnootmarkering"/>
          <w:rFonts w:ascii="Times New Roman" w:hAnsi="Times New Roman" w:cs="Times New Roman"/>
          <w:sz w:val="24"/>
          <w:szCs w:val="24"/>
        </w:rPr>
        <w:footnoteReference w:id="195"/>
      </w:r>
    </w:p>
    <w:p w14:paraId="05DE5C29" w14:textId="77777777" w:rsidR="00740074" w:rsidRDefault="00740074" w:rsidP="00740074">
      <w:pPr>
        <w:pStyle w:val="Geenafstand"/>
        <w:jc w:val="both"/>
        <w:rPr>
          <w:rFonts w:ascii="Times New Roman" w:hAnsi="Times New Roman" w:cs="Times New Roman"/>
          <w:sz w:val="24"/>
          <w:szCs w:val="24"/>
        </w:rPr>
      </w:pPr>
    </w:p>
    <w:p w14:paraId="3E8241AC"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Bij anderen, die juist meer in de wet zaten te wroeten en het bij zichzelf zochten, wees de Finse prediker juist erop dat het niet met verstand of werken te bereiken is. Hij wijst erop dat men de goede strijd van het geloof moet strijden (1 Tim. 6:12). </w:t>
      </w:r>
    </w:p>
    <w:p w14:paraId="261E46D7"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Een aantijging dat Ruotsalainen leert dat zondebesef noodzakelijk is en dat dat een garantie is dat men op de goede weg is, leert Ruotsalainen niet. Ook niet dat kennis van zichzelf enige zekerheid kan geven dat men ter zijner tijd wel van de zonde verlost zal worden. Als men tevreden is met zijn zondebesef, is dit een teken dat men nog allerminst niet op de juiste weg is.</w:t>
      </w:r>
    </w:p>
    <w:p w14:paraId="72907A66"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Zondekennis is absoluut noodzakelijk, maar geen grond om te denken dat men dan ook wel een keer verlossing zal krijgen. In de brief aan de Ontwaakte boeren (zie bijlage) wijst hij hier ook heel duidelijk op. Hij waarschuwde tegen slaafse vrees waar de mens zo snel in kan vervallen. Voor een duidelijk beeld van Ruotsalainen over de zekerheid, zie de brief van 2 juli 1848 aan Jonas </w:t>
      </w:r>
      <w:proofErr w:type="spellStart"/>
      <w:r>
        <w:rPr>
          <w:rFonts w:ascii="Times New Roman" w:hAnsi="Times New Roman" w:cs="Times New Roman"/>
          <w:sz w:val="24"/>
          <w:szCs w:val="24"/>
        </w:rPr>
        <w:t>Lagus</w:t>
      </w:r>
      <w:proofErr w:type="spellEnd"/>
      <w:r>
        <w:rPr>
          <w:rStyle w:val="Voetnootmarkering"/>
          <w:rFonts w:ascii="Times New Roman" w:hAnsi="Times New Roman" w:cs="Times New Roman"/>
          <w:sz w:val="24"/>
          <w:szCs w:val="24"/>
        </w:rPr>
        <w:footnoteReference w:id="196"/>
      </w:r>
      <w:r>
        <w:rPr>
          <w:rFonts w:ascii="Times New Roman" w:hAnsi="Times New Roman" w:cs="Times New Roman"/>
          <w:sz w:val="24"/>
          <w:szCs w:val="24"/>
        </w:rPr>
        <w:t xml:space="preserve">. Zie ook de brief geschreven aan de prediker Alfred </w:t>
      </w:r>
      <w:proofErr w:type="spellStart"/>
      <w:r>
        <w:rPr>
          <w:rFonts w:ascii="Times New Roman" w:hAnsi="Times New Roman" w:cs="Times New Roman"/>
          <w:sz w:val="24"/>
          <w:szCs w:val="24"/>
        </w:rPr>
        <w:t>Kihlmann</w:t>
      </w:r>
      <w:proofErr w:type="spellEnd"/>
      <w:r>
        <w:rPr>
          <w:rFonts w:ascii="Times New Roman" w:hAnsi="Times New Roman" w:cs="Times New Roman"/>
          <w:sz w:val="24"/>
          <w:szCs w:val="24"/>
        </w:rPr>
        <w:t>, waarin hij schrijft over de verzekering en het staan naar het in Christus geborgen zijn!</w:t>
      </w:r>
    </w:p>
    <w:p w14:paraId="2BB48228"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Het leven van een christen, is een leven van op en neer, van licht en duisternis, wolken en zon, van strijd en overwinning. Ruotsalainen waarschuwt voor een stilstaand leven, voor achteruitgang. Het leven op aarde is een strijd tegen de zonde, de duivel en de wereld. De mens moet zich niet laten beheersen door de listen van de duivel en het bedrieglijke hart. De zaligsprekingen waren voor Ruotsalainen het kenmerk van een christen</w:t>
      </w:r>
      <w:r>
        <w:rPr>
          <w:rStyle w:val="Voetnootmarkering"/>
          <w:rFonts w:ascii="Times New Roman" w:hAnsi="Times New Roman" w:cs="Times New Roman"/>
          <w:sz w:val="24"/>
          <w:szCs w:val="24"/>
        </w:rPr>
        <w:footnoteReference w:id="197"/>
      </w:r>
      <w:r>
        <w:rPr>
          <w:rFonts w:ascii="Times New Roman" w:hAnsi="Times New Roman" w:cs="Times New Roman"/>
          <w:sz w:val="24"/>
          <w:szCs w:val="24"/>
        </w:rPr>
        <w:t>. Zalig zijn die niet zien en toch geloven.</w:t>
      </w:r>
    </w:p>
    <w:p w14:paraId="46F20FF9"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Enerzijds is er de taal die David zegt in Psalm 38:7: “</w:t>
      </w:r>
      <w:r w:rsidRPr="003144CD">
        <w:rPr>
          <w:rFonts w:ascii="Times New Roman" w:hAnsi="Times New Roman" w:cs="Times New Roman"/>
          <w:sz w:val="24"/>
          <w:szCs w:val="24"/>
        </w:rPr>
        <w:t xml:space="preserve">Ik ben krom geworden, ik ben uitermate zeer </w:t>
      </w:r>
      <w:proofErr w:type="spellStart"/>
      <w:r w:rsidRPr="003144CD">
        <w:rPr>
          <w:rFonts w:ascii="Times New Roman" w:hAnsi="Times New Roman" w:cs="Times New Roman"/>
          <w:sz w:val="24"/>
          <w:szCs w:val="24"/>
        </w:rPr>
        <w:t>nedergebogen</w:t>
      </w:r>
      <w:proofErr w:type="spellEnd"/>
      <w:r w:rsidRPr="003144CD">
        <w:rPr>
          <w:rFonts w:ascii="Times New Roman" w:hAnsi="Times New Roman" w:cs="Times New Roman"/>
          <w:sz w:val="24"/>
          <w:szCs w:val="24"/>
        </w:rPr>
        <w:t xml:space="preserve">; ik ga den </w:t>
      </w:r>
      <w:proofErr w:type="spellStart"/>
      <w:r w:rsidRPr="003144CD">
        <w:rPr>
          <w:rFonts w:ascii="Times New Roman" w:hAnsi="Times New Roman" w:cs="Times New Roman"/>
          <w:sz w:val="24"/>
          <w:szCs w:val="24"/>
        </w:rPr>
        <w:t>gansen</w:t>
      </w:r>
      <w:proofErr w:type="spellEnd"/>
      <w:r w:rsidRPr="003144CD">
        <w:rPr>
          <w:rFonts w:ascii="Times New Roman" w:hAnsi="Times New Roman" w:cs="Times New Roman"/>
          <w:sz w:val="24"/>
          <w:szCs w:val="24"/>
        </w:rPr>
        <w:t xml:space="preserve"> dag in het zwart.</w:t>
      </w:r>
      <w:r>
        <w:rPr>
          <w:rFonts w:ascii="Times New Roman" w:hAnsi="Times New Roman" w:cs="Times New Roman"/>
          <w:sz w:val="24"/>
          <w:szCs w:val="24"/>
        </w:rPr>
        <w:t xml:space="preserve">”, maar anderzijds ook de taal van Micha: </w:t>
      </w:r>
    </w:p>
    <w:p w14:paraId="4F5B9C52"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Micha 7:9: “</w:t>
      </w:r>
      <w:r w:rsidRPr="003144CD">
        <w:rPr>
          <w:rFonts w:ascii="Times New Roman" w:hAnsi="Times New Roman" w:cs="Times New Roman"/>
          <w:sz w:val="24"/>
          <w:szCs w:val="24"/>
        </w:rPr>
        <w:t xml:space="preserve">Ik zal des HEEREN gramschap dragen, want ik heb tegen Hem gezondigd; totdat Hij mijn twist </w:t>
      </w:r>
      <w:proofErr w:type="spellStart"/>
      <w:r w:rsidRPr="003144CD">
        <w:rPr>
          <w:rFonts w:ascii="Times New Roman" w:hAnsi="Times New Roman" w:cs="Times New Roman"/>
          <w:sz w:val="24"/>
          <w:szCs w:val="24"/>
        </w:rPr>
        <w:t>twiste</w:t>
      </w:r>
      <w:proofErr w:type="spellEnd"/>
      <w:r w:rsidRPr="003144CD">
        <w:rPr>
          <w:rFonts w:ascii="Times New Roman" w:hAnsi="Times New Roman" w:cs="Times New Roman"/>
          <w:sz w:val="24"/>
          <w:szCs w:val="24"/>
        </w:rPr>
        <w:t xml:space="preserve"> en mijn recht </w:t>
      </w:r>
      <w:proofErr w:type="spellStart"/>
      <w:r w:rsidRPr="003144CD">
        <w:rPr>
          <w:rFonts w:ascii="Times New Roman" w:hAnsi="Times New Roman" w:cs="Times New Roman"/>
          <w:sz w:val="24"/>
          <w:szCs w:val="24"/>
        </w:rPr>
        <w:t>uitvoere</w:t>
      </w:r>
      <w:proofErr w:type="spellEnd"/>
      <w:r w:rsidRPr="003144CD">
        <w:rPr>
          <w:rFonts w:ascii="Times New Roman" w:hAnsi="Times New Roman" w:cs="Times New Roman"/>
          <w:sz w:val="24"/>
          <w:szCs w:val="24"/>
        </w:rPr>
        <w:t>; Hij zal mij uitbrengen aan het licht; ik zal mijn lust zien aan Zijn gerechtigheid.</w:t>
      </w:r>
      <w:r>
        <w:rPr>
          <w:rFonts w:ascii="Times New Roman" w:hAnsi="Times New Roman" w:cs="Times New Roman"/>
          <w:sz w:val="24"/>
          <w:szCs w:val="24"/>
        </w:rPr>
        <w:t>”</w:t>
      </w:r>
    </w:p>
    <w:p w14:paraId="0888DFF7" w14:textId="77777777" w:rsidR="00740074" w:rsidRDefault="00740074" w:rsidP="00740074">
      <w:pPr>
        <w:pStyle w:val="Geenafstand"/>
        <w:jc w:val="both"/>
        <w:rPr>
          <w:rFonts w:ascii="Times New Roman" w:hAnsi="Times New Roman" w:cs="Times New Roman"/>
          <w:sz w:val="24"/>
          <w:szCs w:val="24"/>
        </w:rPr>
      </w:pPr>
    </w:p>
    <w:p w14:paraId="0604C8F9"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smart over de zonde is noodzakelijk, op de zonde rust Gods toorn. De zonde en de zondaar kunnen niet van elkaar gescheiden worden, daarom moet de zondaar Gods toorn dragen. Maar hij doet dit in geloof en mag niet vervallen in slaafse angst, dat wil zeggen, ongeloof. De Heere zal Zijn werk doen. ‘Al zou Hij mij doden, nochtans zal ik op Hem hopen’. Job 13:15. </w:t>
      </w:r>
    </w:p>
    <w:p w14:paraId="009E9B7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Als de Heere niet gelijk helpt en uitkomst geeft, raak dan niet moedeloos en raak niet in verdriet, maar vertrouw op Hem. Men moet staan naar de Gever en niet zozeer naar de gaven. </w:t>
      </w:r>
    </w:p>
    <w:p w14:paraId="5FBE5DF2"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Ruotsalainen had om het zo te zeggen niets tegen het verzekerde geloof, maar was bang voor de gevolgen, namelijk o.a. vleselijke gerustheid. Meer het toevlucht nemend geloof lag bij hem op de voorgrond. De zondaar moet gewillig biddend en bedelend aan de genadetroon liggen, totdat de Zon der Gerechtigheid in zijn hart opgaat en innerlijk ervaart dat hij werkelijk barmhartigheid ontvangen heeft. Ruotsalainen verbindt het geloof aan de kennis van Christus.</w:t>
      </w:r>
    </w:p>
    <w:p w14:paraId="2526FE95" w14:textId="46F1843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Als zonde werkelijk zonde is geworden</w:t>
      </w:r>
      <w:r w:rsidR="00C26100">
        <w:rPr>
          <w:rFonts w:ascii="Times New Roman" w:hAnsi="Times New Roman" w:cs="Times New Roman"/>
          <w:sz w:val="24"/>
          <w:szCs w:val="24"/>
        </w:rPr>
        <w:t>,</w:t>
      </w:r>
      <w:r>
        <w:rPr>
          <w:rFonts w:ascii="Times New Roman" w:hAnsi="Times New Roman" w:cs="Times New Roman"/>
          <w:sz w:val="24"/>
          <w:szCs w:val="24"/>
        </w:rPr>
        <w:t xml:space="preserve"> is ze voor de zondaar onverdraaglijk. Het is noodzakelijk dat</w:t>
      </w:r>
      <w:r w:rsidR="00C26100">
        <w:rPr>
          <w:rFonts w:ascii="Times New Roman" w:hAnsi="Times New Roman" w:cs="Times New Roman"/>
          <w:sz w:val="24"/>
          <w:szCs w:val="24"/>
        </w:rPr>
        <w:t xml:space="preserve"> de </w:t>
      </w:r>
      <w:r>
        <w:rPr>
          <w:rFonts w:ascii="Times New Roman" w:hAnsi="Times New Roman" w:cs="Times New Roman"/>
          <w:sz w:val="24"/>
          <w:szCs w:val="24"/>
        </w:rPr>
        <w:t>zondaar steeds diepere zondekennis krijgt. Alleen Christus kan de zondaar van de zonde</w:t>
      </w:r>
      <w:r w:rsidR="00C26100">
        <w:rPr>
          <w:rFonts w:ascii="Times New Roman" w:hAnsi="Times New Roman" w:cs="Times New Roman"/>
          <w:sz w:val="24"/>
          <w:szCs w:val="24"/>
        </w:rPr>
        <w:t>, schuld</w:t>
      </w:r>
      <w:r>
        <w:rPr>
          <w:rFonts w:ascii="Times New Roman" w:hAnsi="Times New Roman" w:cs="Times New Roman"/>
          <w:sz w:val="24"/>
          <w:szCs w:val="24"/>
        </w:rPr>
        <w:t xml:space="preserve"> en de toorn verlossen. De tijd en plaats hiervoor ligt in Gods handen. Anderzijds is het zo dat de geredde zondaar iedere dag weer met zijn dagelijkse zonden tot het kruis mag gaan en verlossing daarvan verlangen. De christen blijft zijn hele leven zondaar en dagelijks berouw over de dagelijks begane zonden is noodzakelijk. </w:t>
      </w:r>
    </w:p>
    <w:p w14:paraId="64016E1F" w14:textId="77777777" w:rsidR="00740074" w:rsidRDefault="00740074" w:rsidP="00740074">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daarentegen wees veel minder op de diepere zondekennis en veel meer dat men nú tot Christus moet vluchten, want morgen kan het te laat zijn. </w:t>
      </w:r>
    </w:p>
    <w:p w14:paraId="25EA8CDB" w14:textId="77777777" w:rsidR="00740074" w:rsidRDefault="00740074" w:rsidP="00740074">
      <w:pPr>
        <w:pStyle w:val="Geenafstand"/>
        <w:jc w:val="both"/>
        <w:rPr>
          <w:rFonts w:ascii="Times New Roman" w:hAnsi="Times New Roman" w:cs="Times New Roman"/>
          <w:sz w:val="24"/>
          <w:szCs w:val="24"/>
        </w:rPr>
      </w:pPr>
    </w:p>
    <w:p w14:paraId="322A6F1F" w14:textId="57E5B4DD" w:rsidR="00740074" w:rsidRPr="001E733E" w:rsidRDefault="00740074" w:rsidP="00740074">
      <w:pPr>
        <w:pStyle w:val="Geenafstand"/>
        <w:jc w:val="both"/>
        <w:rPr>
          <w:rFonts w:ascii="Times New Roman" w:hAnsi="Times New Roman" w:cs="Times New Roman"/>
          <w:sz w:val="24"/>
          <w:szCs w:val="24"/>
        </w:rPr>
      </w:pPr>
      <w:r w:rsidRPr="001E733E">
        <w:rPr>
          <w:rFonts w:ascii="Times New Roman" w:hAnsi="Times New Roman" w:cs="Times New Roman"/>
          <w:sz w:val="24"/>
          <w:szCs w:val="24"/>
        </w:rPr>
        <w:t>Dagelijks moet het vlees gekruisigd worden</w:t>
      </w:r>
      <w:r>
        <w:rPr>
          <w:rFonts w:ascii="Times New Roman" w:hAnsi="Times New Roman" w:cs="Times New Roman"/>
          <w:sz w:val="24"/>
          <w:szCs w:val="24"/>
        </w:rPr>
        <w:t xml:space="preserve">. </w:t>
      </w:r>
      <w:r w:rsidRPr="001E733E">
        <w:rPr>
          <w:rFonts w:ascii="Times New Roman" w:hAnsi="Times New Roman" w:cs="Times New Roman"/>
          <w:sz w:val="24"/>
          <w:szCs w:val="24"/>
        </w:rPr>
        <w:t xml:space="preserve">Het kruis verenigd de mens met Christus, het is ook het grote getuigenis van Gods verzoeningsdaad. Het is een teken van Gods vrede en liefde, wanneer de mens uit de kelk van het kruis moet drinken. </w:t>
      </w:r>
      <w:r w:rsidR="00C26100">
        <w:rPr>
          <w:rFonts w:ascii="Times New Roman" w:hAnsi="Times New Roman" w:cs="Times New Roman"/>
          <w:sz w:val="24"/>
          <w:szCs w:val="24"/>
        </w:rPr>
        <w:t>“</w:t>
      </w:r>
      <w:r w:rsidRPr="001E733E">
        <w:rPr>
          <w:rFonts w:ascii="Times New Roman" w:hAnsi="Times New Roman" w:cs="Times New Roman"/>
          <w:sz w:val="24"/>
          <w:szCs w:val="24"/>
        </w:rPr>
        <w:t xml:space="preserve">Want dien de Heere liefheeft, kastijdt Hij, en Hij geselt een </w:t>
      </w:r>
      <w:proofErr w:type="spellStart"/>
      <w:r w:rsidRPr="001E733E">
        <w:rPr>
          <w:rFonts w:ascii="Times New Roman" w:hAnsi="Times New Roman" w:cs="Times New Roman"/>
          <w:sz w:val="24"/>
          <w:szCs w:val="24"/>
        </w:rPr>
        <w:t>iegelijken</w:t>
      </w:r>
      <w:proofErr w:type="spellEnd"/>
      <w:r w:rsidRPr="001E733E">
        <w:rPr>
          <w:rFonts w:ascii="Times New Roman" w:hAnsi="Times New Roman" w:cs="Times New Roman"/>
          <w:sz w:val="24"/>
          <w:szCs w:val="24"/>
        </w:rPr>
        <w:t xml:space="preserve"> zoon, die Hij aanneemt.</w:t>
      </w:r>
      <w:r w:rsidR="00C26100">
        <w:rPr>
          <w:rFonts w:ascii="Times New Roman" w:hAnsi="Times New Roman" w:cs="Times New Roman"/>
          <w:sz w:val="24"/>
          <w:szCs w:val="24"/>
        </w:rPr>
        <w:t>”</w:t>
      </w:r>
      <w:r w:rsidRPr="001E733E">
        <w:rPr>
          <w:rFonts w:ascii="Times New Roman" w:hAnsi="Times New Roman" w:cs="Times New Roman"/>
          <w:sz w:val="24"/>
          <w:szCs w:val="24"/>
        </w:rPr>
        <w:t>, Hebr. 12:6.</w:t>
      </w:r>
    </w:p>
    <w:p w14:paraId="20F5CFA1" w14:textId="77777777" w:rsidR="00740074" w:rsidRPr="001E733E" w:rsidRDefault="00740074" w:rsidP="00740074">
      <w:pPr>
        <w:pStyle w:val="Geenafstand"/>
        <w:jc w:val="both"/>
        <w:rPr>
          <w:rFonts w:ascii="Times New Roman" w:hAnsi="Times New Roman" w:cs="Times New Roman"/>
          <w:sz w:val="24"/>
          <w:szCs w:val="24"/>
        </w:rPr>
      </w:pPr>
    </w:p>
    <w:p w14:paraId="112B2563" w14:textId="2C399AE6" w:rsidR="00740074" w:rsidRDefault="00C26100" w:rsidP="00740074">
      <w:pPr>
        <w:pStyle w:val="Geenafstand"/>
        <w:jc w:val="both"/>
        <w:rPr>
          <w:rFonts w:ascii="Times New Roman" w:hAnsi="Times New Roman" w:cs="Times New Roman"/>
          <w:sz w:val="24"/>
          <w:szCs w:val="24"/>
        </w:rPr>
      </w:pPr>
      <w:r>
        <w:rPr>
          <w:rFonts w:ascii="Times New Roman" w:hAnsi="Times New Roman" w:cs="Times New Roman"/>
          <w:sz w:val="24"/>
          <w:szCs w:val="24"/>
        </w:rPr>
        <w:t>“</w:t>
      </w:r>
      <w:r w:rsidR="00740074" w:rsidRPr="001E733E">
        <w:rPr>
          <w:rFonts w:ascii="Times New Roman" w:hAnsi="Times New Roman" w:cs="Times New Roman"/>
          <w:sz w:val="24"/>
          <w:szCs w:val="24"/>
        </w:rPr>
        <w:t xml:space="preserve">Er bestaat ook geen grotere zekerheid dan dat de mens zich Christus als zijn </w:t>
      </w:r>
      <w:r w:rsidR="00740074">
        <w:rPr>
          <w:rFonts w:ascii="Times New Roman" w:hAnsi="Times New Roman" w:cs="Times New Roman"/>
          <w:sz w:val="24"/>
          <w:szCs w:val="24"/>
        </w:rPr>
        <w:t>H</w:t>
      </w:r>
      <w:r w:rsidR="00740074" w:rsidRPr="001E733E">
        <w:rPr>
          <w:rFonts w:ascii="Times New Roman" w:hAnsi="Times New Roman" w:cs="Times New Roman"/>
          <w:sz w:val="24"/>
          <w:szCs w:val="24"/>
        </w:rPr>
        <w:t>elper durft toe te eigenen; hij kan dan in meer of mindere mate goddeloos zijn. Wanneer de zekerheid van de genade hier bestaat samen met het heldere bewustzijn van de eigen slechtheid, kan er van niets anders sprake zijn dan een zekerheid van het geloof, een zekerheid van het delen in een gerechtigheid, die niet in het minst afbreuk doet aan het bewustzijn van de eigen slechtheid.</w:t>
      </w:r>
      <w:r w:rsidR="00740074">
        <w:rPr>
          <w:rFonts w:ascii="Times New Roman" w:hAnsi="Times New Roman" w:cs="Times New Roman"/>
          <w:sz w:val="24"/>
          <w:szCs w:val="24"/>
        </w:rPr>
        <w:t>”</w:t>
      </w:r>
      <w:r w:rsidR="00740074">
        <w:rPr>
          <w:rStyle w:val="Voetnootmarkering"/>
          <w:rFonts w:ascii="Times New Roman" w:hAnsi="Times New Roman" w:cs="Times New Roman"/>
          <w:sz w:val="24"/>
          <w:szCs w:val="24"/>
        </w:rPr>
        <w:footnoteReference w:id="198"/>
      </w:r>
    </w:p>
    <w:p w14:paraId="3F460EE5" w14:textId="77777777" w:rsidR="00740074" w:rsidRPr="001E733E"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Z</w:t>
      </w:r>
      <w:r w:rsidRPr="001E733E">
        <w:rPr>
          <w:rFonts w:ascii="Times New Roman" w:hAnsi="Times New Roman" w:cs="Times New Roman"/>
          <w:sz w:val="24"/>
          <w:szCs w:val="24"/>
        </w:rPr>
        <w:t>ekerheid van verlossing is niet een onwrikbare overtuiging over het uiteindelijke welzijn van de mens zelf, maar dat God die in Christus de mens nabij is gekomen en hem nu op de weg van het kruis leidt, zijn enige ware God is!</w:t>
      </w:r>
    </w:p>
    <w:p w14:paraId="7DB64F6A" w14:textId="77777777" w:rsidR="00740074" w:rsidRPr="001E733E" w:rsidRDefault="00740074" w:rsidP="00740074">
      <w:pPr>
        <w:pStyle w:val="Geenafstand"/>
        <w:jc w:val="both"/>
        <w:rPr>
          <w:rFonts w:ascii="Times New Roman" w:hAnsi="Times New Roman" w:cs="Times New Roman"/>
          <w:sz w:val="24"/>
          <w:szCs w:val="24"/>
        </w:rPr>
      </w:pPr>
      <w:r w:rsidRPr="001E733E">
        <w:rPr>
          <w:rFonts w:ascii="Times New Roman" w:hAnsi="Times New Roman" w:cs="Times New Roman"/>
          <w:sz w:val="24"/>
          <w:szCs w:val="24"/>
        </w:rPr>
        <w:br/>
      </w:r>
      <w:r>
        <w:rPr>
          <w:rFonts w:ascii="Times New Roman" w:hAnsi="Times New Roman" w:cs="Times New Roman"/>
          <w:sz w:val="24"/>
          <w:szCs w:val="24"/>
        </w:rPr>
        <w:t>“</w:t>
      </w:r>
      <w:r w:rsidRPr="001E733E">
        <w:rPr>
          <w:rFonts w:ascii="Times New Roman" w:hAnsi="Times New Roman" w:cs="Times New Roman"/>
          <w:sz w:val="24"/>
          <w:szCs w:val="24"/>
        </w:rPr>
        <w:t xml:space="preserve">De christen wordt elke dag omringd door vijanden; daarom is zijn leven een voortdurende strijd of zelfs een geestelijke strijd/ oorlog. De heiligen die dit pad van strijd hebben bewandeld, hebben noch de nachtrust noch de </w:t>
      </w:r>
      <w:proofErr w:type="spellStart"/>
      <w:r w:rsidRPr="001E733E">
        <w:rPr>
          <w:rFonts w:ascii="Times New Roman" w:hAnsi="Times New Roman" w:cs="Times New Roman"/>
          <w:sz w:val="24"/>
          <w:szCs w:val="24"/>
        </w:rPr>
        <w:t>dagrust</w:t>
      </w:r>
      <w:proofErr w:type="spellEnd"/>
      <w:r w:rsidRPr="001E733E">
        <w:rPr>
          <w:rFonts w:ascii="Times New Roman" w:hAnsi="Times New Roman" w:cs="Times New Roman"/>
          <w:sz w:val="24"/>
          <w:szCs w:val="24"/>
        </w:rPr>
        <w:t xml:space="preserve"> gehad. Wanneer de ontwaakten elkaar ontmoeten, moeten ze elkaar eerst vragen: hoe is het nu met jullie oorlog/ strijd?"</w:t>
      </w:r>
      <w:r>
        <w:rPr>
          <w:rStyle w:val="Voetnootmarkering"/>
          <w:rFonts w:ascii="Times New Roman" w:hAnsi="Times New Roman" w:cs="Times New Roman"/>
          <w:sz w:val="24"/>
          <w:szCs w:val="24"/>
        </w:rPr>
        <w:footnoteReference w:id="199"/>
      </w:r>
    </w:p>
    <w:p w14:paraId="561188BF" w14:textId="77777777" w:rsidR="00740074" w:rsidRDefault="00740074" w:rsidP="00740074">
      <w:pPr>
        <w:pStyle w:val="Geenafstand"/>
        <w:jc w:val="both"/>
        <w:rPr>
          <w:rFonts w:ascii="Times New Roman" w:hAnsi="Times New Roman" w:cs="Times New Roman"/>
          <w:sz w:val="24"/>
          <w:szCs w:val="24"/>
        </w:rPr>
      </w:pPr>
      <w:r w:rsidRPr="001E733E">
        <w:rPr>
          <w:rFonts w:ascii="Times New Roman" w:hAnsi="Times New Roman" w:cs="Times New Roman"/>
          <w:sz w:val="24"/>
          <w:szCs w:val="24"/>
        </w:rPr>
        <w:t>Job 7:1</w:t>
      </w:r>
      <w:r>
        <w:rPr>
          <w:rFonts w:ascii="Times New Roman" w:hAnsi="Times New Roman" w:cs="Times New Roman"/>
          <w:sz w:val="24"/>
          <w:szCs w:val="24"/>
        </w:rPr>
        <w:t>: “Heeft</w:t>
      </w:r>
      <w:r w:rsidRPr="001E733E">
        <w:rPr>
          <w:rFonts w:ascii="Times New Roman" w:hAnsi="Times New Roman" w:cs="Times New Roman"/>
          <w:sz w:val="24"/>
          <w:szCs w:val="24"/>
        </w:rPr>
        <w:t xml:space="preserve"> niet de mens een strijd op de aarde? En zijn </w:t>
      </w:r>
      <w:proofErr w:type="spellStart"/>
      <w:r w:rsidRPr="001E733E">
        <w:rPr>
          <w:rFonts w:ascii="Times New Roman" w:hAnsi="Times New Roman" w:cs="Times New Roman"/>
          <w:sz w:val="24"/>
          <w:szCs w:val="24"/>
        </w:rPr>
        <w:t>zijn</w:t>
      </w:r>
      <w:proofErr w:type="spellEnd"/>
      <w:r w:rsidRPr="001E733E">
        <w:rPr>
          <w:rFonts w:ascii="Times New Roman" w:hAnsi="Times New Roman" w:cs="Times New Roman"/>
          <w:sz w:val="24"/>
          <w:szCs w:val="24"/>
        </w:rPr>
        <w:t xml:space="preserve"> dagen niet als de dagen des dagloners?</w:t>
      </w:r>
      <w:r>
        <w:rPr>
          <w:rFonts w:ascii="Times New Roman" w:hAnsi="Times New Roman" w:cs="Times New Roman"/>
          <w:sz w:val="24"/>
          <w:szCs w:val="24"/>
        </w:rPr>
        <w:t>”</w:t>
      </w:r>
    </w:p>
    <w:p w14:paraId="79B7EF4F" w14:textId="77777777" w:rsidR="00740074" w:rsidRDefault="00740074" w:rsidP="00740074">
      <w:pPr>
        <w:pStyle w:val="Geenafstand"/>
        <w:jc w:val="both"/>
        <w:rPr>
          <w:rFonts w:ascii="Times New Roman" w:hAnsi="Times New Roman" w:cs="Times New Roman"/>
          <w:sz w:val="24"/>
          <w:szCs w:val="24"/>
        </w:rPr>
      </w:pPr>
    </w:p>
    <w:p w14:paraId="2064A76E"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visie van Ruotsalainen heeft niet alleen met zijn Schriftonderzoek en Lutherse achtergrond te maken. Ook het karakter van hem en de manier waarop hij geestelijk geleid is heeft daarop invloed gehad. De weg die de Heere met Ruotsalainen gehouden heeft, ging niet over rozen en ook niet vanuit een dal rechtstreeks naar de toppen der bergen, ofwel vanuit de diepe verlorenheid naar de berg </w:t>
      </w:r>
      <w:proofErr w:type="spellStart"/>
      <w:r>
        <w:rPr>
          <w:rFonts w:ascii="Times New Roman" w:hAnsi="Times New Roman" w:cs="Times New Roman"/>
          <w:sz w:val="24"/>
          <w:szCs w:val="24"/>
        </w:rPr>
        <w:t>Tabor</w:t>
      </w:r>
      <w:proofErr w:type="spellEnd"/>
      <w:r>
        <w:rPr>
          <w:rFonts w:ascii="Times New Roman" w:hAnsi="Times New Roman" w:cs="Times New Roman"/>
          <w:sz w:val="24"/>
          <w:szCs w:val="24"/>
        </w:rPr>
        <w:t xml:space="preserve">. </w:t>
      </w:r>
    </w:p>
    <w:p w14:paraId="5077F902" w14:textId="77777777" w:rsidR="00740074" w:rsidRPr="001E733E"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Volgens het getuigenis van Ruotsalainen zelf was hij de grootste der zondaren, van nature de meest ongeremde en weerbarstige zondaar die er geweest is. Als God hem niet had bewaard was hij de aller slechtste in uitleving geworden. </w:t>
      </w:r>
    </w:p>
    <w:p w14:paraId="25989799"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leven van Ruotsalainen was een leven vol strijd, vooral ook geestelijk. Hij kon zich niet met een gerust hart overgeven aan Christus, altijd was er weer de strijd en aanvechtingen of het wel waar was wat hij had gezegd en of hij wel wist hoe groot zijn zonden waren. </w:t>
      </w:r>
    </w:p>
    <w:p w14:paraId="69FC8233" w14:textId="64CA61C8"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 xml:space="preserve">Als God het geloof in zijn hart niet werkte, dan was het er niet, al sprong hij hoog of laag.  </w:t>
      </w:r>
      <w:r w:rsidRPr="001E733E">
        <w:rPr>
          <w:rFonts w:ascii="Times New Roman" w:hAnsi="Times New Roman" w:cs="Times New Roman"/>
          <w:sz w:val="24"/>
          <w:szCs w:val="24"/>
        </w:rPr>
        <w:br/>
      </w:r>
      <w:r>
        <w:rPr>
          <w:rFonts w:ascii="Times New Roman" w:hAnsi="Times New Roman" w:cs="Times New Roman"/>
          <w:sz w:val="24"/>
          <w:szCs w:val="24"/>
        </w:rPr>
        <w:t xml:space="preserve">Ruotsalainen wist ook heel goed uit eigen bevinding, dat de mens bij God, net als Adam wegvlucht. Dat hij geen lust heeft om de Heere te vrezen. De eis van God om zich te bekeren en de onmacht van de mens kan grote strijd veroorzaken. Het hart van de mens is bedrieglijk en vol ongeloof en </w:t>
      </w:r>
      <w:r w:rsidR="00C26100">
        <w:rPr>
          <w:rFonts w:ascii="Times New Roman" w:hAnsi="Times New Roman" w:cs="Times New Roman"/>
          <w:sz w:val="24"/>
          <w:szCs w:val="24"/>
        </w:rPr>
        <w:t xml:space="preserve">er </w:t>
      </w:r>
      <w:r>
        <w:rPr>
          <w:rFonts w:ascii="Times New Roman" w:hAnsi="Times New Roman" w:cs="Times New Roman"/>
          <w:sz w:val="24"/>
          <w:szCs w:val="24"/>
        </w:rPr>
        <w:t xml:space="preserve">is ook heel wat voor nodig om de mens op de knieën te krijgen. Dit besefte  en wist Ruotsalainen heel goed. De mens kan Christus niet aannemen, maar moet gewillig gemaakt worden en bearbeid worden door Gods Geest om als een bedelende rechteloze zondaar aan de genadepoort te bedelen om genade en ontferming. De mens zit vol ongeloof en slaafse vrees. Het verlangen om bij God vandaan te rennen komt voort uit angst dat de mens niet naakt voor God wil staan. Het vluchten van God is een poging om de eigengerechtigheid op te bouwen. De macht van de zonde verblind de mens. Het bedrieglijke hart zit vol strikken. Zoals de verloren zoon moet de mens tot Christus gaan. Satan staat wel toe dat de wet wordt gepredikt, maar staat niet toe dat het Evangelie van Christus in de wereld wordt gepredikt aan zondaars die gekweld worden door hun ongerechtigheden. De aard en de essentie van de duivel is om de gelovige aan te vallen en in het verderf te doen storten. </w:t>
      </w:r>
    </w:p>
    <w:p w14:paraId="171BD285"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toorn van God is een wezenlijke zaak waar de zondaar onder verkeerd. De verlossing ligt volledig in Gods handen. In de strijd ziet de mens geen verlossing. Ze is bang voor de verdoemenis, voelt haar schuld, ziet haar zonden en bevindt zich in de hel. “Houdt uw hoofd omhoog, ook als uw voeten in de hel branden” Blijf stil voor de Heere liggen en probeer te volharden, was vaak zijn advies</w:t>
      </w:r>
      <w:r>
        <w:rPr>
          <w:rStyle w:val="Voetnootmarkering"/>
          <w:rFonts w:ascii="Times New Roman" w:hAnsi="Times New Roman" w:cs="Times New Roman"/>
          <w:sz w:val="24"/>
          <w:szCs w:val="24"/>
        </w:rPr>
        <w:footnoteReference w:id="200"/>
      </w:r>
      <w:r>
        <w:rPr>
          <w:rFonts w:ascii="Times New Roman" w:hAnsi="Times New Roman" w:cs="Times New Roman"/>
          <w:sz w:val="24"/>
          <w:szCs w:val="24"/>
        </w:rPr>
        <w:t>.</w:t>
      </w:r>
    </w:p>
    <w:p w14:paraId="2167F2B0"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Jes. 48:10: “</w:t>
      </w:r>
      <w:r w:rsidRPr="00551660">
        <w:rPr>
          <w:rFonts w:ascii="Times New Roman" w:hAnsi="Times New Roman" w:cs="Times New Roman"/>
          <w:sz w:val="24"/>
          <w:szCs w:val="24"/>
        </w:rPr>
        <w:t>Zie, Ik heb u gelouterd, doch niet als zilver, Ik heb u gekeurd in den smeltkroes der ellende.</w:t>
      </w:r>
      <w:r>
        <w:rPr>
          <w:rFonts w:ascii="Times New Roman" w:hAnsi="Times New Roman" w:cs="Times New Roman"/>
          <w:sz w:val="24"/>
          <w:szCs w:val="24"/>
        </w:rPr>
        <w:t xml:space="preserve">” Dat de Heere de mens in beproevingen en in de smeltoven brengt is noodzakelijk om hem te leren, te louteren en de </w:t>
      </w:r>
      <w:proofErr w:type="spellStart"/>
      <w:r>
        <w:rPr>
          <w:rFonts w:ascii="Times New Roman" w:hAnsi="Times New Roman" w:cs="Times New Roman"/>
          <w:sz w:val="24"/>
          <w:szCs w:val="24"/>
        </w:rPr>
        <w:t>ontledigen</w:t>
      </w:r>
      <w:proofErr w:type="spellEnd"/>
      <w:r>
        <w:rPr>
          <w:rFonts w:ascii="Times New Roman" w:hAnsi="Times New Roman" w:cs="Times New Roman"/>
          <w:sz w:val="24"/>
          <w:szCs w:val="24"/>
        </w:rPr>
        <w:t xml:space="preserve">. </w:t>
      </w:r>
    </w:p>
    <w:p w14:paraId="2BD61086"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is niet mogelijk om altijd in de zon te leven er zijn in het leven van Gods kinderen tijden van verberging van Gods aangezicht, een strijd tussen geloof en ongeloof. Toch wijst hij dit ongeloof aan als schuld en niet als een lot wat de mens nu eenmaal overkomt. Ongeloof zijn strikken waar de mens uitgehaald moet worden. </w:t>
      </w:r>
    </w:p>
    <w:p w14:paraId="4E449C33" w14:textId="77777777" w:rsidR="00740074" w:rsidRPr="001E733E"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“Zolang Adam zich in de hof verborg, onttrok hij zich ook aan Gods barmhartigheid, toen hij zijn naaktheid bekende en erkende, werd hem door Christus gerechtigheid beloofd, zei Ruotsalainen ooit.”</w:t>
      </w:r>
      <w:r>
        <w:rPr>
          <w:rStyle w:val="Voetnootmarkering"/>
          <w:rFonts w:ascii="Times New Roman" w:hAnsi="Times New Roman" w:cs="Times New Roman"/>
          <w:sz w:val="24"/>
          <w:szCs w:val="24"/>
        </w:rPr>
        <w:footnoteReference w:id="201"/>
      </w:r>
    </w:p>
    <w:p w14:paraId="39294138" w14:textId="77777777" w:rsidR="00740074" w:rsidRDefault="00740074" w:rsidP="00740074">
      <w:pPr>
        <w:pStyle w:val="Geenafstand"/>
        <w:jc w:val="both"/>
        <w:rPr>
          <w:rFonts w:ascii="Times New Roman" w:hAnsi="Times New Roman" w:cs="Times New Roman"/>
          <w:sz w:val="24"/>
          <w:szCs w:val="24"/>
        </w:rPr>
      </w:pPr>
    </w:p>
    <w:p w14:paraId="7EB7E25F"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het boekje schrijft </w:t>
      </w: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ook over de ‘</w:t>
      </w:r>
      <w:proofErr w:type="spellStart"/>
      <w:r>
        <w:rPr>
          <w:rFonts w:ascii="Times New Roman" w:hAnsi="Times New Roman" w:cs="Times New Roman"/>
          <w:sz w:val="24"/>
          <w:szCs w:val="24"/>
        </w:rPr>
        <w:t>Resigantio</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infernum</w:t>
      </w:r>
      <w:proofErr w:type="spellEnd"/>
      <w:r>
        <w:rPr>
          <w:rFonts w:ascii="Times New Roman" w:hAnsi="Times New Roman" w:cs="Times New Roman"/>
          <w:sz w:val="24"/>
          <w:szCs w:val="24"/>
        </w:rPr>
        <w:t>’</w:t>
      </w:r>
    </w:p>
    <w:p w14:paraId="6F745F5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i/>
          <w:iCs/>
          <w:sz w:val="24"/>
          <w:szCs w:val="24"/>
        </w:rPr>
        <w:t>“</w:t>
      </w:r>
      <w:proofErr w:type="spellStart"/>
      <w:r w:rsidRPr="00A87B90">
        <w:rPr>
          <w:rFonts w:ascii="Times New Roman" w:hAnsi="Times New Roman" w:cs="Times New Roman"/>
          <w:i/>
          <w:iCs/>
          <w:sz w:val="24"/>
          <w:szCs w:val="24"/>
        </w:rPr>
        <w:t>resignatio</w:t>
      </w:r>
      <w:proofErr w:type="spellEnd"/>
      <w:r w:rsidRPr="00A87B90">
        <w:rPr>
          <w:rFonts w:ascii="Times New Roman" w:hAnsi="Times New Roman" w:cs="Times New Roman"/>
          <w:i/>
          <w:iCs/>
          <w:sz w:val="24"/>
          <w:szCs w:val="24"/>
        </w:rPr>
        <w:t xml:space="preserve"> ad </w:t>
      </w:r>
      <w:proofErr w:type="spellStart"/>
      <w:r w:rsidRPr="00A87B90">
        <w:rPr>
          <w:rFonts w:ascii="Times New Roman" w:hAnsi="Times New Roman" w:cs="Times New Roman"/>
          <w:i/>
          <w:iCs/>
          <w:sz w:val="24"/>
          <w:szCs w:val="24"/>
        </w:rPr>
        <w:t>infernum</w:t>
      </w:r>
      <w:proofErr w:type="spellEnd"/>
      <w:r w:rsidRPr="00A87B90">
        <w:rPr>
          <w:rFonts w:ascii="Times New Roman" w:hAnsi="Times New Roman" w:cs="Times New Roman"/>
          <w:sz w:val="24"/>
          <w:szCs w:val="24"/>
        </w:rPr>
        <w:t>, dat wil zeggen: de bereidheid verloren te gaan als God dat wil, en dat alleen die bereidheid de weg tot de hemel opent.</w:t>
      </w:r>
      <w:r>
        <w:rPr>
          <w:rFonts w:ascii="Times New Roman" w:hAnsi="Times New Roman" w:cs="Times New Roman"/>
          <w:sz w:val="24"/>
          <w:szCs w:val="24"/>
        </w:rPr>
        <w:t xml:space="preserve"> </w:t>
      </w:r>
      <w:r w:rsidRPr="00A87B90">
        <w:rPr>
          <w:rFonts w:ascii="Times New Roman" w:hAnsi="Times New Roman" w:cs="Times New Roman"/>
          <w:sz w:val="24"/>
          <w:szCs w:val="24"/>
        </w:rPr>
        <w:t>Je vindt deze opvatting terug bij (de jonge) Maarten Luther, in zijn commentaar op de brief aan de Romeinen (1515-1516). Bij hoofdstuk 9:3 schrijft Luther dat iemand die echt vroom is, de liefde tot God en de liefde tot Gods wil boven alles stelt, zelfs boven zijn eigen heil. Hij is dus ook bereid om de hemel op te geven en tot de hel te worden veroordeeld als dat de wil van God is.</w:t>
      </w:r>
      <w:r>
        <w:rPr>
          <w:rFonts w:ascii="Times New Roman" w:hAnsi="Times New Roman" w:cs="Times New Roman"/>
          <w:sz w:val="24"/>
          <w:szCs w:val="24"/>
        </w:rPr>
        <w:t xml:space="preserve">” Aldus Bart Jan </w:t>
      </w:r>
      <w:proofErr w:type="spellStart"/>
      <w:r>
        <w:rPr>
          <w:rFonts w:ascii="Times New Roman" w:hAnsi="Times New Roman" w:cs="Times New Roman"/>
          <w:sz w:val="24"/>
          <w:szCs w:val="24"/>
        </w:rPr>
        <w:t>Spruyt</w:t>
      </w:r>
      <w:proofErr w:type="spellEnd"/>
      <w:r>
        <w:rPr>
          <w:rFonts w:ascii="Times New Roman" w:hAnsi="Times New Roman" w:cs="Times New Roman"/>
          <w:sz w:val="24"/>
          <w:szCs w:val="24"/>
        </w:rPr>
        <w:t xml:space="preserve"> in het ND</w:t>
      </w:r>
      <w:r>
        <w:rPr>
          <w:rStyle w:val="Voetnootmarkering"/>
          <w:rFonts w:ascii="Times New Roman" w:hAnsi="Times New Roman" w:cs="Times New Roman"/>
          <w:sz w:val="24"/>
          <w:szCs w:val="24"/>
        </w:rPr>
        <w:footnoteReference w:id="202"/>
      </w:r>
      <w:r>
        <w:rPr>
          <w:rFonts w:ascii="Times New Roman" w:hAnsi="Times New Roman" w:cs="Times New Roman"/>
          <w:sz w:val="24"/>
          <w:szCs w:val="24"/>
        </w:rPr>
        <w:t>.</w:t>
      </w:r>
    </w:p>
    <w:p w14:paraId="0B620ECE" w14:textId="77777777" w:rsidR="00740074" w:rsidRDefault="00740074" w:rsidP="00740074">
      <w:pPr>
        <w:pStyle w:val="Geenafstand"/>
        <w:jc w:val="both"/>
        <w:rPr>
          <w:rFonts w:ascii="Times New Roman" w:hAnsi="Times New Roman" w:cs="Times New Roman"/>
          <w:sz w:val="24"/>
          <w:szCs w:val="24"/>
        </w:rPr>
      </w:pPr>
    </w:p>
    <w:p w14:paraId="4BDEA025" w14:textId="0BC95510" w:rsidR="00740074" w:rsidRDefault="00740074" w:rsidP="00740074">
      <w:pPr>
        <w:pStyle w:val="Geenafstand"/>
        <w:jc w:val="both"/>
        <w:rPr>
          <w:rFonts w:ascii="Times New Roman" w:hAnsi="Times New Roman" w:cs="Times New Roman"/>
          <w:sz w:val="24"/>
          <w:szCs w:val="24"/>
        </w:rPr>
      </w:pPr>
      <w:r w:rsidRPr="00380EC5">
        <w:rPr>
          <w:rFonts w:ascii="Times New Roman" w:hAnsi="Times New Roman" w:cs="Times New Roman"/>
          <w:sz w:val="24"/>
          <w:szCs w:val="24"/>
        </w:rPr>
        <w:t xml:space="preserve">De uitspraken van Ruotsalainen, waarin het idee van afwijzing en veroordeling als de diepste betekenis van de </w:t>
      </w:r>
      <w:r>
        <w:rPr>
          <w:rFonts w:ascii="Times New Roman" w:hAnsi="Times New Roman" w:cs="Times New Roman"/>
          <w:sz w:val="24"/>
          <w:szCs w:val="24"/>
        </w:rPr>
        <w:t>aanvechting</w:t>
      </w:r>
      <w:r>
        <w:rPr>
          <w:rStyle w:val="Voetnootmarkering"/>
          <w:rFonts w:ascii="Times New Roman" w:hAnsi="Times New Roman" w:cs="Times New Roman"/>
          <w:sz w:val="24"/>
          <w:szCs w:val="24"/>
        </w:rPr>
        <w:footnoteReference w:id="203"/>
      </w:r>
      <w:r w:rsidRPr="00380EC5">
        <w:rPr>
          <w:rFonts w:ascii="Times New Roman" w:hAnsi="Times New Roman" w:cs="Times New Roman"/>
          <w:sz w:val="24"/>
          <w:szCs w:val="24"/>
        </w:rPr>
        <w:t xml:space="preserve"> naar voren komt, worden doorgaans onder de term </w:t>
      </w:r>
      <w:proofErr w:type="spellStart"/>
      <w:r w:rsidRPr="00380EC5">
        <w:rPr>
          <w:rFonts w:ascii="Times New Roman" w:hAnsi="Times New Roman" w:cs="Times New Roman"/>
          <w:sz w:val="24"/>
          <w:szCs w:val="24"/>
        </w:rPr>
        <w:t>resignatio</w:t>
      </w:r>
      <w:proofErr w:type="spellEnd"/>
      <w:r w:rsidRPr="00380EC5">
        <w:rPr>
          <w:rFonts w:ascii="Times New Roman" w:hAnsi="Times New Roman" w:cs="Times New Roman"/>
          <w:sz w:val="24"/>
          <w:szCs w:val="24"/>
        </w:rPr>
        <w:t xml:space="preserve"> ad </w:t>
      </w:r>
      <w:proofErr w:type="spellStart"/>
      <w:r w:rsidRPr="00380EC5">
        <w:rPr>
          <w:rFonts w:ascii="Times New Roman" w:hAnsi="Times New Roman" w:cs="Times New Roman"/>
          <w:sz w:val="24"/>
          <w:szCs w:val="24"/>
        </w:rPr>
        <w:t>infernum</w:t>
      </w:r>
      <w:proofErr w:type="spellEnd"/>
      <w:r w:rsidRPr="00380EC5">
        <w:rPr>
          <w:rFonts w:ascii="Times New Roman" w:hAnsi="Times New Roman" w:cs="Times New Roman"/>
          <w:sz w:val="24"/>
          <w:szCs w:val="24"/>
        </w:rPr>
        <w:t xml:space="preserve"> geplaatst, ontleend aan het rijk van de mystiek. Deze term is niet geheel zonder </w:t>
      </w:r>
      <w:r w:rsidRPr="00380EC5">
        <w:rPr>
          <w:rFonts w:ascii="Times New Roman" w:hAnsi="Times New Roman" w:cs="Times New Roman"/>
          <w:sz w:val="24"/>
          <w:szCs w:val="24"/>
        </w:rPr>
        <w:lastRenderedPageBreak/>
        <w:t xml:space="preserve">gevaren. In </w:t>
      </w:r>
      <w:r w:rsidR="00C26100">
        <w:rPr>
          <w:rFonts w:ascii="Times New Roman" w:hAnsi="Times New Roman" w:cs="Times New Roman"/>
          <w:sz w:val="24"/>
          <w:szCs w:val="24"/>
        </w:rPr>
        <w:t>[</w:t>
      </w:r>
      <w:r w:rsidRPr="00380EC5">
        <w:rPr>
          <w:rFonts w:ascii="Times New Roman" w:hAnsi="Times New Roman" w:cs="Times New Roman"/>
          <w:sz w:val="24"/>
          <w:szCs w:val="24"/>
        </w:rPr>
        <w:t>de</w:t>
      </w:r>
      <w:r w:rsidR="00C26100">
        <w:rPr>
          <w:rFonts w:ascii="Times New Roman" w:hAnsi="Times New Roman" w:cs="Times New Roman"/>
          <w:sz w:val="24"/>
          <w:szCs w:val="24"/>
        </w:rPr>
        <w:t xml:space="preserve"> </w:t>
      </w:r>
      <w:r>
        <w:rPr>
          <w:rFonts w:ascii="Times New Roman" w:hAnsi="Times New Roman" w:cs="Times New Roman"/>
          <w:sz w:val="24"/>
          <w:szCs w:val="24"/>
        </w:rPr>
        <w:t xml:space="preserve">beleving van] </w:t>
      </w:r>
      <w:r w:rsidR="00C26100">
        <w:rPr>
          <w:rFonts w:ascii="Times New Roman" w:hAnsi="Times New Roman" w:cs="Times New Roman"/>
          <w:sz w:val="24"/>
          <w:szCs w:val="24"/>
        </w:rPr>
        <w:t>of</w:t>
      </w:r>
      <w:r>
        <w:rPr>
          <w:rFonts w:ascii="Times New Roman" w:hAnsi="Times New Roman" w:cs="Times New Roman"/>
          <w:sz w:val="24"/>
          <w:szCs w:val="24"/>
        </w:rPr>
        <w:t xml:space="preserve"> verdrukking </w:t>
      </w:r>
      <w:r w:rsidRPr="00380EC5">
        <w:rPr>
          <w:rFonts w:ascii="Times New Roman" w:hAnsi="Times New Roman" w:cs="Times New Roman"/>
          <w:sz w:val="24"/>
          <w:szCs w:val="24"/>
        </w:rPr>
        <w:t xml:space="preserve">als zodanig is het bij Ruotsalainen geen kwestie van berusting, maar van </w:t>
      </w:r>
      <w:proofErr w:type="spellStart"/>
      <w:r w:rsidRPr="00380EC5">
        <w:rPr>
          <w:rFonts w:ascii="Times New Roman" w:hAnsi="Times New Roman" w:cs="Times New Roman"/>
          <w:sz w:val="24"/>
          <w:szCs w:val="24"/>
        </w:rPr>
        <w:t>infernum</w:t>
      </w:r>
      <w:proofErr w:type="spellEnd"/>
      <w:r>
        <w:rPr>
          <w:rStyle w:val="Voetnootmarkering"/>
          <w:rFonts w:ascii="Times New Roman" w:hAnsi="Times New Roman" w:cs="Times New Roman"/>
          <w:sz w:val="24"/>
          <w:szCs w:val="24"/>
        </w:rPr>
        <w:footnoteReference w:id="204"/>
      </w:r>
      <w:r w:rsidRPr="00380EC5">
        <w:rPr>
          <w:rFonts w:ascii="Times New Roman" w:hAnsi="Times New Roman" w:cs="Times New Roman"/>
          <w:sz w:val="24"/>
          <w:szCs w:val="24"/>
        </w:rPr>
        <w:t xml:space="preserve">. Zodra de </w:t>
      </w:r>
      <w:r>
        <w:rPr>
          <w:rFonts w:ascii="Times New Roman" w:hAnsi="Times New Roman" w:cs="Times New Roman"/>
          <w:sz w:val="24"/>
          <w:szCs w:val="24"/>
        </w:rPr>
        <w:t>ge</w:t>
      </w:r>
      <w:r w:rsidRPr="00380EC5">
        <w:rPr>
          <w:rFonts w:ascii="Times New Roman" w:hAnsi="Times New Roman" w:cs="Times New Roman"/>
          <w:sz w:val="24"/>
          <w:szCs w:val="24"/>
        </w:rPr>
        <w:t xml:space="preserve">daagde zich kan neerleggen bij de ervaring van zijn eigen ondergang, is dit een teken dat hij de </w:t>
      </w:r>
      <w:r>
        <w:rPr>
          <w:rFonts w:ascii="Times New Roman" w:hAnsi="Times New Roman" w:cs="Times New Roman"/>
          <w:sz w:val="24"/>
          <w:szCs w:val="24"/>
        </w:rPr>
        <w:t>aanvechting</w:t>
      </w:r>
      <w:r w:rsidRPr="00380EC5">
        <w:rPr>
          <w:rFonts w:ascii="Times New Roman" w:hAnsi="Times New Roman" w:cs="Times New Roman"/>
          <w:sz w:val="24"/>
          <w:szCs w:val="24"/>
        </w:rPr>
        <w:t xml:space="preserve"> niet in al zijn ernst heeft ervaren of er ook in is geslaagd er iets positiefs uit te halen, zodat hij kan hopen dat het een goede </w:t>
      </w:r>
      <w:r>
        <w:rPr>
          <w:rFonts w:ascii="Times New Roman" w:hAnsi="Times New Roman" w:cs="Times New Roman"/>
          <w:sz w:val="24"/>
          <w:szCs w:val="24"/>
        </w:rPr>
        <w:t>uitkomst zal geven</w:t>
      </w:r>
      <w:r>
        <w:rPr>
          <w:rStyle w:val="Voetnootmarkering"/>
          <w:rFonts w:ascii="Times New Roman" w:hAnsi="Times New Roman" w:cs="Times New Roman"/>
          <w:sz w:val="24"/>
          <w:szCs w:val="24"/>
        </w:rPr>
        <w:footnoteReference w:id="205"/>
      </w:r>
      <w:r>
        <w:rPr>
          <w:rFonts w:ascii="Times New Roman" w:hAnsi="Times New Roman" w:cs="Times New Roman"/>
          <w:sz w:val="24"/>
          <w:szCs w:val="24"/>
        </w:rPr>
        <w:t xml:space="preserve">. </w:t>
      </w:r>
      <w:r w:rsidRPr="00A76B1D">
        <w:rPr>
          <w:rFonts w:ascii="Times New Roman" w:hAnsi="Times New Roman" w:cs="Times New Roman"/>
          <w:sz w:val="24"/>
          <w:szCs w:val="24"/>
        </w:rPr>
        <w:t xml:space="preserve">Bepaalde tekenen geven aan dat het in deze laatstgenoemde interpretatie zeer waarschijnlijk is dat de erkenning heeft plaatsgevonden in de vroomheid die Ruotsalainen heeft geërfd. Berusting tegenover de mogelijkheid van veroordeling is de grootste triomf van het geloof; daarin is de zelfzuchtige wil van de mens gericht op eenheid met de wil van God, zonder dat dit bedoeld is om de belangen van de mens te dienen. </w:t>
      </w:r>
      <w:proofErr w:type="spellStart"/>
      <w:r w:rsidRPr="00A76B1D">
        <w:rPr>
          <w:rFonts w:ascii="Times New Roman" w:hAnsi="Times New Roman" w:cs="Times New Roman"/>
          <w:sz w:val="24"/>
          <w:szCs w:val="24"/>
        </w:rPr>
        <w:t>Resignatio</w:t>
      </w:r>
      <w:proofErr w:type="spellEnd"/>
      <w:r w:rsidRPr="00A76B1D">
        <w:rPr>
          <w:rFonts w:ascii="Times New Roman" w:hAnsi="Times New Roman" w:cs="Times New Roman"/>
          <w:sz w:val="24"/>
          <w:szCs w:val="24"/>
        </w:rPr>
        <w:t xml:space="preserve"> ad </w:t>
      </w:r>
      <w:proofErr w:type="spellStart"/>
      <w:r w:rsidRPr="00A76B1D">
        <w:rPr>
          <w:rFonts w:ascii="Times New Roman" w:hAnsi="Times New Roman" w:cs="Times New Roman"/>
          <w:sz w:val="24"/>
          <w:szCs w:val="24"/>
        </w:rPr>
        <w:t>infernum</w:t>
      </w:r>
      <w:proofErr w:type="spellEnd"/>
      <w:r w:rsidRPr="00A76B1D">
        <w:rPr>
          <w:rFonts w:ascii="Times New Roman" w:hAnsi="Times New Roman" w:cs="Times New Roman"/>
          <w:sz w:val="24"/>
          <w:szCs w:val="24"/>
        </w:rPr>
        <w:t xml:space="preserve"> is een overwonnen hartstocht.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206"/>
      </w:r>
    </w:p>
    <w:p w14:paraId="36B284D5" w14:textId="77777777" w:rsidR="00740074" w:rsidRDefault="00740074" w:rsidP="00740074">
      <w:pPr>
        <w:pStyle w:val="Geenafstand"/>
        <w:jc w:val="both"/>
        <w:rPr>
          <w:rFonts w:ascii="Times New Roman" w:hAnsi="Times New Roman" w:cs="Times New Roman"/>
          <w:sz w:val="24"/>
          <w:szCs w:val="24"/>
        </w:rPr>
      </w:pPr>
    </w:p>
    <w:p w14:paraId="799EAD9A" w14:textId="344FF41B"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Ruotsalainen wijst er, </w:t>
      </w:r>
      <w:r w:rsidR="00C26100">
        <w:rPr>
          <w:rFonts w:ascii="Times New Roman" w:hAnsi="Times New Roman" w:cs="Times New Roman"/>
          <w:sz w:val="24"/>
          <w:szCs w:val="24"/>
        </w:rPr>
        <w:t>(</w:t>
      </w:r>
      <w:r>
        <w:rPr>
          <w:rFonts w:ascii="Times New Roman" w:hAnsi="Times New Roman" w:cs="Times New Roman"/>
          <w:sz w:val="24"/>
          <w:szCs w:val="24"/>
        </w:rPr>
        <w:t>zoals al eerder geschreven</w:t>
      </w:r>
      <w:r w:rsidR="00C26100">
        <w:rPr>
          <w:rFonts w:ascii="Times New Roman" w:hAnsi="Times New Roman" w:cs="Times New Roman"/>
          <w:sz w:val="24"/>
          <w:szCs w:val="24"/>
        </w:rPr>
        <w:t>)</w:t>
      </w:r>
      <w:r>
        <w:rPr>
          <w:rFonts w:ascii="Times New Roman" w:hAnsi="Times New Roman" w:cs="Times New Roman"/>
          <w:sz w:val="24"/>
          <w:szCs w:val="24"/>
        </w:rPr>
        <w:t xml:space="preserve">, toch weer op, wat Job zegt: Zo Hij mij doodde, nochtans zal ik op Hem hopen. Al laat het ook zien dat de gedachte dat de Heere kan doden, kan veroordelen wie Hij wil, geen onredelijke gedachte voor Ruotsalainen is. De veroordeling is op de een of andere manier een realiteit in de leer van Ruotsalainen. Dit geldt wel voor een mens in de staat van ongeloof. Een mens in de wedergeboren staat kan niet meer door God afgewezen worden, want hij is al aangenomen als Zijn kind. Geloof is en blijft vertrouwen op de Heiland wat er ook gebeurd. Maar een ongelovige kan door God veroordeeld worden en heeft geen zekerheid/ verzekering dat hij aangenomen zal worden. Nochtans, al zal de mens de zondaar veroordelen en verdoemen, blijf (voordat dat oordeel uitgesproken is) op Hem hopen! </w:t>
      </w:r>
      <w:r w:rsidRPr="00E50A8F">
        <w:rPr>
          <w:rFonts w:ascii="Times New Roman" w:hAnsi="Times New Roman" w:cs="Times New Roman"/>
          <w:sz w:val="24"/>
          <w:szCs w:val="24"/>
        </w:rPr>
        <w:t>Ruotsalainen leerde geen afval der heiligen!</w:t>
      </w:r>
    </w:p>
    <w:p w14:paraId="5776DF0F" w14:textId="77777777" w:rsidR="00740074" w:rsidRPr="00BD3636" w:rsidRDefault="00740074" w:rsidP="00740074">
      <w:pPr>
        <w:pStyle w:val="Geenafstand"/>
        <w:jc w:val="both"/>
        <w:rPr>
          <w:rFonts w:ascii="Times New Roman" w:hAnsi="Times New Roman" w:cs="Times New Roman"/>
          <w:color w:val="00B050"/>
          <w:sz w:val="24"/>
          <w:szCs w:val="24"/>
        </w:rPr>
      </w:pPr>
      <w:r>
        <w:rPr>
          <w:rFonts w:ascii="Times New Roman" w:hAnsi="Times New Roman" w:cs="Times New Roman"/>
          <w:sz w:val="24"/>
          <w:szCs w:val="24"/>
        </w:rPr>
        <w:t xml:space="preserve">Opgemerkt moet worden dat in de veroordeelde staat van de mens, Ruotsalainen meer Gods vrijmacht benadrukte en dat God niets aan de gevallen mens verplicht is. Hij benadrukte niet of heel weinig de beloften die geschreven staan, zoals; Die tot Mij komt zal Ik geenszins uitwerpen, en de </w:t>
      </w:r>
      <w:proofErr w:type="spellStart"/>
      <w:r>
        <w:rPr>
          <w:rFonts w:ascii="Times New Roman" w:hAnsi="Times New Roman" w:cs="Times New Roman"/>
          <w:sz w:val="24"/>
          <w:szCs w:val="24"/>
        </w:rPr>
        <w:t>nodiging</w:t>
      </w:r>
      <w:proofErr w:type="spellEnd"/>
      <w:r>
        <w:rPr>
          <w:rFonts w:ascii="Times New Roman" w:hAnsi="Times New Roman" w:cs="Times New Roman"/>
          <w:sz w:val="24"/>
          <w:szCs w:val="24"/>
        </w:rPr>
        <w:t>: Komt tot Mij, allen die vermoeit en belast zijn, en Ik zal u rust geven. Al wees Ruotsalainen er wel op, dat de mens, zolang hij leeft en onder de wet verkeerd niet moet wanhopen maar op God moet hopen en bij Hem alle heil en verlossing moet zoeken.</w:t>
      </w:r>
    </w:p>
    <w:p w14:paraId="065834DE" w14:textId="77777777" w:rsidR="00740074" w:rsidRDefault="00740074" w:rsidP="00740074">
      <w:pPr>
        <w:pStyle w:val="Geenafstand"/>
        <w:jc w:val="both"/>
        <w:rPr>
          <w:rFonts w:ascii="Times New Roman" w:hAnsi="Times New Roman" w:cs="Times New Roman"/>
          <w:sz w:val="24"/>
          <w:szCs w:val="24"/>
        </w:rPr>
      </w:pPr>
    </w:p>
    <w:p w14:paraId="00F0EA24" w14:textId="4487F8AE"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Een ander belangrijk punt waar Ruotsalainen verschillende keren in zijn brieven op terugkomt is Gods eer. Regelmatig wijst hij de mensen erop o</w:t>
      </w:r>
      <w:r w:rsidR="00C26100">
        <w:rPr>
          <w:rFonts w:ascii="Times New Roman" w:hAnsi="Times New Roman" w:cs="Times New Roman"/>
          <w:sz w:val="24"/>
          <w:szCs w:val="24"/>
        </w:rPr>
        <w:t>m</w:t>
      </w:r>
      <w:r>
        <w:rPr>
          <w:rFonts w:ascii="Times New Roman" w:hAnsi="Times New Roman" w:cs="Times New Roman"/>
          <w:sz w:val="24"/>
          <w:szCs w:val="24"/>
        </w:rPr>
        <w:t xml:space="preserve"> God de eer te geven, hoe het ook mag gaan. Het is Gods liefde als hij de mens ertoe brengt zijn zonde te kennen en te belijden. Men moet God de eer geven, hoe het ook gaat, al zit de mens midden in de strijd met ongeloof. </w:t>
      </w:r>
    </w:p>
    <w:p w14:paraId="3553111D"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Heiland de eer geven die Hem toekomt, betekend in geloof vasthouden aan Hem Die de goddelozen rechtvaardigt zonder de werken der wet. Daarmee wordt een duidelijk doel van de aanvallen/ beschuldigingen gegeven. God zendt het [aanvechtingen/ verdrukkingen/ ontdekkingen KJB] om de mens tot Christus te drijven.”</w:t>
      </w:r>
      <w:r>
        <w:rPr>
          <w:rStyle w:val="Voetnootmarkering"/>
          <w:rFonts w:ascii="Times New Roman" w:hAnsi="Times New Roman" w:cs="Times New Roman"/>
          <w:sz w:val="24"/>
          <w:szCs w:val="24"/>
        </w:rPr>
        <w:footnoteReference w:id="207"/>
      </w:r>
    </w:p>
    <w:p w14:paraId="4EC45B8E" w14:textId="77777777" w:rsidR="00740074" w:rsidRDefault="00740074" w:rsidP="00740074">
      <w:pPr>
        <w:pStyle w:val="Geenafstand"/>
        <w:jc w:val="both"/>
        <w:rPr>
          <w:rFonts w:ascii="Times New Roman" w:hAnsi="Times New Roman" w:cs="Times New Roman"/>
          <w:sz w:val="24"/>
          <w:szCs w:val="24"/>
        </w:rPr>
      </w:pPr>
    </w:p>
    <w:p w14:paraId="5DF929A4" w14:textId="2F5BFEAF"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In zijn brieven en pastoraat krijgt ook het valse christendom een ernstige waarschuwing. Ook de duivel kan een mens bekeren. De mens kan met een valse, ingebeelde Christus denken dat hij naar de hemel reist, terwijl hij naar de hel reist. Men bouwt op gemoedsbewegingen, tekenen van genade die men denk</w:t>
      </w:r>
      <w:r w:rsidR="00C26100">
        <w:rPr>
          <w:rFonts w:ascii="Times New Roman" w:hAnsi="Times New Roman" w:cs="Times New Roman"/>
          <w:sz w:val="24"/>
          <w:szCs w:val="24"/>
        </w:rPr>
        <w:t>t</w:t>
      </w:r>
      <w:r>
        <w:rPr>
          <w:rFonts w:ascii="Times New Roman" w:hAnsi="Times New Roman" w:cs="Times New Roman"/>
          <w:sz w:val="24"/>
          <w:szCs w:val="24"/>
        </w:rPr>
        <w:t xml:space="preserve"> te bezitten en denken dat de uiterlijke godsdienst de ware is. Ook de eerste ontwaking kan eindigen in valse gronden voor de eeuwigheid. Men kan op een verkeerde wijze het geloof ontvangen en dat lijdt tot een bijna ongeneeslijke toestand. Het is de mens </w:t>
      </w:r>
      <w:r>
        <w:rPr>
          <w:rFonts w:ascii="Times New Roman" w:hAnsi="Times New Roman" w:cs="Times New Roman"/>
          <w:sz w:val="24"/>
          <w:szCs w:val="24"/>
        </w:rPr>
        <w:lastRenderedPageBreak/>
        <w:t xml:space="preserve">eigen dat hij verlangt naar het ware geloof, maar dan wel zonder de dagelijkse strijd en zonder aanvechtingen, twijfels enz. </w:t>
      </w:r>
    </w:p>
    <w:p w14:paraId="3ABF7303" w14:textId="5D20F45F"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aanvallen, de strijd zijn onlosmakelijk verbonden aan het ware Christendom. Het is niet mogelijk om een waar christen te zijn zonder kruis. De oude Adam, de oude mens moet gedood worden, dat gaat niet zomaar. In de pijn van de strijd wordt de nieuwe mens geboren. Wedergeboorte gaat niet zonder strijd, pijn en aanvechtingen. Ook de opstanding van de nieuwe mens is voor Ruotsalainen een wezenlijke zaak. Voor zijn bekering is de mens alleen oude mens, na zijn bekering blijft de oude mens, maar wordt ook de nieuwe mens ingeplant. Na de bekering blijven de zonde en de nawerkingen van de oude mens werkelijkheden. Naarmate het geloof groeit, neemt de oude mens af, wordt de zonde/ zondaar gezuiverd en groeit de zekerheid. Hoe groter het geloof, hoe minder kwelling/ aanvallen.</w:t>
      </w:r>
      <w:r w:rsidR="00C26100">
        <w:rPr>
          <w:rFonts w:ascii="Times New Roman" w:hAnsi="Times New Roman" w:cs="Times New Roman"/>
          <w:sz w:val="24"/>
          <w:szCs w:val="24"/>
        </w:rPr>
        <w:t xml:space="preserve"> A</w:t>
      </w:r>
    </w:p>
    <w:p w14:paraId="5DAC0C49" w14:textId="7B23F6FD"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Anderzijds is het ook zo dat hoe groter het geloof en de nieuwe mens groeit, de oude mens in zekere zin ook groeit, hij krijgt steeds meer zich</w:t>
      </w:r>
      <w:r w:rsidR="00C26100">
        <w:rPr>
          <w:rFonts w:ascii="Times New Roman" w:hAnsi="Times New Roman" w:cs="Times New Roman"/>
          <w:sz w:val="24"/>
          <w:szCs w:val="24"/>
        </w:rPr>
        <w:t>t</w:t>
      </w:r>
      <w:r>
        <w:rPr>
          <w:rFonts w:ascii="Times New Roman" w:hAnsi="Times New Roman" w:cs="Times New Roman"/>
          <w:sz w:val="24"/>
          <w:szCs w:val="24"/>
        </w:rPr>
        <w:t xml:space="preserve"> op de zonde in zijn leven. Meer geloof geeft de christen dus een grotere ervaring van zonde, wet en angst voor de duivel, maar telkens verlangt de nieuwe mens naar Christus en wordt hij tot Christus gedreven. </w:t>
      </w:r>
    </w:p>
    <w:p w14:paraId="2C603053" w14:textId="77777777" w:rsidR="00740074" w:rsidRDefault="00740074" w:rsidP="00740074">
      <w:pPr>
        <w:pStyle w:val="Geenafstand"/>
        <w:jc w:val="both"/>
        <w:rPr>
          <w:rFonts w:ascii="Times New Roman" w:hAnsi="Times New Roman" w:cs="Times New Roman"/>
          <w:sz w:val="24"/>
          <w:szCs w:val="24"/>
        </w:rPr>
      </w:pPr>
    </w:p>
    <w:p w14:paraId="012AB7E6" w14:textId="2DC74976"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 xml:space="preserve">Voor een ontwaakte </w:t>
      </w:r>
      <w:r>
        <w:rPr>
          <w:rFonts w:ascii="Times New Roman" w:hAnsi="Times New Roman" w:cs="Times New Roman"/>
          <w:sz w:val="24"/>
          <w:szCs w:val="24"/>
        </w:rPr>
        <w:t xml:space="preserve">zondaar </w:t>
      </w:r>
      <w:r w:rsidRPr="00A94DD3">
        <w:rPr>
          <w:rFonts w:ascii="Times New Roman" w:hAnsi="Times New Roman" w:cs="Times New Roman"/>
          <w:sz w:val="24"/>
          <w:szCs w:val="24"/>
        </w:rPr>
        <w:t>is het zo belangrijk dat hij bid</w:t>
      </w:r>
      <w:r w:rsidR="00C26100">
        <w:rPr>
          <w:rFonts w:ascii="Times New Roman" w:hAnsi="Times New Roman" w:cs="Times New Roman"/>
          <w:sz w:val="24"/>
          <w:szCs w:val="24"/>
        </w:rPr>
        <w:t>t</w:t>
      </w:r>
      <w:r w:rsidRPr="00A94DD3">
        <w:rPr>
          <w:rFonts w:ascii="Times New Roman" w:hAnsi="Times New Roman" w:cs="Times New Roman"/>
          <w:sz w:val="24"/>
          <w:szCs w:val="24"/>
        </w:rPr>
        <w:t xml:space="preserve"> om geloof, gedreven door het besef dat dat belangrijk</w:t>
      </w:r>
      <w:r>
        <w:rPr>
          <w:rFonts w:ascii="Times New Roman" w:hAnsi="Times New Roman" w:cs="Times New Roman"/>
          <w:sz w:val="24"/>
          <w:szCs w:val="24"/>
        </w:rPr>
        <w:t>ste</w:t>
      </w:r>
      <w:r w:rsidRPr="00A94DD3">
        <w:rPr>
          <w:rFonts w:ascii="Times New Roman" w:hAnsi="Times New Roman" w:cs="Times New Roman"/>
          <w:sz w:val="24"/>
          <w:szCs w:val="24"/>
        </w:rPr>
        <w:t xml:space="preserve"> juist ontbreekt. Wat is geloof? Gemeenschap met de Heiland, de werkelijk herstelde relatie met Hem!</w:t>
      </w:r>
    </w:p>
    <w:p w14:paraId="5EDD9A91"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Door de zonde en de val wordt/ is de gemeenschap met God verstoord en verbroken en verkeerd men onder de wet, maar als men uit deze staat van ellende verlost wordt door het geloof is men rechtvaardig voor God.</w:t>
      </w:r>
    </w:p>
    <w:p w14:paraId="767F865D"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Verschillende keren wijst Ruotsalainen mensen erop om tot Christus te gaan zoals men is, opknappen, verbeteren heeft geen zin.</w:t>
      </w:r>
    </w:p>
    <w:p w14:paraId="1552935A"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Al de aanvechtingen, beschuldigingen van het geweten, alle zonde en schuld die drukt moet men aan de Heiland voorleggen. Men moet geen 'hersteloefeningen' doen, zoals de moordenaar aan het kruis dat ook niet hoefde te doen. </w:t>
      </w:r>
    </w:p>
    <w:p w14:paraId="1BEB9706"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Ruotsalainen ziet zich zijn hele leven lang niet als een geloof</w:t>
      </w:r>
      <w:r>
        <w:rPr>
          <w:rFonts w:ascii="Times New Roman" w:hAnsi="Times New Roman" w:cs="Times New Roman"/>
          <w:sz w:val="24"/>
          <w:szCs w:val="24"/>
        </w:rPr>
        <w:t>sh</w:t>
      </w:r>
      <w:r w:rsidRPr="00A94DD3">
        <w:rPr>
          <w:rFonts w:ascii="Times New Roman" w:hAnsi="Times New Roman" w:cs="Times New Roman"/>
          <w:sz w:val="24"/>
          <w:szCs w:val="24"/>
        </w:rPr>
        <w:t>eld, als mensen die beschreven staan in Hebr</w:t>
      </w:r>
      <w:r>
        <w:rPr>
          <w:rFonts w:ascii="Times New Roman" w:hAnsi="Times New Roman" w:cs="Times New Roman"/>
          <w:sz w:val="24"/>
          <w:szCs w:val="24"/>
        </w:rPr>
        <w:t>eeën</w:t>
      </w:r>
      <w:r w:rsidRPr="00A94DD3">
        <w:rPr>
          <w:rFonts w:ascii="Times New Roman" w:hAnsi="Times New Roman" w:cs="Times New Roman"/>
          <w:sz w:val="24"/>
          <w:szCs w:val="24"/>
        </w:rPr>
        <w:t xml:space="preserve"> 11. Veel meer ziet hij zich telkens weer als een groot zondaar </w:t>
      </w:r>
      <w:r>
        <w:rPr>
          <w:rFonts w:ascii="Times New Roman" w:hAnsi="Times New Roman" w:cs="Times New Roman"/>
          <w:sz w:val="24"/>
          <w:szCs w:val="24"/>
        </w:rPr>
        <w:t>die</w:t>
      </w:r>
      <w:r w:rsidRPr="00A94DD3">
        <w:rPr>
          <w:rFonts w:ascii="Times New Roman" w:hAnsi="Times New Roman" w:cs="Times New Roman"/>
          <w:sz w:val="24"/>
          <w:szCs w:val="24"/>
        </w:rPr>
        <w:t xml:space="preserve"> aan de voeten van Christus moet komen om genade te verkrijgen.</w:t>
      </w:r>
    </w:p>
    <w:p w14:paraId="380D84EA" w14:textId="77777777" w:rsidR="00740074" w:rsidRPr="00A94DD3" w:rsidRDefault="00740074" w:rsidP="00740074">
      <w:pPr>
        <w:pStyle w:val="Geenafstand"/>
        <w:jc w:val="both"/>
        <w:rPr>
          <w:rFonts w:ascii="Times New Roman" w:hAnsi="Times New Roman" w:cs="Times New Roman"/>
          <w:sz w:val="24"/>
          <w:szCs w:val="24"/>
        </w:rPr>
      </w:pPr>
    </w:p>
    <w:p w14:paraId="79B0E6A3"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Het doel van God om de mens aan zijn staat en zonde te ontdekken is dat de mens gaat zien dat hij een Verlosser nodig heeft.</w:t>
      </w:r>
    </w:p>
    <w:p w14:paraId="128CEF0F" w14:textId="0722E68D"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Ruotsalainen wil niets weten van voorwaarden waaraan men moet voldoen voordat me</w:t>
      </w:r>
      <w:r w:rsidR="00C26100">
        <w:rPr>
          <w:rFonts w:ascii="Times New Roman" w:hAnsi="Times New Roman" w:cs="Times New Roman"/>
          <w:sz w:val="24"/>
          <w:szCs w:val="24"/>
        </w:rPr>
        <w:t>n</w:t>
      </w:r>
      <w:r w:rsidRPr="00A94DD3">
        <w:rPr>
          <w:rFonts w:ascii="Times New Roman" w:hAnsi="Times New Roman" w:cs="Times New Roman"/>
          <w:sz w:val="24"/>
          <w:szCs w:val="24"/>
        </w:rPr>
        <w:t xml:space="preserve"> tot Christus mag en kan komen. </w:t>
      </w:r>
    </w:p>
    <w:p w14:paraId="43BBBF08" w14:textId="60F359B5"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Hij leerde wel dat de werking van de wet noodzakelijk is om erachter te komen dat men een zondaar is en een Verlosser nodig heeft, maar niet dat men in allerlei gestalten of geschiktheden of verbeteringen moet ondergaan om te mogen vluchten tot de Grote Heiland. "Laat uzelf op de kwade dag in de handen van de Heere [vallen] zoals u bent. Wees nu nederig, geliefde vriend in de Heere, en zoek de verborgen vriendschap met de gekruisigde Verlosser zoals je bent. Ruotsalainen spoorde de gekwelde zielen aan zich onverwijld tot de Verlosser te wenden, met al hun ellende, zoals zij zich bevonden."</w:t>
      </w:r>
      <w:r>
        <w:rPr>
          <w:rStyle w:val="Voetnootmarkering"/>
          <w:rFonts w:ascii="Times New Roman" w:hAnsi="Times New Roman" w:cs="Times New Roman"/>
          <w:sz w:val="24"/>
          <w:szCs w:val="24"/>
        </w:rPr>
        <w:footnoteReference w:id="208"/>
      </w:r>
    </w:p>
    <w:p w14:paraId="149C72AC" w14:textId="77777777" w:rsidR="00740074" w:rsidRPr="00A94DD3" w:rsidRDefault="00740074" w:rsidP="00740074">
      <w:pPr>
        <w:pStyle w:val="Geenafstand"/>
        <w:jc w:val="both"/>
        <w:rPr>
          <w:rFonts w:ascii="Times New Roman" w:hAnsi="Times New Roman" w:cs="Times New Roman"/>
          <w:sz w:val="24"/>
          <w:szCs w:val="24"/>
        </w:rPr>
      </w:pPr>
    </w:p>
    <w:p w14:paraId="50E7DF04"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 xml:space="preserve">"In een brief vermeldt Jakob </w:t>
      </w:r>
      <w:proofErr w:type="spellStart"/>
      <w:r w:rsidRPr="00A94DD3">
        <w:rPr>
          <w:rFonts w:ascii="Times New Roman" w:hAnsi="Times New Roman" w:cs="Times New Roman"/>
          <w:sz w:val="24"/>
          <w:szCs w:val="24"/>
        </w:rPr>
        <w:t>Wegelius</w:t>
      </w:r>
      <w:proofErr w:type="spellEnd"/>
      <w:r w:rsidRPr="00A94DD3">
        <w:rPr>
          <w:rFonts w:ascii="Times New Roman" w:hAnsi="Times New Roman" w:cs="Times New Roman"/>
          <w:sz w:val="24"/>
          <w:szCs w:val="24"/>
        </w:rPr>
        <w:t xml:space="preserve"> de inhoud van </w:t>
      </w:r>
      <w:proofErr w:type="spellStart"/>
      <w:r w:rsidRPr="00A94DD3">
        <w:rPr>
          <w:rFonts w:ascii="Times New Roman" w:hAnsi="Times New Roman" w:cs="Times New Roman"/>
          <w:sz w:val="24"/>
          <w:szCs w:val="24"/>
        </w:rPr>
        <w:t>Ruotsalainens</w:t>
      </w:r>
      <w:proofErr w:type="spellEnd"/>
      <w:r w:rsidRPr="00A94DD3">
        <w:rPr>
          <w:rFonts w:ascii="Times New Roman" w:hAnsi="Times New Roman" w:cs="Times New Roman"/>
          <w:sz w:val="24"/>
          <w:szCs w:val="24"/>
        </w:rPr>
        <w:t xml:space="preserve"> hervormingsleer als volgt: het ongeloof, de verwarring en het piekeren opgeven, en als een goddeloze en verloren zondaar eer geven aan God, en aankloppen bij de nauwe poort, voortdurend smekend om genade om </w:t>
      </w:r>
      <w:r w:rsidRPr="00A94DD3">
        <w:rPr>
          <w:rFonts w:ascii="Times New Roman" w:hAnsi="Times New Roman" w:cs="Times New Roman"/>
          <w:sz w:val="24"/>
          <w:szCs w:val="24"/>
        </w:rPr>
        <w:lastRenderedPageBreak/>
        <w:t>hersteld/ genezen te worden, en ermee vol te houden/ volharden totdat de hulp van de Heere (op Zijn tijd?) komt."</w:t>
      </w:r>
      <w:r>
        <w:rPr>
          <w:rStyle w:val="Voetnootmarkering"/>
          <w:rFonts w:ascii="Times New Roman" w:hAnsi="Times New Roman" w:cs="Times New Roman"/>
          <w:sz w:val="24"/>
          <w:szCs w:val="24"/>
        </w:rPr>
        <w:footnoteReference w:id="209"/>
      </w:r>
    </w:p>
    <w:p w14:paraId="6A636E93" w14:textId="77777777" w:rsidR="00740074" w:rsidRPr="00A94DD3" w:rsidRDefault="00740074" w:rsidP="00740074">
      <w:pPr>
        <w:pStyle w:val="Geenafstand"/>
        <w:jc w:val="both"/>
        <w:rPr>
          <w:rFonts w:ascii="Times New Roman" w:hAnsi="Times New Roman" w:cs="Times New Roman"/>
          <w:sz w:val="24"/>
          <w:szCs w:val="24"/>
        </w:rPr>
      </w:pPr>
    </w:p>
    <w:p w14:paraId="0395DA3E"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Voor Ruotsalainen bestaat er geen tegenstrijdigheid tussen de onvoorwaardelijke verkondiging van Gods genade in Christus en de kruisweg, de leer van biddend/ uitziende geloof en de strijd. De juiste weg van het kruis omvat ook volledig inzicht in de boodschap van het w</w:t>
      </w:r>
      <w:r>
        <w:rPr>
          <w:rFonts w:ascii="Times New Roman" w:hAnsi="Times New Roman" w:cs="Times New Roman"/>
          <w:sz w:val="24"/>
          <w:szCs w:val="24"/>
        </w:rPr>
        <w:t>/</w:t>
      </w:r>
      <w:r w:rsidRPr="00A94DD3">
        <w:rPr>
          <w:rFonts w:ascii="Times New Roman" w:hAnsi="Times New Roman" w:cs="Times New Roman"/>
          <w:sz w:val="24"/>
          <w:szCs w:val="24"/>
        </w:rPr>
        <w:t>Woord over Christus als de Verlosser van zondaars.</w:t>
      </w:r>
    </w:p>
    <w:p w14:paraId="26E23206"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In verschillende brieven wijst Ruotsalainen erop dat de mens moet wachten aan de 'genadepoort'. Deze wachtende houding mag echter niet als ongeloof of pure onzekerheid worden beschouwd. Men moet bidden in hoopvol vertrouwen en zonder aan de genade te twijfelen, ook al is er geen tastbare zekerheid.</w:t>
      </w:r>
    </w:p>
    <w:p w14:paraId="4EA5DE2E" w14:textId="16568F8A"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br/>
        <w:t>Het geloof dat Ruotsalainen beschrijft is niet zozeer een vast vertrouwen, maar meer een geloof dat leeft van de beloften van genade in het Woord, en dit geloof is een biddend geloof, een verlangend en gemeenschap met Christus hebbend geloof</w:t>
      </w:r>
      <w:r w:rsidR="00C26100">
        <w:rPr>
          <w:rFonts w:ascii="Times New Roman" w:hAnsi="Times New Roman" w:cs="Times New Roman"/>
          <w:sz w:val="24"/>
          <w:szCs w:val="24"/>
        </w:rPr>
        <w:t>.</w:t>
      </w:r>
      <w:r>
        <w:rPr>
          <w:rStyle w:val="Voetnootmarkering"/>
          <w:rFonts w:ascii="Times New Roman" w:hAnsi="Times New Roman" w:cs="Times New Roman"/>
          <w:sz w:val="24"/>
          <w:szCs w:val="24"/>
        </w:rPr>
        <w:footnoteReference w:id="210"/>
      </w:r>
      <w:r w:rsidRPr="00A94DD3">
        <w:rPr>
          <w:rFonts w:ascii="Times New Roman" w:hAnsi="Times New Roman" w:cs="Times New Roman"/>
          <w:sz w:val="24"/>
          <w:szCs w:val="24"/>
        </w:rPr>
        <w:t xml:space="preserve"> Geloof op zichzelf is niets. Er moet een voorwerp/ doel zijn en dat is Christus of de Geest. "Houd uw ogen op Christus gericht zolang u uw duim kunt bewegen!" Schreef hij eens aan een vriend. </w:t>
      </w:r>
    </w:p>
    <w:p w14:paraId="4C4967EC"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Doormiddel van het pad van de wet kan men het hoogste doel niet bereiken, maar doormiddel van het pad van het geloof wel.</w:t>
      </w:r>
    </w:p>
    <w:p w14:paraId="3724A113"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De verzekering van de toe-eigenende daad van genade doormiddel van het geloof werd door Ruotsalainen veel minder benadrukt. </w:t>
      </w:r>
    </w:p>
    <w:p w14:paraId="134435AA"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Een geloof zonder berouw en leedwezen over de zonde wordt door Ruotsalainen betwijfeld of het wel een waar geloof is. Als dat ontbreekt is het een 'hersengeloof', verstandswerk. </w:t>
      </w:r>
    </w:p>
    <w:p w14:paraId="3ACB737B"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br/>
        <w:t>"</w:t>
      </w:r>
      <w:proofErr w:type="spellStart"/>
      <w:r w:rsidRPr="00A94DD3">
        <w:rPr>
          <w:rFonts w:ascii="Times New Roman" w:hAnsi="Times New Roman" w:cs="Times New Roman"/>
          <w:sz w:val="24"/>
          <w:szCs w:val="24"/>
        </w:rPr>
        <w:t>Tarvainen</w:t>
      </w:r>
      <w:proofErr w:type="spellEnd"/>
      <w:r w:rsidRPr="00A94DD3">
        <w:rPr>
          <w:rFonts w:ascii="Times New Roman" w:hAnsi="Times New Roman" w:cs="Times New Roman"/>
          <w:sz w:val="24"/>
          <w:szCs w:val="24"/>
        </w:rPr>
        <w:t xml:space="preserve"> neemt met instemming kennis van </w:t>
      </w:r>
      <w:proofErr w:type="spellStart"/>
      <w:r w:rsidRPr="00A94DD3">
        <w:rPr>
          <w:rFonts w:ascii="Times New Roman" w:hAnsi="Times New Roman" w:cs="Times New Roman"/>
          <w:sz w:val="24"/>
          <w:szCs w:val="24"/>
        </w:rPr>
        <w:t>Jonzons</w:t>
      </w:r>
      <w:proofErr w:type="spellEnd"/>
      <w:r w:rsidRPr="00A94DD3">
        <w:rPr>
          <w:rFonts w:ascii="Times New Roman" w:hAnsi="Times New Roman" w:cs="Times New Roman"/>
          <w:sz w:val="24"/>
          <w:szCs w:val="24"/>
        </w:rPr>
        <w:t xml:space="preserve"> resultaat dat het geloof van Ruotsalainen geen ongeloof en zelfgekozen wachten betekent, maar geworteld is in de angst voor een geloof dat niet voldoet en vrucht draagt. Het zoekende geloof is geen ongeloof en wil de beloften van het evangelie niet verzwakken. Het is veilig om in de wildernis te wandelen, omdat Gods beloften juist van toepassing zijn op degenen die zich in zo'n toestand bevinden, hongerig en dorstig naar gerechtigheid. 'Het hunkerende geloof is als zodanig al zaligmakend, en in deze toestand gaat men niet verloren.'" </w:t>
      </w:r>
      <w:r>
        <w:rPr>
          <w:rStyle w:val="Voetnootmarkering"/>
          <w:rFonts w:ascii="Times New Roman" w:hAnsi="Times New Roman" w:cs="Times New Roman"/>
          <w:sz w:val="24"/>
          <w:szCs w:val="24"/>
        </w:rPr>
        <w:footnoteReference w:id="211"/>
      </w:r>
    </w:p>
    <w:p w14:paraId="2A19FC6B" w14:textId="77777777" w:rsidR="00740074" w:rsidRPr="00A94DD3" w:rsidRDefault="00740074" w:rsidP="00740074">
      <w:pPr>
        <w:pStyle w:val="Geenafstand"/>
        <w:jc w:val="both"/>
        <w:rPr>
          <w:rFonts w:ascii="Times New Roman" w:hAnsi="Times New Roman" w:cs="Times New Roman"/>
          <w:sz w:val="24"/>
          <w:szCs w:val="24"/>
        </w:rPr>
      </w:pPr>
    </w:p>
    <w:p w14:paraId="41F55A54" w14:textId="77777777"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 xml:space="preserve">Zoals de lezer in bovenstaande zal merken is het ook volgens o.a. </w:t>
      </w:r>
      <w:proofErr w:type="spellStart"/>
      <w:r w:rsidRPr="00A94DD3">
        <w:rPr>
          <w:rFonts w:ascii="Times New Roman" w:hAnsi="Times New Roman" w:cs="Times New Roman"/>
          <w:sz w:val="24"/>
          <w:szCs w:val="24"/>
        </w:rPr>
        <w:t>Nyman</w:t>
      </w:r>
      <w:proofErr w:type="spellEnd"/>
      <w:r w:rsidRPr="00A94DD3">
        <w:rPr>
          <w:rFonts w:ascii="Times New Roman" w:hAnsi="Times New Roman" w:cs="Times New Roman"/>
          <w:sz w:val="24"/>
          <w:szCs w:val="24"/>
        </w:rPr>
        <w:t xml:space="preserve"> niet eenvoudig wat Ruotsalainen nu precies bedoelde met het 'biddende geloof'. </w:t>
      </w:r>
    </w:p>
    <w:p w14:paraId="7C9730F6" w14:textId="11CD68D8" w:rsidR="00740074" w:rsidRPr="00A94DD3" w:rsidRDefault="00740074" w:rsidP="00740074">
      <w:pPr>
        <w:pStyle w:val="Geenafstand"/>
        <w:jc w:val="both"/>
        <w:rPr>
          <w:rFonts w:ascii="Times New Roman" w:hAnsi="Times New Roman" w:cs="Times New Roman"/>
          <w:sz w:val="24"/>
          <w:szCs w:val="24"/>
        </w:rPr>
      </w:pPr>
      <w:r w:rsidRPr="00A94DD3">
        <w:rPr>
          <w:rFonts w:ascii="Times New Roman" w:hAnsi="Times New Roman" w:cs="Times New Roman"/>
          <w:sz w:val="24"/>
          <w:szCs w:val="24"/>
        </w:rPr>
        <w:t>Feit is wel dat gebed zonder geloof volgens de Finse prediker tekort voor de eeuwigheid is. Geloof zonder gebed kan niet volgens hem. Gebed, geloof en de Verlosser zijn aan elkaar verbonden.</w:t>
      </w:r>
    </w:p>
    <w:p w14:paraId="4F3E5583" w14:textId="77777777" w:rsidR="00740074" w:rsidRDefault="00740074" w:rsidP="00740074">
      <w:pPr>
        <w:pStyle w:val="Geenafstand"/>
        <w:jc w:val="both"/>
        <w:rPr>
          <w:rFonts w:ascii="Times New Roman" w:hAnsi="Times New Roman" w:cs="Times New Roman"/>
          <w:sz w:val="24"/>
          <w:szCs w:val="24"/>
        </w:rPr>
      </w:pPr>
    </w:p>
    <w:p w14:paraId="25635E14" w14:textId="1C3D5D2F" w:rsidR="00740074" w:rsidRPr="000F5EB5" w:rsidRDefault="00740074" w:rsidP="00AE2258">
      <w:pPr>
        <w:pStyle w:val="Geenafstand"/>
        <w:numPr>
          <w:ilvl w:val="0"/>
          <w:numId w:val="15"/>
        </w:numPr>
        <w:jc w:val="both"/>
        <w:rPr>
          <w:rFonts w:ascii="Times New Roman" w:hAnsi="Times New Roman" w:cs="Times New Roman"/>
          <w:b/>
          <w:bCs/>
          <w:sz w:val="24"/>
          <w:szCs w:val="24"/>
        </w:rPr>
      </w:pPr>
      <w:r w:rsidRPr="000F5EB5">
        <w:rPr>
          <w:rFonts w:ascii="Times New Roman" w:hAnsi="Times New Roman" w:cs="Times New Roman"/>
          <w:b/>
          <w:bCs/>
          <w:sz w:val="24"/>
          <w:szCs w:val="24"/>
        </w:rPr>
        <w:t xml:space="preserve">Het biddende geloof en de rechtvaardigmaking. </w:t>
      </w:r>
    </w:p>
    <w:p w14:paraId="701CF6C9" w14:textId="03DF3166"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God rechtvaardigt goddelozen. God kan de zonden niet vergeven zonder Zijn heiligheid te schenden. Daarom moest er een tussenpersoon zijn. Christus betaald de schuld</w:t>
      </w:r>
      <w:r w:rsidR="008D216C">
        <w:rPr>
          <w:rFonts w:ascii="Times New Roman" w:hAnsi="Times New Roman" w:cs="Times New Roman"/>
          <w:sz w:val="24"/>
          <w:szCs w:val="24"/>
        </w:rPr>
        <w:t xml:space="preserve"> van de mens</w:t>
      </w:r>
      <w:r>
        <w:rPr>
          <w:rFonts w:ascii="Times New Roman" w:hAnsi="Times New Roman" w:cs="Times New Roman"/>
          <w:sz w:val="24"/>
          <w:szCs w:val="24"/>
        </w:rPr>
        <w:t xml:space="preserve">. Door Adams val werd hij een zondaar voor God. Zijn wil en wezen zijn in vijandschap tegen </w:t>
      </w:r>
      <w:r>
        <w:rPr>
          <w:rFonts w:ascii="Times New Roman" w:hAnsi="Times New Roman" w:cs="Times New Roman"/>
          <w:sz w:val="24"/>
          <w:szCs w:val="24"/>
        </w:rPr>
        <w:lastRenderedPageBreak/>
        <w:t>God veranderd. Gods woord, is tot hem een woord van toorn en boosheid. Daarom verstopte Adam en ook de individuele mens zich voor God. “De mens wil namelijk niet voor God verschijnen in zijn staat van vernedering, hij wil niet naakt voor God staan. De zonde is niet zo’n oppervlakkige en onbelangrijke zaak, dat de juiste relatie tussen de onbezorgde mens en zijn God hersteld zal worden als God besluit net te doen alsof de mens niet in zonde gevallen is.”</w:t>
      </w:r>
      <w:r>
        <w:rPr>
          <w:rStyle w:val="Voetnootmarkering"/>
          <w:rFonts w:ascii="Times New Roman" w:hAnsi="Times New Roman" w:cs="Times New Roman"/>
          <w:sz w:val="24"/>
          <w:szCs w:val="24"/>
        </w:rPr>
        <w:footnoteReference w:id="212"/>
      </w:r>
      <w:r>
        <w:rPr>
          <w:rFonts w:ascii="Times New Roman" w:hAnsi="Times New Roman" w:cs="Times New Roman"/>
          <w:sz w:val="24"/>
          <w:szCs w:val="24"/>
        </w:rPr>
        <w:t xml:space="preserve"> De mens in zonde gevallen verlangt niet naar vergeving en gemeenschap met God. Verzoening is daarom tussen God en de mens noodzakelijk, niet omdat dat nodig is van Zijn kant (God blijft God en kan zonder zondaren), maar omdat de Heilige God in liefde gemeenschap zoekt met de gevallen mens. Dit is Gods onbegrijpelijke zondaarsliefde en wil dat de herstelde mens hem weer eren zal! </w:t>
      </w:r>
    </w:p>
    <w:p w14:paraId="22346ED6"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mens heeft wel behoefte om aan, de over de zonden toornende en veroordelende God te ontsnappen, maar niet om door middel van verzoening Zijn barmhartigheid te ervaren. </w:t>
      </w:r>
    </w:p>
    <w:p w14:paraId="508CDE49"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schuld die Adam en zijn nakomelingen hebben gemaakt is zo groot dat een gewoon mens dit niet kan betalen. De verzoening houdt in dat God Zelf mens werd en Adams schuld betaalde doordat Hij leed en stierf, de toorn van God wegdroeg en gewillig het oordeel dat op Adam rustte droeg. </w:t>
      </w:r>
    </w:p>
    <w:p w14:paraId="4738687E" w14:textId="77777777" w:rsidR="00740074" w:rsidRPr="00CC71FB"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Volgens Ruotsalainen is er een eenheid tussen de verzoening die door Christus is aangebracht en de rechtvaardigmaking. “</w:t>
      </w:r>
      <w:r w:rsidRPr="00CC71FB">
        <w:rPr>
          <w:rFonts w:ascii="Times New Roman" w:hAnsi="Times New Roman" w:cs="Times New Roman"/>
          <w:sz w:val="24"/>
          <w:szCs w:val="24"/>
        </w:rPr>
        <w:t xml:space="preserve">Wanneer Ruotsalainen de eenvoudige volgorde van </w:t>
      </w:r>
      <w:r>
        <w:rPr>
          <w:rFonts w:ascii="Times New Roman" w:hAnsi="Times New Roman" w:cs="Times New Roman"/>
          <w:sz w:val="24"/>
          <w:szCs w:val="24"/>
        </w:rPr>
        <w:t>zaligheid</w:t>
      </w:r>
      <w:r w:rsidRPr="00CC71FB">
        <w:rPr>
          <w:rFonts w:ascii="Times New Roman" w:hAnsi="Times New Roman" w:cs="Times New Roman"/>
          <w:sz w:val="24"/>
          <w:szCs w:val="24"/>
        </w:rPr>
        <w:t xml:space="preserve"> moet uitbeelden, heeft hij het niet over</w:t>
      </w:r>
      <w:r>
        <w:rPr>
          <w:rFonts w:ascii="Times New Roman" w:hAnsi="Times New Roman" w:cs="Times New Roman"/>
          <w:sz w:val="24"/>
          <w:szCs w:val="24"/>
        </w:rPr>
        <w:t xml:space="preserve"> </w:t>
      </w:r>
      <w:r w:rsidRPr="00CC71FB">
        <w:rPr>
          <w:rFonts w:ascii="Times New Roman" w:hAnsi="Times New Roman" w:cs="Times New Roman"/>
          <w:sz w:val="24"/>
          <w:szCs w:val="24"/>
        </w:rPr>
        <w:t xml:space="preserve">het geloof, de daden, </w:t>
      </w:r>
      <w:r>
        <w:rPr>
          <w:rFonts w:ascii="Times New Roman" w:hAnsi="Times New Roman" w:cs="Times New Roman"/>
          <w:sz w:val="24"/>
          <w:szCs w:val="24"/>
        </w:rPr>
        <w:t>het gebed</w:t>
      </w:r>
      <w:r w:rsidRPr="00CC71FB">
        <w:rPr>
          <w:rFonts w:ascii="Times New Roman" w:hAnsi="Times New Roman" w:cs="Times New Roman"/>
          <w:sz w:val="24"/>
          <w:szCs w:val="24"/>
        </w:rPr>
        <w:t xml:space="preserve"> en dergelijke van de mens. In plaats daarvan wil hij mensen graag de woorden van de Bijbel laten zien over Gods werk door de verlossing van Christus. Voor Ruotsalainen is het getuigenis van dit werk van God in Christus als zodanig een getuigenis van de rechtvaardiging van de zondaar. Daarom is het belangrijk om tot een juiste kennis van de verlossing te komen.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213"/>
      </w:r>
    </w:p>
    <w:p w14:paraId="5A0D78AC"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  </w:t>
      </w:r>
    </w:p>
    <w:p w14:paraId="51DB4296" w14:textId="77777777" w:rsidR="00740074" w:rsidRPr="001E2B6C"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Kennis van de verlossing begint met de kennis van de val. </w:t>
      </w:r>
      <w:r w:rsidRPr="001E2B6C">
        <w:rPr>
          <w:rFonts w:ascii="Times New Roman" w:hAnsi="Times New Roman" w:cs="Times New Roman"/>
          <w:sz w:val="24"/>
          <w:szCs w:val="24"/>
        </w:rPr>
        <w:t>God slaat de val niet ov</w:t>
      </w:r>
      <w:r>
        <w:rPr>
          <w:rFonts w:ascii="Times New Roman" w:hAnsi="Times New Roman" w:cs="Times New Roman"/>
          <w:sz w:val="24"/>
          <w:szCs w:val="24"/>
        </w:rPr>
        <w:t xml:space="preserve">er. De mens is verdorven door de erfzonde en dadelijke zonde. De diepgevallen mens is een zondaar voor God. Adams daad is de daad van ieder mens. De kennis van de zonde is niet een vanzelfsprekendheid. De waarheid dat de mens deelgenoot is aan Adams schuld moet de mensen gepredikt worden en gezien worden als het juiste begin van de rechtvaardigmaking. De mens moet ontwaakt worden en de ontwaakte mens is nederig en berouwvol “zolang ze voelen dat de ‘vlam van de hel om hun oren slaat’. </w:t>
      </w:r>
      <w:r w:rsidRPr="001E2B6C">
        <w:rPr>
          <w:rFonts w:ascii="Times New Roman" w:hAnsi="Times New Roman" w:cs="Times New Roman"/>
          <w:sz w:val="24"/>
          <w:szCs w:val="24"/>
        </w:rPr>
        <w:t>Maar wanneer de oordelen van de wet lichter worden in het geweten, beginnen ze zichzelf te troosten en te vertrouwen op de gerechtigheid van het leven, of anders vervallen ze, als hun leven niet verloopt zoals ze wilden, in slaafse angst, wat ongeloof voortbrengt. In beide gevallen is de mens van het goede pad afgedwaald.</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214"/>
      </w:r>
      <w:r>
        <w:rPr>
          <w:rFonts w:ascii="Times New Roman" w:hAnsi="Times New Roman" w:cs="Times New Roman"/>
          <w:sz w:val="24"/>
          <w:szCs w:val="24"/>
        </w:rPr>
        <w:t xml:space="preserve"> </w:t>
      </w:r>
    </w:p>
    <w:p w14:paraId="6396681B" w14:textId="77777777" w:rsidR="00740074" w:rsidRPr="001E2B6C"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Kennis van de val, kennis van de zonde en kennis van Gods rechtvaardigheid is noodzakelijk om de gevallen mens te brengen aan het kruis. God wilde Adam redden, Hij zocht hem op. Maar als Adam geen gehoor had gegeven aan Gods roep in de hof (na de val), zou Gods gerechtigheid hem niet hebben kunnen redden. Maar omdat hij zijn zonde beleed werd hem door genade gerechtigheid beloofd door Christus</w:t>
      </w:r>
      <w:r>
        <w:rPr>
          <w:rStyle w:val="Voetnootmarkering"/>
          <w:rFonts w:ascii="Times New Roman" w:hAnsi="Times New Roman" w:cs="Times New Roman"/>
          <w:sz w:val="24"/>
          <w:szCs w:val="24"/>
        </w:rPr>
        <w:footnoteReference w:id="215"/>
      </w:r>
      <w:r>
        <w:rPr>
          <w:rFonts w:ascii="Times New Roman" w:hAnsi="Times New Roman" w:cs="Times New Roman"/>
          <w:sz w:val="24"/>
          <w:szCs w:val="24"/>
        </w:rPr>
        <w:t xml:space="preserve">. </w:t>
      </w:r>
    </w:p>
    <w:p w14:paraId="1C24B811"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Met rechtvaardigmaking bedoelt Ruotsalainen dat God Zijn gerechtigheid aan de zondaar schenkt. Het is Gods gerechtigheid die Adam redde. Door Gods liefde en Zijn gerechtigheid wordt de gevallen mens weer in Zijn gemeenschap hersteld. Maar de rechtvaardigmaking veranderd niet aan het feit dat de mens zijn hele leven lang zondaar blijft. Het begin van de rechtvaardigmaking is het erkennen van het oordeel van God en de verdiende rechtvaardige straf. Gerechtigheid is een werk van God dat uitsluitend van toepassing is op zondaars. Voor </w:t>
      </w:r>
      <w:r>
        <w:rPr>
          <w:rFonts w:ascii="Times New Roman" w:hAnsi="Times New Roman" w:cs="Times New Roman"/>
          <w:sz w:val="24"/>
          <w:szCs w:val="24"/>
        </w:rPr>
        <w:lastRenderedPageBreak/>
        <w:t>Ruotsalainen is er een onverbrekelijk verband tussen Gods toorn en Zijn zoekende liefde, tussen het schuldbesef en de ontdekking bij de zondaar en het zondaar voor God worden. De zonde en rechtvaardigmaking zijn twee aan elkaar verbonden zaken. Het is Gods liefde als Hij de zondaar opzoekt, hem zijn zonde en ware staat laat zien, zijn toorn en oordeel gewaar doet worden, maar ook als Hij de zondaar aan het kruis brengt</w:t>
      </w:r>
      <w:r>
        <w:rPr>
          <w:rStyle w:val="Voetnootmarkering"/>
          <w:rFonts w:ascii="Times New Roman" w:hAnsi="Times New Roman" w:cs="Times New Roman"/>
          <w:sz w:val="24"/>
          <w:szCs w:val="24"/>
        </w:rPr>
        <w:footnoteReference w:id="216"/>
      </w:r>
      <w:r>
        <w:rPr>
          <w:rFonts w:ascii="Times New Roman" w:hAnsi="Times New Roman" w:cs="Times New Roman"/>
          <w:sz w:val="24"/>
          <w:szCs w:val="24"/>
        </w:rPr>
        <w:t xml:space="preserve">.  </w:t>
      </w:r>
    </w:p>
    <w:p w14:paraId="47B61900"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zondaar heeft niets om zichzelf voor God te bedekken, heeft geen kleed van heiligheid of anderszins om voor God te kunnen verschijnen en bestaan en aan God te laten zien. Daarom moet de zondaar tot Christus komen zoals hij is, naakt. Gods werk is het bewustmaken van de verdorvenheid van de mens, Christus werk is om de verdorven mens in de gemeenschap van God te herstellen. Een uitgewerkte zondaar die zich bewust is dat zijn staat zo ernstig is, dat hij niet naar een andere verlossing of uitvlucht meer zoekt, is op God aangewezen, Christus de Verlosser van zondaren moet hun verkondigd worden als de enige Weg van behoudenis. “De zondaar moet naakt vallen voor het barmhartige aangezicht van Christus.</w:t>
      </w:r>
      <w:r>
        <w:rPr>
          <w:rStyle w:val="Voetnootmarkering"/>
          <w:rFonts w:ascii="Times New Roman" w:hAnsi="Times New Roman" w:cs="Times New Roman"/>
          <w:sz w:val="24"/>
          <w:szCs w:val="24"/>
        </w:rPr>
        <w:footnoteReference w:id="217"/>
      </w:r>
      <w:r>
        <w:rPr>
          <w:rFonts w:ascii="Times New Roman" w:hAnsi="Times New Roman" w:cs="Times New Roman"/>
          <w:sz w:val="24"/>
          <w:szCs w:val="24"/>
        </w:rPr>
        <w:t xml:space="preserve"> Als de mens niet beseft dat hij een slecht mens is, betekend dat, dat hij heilig wil zijn en probeert zelf rechtvaardig voor God te worden door de werken der wet. Daarom is ontdekking zo noodzakelijk. </w:t>
      </w:r>
    </w:p>
    <w:p w14:paraId="2FE9F103"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Bekering en berouw zijn geen voorbereidende stadia voor het werkelijke christelijke leven, maar dit leven, het leven van rechtvaardiging, is juist een leven van dagelijks berouw, bekering en vernieuwing. </w:t>
      </w:r>
    </w:p>
    <w:p w14:paraId="3CCFDC07" w14:textId="77777777" w:rsidR="00740074" w:rsidRDefault="00740074" w:rsidP="00740074">
      <w:pPr>
        <w:pStyle w:val="Geenafstand"/>
        <w:jc w:val="both"/>
        <w:rPr>
          <w:rFonts w:ascii="Times New Roman" w:hAnsi="Times New Roman" w:cs="Times New Roman"/>
          <w:sz w:val="24"/>
          <w:szCs w:val="24"/>
        </w:rPr>
      </w:pPr>
    </w:p>
    <w:p w14:paraId="0D38CD8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Volgens Ruotsalainen bestaat het gebedsgeloof uit twee delen die niet van elkaar te scheiden zijn: Het besef van zonde en de zekerheid dat Christus de Verlosser van zondaren is. </w:t>
      </w:r>
    </w:p>
    <w:p w14:paraId="5730F3AE" w14:textId="77777777" w:rsidR="00740074" w:rsidRPr="005E3B0A"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5E3B0A">
        <w:rPr>
          <w:rFonts w:ascii="Times New Roman" w:hAnsi="Times New Roman" w:cs="Times New Roman"/>
          <w:sz w:val="24"/>
          <w:szCs w:val="24"/>
        </w:rPr>
        <w:t xml:space="preserve">De relatie van de christen met God heeft het karakter van gebed, omdat hij een zondaar en goddeloos is, zolang hij op aarde leeft; hij heeft geen aanspraken op God, maar moet bidden en wachten op genade. Maar dit gebed is geloof, omdat Gods woord Christus verkondigt als Verlosser van de goddelozen. En biddend geloof is niet slechts een menselijke houding, een praktisch gedrag; het is God </w:t>
      </w:r>
      <w:r>
        <w:rPr>
          <w:rFonts w:ascii="Times New Roman" w:hAnsi="Times New Roman" w:cs="Times New Roman"/>
          <w:sz w:val="24"/>
          <w:szCs w:val="24"/>
        </w:rPr>
        <w:t>Z</w:t>
      </w:r>
      <w:r w:rsidRPr="005E3B0A">
        <w:rPr>
          <w:rFonts w:ascii="Times New Roman" w:hAnsi="Times New Roman" w:cs="Times New Roman"/>
          <w:sz w:val="24"/>
          <w:szCs w:val="24"/>
        </w:rPr>
        <w:t>elf die de mens in zijn situatie heeft gebracht door zijn zonde te openbaren en een Redder voor de zondaar aan te kondigen. Voor Ruotsalainen zijn biddend geloof en rechtvaardiging identieke realiteiten. De persoon die in biddend geloof leeft, leeft ook in rechtvaardiging, en omgekeerd: wanneer God de goddelozen rechtvaardigt, brengt Hij hem in het geloofswachten op de Verlosser.</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218"/>
      </w:r>
    </w:p>
    <w:p w14:paraId="0C0132EE"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Het leven in Christus wordt op geen andere manier gevonden dan door te leren smeken en hongeren naar genade als een vervloekte en goddeloze zondaar.</w:t>
      </w:r>
    </w:p>
    <w:p w14:paraId="250B8A56" w14:textId="77777777" w:rsidR="00740074" w:rsidRDefault="00740074" w:rsidP="00740074">
      <w:pPr>
        <w:pStyle w:val="Geenafstand"/>
        <w:jc w:val="both"/>
        <w:rPr>
          <w:rFonts w:ascii="Times New Roman" w:hAnsi="Times New Roman" w:cs="Times New Roman"/>
          <w:sz w:val="24"/>
          <w:szCs w:val="24"/>
        </w:rPr>
      </w:pPr>
    </w:p>
    <w:p w14:paraId="46C6CFB9"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woord geloof gebruikt Ruotsalainen niet vaak. Het is iets wat de mens niet bezit. Hij moet er om bidden en naar verlangen en de Geest schenkt het aan degene die Hij wil en wanneer Hij wil. Geloof is vertrouwen op God. </w:t>
      </w:r>
    </w:p>
    <w:p w14:paraId="541BB4D0" w14:textId="77777777" w:rsidR="00740074" w:rsidRDefault="00740074" w:rsidP="00740074">
      <w:pPr>
        <w:pStyle w:val="Geenafstand"/>
        <w:jc w:val="both"/>
        <w:rPr>
          <w:rFonts w:ascii="Times New Roman" w:hAnsi="Times New Roman" w:cs="Times New Roman"/>
          <w:sz w:val="24"/>
          <w:szCs w:val="24"/>
        </w:rPr>
      </w:pPr>
    </w:p>
    <w:p w14:paraId="45F469C7" w14:textId="111B7732" w:rsidR="00740074" w:rsidRPr="00D11E16"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mens moet niet alleen beseffen dat hij zijn zonde moet verafschuwen, maar ook leren haar </w:t>
      </w:r>
      <w:r w:rsidRPr="00D11E16">
        <w:rPr>
          <w:rFonts w:ascii="Times New Roman" w:hAnsi="Times New Roman" w:cs="Times New Roman"/>
          <w:sz w:val="24"/>
          <w:szCs w:val="24"/>
        </w:rPr>
        <w:t xml:space="preserve">eigen gerechtigheid te haten. Ongeloof is wegvluchten van God. Geloof is </w:t>
      </w:r>
      <w:r w:rsidR="008D216C" w:rsidRPr="00D11E16">
        <w:rPr>
          <w:rFonts w:ascii="Times New Roman" w:hAnsi="Times New Roman" w:cs="Times New Roman"/>
          <w:sz w:val="24"/>
          <w:szCs w:val="24"/>
        </w:rPr>
        <w:t xml:space="preserve">juist </w:t>
      </w:r>
      <w:r w:rsidRPr="00D11E16">
        <w:rPr>
          <w:rFonts w:ascii="Times New Roman" w:hAnsi="Times New Roman" w:cs="Times New Roman"/>
          <w:sz w:val="24"/>
          <w:szCs w:val="24"/>
        </w:rPr>
        <w:t>naar God toevluchten.</w:t>
      </w:r>
    </w:p>
    <w:p w14:paraId="4C8AC571" w14:textId="77777777" w:rsidR="00740074" w:rsidRPr="00D11E16" w:rsidRDefault="00740074" w:rsidP="00740074">
      <w:pPr>
        <w:pStyle w:val="Geenafstand"/>
        <w:jc w:val="both"/>
        <w:rPr>
          <w:rFonts w:ascii="Times New Roman" w:hAnsi="Times New Roman" w:cs="Times New Roman"/>
          <w:sz w:val="24"/>
          <w:szCs w:val="24"/>
        </w:rPr>
      </w:pPr>
      <w:r w:rsidRPr="00D11E16">
        <w:rPr>
          <w:rFonts w:ascii="Times New Roman" w:hAnsi="Times New Roman" w:cs="Times New Roman"/>
          <w:sz w:val="24"/>
          <w:szCs w:val="24"/>
        </w:rPr>
        <w:t>“De duivel staat toe dat de wet wordt gepredikt, maar niet dat Christus aan criminele zondaars wordt gepredikt.”</w:t>
      </w:r>
      <w:r w:rsidRPr="00D11E16">
        <w:rPr>
          <w:rStyle w:val="Voetnootmarkering"/>
          <w:rFonts w:ascii="Times New Roman" w:hAnsi="Times New Roman" w:cs="Times New Roman"/>
          <w:sz w:val="24"/>
          <w:szCs w:val="24"/>
        </w:rPr>
        <w:footnoteReference w:id="219"/>
      </w:r>
    </w:p>
    <w:p w14:paraId="02C56B34" w14:textId="77777777" w:rsidR="00740074" w:rsidRPr="00D11E16" w:rsidRDefault="00740074" w:rsidP="00740074">
      <w:pPr>
        <w:pStyle w:val="Geenafstand"/>
        <w:jc w:val="both"/>
        <w:rPr>
          <w:rFonts w:ascii="Times New Roman" w:hAnsi="Times New Roman" w:cs="Times New Roman"/>
          <w:sz w:val="24"/>
          <w:szCs w:val="24"/>
        </w:rPr>
      </w:pPr>
    </w:p>
    <w:p w14:paraId="6AAE53A0" w14:textId="77777777" w:rsidR="00740074" w:rsidRPr="00D11E16" w:rsidRDefault="00740074" w:rsidP="00740074">
      <w:pPr>
        <w:pStyle w:val="Geenafstand"/>
        <w:jc w:val="both"/>
        <w:rPr>
          <w:rFonts w:ascii="Times New Roman" w:hAnsi="Times New Roman" w:cs="Times New Roman"/>
          <w:sz w:val="24"/>
          <w:szCs w:val="24"/>
        </w:rPr>
      </w:pPr>
      <w:r w:rsidRPr="00D11E16">
        <w:rPr>
          <w:rFonts w:ascii="Times New Roman" w:hAnsi="Times New Roman" w:cs="Times New Roman"/>
          <w:sz w:val="24"/>
          <w:szCs w:val="24"/>
        </w:rPr>
        <w:lastRenderedPageBreak/>
        <w:t>“Bestreden worden onder de wet betekent dus ook dat de persoon tegen Christus strijdt. Maar God is ook actief. In het oordeel en de toorn, waaraan de mens niet kan ontsnappen, toont Hij Zijn soevereiniteit ook over de zondaar. Daarom staat God Zelf uiteindelijk achter de zielenstrijd. God gebruikt het om de hopeloosheid van de situatie van de mens aan te tonen. De zondaar is pas echt een zondaar als hij elke poging opgeeft om voor God op te komen [te kunnen bestaan KJB], zelfs als hij voor Hem wegrent of zich voor Hem verbergt. Dat is waar dat God de mens wil brengen [tot Hem] door hem in het conflict onder de wet te werpen. Ruotsalainen gebruikt het beeld van een krijger die zijn wapen kwijt is als hij de hulpeloze situatie van de zondaar wil uitbeelden. Dan moet de krijger zich overgeven: Zie lieve Heere, mijn strijdwapen is nu weggenomen; nu kan ik niets meer doen, maar ik laat mijn hele zaak in Uw macht... De zondaar moet in de handen van de Heere vallen zoals hij is, zonder te weten of de Heere dood of leven geeft.”</w:t>
      </w:r>
      <w:r w:rsidRPr="00D11E16">
        <w:rPr>
          <w:rStyle w:val="Voetnootmarkering"/>
          <w:rFonts w:ascii="Times New Roman" w:hAnsi="Times New Roman" w:cs="Times New Roman"/>
          <w:sz w:val="24"/>
          <w:szCs w:val="24"/>
        </w:rPr>
        <w:footnoteReference w:id="220"/>
      </w:r>
    </w:p>
    <w:p w14:paraId="3CCB01A3" w14:textId="77777777" w:rsidR="00740074" w:rsidRDefault="00740074" w:rsidP="00740074">
      <w:pPr>
        <w:pStyle w:val="Geenafstand"/>
        <w:jc w:val="both"/>
        <w:rPr>
          <w:rFonts w:ascii="Times New Roman" w:hAnsi="Times New Roman" w:cs="Times New Roman"/>
          <w:sz w:val="24"/>
          <w:szCs w:val="24"/>
        </w:rPr>
      </w:pPr>
    </w:p>
    <w:p w14:paraId="530A92E5"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God moet wegen afsluiten die de mens uit eigen beweging zou willen gaan om tot Christus te komen. Door het kruis wordt de mens in de gemeenschap met zijn Verlosser gebracht. God tuchtigt de mens door de wet tot Hem. </w:t>
      </w:r>
      <w:r w:rsidRPr="009840DC">
        <w:rPr>
          <w:rFonts w:ascii="Times New Roman" w:hAnsi="Times New Roman" w:cs="Times New Roman"/>
          <w:sz w:val="24"/>
          <w:szCs w:val="24"/>
        </w:rPr>
        <w:t>Het geloof is</w:t>
      </w:r>
      <w:r>
        <w:rPr>
          <w:rFonts w:ascii="Times New Roman" w:hAnsi="Times New Roman" w:cs="Times New Roman"/>
          <w:sz w:val="24"/>
          <w:szCs w:val="24"/>
        </w:rPr>
        <w:t xml:space="preserve"> de </w:t>
      </w:r>
      <w:r w:rsidRPr="009840DC">
        <w:rPr>
          <w:rFonts w:ascii="Times New Roman" w:hAnsi="Times New Roman" w:cs="Times New Roman"/>
          <w:sz w:val="24"/>
          <w:szCs w:val="24"/>
        </w:rPr>
        <w:t xml:space="preserve">verzoening met de Verlosser die tot stand komt door waarachtig berouw, waarop men het getuigenis van de Heilige Geest moet ontvangen; </w:t>
      </w:r>
      <w:r>
        <w:rPr>
          <w:rFonts w:ascii="Times New Roman" w:hAnsi="Times New Roman" w:cs="Times New Roman"/>
          <w:sz w:val="24"/>
          <w:szCs w:val="24"/>
        </w:rPr>
        <w:t>dat</w:t>
      </w:r>
      <w:r w:rsidRPr="009840DC">
        <w:rPr>
          <w:rFonts w:ascii="Times New Roman" w:hAnsi="Times New Roman" w:cs="Times New Roman"/>
          <w:sz w:val="24"/>
          <w:szCs w:val="24"/>
        </w:rPr>
        <w:t xml:space="preserve"> getuigenis betekent de verzekering van de Geest dat de verzoening op deze specifieke zondaar van toepassing is.</w:t>
      </w:r>
    </w:p>
    <w:p w14:paraId="57B23C5F" w14:textId="77777777" w:rsidR="00740074" w:rsidRDefault="00740074" w:rsidP="00740074">
      <w:pPr>
        <w:pStyle w:val="Geenafstand"/>
        <w:jc w:val="both"/>
        <w:rPr>
          <w:rFonts w:ascii="Times New Roman" w:hAnsi="Times New Roman" w:cs="Times New Roman"/>
          <w:sz w:val="24"/>
          <w:szCs w:val="24"/>
        </w:rPr>
      </w:pPr>
    </w:p>
    <w:p w14:paraId="6BC2F8E7" w14:textId="77777777" w:rsidR="00740074" w:rsidRPr="009840DC"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Een belangrijke zin die Ruotsalainen in één van zijn brieven schrijft is: “Want in dit tijdperk worden de mensen jammerlijk misleid; zij stellen zich tevreden met een uiterlijk geestelijk geloof, zonder de juiste innerlijke kennis van Christus.”</w:t>
      </w:r>
      <w:r>
        <w:rPr>
          <w:rStyle w:val="Voetnootmarkering"/>
          <w:rFonts w:ascii="Times New Roman" w:hAnsi="Times New Roman" w:cs="Times New Roman"/>
          <w:sz w:val="24"/>
          <w:szCs w:val="24"/>
        </w:rPr>
        <w:footnoteReference w:id="221"/>
      </w:r>
      <w:r>
        <w:rPr>
          <w:rFonts w:ascii="Times New Roman" w:hAnsi="Times New Roman" w:cs="Times New Roman"/>
          <w:sz w:val="24"/>
          <w:szCs w:val="24"/>
        </w:rPr>
        <w:t xml:space="preserve"> </w:t>
      </w:r>
    </w:p>
    <w:p w14:paraId="31D3A171" w14:textId="77777777" w:rsidR="00740074" w:rsidRDefault="00740074" w:rsidP="00740074">
      <w:pPr>
        <w:pStyle w:val="Geenafstand"/>
        <w:jc w:val="both"/>
        <w:rPr>
          <w:rFonts w:ascii="Times New Roman" w:hAnsi="Times New Roman" w:cs="Times New Roman"/>
          <w:sz w:val="24"/>
          <w:szCs w:val="24"/>
        </w:rPr>
      </w:pPr>
    </w:p>
    <w:p w14:paraId="1EE538B4" w14:textId="3B4E0923" w:rsidR="00740074" w:rsidRPr="00D11E16" w:rsidRDefault="00740074" w:rsidP="00AE2258">
      <w:pPr>
        <w:pStyle w:val="Geenafstand"/>
        <w:numPr>
          <w:ilvl w:val="0"/>
          <w:numId w:val="15"/>
        </w:numPr>
        <w:jc w:val="both"/>
        <w:rPr>
          <w:rFonts w:ascii="Times New Roman" w:hAnsi="Times New Roman" w:cs="Times New Roman"/>
          <w:b/>
          <w:bCs/>
          <w:sz w:val="24"/>
          <w:szCs w:val="24"/>
        </w:rPr>
      </w:pPr>
      <w:r w:rsidRPr="00D11E16">
        <w:rPr>
          <w:rFonts w:ascii="Times New Roman" w:hAnsi="Times New Roman" w:cs="Times New Roman"/>
          <w:b/>
          <w:bCs/>
          <w:sz w:val="24"/>
          <w:szCs w:val="24"/>
        </w:rPr>
        <w:t xml:space="preserve">Rechtvaardigmaking in de orde des </w:t>
      </w:r>
      <w:proofErr w:type="spellStart"/>
      <w:r w:rsidRPr="00D11E16">
        <w:rPr>
          <w:rFonts w:ascii="Times New Roman" w:hAnsi="Times New Roman" w:cs="Times New Roman"/>
          <w:b/>
          <w:bCs/>
          <w:sz w:val="24"/>
          <w:szCs w:val="24"/>
        </w:rPr>
        <w:t>geloofs</w:t>
      </w:r>
      <w:proofErr w:type="spellEnd"/>
      <w:r w:rsidRPr="00D11E16">
        <w:rPr>
          <w:rFonts w:ascii="Times New Roman" w:hAnsi="Times New Roman" w:cs="Times New Roman"/>
          <w:b/>
          <w:bCs/>
          <w:sz w:val="24"/>
          <w:szCs w:val="24"/>
        </w:rPr>
        <w:t>.</w:t>
      </w:r>
    </w:p>
    <w:p w14:paraId="5ABD2443" w14:textId="65B882E4"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Een van de kritiekpunten van de tegenstanders was dat de leer van verlangen en bedelen, geen echte staat van genade leert. Bij een verlangend en bidden</w:t>
      </w:r>
      <w:r w:rsidR="008D216C">
        <w:rPr>
          <w:rFonts w:ascii="Times New Roman" w:hAnsi="Times New Roman" w:cs="Times New Roman"/>
          <w:sz w:val="24"/>
          <w:szCs w:val="24"/>
        </w:rPr>
        <w:t>d</w:t>
      </w:r>
      <w:r>
        <w:rPr>
          <w:rFonts w:ascii="Times New Roman" w:hAnsi="Times New Roman" w:cs="Times New Roman"/>
          <w:sz w:val="24"/>
          <w:szCs w:val="24"/>
        </w:rPr>
        <w:t xml:space="preserve"> geloof kan volgens hen geen zekerheid zijn. De zekerheid van Luther, dat men door het geloof rechtvaardig is en dat dit punt van ingang in het nieuwe leven en daarna volgend de weg van heiligmaking wordt door Ruotsalainen minder benadrukt en volgens zijn tegenstanders gemist.</w:t>
      </w:r>
    </w:p>
    <w:p w14:paraId="2524F422"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Maar wie Ruotsalainen, o.a. zijn brieven goed leest, weet dat hij wel degelijk wijst op de Steenrots Christus en dat buiten Hem geen zekerheid en vastheid is. </w:t>
      </w:r>
    </w:p>
    <w:p w14:paraId="15B6955F" w14:textId="77777777" w:rsidR="00740074" w:rsidRDefault="00740074" w:rsidP="00740074">
      <w:pPr>
        <w:pStyle w:val="Geenafstand"/>
        <w:jc w:val="both"/>
        <w:rPr>
          <w:rFonts w:ascii="Times New Roman" w:hAnsi="Times New Roman" w:cs="Times New Roman"/>
          <w:sz w:val="24"/>
          <w:szCs w:val="24"/>
        </w:rPr>
      </w:pPr>
    </w:p>
    <w:p w14:paraId="188D08E6"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Bij Ruotsalainen is de rechtvaardigmaking niet een fase in een opeenvolgend proces van verlossing. Bij Ruotsalainen is de rechtvaardiging niet een zaak die een grens trekt tussen zorgeloze en ontwaakte mensen.</w:t>
      </w:r>
    </w:p>
    <w:p w14:paraId="759B198C" w14:textId="72825AD6"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222E91">
        <w:rPr>
          <w:rFonts w:ascii="Times New Roman" w:hAnsi="Times New Roman" w:cs="Times New Roman"/>
          <w:sz w:val="24"/>
          <w:szCs w:val="24"/>
        </w:rPr>
        <w:t>Alle gerechtvaardigde zielen, zowel de valse als de ware, hebben elk hun begin gehad met een ware bekering, en wanneer zij de rechtvaardiging hebben bereikt en voor de eerste keer de vergeving van hun zonden hebben ontvangen, wordt hen een scheidingsweg voorgelegd. Sommigen gaan de ene kant op, anderen de andere. De valse christenen gaan hier op het pad van de gerechtigheid van het leven, wat hen op zo’n manier overkomt dat wanneer het kinderbrood voor hen opraakt, of de eerste dagen van de verloving, ze nu uit de Schrift weten dat ze moeten leven door geloof, en nu wijden zij het geloof op een valse manier toe, en daardoor begrijpen zij de Heilige Schrift verkeerd.</w:t>
      </w:r>
      <w:r>
        <w:rPr>
          <w:rFonts w:ascii="Times New Roman" w:hAnsi="Times New Roman" w:cs="Times New Roman"/>
          <w:sz w:val="24"/>
          <w:szCs w:val="24"/>
        </w:rPr>
        <w:t>”</w:t>
      </w:r>
    </w:p>
    <w:p w14:paraId="5A300053" w14:textId="729A48C8" w:rsidR="00740074" w:rsidRPr="009F4FCC" w:rsidRDefault="00740074" w:rsidP="00740074">
      <w:pPr>
        <w:pStyle w:val="Geenafstand"/>
        <w:jc w:val="both"/>
        <w:rPr>
          <w:rFonts w:ascii="Times New Roman" w:hAnsi="Times New Roman" w:cs="Times New Roman"/>
          <w:sz w:val="24"/>
          <w:szCs w:val="24"/>
        </w:rPr>
      </w:pPr>
      <w:r w:rsidRPr="009F4FCC">
        <w:rPr>
          <w:rFonts w:ascii="Times New Roman" w:hAnsi="Times New Roman" w:cs="Times New Roman"/>
          <w:sz w:val="24"/>
          <w:szCs w:val="24"/>
        </w:rPr>
        <w:t xml:space="preserve">Ruotsalainen had de gave dat hij snel doorhad waar het aan de mens, waar hij contact mee had (per brief of gesprek) aan haperde en wat de persoon miste of juist </w:t>
      </w:r>
      <w:r w:rsidR="008D216C">
        <w:rPr>
          <w:rFonts w:ascii="Times New Roman" w:hAnsi="Times New Roman" w:cs="Times New Roman"/>
          <w:sz w:val="24"/>
          <w:szCs w:val="24"/>
        </w:rPr>
        <w:t xml:space="preserve">op </w:t>
      </w:r>
      <w:r w:rsidRPr="009F4FCC">
        <w:rPr>
          <w:rFonts w:ascii="Times New Roman" w:hAnsi="Times New Roman" w:cs="Times New Roman"/>
          <w:sz w:val="24"/>
          <w:szCs w:val="24"/>
        </w:rPr>
        <w:t>verkeerd</w:t>
      </w:r>
      <w:r w:rsidR="008D216C">
        <w:rPr>
          <w:rFonts w:ascii="Times New Roman" w:hAnsi="Times New Roman" w:cs="Times New Roman"/>
          <w:sz w:val="24"/>
          <w:szCs w:val="24"/>
        </w:rPr>
        <w:t>e wijze</w:t>
      </w:r>
      <w:r w:rsidRPr="009F4FCC">
        <w:rPr>
          <w:rFonts w:ascii="Times New Roman" w:hAnsi="Times New Roman" w:cs="Times New Roman"/>
          <w:sz w:val="24"/>
          <w:szCs w:val="24"/>
        </w:rPr>
        <w:t xml:space="preserve"> be</w:t>
      </w:r>
      <w:r w:rsidR="008D216C">
        <w:rPr>
          <w:rFonts w:ascii="Times New Roman" w:hAnsi="Times New Roman" w:cs="Times New Roman"/>
          <w:sz w:val="24"/>
          <w:szCs w:val="24"/>
        </w:rPr>
        <w:t>z</w:t>
      </w:r>
      <w:r w:rsidRPr="009F4FCC">
        <w:rPr>
          <w:rFonts w:ascii="Times New Roman" w:hAnsi="Times New Roman" w:cs="Times New Roman"/>
          <w:sz w:val="24"/>
          <w:szCs w:val="24"/>
        </w:rPr>
        <w:t>at. Altijd gaf hij advies en raad die op de staat van de zondaar van toepassing was.</w:t>
      </w:r>
    </w:p>
    <w:p w14:paraId="7E8962B7" w14:textId="77777777" w:rsidR="00740074" w:rsidRPr="00222E91" w:rsidRDefault="00740074" w:rsidP="00740074">
      <w:pPr>
        <w:pStyle w:val="Geenafstand"/>
        <w:jc w:val="both"/>
        <w:rPr>
          <w:rFonts w:ascii="Times New Roman" w:hAnsi="Times New Roman" w:cs="Times New Roman"/>
          <w:sz w:val="24"/>
          <w:szCs w:val="24"/>
        </w:rPr>
      </w:pPr>
    </w:p>
    <w:p w14:paraId="779CFC4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ware gelovigen daarentegen, de twijfelende, biddende en overtuigde zondaar acht zich niet bekwaam op om het smalle levenspad te wandelen. Hij durft geen enkele stap te zetten op de weg van heiliging, voordat de Heere genadig naar hem kijkt.</w:t>
      </w:r>
      <w:r>
        <w:rPr>
          <w:rStyle w:val="Voetnootmarkering"/>
          <w:rFonts w:ascii="Times New Roman" w:hAnsi="Times New Roman" w:cs="Times New Roman"/>
          <w:sz w:val="24"/>
          <w:szCs w:val="24"/>
        </w:rPr>
        <w:footnoteReference w:id="222"/>
      </w:r>
      <w:r>
        <w:rPr>
          <w:rFonts w:ascii="Times New Roman" w:hAnsi="Times New Roman" w:cs="Times New Roman"/>
          <w:sz w:val="24"/>
          <w:szCs w:val="24"/>
        </w:rPr>
        <w:t xml:space="preserve"> </w:t>
      </w:r>
    </w:p>
    <w:p w14:paraId="5C86AB39" w14:textId="19623D55"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Het smalle poortje, Christus waar ieder (ontwaakte) mens door moet is het kantelpunt in het leven. Daarvoor kan het alle kanten op, daarna is men eigendom van Christus. Mensen die het pad bewandelen zonder door het poortje</w:t>
      </w:r>
      <w:r w:rsidR="008D216C">
        <w:rPr>
          <w:rFonts w:ascii="Times New Roman" w:hAnsi="Times New Roman" w:cs="Times New Roman"/>
          <w:sz w:val="24"/>
          <w:szCs w:val="24"/>
        </w:rPr>
        <w:t xml:space="preserve"> te</w:t>
      </w:r>
      <w:r>
        <w:rPr>
          <w:rFonts w:ascii="Times New Roman" w:hAnsi="Times New Roman" w:cs="Times New Roman"/>
          <w:sz w:val="24"/>
          <w:szCs w:val="24"/>
        </w:rPr>
        <w:t xml:space="preserve"> zijn gegaan, leven zonder Christus en zonder geloof en zijn valse christenen. Een ware christen kan geen enkele grond bouwen op zijn godsdienst. Een waar christen is volgens Ruotsalainen tevreden met de wil van de Heere, “hij wil niet in ongeloof vervallen, wil niet twijfelen, maar aan de andere kant beschouwt hij zichzelf ook niet als een echte christen, dat wil zeggen: zij heeft niet, zoals de valse christelijke man, permanente zekerheid over zijn verlossing nodig om in Christus te kunnen geloven. Maar ook neemt zij geen genoegen met haar gebrek, maar wacht in biddend geloof tot de Heere zich in meer of mindere mate aan haar openbaart. Zowel de tijd als de wijze en de mate van deze openbaring zijn aan God om te beslissen.”</w:t>
      </w:r>
      <w:r>
        <w:rPr>
          <w:rStyle w:val="Voetnootmarkering"/>
          <w:rFonts w:ascii="Times New Roman" w:hAnsi="Times New Roman" w:cs="Times New Roman"/>
          <w:sz w:val="24"/>
          <w:szCs w:val="24"/>
        </w:rPr>
        <w:footnoteReference w:id="223"/>
      </w:r>
    </w:p>
    <w:p w14:paraId="3563808D" w14:textId="77777777" w:rsidR="00740074" w:rsidRDefault="00740074" w:rsidP="00740074">
      <w:pPr>
        <w:pStyle w:val="Geenafstand"/>
        <w:jc w:val="both"/>
        <w:rPr>
          <w:rFonts w:ascii="Times New Roman" w:hAnsi="Times New Roman" w:cs="Times New Roman"/>
          <w:sz w:val="24"/>
          <w:szCs w:val="24"/>
        </w:rPr>
      </w:pPr>
    </w:p>
    <w:p w14:paraId="454768B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Ruotsalainen interpreteerde de rechtvaardigmaking zo, “dat deze samenvalt met het biddende geloof. De rechtvaardiging wordt dan niet opgevat als een tijdelijke eenmalige ervaring, maar als een uitdrukking van de gehele relatie met God, zoals de vorm ervan onder de toestand van het aardse leven gekenmerkt door zonde.”</w:t>
      </w:r>
      <w:r>
        <w:rPr>
          <w:rStyle w:val="Voetnootmarkering"/>
          <w:rFonts w:ascii="Times New Roman" w:hAnsi="Times New Roman" w:cs="Times New Roman"/>
          <w:sz w:val="24"/>
          <w:szCs w:val="24"/>
        </w:rPr>
        <w:footnoteReference w:id="224"/>
      </w:r>
    </w:p>
    <w:p w14:paraId="5F88A62B"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Deze zienswijze moet ook gezien worden tegen de achtergrond van de noodzaak van de dagelijkse bekering en de rechtvaardigmaking. Ook na de vereniging met Christus blijft de oude mens, de oude Adam zondigen en heeft dagelijks vergeving nodig. Daarom benadrukte Ruotsalainen niet zozeer de rechtvaardigmaking als een eenmalige daad en zei hij niet: eens bekeerd is altijd bekeerd, maar wees er op dat de mens steeds weer, ook na ontvangen genade met zijn zonde en schuld tot Christus moet vluchten om het verzoenend bloed. </w:t>
      </w:r>
    </w:p>
    <w:p w14:paraId="185BA53A" w14:textId="77777777" w:rsidR="00740074" w:rsidRDefault="00740074" w:rsidP="00740074">
      <w:pPr>
        <w:pStyle w:val="Geenafstand"/>
        <w:jc w:val="both"/>
        <w:rPr>
          <w:rFonts w:ascii="Times New Roman" w:hAnsi="Times New Roman" w:cs="Times New Roman"/>
          <w:sz w:val="24"/>
          <w:szCs w:val="24"/>
        </w:rPr>
      </w:pPr>
    </w:p>
    <w:p w14:paraId="0EDE613D"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“Het doorgaan door de nauwe poort, het leven in de nieuwe geboorte is precies hetzelfde als de mens die gerechtvaardigd wordt, in die zin dat hij Gods roeping ervaart wanneer hij zijn zonde ziet en zich in biddend geloof uitstort voor de Heere.”</w:t>
      </w:r>
      <w:r>
        <w:rPr>
          <w:rStyle w:val="Voetnootmarkering"/>
          <w:rFonts w:ascii="Times New Roman" w:hAnsi="Times New Roman" w:cs="Times New Roman"/>
          <w:sz w:val="24"/>
          <w:szCs w:val="24"/>
        </w:rPr>
        <w:footnoteReference w:id="225"/>
      </w:r>
    </w:p>
    <w:p w14:paraId="0445195C" w14:textId="4FE79743"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groeien, </w:t>
      </w:r>
      <w:r w:rsidR="008D216C">
        <w:rPr>
          <w:rFonts w:ascii="Times New Roman" w:hAnsi="Times New Roman" w:cs="Times New Roman"/>
          <w:sz w:val="24"/>
          <w:szCs w:val="24"/>
        </w:rPr>
        <w:t xml:space="preserve">het </w:t>
      </w:r>
      <w:r>
        <w:rPr>
          <w:rFonts w:ascii="Times New Roman" w:hAnsi="Times New Roman" w:cs="Times New Roman"/>
          <w:sz w:val="24"/>
          <w:szCs w:val="24"/>
        </w:rPr>
        <w:t xml:space="preserve">opwassen in het geloof vindt alleen plaats in de vorm van dagelijkse bekering, strijd en voortdurend hernieuwde rechtvaardiging. </w:t>
      </w:r>
    </w:p>
    <w:p w14:paraId="69EA9ABD" w14:textId="58DA6FFD"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Over de heiligmaking heeft Ruotsalainen niet veel geschreven, dit heeft mede te maken met het feit dat hij meer wees op het toevluchtnemen en zijn in Christus dan dat hij leerde en schreef over de nadere weldaden van verzekering van de vergeving en het nader en dieper kennen van de drie Goddelijke personen. Het afsterven van de oude mens en de opstanding van de nieuwe mens hadden meer de nadruk dan het leven uit de dankbaarheid en het houden van Gods geboden uit dankbaarheid zoals de Heidelbergse Catechismus dat beschrijft. </w:t>
      </w:r>
    </w:p>
    <w:p w14:paraId="683F26F7"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Ruotsalainen “zei ooit expliciet dat hij niet wilde praten over de vruchten van geloof, heiliging en liefde, omdat de mens van nature geneigd is daarop te gaan vertrouwen en zijn hele zaak van hervorming daarop te laten rusten”</w:t>
      </w:r>
      <w:r>
        <w:rPr>
          <w:rStyle w:val="Voetnootmarkering"/>
          <w:rFonts w:ascii="Times New Roman" w:hAnsi="Times New Roman" w:cs="Times New Roman"/>
          <w:sz w:val="24"/>
          <w:szCs w:val="24"/>
        </w:rPr>
        <w:footnoteReference w:id="226"/>
      </w:r>
      <w:r>
        <w:rPr>
          <w:rFonts w:ascii="Times New Roman" w:hAnsi="Times New Roman" w:cs="Times New Roman"/>
          <w:sz w:val="24"/>
          <w:szCs w:val="24"/>
        </w:rPr>
        <w:t>.</w:t>
      </w:r>
    </w:p>
    <w:p w14:paraId="59C6B78F"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uiterlijke vruchten werden door hem minder benadrukt dan het innerlijke leven en strijd. </w:t>
      </w:r>
    </w:p>
    <w:p w14:paraId="377CBD05" w14:textId="41CAAE48"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Er wordt wel in de Finse theologie onderscheid gemaakt tussen de innerlijke heiliging, het leven door het geloof, het opwassen in genade en de uiterlijke heiliging</w:t>
      </w:r>
      <w:r w:rsidR="008D216C">
        <w:rPr>
          <w:rFonts w:ascii="Times New Roman" w:hAnsi="Times New Roman" w:cs="Times New Roman"/>
          <w:sz w:val="24"/>
          <w:szCs w:val="24"/>
        </w:rPr>
        <w:t>;</w:t>
      </w:r>
      <w:r>
        <w:rPr>
          <w:rFonts w:ascii="Times New Roman" w:hAnsi="Times New Roman" w:cs="Times New Roman"/>
          <w:sz w:val="24"/>
          <w:szCs w:val="24"/>
        </w:rPr>
        <w:t xml:space="preserve"> dat de gelovige zijn wandel </w:t>
      </w:r>
      <w:r>
        <w:rPr>
          <w:rFonts w:ascii="Times New Roman" w:hAnsi="Times New Roman" w:cs="Times New Roman"/>
          <w:sz w:val="24"/>
          <w:szCs w:val="24"/>
        </w:rPr>
        <w:lastRenderedPageBreak/>
        <w:t>en leven veranderd overeenkomstig Gods wet. Dit laatste werd door Ruotsalainen veel minder benadrukt dan het eerste. De innerlijke heiliging is een teken van het ware christendom. Uiterlijk kan het wel goed lijken, maar innerlijk moet het recht voor God zijn.</w:t>
      </w:r>
    </w:p>
    <w:p w14:paraId="476C3B03" w14:textId="77777777" w:rsidR="00740074" w:rsidRDefault="00740074" w:rsidP="00740074">
      <w:pPr>
        <w:pStyle w:val="Geenafstand"/>
        <w:jc w:val="both"/>
        <w:rPr>
          <w:rFonts w:ascii="Times New Roman" w:hAnsi="Times New Roman" w:cs="Times New Roman"/>
          <w:sz w:val="24"/>
          <w:szCs w:val="24"/>
        </w:rPr>
      </w:pPr>
    </w:p>
    <w:p w14:paraId="1E20C5E6" w14:textId="632C3D9E"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Was er dan helemaal geen uiterlijke blijken van Godsvreze? Dat zal Ruotsalainen zeker niet ontkent hebben. Zo was er een man, </w:t>
      </w:r>
      <w:proofErr w:type="spellStart"/>
      <w:r>
        <w:rPr>
          <w:rFonts w:ascii="Times New Roman" w:hAnsi="Times New Roman" w:cs="Times New Roman"/>
          <w:sz w:val="24"/>
          <w:szCs w:val="24"/>
        </w:rPr>
        <w:t>Wenell</w:t>
      </w:r>
      <w:proofErr w:type="spellEnd"/>
      <w:r>
        <w:rPr>
          <w:rFonts w:ascii="Times New Roman" w:hAnsi="Times New Roman" w:cs="Times New Roman"/>
          <w:sz w:val="24"/>
          <w:szCs w:val="24"/>
        </w:rPr>
        <w:t>, die bij hem een week logeerde en zag dat hij weinig sprak en regelmatig zijn Bijbel las. Tegenstanders zeiden dat Ruotsalainen niet leerde dat een van de belangrijkste vruchten, de liefde</w:t>
      </w:r>
      <w:r w:rsidR="008D216C">
        <w:rPr>
          <w:rFonts w:ascii="Times New Roman" w:hAnsi="Times New Roman" w:cs="Times New Roman"/>
          <w:sz w:val="24"/>
          <w:szCs w:val="24"/>
        </w:rPr>
        <w:t>,</w:t>
      </w:r>
      <w:r>
        <w:rPr>
          <w:rFonts w:ascii="Times New Roman" w:hAnsi="Times New Roman" w:cs="Times New Roman"/>
          <w:sz w:val="24"/>
          <w:szCs w:val="24"/>
        </w:rPr>
        <w:t xml:space="preserve"> als noodzaak</w:t>
      </w:r>
      <w:r w:rsidR="008D216C">
        <w:rPr>
          <w:rFonts w:ascii="Times New Roman" w:hAnsi="Times New Roman" w:cs="Times New Roman"/>
          <w:sz w:val="24"/>
          <w:szCs w:val="24"/>
        </w:rPr>
        <w:t>,</w:t>
      </w:r>
      <w:r>
        <w:rPr>
          <w:rFonts w:ascii="Times New Roman" w:hAnsi="Times New Roman" w:cs="Times New Roman"/>
          <w:sz w:val="24"/>
          <w:szCs w:val="24"/>
        </w:rPr>
        <w:t xml:space="preserve"> bij hem ontbrak en dat hij een geheiligd leven afwees. Daarbij kwam dat zij een man, als Ruotsalainen die geen moeite had met het drinken van cognac en het gebruiken van tabak, wat in hun ogen geen tekenen van heiliging waren, konden beschouwen als een waar christen. Voorschriften hoe men als gelovige overeenkomstig Gods woord moet leven vinden we bij hem veel minder dan bij bijv. de Puriteinen.</w:t>
      </w:r>
    </w:p>
    <w:p w14:paraId="6A54B9EE" w14:textId="77777777" w:rsidR="00740074" w:rsidRDefault="00740074" w:rsidP="00740074">
      <w:pPr>
        <w:pStyle w:val="Geenafstand"/>
        <w:jc w:val="both"/>
        <w:rPr>
          <w:rFonts w:ascii="Times New Roman" w:hAnsi="Times New Roman" w:cs="Times New Roman"/>
          <w:sz w:val="24"/>
          <w:szCs w:val="24"/>
        </w:rPr>
      </w:pPr>
    </w:p>
    <w:p w14:paraId="4F6DD433" w14:textId="737112FE" w:rsidR="00740074" w:rsidRDefault="00740074" w:rsidP="00740074">
      <w:pPr>
        <w:pStyle w:val="Geenafstand"/>
        <w:jc w:val="both"/>
        <w:rPr>
          <w:rFonts w:ascii="Times New Roman" w:hAnsi="Times New Roman" w:cs="Times New Roman"/>
          <w:sz w:val="24"/>
          <w:szCs w:val="24"/>
        </w:rPr>
      </w:pPr>
      <w:r w:rsidRPr="001247D1">
        <w:rPr>
          <w:rFonts w:ascii="Times New Roman" w:hAnsi="Times New Roman" w:cs="Times New Roman"/>
          <w:b/>
          <w:bCs/>
          <w:sz w:val="24"/>
          <w:szCs w:val="24"/>
        </w:rPr>
        <w:t>Samengevat</w:t>
      </w:r>
      <w:r>
        <w:rPr>
          <w:rFonts w:ascii="Times New Roman" w:hAnsi="Times New Roman" w:cs="Times New Roman"/>
          <w:sz w:val="24"/>
          <w:szCs w:val="24"/>
        </w:rPr>
        <w:t>: Ontwaakt zijn beteken</w:t>
      </w:r>
      <w:r w:rsidR="008D216C">
        <w:rPr>
          <w:rFonts w:ascii="Times New Roman" w:hAnsi="Times New Roman" w:cs="Times New Roman"/>
          <w:sz w:val="24"/>
          <w:szCs w:val="24"/>
        </w:rPr>
        <w:t>t</w:t>
      </w:r>
      <w:r>
        <w:rPr>
          <w:rFonts w:ascii="Times New Roman" w:hAnsi="Times New Roman" w:cs="Times New Roman"/>
          <w:sz w:val="24"/>
          <w:szCs w:val="24"/>
        </w:rPr>
        <w:t xml:space="preserve"> Gods oordeel over iemand</w:t>
      </w:r>
      <w:r w:rsidR="008D216C">
        <w:rPr>
          <w:rFonts w:ascii="Times New Roman" w:hAnsi="Times New Roman" w:cs="Times New Roman"/>
          <w:sz w:val="24"/>
          <w:szCs w:val="24"/>
        </w:rPr>
        <w:t>s/je eigen</w:t>
      </w:r>
      <w:r>
        <w:rPr>
          <w:rFonts w:ascii="Times New Roman" w:hAnsi="Times New Roman" w:cs="Times New Roman"/>
          <w:sz w:val="24"/>
          <w:szCs w:val="24"/>
        </w:rPr>
        <w:t xml:space="preserve"> zonde zien, aanvechting betekend door God gedreven worden tot het punt waarop je eigen hulp niet meer helpt; bidden in geloof betekent God de vrije hand geven om te handelen en noch tijd noch wijze voorschrijven </w:t>
      </w:r>
      <w:r w:rsidR="008D216C">
        <w:rPr>
          <w:rFonts w:ascii="Times New Roman" w:hAnsi="Times New Roman" w:cs="Times New Roman"/>
          <w:sz w:val="24"/>
          <w:szCs w:val="24"/>
        </w:rPr>
        <w:t>aan</w:t>
      </w:r>
      <w:r>
        <w:rPr>
          <w:rFonts w:ascii="Times New Roman" w:hAnsi="Times New Roman" w:cs="Times New Roman"/>
          <w:sz w:val="24"/>
          <w:szCs w:val="24"/>
        </w:rPr>
        <w:t xml:space="preserve"> Zijn handelen. Gerechtvaardigd worden betekent als een goddeloos persoon ervaren dat het oordeel over de zonde de weg naar de Verlosser betekent. Zonder de werken der wet wordt de mens gerechtvaardigd. De heiligmaking kan pas gevonden worden als er leven in Christus gevonden wordt. Het leven in Christus wordt op geen andere wijze gevonden dan door het leren smeken en hongeren naar genade als een zondaar. </w:t>
      </w:r>
    </w:p>
    <w:p w14:paraId="43728237"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Als men heiliging plaatst voor het geloof in Christus, is dat valse gerechtigheid of eigengerechtigheid. </w:t>
      </w:r>
    </w:p>
    <w:p w14:paraId="1AFA6215"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Het ware christendom is de omgang van God met de zondaar; het is de nauwe poort, waar God hem vernederd, het is de weg van het kruis waar God de oude mens dood.</w:t>
      </w:r>
    </w:p>
    <w:p w14:paraId="12917AE6"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Bij Ruotsalainen is geen spoor van remonstrantisme te vinden. God krijgt alle eer en doet al het werk, de mens wordt door God bearbeid en het eigen werk van de mens wordt door hem als zonde beschouwd.</w:t>
      </w:r>
    </w:p>
    <w:p w14:paraId="72249707" w14:textId="77777777" w:rsidR="00740074" w:rsidRDefault="00740074" w:rsidP="00740074">
      <w:pPr>
        <w:pStyle w:val="Geenafstand"/>
        <w:jc w:val="both"/>
        <w:rPr>
          <w:rFonts w:ascii="Times New Roman" w:hAnsi="Times New Roman" w:cs="Times New Roman"/>
          <w:sz w:val="24"/>
          <w:szCs w:val="24"/>
        </w:rPr>
      </w:pPr>
    </w:p>
    <w:p w14:paraId="00C2E0B5" w14:textId="6AA3CB50" w:rsidR="00740074" w:rsidRPr="00D11E16" w:rsidRDefault="00740074" w:rsidP="00AE2258">
      <w:pPr>
        <w:pStyle w:val="Geenafstand"/>
        <w:numPr>
          <w:ilvl w:val="0"/>
          <w:numId w:val="15"/>
        </w:numPr>
        <w:jc w:val="both"/>
        <w:rPr>
          <w:rFonts w:ascii="Times New Roman" w:hAnsi="Times New Roman" w:cs="Times New Roman"/>
          <w:b/>
          <w:bCs/>
          <w:sz w:val="24"/>
          <w:szCs w:val="24"/>
        </w:rPr>
      </w:pPr>
      <w:bookmarkStart w:id="27" w:name="_Hlk198539162"/>
      <w:r w:rsidRPr="00D11E16">
        <w:rPr>
          <w:rFonts w:ascii="Times New Roman" w:hAnsi="Times New Roman" w:cs="Times New Roman"/>
          <w:b/>
          <w:bCs/>
          <w:sz w:val="24"/>
          <w:szCs w:val="24"/>
        </w:rPr>
        <w:t xml:space="preserve">Was </w:t>
      </w:r>
      <w:proofErr w:type="spellStart"/>
      <w:r w:rsidRPr="00D11E16">
        <w:rPr>
          <w:rFonts w:ascii="Times New Roman" w:hAnsi="Times New Roman" w:cs="Times New Roman"/>
          <w:b/>
          <w:bCs/>
          <w:sz w:val="24"/>
          <w:szCs w:val="24"/>
        </w:rPr>
        <w:t>Ruotsalainens</w:t>
      </w:r>
      <w:proofErr w:type="spellEnd"/>
      <w:r w:rsidRPr="00D11E16">
        <w:rPr>
          <w:rFonts w:ascii="Times New Roman" w:hAnsi="Times New Roman" w:cs="Times New Roman"/>
          <w:b/>
          <w:bCs/>
          <w:sz w:val="24"/>
          <w:szCs w:val="24"/>
        </w:rPr>
        <w:t xml:space="preserve"> leer, theocentrisch of egocentrisch?</w:t>
      </w:r>
    </w:p>
    <w:bookmarkEnd w:id="27"/>
    <w:p w14:paraId="4F33284A"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Theocentrisch betekend volgens Luther, dat de kennis van God verbonden is aan Zijn openbaring, dit kan een mens niet zelf bewerken. Verlossing is Gods eigen werk, niet van mensen, hij is onmachtig en ligt dood. Verlossing is dus alleen door genade mogelijk. </w:t>
      </w:r>
    </w:p>
    <w:p w14:paraId="789D82FC"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mens wordt verlost op grond van Gods wil en welbehagen en niet omdat de mens dat wil of verlangt. </w:t>
      </w:r>
    </w:p>
    <w:p w14:paraId="4DB6FCA0"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Dat alleen Gods genade de oorzaak van de verlossing is, is een belangrijk stuk in de (oude Lutherse) Finse theologie.</w:t>
      </w:r>
    </w:p>
    <w:p w14:paraId="0006625E"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ego, de mens zelf heeft zich tegen God gekeerd. </w:t>
      </w:r>
    </w:p>
    <w:p w14:paraId="0FF8544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Ook Ruotsalainen onderschreef bovenstaande. Zijn leer had een theocentrisch karakter. </w:t>
      </w:r>
    </w:p>
    <w:p w14:paraId="44C57D4F"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mens heeft een onsterfelijke ziel en het doel van de schepping was dat de mens altijd in gemeenschap met de Heere zou leven.</w:t>
      </w:r>
    </w:p>
    <w:p w14:paraId="67652791"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mens kan nooit neutraal zijn in de strijd tussen het vrouwenzaad en het slangenzaad, tussen God en de duivel. Daarom moet de mens een van beide zijn, een kind des duivels of een kind van God. Maar omdat God machtiger is kan Hij de afkerige mens tot Hem trekken. </w:t>
      </w:r>
    </w:p>
    <w:p w14:paraId="2EABD492"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Als de mens zich van God afkeert en de wegen van zijn verdorven hart volgt, betekend dat dat hij van God is afgekeerd en eigen wegen gekozen heeft. De mens is een zondaar die zich tegen God probeert te handhaven. Het is Gods soevereiniteit en macht om deze van hem afgekeerde mens weer tot Hem te doen wederkeren. Zaken zoals rechtvaardiging, geloof en wederkeer tot </w:t>
      </w:r>
      <w:r>
        <w:rPr>
          <w:rFonts w:ascii="Times New Roman" w:hAnsi="Times New Roman" w:cs="Times New Roman"/>
          <w:sz w:val="24"/>
          <w:szCs w:val="24"/>
        </w:rPr>
        <w:lastRenderedPageBreak/>
        <w:t>God zijn geen zaken waar de mens zelf over kan beschikken, maar liggen volledig in Gods handen.</w:t>
      </w:r>
    </w:p>
    <w:p w14:paraId="1106B84A" w14:textId="573FA9CE"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werkingen van Gods Geest zijn soeverein. De </w:t>
      </w:r>
      <w:r w:rsidR="008D216C">
        <w:rPr>
          <w:rFonts w:ascii="Times New Roman" w:hAnsi="Times New Roman" w:cs="Times New Roman"/>
          <w:sz w:val="24"/>
          <w:szCs w:val="24"/>
        </w:rPr>
        <w:t>G</w:t>
      </w:r>
      <w:r>
        <w:rPr>
          <w:rFonts w:ascii="Times New Roman" w:hAnsi="Times New Roman" w:cs="Times New Roman"/>
          <w:sz w:val="24"/>
          <w:szCs w:val="24"/>
        </w:rPr>
        <w:t xml:space="preserve">eest </w:t>
      </w:r>
      <w:r w:rsidR="008D216C">
        <w:rPr>
          <w:rFonts w:ascii="Times New Roman" w:hAnsi="Times New Roman" w:cs="Times New Roman"/>
          <w:sz w:val="24"/>
          <w:szCs w:val="24"/>
        </w:rPr>
        <w:t>D</w:t>
      </w:r>
      <w:r>
        <w:rPr>
          <w:rFonts w:ascii="Times New Roman" w:hAnsi="Times New Roman" w:cs="Times New Roman"/>
          <w:sz w:val="24"/>
          <w:szCs w:val="24"/>
        </w:rPr>
        <w:t xml:space="preserve">ie het gebed en het geloof werkt komt tot wie Hij wil en maakt levend wie Hij wil. Geen menselijke gevoelens, wil of verlangens </w:t>
      </w:r>
      <w:r w:rsidR="008D216C">
        <w:rPr>
          <w:rFonts w:ascii="Times New Roman" w:hAnsi="Times New Roman" w:cs="Times New Roman"/>
          <w:sz w:val="24"/>
          <w:szCs w:val="24"/>
        </w:rPr>
        <w:t xml:space="preserve">doen </w:t>
      </w:r>
      <w:r>
        <w:rPr>
          <w:rFonts w:ascii="Times New Roman" w:hAnsi="Times New Roman" w:cs="Times New Roman"/>
          <w:sz w:val="24"/>
          <w:szCs w:val="24"/>
        </w:rPr>
        <w:t xml:space="preserve">hier aan mee. Het is alleen God Die dit werkt. God is de Schepper van alle mensen en heeft recht op ieder mens. De grens tussen God en de zonde, tussen de oude en de nieuwe mens is heel concreet. Een zorgeloos persoon en een ontwaakt persoon zijn in wezen nog hetzelfde. Het kantelpunt is de nieuwe mens, die door het geloof </w:t>
      </w:r>
      <w:r w:rsidR="008D216C">
        <w:rPr>
          <w:rFonts w:ascii="Times New Roman" w:hAnsi="Times New Roman" w:cs="Times New Roman"/>
          <w:sz w:val="24"/>
          <w:szCs w:val="24"/>
        </w:rPr>
        <w:t>in</w:t>
      </w:r>
      <w:r>
        <w:rPr>
          <w:rFonts w:ascii="Times New Roman" w:hAnsi="Times New Roman" w:cs="Times New Roman"/>
          <w:sz w:val="24"/>
          <w:szCs w:val="24"/>
        </w:rPr>
        <w:t xml:space="preserve"> Christus leeft. </w:t>
      </w:r>
    </w:p>
    <w:p w14:paraId="49D89ACA"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366F7F">
        <w:rPr>
          <w:rFonts w:ascii="Times New Roman" w:hAnsi="Times New Roman" w:cs="Times New Roman"/>
          <w:sz w:val="24"/>
          <w:szCs w:val="24"/>
        </w:rPr>
        <w:t xml:space="preserve">Er is niets dat de mens garandeert dat God hem </w:t>
      </w:r>
      <w:r>
        <w:rPr>
          <w:rFonts w:ascii="Times New Roman" w:hAnsi="Times New Roman" w:cs="Times New Roman"/>
          <w:sz w:val="24"/>
          <w:szCs w:val="24"/>
        </w:rPr>
        <w:t>Z</w:t>
      </w:r>
      <w:r w:rsidRPr="00366F7F">
        <w:rPr>
          <w:rFonts w:ascii="Times New Roman" w:hAnsi="Times New Roman" w:cs="Times New Roman"/>
          <w:sz w:val="24"/>
          <w:szCs w:val="24"/>
        </w:rPr>
        <w:t>ijn genade zal schenken. Het is een wonder dat</w:t>
      </w:r>
      <w:r>
        <w:rPr>
          <w:rFonts w:ascii="Times New Roman" w:hAnsi="Times New Roman" w:cs="Times New Roman"/>
          <w:sz w:val="24"/>
          <w:szCs w:val="24"/>
        </w:rPr>
        <w:t>/ als</w:t>
      </w:r>
      <w:r w:rsidRPr="00366F7F">
        <w:rPr>
          <w:rFonts w:ascii="Times New Roman" w:hAnsi="Times New Roman" w:cs="Times New Roman"/>
          <w:sz w:val="24"/>
          <w:szCs w:val="24"/>
        </w:rPr>
        <w:t xml:space="preserve"> </w:t>
      </w:r>
      <w:r>
        <w:rPr>
          <w:rFonts w:ascii="Times New Roman" w:hAnsi="Times New Roman" w:cs="Times New Roman"/>
          <w:sz w:val="24"/>
          <w:szCs w:val="24"/>
        </w:rPr>
        <w:t>H</w:t>
      </w:r>
      <w:r w:rsidRPr="00366F7F">
        <w:rPr>
          <w:rFonts w:ascii="Times New Roman" w:hAnsi="Times New Roman" w:cs="Times New Roman"/>
          <w:sz w:val="24"/>
          <w:szCs w:val="24"/>
        </w:rPr>
        <w:t xml:space="preserve">ij dat doet. De mens kan nooit aanspraak maken op de hemel vóór de hel. Ruotsalainen begrijpt Gods liefde niet op een manier die </w:t>
      </w:r>
      <w:r>
        <w:rPr>
          <w:rFonts w:ascii="Times New Roman" w:hAnsi="Times New Roman" w:cs="Times New Roman"/>
          <w:sz w:val="24"/>
          <w:szCs w:val="24"/>
        </w:rPr>
        <w:t>Z</w:t>
      </w:r>
      <w:r w:rsidRPr="00366F7F">
        <w:rPr>
          <w:rFonts w:ascii="Times New Roman" w:hAnsi="Times New Roman" w:cs="Times New Roman"/>
          <w:sz w:val="24"/>
          <w:szCs w:val="24"/>
        </w:rPr>
        <w:t>ijn soevereiniteit zou beperken. Maar soevereiniteit beperkt ook de liefde niet; Ruotsalainen meet Gods liefde niet met de maatstaf van de egoïstisch denkende mens. Zijn geloof in God is niet gebonden aan het besef dat de mens iets te winnen heeft dat zij gelooft. De mens moet daarom geloven dat God zijn God is, en niet om persoonlijke belangen te behartigen.</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227"/>
      </w:r>
    </w:p>
    <w:p w14:paraId="15B72229"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Liefde is een onmisbare zaak in de bekering. Gods liefde is een wonder voor de zondaar die het onderwerp hiervan wordt. De liefde overwint een mens en is niet willigkeurig. De liefde van God openbaart zich in de verzoening van Christus. </w:t>
      </w:r>
    </w:p>
    <w:p w14:paraId="2DA62C27"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Een verschil tussen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en Ruotsalainen is, wat </w:t>
      </w: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aanwijst in deze zaak het verschil tussen het wonder. In de leer van Ruotsalainen wordt veel meer het wonder dat God naar de mens omziet en het onbegrijpelijke dat God aan de gevallen mens barmhartigheid bewijst benadrukt dan bij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wijst wel op de onwaardigheid van de mens, maar daartegenover de almacht en het volbrachte werk van Christus. Dat werk is niet voor niets gedaan en God wil ons zaligen. De (geopenbaarde) wil van God is dat Christus de Middelaar tussen God en de mens wil zijn. God eist alleen geloof. Als wij geloven, ontfermt de Vader zich over de gevallen mens.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legt meer de nadruk op het ongeloof van de mens, dat die door eigen schuld verloren gaat omdat hij zich van God afkeert. De leer van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heeft minder een theocentrisch en meer een egocentrisch karakter. </w:t>
      </w:r>
    </w:p>
    <w:p w14:paraId="5AF8A2EB" w14:textId="77777777" w:rsidR="00740074" w:rsidRDefault="00740074" w:rsidP="00740074">
      <w:pPr>
        <w:pStyle w:val="Geenafstand"/>
        <w:jc w:val="both"/>
        <w:rPr>
          <w:rFonts w:ascii="Times New Roman" w:hAnsi="Times New Roman" w:cs="Times New Roman"/>
          <w:sz w:val="24"/>
          <w:szCs w:val="24"/>
        </w:rPr>
      </w:pPr>
    </w:p>
    <w:p w14:paraId="0F8EE78B" w14:textId="1D10C1D0" w:rsidR="00740074" w:rsidRPr="00A935EB" w:rsidRDefault="00740074" w:rsidP="00AE2258">
      <w:pPr>
        <w:pStyle w:val="Geenafstand"/>
        <w:numPr>
          <w:ilvl w:val="0"/>
          <w:numId w:val="15"/>
        </w:numPr>
        <w:jc w:val="both"/>
        <w:rPr>
          <w:rFonts w:ascii="Times New Roman" w:hAnsi="Times New Roman" w:cs="Times New Roman"/>
          <w:b/>
          <w:bCs/>
          <w:sz w:val="24"/>
          <w:szCs w:val="24"/>
        </w:rPr>
      </w:pPr>
      <w:bookmarkStart w:id="28" w:name="_Hlk198539200"/>
      <w:proofErr w:type="spellStart"/>
      <w:r w:rsidRPr="00A935EB">
        <w:rPr>
          <w:rFonts w:ascii="Times New Roman" w:hAnsi="Times New Roman" w:cs="Times New Roman"/>
          <w:b/>
          <w:bCs/>
          <w:sz w:val="24"/>
          <w:szCs w:val="24"/>
        </w:rPr>
        <w:t>Ruotsalainen’s</w:t>
      </w:r>
      <w:proofErr w:type="spellEnd"/>
      <w:r w:rsidRPr="00A935EB">
        <w:rPr>
          <w:rFonts w:ascii="Times New Roman" w:hAnsi="Times New Roman" w:cs="Times New Roman"/>
          <w:b/>
          <w:bCs/>
          <w:sz w:val="24"/>
          <w:szCs w:val="24"/>
        </w:rPr>
        <w:t xml:space="preserve"> leer over de gevallen mens</w:t>
      </w:r>
      <w:r w:rsidR="00AE2258">
        <w:rPr>
          <w:rFonts w:ascii="Times New Roman" w:hAnsi="Times New Roman" w:cs="Times New Roman"/>
          <w:b/>
          <w:bCs/>
          <w:sz w:val="24"/>
          <w:szCs w:val="24"/>
        </w:rPr>
        <w:t>.</w:t>
      </w:r>
    </w:p>
    <w:bookmarkEnd w:id="28"/>
    <w:p w14:paraId="78556E9F" w14:textId="77777777" w:rsidR="00740074" w:rsidRPr="00B23261" w:rsidRDefault="00740074" w:rsidP="00740074">
      <w:pPr>
        <w:pStyle w:val="Geenafstand"/>
        <w:jc w:val="both"/>
        <w:rPr>
          <w:rFonts w:ascii="Times New Roman" w:hAnsi="Times New Roman" w:cs="Times New Roman"/>
          <w:sz w:val="24"/>
          <w:szCs w:val="24"/>
        </w:rPr>
      </w:pPr>
      <w:r w:rsidRPr="00B23261">
        <w:rPr>
          <w:rFonts w:ascii="Times New Roman" w:hAnsi="Times New Roman" w:cs="Times New Roman"/>
          <w:sz w:val="24"/>
          <w:szCs w:val="24"/>
        </w:rPr>
        <w:t>Het is beter om voor de Heer</w:t>
      </w:r>
      <w:r>
        <w:rPr>
          <w:rFonts w:ascii="Times New Roman" w:hAnsi="Times New Roman" w:cs="Times New Roman"/>
          <w:sz w:val="24"/>
          <w:szCs w:val="24"/>
        </w:rPr>
        <w:t>e</w:t>
      </w:r>
      <w:r w:rsidRPr="00B23261">
        <w:rPr>
          <w:rFonts w:ascii="Times New Roman" w:hAnsi="Times New Roman" w:cs="Times New Roman"/>
          <w:sz w:val="24"/>
          <w:szCs w:val="24"/>
        </w:rPr>
        <w:t xml:space="preserve"> op te scheppen over je goddeloosheid dan jezelf op een of andere heiligheid te beroepen. De mens moet leren </w:t>
      </w:r>
      <w:r>
        <w:rPr>
          <w:rFonts w:ascii="Times New Roman" w:hAnsi="Times New Roman" w:cs="Times New Roman"/>
          <w:sz w:val="24"/>
          <w:szCs w:val="24"/>
        </w:rPr>
        <w:t xml:space="preserve">net zo goed </w:t>
      </w:r>
      <w:r w:rsidRPr="00B23261">
        <w:rPr>
          <w:rFonts w:ascii="Times New Roman" w:hAnsi="Times New Roman" w:cs="Times New Roman"/>
          <w:sz w:val="24"/>
          <w:szCs w:val="24"/>
        </w:rPr>
        <w:t xml:space="preserve">zijn eigen goddeloosheid </w:t>
      </w:r>
      <w:r>
        <w:rPr>
          <w:rFonts w:ascii="Times New Roman" w:hAnsi="Times New Roman" w:cs="Times New Roman"/>
          <w:sz w:val="24"/>
          <w:szCs w:val="24"/>
        </w:rPr>
        <w:t>als</w:t>
      </w:r>
      <w:r w:rsidRPr="00B23261">
        <w:rPr>
          <w:rFonts w:ascii="Times New Roman" w:hAnsi="Times New Roman" w:cs="Times New Roman"/>
          <w:sz w:val="24"/>
          <w:szCs w:val="24"/>
        </w:rPr>
        <w:t xml:space="preserve"> zijn heiligheid als zonde voor God te zien; ze zou moeten leren haar eigen gerechtigheid of haar eigen naar gerechtigheid hongerende hart te haten. Dit is hetzelfde als het haten van je eigen vlees, je oude mens, in die zin dat je zowel de giftige wortel van de erfzonde als de onzuiverheid van de erfzonde leert kennen, alles wat voortkomt uit de verdorvenheid van de </w:t>
      </w:r>
      <w:proofErr w:type="spellStart"/>
      <w:r w:rsidRPr="00B23261">
        <w:rPr>
          <w:rFonts w:ascii="Times New Roman" w:hAnsi="Times New Roman" w:cs="Times New Roman"/>
          <w:sz w:val="24"/>
          <w:szCs w:val="24"/>
        </w:rPr>
        <w:t>Adami</w:t>
      </w:r>
      <w:r>
        <w:rPr>
          <w:rFonts w:ascii="Times New Roman" w:hAnsi="Times New Roman" w:cs="Times New Roman"/>
          <w:sz w:val="24"/>
          <w:szCs w:val="24"/>
        </w:rPr>
        <w:t>ti</w:t>
      </w:r>
      <w:r w:rsidRPr="00B23261">
        <w:rPr>
          <w:rFonts w:ascii="Times New Roman" w:hAnsi="Times New Roman" w:cs="Times New Roman"/>
          <w:sz w:val="24"/>
          <w:szCs w:val="24"/>
        </w:rPr>
        <w:t>sche</w:t>
      </w:r>
      <w:proofErr w:type="spellEnd"/>
      <w:r w:rsidRPr="00B23261">
        <w:rPr>
          <w:rFonts w:ascii="Times New Roman" w:hAnsi="Times New Roman" w:cs="Times New Roman"/>
          <w:sz w:val="24"/>
          <w:szCs w:val="24"/>
        </w:rPr>
        <w:t xml:space="preserve"> natuur. Hieruit zal het verlangen heilig zijn, om een ​​sterk en zeker geloof te hebben, om aan verleidingen te ontsnappen. De mens wil het geloof beroven, naar eigen goeddunken over de troost van Gods woord beschikken. Ruotsalainen typeert dit als de weg van de wet en werk tot verlossing. Hier is het de mens die wil beslissen in de relatie met God. Dit is de typische manifestatie van de essentie van de zonde: jezelf boven God willen verheffen en Hem als dienaar gebruiken. Zonde is egocentrisme.</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228"/>
      </w:r>
    </w:p>
    <w:p w14:paraId="0081D3A2"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Verlossing echter betekend overwinnen van de zonde en dan wordt dus ook het egocentrische en eigen IK van de mens overwonnen. </w:t>
      </w:r>
    </w:p>
    <w:p w14:paraId="0FA0A9B9" w14:textId="77777777" w:rsidR="00740074" w:rsidRDefault="00740074" w:rsidP="00740074">
      <w:pPr>
        <w:pStyle w:val="Geenafstand"/>
        <w:jc w:val="both"/>
        <w:rPr>
          <w:rFonts w:ascii="Times New Roman" w:hAnsi="Times New Roman" w:cs="Times New Roman"/>
          <w:sz w:val="24"/>
          <w:szCs w:val="24"/>
        </w:rPr>
      </w:pPr>
    </w:p>
    <w:p w14:paraId="219BD6B5"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Een van de zaken binnen de christelijke theologie is het ‘kindschap’</w:t>
      </w:r>
    </w:p>
    <w:p w14:paraId="72889B1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Wanneer en hoe wordt iemand een kind van God. </w:t>
      </w:r>
    </w:p>
    <w:p w14:paraId="7DB25518"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 xml:space="preserve">Heel concreet en samenvattend ziet Ruotsalainen dit als volgt: </w:t>
      </w:r>
    </w:p>
    <w:p w14:paraId="3D7787DC"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enge poort, dat Christus betekend is kern waar het om gaat. De ontwaakte zondaar moet door deze poort, wil men behouden worden. Het liggen voor deze poort beschrijft Ruotsalainen als de bereidheid van de zondaar om onder Gods toorn te blijven en de straffen van de Heere te dragen zolang het God behaagd.</w:t>
      </w:r>
    </w:p>
    <w:p w14:paraId="2DA3CC6E"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Maar als de Heere het geloof schenkt en de zondaar door de poort mag gaan, wordt hij wedergeboren. Wanneer de mens dus voelt dat hij veroordeeld is door de wet en niet gered kan worden door zichzelf, moet hij weten dat “dit Gods roeping is en deze roeping eren door te volharden in het biddend geloof.” Dit is het kindschap. Wanneer nu de oude mens, de zonde en het egocentrisme worden gedood, wordt de nieuwe mens geboren. Dan krijgt Gods wil vorm in de mens. Christus is vanaf dan aanwezig in het leven van de christen. </w:t>
      </w:r>
    </w:p>
    <w:p w14:paraId="7FE652B3"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liefde van God in Christus tot de verloren zondaar en de mens die zich nooit zelf kan verlossen zijn twee zaken. Deze liefde wordt door de zondaar nooit ervaren zonder tegelijkertijd het oordeel over zijn zonde te ervaren. </w:t>
      </w:r>
    </w:p>
    <w:p w14:paraId="41FFACD1" w14:textId="77777777" w:rsidR="00740074" w:rsidRDefault="00740074" w:rsidP="00740074">
      <w:pPr>
        <w:pStyle w:val="Geenafstand"/>
        <w:jc w:val="both"/>
        <w:rPr>
          <w:rFonts w:ascii="Times New Roman" w:hAnsi="Times New Roman" w:cs="Times New Roman"/>
          <w:sz w:val="24"/>
          <w:szCs w:val="24"/>
        </w:rPr>
      </w:pPr>
    </w:p>
    <w:p w14:paraId="08959749" w14:textId="6C7CD054"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De aanvechtingen worden niet overwonnen door een zekerheid van persoonlijke genade, maar juist door het geloof in de belofte van Christus. De mens die in geloof bid</w:t>
      </w:r>
      <w:r w:rsidR="003B043A">
        <w:rPr>
          <w:rFonts w:ascii="Times New Roman" w:hAnsi="Times New Roman" w:cs="Times New Roman"/>
          <w:sz w:val="24"/>
          <w:szCs w:val="24"/>
        </w:rPr>
        <w:t>t</w:t>
      </w:r>
      <w:r>
        <w:rPr>
          <w:rFonts w:ascii="Times New Roman" w:hAnsi="Times New Roman" w:cs="Times New Roman"/>
          <w:sz w:val="24"/>
          <w:szCs w:val="24"/>
        </w:rPr>
        <w:t xml:space="preserve">, twijfelt niet aan Gods liefde, maar erkent dat het Gods zaak, Zijn vrijmacht is om het aan hem te openbaren of niet. Als het geloof faalt ligt dat niet aan de beloften van het woord/ Woord, maar aan het bedrieglijke hart. </w:t>
      </w:r>
    </w:p>
    <w:p w14:paraId="6DD97853" w14:textId="3EBDE6D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Biddend geloof is leven in Christus, dit leven wordt alleen gevonden als men het leert, smeekt en hongert naar genade als een zondaar die vervloekt en goddeloos is. </w:t>
      </w:r>
      <w:r w:rsidR="003B043A">
        <w:rPr>
          <w:rFonts w:ascii="Times New Roman" w:hAnsi="Times New Roman" w:cs="Times New Roman"/>
          <w:sz w:val="24"/>
          <w:szCs w:val="24"/>
        </w:rPr>
        <w:t>D</w:t>
      </w:r>
      <w:r>
        <w:rPr>
          <w:rFonts w:ascii="Times New Roman" w:hAnsi="Times New Roman" w:cs="Times New Roman"/>
          <w:sz w:val="24"/>
          <w:szCs w:val="24"/>
        </w:rPr>
        <w:t xml:space="preserve">e verlossing is eigendom van het geloof en de mens blijft een zondaar tot aan zijn dood. Het biddende geloof is de manier waarop men gemeenschap heeft met Christus. Het is niet een menselijke zaak, het is niet bedoeld om tot zekerheid van persoonlijke verlossing te leiden, maar het is Gods werk in de mens waardoor de mens bekeerd en vernieuwd wordt. </w:t>
      </w:r>
    </w:p>
    <w:p w14:paraId="4AE9F9D1" w14:textId="77777777" w:rsidR="00740074" w:rsidRDefault="00740074" w:rsidP="00740074">
      <w:pPr>
        <w:pStyle w:val="Geenafstand"/>
        <w:jc w:val="both"/>
        <w:rPr>
          <w:rFonts w:ascii="Times New Roman" w:hAnsi="Times New Roman" w:cs="Times New Roman"/>
          <w:sz w:val="24"/>
          <w:szCs w:val="24"/>
        </w:rPr>
      </w:pPr>
    </w:p>
    <w:p w14:paraId="0D21B5E6" w14:textId="3E3B2E84"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sacramenten hadden bij Ruotsalainen niet de plek die ze bij ons (protestanten hebben). Hij wees, schreef en sprak er weinig over. Wel is bekend dat hij gebruik maakte van de communie en </w:t>
      </w:r>
      <w:r w:rsidR="003B043A">
        <w:rPr>
          <w:rFonts w:ascii="Times New Roman" w:hAnsi="Times New Roman" w:cs="Times New Roman"/>
          <w:sz w:val="24"/>
          <w:szCs w:val="24"/>
        </w:rPr>
        <w:t xml:space="preserve">die </w:t>
      </w:r>
      <w:r>
        <w:rPr>
          <w:rFonts w:ascii="Times New Roman" w:hAnsi="Times New Roman" w:cs="Times New Roman"/>
          <w:sz w:val="24"/>
          <w:szCs w:val="24"/>
        </w:rPr>
        <w:t xml:space="preserve">ook op zijn sterfbed ontving.  </w:t>
      </w:r>
    </w:p>
    <w:p w14:paraId="614BEC67" w14:textId="77777777" w:rsidR="00740074" w:rsidRDefault="00740074" w:rsidP="00740074">
      <w:pPr>
        <w:pStyle w:val="Geenafstand"/>
        <w:jc w:val="both"/>
        <w:rPr>
          <w:rFonts w:ascii="Times New Roman" w:hAnsi="Times New Roman" w:cs="Times New Roman"/>
          <w:sz w:val="24"/>
          <w:szCs w:val="24"/>
        </w:rPr>
      </w:pPr>
    </w:p>
    <w:p w14:paraId="38B91FEF" w14:textId="77777777" w:rsidR="00740074" w:rsidRPr="00EC45AD"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Tot slot nog een opmerking van </w:t>
      </w:r>
      <w:proofErr w:type="spellStart"/>
      <w:r>
        <w:rPr>
          <w:rFonts w:ascii="Times New Roman" w:hAnsi="Times New Roman" w:cs="Times New Roman"/>
          <w:sz w:val="24"/>
          <w:szCs w:val="24"/>
        </w:rPr>
        <w:t>Nyman</w:t>
      </w:r>
      <w:proofErr w:type="spellEnd"/>
      <w:r>
        <w:rPr>
          <w:rFonts w:ascii="Times New Roman" w:hAnsi="Times New Roman" w:cs="Times New Roman"/>
          <w:sz w:val="24"/>
          <w:szCs w:val="24"/>
        </w:rPr>
        <w:t xml:space="preserve"> die schrijft over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en Ruotsalainen: “</w:t>
      </w:r>
      <w:r w:rsidRPr="00EC45AD">
        <w:rPr>
          <w:rFonts w:ascii="Times New Roman" w:hAnsi="Times New Roman" w:cs="Times New Roman"/>
          <w:sz w:val="24"/>
          <w:szCs w:val="24"/>
        </w:rPr>
        <w:t xml:space="preserve">Toen onderzoek wilde benadrukken hoe nauw Ruotsalainen en </w:t>
      </w:r>
      <w:proofErr w:type="spellStart"/>
      <w:r w:rsidRPr="00EC45AD">
        <w:rPr>
          <w:rFonts w:ascii="Times New Roman" w:hAnsi="Times New Roman" w:cs="Times New Roman"/>
          <w:sz w:val="24"/>
          <w:szCs w:val="24"/>
        </w:rPr>
        <w:t>Hedberg</w:t>
      </w:r>
      <w:proofErr w:type="spellEnd"/>
      <w:r w:rsidRPr="00EC45AD">
        <w:rPr>
          <w:rFonts w:ascii="Times New Roman" w:hAnsi="Times New Roman" w:cs="Times New Roman"/>
          <w:sz w:val="24"/>
          <w:szCs w:val="24"/>
        </w:rPr>
        <w:t xml:space="preserve"> religieus met elkaar verbonden waren, waren ze</w:t>
      </w:r>
      <w:r>
        <w:rPr>
          <w:rFonts w:ascii="Times New Roman" w:hAnsi="Times New Roman" w:cs="Times New Roman"/>
          <w:sz w:val="24"/>
          <w:szCs w:val="24"/>
        </w:rPr>
        <w:t xml:space="preserve"> [de onderzoekers]</w:t>
      </w:r>
      <w:r w:rsidRPr="00EC45AD">
        <w:rPr>
          <w:rFonts w:ascii="Times New Roman" w:hAnsi="Times New Roman" w:cs="Times New Roman"/>
          <w:sz w:val="24"/>
          <w:szCs w:val="24"/>
        </w:rPr>
        <w:t xml:space="preserve"> verrast dat ze elkaar zo wreed konden bevechten. De strijd werd in principe niet als noodzakelijk gezien, maar vergde feitelijk wel een verklaring. Dit bestond uit een verwijzing naar misverstanden</w:t>
      </w:r>
      <w:r>
        <w:rPr>
          <w:rFonts w:ascii="Times New Roman" w:hAnsi="Times New Roman" w:cs="Times New Roman"/>
          <w:sz w:val="24"/>
          <w:szCs w:val="24"/>
        </w:rPr>
        <w:t xml:space="preserve">. </w:t>
      </w:r>
    </w:p>
    <w:p w14:paraId="310AD89C" w14:textId="77777777" w:rsidR="00740074" w:rsidRPr="00EC45AD" w:rsidRDefault="00740074" w:rsidP="00740074">
      <w:pPr>
        <w:pStyle w:val="Geenafstand"/>
        <w:jc w:val="both"/>
        <w:rPr>
          <w:rFonts w:ascii="Times New Roman" w:hAnsi="Times New Roman" w:cs="Times New Roman"/>
          <w:sz w:val="24"/>
          <w:szCs w:val="24"/>
        </w:rPr>
      </w:pPr>
      <w:r w:rsidRPr="00EC45AD">
        <w:rPr>
          <w:rFonts w:ascii="Times New Roman" w:hAnsi="Times New Roman" w:cs="Times New Roman"/>
          <w:sz w:val="24"/>
          <w:szCs w:val="24"/>
        </w:rPr>
        <w:t>In geen van beide gevallen is echter werkelijk inzicht verkregen in de motieven voor de standpunten van de partijen in het conflict.</w:t>
      </w:r>
      <w:r>
        <w:rPr>
          <w:rFonts w:ascii="Times New Roman" w:hAnsi="Times New Roman" w:cs="Times New Roman"/>
          <w:sz w:val="24"/>
          <w:szCs w:val="24"/>
        </w:rPr>
        <w:t>”</w:t>
      </w:r>
      <w:r>
        <w:rPr>
          <w:rStyle w:val="Voetnootmarkering"/>
          <w:rFonts w:ascii="Times New Roman" w:hAnsi="Times New Roman" w:cs="Times New Roman"/>
          <w:sz w:val="24"/>
          <w:szCs w:val="24"/>
        </w:rPr>
        <w:footnoteReference w:id="229"/>
      </w:r>
    </w:p>
    <w:p w14:paraId="0824A8C6"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De oorzaak van de verschillen is dus enerzijds het onbegrip van elkaars standpunten wat verwijdering tussen beide bewerkte. Maar anderzijds is er ook wel degelijk, mijns inziens een verschil in theologische benadering van de leer van de verlossing des mensen. De accenten zijn niet alleen anders, maar ook de manier waarop men de rechtvaardigmaking zag en beschreef. </w:t>
      </w:r>
    </w:p>
    <w:p w14:paraId="016B6E14"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Vast blijft staan dat de verwijten van en tegen elkaar teken zijn dat ze elkaar niet hebben begrepen. Het is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niet te verwijten dat hij de wet oversloeg en Ruotsalainen niet te verwijten dat hij geen ruimte had voor het Evangelie en wees op de noodzaak van de vergeving der zonden. De leer van Luther, zijn nagelaten geschriften hadden op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veel meer indruk </w:t>
      </w:r>
      <w:r>
        <w:rPr>
          <w:rFonts w:ascii="Times New Roman" w:hAnsi="Times New Roman" w:cs="Times New Roman"/>
          <w:sz w:val="24"/>
          <w:szCs w:val="24"/>
        </w:rPr>
        <w:lastRenderedPageBreak/>
        <w:t xml:space="preserve">en invloed dan op Ruotsalainen. Pas later in zijn leven ging hij meer de waarde van Luthers geschriften inzien. Beiden hadden wel een theocentrische benadering. </w:t>
      </w:r>
    </w:p>
    <w:p w14:paraId="116AA6F2" w14:textId="77777777" w:rsidR="00740074" w:rsidRDefault="00740074" w:rsidP="00740074">
      <w:pPr>
        <w:pStyle w:val="Geenafstand"/>
        <w:jc w:val="both"/>
        <w:rPr>
          <w:rFonts w:ascii="Times New Roman" w:hAnsi="Times New Roman" w:cs="Times New Roman"/>
          <w:sz w:val="24"/>
          <w:szCs w:val="24"/>
        </w:rPr>
      </w:pPr>
    </w:p>
    <w:p w14:paraId="439355CD" w14:textId="77777777" w:rsidR="00740074" w:rsidRDefault="00740074"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Het bevel van geloof en bekering dat bij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sterk werd benadrukt is door Ruotsalainen helaas niet op de wijze zoals het behoort in zijn geschriften en prediking tot uitdrukking gekomen.</w:t>
      </w:r>
    </w:p>
    <w:p w14:paraId="6D7AA1EA" w14:textId="77777777" w:rsidR="00C96D53" w:rsidRDefault="00C96D53" w:rsidP="00740074">
      <w:pPr>
        <w:pStyle w:val="Geenafstand"/>
        <w:jc w:val="both"/>
        <w:rPr>
          <w:rFonts w:ascii="Times New Roman" w:hAnsi="Times New Roman" w:cs="Times New Roman"/>
          <w:sz w:val="24"/>
          <w:szCs w:val="24"/>
        </w:rPr>
      </w:pPr>
    </w:p>
    <w:p w14:paraId="38CF5B0A" w14:textId="2AC8EB2A" w:rsidR="00C96D53" w:rsidRDefault="00C96D53" w:rsidP="00740074">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Tot slot nog over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en Ruotsalainen. </w:t>
      </w:r>
    </w:p>
    <w:p w14:paraId="5D062AA2" w14:textId="7131BCFD" w:rsidR="00C96D53" w:rsidRPr="00777AFB" w:rsidRDefault="00C96D53" w:rsidP="00C96D53">
      <w:pPr>
        <w:pStyle w:val="Geenafstand"/>
        <w:jc w:val="both"/>
        <w:rPr>
          <w:rFonts w:ascii="Times New Roman" w:hAnsi="Times New Roman" w:cs="Times New Roman"/>
          <w:sz w:val="24"/>
        </w:rPr>
      </w:pPr>
      <w:r>
        <w:rPr>
          <w:rFonts w:ascii="Times New Roman" w:hAnsi="Times New Roman" w:cs="Times New Roman"/>
          <w:sz w:val="24"/>
        </w:rPr>
        <w:t>D</w:t>
      </w:r>
      <w:r w:rsidRPr="00777AFB">
        <w:rPr>
          <w:rFonts w:ascii="Times New Roman" w:hAnsi="Times New Roman" w:cs="Times New Roman"/>
          <w:sz w:val="24"/>
        </w:rPr>
        <w:t xml:space="preserve">oor de tijd heen kwam </w:t>
      </w:r>
      <w:proofErr w:type="spellStart"/>
      <w:r w:rsidRPr="00777AFB">
        <w:rPr>
          <w:rFonts w:ascii="Times New Roman" w:hAnsi="Times New Roman" w:cs="Times New Roman"/>
          <w:sz w:val="24"/>
        </w:rPr>
        <w:t>Hedberg</w:t>
      </w:r>
      <w:proofErr w:type="spellEnd"/>
      <w:r w:rsidRPr="00777AFB">
        <w:rPr>
          <w:rFonts w:ascii="Times New Roman" w:hAnsi="Times New Roman" w:cs="Times New Roman"/>
          <w:sz w:val="24"/>
        </w:rPr>
        <w:t xml:space="preserve"> tot de overtuiging dat het Piëtisme en ook de prediking en boeken van </w:t>
      </w:r>
      <w:proofErr w:type="spellStart"/>
      <w:r w:rsidRPr="00777AFB">
        <w:rPr>
          <w:rFonts w:ascii="Times New Roman" w:hAnsi="Times New Roman" w:cs="Times New Roman"/>
          <w:sz w:val="24"/>
        </w:rPr>
        <w:t>Arndt</w:t>
      </w:r>
      <w:proofErr w:type="spellEnd"/>
      <w:r w:rsidRPr="00777AFB">
        <w:rPr>
          <w:rFonts w:ascii="Times New Roman" w:hAnsi="Times New Roman" w:cs="Times New Roman"/>
          <w:sz w:val="24"/>
        </w:rPr>
        <w:t xml:space="preserve"> en </w:t>
      </w:r>
      <w:proofErr w:type="spellStart"/>
      <w:r w:rsidRPr="00777AFB">
        <w:rPr>
          <w:rFonts w:ascii="Times New Roman" w:hAnsi="Times New Roman" w:cs="Times New Roman"/>
          <w:sz w:val="24"/>
        </w:rPr>
        <w:t>Spener</w:t>
      </w:r>
      <w:proofErr w:type="spellEnd"/>
      <w:r w:rsidRPr="00777AFB">
        <w:rPr>
          <w:rFonts w:ascii="Times New Roman" w:hAnsi="Times New Roman" w:cs="Times New Roman"/>
          <w:sz w:val="24"/>
        </w:rPr>
        <w:t xml:space="preserve"> niet overeenkwamen met de Bijbel en dat Luther veel dichter bij de Schrift bleef. </w:t>
      </w:r>
      <w:r w:rsidRPr="00777AFB">
        <w:rPr>
          <w:rFonts w:ascii="Times New Roman" w:hAnsi="Times New Roman" w:cs="Times New Roman"/>
          <w:sz w:val="24"/>
          <w:szCs w:val="24"/>
        </w:rPr>
        <w:t xml:space="preserve">Hun oproep tot ware boete en de nadruk die zij legden op de goede werken die voortkomen uit het geloof verwierp hij. </w:t>
      </w:r>
      <w:r w:rsidRPr="00777AFB">
        <w:rPr>
          <w:rFonts w:ascii="Times New Roman" w:hAnsi="Times New Roman" w:cs="Times New Roman"/>
          <w:sz w:val="24"/>
        </w:rPr>
        <w:t xml:space="preserve">Het gevolg hiervan was dat hij zich afscheidde van de Piëtisten en de nadruk ging leggen op de rechtvaardigmaking door het geloof alleen en veel minder de nadruk op het vroomheidsleven wat </w:t>
      </w:r>
      <w:proofErr w:type="spellStart"/>
      <w:r w:rsidRPr="00777AFB">
        <w:rPr>
          <w:rFonts w:ascii="Times New Roman" w:hAnsi="Times New Roman" w:cs="Times New Roman"/>
          <w:sz w:val="24"/>
        </w:rPr>
        <w:t>Arndt</w:t>
      </w:r>
      <w:proofErr w:type="spellEnd"/>
      <w:r w:rsidRPr="00777AFB">
        <w:rPr>
          <w:rFonts w:ascii="Times New Roman" w:hAnsi="Times New Roman" w:cs="Times New Roman"/>
          <w:sz w:val="24"/>
        </w:rPr>
        <w:t xml:space="preserve">, </w:t>
      </w:r>
      <w:proofErr w:type="spellStart"/>
      <w:r w:rsidRPr="00777AFB">
        <w:rPr>
          <w:rFonts w:ascii="Times New Roman" w:hAnsi="Times New Roman" w:cs="Times New Roman"/>
          <w:sz w:val="24"/>
        </w:rPr>
        <w:t>Spener</w:t>
      </w:r>
      <w:proofErr w:type="spellEnd"/>
      <w:r w:rsidRPr="00777AFB">
        <w:rPr>
          <w:rFonts w:ascii="Times New Roman" w:hAnsi="Times New Roman" w:cs="Times New Roman"/>
          <w:sz w:val="24"/>
        </w:rPr>
        <w:t xml:space="preserve"> en andere Piëtisten voorstonden. Dit veroorzaakte ook een breuk met Ruotsalainen. In Zweden had hij contacten met o.a. Carl </w:t>
      </w:r>
      <w:proofErr w:type="spellStart"/>
      <w:r w:rsidRPr="00777AFB">
        <w:rPr>
          <w:rFonts w:ascii="Times New Roman" w:hAnsi="Times New Roman" w:cs="Times New Roman"/>
          <w:sz w:val="24"/>
        </w:rPr>
        <w:t>Olof</w:t>
      </w:r>
      <w:proofErr w:type="spellEnd"/>
      <w:r w:rsidRPr="00777AFB">
        <w:rPr>
          <w:rFonts w:ascii="Times New Roman" w:hAnsi="Times New Roman" w:cs="Times New Roman"/>
          <w:sz w:val="24"/>
        </w:rPr>
        <w:t xml:space="preserve"> Rosenius.</w:t>
      </w:r>
    </w:p>
    <w:p w14:paraId="509E7007" w14:textId="77777777" w:rsidR="00C96D53" w:rsidRDefault="00C96D53" w:rsidP="00C96D53">
      <w:pPr>
        <w:pStyle w:val="Geenafstand"/>
        <w:jc w:val="both"/>
        <w:rPr>
          <w:rFonts w:ascii="Times New Roman" w:hAnsi="Times New Roman" w:cs="Times New Roman"/>
          <w:sz w:val="24"/>
          <w:szCs w:val="24"/>
        </w:rPr>
      </w:pPr>
      <w:r w:rsidRPr="00777AFB">
        <w:rPr>
          <w:rFonts w:ascii="Times New Roman" w:hAnsi="Times New Roman" w:cs="Times New Roman"/>
          <w:sz w:val="24"/>
        </w:rPr>
        <w:t xml:space="preserve">Laestadius daarentegen verdedigde juist de Piëtisten, hij gaf toe dat </w:t>
      </w:r>
      <w:proofErr w:type="spellStart"/>
      <w:r w:rsidRPr="00777AFB">
        <w:rPr>
          <w:rFonts w:ascii="Times New Roman" w:hAnsi="Times New Roman" w:cs="Times New Roman"/>
          <w:sz w:val="24"/>
          <w:szCs w:val="24"/>
        </w:rPr>
        <w:t>Hedberg</w:t>
      </w:r>
      <w:proofErr w:type="spellEnd"/>
      <w:r w:rsidRPr="00777AFB">
        <w:rPr>
          <w:rFonts w:ascii="Times New Roman" w:hAnsi="Times New Roman" w:cs="Times New Roman"/>
          <w:sz w:val="24"/>
          <w:szCs w:val="24"/>
        </w:rPr>
        <w:t xml:space="preserve"> veel goeds had gedaan in zijn leven, maar zijn leer keurde hij af. </w:t>
      </w:r>
      <w:proofErr w:type="spellStart"/>
      <w:r w:rsidRPr="00777AFB">
        <w:rPr>
          <w:rFonts w:ascii="Times New Roman" w:hAnsi="Times New Roman" w:cs="Times New Roman"/>
          <w:sz w:val="24"/>
          <w:szCs w:val="24"/>
        </w:rPr>
        <w:t>Hedberg</w:t>
      </w:r>
      <w:proofErr w:type="spellEnd"/>
      <w:r w:rsidRPr="00777AFB">
        <w:rPr>
          <w:rFonts w:ascii="Times New Roman" w:hAnsi="Times New Roman" w:cs="Times New Roman"/>
          <w:sz w:val="24"/>
          <w:szCs w:val="24"/>
        </w:rPr>
        <w:t xml:space="preserve"> daarentegen had weer kritiek </w:t>
      </w:r>
      <w:r>
        <w:rPr>
          <w:rFonts w:ascii="Times New Roman" w:hAnsi="Times New Roman" w:cs="Times New Roman"/>
          <w:sz w:val="24"/>
          <w:szCs w:val="24"/>
        </w:rPr>
        <w:t xml:space="preserve">op Laestadius, in </w:t>
      </w:r>
      <w:r w:rsidRPr="00777AFB">
        <w:rPr>
          <w:rFonts w:ascii="Times New Roman" w:hAnsi="Times New Roman" w:cs="Times New Roman"/>
          <w:sz w:val="24"/>
          <w:szCs w:val="24"/>
        </w:rPr>
        <w:t xml:space="preserve">een kritisch artikel </w:t>
      </w:r>
      <w:r>
        <w:rPr>
          <w:rFonts w:ascii="Times New Roman" w:hAnsi="Times New Roman" w:cs="Times New Roman"/>
          <w:sz w:val="24"/>
          <w:szCs w:val="24"/>
        </w:rPr>
        <w:t xml:space="preserve">dat hij </w:t>
      </w:r>
      <w:r w:rsidRPr="00777AFB">
        <w:rPr>
          <w:rFonts w:ascii="Times New Roman" w:hAnsi="Times New Roman" w:cs="Times New Roman"/>
          <w:sz w:val="24"/>
          <w:szCs w:val="24"/>
        </w:rPr>
        <w:t>publiceerde</w:t>
      </w:r>
      <w:r>
        <w:rPr>
          <w:rFonts w:ascii="Times New Roman" w:hAnsi="Times New Roman" w:cs="Times New Roman"/>
          <w:sz w:val="24"/>
          <w:szCs w:val="24"/>
        </w:rPr>
        <w:t xml:space="preserve"> schreef hij verwijtend aan Laestadius</w:t>
      </w:r>
      <w:r w:rsidRPr="00777AFB">
        <w:rPr>
          <w:rFonts w:ascii="Times New Roman" w:hAnsi="Times New Roman" w:cs="Times New Roman"/>
          <w:sz w:val="24"/>
          <w:szCs w:val="24"/>
        </w:rPr>
        <w:t>: “Het koninkrijk van God is geen vlees en drank, nog minder is het springen en schreeuwen.”</w:t>
      </w:r>
    </w:p>
    <w:p w14:paraId="693C9AF3" w14:textId="77777777" w:rsidR="00C96D53" w:rsidRDefault="00C96D53" w:rsidP="00C96D53">
      <w:pPr>
        <w:pStyle w:val="Geenafstand"/>
        <w:jc w:val="both"/>
        <w:rPr>
          <w:rFonts w:ascii="Times New Roman" w:hAnsi="Times New Roman" w:cs="Times New Roman"/>
          <w:color w:val="FF0000"/>
          <w:sz w:val="24"/>
        </w:rPr>
      </w:pPr>
      <w:r>
        <w:rPr>
          <w:rFonts w:ascii="Times New Roman" w:hAnsi="Times New Roman" w:cs="Times New Roman"/>
          <w:sz w:val="24"/>
          <w:szCs w:val="24"/>
        </w:rPr>
        <w:t xml:space="preserve">Uit deze opmerking is op te maken dat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Laestadius niet echt kende en ook niet begreep dat de uiterlijkheden die bij de opwekkingen gebeurden niet de kern was/is van het </w:t>
      </w:r>
      <w:proofErr w:type="spellStart"/>
      <w:r>
        <w:rPr>
          <w:rFonts w:ascii="Times New Roman" w:hAnsi="Times New Roman" w:cs="Times New Roman"/>
          <w:sz w:val="24"/>
          <w:szCs w:val="24"/>
        </w:rPr>
        <w:t>Laestadianisme</w:t>
      </w:r>
      <w:proofErr w:type="spellEnd"/>
      <w:r>
        <w:rPr>
          <w:rFonts w:ascii="Times New Roman" w:hAnsi="Times New Roman" w:cs="Times New Roman"/>
          <w:sz w:val="24"/>
          <w:szCs w:val="24"/>
        </w:rPr>
        <w:t>.</w:t>
      </w:r>
    </w:p>
    <w:p w14:paraId="55115762" w14:textId="77777777" w:rsidR="00C96D53" w:rsidRDefault="00C96D53" w:rsidP="00C96D53">
      <w:pPr>
        <w:pStyle w:val="Geenafstand"/>
        <w:jc w:val="both"/>
        <w:rPr>
          <w:rFonts w:ascii="Times New Roman" w:hAnsi="Times New Roman" w:cs="Times New Roman"/>
          <w:sz w:val="24"/>
        </w:rPr>
      </w:pPr>
      <w:r w:rsidRPr="007D7456">
        <w:rPr>
          <w:rFonts w:ascii="Times New Roman" w:hAnsi="Times New Roman" w:cs="Times New Roman"/>
          <w:sz w:val="24"/>
        </w:rPr>
        <w:t xml:space="preserve">Zo stelde </w:t>
      </w:r>
      <w:proofErr w:type="spellStart"/>
      <w:r w:rsidRPr="007D7456">
        <w:rPr>
          <w:rFonts w:ascii="Times New Roman" w:hAnsi="Times New Roman" w:cs="Times New Roman"/>
          <w:sz w:val="24"/>
        </w:rPr>
        <w:t>Ruotsolainen</w:t>
      </w:r>
      <w:proofErr w:type="spellEnd"/>
      <w:r w:rsidRPr="007D7456">
        <w:rPr>
          <w:rFonts w:ascii="Times New Roman" w:hAnsi="Times New Roman" w:cs="Times New Roman"/>
          <w:sz w:val="24"/>
        </w:rPr>
        <w:t xml:space="preserve"> weer dat de (West-)Laestadianen weer veel te wettisch waren en vee</w:t>
      </w:r>
      <w:r>
        <w:rPr>
          <w:rFonts w:ascii="Times New Roman" w:hAnsi="Times New Roman" w:cs="Times New Roman"/>
          <w:sz w:val="24"/>
        </w:rPr>
        <w:t>l</w:t>
      </w:r>
      <w:r w:rsidRPr="007D7456">
        <w:rPr>
          <w:rFonts w:ascii="Times New Roman" w:hAnsi="Times New Roman" w:cs="Times New Roman"/>
          <w:sz w:val="24"/>
        </w:rPr>
        <w:t xml:space="preserve"> te veel de nadruk legden op de wet en niet of nauwelijks het Evangelie preekten. Wie de preken van Laestadius leest, komt echter wel tegen dat hij, zij het voorwaardelijk, het Evangelie liet klinken.</w:t>
      </w:r>
      <w:r>
        <w:rPr>
          <w:rFonts w:ascii="Times New Roman" w:hAnsi="Times New Roman" w:cs="Times New Roman"/>
          <w:sz w:val="24"/>
        </w:rPr>
        <w:t xml:space="preserve"> Paavo had niet veel moeite met sterke drank, Laestadius daarentegen (terecht!) wel en zag het grote gevaar van dronkenschap en alle daarmee samenhangende problemen scherp. </w:t>
      </w:r>
    </w:p>
    <w:p w14:paraId="15523527" w14:textId="77777777" w:rsidR="00C96D53" w:rsidRDefault="00C96D53" w:rsidP="00C96D53">
      <w:pPr>
        <w:pStyle w:val="Geenafstand"/>
        <w:jc w:val="both"/>
        <w:rPr>
          <w:rFonts w:ascii="Times New Roman" w:hAnsi="Times New Roman" w:cs="Times New Roman"/>
          <w:sz w:val="24"/>
        </w:rPr>
      </w:pPr>
      <w:r>
        <w:rPr>
          <w:rFonts w:ascii="Times New Roman" w:hAnsi="Times New Roman" w:cs="Times New Roman"/>
          <w:sz w:val="24"/>
        </w:rPr>
        <w:t xml:space="preserve">Toch zijn Paavo en Laestadius een tijd lang vrienden geweest en hebben zij met elkaar gecorrespondeerd. Ooit kreeg Paavo ook een vriendelijke brief van Laestadius die hem werd voorgelezen. Later kwam er echter meer verwijdering tussen die twee. </w:t>
      </w:r>
    </w:p>
    <w:p w14:paraId="0DCDD7E3" w14:textId="11249220" w:rsidR="00C96D53" w:rsidRDefault="00C96D53" w:rsidP="00C96D53">
      <w:pPr>
        <w:pStyle w:val="Geenafstand"/>
        <w:jc w:val="both"/>
        <w:rPr>
          <w:rFonts w:ascii="Times New Roman" w:hAnsi="Times New Roman" w:cs="Times New Roman"/>
          <w:sz w:val="24"/>
          <w:szCs w:val="24"/>
        </w:rPr>
      </w:pPr>
      <w:r>
        <w:rPr>
          <w:rFonts w:ascii="Times New Roman" w:hAnsi="Times New Roman" w:cs="Times New Roman"/>
          <w:sz w:val="24"/>
          <w:szCs w:val="24"/>
        </w:rPr>
        <w:t>Bij de Ruotsalainen had de biecht, het belijden van je zonden aan een prediker of naaste niet zo’n grote plaats als bij de Laestadianen. Maar tijdens de gesprek</w:t>
      </w:r>
      <w:r w:rsidR="003B043A">
        <w:rPr>
          <w:rFonts w:ascii="Times New Roman" w:hAnsi="Times New Roman" w:cs="Times New Roman"/>
          <w:sz w:val="24"/>
          <w:szCs w:val="24"/>
        </w:rPr>
        <w:t>k</w:t>
      </w:r>
      <w:r>
        <w:rPr>
          <w:rFonts w:ascii="Times New Roman" w:hAnsi="Times New Roman" w:cs="Times New Roman"/>
          <w:sz w:val="24"/>
          <w:szCs w:val="24"/>
        </w:rPr>
        <w:t>en die Ruotsalainen had met mensen kwam het vaak zover dat de mensen hem al hun handel en wandel vertelden, hun zonden opbiechten en hun hele hart blootlegden.</w:t>
      </w:r>
    </w:p>
    <w:p w14:paraId="2CDFD437" w14:textId="77777777" w:rsidR="00C96D53" w:rsidRDefault="00C96D53" w:rsidP="00C96D53">
      <w:pPr>
        <w:pStyle w:val="Geenafstand"/>
        <w:jc w:val="both"/>
        <w:rPr>
          <w:rFonts w:ascii="Times New Roman" w:hAnsi="Times New Roman" w:cs="Times New Roman"/>
          <w:sz w:val="24"/>
        </w:rPr>
      </w:pPr>
    </w:p>
    <w:p w14:paraId="21DD1707" w14:textId="77777777" w:rsidR="00C96D53" w:rsidRDefault="00C96D53" w:rsidP="00C96D53">
      <w:pPr>
        <w:pStyle w:val="Geenafstand"/>
        <w:jc w:val="both"/>
        <w:rPr>
          <w:rFonts w:ascii="Times New Roman" w:hAnsi="Times New Roman" w:cs="Times New Roman"/>
          <w:sz w:val="24"/>
        </w:rPr>
      </w:pPr>
      <w:r w:rsidRPr="00B236D2">
        <w:rPr>
          <w:rFonts w:ascii="Times New Roman" w:hAnsi="Times New Roman" w:cs="Times New Roman"/>
          <w:sz w:val="24"/>
        </w:rPr>
        <w:t xml:space="preserve">Toen </w:t>
      </w:r>
      <w:proofErr w:type="spellStart"/>
      <w:r>
        <w:rPr>
          <w:rFonts w:ascii="Times New Roman" w:hAnsi="Times New Roman" w:cs="Times New Roman"/>
          <w:sz w:val="24"/>
        </w:rPr>
        <w:t>Hedberg</w:t>
      </w:r>
      <w:proofErr w:type="spellEnd"/>
      <w:r w:rsidRPr="00B236D2">
        <w:rPr>
          <w:rFonts w:ascii="Times New Roman" w:hAnsi="Times New Roman" w:cs="Times New Roman"/>
          <w:sz w:val="24"/>
        </w:rPr>
        <w:t xml:space="preserve"> Paavo in 1842 voor het eerst ontmoette, wa</w:t>
      </w:r>
      <w:r>
        <w:rPr>
          <w:rFonts w:ascii="Times New Roman" w:hAnsi="Times New Roman" w:cs="Times New Roman"/>
          <w:sz w:val="24"/>
        </w:rPr>
        <w:t xml:space="preserve">ren zij het over het algemeen best wel met elkaar eens. </w:t>
      </w:r>
      <w:proofErr w:type="spellStart"/>
      <w:r>
        <w:rPr>
          <w:rFonts w:ascii="Times New Roman" w:hAnsi="Times New Roman" w:cs="Times New Roman"/>
          <w:sz w:val="24"/>
        </w:rPr>
        <w:t>Hedberg</w:t>
      </w:r>
      <w:proofErr w:type="spellEnd"/>
      <w:r w:rsidRPr="00B236D2">
        <w:rPr>
          <w:rFonts w:ascii="Times New Roman" w:hAnsi="Times New Roman" w:cs="Times New Roman"/>
          <w:sz w:val="24"/>
        </w:rPr>
        <w:t xml:space="preserve"> schreef er het volgende over: “God liet mij onder de broze buitenkant een diepte zien van geestelijke ervaring en waarachtig geloofsleven, waardoor ik niet alleen mijn ziel en hart overgaf aan het oude, maar ook een nieuwe deur opende voor mij op het verborgen pad van het geloof.</w:t>
      </w:r>
      <w:r>
        <w:rPr>
          <w:rFonts w:ascii="Times New Roman" w:hAnsi="Times New Roman" w:cs="Times New Roman"/>
          <w:sz w:val="24"/>
        </w:rPr>
        <w:t>”</w:t>
      </w:r>
      <w:r>
        <w:rPr>
          <w:rStyle w:val="Voetnootmarkering"/>
          <w:rFonts w:ascii="Times New Roman" w:hAnsi="Times New Roman" w:cs="Times New Roman"/>
          <w:sz w:val="24"/>
        </w:rPr>
        <w:footnoteReference w:id="230"/>
      </w:r>
      <w:r w:rsidRPr="00B236D2">
        <w:rPr>
          <w:rFonts w:ascii="Times New Roman" w:hAnsi="Times New Roman" w:cs="Times New Roman"/>
          <w:sz w:val="24"/>
        </w:rPr>
        <w:t xml:space="preserve"> </w:t>
      </w:r>
      <w:r>
        <w:rPr>
          <w:rFonts w:ascii="Times New Roman" w:hAnsi="Times New Roman" w:cs="Times New Roman"/>
          <w:sz w:val="24"/>
        </w:rPr>
        <w:t xml:space="preserve">Dit veranderde echter al spoedig. </w:t>
      </w:r>
      <w:r w:rsidRPr="00B236D2">
        <w:rPr>
          <w:rFonts w:ascii="Times New Roman" w:hAnsi="Times New Roman" w:cs="Times New Roman"/>
          <w:sz w:val="24"/>
        </w:rPr>
        <w:t xml:space="preserve">In zijn correspondentie met Jonas </w:t>
      </w:r>
      <w:proofErr w:type="spellStart"/>
      <w:r w:rsidRPr="00B236D2">
        <w:rPr>
          <w:rFonts w:ascii="Times New Roman" w:hAnsi="Times New Roman" w:cs="Times New Roman"/>
          <w:sz w:val="24"/>
        </w:rPr>
        <w:t>Lagus</w:t>
      </w:r>
      <w:proofErr w:type="spellEnd"/>
      <w:r w:rsidRPr="00B236D2">
        <w:rPr>
          <w:rFonts w:ascii="Times New Roman" w:hAnsi="Times New Roman" w:cs="Times New Roman"/>
          <w:sz w:val="24"/>
        </w:rPr>
        <w:t xml:space="preserve"> en andere ontwaakte mensen uitte hij soms zijn zorgen, bijvoorbeeld over de leer van dagelijks berouw en boetedoening.</w:t>
      </w:r>
      <w:r>
        <w:rPr>
          <w:rFonts w:ascii="Times New Roman" w:hAnsi="Times New Roman" w:cs="Times New Roman"/>
          <w:sz w:val="24"/>
        </w:rPr>
        <w:t xml:space="preserve"> </w:t>
      </w:r>
      <w:r w:rsidRPr="00B236D2">
        <w:rPr>
          <w:rFonts w:ascii="Times New Roman" w:hAnsi="Times New Roman" w:cs="Times New Roman"/>
          <w:sz w:val="24"/>
        </w:rPr>
        <w:t xml:space="preserve">Over het algemeen </w:t>
      </w:r>
      <w:r>
        <w:rPr>
          <w:rFonts w:ascii="Times New Roman" w:hAnsi="Times New Roman" w:cs="Times New Roman"/>
          <w:sz w:val="24"/>
        </w:rPr>
        <w:t>waren de Ontwaakten het niet met hem eens.</w:t>
      </w:r>
    </w:p>
    <w:p w14:paraId="39C9213D" w14:textId="77777777" w:rsidR="00C96D53" w:rsidRDefault="00C96D53" w:rsidP="00C96D53">
      <w:pPr>
        <w:pStyle w:val="Geenafstand"/>
        <w:jc w:val="both"/>
        <w:rPr>
          <w:rFonts w:ascii="Times New Roman" w:hAnsi="Times New Roman" w:cs="Times New Roman"/>
          <w:sz w:val="24"/>
        </w:rPr>
      </w:pPr>
      <w:r>
        <w:rPr>
          <w:rFonts w:ascii="Times New Roman" w:hAnsi="Times New Roman" w:cs="Times New Roman"/>
          <w:sz w:val="24"/>
        </w:rPr>
        <w:t xml:space="preserve">Het hierboven genoemde boek van </w:t>
      </w:r>
      <w:proofErr w:type="spellStart"/>
      <w:r>
        <w:rPr>
          <w:rFonts w:ascii="Times New Roman" w:hAnsi="Times New Roman" w:cs="Times New Roman"/>
          <w:sz w:val="24"/>
        </w:rPr>
        <w:t>Hedberg</w:t>
      </w:r>
      <w:proofErr w:type="spellEnd"/>
      <w:r>
        <w:rPr>
          <w:rFonts w:ascii="Times New Roman" w:hAnsi="Times New Roman" w:cs="Times New Roman"/>
          <w:sz w:val="24"/>
        </w:rPr>
        <w:t xml:space="preserve">, het commentaar op </w:t>
      </w:r>
      <w:proofErr w:type="spellStart"/>
      <w:r>
        <w:rPr>
          <w:rFonts w:ascii="Times New Roman" w:hAnsi="Times New Roman" w:cs="Times New Roman"/>
          <w:sz w:val="24"/>
        </w:rPr>
        <w:t>Efeze</w:t>
      </w:r>
      <w:proofErr w:type="spellEnd"/>
      <w:r>
        <w:rPr>
          <w:rFonts w:ascii="Times New Roman" w:hAnsi="Times New Roman" w:cs="Times New Roman"/>
          <w:sz w:val="24"/>
        </w:rPr>
        <w:t xml:space="preserve"> 1, had </w:t>
      </w:r>
      <w:proofErr w:type="spellStart"/>
      <w:r>
        <w:rPr>
          <w:rFonts w:ascii="Times New Roman" w:hAnsi="Times New Roman" w:cs="Times New Roman"/>
          <w:sz w:val="24"/>
        </w:rPr>
        <w:t>Hedberg</w:t>
      </w:r>
      <w:proofErr w:type="spellEnd"/>
      <w:r>
        <w:rPr>
          <w:rFonts w:ascii="Times New Roman" w:hAnsi="Times New Roman" w:cs="Times New Roman"/>
          <w:sz w:val="24"/>
        </w:rPr>
        <w:t xml:space="preserve"> ook aan Ruotsalainen gegeven. </w:t>
      </w:r>
      <w:r w:rsidRPr="001C215D">
        <w:rPr>
          <w:rFonts w:ascii="Times New Roman" w:hAnsi="Times New Roman" w:cs="Times New Roman"/>
          <w:sz w:val="24"/>
        </w:rPr>
        <w:t xml:space="preserve">In 1843 had </w:t>
      </w:r>
      <w:proofErr w:type="spellStart"/>
      <w:r w:rsidRPr="001C215D">
        <w:rPr>
          <w:rFonts w:ascii="Times New Roman" w:hAnsi="Times New Roman" w:cs="Times New Roman"/>
          <w:sz w:val="24"/>
        </w:rPr>
        <w:t>Hedberg</w:t>
      </w:r>
      <w:proofErr w:type="spellEnd"/>
      <w:r w:rsidRPr="001C215D">
        <w:rPr>
          <w:rFonts w:ascii="Times New Roman" w:hAnsi="Times New Roman" w:cs="Times New Roman"/>
          <w:sz w:val="24"/>
        </w:rPr>
        <w:t xml:space="preserve"> aan Paavo en enkele van zijn </w:t>
      </w:r>
      <w:r>
        <w:rPr>
          <w:rFonts w:ascii="Times New Roman" w:hAnsi="Times New Roman" w:cs="Times New Roman"/>
          <w:sz w:val="24"/>
        </w:rPr>
        <w:t xml:space="preserve">medepredikers </w:t>
      </w:r>
      <w:r w:rsidRPr="001C215D">
        <w:rPr>
          <w:rFonts w:ascii="Times New Roman" w:hAnsi="Times New Roman" w:cs="Times New Roman"/>
          <w:sz w:val="24"/>
        </w:rPr>
        <w:t xml:space="preserve">het </w:t>
      </w:r>
      <w:r w:rsidRPr="001C215D">
        <w:rPr>
          <w:rFonts w:ascii="Times New Roman" w:hAnsi="Times New Roman" w:cs="Times New Roman"/>
          <w:sz w:val="24"/>
        </w:rPr>
        <w:lastRenderedPageBreak/>
        <w:t xml:space="preserve">manuscript </w:t>
      </w:r>
      <w:r>
        <w:rPr>
          <w:rFonts w:ascii="Times New Roman" w:hAnsi="Times New Roman" w:cs="Times New Roman"/>
          <w:sz w:val="24"/>
        </w:rPr>
        <w:t>v</w:t>
      </w:r>
      <w:r w:rsidRPr="001C215D">
        <w:rPr>
          <w:rFonts w:ascii="Times New Roman" w:hAnsi="Times New Roman" w:cs="Times New Roman"/>
          <w:sz w:val="24"/>
        </w:rPr>
        <w:t xml:space="preserve">oorgelegd </w:t>
      </w:r>
      <w:r>
        <w:rPr>
          <w:rFonts w:ascii="Times New Roman" w:hAnsi="Times New Roman" w:cs="Times New Roman"/>
          <w:sz w:val="24"/>
        </w:rPr>
        <w:t xml:space="preserve">en hen om </w:t>
      </w:r>
      <w:r w:rsidRPr="001C215D">
        <w:rPr>
          <w:rFonts w:ascii="Times New Roman" w:hAnsi="Times New Roman" w:cs="Times New Roman"/>
          <w:sz w:val="24"/>
        </w:rPr>
        <w:t>hun commentaar</w:t>
      </w:r>
      <w:r>
        <w:rPr>
          <w:rFonts w:ascii="Times New Roman" w:hAnsi="Times New Roman" w:cs="Times New Roman"/>
          <w:sz w:val="24"/>
        </w:rPr>
        <w:t xml:space="preserve"> gevraagd</w:t>
      </w:r>
      <w:r w:rsidRPr="001C215D">
        <w:rPr>
          <w:rFonts w:ascii="Times New Roman" w:hAnsi="Times New Roman" w:cs="Times New Roman"/>
          <w:sz w:val="24"/>
        </w:rPr>
        <w:t xml:space="preserve">. Ze keurden het allemaal van harte goed. </w:t>
      </w:r>
    </w:p>
    <w:p w14:paraId="740CF5C0" w14:textId="77777777" w:rsidR="00C96D53" w:rsidRPr="001C215D" w:rsidRDefault="00C96D53" w:rsidP="00C96D53">
      <w:pPr>
        <w:pStyle w:val="Geenafstand"/>
        <w:jc w:val="both"/>
        <w:rPr>
          <w:rFonts w:ascii="Times New Roman" w:hAnsi="Times New Roman" w:cs="Times New Roman"/>
          <w:sz w:val="24"/>
        </w:rPr>
      </w:pPr>
      <w:r>
        <w:rPr>
          <w:rFonts w:ascii="Times New Roman" w:hAnsi="Times New Roman" w:cs="Times New Roman"/>
          <w:sz w:val="24"/>
        </w:rPr>
        <w:t xml:space="preserve">Maar toen de definitieve versie verscheen, waren er door </w:t>
      </w:r>
      <w:proofErr w:type="spellStart"/>
      <w:r>
        <w:rPr>
          <w:rFonts w:ascii="Times New Roman" w:hAnsi="Times New Roman" w:cs="Times New Roman"/>
          <w:sz w:val="24"/>
        </w:rPr>
        <w:t>Hedberg</w:t>
      </w:r>
      <w:proofErr w:type="spellEnd"/>
      <w:r>
        <w:rPr>
          <w:rFonts w:ascii="Times New Roman" w:hAnsi="Times New Roman" w:cs="Times New Roman"/>
          <w:sz w:val="24"/>
        </w:rPr>
        <w:t xml:space="preserve"> zaken veranderd, dit leidde tot een breuk tussen </w:t>
      </w:r>
      <w:proofErr w:type="spellStart"/>
      <w:r>
        <w:rPr>
          <w:rFonts w:ascii="Times New Roman" w:hAnsi="Times New Roman" w:cs="Times New Roman"/>
          <w:sz w:val="24"/>
        </w:rPr>
        <w:t>H</w:t>
      </w:r>
      <w:r w:rsidRPr="001C215D">
        <w:rPr>
          <w:rFonts w:ascii="Times New Roman" w:hAnsi="Times New Roman" w:cs="Times New Roman"/>
          <w:sz w:val="24"/>
        </w:rPr>
        <w:t>edberg</w:t>
      </w:r>
      <w:proofErr w:type="spellEnd"/>
      <w:r w:rsidRPr="001C215D">
        <w:rPr>
          <w:rFonts w:ascii="Times New Roman" w:hAnsi="Times New Roman" w:cs="Times New Roman"/>
          <w:sz w:val="24"/>
        </w:rPr>
        <w:t xml:space="preserve"> en Paavo. </w:t>
      </w:r>
      <w:r>
        <w:rPr>
          <w:rFonts w:ascii="Times New Roman" w:hAnsi="Times New Roman" w:cs="Times New Roman"/>
          <w:sz w:val="24"/>
        </w:rPr>
        <w:t>“</w:t>
      </w:r>
      <w:r w:rsidRPr="001C215D">
        <w:rPr>
          <w:rFonts w:ascii="Times New Roman" w:hAnsi="Times New Roman" w:cs="Times New Roman"/>
          <w:sz w:val="24"/>
        </w:rPr>
        <w:t xml:space="preserve">In de tweede editie van zijn boek, getiteld </w:t>
      </w:r>
      <w:proofErr w:type="spellStart"/>
      <w:r w:rsidRPr="001C215D">
        <w:rPr>
          <w:rFonts w:ascii="Times New Roman" w:hAnsi="Times New Roman" w:cs="Times New Roman"/>
          <w:sz w:val="24"/>
        </w:rPr>
        <w:t>Uskonoppi</w:t>
      </w:r>
      <w:proofErr w:type="spellEnd"/>
      <w:r w:rsidRPr="001C215D">
        <w:rPr>
          <w:rFonts w:ascii="Times New Roman" w:hAnsi="Times New Roman" w:cs="Times New Roman"/>
          <w:sz w:val="24"/>
        </w:rPr>
        <w:t xml:space="preserve"> </w:t>
      </w:r>
      <w:proofErr w:type="spellStart"/>
      <w:r w:rsidRPr="001C215D">
        <w:rPr>
          <w:rFonts w:ascii="Times New Roman" w:hAnsi="Times New Roman" w:cs="Times New Roman"/>
          <w:sz w:val="24"/>
        </w:rPr>
        <w:t>autuuteen</w:t>
      </w:r>
      <w:proofErr w:type="spellEnd"/>
      <w:r w:rsidRPr="001C215D">
        <w:rPr>
          <w:rFonts w:ascii="Times New Roman" w:hAnsi="Times New Roman" w:cs="Times New Roman"/>
          <w:sz w:val="24"/>
        </w:rPr>
        <w:t xml:space="preserve"> (Leer van het geloof tot verlossing), bracht </w:t>
      </w:r>
      <w:proofErr w:type="spellStart"/>
      <w:r w:rsidRPr="001C215D">
        <w:rPr>
          <w:rFonts w:ascii="Times New Roman" w:hAnsi="Times New Roman" w:cs="Times New Roman"/>
          <w:sz w:val="24"/>
        </w:rPr>
        <w:t>Hedberg</w:t>
      </w:r>
      <w:proofErr w:type="spellEnd"/>
      <w:r w:rsidRPr="001C215D">
        <w:rPr>
          <w:rFonts w:ascii="Times New Roman" w:hAnsi="Times New Roman" w:cs="Times New Roman"/>
          <w:sz w:val="24"/>
        </w:rPr>
        <w:t xml:space="preserve"> enkele belangrijke wijzigingen aa</w:t>
      </w:r>
      <w:r>
        <w:rPr>
          <w:rFonts w:ascii="Times New Roman" w:hAnsi="Times New Roman" w:cs="Times New Roman"/>
          <w:sz w:val="24"/>
        </w:rPr>
        <w:t xml:space="preserve">n. </w:t>
      </w:r>
      <w:r w:rsidRPr="001C215D">
        <w:rPr>
          <w:rFonts w:ascii="Times New Roman" w:hAnsi="Times New Roman" w:cs="Times New Roman"/>
          <w:sz w:val="24"/>
        </w:rPr>
        <w:t xml:space="preserve">In zijn eigen woorden had hij het </w:t>
      </w:r>
      <w:r>
        <w:rPr>
          <w:rFonts w:ascii="Times New Roman" w:hAnsi="Times New Roman" w:cs="Times New Roman"/>
          <w:sz w:val="24"/>
        </w:rPr>
        <w:t>‘</w:t>
      </w:r>
      <w:r w:rsidRPr="001C215D">
        <w:rPr>
          <w:rFonts w:ascii="Times New Roman" w:hAnsi="Times New Roman" w:cs="Times New Roman"/>
          <w:sz w:val="24"/>
        </w:rPr>
        <w:t>gedeeltelijk herschreven, zodat er niet langer alleen polemiek is tegen grove hypocrisie zoals eerder, maar ook tegen de leer van een fijnere zelfrechtvaardigheid, die te wijdverbreid is geworden in ons ellendige Finland.</w:t>
      </w:r>
      <w:r>
        <w:rPr>
          <w:rFonts w:ascii="Times New Roman" w:hAnsi="Times New Roman" w:cs="Times New Roman"/>
          <w:sz w:val="24"/>
        </w:rPr>
        <w:t>’</w:t>
      </w:r>
      <w:r w:rsidRPr="001C215D">
        <w:rPr>
          <w:rFonts w:ascii="Times New Roman" w:hAnsi="Times New Roman" w:cs="Times New Roman"/>
          <w:sz w:val="24"/>
        </w:rPr>
        <w:t xml:space="preserve"> Met </w:t>
      </w:r>
      <w:r>
        <w:rPr>
          <w:rFonts w:ascii="Times New Roman" w:hAnsi="Times New Roman" w:cs="Times New Roman"/>
          <w:sz w:val="24"/>
        </w:rPr>
        <w:t>‘</w:t>
      </w:r>
      <w:r w:rsidRPr="001C215D">
        <w:rPr>
          <w:rFonts w:ascii="Times New Roman" w:hAnsi="Times New Roman" w:cs="Times New Roman"/>
          <w:sz w:val="24"/>
        </w:rPr>
        <w:t>de leer van een fijnere zelfrechtvaardigheid</w:t>
      </w:r>
      <w:r>
        <w:rPr>
          <w:rFonts w:ascii="Times New Roman" w:hAnsi="Times New Roman" w:cs="Times New Roman"/>
          <w:sz w:val="24"/>
        </w:rPr>
        <w:t>’</w:t>
      </w:r>
      <w:r w:rsidRPr="001C215D">
        <w:rPr>
          <w:rFonts w:ascii="Times New Roman" w:hAnsi="Times New Roman" w:cs="Times New Roman"/>
          <w:sz w:val="24"/>
        </w:rPr>
        <w:t xml:space="preserve"> bedoelde hij natuurlijk de leringen van Paavo en zijn volgelingen. Hij gaf zelf toe dat hij de tweede editie bedoelde als een "steek in het hart" van </w:t>
      </w:r>
      <w:r>
        <w:rPr>
          <w:rFonts w:ascii="Times New Roman" w:hAnsi="Times New Roman" w:cs="Times New Roman"/>
          <w:sz w:val="24"/>
        </w:rPr>
        <w:t>de Ontwaakten</w:t>
      </w:r>
      <w:r w:rsidRPr="001C215D">
        <w:rPr>
          <w:rFonts w:ascii="Times New Roman" w:hAnsi="Times New Roman" w:cs="Times New Roman"/>
          <w:sz w:val="24"/>
        </w:rPr>
        <w:t xml:space="preserve">, en dat is precies hoe Paavo het opvatte en dat verklaart zijn heftige reactie. Zoals Paavo het zag, had </w:t>
      </w:r>
      <w:proofErr w:type="spellStart"/>
      <w:r w:rsidRPr="001C215D">
        <w:rPr>
          <w:rFonts w:ascii="Times New Roman" w:hAnsi="Times New Roman" w:cs="Times New Roman"/>
          <w:sz w:val="24"/>
        </w:rPr>
        <w:t>Hedberg</w:t>
      </w:r>
      <w:proofErr w:type="spellEnd"/>
      <w:r w:rsidRPr="001C215D">
        <w:rPr>
          <w:rFonts w:ascii="Times New Roman" w:hAnsi="Times New Roman" w:cs="Times New Roman"/>
          <w:sz w:val="24"/>
        </w:rPr>
        <w:t xml:space="preserve"> de innerlijke kennis van Christus uit het oog verloren of verworpen.</w:t>
      </w:r>
    </w:p>
    <w:p w14:paraId="303CC9BA" w14:textId="77777777" w:rsidR="00C96D53" w:rsidRPr="001C215D" w:rsidRDefault="00C96D53" w:rsidP="00C96D53">
      <w:pPr>
        <w:pStyle w:val="Geenafstand"/>
        <w:jc w:val="both"/>
        <w:rPr>
          <w:rFonts w:ascii="Times New Roman" w:hAnsi="Times New Roman" w:cs="Times New Roman"/>
          <w:sz w:val="24"/>
        </w:rPr>
      </w:pPr>
    </w:p>
    <w:p w14:paraId="2713AB87" w14:textId="77777777" w:rsidR="00C96D53" w:rsidRPr="001C215D" w:rsidRDefault="00C96D53" w:rsidP="00C96D53">
      <w:pPr>
        <w:pStyle w:val="Geenafstand"/>
        <w:jc w:val="both"/>
        <w:rPr>
          <w:rFonts w:ascii="Times New Roman" w:hAnsi="Times New Roman" w:cs="Times New Roman"/>
          <w:sz w:val="24"/>
        </w:rPr>
      </w:pPr>
      <w:r w:rsidRPr="001C215D">
        <w:rPr>
          <w:rFonts w:ascii="Times New Roman" w:hAnsi="Times New Roman" w:cs="Times New Roman"/>
          <w:sz w:val="24"/>
        </w:rPr>
        <w:t xml:space="preserve">Zelfs een korte vergelijking van de uitspraken in de twee edities van </w:t>
      </w:r>
      <w:proofErr w:type="spellStart"/>
      <w:r w:rsidRPr="001C215D">
        <w:rPr>
          <w:rFonts w:ascii="Times New Roman" w:hAnsi="Times New Roman" w:cs="Times New Roman"/>
          <w:sz w:val="24"/>
        </w:rPr>
        <w:t>Uskonoppi</w:t>
      </w:r>
      <w:proofErr w:type="spellEnd"/>
      <w:r w:rsidRPr="001C215D">
        <w:rPr>
          <w:rFonts w:ascii="Times New Roman" w:hAnsi="Times New Roman" w:cs="Times New Roman"/>
          <w:sz w:val="24"/>
        </w:rPr>
        <w:t xml:space="preserve"> </w:t>
      </w:r>
      <w:proofErr w:type="spellStart"/>
      <w:r w:rsidRPr="001C215D">
        <w:rPr>
          <w:rFonts w:ascii="Times New Roman" w:hAnsi="Times New Roman" w:cs="Times New Roman"/>
          <w:sz w:val="24"/>
        </w:rPr>
        <w:t>autuuteen</w:t>
      </w:r>
      <w:proofErr w:type="spellEnd"/>
      <w:r w:rsidRPr="001C215D">
        <w:rPr>
          <w:rFonts w:ascii="Times New Roman" w:hAnsi="Times New Roman" w:cs="Times New Roman"/>
          <w:sz w:val="24"/>
        </w:rPr>
        <w:t xml:space="preserve"> laat zien dat de veranderingen die waren aangebracht inderdaad betrekking hadden op het hart van Paavo's geloof. In de eerste editie, die Paavo met vreugde had gelezen, had </w:t>
      </w:r>
      <w:proofErr w:type="spellStart"/>
      <w:r w:rsidRPr="001C215D">
        <w:rPr>
          <w:rFonts w:ascii="Times New Roman" w:hAnsi="Times New Roman" w:cs="Times New Roman"/>
          <w:sz w:val="24"/>
        </w:rPr>
        <w:t>Hedberg</w:t>
      </w:r>
      <w:proofErr w:type="spellEnd"/>
      <w:r w:rsidRPr="001C215D">
        <w:rPr>
          <w:rFonts w:ascii="Times New Roman" w:hAnsi="Times New Roman" w:cs="Times New Roman"/>
          <w:sz w:val="24"/>
        </w:rPr>
        <w:t xml:space="preserve"> de Ontwaakten aangespoord om </w:t>
      </w:r>
      <w:r>
        <w:rPr>
          <w:rFonts w:ascii="Times New Roman" w:hAnsi="Times New Roman" w:cs="Times New Roman"/>
          <w:sz w:val="24"/>
        </w:rPr>
        <w:t>‘</w:t>
      </w:r>
      <w:r w:rsidRPr="001C215D">
        <w:rPr>
          <w:rFonts w:ascii="Times New Roman" w:hAnsi="Times New Roman" w:cs="Times New Roman"/>
          <w:sz w:val="24"/>
        </w:rPr>
        <w:t>ijverig te gaan naar</w:t>
      </w:r>
      <w:r>
        <w:rPr>
          <w:rFonts w:ascii="Times New Roman" w:hAnsi="Times New Roman" w:cs="Times New Roman"/>
          <w:sz w:val="24"/>
        </w:rPr>
        <w:t xml:space="preserve"> H</w:t>
      </w:r>
      <w:r w:rsidRPr="001C215D">
        <w:rPr>
          <w:rFonts w:ascii="Times New Roman" w:hAnsi="Times New Roman" w:cs="Times New Roman"/>
          <w:sz w:val="24"/>
        </w:rPr>
        <w:t>em die barmhartigheid heeft</w:t>
      </w:r>
      <w:r>
        <w:rPr>
          <w:rFonts w:ascii="Times New Roman" w:hAnsi="Times New Roman" w:cs="Times New Roman"/>
          <w:sz w:val="24"/>
        </w:rPr>
        <w:t>’</w:t>
      </w:r>
      <w:r w:rsidRPr="001C215D">
        <w:rPr>
          <w:rFonts w:ascii="Times New Roman" w:hAnsi="Times New Roman" w:cs="Times New Roman"/>
          <w:sz w:val="24"/>
        </w:rPr>
        <w:t xml:space="preserve">. In de tweede editie was de zin echter veranderd in </w:t>
      </w:r>
      <w:r>
        <w:rPr>
          <w:rFonts w:ascii="Times New Roman" w:hAnsi="Times New Roman" w:cs="Times New Roman"/>
          <w:sz w:val="24"/>
        </w:rPr>
        <w:t>‘</w:t>
      </w:r>
      <w:r w:rsidRPr="001C215D">
        <w:rPr>
          <w:rFonts w:ascii="Times New Roman" w:hAnsi="Times New Roman" w:cs="Times New Roman"/>
          <w:sz w:val="24"/>
        </w:rPr>
        <w:t>klem vast aan het genadige Woord van God</w:t>
      </w:r>
      <w:r>
        <w:rPr>
          <w:rFonts w:ascii="Times New Roman" w:hAnsi="Times New Roman" w:cs="Times New Roman"/>
          <w:sz w:val="24"/>
        </w:rPr>
        <w:t>’</w:t>
      </w:r>
      <w:r w:rsidRPr="001C215D">
        <w:rPr>
          <w:rFonts w:ascii="Times New Roman" w:hAnsi="Times New Roman" w:cs="Times New Roman"/>
          <w:sz w:val="24"/>
        </w:rPr>
        <w:t xml:space="preserve">. Terwijl in de eerste editie verzochte en met zonde belaste zielen werden aangeraden om </w:t>
      </w:r>
      <w:r>
        <w:rPr>
          <w:rFonts w:ascii="Times New Roman" w:hAnsi="Times New Roman" w:cs="Times New Roman"/>
          <w:sz w:val="24"/>
        </w:rPr>
        <w:t>‘</w:t>
      </w:r>
      <w:r w:rsidRPr="001C215D">
        <w:rPr>
          <w:rFonts w:ascii="Times New Roman" w:hAnsi="Times New Roman" w:cs="Times New Roman"/>
          <w:sz w:val="24"/>
        </w:rPr>
        <w:t>u nu met alle vertrouwen op Christus' barmhartigheid te werpen, verlangend en wachtend in hoop op de openbaring van zijn kennis</w:t>
      </w:r>
      <w:r>
        <w:rPr>
          <w:rFonts w:ascii="Times New Roman" w:hAnsi="Times New Roman" w:cs="Times New Roman"/>
          <w:sz w:val="24"/>
        </w:rPr>
        <w:t>’</w:t>
      </w:r>
      <w:r w:rsidRPr="001C215D">
        <w:rPr>
          <w:rFonts w:ascii="Times New Roman" w:hAnsi="Times New Roman" w:cs="Times New Roman"/>
          <w:sz w:val="24"/>
        </w:rPr>
        <w:t xml:space="preserve">, worden in de tweede editie deze zelfde zielen vermaand om </w:t>
      </w:r>
      <w:r>
        <w:rPr>
          <w:rFonts w:ascii="Times New Roman" w:hAnsi="Times New Roman" w:cs="Times New Roman"/>
          <w:sz w:val="24"/>
        </w:rPr>
        <w:t>‘</w:t>
      </w:r>
      <w:r w:rsidRPr="001C215D">
        <w:rPr>
          <w:rFonts w:ascii="Times New Roman" w:hAnsi="Times New Roman" w:cs="Times New Roman"/>
          <w:sz w:val="24"/>
        </w:rPr>
        <w:t>altijd eerst te geloven dat u omwille van Christus reeds genade en verlossing hebt</w:t>
      </w:r>
      <w:r>
        <w:rPr>
          <w:rFonts w:ascii="Times New Roman" w:hAnsi="Times New Roman" w:cs="Times New Roman"/>
          <w:sz w:val="24"/>
        </w:rPr>
        <w:t>’</w:t>
      </w:r>
      <w:r w:rsidRPr="001C215D">
        <w:rPr>
          <w:rFonts w:ascii="Times New Roman" w:hAnsi="Times New Roman" w:cs="Times New Roman"/>
          <w:sz w:val="24"/>
        </w:rPr>
        <w:t>. Nogmaals, in de eerste editie is het de Geest die God geeft aan hen die in Jezus Christus geloven, terwijl in de tweede editie God het Woord van het Evangelie aan gelovigen</w:t>
      </w:r>
      <w:r>
        <w:rPr>
          <w:rFonts w:ascii="Times New Roman" w:hAnsi="Times New Roman" w:cs="Times New Roman"/>
          <w:sz w:val="24"/>
        </w:rPr>
        <w:t xml:space="preserve"> geeft.”</w:t>
      </w:r>
      <w:r>
        <w:rPr>
          <w:rStyle w:val="Voetnootmarkering"/>
          <w:rFonts w:ascii="Times New Roman" w:hAnsi="Times New Roman" w:cs="Times New Roman"/>
          <w:sz w:val="24"/>
        </w:rPr>
        <w:footnoteReference w:id="231"/>
      </w:r>
    </w:p>
    <w:p w14:paraId="38A83468" w14:textId="60F69731" w:rsidR="00C96D53" w:rsidRDefault="00C96D53" w:rsidP="00C96D53">
      <w:pPr>
        <w:pStyle w:val="Geenafstand"/>
        <w:jc w:val="both"/>
        <w:rPr>
          <w:rFonts w:ascii="Times New Roman" w:hAnsi="Times New Roman" w:cs="Times New Roman"/>
          <w:sz w:val="24"/>
        </w:rPr>
      </w:pPr>
      <w:r>
        <w:rPr>
          <w:rFonts w:ascii="Times New Roman" w:hAnsi="Times New Roman" w:cs="Times New Roman"/>
          <w:sz w:val="24"/>
        </w:rPr>
        <w:t xml:space="preserve">Samengevat is het verschil tussen beide dat Ruotsalainen de noodzaak van het werk van de wet én van de Heilige Geest in het hart van de mens benadrukt. Het voorwerp van het geloof is Christus en niet zozeer dat wij geloven moeten dat Christus voor ons gestorven is. </w:t>
      </w:r>
      <w:proofErr w:type="spellStart"/>
      <w:r>
        <w:rPr>
          <w:rFonts w:ascii="Times New Roman" w:hAnsi="Times New Roman" w:cs="Times New Roman"/>
          <w:sz w:val="24"/>
        </w:rPr>
        <w:t>Hedberg</w:t>
      </w:r>
      <w:proofErr w:type="spellEnd"/>
      <w:r>
        <w:rPr>
          <w:rFonts w:ascii="Times New Roman" w:hAnsi="Times New Roman" w:cs="Times New Roman"/>
          <w:sz w:val="24"/>
        </w:rPr>
        <w:t xml:space="preserve"> daarentegen legde de nadruk op het geloof als toe-eigenend en op zichzelf toepassen van de inhoud van het Evangelie. Het gevolg hiervan kon zijn dat het nadruk op het Evangelie en de noodzaak om te geloven. Zijn </w:t>
      </w:r>
      <w:r w:rsidR="003B043A">
        <w:rPr>
          <w:rFonts w:ascii="Times New Roman" w:hAnsi="Times New Roman" w:cs="Times New Roman"/>
          <w:sz w:val="24"/>
        </w:rPr>
        <w:t>l</w:t>
      </w:r>
      <w:r>
        <w:rPr>
          <w:rFonts w:ascii="Times New Roman" w:hAnsi="Times New Roman" w:cs="Times New Roman"/>
          <w:sz w:val="24"/>
        </w:rPr>
        <w:t>eer was meer egocentrisch en die van Paavo meer gericht op het werk van een Drie-enig God in zondige mensenharten.</w:t>
      </w:r>
    </w:p>
    <w:p w14:paraId="27EF55DF" w14:textId="77777777" w:rsidR="00C96D53" w:rsidRDefault="00C96D53" w:rsidP="00C96D53">
      <w:pPr>
        <w:pStyle w:val="Geenafstand"/>
        <w:jc w:val="both"/>
        <w:rPr>
          <w:rFonts w:ascii="Times New Roman" w:hAnsi="Times New Roman" w:cs="Times New Roman"/>
          <w:sz w:val="24"/>
        </w:rPr>
      </w:pPr>
      <w:r>
        <w:rPr>
          <w:rFonts w:ascii="Times New Roman" w:hAnsi="Times New Roman" w:cs="Times New Roman"/>
          <w:sz w:val="24"/>
        </w:rPr>
        <w:t xml:space="preserve">Tijdens het leven van Paavo en </w:t>
      </w:r>
      <w:proofErr w:type="spellStart"/>
      <w:r>
        <w:rPr>
          <w:rFonts w:ascii="Times New Roman" w:hAnsi="Times New Roman" w:cs="Times New Roman"/>
          <w:sz w:val="24"/>
        </w:rPr>
        <w:t>Hedberg</w:t>
      </w:r>
      <w:proofErr w:type="spellEnd"/>
      <w:r>
        <w:rPr>
          <w:rFonts w:ascii="Times New Roman" w:hAnsi="Times New Roman" w:cs="Times New Roman"/>
          <w:sz w:val="24"/>
        </w:rPr>
        <w:t xml:space="preserve"> kwam het tussen hen niet tot een verzoening. Ook</w:t>
      </w:r>
      <w:r w:rsidRPr="00B236D2">
        <w:rPr>
          <w:rFonts w:ascii="Times New Roman" w:hAnsi="Times New Roman" w:cs="Times New Roman"/>
          <w:sz w:val="24"/>
        </w:rPr>
        <w:t xml:space="preserve"> probeerde </w:t>
      </w:r>
      <w:proofErr w:type="spellStart"/>
      <w:r w:rsidRPr="00B236D2">
        <w:rPr>
          <w:rFonts w:ascii="Times New Roman" w:hAnsi="Times New Roman" w:cs="Times New Roman"/>
          <w:sz w:val="24"/>
        </w:rPr>
        <w:t>Hedberg</w:t>
      </w:r>
      <w:proofErr w:type="spellEnd"/>
      <w:r w:rsidRPr="00B236D2">
        <w:rPr>
          <w:rFonts w:ascii="Times New Roman" w:hAnsi="Times New Roman" w:cs="Times New Roman"/>
          <w:sz w:val="24"/>
        </w:rPr>
        <w:t xml:space="preserve"> de kwestie niet persoonlijk met Paavo op te helderen </w:t>
      </w:r>
      <w:r>
        <w:rPr>
          <w:rFonts w:ascii="Times New Roman" w:hAnsi="Times New Roman" w:cs="Times New Roman"/>
          <w:sz w:val="24"/>
        </w:rPr>
        <w:t xml:space="preserve">doormiddel van gesprekken. </w:t>
      </w:r>
      <w:r w:rsidRPr="00B236D2">
        <w:rPr>
          <w:rFonts w:ascii="Times New Roman" w:hAnsi="Times New Roman" w:cs="Times New Roman"/>
          <w:sz w:val="24"/>
        </w:rPr>
        <w:t xml:space="preserve">Hij reisde </w:t>
      </w:r>
      <w:r>
        <w:rPr>
          <w:rFonts w:ascii="Times New Roman" w:hAnsi="Times New Roman" w:cs="Times New Roman"/>
          <w:sz w:val="24"/>
        </w:rPr>
        <w:t xml:space="preserve">ook </w:t>
      </w:r>
      <w:r w:rsidRPr="00B236D2">
        <w:rPr>
          <w:rFonts w:ascii="Times New Roman" w:hAnsi="Times New Roman" w:cs="Times New Roman"/>
          <w:sz w:val="24"/>
        </w:rPr>
        <w:t xml:space="preserve">niet zelf naar Paavo, maar stuurde slechts twee van zijn volgelingen naar hem toe in </w:t>
      </w:r>
      <w:proofErr w:type="spellStart"/>
      <w:r w:rsidRPr="00B236D2">
        <w:rPr>
          <w:rFonts w:ascii="Times New Roman" w:hAnsi="Times New Roman" w:cs="Times New Roman"/>
          <w:sz w:val="24"/>
        </w:rPr>
        <w:t>Nilsiä</w:t>
      </w:r>
      <w:proofErr w:type="spellEnd"/>
      <w:r w:rsidRPr="00B236D2">
        <w:rPr>
          <w:rFonts w:ascii="Times New Roman" w:hAnsi="Times New Roman" w:cs="Times New Roman"/>
          <w:sz w:val="24"/>
        </w:rPr>
        <w:t>.</w:t>
      </w:r>
      <w:r>
        <w:rPr>
          <w:rFonts w:ascii="Times New Roman" w:hAnsi="Times New Roman" w:cs="Times New Roman"/>
          <w:sz w:val="24"/>
        </w:rPr>
        <w:t xml:space="preserve"> Wat echter niets uitwerkte en de breuk nog verder vergrootte. Ook de briefwisseling tussen Ruotsalainen en </w:t>
      </w:r>
      <w:proofErr w:type="spellStart"/>
      <w:r>
        <w:rPr>
          <w:rFonts w:ascii="Times New Roman" w:hAnsi="Times New Roman" w:cs="Times New Roman"/>
          <w:sz w:val="24"/>
        </w:rPr>
        <w:t>Hedberg</w:t>
      </w:r>
      <w:proofErr w:type="spellEnd"/>
      <w:r>
        <w:rPr>
          <w:rFonts w:ascii="Times New Roman" w:hAnsi="Times New Roman" w:cs="Times New Roman"/>
          <w:sz w:val="24"/>
        </w:rPr>
        <w:t xml:space="preserve"> heeft niets geholpen. Het waren vaak harde brieven vol verwijten</w:t>
      </w:r>
      <w:r>
        <w:rPr>
          <w:rStyle w:val="Voetnootmarkering"/>
          <w:rFonts w:ascii="Times New Roman" w:hAnsi="Times New Roman" w:cs="Times New Roman"/>
          <w:sz w:val="24"/>
        </w:rPr>
        <w:footnoteReference w:id="232"/>
      </w:r>
      <w:r>
        <w:rPr>
          <w:rFonts w:ascii="Times New Roman" w:hAnsi="Times New Roman" w:cs="Times New Roman"/>
          <w:sz w:val="24"/>
        </w:rPr>
        <w:t xml:space="preserve">. </w:t>
      </w:r>
    </w:p>
    <w:p w14:paraId="4C5B006F" w14:textId="6484268B" w:rsidR="00C96D53" w:rsidRPr="00C96D53" w:rsidRDefault="00C96D53" w:rsidP="00C96D53">
      <w:pPr>
        <w:pStyle w:val="Geenafstand"/>
        <w:jc w:val="both"/>
        <w:rPr>
          <w:rFonts w:ascii="Times New Roman" w:hAnsi="Times New Roman" w:cs="Times New Roman"/>
          <w:sz w:val="24"/>
        </w:rPr>
      </w:pPr>
      <w:r>
        <w:rPr>
          <w:rFonts w:ascii="Times New Roman" w:hAnsi="Times New Roman" w:cs="Times New Roman"/>
          <w:sz w:val="24"/>
        </w:rPr>
        <w:t>Later kwamen beide groepen weer veel dichter bij elkaar.</w:t>
      </w:r>
    </w:p>
    <w:p w14:paraId="064F6E2F" w14:textId="77777777" w:rsidR="00740074" w:rsidRDefault="00740074" w:rsidP="00740074">
      <w:pPr>
        <w:pStyle w:val="Geenafstand"/>
        <w:jc w:val="both"/>
        <w:rPr>
          <w:rFonts w:ascii="Times New Roman" w:hAnsi="Times New Roman" w:cs="Times New Roman"/>
          <w:sz w:val="24"/>
          <w:szCs w:val="24"/>
        </w:rPr>
      </w:pPr>
    </w:p>
    <w:p w14:paraId="2A6128EF" w14:textId="77777777" w:rsidR="00DD1678" w:rsidRDefault="00590F77" w:rsidP="002E2832">
      <w:pPr>
        <w:pStyle w:val="Geenafstand"/>
        <w:numPr>
          <w:ilvl w:val="0"/>
          <w:numId w:val="15"/>
        </w:numPr>
        <w:jc w:val="both"/>
        <w:rPr>
          <w:rFonts w:ascii="Times New Roman" w:hAnsi="Times New Roman" w:cs="Times New Roman"/>
          <w:b/>
          <w:bCs/>
          <w:sz w:val="24"/>
        </w:rPr>
      </w:pPr>
      <w:bookmarkStart w:id="30" w:name="_Hlk180400225"/>
      <w:r w:rsidRPr="00590F77">
        <w:rPr>
          <w:rFonts w:ascii="Times New Roman" w:hAnsi="Times New Roman" w:cs="Times New Roman"/>
          <w:b/>
          <w:bCs/>
          <w:sz w:val="24"/>
        </w:rPr>
        <w:t>Een aantal brieven.</w:t>
      </w:r>
    </w:p>
    <w:bookmarkEnd w:id="30"/>
    <w:p w14:paraId="1E5F310B" w14:textId="5DDEBB2B" w:rsidR="00DD1678" w:rsidRDefault="00DD1678" w:rsidP="00DD1678">
      <w:pPr>
        <w:pStyle w:val="Geenafstand"/>
        <w:jc w:val="both"/>
        <w:rPr>
          <w:rFonts w:ascii="Times New Roman" w:hAnsi="Times New Roman" w:cs="Times New Roman"/>
          <w:sz w:val="24"/>
        </w:rPr>
      </w:pPr>
      <w:r>
        <w:rPr>
          <w:rFonts w:ascii="Times New Roman" w:hAnsi="Times New Roman" w:cs="Times New Roman"/>
          <w:sz w:val="24"/>
        </w:rPr>
        <w:t xml:space="preserve">Hier volgen een aantal brieven die door Paavo Ruotsalainen aan allerlei mensen geschreven zijn. De brieven zijn bijvoorbeeld geschreven aan medepredikanten, gemeenteleden, mensen in nood of aan onbekenden. </w:t>
      </w:r>
    </w:p>
    <w:p w14:paraId="785AA537" w14:textId="7A235AF2" w:rsidR="00DD1678" w:rsidRDefault="00DD1678" w:rsidP="00DD1678">
      <w:pPr>
        <w:pStyle w:val="Geenafstand"/>
        <w:jc w:val="both"/>
        <w:rPr>
          <w:rFonts w:ascii="Times New Roman" w:hAnsi="Times New Roman" w:cs="Times New Roman"/>
          <w:sz w:val="24"/>
          <w:lang w:val="en-US"/>
        </w:rPr>
      </w:pPr>
      <w:r w:rsidRPr="00DD1678">
        <w:rPr>
          <w:rFonts w:ascii="Times New Roman" w:hAnsi="Times New Roman" w:cs="Times New Roman"/>
          <w:sz w:val="24"/>
          <w:lang w:val="en-US"/>
        </w:rPr>
        <w:t xml:space="preserve">De </w:t>
      </w:r>
      <w:proofErr w:type="spellStart"/>
      <w:r w:rsidRPr="00DD1678">
        <w:rPr>
          <w:rFonts w:ascii="Times New Roman" w:hAnsi="Times New Roman" w:cs="Times New Roman"/>
          <w:sz w:val="24"/>
          <w:lang w:val="en-US"/>
        </w:rPr>
        <w:t>brieven</w:t>
      </w:r>
      <w:proofErr w:type="spellEnd"/>
      <w:r w:rsidRPr="00DD1678">
        <w:rPr>
          <w:rFonts w:ascii="Times New Roman" w:hAnsi="Times New Roman" w:cs="Times New Roman"/>
          <w:sz w:val="24"/>
          <w:lang w:val="en-US"/>
        </w:rPr>
        <w:t xml:space="preserve"> </w:t>
      </w:r>
      <w:proofErr w:type="spellStart"/>
      <w:r w:rsidRPr="00DD1678">
        <w:rPr>
          <w:rFonts w:ascii="Times New Roman" w:hAnsi="Times New Roman" w:cs="Times New Roman"/>
          <w:sz w:val="24"/>
          <w:lang w:val="en-US"/>
        </w:rPr>
        <w:t>zijn</w:t>
      </w:r>
      <w:proofErr w:type="spellEnd"/>
      <w:r w:rsidRPr="00DD1678">
        <w:rPr>
          <w:rFonts w:ascii="Times New Roman" w:hAnsi="Times New Roman" w:cs="Times New Roman"/>
          <w:sz w:val="24"/>
          <w:lang w:val="en-US"/>
        </w:rPr>
        <w:t xml:space="preserve"> </w:t>
      </w:r>
      <w:proofErr w:type="spellStart"/>
      <w:r w:rsidRPr="00DD1678">
        <w:rPr>
          <w:rFonts w:ascii="Times New Roman" w:hAnsi="Times New Roman" w:cs="Times New Roman"/>
          <w:sz w:val="24"/>
          <w:lang w:val="en-US"/>
        </w:rPr>
        <w:t>vertaald</w:t>
      </w:r>
      <w:proofErr w:type="spellEnd"/>
      <w:r w:rsidRPr="00DD1678">
        <w:rPr>
          <w:rFonts w:ascii="Times New Roman" w:hAnsi="Times New Roman" w:cs="Times New Roman"/>
          <w:sz w:val="24"/>
          <w:lang w:val="en-US"/>
        </w:rPr>
        <w:t xml:space="preserve"> </w:t>
      </w:r>
      <w:proofErr w:type="spellStart"/>
      <w:r w:rsidRPr="00DD1678">
        <w:rPr>
          <w:rFonts w:ascii="Times New Roman" w:hAnsi="Times New Roman" w:cs="Times New Roman"/>
          <w:sz w:val="24"/>
          <w:lang w:val="en-US"/>
        </w:rPr>
        <w:t>uit</w:t>
      </w:r>
      <w:proofErr w:type="spellEnd"/>
      <w:r w:rsidRPr="00DD1678">
        <w:rPr>
          <w:rFonts w:ascii="Times New Roman" w:hAnsi="Times New Roman" w:cs="Times New Roman"/>
          <w:sz w:val="24"/>
          <w:lang w:val="en-US"/>
        </w:rPr>
        <w:t xml:space="preserve"> “Paavo Ruotsalainen The inward knowledge of</w:t>
      </w:r>
      <w:r>
        <w:rPr>
          <w:rFonts w:ascii="Times New Roman" w:hAnsi="Times New Roman" w:cs="Times New Roman"/>
          <w:sz w:val="24"/>
          <w:lang w:val="en-US"/>
        </w:rPr>
        <w:t xml:space="preserve"> Christ. </w:t>
      </w:r>
      <w:r w:rsidRPr="00DD1678">
        <w:rPr>
          <w:rFonts w:ascii="Times New Roman" w:hAnsi="Times New Roman" w:cs="Times New Roman"/>
          <w:sz w:val="24"/>
          <w:lang w:val="en-US"/>
        </w:rPr>
        <w:t>The Letters and Other Writings</w:t>
      </w:r>
      <w:r>
        <w:rPr>
          <w:rFonts w:ascii="Times New Roman" w:hAnsi="Times New Roman" w:cs="Times New Roman"/>
          <w:sz w:val="24"/>
          <w:lang w:val="en-US"/>
        </w:rPr>
        <w:t xml:space="preserve"> </w:t>
      </w:r>
      <w:r w:rsidRPr="00DD1678">
        <w:rPr>
          <w:rFonts w:ascii="Times New Roman" w:hAnsi="Times New Roman" w:cs="Times New Roman"/>
          <w:sz w:val="24"/>
          <w:lang w:val="en-US"/>
        </w:rPr>
        <w:t>Translated and with Introduction</w:t>
      </w:r>
      <w:r>
        <w:rPr>
          <w:rFonts w:ascii="Times New Roman" w:hAnsi="Times New Roman" w:cs="Times New Roman"/>
          <w:sz w:val="24"/>
          <w:lang w:val="en-US"/>
        </w:rPr>
        <w:t xml:space="preserve"> </w:t>
      </w:r>
      <w:r w:rsidRPr="00DD1678">
        <w:rPr>
          <w:rFonts w:ascii="Times New Roman" w:hAnsi="Times New Roman" w:cs="Times New Roman"/>
          <w:sz w:val="24"/>
          <w:lang w:val="en-US"/>
        </w:rPr>
        <w:t>By</w:t>
      </w:r>
      <w:r>
        <w:rPr>
          <w:rFonts w:ascii="Times New Roman" w:hAnsi="Times New Roman" w:cs="Times New Roman"/>
          <w:sz w:val="24"/>
          <w:lang w:val="en-US"/>
        </w:rPr>
        <w:t xml:space="preserve"> </w:t>
      </w:r>
      <w:r w:rsidRPr="00DD1678">
        <w:rPr>
          <w:rFonts w:ascii="Times New Roman" w:hAnsi="Times New Roman" w:cs="Times New Roman"/>
          <w:sz w:val="24"/>
          <w:lang w:val="en-US"/>
        </w:rPr>
        <w:t>Walter J. Kukkonen</w:t>
      </w:r>
      <w:r>
        <w:rPr>
          <w:rFonts w:ascii="Times New Roman" w:hAnsi="Times New Roman" w:cs="Times New Roman"/>
          <w:sz w:val="24"/>
          <w:lang w:val="en-US"/>
        </w:rPr>
        <w:t>”</w:t>
      </w:r>
    </w:p>
    <w:p w14:paraId="72901FA4" w14:textId="27E34420" w:rsidR="00DD1678" w:rsidRDefault="00DD1678" w:rsidP="00DD1678">
      <w:pPr>
        <w:pStyle w:val="Geenafstand"/>
        <w:jc w:val="both"/>
        <w:rPr>
          <w:rFonts w:ascii="Times New Roman" w:hAnsi="Times New Roman" w:cs="Times New Roman"/>
          <w:sz w:val="24"/>
        </w:rPr>
      </w:pPr>
      <w:r w:rsidRPr="00DD1678">
        <w:rPr>
          <w:rFonts w:ascii="Times New Roman" w:hAnsi="Times New Roman" w:cs="Times New Roman"/>
          <w:sz w:val="24"/>
        </w:rPr>
        <w:t>D</w:t>
      </w:r>
      <w:r>
        <w:rPr>
          <w:rFonts w:ascii="Times New Roman" w:hAnsi="Times New Roman" w:cs="Times New Roman"/>
          <w:sz w:val="24"/>
        </w:rPr>
        <w:t xml:space="preserve">it boekje met </w:t>
      </w:r>
      <w:r w:rsidRPr="00DD1678">
        <w:rPr>
          <w:rFonts w:ascii="Times New Roman" w:hAnsi="Times New Roman" w:cs="Times New Roman"/>
          <w:sz w:val="24"/>
        </w:rPr>
        <w:t>brieven in het E</w:t>
      </w:r>
      <w:r>
        <w:rPr>
          <w:rFonts w:ascii="Times New Roman" w:hAnsi="Times New Roman" w:cs="Times New Roman"/>
          <w:sz w:val="24"/>
        </w:rPr>
        <w:t xml:space="preserve">ngels die dus door Walter J. Kukkonen zijn vertaald bevat 86 brieven. Deze brieven zijn in 1977 door de Luther-Agricola Society gepubliceerd. Bij de </w:t>
      </w:r>
      <w:r>
        <w:rPr>
          <w:rFonts w:ascii="Times New Roman" w:hAnsi="Times New Roman" w:cs="Times New Roman"/>
          <w:sz w:val="24"/>
        </w:rPr>
        <w:lastRenderedPageBreak/>
        <w:t>brieven in dit boekje staat ook de bron uit welk werk ze vandaan komen. Bij onderstaande brieven heb ik alleen als bron (in de noot) het brief nummer en de blz. genoteerd.</w:t>
      </w:r>
    </w:p>
    <w:p w14:paraId="01A9605E" w14:textId="34D278A8"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rPr>
        <w:t xml:space="preserve">Via de link </w:t>
      </w:r>
      <w:r w:rsidRPr="0031688F">
        <w:rPr>
          <w:rFonts w:ascii="Times New Roman" w:hAnsi="Times New Roman" w:cs="Times New Roman"/>
          <w:sz w:val="24"/>
          <w:szCs w:val="24"/>
        </w:rPr>
        <w:t>https://www.kirjasilta.net/ruotsalainen/kirjeet/kirjeet.html#51</w:t>
      </w:r>
      <w:r>
        <w:rPr>
          <w:rFonts w:ascii="Times New Roman" w:hAnsi="Times New Roman" w:cs="Times New Roman"/>
          <w:sz w:val="24"/>
          <w:szCs w:val="24"/>
        </w:rPr>
        <w:t xml:space="preserve"> zijn 89 brieven van Ruotsalainen gepubliceerd. Deze Finse brieven komen bijna allemaal overeen met de brieven die Kukkonen heeft vertaald. </w:t>
      </w:r>
    </w:p>
    <w:p w14:paraId="66C619FA" w14:textId="4871BDBA" w:rsidR="00DD1678" w:rsidRDefault="00DD1678" w:rsidP="00DD1678">
      <w:pPr>
        <w:pStyle w:val="Geenafstand"/>
        <w:jc w:val="both"/>
        <w:rPr>
          <w:rFonts w:ascii="Times New Roman" w:hAnsi="Times New Roman" w:cs="Times New Roman"/>
          <w:sz w:val="24"/>
          <w:szCs w:val="24"/>
        </w:rPr>
      </w:pPr>
    </w:p>
    <w:p w14:paraId="600095A7" w14:textId="2845E671" w:rsidR="0040429F" w:rsidRDefault="0040429F" w:rsidP="00DD1678">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Van de bijna 90 brieven heb ik een keuze gemaakt. Vooral heb ik gekeken naar de brieven die inhoud hebben en niet over koetjes en kalfjes gaan. Ook heb ik geprobeerd wat diverse brieven over te nemen, die zowel aan verschillende personen geschreven zijn, als over verschillende ‘onderwerpen’ gaan. </w:t>
      </w:r>
    </w:p>
    <w:p w14:paraId="1C816B07" w14:textId="5FD4627C" w:rsidR="0040429F" w:rsidRDefault="0040429F" w:rsidP="00DD1678">
      <w:pPr>
        <w:pStyle w:val="Geenafstand"/>
        <w:jc w:val="both"/>
        <w:rPr>
          <w:rFonts w:ascii="Times New Roman" w:hAnsi="Times New Roman" w:cs="Times New Roman"/>
          <w:sz w:val="24"/>
          <w:szCs w:val="24"/>
        </w:rPr>
      </w:pPr>
      <w:r>
        <w:rPr>
          <w:rFonts w:ascii="Times New Roman" w:hAnsi="Times New Roman" w:cs="Times New Roman"/>
          <w:sz w:val="24"/>
          <w:szCs w:val="24"/>
        </w:rPr>
        <w:t>Bij sommige brieven heb ik soms wat extra informatie toegevoegd om het een en ander te verduidelijken.</w:t>
      </w:r>
    </w:p>
    <w:p w14:paraId="135EA9F5" w14:textId="77777777" w:rsidR="0040429F" w:rsidRDefault="0040429F" w:rsidP="00DD1678">
      <w:pPr>
        <w:pStyle w:val="Geenafstand"/>
        <w:jc w:val="both"/>
        <w:rPr>
          <w:rFonts w:ascii="Times New Roman" w:hAnsi="Times New Roman" w:cs="Times New Roman"/>
          <w:sz w:val="24"/>
          <w:szCs w:val="24"/>
        </w:rPr>
      </w:pPr>
    </w:p>
    <w:p w14:paraId="4A2AE591" w14:textId="0175D28D" w:rsidR="0040429F" w:rsidRPr="0040429F" w:rsidRDefault="0040429F" w:rsidP="00DD1678">
      <w:pPr>
        <w:pStyle w:val="Geenafstand"/>
        <w:jc w:val="both"/>
        <w:rPr>
          <w:rFonts w:ascii="Times New Roman" w:hAnsi="Times New Roman" w:cs="Times New Roman"/>
          <w:b/>
          <w:bCs/>
          <w:sz w:val="24"/>
          <w:szCs w:val="24"/>
        </w:rPr>
      </w:pPr>
      <w:r w:rsidRPr="0040429F">
        <w:rPr>
          <w:rFonts w:ascii="Times New Roman" w:hAnsi="Times New Roman" w:cs="Times New Roman"/>
          <w:b/>
          <w:bCs/>
          <w:sz w:val="24"/>
          <w:szCs w:val="24"/>
        </w:rPr>
        <w:t xml:space="preserve">Brief aan Peter John </w:t>
      </w:r>
      <w:proofErr w:type="spellStart"/>
      <w:r w:rsidRPr="0040429F">
        <w:rPr>
          <w:rFonts w:ascii="Times New Roman" w:hAnsi="Times New Roman" w:cs="Times New Roman"/>
          <w:b/>
          <w:bCs/>
          <w:sz w:val="24"/>
          <w:szCs w:val="24"/>
        </w:rPr>
        <w:t>Ikonen</w:t>
      </w:r>
      <w:proofErr w:type="spellEnd"/>
      <w:r w:rsidRPr="0040429F">
        <w:rPr>
          <w:rStyle w:val="Voetnootmarkering"/>
          <w:rFonts w:ascii="Times New Roman" w:hAnsi="Times New Roman" w:cs="Times New Roman"/>
          <w:b/>
          <w:bCs/>
          <w:sz w:val="24"/>
          <w:szCs w:val="24"/>
        </w:rPr>
        <w:footnoteReference w:id="233"/>
      </w:r>
      <w:r>
        <w:rPr>
          <w:rFonts w:ascii="Times New Roman" w:hAnsi="Times New Roman" w:cs="Times New Roman"/>
          <w:b/>
          <w:bCs/>
          <w:sz w:val="24"/>
          <w:szCs w:val="24"/>
        </w:rPr>
        <w:t>.</w:t>
      </w:r>
    </w:p>
    <w:p w14:paraId="128D198C" w14:textId="77777777" w:rsidR="00DD1678" w:rsidRDefault="00DD1678" w:rsidP="00DD1678">
      <w:pPr>
        <w:pStyle w:val="Geenafstand"/>
        <w:jc w:val="both"/>
        <w:rPr>
          <w:rFonts w:ascii="Times New Roman" w:hAnsi="Times New Roman" w:cs="Times New Roman"/>
          <w:sz w:val="24"/>
          <w:szCs w:val="24"/>
        </w:rPr>
      </w:pPr>
    </w:p>
    <w:p w14:paraId="4A19B865" w14:textId="7CC3F055" w:rsidR="00DD1678"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 xml:space="preserve">Groeten, Peter John </w:t>
      </w:r>
      <w:proofErr w:type="spellStart"/>
      <w:r w:rsidRPr="005F68B4">
        <w:rPr>
          <w:rFonts w:ascii="Times New Roman" w:hAnsi="Times New Roman" w:cs="Times New Roman"/>
          <w:sz w:val="24"/>
          <w:szCs w:val="24"/>
        </w:rPr>
        <w:t>Ikonen</w:t>
      </w:r>
      <w:proofErr w:type="spellEnd"/>
      <w:r w:rsidRPr="005F68B4">
        <w:rPr>
          <w:rFonts w:ascii="Times New Roman" w:hAnsi="Times New Roman" w:cs="Times New Roman"/>
          <w:sz w:val="24"/>
          <w:szCs w:val="24"/>
        </w:rPr>
        <w:t xml:space="preserve">, van de parochie van </w:t>
      </w:r>
      <w:proofErr w:type="spellStart"/>
      <w:r w:rsidRPr="005F68B4">
        <w:rPr>
          <w:rFonts w:ascii="Times New Roman" w:hAnsi="Times New Roman" w:cs="Times New Roman"/>
          <w:sz w:val="24"/>
          <w:szCs w:val="24"/>
        </w:rPr>
        <w:t>Mikkeli</w:t>
      </w:r>
      <w:proofErr w:type="spellEnd"/>
      <w:r w:rsidR="0031688F">
        <w:rPr>
          <w:rFonts w:ascii="Times New Roman" w:hAnsi="Times New Roman" w:cs="Times New Roman"/>
          <w:sz w:val="24"/>
          <w:szCs w:val="24"/>
        </w:rPr>
        <w:t>,</w:t>
      </w:r>
    </w:p>
    <w:p w14:paraId="57C3DECB" w14:textId="6E80C245" w:rsidR="00DD1678"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Ik heb uw brief ontvangen. Het was goed van u om mij te laten weten dat</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God ook in uw omgeving door </w:t>
      </w:r>
      <w:r>
        <w:rPr>
          <w:rFonts w:ascii="Times New Roman" w:hAnsi="Times New Roman" w:cs="Times New Roman"/>
          <w:sz w:val="24"/>
          <w:szCs w:val="24"/>
        </w:rPr>
        <w:t>Z</w:t>
      </w:r>
      <w:r w:rsidRPr="005F68B4">
        <w:rPr>
          <w:rFonts w:ascii="Times New Roman" w:hAnsi="Times New Roman" w:cs="Times New Roman"/>
          <w:sz w:val="24"/>
          <w:szCs w:val="24"/>
        </w:rPr>
        <w:t>ijn Geest mensen heeft gewekt om te zien hoe verschrikkelijk het is om</w:t>
      </w:r>
      <w:r w:rsidRPr="005F68B4">
        <w:rPr>
          <w:rFonts w:ascii="Times New Roman" w:hAnsi="Times New Roman" w:cs="Times New Roman"/>
          <w:sz w:val="24"/>
          <w:szCs w:val="24"/>
        </w:rPr>
        <w:br/>
        <w:t xml:space="preserve">onverschillig te zijn tegenover </w:t>
      </w:r>
      <w:r>
        <w:rPr>
          <w:rFonts w:ascii="Times New Roman" w:hAnsi="Times New Roman" w:cs="Times New Roman"/>
          <w:sz w:val="24"/>
          <w:szCs w:val="24"/>
        </w:rPr>
        <w:t xml:space="preserve">de </w:t>
      </w:r>
      <w:r w:rsidRPr="005F68B4">
        <w:rPr>
          <w:rFonts w:ascii="Times New Roman" w:hAnsi="Times New Roman" w:cs="Times New Roman"/>
          <w:sz w:val="24"/>
          <w:szCs w:val="24"/>
        </w:rPr>
        <w:t>zonde. Zulke onverschilligheid vindt men in gemeenten</w:t>
      </w:r>
      <w:r w:rsidRPr="005F68B4">
        <w:rPr>
          <w:rFonts w:ascii="Times New Roman" w:hAnsi="Times New Roman" w:cs="Times New Roman"/>
          <w:sz w:val="24"/>
          <w:szCs w:val="24"/>
        </w:rPr>
        <w:br/>
        <w:t>in heel Finland. U zegt in uw brief dat we mensen niet op hun</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knieën laten bidden, maar dat is niet waar; integendeel, het is een leugen van </w:t>
      </w:r>
      <w:r>
        <w:rPr>
          <w:rFonts w:ascii="Times New Roman" w:hAnsi="Times New Roman" w:cs="Times New Roman"/>
          <w:sz w:val="24"/>
          <w:szCs w:val="24"/>
        </w:rPr>
        <w:t>s</w:t>
      </w:r>
      <w:r w:rsidRPr="005F68B4">
        <w:rPr>
          <w:rFonts w:ascii="Times New Roman" w:hAnsi="Times New Roman" w:cs="Times New Roman"/>
          <w:sz w:val="24"/>
          <w:szCs w:val="24"/>
        </w:rPr>
        <w:t>atan, de geest van leugens.</w:t>
      </w:r>
      <w:r>
        <w:rPr>
          <w:rFonts w:ascii="Times New Roman" w:hAnsi="Times New Roman" w:cs="Times New Roman"/>
          <w:sz w:val="24"/>
          <w:szCs w:val="24"/>
        </w:rPr>
        <w:t xml:space="preserve"> </w:t>
      </w:r>
      <w:r w:rsidRPr="005F68B4">
        <w:rPr>
          <w:rFonts w:ascii="Times New Roman" w:hAnsi="Times New Roman" w:cs="Times New Roman"/>
          <w:sz w:val="24"/>
          <w:szCs w:val="24"/>
        </w:rPr>
        <w:t>Ik heb de Bijbel een beetje gelezen en heb opgemerkt dat Christus zegt: "Men moet altijd</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bidden en niet </w:t>
      </w:r>
      <w:r>
        <w:rPr>
          <w:rFonts w:ascii="Times New Roman" w:hAnsi="Times New Roman" w:cs="Times New Roman"/>
          <w:sz w:val="24"/>
          <w:szCs w:val="24"/>
        </w:rPr>
        <w:t>vertragen</w:t>
      </w:r>
      <w:r w:rsidRPr="005F68B4">
        <w:rPr>
          <w:rFonts w:ascii="Times New Roman" w:hAnsi="Times New Roman" w:cs="Times New Roman"/>
          <w:sz w:val="24"/>
          <w:szCs w:val="24"/>
        </w:rPr>
        <w:t xml:space="preserve">" (Lucas 18:1), en hoe </w:t>
      </w:r>
      <w:r>
        <w:rPr>
          <w:rFonts w:ascii="Times New Roman" w:hAnsi="Times New Roman" w:cs="Times New Roman"/>
          <w:sz w:val="24"/>
          <w:szCs w:val="24"/>
        </w:rPr>
        <w:t>H</w:t>
      </w:r>
      <w:r w:rsidRPr="005F68B4">
        <w:rPr>
          <w:rFonts w:ascii="Times New Roman" w:hAnsi="Times New Roman" w:cs="Times New Roman"/>
          <w:sz w:val="24"/>
          <w:szCs w:val="24"/>
        </w:rPr>
        <w:t>ij op een andere plaats</w:t>
      </w:r>
      <w:r>
        <w:rPr>
          <w:rFonts w:ascii="Times New Roman" w:hAnsi="Times New Roman" w:cs="Times New Roman"/>
          <w:sz w:val="24"/>
          <w:szCs w:val="24"/>
        </w:rPr>
        <w:t xml:space="preserve"> </w:t>
      </w:r>
      <w:r w:rsidRPr="005F68B4">
        <w:rPr>
          <w:rFonts w:ascii="Times New Roman" w:hAnsi="Times New Roman" w:cs="Times New Roman"/>
          <w:sz w:val="24"/>
          <w:szCs w:val="24"/>
        </w:rPr>
        <w:t>het gebed verbiedt op de manier van de farizeeën.</w:t>
      </w:r>
      <w:r>
        <w:rPr>
          <w:rFonts w:ascii="Times New Roman" w:hAnsi="Times New Roman" w:cs="Times New Roman"/>
          <w:sz w:val="24"/>
          <w:szCs w:val="24"/>
        </w:rPr>
        <w:t xml:space="preserve"> </w:t>
      </w:r>
      <w:r w:rsidRPr="005F68B4">
        <w:rPr>
          <w:rFonts w:ascii="Times New Roman" w:hAnsi="Times New Roman" w:cs="Times New Roman"/>
          <w:sz w:val="24"/>
          <w:szCs w:val="24"/>
        </w:rPr>
        <w:t>Het is in de dwaling van de farizeeën dat</w:t>
      </w:r>
      <w:r>
        <w:rPr>
          <w:rFonts w:ascii="Times New Roman" w:hAnsi="Times New Roman" w:cs="Times New Roman"/>
          <w:sz w:val="24"/>
          <w:szCs w:val="24"/>
        </w:rPr>
        <w:t xml:space="preserve"> </w:t>
      </w:r>
      <w:r w:rsidRPr="005F68B4">
        <w:rPr>
          <w:rFonts w:ascii="Times New Roman" w:hAnsi="Times New Roman" w:cs="Times New Roman"/>
          <w:sz w:val="24"/>
          <w:szCs w:val="24"/>
        </w:rPr>
        <w:t>de ontwaakte mensen zo vaak vallen, wanneer ze het wagen om te bidden tot een onbekende Redder,</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ook al zijn hun harten nog ver van </w:t>
      </w:r>
      <w:r>
        <w:rPr>
          <w:rFonts w:ascii="Times New Roman" w:hAnsi="Times New Roman" w:cs="Times New Roman"/>
          <w:sz w:val="24"/>
          <w:szCs w:val="24"/>
        </w:rPr>
        <w:t>H</w:t>
      </w:r>
      <w:r w:rsidRPr="005F68B4">
        <w:rPr>
          <w:rFonts w:ascii="Times New Roman" w:hAnsi="Times New Roman" w:cs="Times New Roman"/>
          <w:sz w:val="24"/>
          <w:szCs w:val="24"/>
        </w:rPr>
        <w:t>em verwijderd. Wie in de juiste volgorde tot God wil bidden,</w:t>
      </w:r>
      <w:r>
        <w:rPr>
          <w:rFonts w:ascii="Times New Roman" w:hAnsi="Times New Roman" w:cs="Times New Roman"/>
          <w:sz w:val="24"/>
          <w:szCs w:val="24"/>
        </w:rPr>
        <w:t xml:space="preserve"> </w:t>
      </w:r>
      <w:r w:rsidRPr="005F68B4">
        <w:rPr>
          <w:rFonts w:ascii="Times New Roman" w:hAnsi="Times New Roman" w:cs="Times New Roman"/>
          <w:sz w:val="24"/>
          <w:szCs w:val="24"/>
        </w:rPr>
        <w:t>moet eerst door innerlijke bekering tot Christus komen en</w:t>
      </w:r>
      <w:r>
        <w:rPr>
          <w:rFonts w:ascii="Times New Roman" w:hAnsi="Times New Roman" w:cs="Times New Roman"/>
          <w:sz w:val="24"/>
          <w:szCs w:val="24"/>
        </w:rPr>
        <w:t xml:space="preserve"> Z</w:t>
      </w:r>
      <w:r w:rsidRPr="005F68B4">
        <w:rPr>
          <w:rFonts w:ascii="Times New Roman" w:hAnsi="Times New Roman" w:cs="Times New Roman"/>
          <w:sz w:val="24"/>
          <w:szCs w:val="24"/>
        </w:rPr>
        <w:t xml:space="preserve">ijn </w:t>
      </w:r>
      <w:r>
        <w:rPr>
          <w:rFonts w:ascii="Times New Roman" w:hAnsi="Times New Roman" w:cs="Times New Roman"/>
          <w:sz w:val="24"/>
          <w:szCs w:val="24"/>
        </w:rPr>
        <w:t>G</w:t>
      </w:r>
      <w:r w:rsidRPr="005F68B4">
        <w:rPr>
          <w:rFonts w:ascii="Times New Roman" w:hAnsi="Times New Roman" w:cs="Times New Roman"/>
          <w:sz w:val="24"/>
          <w:szCs w:val="24"/>
        </w:rPr>
        <w:t>eest en leven, kracht en licht ontvangen. In die kracht is hij dan geschikt om</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voor de </w:t>
      </w:r>
      <w:r>
        <w:rPr>
          <w:rFonts w:ascii="Times New Roman" w:hAnsi="Times New Roman" w:cs="Times New Roman"/>
          <w:sz w:val="24"/>
          <w:szCs w:val="24"/>
        </w:rPr>
        <w:t>Heere</w:t>
      </w:r>
      <w:r w:rsidRPr="005F68B4">
        <w:rPr>
          <w:rFonts w:ascii="Times New Roman" w:hAnsi="Times New Roman" w:cs="Times New Roman"/>
          <w:sz w:val="24"/>
          <w:szCs w:val="24"/>
        </w:rPr>
        <w:t xml:space="preserve"> neer te vallen; hij is dan in staat om op zijn knieën voor de </w:t>
      </w:r>
      <w:r>
        <w:rPr>
          <w:rFonts w:ascii="Times New Roman" w:hAnsi="Times New Roman" w:cs="Times New Roman"/>
          <w:sz w:val="24"/>
          <w:szCs w:val="24"/>
        </w:rPr>
        <w:t>Heere</w:t>
      </w:r>
      <w:r w:rsidRPr="005F68B4">
        <w:rPr>
          <w:rFonts w:ascii="Times New Roman" w:hAnsi="Times New Roman" w:cs="Times New Roman"/>
          <w:sz w:val="24"/>
          <w:szCs w:val="24"/>
        </w:rPr>
        <w:t xml:space="preserve"> te bidden</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zonder zonde te begaan, en alleen zulke gebeden zijn voor </w:t>
      </w:r>
      <w:r>
        <w:rPr>
          <w:rFonts w:ascii="Times New Roman" w:hAnsi="Times New Roman" w:cs="Times New Roman"/>
          <w:sz w:val="24"/>
          <w:szCs w:val="24"/>
        </w:rPr>
        <w:t>H</w:t>
      </w:r>
      <w:r w:rsidRPr="005F68B4">
        <w:rPr>
          <w:rFonts w:ascii="Times New Roman" w:hAnsi="Times New Roman" w:cs="Times New Roman"/>
          <w:sz w:val="24"/>
          <w:szCs w:val="24"/>
        </w:rPr>
        <w:t>em aanvaardbaar. Maar</w:t>
      </w:r>
      <w:r w:rsidR="00C96D53">
        <w:rPr>
          <w:rFonts w:ascii="Times New Roman" w:hAnsi="Times New Roman" w:cs="Times New Roman"/>
          <w:sz w:val="24"/>
          <w:szCs w:val="24"/>
        </w:rPr>
        <w:t xml:space="preserve"> </w:t>
      </w:r>
      <w:r w:rsidRPr="005F68B4">
        <w:rPr>
          <w:rFonts w:ascii="Times New Roman" w:hAnsi="Times New Roman" w:cs="Times New Roman"/>
          <w:sz w:val="24"/>
          <w:szCs w:val="24"/>
        </w:rPr>
        <w:t>zelfs als we dag en nacht op onze knieën zouden zijn en onszelf zouden kwellen zoals de</w:t>
      </w:r>
      <w:r w:rsidRPr="005F68B4">
        <w:rPr>
          <w:rFonts w:ascii="Times New Roman" w:hAnsi="Times New Roman" w:cs="Times New Roman"/>
          <w:sz w:val="24"/>
          <w:szCs w:val="24"/>
        </w:rPr>
        <w:br/>
        <w:t>priesters van Baäl in de tijd van Elia, maar het buiten deze orde zouden doen,</w:t>
      </w:r>
      <w:r w:rsidR="00C96D53">
        <w:rPr>
          <w:rFonts w:ascii="Times New Roman" w:hAnsi="Times New Roman" w:cs="Times New Roman"/>
          <w:sz w:val="24"/>
          <w:szCs w:val="24"/>
        </w:rPr>
        <w:t xml:space="preserve"> </w:t>
      </w:r>
      <w:r w:rsidRPr="005F68B4">
        <w:rPr>
          <w:rFonts w:ascii="Times New Roman" w:hAnsi="Times New Roman" w:cs="Times New Roman"/>
          <w:sz w:val="24"/>
          <w:szCs w:val="24"/>
        </w:rPr>
        <w:t>zouden zulke gebeden zonder innerlijke kennis van God niet zijn wat de Heiland geboden heeft.</w:t>
      </w:r>
      <w:r w:rsidR="00C96D53">
        <w:rPr>
          <w:rFonts w:ascii="Times New Roman" w:hAnsi="Times New Roman" w:cs="Times New Roman"/>
          <w:sz w:val="24"/>
          <w:szCs w:val="24"/>
        </w:rPr>
        <w:t xml:space="preserve"> </w:t>
      </w:r>
      <w:r w:rsidRPr="005F68B4">
        <w:rPr>
          <w:rFonts w:ascii="Times New Roman" w:hAnsi="Times New Roman" w:cs="Times New Roman"/>
          <w:sz w:val="24"/>
          <w:szCs w:val="24"/>
        </w:rPr>
        <w:t>Wij moeten</w:t>
      </w:r>
      <w:r w:rsidR="00C96D53">
        <w:rPr>
          <w:rFonts w:ascii="Times New Roman" w:hAnsi="Times New Roman" w:cs="Times New Roman"/>
          <w:sz w:val="24"/>
          <w:szCs w:val="24"/>
        </w:rPr>
        <w:t xml:space="preserve"> </w:t>
      </w:r>
      <w:r w:rsidRPr="005F68B4">
        <w:rPr>
          <w:rFonts w:ascii="Times New Roman" w:hAnsi="Times New Roman" w:cs="Times New Roman"/>
          <w:sz w:val="24"/>
          <w:szCs w:val="24"/>
        </w:rPr>
        <w:t xml:space="preserve">ons allemaal schamen voor </w:t>
      </w:r>
      <w:r>
        <w:rPr>
          <w:rFonts w:ascii="Times New Roman" w:hAnsi="Times New Roman" w:cs="Times New Roman"/>
          <w:sz w:val="24"/>
          <w:szCs w:val="24"/>
        </w:rPr>
        <w:t>Z</w:t>
      </w:r>
      <w:r w:rsidRPr="005F68B4">
        <w:rPr>
          <w:rFonts w:ascii="Times New Roman" w:hAnsi="Times New Roman" w:cs="Times New Roman"/>
          <w:sz w:val="24"/>
          <w:szCs w:val="24"/>
        </w:rPr>
        <w:t xml:space="preserve">ijn grote </w:t>
      </w:r>
      <w:r w:rsidR="0040429F">
        <w:rPr>
          <w:rFonts w:ascii="Times New Roman" w:hAnsi="Times New Roman" w:cs="Times New Roman"/>
          <w:sz w:val="24"/>
          <w:szCs w:val="24"/>
        </w:rPr>
        <w:t>M</w:t>
      </w:r>
      <w:r w:rsidRPr="005F68B4">
        <w:rPr>
          <w:rFonts w:ascii="Times New Roman" w:hAnsi="Times New Roman" w:cs="Times New Roman"/>
          <w:sz w:val="24"/>
          <w:szCs w:val="24"/>
        </w:rPr>
        <w:t>ajesteit; door innerlijke droefheid en</w:t>
      </w:r>
      <w:r w:rsidR="0040429F">
        <w:rPr>
          <w:rFonts w:ascii="Times New Roman" w:hAnsi="Times New Roman" w:cs="Times New Roman"/>
          <w:sz w:val="24"/>
          <w:szCs w:val="24"/>
        </w:rPr>
        <w:t xml:space="preserve"> </w:t>
      </w:r>
      <w:r w:rsidRPr="005F68B4">
        <w:rPr>
          <w:rFonts w:ascii="Times New Roman" w:hAnsi="Times New Roman" w:cs="Times New Roman"/>
          <w:sz w:val="24"/>
          <w:szCs w:val="24"/>
        </w:rPr>
        <w:t xml:space="preserve">verlangen moeten we van </w:t>
      </w:r>
      <w:r>
        <w:rPr>
          <w:rFonts w:ascii="Times New Roman" w:hAnsi="Times New Roman" w:cs="Times New Roman"/>
          <w:sz w:val="24"/>
          <w:szCs w:val="24"/>
        </w:rPr>
        <w:t>H</w:t>
      </w:r>
      <w:r w:rsidRPr="005F68B4">
        <w:rPr>
          <w:rFonts w:ascii="Times New Roman" w:hAnsi="Times New Roman" w:cs="Times New Roman"/>
          <w:sz w:val="24"/>
          <w:szCs w:val="24"/>
        </w:rPr>
        <w:t>em leven en geest ontvangen,</w:t>
      </w:r>
      <w:r w:rsidRPr="005F68B4">
        <w:rPr>
          <w:rFonts w:ascii="Helvetica" w:hAnsi="Helvetica" w:cs="Helvetica"/>
          <w:color w:val="222222"/>
          <w:sz w:val="23"/>
          <w:szCs w:val="23"/>
          <w:shd w:val="clear" w:color="auto" w:fill="F5F5F5"/>
        </w:rPr>
        <w:t xml:space="preserve"> </w:t>
      </w:r>
      <w:r w:rsidRPr="005F68B4">
        <w:rPr>
          <w:rFonts w:ascii="Times New Roman" w:hAnsi="Times New Roman" w:cs="Times New Roman"/>
          <w:sz w:val="24"/>
          <w:szCs w:val="24"/>
        </w:rPr>
        <w:t>voordat wij het wagen om</w:t>
      </w:r>
      <w:r w:rsidR="0040429F">
        <w:rPr>
          <w:rFonts w:ascii="Times New Roman" w:hAnsi="Times New Roman" w:cs="Times New Roman"/>
          <w:sz w:val="24"/>
          <w:szCs w:val="24"/>
        </w:rPr>
        <w:t xml:space="preserve"> </w:t>
      </w:r>
      <w:r w:rsidRPr="005F68B4">
        <w:rPr>
          <w:rFonts w:ascii="Times New Roman" w:hAnsi="Times New Roman" w:cs="Times New Roman"/>
          <w:sz w:val="24"/>
          <w:szCs w:val="24"/>
        </w:rPr>
        <w:t xml:space="preserve">voor </w:t>
      </w:r>
      <w:r>
        <w:rPr>
          <w:rFonts w:ascii="Times New Roman" w:hAnsi="Times New Roman" w:cs="Times New Roman"/>
          <w:sz w:val="24"/>
          <w:szCs w:val="24"/>
        </w:rPr>
        <w:t>H</w:t>
      </w:r>
      <w:r w:rsidRPr="005F68B4">
        <w:rPr>
          <w:rFonts w:ascii="Times New Roman" w:hAnsi="Times New Roman" w:cs="Times New Roman"/>
          <w:sz w:val="24"/>
          <w:szCs w:val="24"/>
        </w:rPr>
        <w:t xml:space="preserve">em op onze knieën te vallen. Want als wij het wagen om voor </w:t>
      </w:r>
      <w:r>
        <w:rPr>
          <w:rFonts w:ascii="Times New Roman" w:hAnsi="Times New Roman" w:cs="Times New Roman"/>
          <w:sz w:val="24"/>
          <w:szCs w:val="24"/>
        </w:rPr>
        <w:t>H</w:t>
      </w:r>
      <w:r w:rsidRPr="005F68B4">
        <w:rPr>
          <w:rFonts w:ascii="Times New Roman" w:hAnsi="Times New Roman" w:cs="Times New Roman"/>
          <w:sz w:val="24"/>
          <w:szCs w:val="24"/>
        </w:rPr>
        <w:t>em neer te vallen in onze eigen</w:t>
      </w:r>
      <w:r w:rsidR="0040429F">
        <w:rPr>
          <w:rFonts w:ascii="Times New Roman" w:hAnsi="Times New Roman" w:cs="Times New Roman"/>
          <w:sz w:val="24"/>
          <w:szCs w:val="24"/>
        </w:rPr>
        <w:t xml:space="preserve"> </w:t>
      </w:r>
      <w:r w:rsidRPr="005F68B4">
        <w:rPr>
          <w:rFonts w:ascii="Times New Roman" w:hAnsi="Times New Roman" w:cs="Times New Roman"/>
          <w:sz w:val="24"/>
          <w:szCs w:val="24"/>
        </w:rPr>
        <w:t>naam en onze eigen geest, is dat allemaal bedrog en huichelarij, en bij al zulke</w:t>
      </w:r>
      <w:r>
        <w:rPr>
          <w:rFonts w:ascii="Times New Roman" w:hAnsi="Times New Roman" w:cs="Times New Roman"/>
          <w:sz w:val="24"/>
          <w:szCs w:val="24"/>
        </w:rPr>
        <w:t xml:space="preserve"> </w:t>
      </w:r>
      <w:r w:rsidRPr="005F68B4">
        <w:rPr>
          <w:rFonts w:ascii="Times New Roman" w:hAnsi="Times New Roman" w:cs="Times New Roman"/>
          <w:sz w:val="24"/>
          <w:szCs w:val="24"/>
        </w:rPr>
        <w:t>gebeden blijven</w:t>
      </w:r>
      <w:r w:rsidR="0040429F">
        <w:rPr>
          <w:rFonts w:ascii="Times New Roman" w:hAnsi="Times New Roman" w:cs="Times New Roman"/>
          <w:sz w:val="24"/>
          <w:szCs w:val="24"/>
        </w:rPr>
        <w:t xml:space="preserve"> </w:t>
      </w:r>
      <w:r w:rsidRPr="005F68B4">
        <w:rPr>
          <w:rFonts w:ascii="Times New Roman" w:hAnsi="Times New Roman" w:cs="Times New Roman"/>
          <w:sz w:val="24"/>
          <w:szCs w:val="24"/>
        </w:rPr>
        <w:t>het hart en de geest onveranderd. Zo hebben wij</w:t>
      </w:r>
      <w:r>
        <w:rPr>
          <w:rFonts w:ascii="Times New Roman" w:hAnsi="Times New Roman" w:cs="Times New Roman"/>
          <w:sz w:val="24"/>
          <w:szCs w:val="24"/>
        </w:rPr>
        <w:t xml:space="preserve"> </w:t>
      </w:r>
      <w:r w:rsidRPr="005F68B4">
        <w:rPr>
          <w:rFonts w:ascii="Times New Roman" w:hAnsi="Times New Roman" w:cs="Times New Roman"/>
          <w:sz w:val="24"/>
          <w:szCs w:val="24"/>
        </w:rPr>
        <w:t>de leer van Christus begrepen; de gedeeltelijk ontwaakten vatten dit op als dat wij</w:t>
      </w:r>
      <w:r>
        <w:rPr>
          <w:rFonts w:ascii="Times New Roman" w:hAnsi="Times New Roman" w:cs="Times New Roman"/>
          <w:sz w:val="24"/>
          <w:szCs w:val="24"/>
        </w:rPr>
        <w:t xml:space="preserve"> </w:t>
      </w:r>
      <w:r w:rsidRPr="005F68B4">
        <w:rPr>
          <w:rFonts w:ascii="Times New Roman" w:hAnsi="Times New Roman" w:cs="Times New Roman"/>
          <w:sz w:val="24"/>
          <w:szCs w:val="24"/>
        </w:rPr>
        <w:t>het gebed verbieden, en leggen de leugen in onze mond dat wij alle knielende gebeden verbieden</w:t>
      </w:r>
      <w:r>
        <w:rPr>
          <w:rFonts w:ascii="Times New Roman" w:hAnsi="Times New Roman" w:cs="Times New Roman"/>
          <w:sz w:val="24"/>
          <w:szCs w:val="24"/>
        </w:rPr>
        <w:t xml:space="preserve">. </w:t>
      </w:r>
      <w:r w:rsidRPr="005F68B4">
        <w:rPr>
          <w:rFonts w:ascii="Times New Roman" w:hAnsi="Times New Roman" w:cs="Times New Roman"/>
          <w:sz w:val="24"/>
          <w:szCs w:val="24"/>
        </w:rPr>
        <w:t>Ik heb het nooit verboden.</w:t>
      </w:r>
    </w:p>
    <w:p w14:paraId="1047055D" w14:textId="1E2F65C3" w:rsidR="00DD1678"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 xml:space="preserve">Als u nu zin ​​hebt om op uw knieën te vallen in gebed voor de </w:t>
      </w:r>
      <w:r>
        <w:rPr>
          <w:rFonts w:ascii="Times New Roman" w:hAnsi="Times New Roman" w:cs="Times New Roman"/>
          <w:sz w:val="24"/>
          <w:szCs w:val="24"/>
        </w:rPr>
        <w:t>Heere</w:t>
      </w:r>
      <w:r w:rsidRPr="005F68B4">
        <w:rPr>
          <w:rFonts w:ascii="Times New Roman" w:hAnsi="Times New Roman" w:cs="Times New Roman"/>
          <w:sz w:val="24"/>
          <w:szCs w:val="24"/>
        </w:rPr>
        <w:t>, herinner</w:t>
      </w:r>
      <w:r w:rsidR="0040429F">
        <w:rPr>
          <w:rFonts w:ascii="Times New Roman" w:hAnsi="Times New Roman" w:cs="Times New Roman"/>
          <w:sz w:val="24"/>
          <w:szCs w:val="24"/>
        </w:rPr>
        <w:t xml:space="preserve"> </w:t>
      </w:r>
      <w:r w:rsidRPr="005F68B4">
        <w:rPr>
          <w:rFonts w:ascii="Times New Roman" w:hAnsi="Times New Roman" w:cs="Times New Roman"/>
          <w:sz w:val="24"/>
          <w:szCs w:val="24"/>
        </w:rPr>
        <w:t xml:space="preserve">uzelf er dan eerst aan: </w:t>
      </w:r>
      <w:r>
        <w:rPr>
          <w:rFonts w:ascii="Times New Roman" w:hAnsi="Times New Roman" w:cs="Times New Roman"/>
          <w:sz w:val="24"/>
          <w:szCs w:val="24"/>
        </w:rPr>
        <w:t>I</w:t>
      </w:r>
      <w:r w:rsidRPr="005F68B4">
        <w:rPr>
          <w:rFonts w:ascii="Times New Roman" w:hAnsi="Times New Roman" w:cs="Times New Roman"/>
          <w:sz w:val="24"/>
          <w:szCs w:val="24"/>
        </w:rPr>
        <w:t xml:space="preserve">k ben een grote zondaar, </w:t>
      </w:r>
      <w:r>
        <w:rPr>
          <w:rFonts w:ascii="Times New Roman" w:hAnsi="Times New Roman" w:cs="Times New Roman"/>
          <w:sz w:val="24"/>
          <w:szCs w:val="24"/>
        </w:rPr>
        <w:t>a</w:t>
      </w:r>
      <w:r w:rsidRPr="005F68B4">
        <w:rPr>
          <w:rFonts w:ascii="Times New Roman" w:hAnsi="Times New Roman" w:cs="Times New Roman"/>
          <w:sz w:val="24"/>
          <w:szCs w:val="24"/>
        </w:rPr>
        <w:t>lziende Redder, ik ben nauwelijks geschikt om</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voor </w:t>
      </w:r>
      <w:r>
        <w:rPr>
          <w:rFonts w:ascii="Times New Roman" w:hAnsi="Times New Roman" w:cs="Times New Roman"/>
          <w:sz w:val="24"/>
          <w:szCs w:val="24"/>
        </w:rPr>
        <w:t xml:space="preserve">U </w:t>
      </w:r>
      <w:r w:rsidRPr="005F68B4">
        <w:rPr>
          <w:rFonts w:ascii="Times New Roman" w:hAnsi="Times New Roman" w:cs="Times New Roman"/>
          <w:sz w:val="24"/>
          <w:szCs w:val="24"/>
        </w:rPr>
        <w:t xml:space="preserve">neer te vallen. Als </w:t>
      </w:r>
      <w:r>
        <w:rPr>
          <w:rFonts w:ascii="Times New Roman" w:hAnsi="Times New Roman" w:cs="Times New Roman"/>
          <w:sz w:val="24"/>
          <w:szCs w:val="24"/>
        </w:rPr>
        <w:t>u</w:t>
      </w:r>
      <w:r w:rsidRPr="005F68B4">
        <w:rPr>
          <w:rFonts w:ascii="Times New Roman" w:hAnsi="Times New Roman" w:cs="Times New Roman"/>
          <w:sz w:val="24"/>
          <w:szCs w:val="24"/>
        </w:rPr>
        <w:t xml:space="preserve"> daardoor van de </w:t>
      </w:r>
      <w:r>
        <w:rPr>
          <w:rFonts w:ascii="Times New Roman" w:hAnsi="Times New Roman" w:cs="Times New Roman"/>
          <w:sz w:val="24"/>
          <w:szCs w:val="24"/>
        </w:rPr>
        <w:t>Heere</w:t>
      </w:r>
      <w:r w:rsidRPr="005F68B4">
        <w:rPr>
          <w:rFonts w:ascii="Times New Roman" w:hAnsi="Times New Roman" w:cs="Times New Roman"/>
          <w:sz w:val="24"/>
          <w:szCs w:val="24"/>
        </w:rPr>
        <w:t xml:space="preserve"> het verlangen en de drang krijgt om</w:t>
      </w:r>
      <w:r w:rsidR="0040429F">
        <w:rPr>
          <w:rFonts w:ascii="Times New Roman" w:hAnsi="Times New Roman" w:cs="Times New Roman"/>
          <w:sz w:val="24"/>
          <w:szCs w:val="24"/>
        </w:rPr>
        <w:t xml:space="preserve"> </w:t>
      </w:r>
      <w:r w:rsidRPr="005F68B4">
        <w:rPr>
          <w:rFonts w:ascii="Times New Roman" w:hAnsi="Times New Roman" w:cs="Times New Roman"/>
          <w:sz w:val="24"/>
          <w:szCs w:val="24"/>
        </w:rPr>
        <w:t>dat te doen, ga dan uw gang en val neer en laat niets u tegenhouden. Maar aan de andere</w:t>
      </w:r>
      <w:r w:rsidR="0040429F">
        <w:rPr>
          <w:rFonts w:ascii="Times New Roman" w:hAnsi="Times New Roman" w:cs="Times New Roman"/>
          <w:sz w:val="24"/>
          <w:szCs w:val="24"/>
        </w:rPr>
        <w:t xml:space="preserve"> </w:t>
      </w:r>
      <w:r w:rsidRPr="005F68B4">
        <w:rPr>
          <w:rFonts w:ascii="Times New Roman" w:hAnsi="Times New Roman" w:cs="Times New Roman"/>
          <w:sz w:val="24"/>
          <w:szCs w:val="24"/>
        </w:rPr>
        <w:t>kant, als uw hart en ziel niets weten over zo'n gesprek met de</w:t>
      </w:r>
      <w:r>
        <w:rPr>
          <w:rFonts w:ascii="Times New Roman" w:hAnsi="Times New Roman" w:cs="Times New Roman"/>
          <w:sz w:val="24"/>
          <w:szCs w:val="24"/>
        </w:rPr>
        <w:t xml:space="preserve"> </w:t>
      </w:r>
      <w:r w:rsidRPr="005F68B4">
        <w:rPr>
          <w:rFonts w:ascii="Times New Roman" w:hAnsi="Times New Roman" w:cs="Times New Roman"/>
          <w:sz w:val="24"/>
          <w:szCs w:val="24"/>
        </w:rPr>
        <w:t>Redder, (het zou niet helpen) als u dag en nacht op uw knieën zou zitten, want alleen een</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hart dat veranderd is door innerlijke </w:t>
      </w:r>
      <w:r w:rsidR="00C96D53">
        <w:rPr>
          <w:rFonts w:ascii="Times New Roman" w:hAnsi="Times New Roman" w:cs="Times New Roman"/>
          <w:sz w:val="24"/>
          <w:szCs w:val="24"/>
        </w:rPr>
        <w:t>aanvechtingen</w:t>
      </w:r>
      <w:r w:rsidRPr="005F68B4">
        <w:rPr>
          <w:rFonts w:ascii="Times New Roman" w:hAnsi="Times New Roman" w:cs="Times New Roman"/>
          <w:sz w:val="24"/>
          <w:szCs w:val="24"/>
        </w:rPr>
        <w:t xml:space="preserve"> en verdriet is geschikt om in aanbidding voor de </w:t>
      </w:r>
      <w:r>
        <w:rPr>
          <w:rFonts w:ascii="Times New Roman" w:hAnsi="Times New Roman" w:cs="Times New Roman"/>
          <w:sz w:val="24"/>
          <w:szCs w:val="24"/>
        </w:rPr>
        <w:t>Heere</w:t>
      </w:r>
      <w:r w:rsidRPr="005F68B4">
        <w:rPr>
          <w:rFonts w:ascii="Times New Roman" w:hAnsi="Times New Roman" w:cs="Times New Roman"/>
          <w:sz w:val="24"/>
          <w:szCs w:val="24"/>
        </w:rPr>
        <w:t xml:space="preserve"> neer te vallen. Zegt de </w:t>
      </w:r>
      <w:r>
        <w:rPr>
          <w:rFonts w:ascii="Times New Roman" w:hAnsi="Times New Roman" w:cs="Times New Roman"/>
          <w:sz w:val="24"/>
          <w:szCs w:val="24"/>
        </w:rPr>
        <w:t>Heere</w:t>
      </w:r>
      <w:r w:rsidRPr="005F68B4">
        <w:rPr>
          <w:rFonts w:ascii="Times New Roman" w:hAnsi="Times New Roman" w:cs="Times New Roman"/>
          <w:sz w:val="24"/>
          <w:szCs w:val="24"/>
        </w:rPr>
        <w:t xml:space="preserve"> </w:t>
      </w:r>
      <w:r>
        <w:rPr>
          <w:rFonts w:ascii="Times New Roman" w:hAnsi="Times New Roman" w:cs="Times New Roman"/>
          <w:sz w:val="24"/>
          <w:szCs w:val="24"/>
        </w:rPr>
        <w:t>Z</w:t>
      </w:r>
      <w:r w:rsidRPr="005F68B4">
        <w:rPr>
          <w:rFonts w:ascii="Times New Roman" w:hAnsi="Times New Roman" w:cs="Times New Roman"/>
          <w:sz w:val="24"/>
          <w:szCs w:val="24"/>
        </w:rPr>
        <w:t xml:space="preserve">elf niet: </w:t>
      </w:r>
      <w:r w:rsidR="00C96D53">
        <w:rPr>
          <w:rFonts w:ascii="Times New Roman" w:hAnsi="Times New Roman" w:cs="Times New Roman"/>
          <w:sz w:val="24"/>
          <w:szCs w:val="24"/>
        </w:rPr>
        <w:t>‘</w:t>
      </w:r>
      <w:r w:rsidRPr="005F68B4">
        <w:rPr>
          <w:rFonts w:ascii="Times New Roman" w:hAnsi="Times New Roman" w:cs="Times New Roman"/>
          <w:sz w:val="24"/>
          <w:szCs w:val="24"/>
        </w:rPr>
        <w:t>En als</w:t>
      </w:r>
      <w:r w:rsidR="0040429F">
        <w:rPr>
          <w:rFonts w:ascii="Times New Roman" w:hAnsi="Times New Roman" w:cs="Times New Roman"/>
          <w:sz w:val="24"/>
          <w:szCs w:val="24"/>
        </w:rPr>
        <w:t xml:space="preserve"> </w:t>
      </w:r>
      <w:r w:rsidRPr="005F68B4">
        <w:rPr>
          <w:rFonts w:ascii="Times New Roman" w:hAnsi="Times New Roman" w:cs="Times New Roman"/>
          <w:sz w:val="24"/>
          <w:szCs w:val="24"/>
        </w:rPr>
        <w:t xml:space="preserve">gijlieden uw handen uitbreidt, verberg Ik Mijn ogen voor u; ook wanneer gij het gebed </w:t>
      </w:r>
      <w:r w:rsidRPr="005F68B4">
        <w:rPr>
          <w:rFonts w:ascii="Times New Roman" w:hAnsi="Times New Roman" w:cs="Times New Roman"/>
          <w:sz w:val="24"/>
          <w:szCs w:val="24"/>
        </w:rPr>
        <w:lastRenderedPageBreak/>
        <w:t>vermenigvuldigt, hoor Ik niet; want uw handen zijn vol bloed</w:t>
      </w:r>
      <w:r>
        <w:rPr>
          <w:rFonts w:ascii="Times New Roman" w:hAnsi="Times New Roman" w:cs="Times New Roman"/>
          <w:sz w:val="24"/>
          <w:szCs w:val="24"/>
        </w:rPr>
        <w:t>.</w:t>
      </w:r>
      <w:r w:rsidR="00C96D53">
        <w:rPr>
          <w:rFonts w:ascii="Times New Roman" w:hAnsi="Times New Roman" w:cs="Times New Roman"/>
          <w:sz w:val="24"/>
          <w:szCs w:val="24"/>
        </w:rPr>
        <w:t>’</w:t>
      </w:r>
      <w:r>
        <w:rPr>
          <w:rFonts w:ascii="Times New Roman" w:hAnsi="Times New Roman" w:cs="Times New Roman"/>
          <w:sz w:val="24"/>
          <w:szCs w:val="24"/>
        </w:rPr>
        <w:t xml:space="preserve"> </w:t>
      </w:r>
      <w:r w:rsidRPr="005F68B4">
        <w:rPr>
          <w:rFonts w:ascii="Times New Roman" w:hAnsi="Times New Roman" w:cs="Times New Roman"/>
          <w:sz w:val="24"/>
          <w:szCs w:val="24"/>
        </w:rPr>
        <w:t>(Jes. 1:15)?</w:t>
      </w:r>
      <w:r>
        <w:rPr>
          <w:rFonts w:ascii="Times New Roman" w:hAnsi="Times New Roman" w:cs="Times New Roman"/>
          <w:sz w:val="24"/>
          <w:szCs w:val="24"/>
        </w:rPr>
        <w:t xml:space="preserve"> </w:t>
      </w:r>
      <w:r w:rsidRPr="005F68B4">
        <w:rPr>
          <w:rFonts w:ascii="Times New Roman" w:hAnsi="Times New Roman" w:cs="Times New Roman"/>
          <w:sz w:val="24"/>
          <w:szCs w:val="24"/>
        </w:rPr>
        <w:t>En wat schrijft de apostel Paulus daarover? Alles wat niet uit geloof voortkomt, is zonde (Rom. 14:23). Het ware</w:t>
      </w:r>
      <w:r>
        <w:rPr>
          <w:rFonts w:ascii="Times New Roman" w:hAnsi="Times New Roman" w:cs="Times New Roman"/>
          <w:sz w:val="24"/>
          <w:szCs w:val="24"/>
        </w:rPr>
        <w:t xml:space="preserve"> </w:t>
      </w:r>
      <w:r w:rsidRPr="005F68B4">
        <w:rPr>
          <w:rFonts w:ascii="Times New Roman" w:hAnsi="Times New Roman" w:cs="Times New Roman"/>
          <w:sz w:val="24"/>
          <w:szCs w:val="24"/>
        </w:rPr>
        <w:t>geloof is niets anders dan de verzoening met de Verlosser door ware bekering</w:t>
      </w:r>
      <w:r>
        <w:rPr>
          <w:rFonts w:ascii="Times New Roman" w:hAnsi="Times New Roman" w:cs="Times New Roman"/>
          <w:sz w:val="24"/>
          <w:szCs w:val="24"/>
        </w:rPr>
        <w:t xml:space="preserve"> </w:t>
      </w:r>
      <w:r w:rsidRPr="005F68B4">
        <w:rPr>
          <w:rFonts w:ascii="Times New Roman" w:hAnsi="Times New Roman" w:cs="Times New Roman"/>
          <w:sz w:val="24"/>
          <w:szCs w:val="24"/>
        </w:rPr>
        <w:t>die het getuigenis van de Heilige Geest heeft, waarover de Bijbel zegt: Ieder</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die de </w:t>
      </w:r>
      <w:r>
        <w:rPr>
          <w:rFonts w:ascii="Times New Roman" w:hAnsi="Times New Roman" w:cs="Times New Roman"/>
          <w:sz w:val="24"/>
          <w:szCs w:val="24"/>
        </w:rPr>
        <w:t>G</w:t>
      </w:r>
      <w:r w:rsidRPr="005F68B4">
        <w:rPr>
          <w:rFonts w:ascii="Times New Roman" w:hAnsi="Times New Roman" w:cs="Times New Roman"/>
          <w:sz w:val="24"/>
          <w:szCs w:val="24"/>
        </w:rPr>
        <w:t>eest van Christus niet heeft, behoort Hem niet toe (Rom.</w:t>
      </w:r>
      <w:r>
        <w:rPr>
          <w:rFonts w:ascii="Times New Roman" w:hAnsi="Times New Roman" w:cs="Times New Roman"/>
          <w:sz w:val="24"/>
          <w:szCs w:val="24"/>
        </w:rPr>
        <w:t xml:space="preserve"> </w:t>
      </w:r>
      <w:r w:rsidRPr="005F68B4">
        <w:rPr>
          <w:rFonts w:ascii="Times New Roman" w:hAnsi="Times New Roman" w:cs="Times New Roman"/>
          <w:sz w:val="24"/>
          <w:szCs w:val="24"/>
        </w:rPr>
        <w:t>8:9). Maar vandaag de dag zijn er veel verloren en dwalende zielen die denken dat ze de</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Geest van Christus hebben, ook al weten ze nog niet wat de Geest van Christus is en wat de effecten van de Geest zouden kunnen zijn. Deze dwaling vindt zijn oorsprong in het ontwaken uit de slaap van de zonde. Het gebeurt zo: ze denken dat ze al </w:t>
      </w:r>
      <w:r>
        <w:rPr>
          <w:rFonts w:ascii="Times New Roman" w:hAnsi="Times New Roman" w:cs="Times New Roman"/>
          <w:sz w:val="24"/>
          <w:szCs w:val="24"/>
        </w:rPr>
        <w:t xml:space="preserve"> </w:t>
      </w:r>
      <w:r w:rsidRPr="005F68B4">
        <w:rPr>
          <w:rFonts w:ascii="Times New Roman" w:hAnsi="Times New Roman" w:cs="Times New Roman"/>
          <w:sz w:val="24"/>
          <w:szCs w:val="24"/>
        </w:rPr>
        <w:t>bekeerd zijn, ook al zijn ze nog steeds onveranderd van hart; ze beginnen dan</w:t>
      </w:r>
      <w:r>
        <w:rPr>
          <w:rFonts w:ascii="Times New Roman" w:hAnsi="Times New Roman" w:cs="Times New Roman"/>
          <w:sz w:val="24"/>
          <w:szCs w:val="24"/>
        </w:rPr>
        <w:t xml:space="preserve"> </w:t>
      </w:r>
      <w:r w:rsidRPr="005F68B4">
        <w:rPr>
          <w:rFonts w:ascii="Times New Roman" w:hAnsi="Times New Roman" w:cs="Times New Roman"/>
          <w:sz w:val="24"/>
          <w:szCs w:val="24"/>
        </w:rPr>
        <w:t>lange gebeden op hun knieën te bidden en doen dat vaak, denkend dat ze op deze</w:t>
      </w:r>
      <w:r>
        <w:rPr>
          <w:rFonts w:ascii="Times New Roman" w:hAnsi="Times New Roman" w:cs="Times New Roman"/>
          <w:sz w:val="24"/>
          <w:szCs w:val="24"/>
        </w:rPr>
        <w:t xml:space="preserve"> </w:t>
      </w:r>
      <w:r w:rsidRPr="005F68B4">
        <w:rPr>
          <w:rFonts w:ascii="Times New Roman" w:hAnsi="Times New Roman" w:cs="Times New Roman"/>
          <w:sz w:val="24"/>
          <w:szCs w:val="24"/>
        </w:rPr>
        <w:t>manier Gods genade en barmhartigheid kunnen verdienen door David en Daniël na te volgen, die de ware Geest van God hadden. Is dit niet een vreselijke misleiding, wanneer gedeeltelijk</w:t>
      </w:r>
      <w:r>
        <w:rPr>
          <w:rFonts w:ascii="Times New Roman" w:hAnsi="Times New Roman" w:cs="Times New Roman"/>
          <w:sz w:val="24"/>
          <w:szCs w:val="24"/>
        </w:rPr>
        <w:t xml:space="preserve"> </w:t>
      </w:r>
      <w:r w:rsidRPr="005F68B4">
        <w:rPr>
          <w:rFonts w:ascii="Times New Roman" w:hAnsi="Times New Roman" w:cs="Times New Roman"/>
          <w:sz w:val="24"/>
          <w:szCs w:val="24"/>
        </w:rPr>
        <w:t>bekeerde mensen uiterlijk bepaalde werken gaan imiteren, ook al weet het hart niets van deze werken? Want David was al een vriend van</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God toen hij het waagde op zijn knieën voor de </w:t>
      </w:r>
      <w:r>
        <w:rPr>
          <w:rFonts w:ascii="Times New Roman" w:hAnsi="Times New Roman" w:cs="Times New Roman"/>
          <w:sz w:val="24"/>
          <w:szCs w:val="24"/>
        </w:rPr>
        <w:t>Heere</w:t>
      </w:r>
      <w:r w:rsidRPr="005F68B4">
        <w:rPr>
          <w:rFonts w:ascii="Times New Roman" w:hAnsi="Times New Roman" w:cs="Times New Roman"/>
          <w:sz w:val="24"/>
          <w:szCs w:val="24"/>
        </w:rPr>
        <w:t xml:space="preserve"> te vallen.</w:t>
      </w:r>
    </w:p>
    <w:p w14:paraId="0FA57EAE" w14:textId="77777777" w:rsidR="00DD1678"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Dit is dan het antwoord op uw brief. Als het u niet bevalt, zeg het dan; maar als</w:t>
      </w:r>
      <w:r>
        <w:rPr>
          <w:rFonts w:ascii="Times New Roman" w:hAnsi="Times New Roman" w:cs="Times New Roman"/>
          <w:sz w:val="24"/>
          <w:szCs w:val="24"/>
        </w:rPr>
        <w:t xml:space="preserve"> </w:t>
      </w:r>
      <w:r w:rsidRPr="005F68B4">
        <w:rPr>
          <w:rFonts w:ascii="Times New Roman" w:hAnsi="Times New Roman" w:cs="Times New Roman"/>
          <w:sz w:val="24"/>
          <w:szCs w:val="24"/>
        </w:rPr>
        <w:t>het waar is, toon dan snel berouw.</w:t>
      </w:r>
    </w:p>
    <w:p w14:paraId="5AF98E09" w14:textId="77777777" w:rsidR="00DD1678"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 xml:space="preserve">Geschreven in </w:t>
      </w:r>
      <w:proofErr w:type="spellStart"/>
      <w:r w:rsidRPr="005F68B4">
        <w:rPr>
          <w:rFonts w:ascii="Times New Roman" w:hAnsi="Times New Roman" w:cs="Times New Roman"/>
          <w:sz w:val="24"/>
          <w:szCs w:val="24"/>
        </w:rPr>
        <w:t>Nilsia</w:t>
      </w:r>
      <w:proofErr w:type="spellEnd"/>
      <w:r w:rsidRPr="005F68B4">
        <w:rPr>
          <w:rFonts w:ascii="Times New Roman" w:hAnsi="Times New Roman" w:cs="Times New Roman"/>
          <w:sz w:val="24"/>
          <w:szCs w:val="24"/>
        </w:rPr>
        <w:t xml:space="preserve"> op de laatste dag van juni 1832.</w:t>
      </w:r>
    </w:p>
    <w:p w14:paraId="32CACB48" w14:textId="77777777" w:rsidR="00DD1678" w:rsidRDefault="00DD1678" w:rsidP="00DD1678">
      <w:pPr>
        <w:pStyle w:val="Geenafstand"/>
        <w:ind w:left="6372" w:firstLine="708"/>
        <w:jc w:val="both"/>
        <w:rPr>
          <w:rFonts w:ascii="Times New Roman" w:hAnsi="Times New Roman" w:cs="Times New Roman"/>
          <w:sz w:val="24"/>
          <w:szCs w:val="24"/>
        </w:rPr>
      </w:pPr>
      <w:proofErr w:type="spellStart"/>
      <w:r w:rsidRPr="005F68B4">
        <w:rPr>
          <w:rFonts w:ascii="Times New Roman" w:hAnsi="Times New Roman" w:cs="Times New Roman"/>
          <w:sz w:val="24"/>
          <w:szCs w:val="24"/>
        </w:rPr>
        <w:t>Paaval</w:t>
      </w:r>
      <w:proofErr w:type="spellEnd"/>
      <w:r w:rsidRPr="005F68B4">
        <w:rPr>
          <w:rFonts w:ascii="Times New Roman" w:hAnsi="Times New Roman" w:cs="Times New Roman"/>
          <w:sz w:val="24"/>
          <w:szCs w:val="24"/>
        </w:rPr>
        <w:t xml:space="preserve"> Ruotsalainen</w:t>
      </w:r>
    </w:p>
    <w:p w14:paraId="28E56518" w14:textId="77777777" w:rsidR="00DD1678"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 xml:space="preserve">Ik woon in de parochie </w:t>
      </w:r>
      <w:proofErr w:type="spellStart"/>
      <w:r w:rsidRPr="005F68B4">
        <w:rPr>
          <w:rFonts w:ascii="Times New Roman" w:hAnsi="Times New Roman" w:cs="Times New Roman"/>
          <w:sz w:val="24"/>
          <w:szCs w:val="24"/>
        </w:rPr>
        <w:t>Nilsia</w:t>
      </w:r>
      <w:proofErr w:type="spellEnd"/>
      <w:r w:rsidRPr="005F68B4">
        <w:rPr>
          <w:rFonts w:ascii="Times New Roman" w:hAnsi="Times New Roman" w:cs="Times New Roman"/>
          <w:sz w:val="24"/>
          <w:szCs w:val="24"/>
        </w:rPr>
        <w:t xml:space="preserve"> en in het dorp </w:t>
      </w:r>
      <w:proofErr w:type="spellStart"/>
      <w:r w:rsidRPr="005F68B4">
        <w:rPr>
          <w:rFonts w:ascii="Times New Roman" w:hAnsi="Times New Roman" w:cs="Times New Roman"/>
          <w:sz w:val="24"/>
          <w:szCs w:val="24"/>
        </w:rPr>
        <w:t>Nilsia</w:t>
      </w:r>
      <w:proofErr w:type="spellEnd"/>
      <w:r w:rsidRPr="005F68B4">
        <w:rPr>
          <w:rFonts w:ascii="Times New Roman" w:hAnsi="Times New Roman" w:cs="Times New Roman"/>
          <w:sz w:val="24"/>
          <w:szCs w:val="24"/>
        </w:rPr>
        <w:t xml:space="preserve">, nummer 5. Als het mogelijk </w:t>
      </w:r>
      <w:r>
        <w:rPr>
          <w:rFonts w:ascii="Times New Roman" w:hAnsi="Times New Roman" w:cs="Times New Roman"/>
          <w:sz w:val="24"/>
          <w:szCs w:val="24"/>
        </w:rPr>
        <w:t>is</w:t>
      </w:r>
      <w:r w:rsidRPr="005F68B4">
        <w:rPr>
          <w:rFonts w:ascii="Times New Roman" w:hAnsi="Times New Roman" w:cs="Times New Roman"/>
          <w:sz w:val="24"/>
          <w:szCs w:val="24"/>
        </w:rPr>
        <w:t>, beantwoord dan mijn brief.</w:t>
      </w:r>
    </w:p>
    <w:p w14:paraId="03641EB1" w14:textId="77777777" w:rsidR="00DD1678" w:rsidRDefault="00DD1678" w:rsidP="00DD1678">
      <w:pPr>
        <w:pStyle w:val="Geenafstand"/>
        <w:jc w:val="both"/>
        <w:rPr>
          <w:rFonts w:ascii="Times New Roman" w:hAnsi="Times New Roman" w:cs="Times New Roman"/>
          <w:sz w:val="24"/>
          <w:szCs w:val="24"/>
        </w:rPr>
      </w:pPr>
    </w:p>
    <w:p w14:paraId="32FA1F07" w14:textId="201B2286" w:rsidR="00DD1678" w:rsidRPr="0040429F" w:rsidRDefault="0040429F" w:rsidP="00DD1678">
      <w:pPr>
        <w:pStyle w:val="Geenafstand"/>
        <w:jc w:val="both"/>
        <w:rPr>
          <w:rFonts w:ascii="Times New Roman" w:hAnsi="Times New Roman" w:cs="Times New Roman"/>
          <w:b/>
          <w:bCs/>
          <w:sz w:val="24"/>
          <w:szCs w:val="24"/>
        </w:rPr>
      </w:pPr>
      <w:r>
        <w:rPr>
          <w:rFonts w:ascii="Times New Roman" w:hAnsi="Times New Roman" w:cs="Times New Roman"/>
          <w:b/>
          <w:bCs/>
          <w:sz w:val="24"/>
          <w:szCs w:val="24"/>
        </w:rPr>
        <w:t xml:space="preserve">Brief aan zijn vriend </w:t>
      </w:r>
      <w:proofErr w:type="spellStart"/>
      <w:r>
        <w:rPr>
          <w:rFonts w:ascii="Times New Roman" w:hAnsi="Times New Roman" w:cs="Times New Roman"/>
          <w:b/>
          <w:bCs/>
          <w:sz w:val="24"/>
          <w:szCs w:val="24"/>
        </w:rPr>
        <w:t>Matti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Harkonen</w:t>
      </w:r>
      <w:proofErr w:type="spellEnd"/>
      <w:r>
        <w:rPr>
          <w:rStyle w:val="Voetnootmarkering"/>
          <w:rFonts w:ascii="Times New Roman" w:hAnsi="Times New Roman" w:cs="Times New Roman"/>
          <w:b/>
          <w:bCs/>
          <w:sz w:val="24"/>
          <w:szCs w:val="24"/>
        </w:rPr>
        <w:footnoteReference w:id="234"/>
      </w:r>
      <w:r>
        <w:rPr>
          <w:rFonts w:ascii="Times New Roman" w:hAnsi="Times New Roman" w:cs="Times New Roman"/>
          <w:b/>
          <w:bCs/>
          <w:sz w:val="24"/>
          <w:szCs w:val="24"/>
        </w:rPr>
        <w:t>.</w:t>
      </w:r>
    </w:p>
    <w:p w14:paraId="6810B84F" w14:textId="77777777" w:rsidR="0040429F" w:rsidRDefault="0040429F" w:rsidP="00DD1678">
      <w:pPr>
        <w:pStyle w:val="Geenafstand"/>
        <w:jc w:val="both"/>
        <w:rPr>
          <w:rFonts w:ascii="Times New Roman" w:hAnsi="Times New Roman" w:cs="Times New Roman"/>
          <w:sz w:val="24"/>
          <w:szCs w:val="24"/>
        </w:rPr>
      </w:pPr>
    </w:p>
    <w:p w14:paraId="2368E77A" w14:textId="64398BA1" w:rsidR="00DD1678" w:rsidRPr="005F68B4"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 xml:space="preserve">    Groeten, beste vriend, </w:t>
      </w:r>
      <w:proofErr w:type="spellStart"/>
      <w:r w:rsidRPr="005F68B4">
        <w:rPr>
          <w:rFonts w:ascii="Times New Roman" w:hAnsi="Times New Roman" w:cs="Times New Roman"/>
          <w:sz w:val="24"/>
          <w:szCs w:val="24"/>
        </w:rPr>
        <w:t>Matti</w:t>
      </w:r>
      <w:proofErr w:type="spellEnd"/>
      <w:r w:rsidRPr="005F68B4">
        <w:rPr>
          <w:rFonts w:ascii="Times New Roman" w:hAnsi="Times New Roman" w:cs="Times New Roman"/>
          <w:sz w:val="24"/>
          <w:szCs w:val="24"/>
        </w:rPr>
        <w:t xml:space="preserve"> </w:t>
      </w:r>
      <w:proofErr w:type="spellStart"/>
      <w:r w:rsidRPr="005F68B4">
        <w:rPr>
          <w:rFonts w:ascii="Times New Roman" w:hAnsi="Times New Roman" w:cs="Times New Roman"/>
          <w:sz w:val="24"/>
          <w:szCs w:val="24"/>
        </w:rPr>
        <w:t>Harkonen</w:t>
      </w:r>
      <w:proofErr w:type="spellEnd"/>
      <w:r w:rsidR="0031688F">
        <w:rPr>
          <w:rFonts w:ascii="Times New Roman" w:hAnsi="Times New Roman" w:cs="Times New Roman"/>
          <w:sz w:val="24"/>
          <w:szCs w:val="24"/>
        </w:rPr>
        <w:t>,</w:t>
      </w:r>
    </w:p>
    <w:p w14:paraId="0A84E72D" w14:textId="5CC5275A" w:rsidR="00DD1678" w:rsidRPr="005F68B4"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Ik weet op dit moment niet hoe het met u is met betrekking tot uw ziel. Al enige tijd geleden leerde u de volgorde van de verlossing uit Gods Woord. Vroeger</w:t>
      </w:r>
      <w:r>
        <w:rPr>
          <w:rFonts w:ascii="Times New Roman" w:hAnsi="Times New Roman" w:cs="Times New Roman"/>
          <w:sz w:val="24"/>
          <w:szCs w:val="24"/>
        </w:rPr>
        <w:t xml:space="preserve"> </w:t>
      </w:r>
      <w:r w:rsidRPr="005F68B4">
        <w:rPr>
          <w:rFonts w:ascii="Times New Roman" w:hAnsi="Times New Roman" w:cs="Times New Roman"/>
          <w:sz w:val="24"/>
          <w:szCs w:val="24"/>
        </w:rPr>
        <w:t>werd u vaak verzocht door de geest van ongeloof. Maar houd</w:t>
      </w:r>
      <w:r w:rsidR="0040429F">
        <w:rPr>
          <w:rFonts w:ascii="Times New Roman" w:hAnsi="Times New Roman" w:cs="Times New Roman"/>
          <w:sz w:val="24"/>
          <w:szCs w:val="24"/>
        </w:rPr>
        <w:t>t</w:t>
      </w:r>
      <w:r w:rsidRPr="005F68B4">
        <w:rPr>
          <w:rFonts w:ascii="Times New Roman" w:hAnsi="Times New Roman" w:cs="Times New Roman"/>
          <w:sz w:val="24"/>
          <w:szCs w:val="24"/>
        </w:rPr>
        <w:t xml:space="preserve"> moed ertegen en geef God de eer. Neem Christus als uw </w:t>
      </w:r>
      <w:r>
        <w:rPr>
          <w:rFonts w:ascii="Times New Roman" w:hAnsi="Times New Roman" w:cs="Times New Roman"/>
          <w:sz w:val="24"/>
          <w:szCs w:val="24"/>
        </w:rPr>
        <w:t>H</w:t>
      </w:r>
      <w:r w:rsidRPr="005F68B4">
        <w:rPr>
          <w:rFonts w:ascii="Times New Roman" w:hAnsi="Times New Roman" w:cs="Times New Roman"/>
          <w:sz w:val="24"/>
          <w:szCs w:val="24"/>
        </w:rPr>
        <w:t xml:space="preserve">elper. </w:t>
      </w:r>
    </w:p>
    <w:p w14:paraId="27A55123" w14:textId="12FCB240" w:rsidR="00DD1678" w:rsidRPr="005F68B4"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 xml:space="preserve">Zoek bij Hem, in uw staat van dood, het leven en de geest van bekering. Vernieuw vaak uw </w:t>
      </w:r>
      <w:r w:rsidR="005A5DAC">
        <w:rPr>
          <w:rFonts w:ascii="Times New Roman" w:hAnsi="Times New Roman" w:cs="Times New Roman"/>
          <w:sz w:val="24"/>
          <w:szCs w:val="24"/>
        </w:rPr>
        <w:t>V</w:t>
      </w:r>
      <w:r w:rsidRPr="005F68B4">
        <w:rPr>
          <w:rFonts w:ascii="Times New Roman" w:hAnsi="Times New Roman" w:cs="Times New Roman"/>
          <w:sz w:val="24"/>
          <w:szCs w:val="24"/>
        </w:rPr>
        <w:t>erbond van genade met God, opdat u geschikt zult zijn om anderen te dienen.</w:t>
      </w:r>
    </w:p>
    <w:p w14:paraId="0C267081" w14:textId="109D76FD" w:rsidR="00DD1678" w:rsidRPr="005F68B4"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Bedenk hoe vaak domheid en onverschilligheid ons dreigen te overweldigen te</w:t>
      </w:r>
      <w:r>
        <w:rPr>
          <w:rFonts w:ascii="Times New Roman" w:hAnsi="Times New Roman" w:cs="Times New Roman"/>
          <w:sz w:val="24"/>
          <w:szCs w:val="24"/>
        </w:rPr>
        <w:t xml:space="preserve"> </w:t>
      </w:r>
      <w:r w:rsidRPr="005F68B4">
        <w:rPr>
          <w:rFonts w:ascii="Times New Roman" w:hAnsi="Times New Roman" w:cs="Times New Roman"/>
          <w:sz w:val="24"/>
          <w:szCs w:val="24"/>
        </w:rPr>
        <w:t>midden van tijdelijke dingen. Als u een kruis wordt opgelegd, zelfs al is het maar een</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aards of tijdelijk kruis, gebruik het dan om dichter bij de Heiland te komen. Leer altijd te rusten, ook in koude tijden, op de gerechtigheid van Christus. U weet het zelf, houd niet op de zwakken te dienen; verdraag hun onwetendheid, onderwijs hen, opdat zij rijk mogen worden in het geloof. De </w:t>
      </w:r>
      <w:r>
        <w:rPr>
          <w:rFonts w:ascii="Times New Roman" w:hAnsi="Times New Roman" w:cs="Times New Roman"/>
          <w:sz w:val="24"/>
          <w:szCs w:val="24"/>
        </w:rPr>
        <w:t>Heere</w:t>
      </w:r>
      <w:r w:rsidR="00864E6A">
        <w:rPr>
          <w:rFonts w:ascii="Times New Roman" w:hAnsi="Times New Roman" w:cs="Times New Roman"/>
          <w:sz w:val="24"/>
          <w:szCs w:val="24"/>
        </w:rPr>
        <w:t xml:space="preserve"> Z</w:t>
      </w:r>
      <w:r w:rsidRPr="005F68B4">
        <w:rPr>
          <w:rFonts w:ascii="Times New Roman" w:hAnsi="Times New Roman" w:cs="Times New Roman"/>
          <w:sz w:val="24"/>
          <w:szCs w:val="24"/>
        </w:rPr>
        <w:t>elf weet hoe druk</w:t>
      </w:r>
      <w:r>
        <w:rPr>
          <w:rFonts w:ascii="Times New Roman" w:hAnsi="Times New Roman" w:cs="Times New Roman"/>
          <w:sz w:val="24"/>
          <w:szCs w:val="24"/>
        </w:rPr>
        <w:t xml:space="preserve"> </w:t>
      </w:r>
      <w:r w:rsidRPr="005F68B4">
        <w:rPr>
          <w:rFonts w:ascii="Times New Roman" w:hAnsi="Times New Roman" w:cs="Times New Roman"/>
          <w:sz w:val="24"/>
          <w:szCs w:val="24"/>
        </w:rPr>
        <w:t>u de laatste tijd bent geweest met goede werken. Hij zal ze nog belonen met eer in de aanwezigheid van de hele wereld, mits u sterk blijft in het geloof tot het einde. Er zijn weinig mensen, zoals geschreven staat, die willen delen in de verborgen</w:t>
      </w:r>
      <w:r>
        <w:rPr>
          <w:rFonts w:ascii="Times New Roman" w:hAnsi="Times New Roman" w:cs="Times New Roman"/>
          <w:sz w:val="24"/>
          <w:szCs w:val="24"/>
        </w:rPr>
        <w:t xml:space="preserve"> </w:t>
      </w:r>
      <w:r w:rsidRPr="005F68B4">
        <w:rPr>
          <w:rFonts w:ascii="Times New Roman" w:hAnsi="Times New Roman" w:cs="Times New Roman"/>
          <w:sz w:val="24"/>
          <w:szCs w:val="24"/>
        </w:rPr>
        <w:t xml:space="preserve">wijsheid. </w:t>
      </w:r>
    </w:p>
    <w:p w14:paraId="39B6AE99" w14:textId="77777777" w:rsidR="00DD1678" w:rsidRDefault="00DD1678" w:rsidP="00DD1678">
      <w:pPr>
        <w:pStyle w:val="Geenafstand"/>
        <w:jc w:val="both"/>
        <w:rPr>
          <w:rFonts w:ascii="Times New Roman" w:hAnsi="Times New Roman" w:cs="Times New Roman"/>
          <w:sz w:val="24"/>
          <w:szCs w:val="24"/>
        </w:rPr>
      </w:pPr>
      <w:r w:rsidRPr="005F68B4">
        <w:rPr>
          <w:rFonts w:ascii="Times New Roman" w:hAnsi="Times New Roman" w:cs="Times New Roman"/>
          <w:sz w:val="24"/>
          <w:szCs w:val="24"/>
        </w:rPr>
        <w:t xml:space="preserve">Geschreven in </w:t>
      </w:r>
      <w:proofErr w:type="spellStart"/>
      <w:r w:rsidRPr="005F68B4">
        <w:rPr>
          <w:rFonts w:ascii="Times New Roman" w:hAnsi="Times New Roman" w:cs="Times New Roman"/>
          <w:sz w:val="24"/>
          <w:szCs w:val="24"/>
        </w:rPr>
        <w:t>Nilsia</w:t>
      </w:r>
      <w:proofErr w:type="spellEnd"/>
      <w:r w:rsidRPr="005F68B4">
        <w:rPr>
          <w:rFonts w:ascii="Times New Roman" w:hAnsi="Times New Roman" w:cs="Times New Roman"/>
          <w:sz w:val="24"/>
          <w:szCs w:val="24"/>
        </w:rPr>
        <w:t xml:space="preserve"> in 1832.</w:t>
      </w:r>
    </w:p>
    <w:p w14:paraId="30550417"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Paaval</w:t>
      </w:r>
      <w:proofErr w:type="spellEnd"/>
      <w:r>
        <w:rPr>
          <w:rFonts w:ascii="Times New Roman" w:hAnsi="Times New Roman" w:cs="Times New Roman"/>
          <w:sz w:val="24"/>
          <w:szCs w:val="24"/>
        </w:rPr>
        <w:t xml:space="preserve"> Ruotsalainen</w:t>
      </w:r>
    </w:p>
    <w:p w14:paraId="577220C8" w14:textId="77777777" w:rsidR="00864E6A" w:rsidRDefault="00864E6A" w:rsidP="00DD1678">
      <w:pPr>
        <w:pStyle w:val="Geenafstand"/>
        <w:jc w:val="both"/>
        <w:rPr>
          <w:rFonts w:ascii="Times New Roman" w:hAnsi="Times New Roman" w:cs="Times New Roman"/>
          <w:sz w:val="24"/>
          <w:szCs w:val="24"/>
        </w:rPr>
      </w:pPr>
    </w:p>
    <w:p w14:paraId="191887B7" w14:textId="25C5D083" w:rsidR="00DD1678" w:rsidRPr="00864E6A" w:rsidRDefault="00DD1678" w:rsidP="00DD1678">
      <w:pPr>
        <w:pStyle w:val="Geenafstand"/>
        <w:jc w:val="both"/>
        <w:rPr>
          <w:rFonts w:ascii="Times New Roman" w:hAnsi="Times New Roman" w:cs="Times New Roman"/>
          <w:b/>
          <w:bCs/>
          <w:sz w:val="24"/>
          <w:szCs w:val="24"/>
        </w:rPr>
      </w:pPr>
      <w:r w:rsidRPr="00864E6A">
        <w:rPr>
          <w:rFonts w:ascii="Times New Roman" w:hAnsi="Times New Roman" w:cs="Times New Roman"/>
          <w:b/>
          <w:bCs/>
          <w:sz w:val="24"/>
          <w:szCs w:val="24"/>
        </w:rPr>
        <w:t>De</w:t>
      </w:r>
      <w:r w:rsidR="00864E6A">
        <w:rPr>
          <w:rFonts w:ascii="Times New Roman" w:hAnsi="Times New Roman" w:cs="Times New Roman"/>
          <w:b/>
          <w:bCs/>
          <w:sz w:val="24"/>
          <w:szCs w:val="24"/>
        </w:rPr>
        <w:t>ze</w:t>
      </w:r>
      <w:r w:rsidRPr="00864E6A">
        <w:rPr>
          <w:rFonts w:ascii="Times New Roman" w:hAnsi="Times New Roman" w:cs="Times New Roman"/>
          <w:b/>
          <w:bCs/>
          <w:sz w:val="24"/>
          <w:szCs w:val="24"/>
        </w:rPr>
        <w:t xml:space="preserve"> brief gaat over de straf voor het preken. Aan wie deze brief is geschreven is onbekend</w:t>
      </w:r>
      <w:r w:rsidR="00864E6A">
        <w:rPr>
          <w:rStyle w:val="Voetnootmarkering"/>
          <w:rFonts w:ascii="Times New Roman" w:hAnsi="Times New Roman" w:cs="Times New Roman"/>
          <w:b/>
          <w:bCs/>
          <w:sz w:val="24"/>
          <w:szCs w:val="24"/>
        </w:rPr>
        <w:footnoteReference w:id="235"/>
      </w:r>
      <w:r w:rsidRPr="00864E6A">
        <w:rPr>
          <w:rFonts w:ascii="Times New Roman" w:hAnsi="Times New Roman" w:cs="Times New Roman"/>
          <w:b/>
          <w:bCs/>
          <w:sz w:val="24"/>
          <w:szCs w:val="24"/>
        </w:rPr>
        <w:t xml:space="preserve">. </w:t>
      </w:r>
    </w:p>
    <w:p w14:paraId="5D1B24A9" w14:textId="77777777" w:rsidR="00DD1678" w:rsidRDefault="00DD1678" w:rsidP="00DD1678">
      <w:pPr>
        <w:pStyle w:val="Geenafstand"/>
        <w:jc w:val="both"/>
        <w:rPr>
          <w:rFonts w:ascii="Times New Roman" w:hAnsi="Times New Roman" w:cs="Times New Roman"/>
          <w:sz w:val="24"/>
          <w:szCs w:val="24"/>
        </w:rPr>
      </w:pPr>
    </w:p>
    <w:p w14:paraId="755A5589" w14:textId="583A68A0" w:rsidR="00DD1678" w:rsidRPr="00633EFE" w:rsidRDefault="00DD1678" w:rsidP="00DD1678">
      <w:pPr>
        <w:pStyle w:val="Geenafstand"/>
        <w:jc w:val="both"/>
        <w:rPr>
          <w:rFonts w:ascii="Times New Roman" w:hAnsi="Times New Roman" w:cs="Times New Roman"/>
          <w:sz w:val="24"/>
          <w:szCs w:val="24"/>
        </w:rPr>
      </w:pPr>
      <w:r w:rsidRPr="00633EFE">
        <w:rPr>
          <w:rFonts w:ascii="Times New Roman" w:hAnsi="Times New Roman" w:cs="Times New Roman"/>
          <w:sz w:val="24"/>
          <w:szCs w:val="24"/>
        </w:rPr>
        <w:t>Gegroet, beste vriend</w:t>
      </w:r>
      <w:r w:rsidR="0031688F">
        <w:rPr>
          <w:rFonts w:ascii="Times New Roman" w:hAnsi="Times New Roman" w:cs="Times New Roman"/>
          <w:sz w:val="24"/>
          <w:szCs w:val="24"/>
        </w:rPr>
        <w:t>,</w:t>
      </w:r>
    </w:p>
    <w:p w14:paraId="2590696C" w14:textId="4DC35718" w:rsidR="00DD1678" w:rsidRPr="00633EFE" w:rsidRDefault="00DD1678" w:rsidP="00DD1678">
      <w:pPr>
        <w:pStyle w:val="Geenafstand"/>
        <w:jc w:val="both"/>
        <w:rPr>
          <w:rFonts w:ascii="Times New Roman" w:hAnsi="Times New Roman" w:cs="Times New Roman"/>
          <w:sz w:val="24"/>
          <w:szCs w:val="24"/>
        </w:rPr>
      </w:pPr>
      <w:r w:rsidRPr="00633EFE">
        <w:rPr>
          <w:rFonts w:ascii="Times New Roman" w:hAnsi="Times New Roman" w:cs="Times New Roman"/>
          <w:sz w:val="24"/>
          <w:szCs w:val="24"/>
        </w:rPr>
        <w:t>Ik heb uw brief ontvangen, denk ik, op 10 september. Daaruit heb ik geleerd hoeveel</w:t>
      </w:r>
      <w:r>
        <w:rPr>
          <w:rFonts w:ascii="Times New Roman" w:hAnsi="Times New Roman" w:cs="Times New Roman"/>
          <w:sz w:val="24"/>
          <w:szCs w:val="24"/>
        </w:rPr>
        <w:t xml:space="preserve"> </w:t>
      </w:r>
      <w:r w:rsidRPr="00633EFE">
        <w:rPr>
          <w:rFonts w:ascii="Times New Roman" w:hAnsi="Times New Roman" w:cs="Times New Roman"/>
          <w:sz w:val="24"/>
          <w:szCs w:val="24"/>
        </w:rPr>
        <w:t>de Geest van God daar in het zuiden heeft bereikt. Hier in</w:t>
      </w:r>
      <w:r>
        <w:rPr>
          <w:rFonts w:ascii="Times New Roman" w:hAnsi="Times New Roman" w:cs="Times New Roman"/>
          <w:sz w:val="24"/>
          <w:szCs w:val="24"/>
        </w:rPr>
        <w:t xml:space="preserve"> </w:t>
      </w:r>
      <w:r w:rsidRPr="00633EFE">
        <w:rPr>
          <w:rFonts w:ascii="Times New Roman" w:hAnsi="Times New Roman" w:cs="Times New Roman"/>
          <w:sz w:val="24"/>
          <w:szCs w:val="24"/>
        </w:rPr>
        <w:t>het noorden komt het tot stilstand onder de boeren vanwege de</w:t>
      </w:r>
      <w:r>
        <w:rPr>
          <w:rFonts w:ascii="Times New Roman" w:hAnsi="Times New Roman" w:cs="Times New Roman"/>
          <w:sz w:val="24"/>
          <w:szCs w:val="24"/>
        </w:rPr>
        <w:t xml:space="preserve"> </w:t>
      </w:r>
      <w:r w:rsidRPr="00633EFE">
        <w:rPr>
          <w:rFonts w:ascii="Times New Roman" w:hAnsi="Times New Roman" w:cs="Times New Roman"/>
          <w:sz w:val="24"/>
          <w:szCs w:val="24"/>
        </w:rPr>
        <w:t xml:space="preserve">ernst van de vervolging door de wereld. </w:t>
      </w:r>
      <w:r>
        <w:rPr>
          <w:rFonts w:ascii="Times New Roman" w:hAnsi="Times New Roman" w:cs="Times New Roman"/>
          <w:sz w:val="24"/>
          <w:szCs w:val="24"/>
        </w:rPr>
        <w:t>Als gedagvaardigde</w:t>
      </w:r>
      <w:r w:rsidRPr="00633EFE">
        <w:rPr>
          <w:rFonts w:ascii="Times New Roman" w:hAnsi="Times New Roman" w:cs="Times New Roman"/>
          <w:sz w:val="24"/>
          <w:szCs w:val="24"/>
        </w:rPr>
        <w:t xml:space="preserve">, reisde ik naar </w:t>
      </w:r>
      <w:proofErr w:type="spellStart"/>
      <w:r w:rsidRPr="00633EFE">
        <w:rPr>
          <w:rFonts w:ascii="Times New Roman" w:hAnsi="Times New Roman" w:cs="Times New Roman"/>
          <w:sz w:val="24"/>
          <w:szCs w:val="24"/>
        </w:rPr>
        <w:lastRenderedPageBreak/>
        <w:t>Kalajoki</w:t>
      </w:r>
      <w:proofErr w:type="spellEnd"/>
      <w:r>
        <w:rPr>
          <w:rFonts w:ascii="Times New Roman" w:hAnsi="Times New Roman" w:cs="Times New Roman"/>
          <w:sz w:val="24"/>
          <w:szCs w:val="24"/>
        </w:rPr>
        <w:t xml:space="preserve"> </w:t>
      </w:r>
      <w:r w:rsidRPr="00633EFE">
        <w:rPr>
          <w:rFonts w:ascii="Times New Roman" w:hAnsi="Times New Roman" w:cs="Times New Roman"/>
          <w:sz w:val="24"/>
          <w:szCs w:val="24"/>
        </w:rPr>
        <w:t>om voor de rechtbank te verschijnen, de zitting begon op 27 augustus. Daar</w:t>
      </w:r>
      <w:r>
        <w:rPr>
          <w:rFonts w:ascii="Times New Roman" w:hAnsi="Times New Roman" w:cs="Times New Roman"/>
          <w:sz w:val="24"/>
          <w:szCs w:val="24"/>
        </w:rPr>
        <w:t xml:space="preserve"> </w:t>
      </w:r>
      <w:r w:rsidRPr="00633EFE">
        <w:rPr>
          <w:rFonts w:ascii="Times New Roman" w:hAnsi="Times New Roman" w:cs="Times New Roman"/>
          <w:sz w:val="24"/>
          <w:szCs w:val="24"/>
        </w:rPr>
        <w:t>werden de boeren beboet, de totale boete bedroeg 12.462 roebel op papier, mijn deel</w:t>
      </w:r>
      <w:r>
        <w:rPr>
          <w:rFonts w:ascii="Times New Roman" w:hAnsi="Times New Roman" w:cs="Times New Roman"/>
          <w:sz w:val="24"/>
          <w:szCs w:val="24"/>
        </w:rPr>
        <w:t xml:space="preserve"> </w:t>
      </w:r>
      <w:r w:rsidRPr="00633EFE">
        <w:rPr>
          <w:rFonts w:ascii="Times New Roman" w:hAnsi="Times New Roman" w:cs="Times New Roman"/>
          <w:sz w:val="24"/>
          <w:szCs w:val="24"/>
        </w:rPr>
        <w:t>was 331 roebel en 40 kopeken. De enige aanklacht tegen mij was dat ik in</w:t>
      </w:r>
      <w:r>
        <w:rPr>
          <w:rFonts w:ascii="Times New Roman" w:hAnsi="Times New Roman" w:cs="Times New Roman"/>
          <w:sz w:val="24"/>
          <w:szCs w:val="24"/>
        </w:rPr>
        <w:t xml:space="preserve"> </w:t>
      </w:r>
      <w:r w:rsidRPr="00633EFE">
        <w:rPr>
          <w:rFonts w:ascii="Times New Roman" w:hAnsi="Times New Roman" w:cs="Times New Roman"/>
          <w:sz w:val="24"/>
          <w:szCs w:val="24"/>
        </w:rPr>
        <w:t>aanwezigheid van een predikant en op verzoek van een predikant uit het</w:t>
      </w:r>
      <w:r>
        <w:rPr>
          <w:rFonts w:ascii="Times New Roman" w:hAnsi="Times New Roman" w:cs="Times New Roman"/>
          <w:sz w:val="24"/>
          <w:szCs w:val="24"/>
        </w:rPr>
        <w:t xml:space="preserve"> </w:t>
      </w:r>
      <w:bookmarkStart w:id="31" w:name="_Hlk178241629"/>
      <w:r w:rsidRPr="00633EFE">
        <w:rPr>
          <w:rFonts w:ascii="Times New Roman" w:hAnsi="Times New Roman" w:cs="Times New Roman"/>
          <w:sz w:val="24"/>
          <w:szCs w:val="24"/>
        </w:rPr>
        <w:t xml:space="preserve">boek </w:t>
      </w:r>
      <w:proofErr w:type="spellStart"/>
      <w:r w:rsidRPr="00633EFE">
        <w:rPr>
          <w:rFonts w:ascii="Times New Roman" w:hAnsi="Times New Roman" w:cs="Times New Roman"/>
          <w:i/>
          <w:iCs/>
          <w:sz w:val="24"/>
          <w:szCs w:val="24"/>
        </w:rPr>
        <w:t>Huutavan</w:t>
      </w:r>
      <w:proofErr w:type="spellEnd"/>
      <w:r w:rsidRPr="00633EFE">
        <w:rPr>
          <w:rFonts w:ascii="Times New Roman" w:hAnsi="Times New Roman" w:cs="Times New Roman"/>
          <w:i/>
          <w:iCs/>
          <w:sz w:val="24"/>
          <w:szCs w:val="24"/>
        </w:rPr>
        <w:t xml:space="preserve"> </w:t>
      </w:r>
      <w:proofErr w:type="spellStart"/>
      <w:r w:rsidRPr="00633EFE">
        <w:rPr>
          <w:rFonts w:ascii="Times New Roman" w:hAnsi="Times New Roman" w:cs="Times New Roman"/>
          <w:i/>
          <w:iCs/>
          <w:sz w:val="24"/>
          <w:szCs w:val="24"/>
        </w:rPr>
        <w:t>ääni</w:t>
      </w:r>
      <w:bookmarkEnd w:id="31"/>
      <w:proofErr w:type="spellEnd"/>
      <w:r>
        <w:rPr>
          <w:rStyle w:val="Voetnootmarkering"/>
          <w:rFonts w:ascii="Times New Roman" w:hAnsi="Times New Roman" w:cs="Times New Roman"/>
          <w:i/>
          <w:iCs/>
          <w:sz w:val="24"/>
          <w:szCs w:val="24"/>
        </w:rPr>
        <w:footnoteReference w:id="236"/>
      </w:r>
      <w:r w:rsidRPr="00633EFE">
        <w:rPr>
          <w:rFonts w:ascii="Times New Roman" w:hAnsi="Times New Roman" w:cs="Times New Roman"/>
          <w:sz w:val="24"/>
          <w:szCs w:val="24"/>
        </w:rPr>
        <w:t xml:space="preserve"> had gelezen, en dat ik een andere keer op een</w:t>
      </w:r>
      <w:r>
        <w:rPr>
          <w:rFonts w:ascii="Times New Roman" w:hAnsi="Times New Roman" w:cs="Times New Roman"/>
          <w:sz w:val="24"/>
          <w:szCs w:val="24"/>
        </w:rPr>
        <w:t xml:space="preserve"> </w:t>
      </w:r>
      <w:r w:rsidRPr="00633EFE">
        <w:rPr>
          <w:rFonts w:ascii="Times New Roman" w:hAnsi="Times New Roman" w:cs="Times New Roman"/>
          <w:sz w:val="24"/>
          <w:szCs w:val="24"/>
        </w:rPr>
        <w:t>zondagavond in de pastorie had gelezen. In de aanklacht stond dat het sabbat</w:t>
      </w:r>
      <w:r>
        <w:rPr>
          <w:rFonts w:ascii="Times New Roman" w:hAnsi="Times New Roman" w:cs="Times New Roman"/>
          <w:sz w:val="24"/>
          <w:szCs w:val="24"/>
        </w:rPr>
        <w:t>-</w:t>
      </w:r>
      <w:r w:rsidRPr="00633EFE">
        <w:rPr>
          <w:rFonts w:ascii="Times New Roman" w:hAnsi="Times New Roman" w:cs="Times New Roman"/>
          <w:sz w:val="24"/>
          <w:szCs w:val="24"/>
        </w:rPr>
        <w:t>breken was.</w:t>
      </w:r>
      <w:r w:rsidR="00864E6A">
        <w:rPr>
          <w:rFonts w:ascii="Times New Roman" w:hAnsi="Times New Roman" w:cs="Times New Roman"/>
          <w:sz w:val="24"/>
          <w:szCs w:val="24"/>
        </w:rPr>
        <w:t xml:space="preserve"> </w:t>
      </w:r>
      <w:r w:rsidRPr="00633EFE">
        <w:rPr>
          <w:rFonts w:ascii="Times New Roman" w:hAnsi="Times New Roman" w:cs="Times New Roman"/>
          <w:sz w:val="24"/>
          <w:szCs w:val="24"/>
        </w:rPr>
        <w:t>Geen van</w:t>
      </w:r>
      <w:r>
        <w:rPr>
          <w:rFonts w:ascii="Times New Roman" w:hAnsi="Times New Roman" w:cs="Times New Roman"/>
          <w:sz w:val="24"/>
          <w:szCs w:val="24"/>
        </w:rPr>
        <w:t xml:space="preserve"> </w:t>
      </w:r>
      <w:r w:rsidRPr="00633EFE">
        <w:rPr>
          <w:rFonts w:ascii="Times New Roman" w:hAnsi="Times New Roman" w:cs="Times New Roman"/>
          <w:sz w:val="24"/>
          <w:szCs w:val="24"/>
        </w:rPr>
        <w:t>de predikanten werd beboet, maar hun zaak werd overgedragen aan de kerkenraad. Ik</w:t>
      </w:r>
      <w:r>
        <w:rPr>
          <w:rFonts w:ascii="Times New Roman" w:hAnsi="Times New Roman" w:cs="Times New Roman"/>
          <w:sz w:val="24"/>
          <w:szCs w:val="24"/>
        </w:rPr>
        <w:t xml:space="preserve"> </w:t>
      </w:r>
      <w:r w:rsidRPr="00633EFE">
        <w:rPr>
          <w:rFonts w:ascii="Times New Roman" w:hAnsi="Times New Roman" w:cs="Times New Roman"/>
          <w:sz w:val="24"/>
          <w:szCs w:val="24"/>
        </w:rPr>
        <w:t>kan geen beloftes doen over een reisje daarheen deze zomer, maar ik hoop</w:t>
      </w:r>
      <w:r>
        <w:rPr>
          <w:rFonts w:ascii="Times New Roman" w:hAnsi="Times New Roman" w:cs="Times New Roman"/>
          <w:sz w:val="24"/>
          <w:szCs w:val="24"/>
        </w:rPr>
        <w:t xml:space="preserve"> </w:t>
      </w:r>
      <w:r w:rsidRPr="00633EFE">
        <w:rPr>
          <w:rFonts w:ascii="Times New Roman" w:hAnsi="Times New Roman" w:cs="Times New Roman"/>
          <w:sz w:val="24"/>
          <w:szCs w:val="24"/>
        </w:rPr>
        <w:t>het ergens in de herfst te doen, als mijn gezondheid het toelaat. Ik laat het je weten voordat ik kom.</w:t>
      </w:r>
    </w:p>
    <w:p w14:paraId="3029296E" w14:textId="77777777" w:rsidR="00DD1678" w:rsidRPr="00633EFE" w:rsidRDefault="00DD1678" w:rsidP="00DD1678">
      <w:pPr>
        <w:pStyle w:val="Geenafstand"/>
        <w:jc w:val="both"/>
        <w:rPr>
          <w:rFonts w:ascii="Times New Roman" w:hAnsi="Times New Roman" w:cs="Times New Roman"/>
          <w:sz w:val="24"/>
          <w:szCs w:val="24"/>
        </w:rPr>
      </w:pPr>
      <w:r w:rsidRPr="00633EFE">
        <w:rPr>
          <w:rFonts w:ascii="Times New Roman" w:hAnsi="Times New Roman" w:cs="Times New Roman"/>
          <w:sz w:val="24"/>
          <w:szCs w:val="24"/>
        </w:rPr>
        <w:t>Doe de groeten aan al mijn kennissen, vooral aan die in Helsinki.</w:t>
      </w:r>
    </w:p>
    <w:p w14:paraId="36272898" w14:textId="77777777" w:rsidR="00DD1678" w:rsidRDefault="00DD1678" w:rsidP="00DD1678">
      <w:pPr>
        <w:pStyle w:val="Geenafstand"/>
        <w:jc w:val="both"/>
        <w:rPr>
          <w:rFonts w:ascii="Times New Roman" w:hAnsi="Times New Roman" w:cs="Times New Roman"/>
          <w:sz w:val="24"/>
          <w:szCs w:val="24"/>
        </w:rPr>
      </w:pPr>
      <w:proofErr w:type="spellStart"/>
      <w:r w:rsidRPr="00633EFE">
        <w:rPr>
          <w:rFonts w:ascii="Times New Roman" w:hAnsi="Times New Roman" w:cs="Times New Roman"/>
          <w:sz w:val="24"/>
          <w:szCs w:val="24"/>
        </w:rPr>
        <w:t>Nilsia</w:t>
      </w:r>
      <w:proofErr w:type="spellEnd"/>
      <w:r w:rsidRPr="00633EFE">
        <w:rPr>
          <w:rFonts w:ascii="Times New Roman" w:hAnsi="Times New Roman" w:cs="Times New Roman"/>
          <w:sz w:val="24"/>
          <w:szCs w:val="24"/>
        </w:rPr>
        <w:t>, 12 september 1839.</w:t>
      </w:r>
    </w:p>
    <w:p w14:paraId="174D1B93"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Paaval</w:t>
      </w:r>
      <w:proofErr w:type="spellEnd"/>
      <w:r>
        <w:rPr>
          <w:rFonts w:ascii="Times New Roman" w:hAnsi="Times New Roman" w:cs="Times New Roman"/>
          <w:sz w:val="24"/>
          <w:szCs w:val="24"/>
        </w:rPr>
        <w:t xml:space="preserve"> Ruotsalainen</w:t>
      </w:r>
    </w:p>
    <w:p w14:paraId="554F2E45" w14:textId="77777777" w:rsidR="00864E6A" w:rsidRDefault="00864E6A" w:rsidP="00DD1678">
      <w:pPr>
        <w:pStyle w:val="Geenafstand"/>
        <w:jc w:val="both"/>
        <w:rPr>
          <w:rFonts w:ascii="Times New Roman" w:hAnsi="Times New Roman" w:cs="Times New Roman"/>
          <w:sz w:val="24"/>
          <w:szCs w:val="24"/>
        </w:rPr>
      </w:pPr>
    </w:p>
    <w:p w14:paraId="04278D67" w14:textId="48BBFB81" w:rsidR="00DD1678" w:rsidRPr="00864E6A" w:rsidRDefault="00DD1678" w:rsidP="00DD1678">
      <w:pPr>
        <w:pStyle w:val="Geenafstand"/>
        <w:jc w:val="both"/>
        <w:rPr>
          <w:rFonts w:ascii="Times New Roman" w:hAnsi="Times New Roman" w:cs="Times New Roman"/>
          <w:b/>
          <w:bCs/>
          <w:sz w:val="24"/>
          <w:szCs w:val="24"/>
        </w:rPr>
      </w:pPr>
      <w:r w:rsidRPr="00864E6A">
        <w:rPr>
          <w:rFonts w:ascii="Times New Roman" w:hAnsi="Times New Roman" w:cs="Times New Roman"/>
          <w:b/>
          <w:bCs/>
          <w:sz w:val="24"/>
          <w:szCs w:val="24"/>
        </w:rPr>
        <w:t xml:space="preserve">Een brief aan </w:t>
      </w:r>
      <w:r w:rsidR="00864E6A">
        <w:rPr>
          <w:rFonts w:ascii="Times New Roman" w:hAnsi="Times New Roman" w:cs="Times New Roman"/>
          <w:b/>
          <w:bCs/>
          <w:sz w:val="24"/>
          <w:szCs w:val="24"/>
        </w:rPr>
        <w:t xml:space="preserve">de vrouw van </w:t>
      </w:r>
      <w:r w:rsidRPr="00864E6A">
        <w:rPr>
          <w:rFonts w:ascii="Times New Roman" w:hAnsi="Times New Roman" w:cs="Times New Roman"/>
          <w:b/>
          <w:bCs/>
          <w:sz w:val="24"/>
          <w:szCs w:val="24"/>
        </w:rPr>
        <w:t xml:space="preserve">prediker Jonas </w:t>
      </w:r>
      <w:proofErr w:type="spellStart"/>
      <w:r w:rsidRPr="00864E6A">
        <w:rPr>
          <w:rFonts w:ascii="Times New Roman" w:hAnsi="Times New Roman" w:cs="Times New Roman"/>
          <w:b/>
          <w:bCs/>
          <w:sz w:val="24"/>
          <w:szCs w:val="24"/>
        </w:rPr>
        <w:t>Lagus</w:t>
      </w:r>
      <w:proofErr w:type="spellEnd"/>
      <w:r w:rsidR="00864E6A">
        <w:rPr>
          <w:rStyle w:val="Voetnootmarkering"/>
          <w:rFonts w:ascii="Times New Roman" w:hAnsi="Times New Roman" w:cs="Times New Roman"/>
          <w:b/>
          <w:bCs/>
          <w:sz w:val="24"/>
          <w:szCs w:val="24"/>
        </w:rPr>
        <w:footnoteReference w:id="237"/>
      </w:r>
      <w:r w:rsidR="00864E6A">
        <w:rPr>
          <w:rFonts w:ascii="Times New Roman" w:hAnsi="Times New Roman" w:cs="Times New Roman"/>
          <w:b/>
          <w:bCs/>
          <w:sz w:val="24"/>
          <w:szCs w:val="24"/>
        </w:rPr>
        <w:t>.</w:t>
      </w:r>
    </w:p>
    <w:p w14:paraId="4C775C65" w14:textId="77777777" w:rsidR="00DD1678" w:rsidRDefault="00DD1678" w:rsidP="00DD1678">
      <w:pPr>
        <w:pStyle w:val="Geenafstand"/>
        <w:jc w:val="both"/>
        <w:rPr>
          <w:rFonts w:ascii="Times New Roman" w:hAnsi="Times New Roman" w:cs="Times New Roman"/>
          <w:sz w:val="24"/>
          <w:szCs w:val="24"/>
        </w:rPr>
      </w:pPr>
    </w:p>
    <w:p w14:paraId="1A206E87" w14:textId="071F07A3" w:rsidR="00DD1678" w:rsidRPr="00BA48A8" w:rsidRDefault="00DD1678" w:rsidP="00DD1678">
      <w:pPr>
        <w:pStyle w:val="Geenafstand"/>
        <w:jc w:val="both"/>
        <w:rPr>
          <w:rFonts w:ascii="Times New Roman" w:hAnsi="Times New Roman" w:cs="Times New Roman"/>
          <w:sz w:val="24"/>
          <w:szCs w:val="24"/>
        </w:rPr>
      </w:pPr>
      <w:r w:rsidRPr="00CB4CD1">
        <w:rPr>
          <w:rFonts w:ascii="Times New Roman" w:hAnsi="Times New Roman" w:cs="Times New Roman"/>
          <w:sz w:val="24"/>
          <w:szCs w:val="24"/>
        </w:rPr>
        <w:t xml:space="preserve">Groeten aan mevrouw </w:t>
      </w:r>
      <w:proofErr w:type="spellStart"/>
      <w:r w:rsidRPr="00CB4CD1">
        <w:rPr>
          <w:rFonts w:ascii="Times New Roman" w:hAnsi="Times New Roman" w:cs="Times New Roman"/>
          <w:sz w:val="24"/>
          <w:szCs w:val="24"/>
        </w:rPr>
        <w:t>Lagus</w:t>
      </w:r>
      <w:proofErr w:type="spellEnd"/>
      <w:r w:rsidRPr="00CB4CD1">
        <w:rPr>
          <w:rFonts w:ascii="Times New Roman" w:hAnsi="Times New Roman" w:cs="Times New Roman"/>
          <w:sz w:val="24"/>
          <w:szCs w:val="24"/>
        </w:rPr>
        <w:t>, geliefd</w:t>
      </w:r>
      <w:r w:rsidR="00864E6A">
        <w:rPr>
          <w:rFonts w:ascii="Times New Roman" w:hAnsi="Times New Roman" w:cs="Times New Roman"/>
          <w:sz w:val="24"/>
          <w:szCs w:val="24"/>
        </w:rPr>
        <w:t>e</w:t>
      </w:r>
      <w:r w:rsidRPr="00CB4CD1">
        <w:rPr>
          <w:rFonts w:ascii="Times New Roman" w:hAnsi="Times New Roman" w:cs="Times New Roman"/>
          <w:sz w:val="24"/>
          <w:szCs w:val="24"/>
        </w:rPr>
        <w:t xml:space="preserve"> in de </w:t>
      </w:r>
      <w:r>
        <w:rPr>
          <w:rFonts w:ascii="Times New Roman" w:hAnsi="Times New Roman" w:cs="Times New Roman"/>
          <w:sz w:val="24"/>
          <w:szCs w:val="24"/>
        </w:rPr>
        <w:t>Heere</w:t>
      </w:r>
      <w:r w:rsidRPr="00CB4CD1">
        <w:rPr>
          <w:rFonts w:ascii="Times New Roman" w:hAnsi="Times New Roman" w:cs="Times New Roman"/>
          <w:sz w:val="24"/>
          <w:szCs w:val="24"/>
        </w:rPr>
        <w:t>, en aan de drie dames die</w:t>
      </w:r>
      <w:r>
        <w:rPr>
          <w:rFonts w:ascii="Times New Roman" w:hAnsi="Times New Roman" w:cs="Times New Roman"/>
          <w:sz w:val="24"/>
          <w:szCs w:val="24"/>
        </w:rPr>
        <w:t xml:space="preserve"> </w:t>
      </w:r>
      <w:r w:rsidRPr="00CB4CD1">
        <w:rPr>
          <w:rFonts w:ascii="Times New Roman" w:hAnsi="Times New Roman" w:cs="Times New Roman"/>
          <w:sz w:val="24"/>
          <w:szCs w:val="24"/>
        </w:rPr>
        <w:t>in uw huis wonen</w:t>
      </w:r>
      <w:r w:rsidR="0031688F">
        <w:rPr>
          <w:rFonts w:ascii="Times New Roman" w:hAnsi="Times New Roman" w:cs="Times New Roman"/>
          <w:sz w:val="24"/>
          <w:szCs w:val="24"/>
        </w:rPr>
        <w:t>,</w:t>
      </w:r>
      <w:r w:rsidRPr="00CB4CD1">
        <w:rPr>
          <w:rFonts w:ascii="Times New Roman" w:hAnsi="Times New Roman" w:cs="Times New Roman"/>
          <w:sz w:val="24"/>
          <w:szCs w:val="24"/>
        </w:rPr>
        <w:br/>
        <w:t>Hartelijk dank voor alle liefde die u mij toonde tijdens mijn verblijf bij u op</w:t>
      </w:r>
      <w:r>
        <w:rPr>
          <w:rFonts w:ascii="Times New Roman" w:hAnsi="Times New Roman" w:cs="Times New Roman"/>
          <w:sz w:val="24"/>
          <w:szCs w:val="24"/>
        </w:rPr>
        <w:t xml:space="preserve"> </w:t>
      </w:r>
      <w:r w:rsidRPr="00CB4CD1">
        <w:rPr>
          <w:rFonts w:ascii="Times New Roman" w:hAnsi="Times New Roman" w:cs="Times New Roman"/>
          <w:sz w:val="24"/>
          <w:szCs w:val="24"/>
        </w:rPr>
        <w:t xml:space="preserve">mijn reis naar het proces in </w:t>
      </w:r>
      <w:proofErr w:type="spellStart"/>
      <w:r w:rsidRPr="00CB4CD1">
        <w:rPr>
          <w:rFonts w:ascii="Times New Roman" w:hAnsi="Times New Roman" w:cs="Times New Roman"/>
          <w:sz w:val="24"/>
          <w:szCs w:val="24"/>
        </w:rPr>
        <w:t>Kalajoki</w:t>
      </w:r>
      <w:proofErr w:type="spellEnd"/>
      <w:r w:rsidRPr="00CB4CD1">
        <w:rPr>
          <w:rFonts w:ascii="Times New Roman" w:hAnsi="Times New Roman" w:cs="Times New Roman"/>
          <w:sz w:val="24"/>
          <w:szCs w:val="24"/>
        </w:rPr>
        <w:t>. Op dat moment was u overdreven bezorgd over</w:t>
      </w:r>
      <w:r>
        <w:rPr>
          <w:rFonts w:ascii="Times New Roman" w:hAnsi="Times New Roman" w:cs="Times New Roman"/>
          <w:sz w:val="24"/>
          <w:szCs w:val="24"/>
        </w:rPr>
        <w:t xml:space="preserve"> </w:t>
      </w:r>
      <w:r w:rsidRPr="00CB4CD1">
        <w:rPr>
          <w:rFonts w:ascii="Times New Roman" w:hAnsi="Times New Roman" w:cs="Times New Roman"/>
          <w:sz w:val="24"/>
          <w:szCs w:val="24"/>
        </w:rPr>
        <w:t xml:space="preserve">uw zondige staat, maar ik verheug mij voor de </w:t>
      </w:r>
      <w:r>
        <w:rPr>
          <w:rFonts w:ascii="Times New Roman" w:hAnsi="Times New Roman" w:cs="Times New Roman"/>
          <w:sz w:val="24"/>
          <w:szCs w:val="24"/>
        </w:rPr>
        <w:t>Heere</w:t>
      </w:r>
      <w:r w:rsidRPr="00CB4CD1">
        <w:rPr>
          <w:rFonts w:ascii="Times New Roman" w:hAnsi="Times New Roman" w:cs="Times New Roman"/>
          <w:sz w:val="24"/>
          <w:szCs w:val="24"/>
        </w:rPr>
        <w:t xml:space="preserve"> dat de Almachtige God uit </w:t>
      </w:r>
      <w:r>
        <w:rPr>
          <w:rFonts w:ascii="Times New Roman" w:hAnsi="Times New Roman" w:cs="Times New Roman"/>
          <w:sz w:val="24"/>
          <w:szCs w:val="24"/>
        </w:rPr>
        <w:t xml:space="preserve">pure liefde </w:t>
      </w:r>
      <w:r w:rsidRPr="00CB4CD1">
        <w:rPr>
          <w:rFonts w:ascii="Times New Roman" w:hAnsi="Times New Roman" w:cs="Times New Roman"/>
          <w:sz w:val="24"/>
          <w:szCs w:val="24"/>
        </w:rPr>
        <w:t>u uw zonden heeft laten zien.</w:t>
      </w:r>
      <w:r>
        <w:rPr>
          <w:rFonts w:ascii="Times New Roman" w:hAnsi="Times New Roman" w:cs="Times New Roman"/>
          <w:sz w:val="24"/>
          <w:szCs w:val="24"/>
        </w:rPr>
        <w:t xml:space="preserve"> </w:t>
      </w:r>
      <w:r w:rsidRPr="00CB4CD1">
        <w:rPr>
          <w:rFonts w:ascii="Times New Roman" w:hAnsi="Times New Roman" w:cs="Times New Roman"/>
          <w:sz w:val="24"/>
          <w:szCs w:val="24"/>
        </w:rPr>
        <w:t xml:space="preserve">Goede vriend, geef glorie aan de Redder </w:t>
      </w:r>
      <w:r>
        <w:rPr>
          <w:rFonts w:ascii="Times New Roman" w:hAnsi="Times New Roman" w:cs="Times New Roman"/>
          <w:sz w:val="24"/>
          <w:szCs w:val="24"/>
        </w:rPr>
        <w:t>D</w:t>
      </w:r>
      <w:r w:rsidRPr="00CB4CD1">
        <w:rPr>
          <w:rFonts w:ascii="Times New Roman" w:hAnsi="Times New Roman" w:cs="Times New Roman"/>
          <w:sz w:val="24"/>
          <w:szCs w:val="24"/>
        </w:rPr>
        <w:t>ie</w:t>
      </w:r>
      <w:r>
        <w:rPr>
          <w:rFonts w:ascii="Times New Roman" w:hAnsi="Times New Roman" w:cs="Times New Roman"/>
          <w:sz w:val="24"/>
          <w:szCs w:val="24"/>
        </w:rPr>
        <w:t xml:space="preserve"> </w:t>
      </w:r>
      <w:r w:rsidRPr="00CB4CD1">
        <w:rPr>
          <w:rFonts w:ascii="Times New Roman" w:hAnsi="Times New Roman" w:cs="Times New Roman"/>
          <w:sz w:val="24"/>
          <w:szCs w:val="24"/>
        </w:rPr>
        <w:t>u uit liefde heeft geleid tot een kennis van zonde.</w:t>
      </w:r>
      <w:r>
        <w:rPr>
          <w:rFonts w:ascii="Times New Roman" w:hAnsi="Times New Roman" w:cs="Times New Roman"/>
          <w:sz w:val="24"/>
          <w:szCs w:val="24"/>
        </w:rPr>
        <w:t xml:space="preserve"> </w:t>
      </w:r>
      <w:r w:rsidRPr="00CB4CD1">
        <w:rPr>
          <w:rFonts w:ascii="Times New Roman" w:hAnsi="Times New Roman" w:cs="Times New Roman"/>
          <w:sz w:val="24"/>
          <w:szCs w:val="24"/>
        </w:rPr>
        <w:t>Vanaf nu hoeft u</w:t>
      </w:r>
      <w:r>
        <w:rPr>
          <w:rFonts w:ascii="Times New Roman" w:hAnsi="Times New Roman" w:cs="Times New Roman"/>
          <w:sz w:val="24"/>
          <w:szCs w:val="24"/>
        </w:rPr>
        <w:t xml:space="preserve"> </w:t>
      </w:r>
      <w:r w:rsidRPr="00CB4CD1">
        <w:rPr>
          <w:rFonts w:ascii="Times New Roman" w:hAnsi="Times New Roman" w:cs="Times New Roman"/>
          <w:sz w:val="24"/>
          <w:szCs w:val="24"/>
        </w:rPr>
        <w:t>uw angst dus niet meer als ongeloof te beschouwen, maar bedenk wat Christus zegt:</w:t>
      </w:r>
      <w:r>
        <w:rPr>
          <w:rFonts w:ascii="Times New Roman" w:hAnsi="Times New Roman" w:cs="Times New Roman"/>
          <w:sz w:val="24"/>
          <w:szCs w:val="24"/>
        </w:rPr>
        <w:t xml:space="preserve"> </w:t>
      </w:r>
      <w:r w:rsidRPr="00CB4CD1">
        <w:rPr>
          <w:rFonts w:ascii="Times New Roman" w:hAnsi="Times New Roman" w:cs="Times New Roman"/>
          <w:sz w:val="24"/>
          <w:szCs w:val="24"/>
        </w:rPr>
        <w:t>Zalig zijn zij die treuren, zalig zijn de armen van geest, en zalig zijn</w:t>
      </w:r>
      <w:r>
        <w:rPr>
          <w:rFonts w:ascii="Times New Roman" w:hAnsi="Times New Roman" w:cs="Times New Roman"/>
          <w:sz w:val="24"/>
          <w:szCs w:val="24"/>
        </w:rPr>
        <w:t xml:space="preserve"> </w:t>
      </w:r>
      <w:r w:rsidRPr="00CB4CD1">
        <w:rPr>
          <w:rFonts w:ascii="Times New Roman" w:hAnsi="Times New Roman" w:cs="Times New Roman"/>
          <w:sz w:val="24"/>
          <w:szCs w:val="24"/>
        </w:rPr>
        <w:t>zij die niet gezien hebben en toch geloven (Matt. 5</w:t>
      </w:r>
      <w:r>
        <w:rPr>
          <w:rFonts w:ascii="Times New Roman" w:hAnsi="Times New Roman" w:cs="Times New Roman"/>
          <w:sz w:val="24"/>
          <w:szCs w:val="24"/>
        </w:rPr>
        <w:t xml:space="preserve"> 3 en 4;</w:t>
      </w:r>
      <w:r w:rsidRPr="00CB4CD1">
        <w:rPr>
          <w:rFonts w:ascii="Times New Roman" w:hAnsi="Times New Roman" w:cs="Times New Roman"/>
          <w:sz w:val="24"/>
          <w:szCs w:val="24"/>
        </w:rPr>
        <w:t xml:space="preserve"> Joh. 20:29), dat wil zeggen,</w:t>
      </w:r>
      <w:r>
        <w:rPr>
          <w:rFonts w:ascii="Times New Roman" w:hAnsi="Times New Roman" w:cs="Times New Roman"/>
          <w:sz w:val="24"/>
          <w:szCs w:val="24"/>
        </w:rPr>
        <w:t xml:space="preserve"> </w:t>
      </w:r>
      <w:r w:rsidRPr="00CB4CD1">
        <w:rPr>
          <w:rFonts w:ascii="Times New Roman" w:hAnsi="Times New Roman" w:cs="Times New Roman"/>
          <w:sz w:val="24"/>
          <w:szCs w:val="24"/>
        </w:rPr>
        <w:t>die zich met een zoekend</w:t>
      </w:r>
      <w:r>
        <w:rPr>
          <w:rFonts w:ascii="Times New Roman" w:hAnsi="Times New Roman" w:cs="Times New Roman"/>
          <w:sz w:val="24"/>
          <w:szCs w:val="24"/>
        </w:rPr>
        <w:t xml:space="preserve"> </w:t>
      </w:r>
      <w:r w:rsidRPr="00CB4CD1">
        <w:rPr>
          <w:rFonts w:ascii="Times New Roman" w:hAnsi="Times New Roman" w:cs="Times New Roman"/>
          <w:sz w:val="24"/>
          <w:szCs w:val="24"/>
        </w:rPr>
        <w:t>geloof aan de Verlosser vastklampen. Als u dit mysterie</w:t>
      </w:r>
      <w:r>
        <w:rPr>
          <w:rFonts w:ascii="Times New Roman" w:hAnsi="Times New Roman" w:cs="Times New Roman"/>
          <w:sz w:val="24"/>
          <w:szCs w:val="24"/>
        </w:rPr>
        <w:t xml:space="preserve"> </w:t>
      </w:r>
      <w:r w:rsidRPr="00CB4CD1">
        <w:rPr>
          <w:rFonts w:ascii="Times New Roman" w:hAnsi="Times New Roman" w:cs="Times New Roman"/>
          <w:sz w:val="24"/>
          <w:szCs w:val="24"/>
        </w:rPr>
        <w:t xml:space="preserve">goed zou begrijpen, zou u de </w:t>
      </w:r>
      <w:r>
        <w:rPr>
          <w:rFonts w:ascii="Times New Roman" w:hAnsi="Times New Roman" w:cs="Times New Roman"/>
          <w:sz w:val="24"/>
          <w:szCs w:val="24"/>
        </w:rPr>
        <w:t>Heere</w:t>
      </w:r>
      <w:r w:rsidRPr="00CB4CD1">
        <w:rPr>
          <w:rFonts w:ascii="Times New Roman" w:hAnsi="Times New Roman" w:cs="Times New Roman"/>
          <w:sz w:val="24"/>
          <w:szCs w:val="24"/>
        </w:rPr>
        <w:t xml:space="preserve"> met uw hart en lippen danken. Bedenk</w:t>
      </w:r>
      <w:r>
        <w:rPr>
          <w:rFonts w:ascii="Times New Roman" w:hAnsi="Times New Roman" w:cs="Times New Roman"/>
          <w:sz w:val="24"/>
          <w:szCs w:val="24"/>
        </w:rPr>
        <w:t xml:space="preserve"> </w:t>
      </w:r>
      <w:r w:rsidRPr="00CB4CD1">
        <w:rPr>
          <w:rFonts w:ascii="Times New Roman" w:hAnsi="Times New Roman" w:cs="Times New Roman"/>
          <w:sz w:val="24"/>
          <w:szCs w:val="24"/>
        </w:rPr>
        <w:t xml:space="preserve">wat de heilige profeet David zegt: </w:t>
      </w:r>
      <w:r w:rsidR="005A5DAC">
        <w:rPr>
          <w:rFonts w:ascii="Times New Roman" w:hAnsi="Times New Roman" w:cs="Times New Roman"/>
          <w:sz w:val="24"/>
          <w:szCs w:val="24"/>
        </w:rPr>
        <w:t>‘</w:t>
      </w:r>
      <w:r w:rsidRPr="00CB4CD1">
        <w:rPr>
          <w:rFonts w:ascii="Times New Roman" w:hAnsi="Times New Roman" w:cs="Times New Roman"/>
          <w:sz w:val="24"/>
          <w:szCs w:val="24"/>
        </w:rPr>
        <w:t xml:space="preserve">Ik ben krom geworden, ik ben uitermate zeer </w:t>
      </w:r>
      <w:proofErr w:type="spellStart"/>
      <w:r w:rsidRPr="00CB4CD1">
        <w:rPr>
          <w:rFonts w:ascii="Times New Roman" w:hAnsi="Times New Roman" w:cs="Times New Roman"/>
          <w:sz w:val="24"/>
          <w:szCs w:val="24"/>
        </w:rPr>
        <w:t>nedergebogen</w:t>
      </w:r>
      <w:proofErr w:type="spellEnd"/>
      <w:r w:rsidRPr="00CB4CD1">
        <w:rPr>
          <w:rFonts w:ascii="Times New Roman" w:hAnsi="Times New Roman" w:cs="Times New Roman"/>
          <w:sz w:val="24"/>
          <w:szCs w:val="24"/>
        </w:rPr>
        <w:t xml:space="preserve">; ik ga den </w:t>
      </w:r>
      <w:proofErr w:type="spellStart"/>
      <w:r w:rsidRPr="00CB4CD1">
        <w:rPr>
          <w:rFonts w:ascii="Times New Roman" w:hAnsi="Times New Roman" w:cs="Times New Roman"/>
          <w:sz w:val="24"/>
          <w:szCs w:val="24"/>
        </w:rPr>
        <w:t>gansen</w:t>
      </w:r>
      <w:proofErr w:type="spellEnd"/>
      <w:r w:rsidRPr="00CB4CD1">
        <w:rPr>
          <w:rFonts w:ascii="Times New Roman" w:hAnsi="Times New Roman" w:cs="Times New Roman"/>
          <w:sz w:val="24"/>
          <w:szCs w:val="24"/>
        </w:rPr>
        <w:t xml:space="preserve"> dag in het zwart.</w:t>
      </w:r>
      <w:r w:rsidR="005A5DAC">
        <w:rPr>
          <w:rFonts w:ascii="Times New Roman" w:hAnsi="Times New Roman" w:cs="Times New Roman"/>
          <w:sz w:val="24"/>
          <w:szCs w:val="24"/>
        </w:rPr>
        <w:t>’</w:t>
      </w:r>
      <w:r w:rsidRPr="00CB4CD1">
        <w:rPr>
          <w:rFonts w:ascii="Times New Roman" w:hAnsi="Times New Roman" w:cs="Times New Roman"/>
          <w:sz w:val="24"/>
          <w:szCs w:val="24"/>
        </w:rPr>
        <w:t xml:space="preserve"> (Ps. 38:</w:t>
      </w:r>
      <w:r>
        <w:rPr>
          <w:rFonts w:ascii="Times New Roman" w:hAnsi="Times New Roman" w:cs="Times New Roman"/>
          <w:sz w:val="24"/>
          <w:szCs w:val="24"/>
        </w:rPr>
        <w:t>7</w:t>
      </w:r>
      <w:r w:rsidRPr="00CB4CD1">
        <w:rPr>
          <w:rFonts w:ascii="Times New Roman" w:hAnsi="Times New Roman" w:cs="Times New Roman"/>
          <w:sz w:val="24"/>
          <w:szCs w:val="24"/>
        </w:rPr>
        <w:t>). Maar luister nog eens, goede dame, wat</w:t>
      </w:r>
      <w:r>
        <w:rPr>
          <w:rFonts w:ascii="Times New Roman" w:hAnsi="Times New Roman" w:cs="Times New Roman"/>
          <w:sz w:val="24"/>
          <w:szCs w:val="24"/>
        </w:rPr>
        <w:t xml:space="preserve"> de heilige </w:t>
      </w:r>
      <w:r w:rsidRPr="00CB4CD1">
        <w:rPr>
          <w:rFonts w:ascii="Times New Roman" w:hAnsi="Times New Roman" w:cs="Times New Roman"/>
          <w:sz w:val="24"/>
          <w:szCs w:val="24"/>
        </w:rPr>
        <w:t xml:space="preserve">David zegt: </w:t>
      </w:r>
      <w:r w:rsidR="005A5DAC">
        <w:rPr>
          <w:rFonts w:ascii="Times New Roman" w:hAnsi="Times New Roman" w:cs="Times New Roman"/>
          <w:sz w:val="24"/>
          <w:szCs w:val="24"/>
        </w:rPr>
        <w:t>‘</w:t>
      </w:r>
      <w:r w:rsidRPr="00CB4CD1">
        <w:rPr>
          <w:rFonts w:ascii="Times New Roman" w:hAnsi="Times New Roman" w:cs="Times New Roman"/>
          <w:sz w:val="24"/>
          <w:szCs w:val="24"/>
        </w:rPr>
        <w:t xml:space="preserve">Graag zal ik de toorn van de </w:t>
      </w:r>
      <w:r>
        <w:rPr>
          <w:rFonts w:ascii="Times New Roman" w:hAnsi="Times New Roman" w:cs="Times New Roman"/>
          <w:sz w:val="24"/>
          <w:szCs w:val="24"/>
        </w:rPr>
        <w:t>Heere</w:t>
      </w:r>
      <w:r w:rsidRPr="00CB4CD1">
        <w:rPr>
          <w:rFonts w:ascii="Times New Roman" w:hAnsi="Times New Roman" w:cs="Times New Roman"/>
          <w:sz w:val="24"/>
          <w:szCs w:val="24"/>
        </w:rPr>
        <w:t xml:space="preserve"> dragen, totdat Hij mijn zaak opneemt</w:t>
      </w:r>
      <w:r w:rsidR="005A5DAC">
        <w:rPr>
          <w:rFonts w:ascii="Times New Roman" w:hAnsi="Times New Roman" w:cs="Times New Roman"/>
          <w:sz w:val="24"/>
          <w:szCs w:val="24"/>
        </w:rPr>
        <w:t>’</w:t>
      </w:r>
      <w:r w:rsidRPr="00CB4CD1">
        <w:rPr>
          <w:rFonts w:ascii="Times New Roman" w:hAnsi="Times New Roman" w:cs="Times New Roman"/>
          <w:sz w:val="24"/>
          <w:szCs w:val="24"/>
        </w:rPr>
        <w:t xml:space="preserve"> (?)</w:t>
      </w:r>
      <w:r>
        <w:rPr>
          <w:rStyle w:val="Voetnootmarkering"/>
          <w:rFonts w:ascii="Times New Roman" w:hAnsi="Times New Roman" w:cs="Times New Roman"/>
          <w:sz w:val="24"/>
          <w:szCs w:val="24"/>
        </w:rPr>
        <w:footnoteReference w:id="238"/>
      </w:r>
      <w:r w:rsidRPr="00CB4CD1">
        <w:rPr>
          <w:rFonts w:ascii="Times New Roman" w:hAnsi="Times New Roman" w:cs="Times New Roman"/>
          <w:sz w:val="24"/>
          <w:szCs w:val="24"/>
        </w:rPr>
        <w:t>. Hij werd geen slaaf van zijn verstand, noch begon hij</w:t>
      </w:r>
      <w:r>
        <w:rPr>
          <w:rFonts w:ascii="Times New Roman" w:hAnsi="Times New Roman" w:cs="Times New Roman"/>
          <w:sz w:val="24"/>
          <w:szCs w:val="24"/>
        </w:rPr>
        <w:t xml:space="preserve"> </w:t>
      </w:r>
      <w:r w:rsidRPr="00BA48A8">
        <w:rPr>
          <w:rFonts w:ascii="Times New Roman" w:hAnsi="Times New Roman" w:cs="Times New Roman"/>
          <w:sz w:val="24"/>
          <w:szCs w:val="24"/>
        </w:rPr>
        <w:t>te twijfelen aan Gods hulp, hoewel hij net zo zondig was als wij. Alstublieft, beste vriend</w:t>
      </w:r>
      <w:r w:rsidR="00864E6A">
        <w:rPr>
          <w:rFonts w:ascii="Times New Roman" w:hAnsi="Times New Roman" w:cs="Times New Roman"/>
          <w:sz w:val="24"/>
          <w:szCs w:val="24"/>
        </w:rPr>
        <w:t>in</w:t>
      </w:r>
      <w:r w:rsidRPr="00BA48A8">
        <w:rPr>
          <w:rFonts w:ascii="Times New Roman" w:hAnsi="Times New Roman" w:cs="Times New Roman"/>
          <w:sz w:val="24"/>
          <w:szCs w:val="24"/>
        </w:rPr>
        <w:t>, bemoedig uzelf met de liefde van Christus, en vermaan de ongelovige dames</w:t>
      </w:r>
      <w:r>
        <w:rPr>
          <w:rFonts w:ascii="Times New Roman" w:hAnsi="Times New Roman" w:cs="Times New Roman"/>
          <w:sz w:val="24"/>
          <w:szCs w:val="24"/>
        </w:rPr>
        <w:t xml:space="preserve"> </w:t>
      </w:r>
      <w:r w:rsidRPr="00BA48A8">
        <w:rPr>
          <w:rFonts w:ascii="Times New Roman" w:hAnsi="Times New Roman" w:cs="Times New Roman"/>
          <w:sz w:val="24"/>
          <w:szCs w:val="24"/>
        </w:rPr>
        <w:t>die bij u wonen, en begroet hen met mijn oprechte liefde. Wees zelf geen ongelovige. Toen ik bij u was, dacht u dat ik niet besefte</w:t>
      </w:r>
      <w:r>
        <w:rPr>
          <w:rFonts w:ascii="Times New Roman" w:hAnsi="Times New Roman" w:cs="Times New Roman"/>
          <w:sz w:val="24"/>
          <w:szCs w:val="24"/>
        </w:rPr>
        <w:t xml:space="preserve"> </w:t>
      </w:r>
      <w:r w:rsidRPr="00BA48A8">
        <w:rPr>
          <w:rFonts w:ascii="Times New Roman" w:hAnsi="Times New Roman" w:cs="Times New Roman"/>
          <w:sz w:val="24"/>
          <w:szCs w:val="24"/>
        </w:rPr>
        <w:t>wat een grote zondaar u was en daarom was u bang dat ik u zou misleiden met valse troost. Maar het is niet zoals u denkt, want het is de taak van Christus om zelfs de grootste zondaar genadig</w:t>
      </w:r>
      <w:r>
        <w:rPr>
          <w:rFonts w:ascii="Times New Roman" w:hAnsi="Times New Roman" w:cs="Times New Roman"/>
          <w:sz w:val="24"/>
          <w:szCs w:val="24"/>
        </w:rPr>
        <w:t xml:space="preserve"> </w:t>
      </w:r>
      <w:r w:rsidRPr="00BA48A8">
        <w:rPr>
          <w:rFonts w:ascii="Times New Roman" w:hAnsi="Times New Roman" w:cs="Times New Roman"/>
          <w:sz w:val="24"/>
          <w:szCs w:val="24"/>
        </w:rPr>
        <w:t>te zijn.</w:t>
      </w:r>
    </w:p>
    <w:p w14:paraId="693CF0BB" w14:textId="77777777" w:rsidR="00DD1678" w:rsidRPr="00BA48A8" w:rsidRDefault="00DD1678" w:rsidP="00DD1678">
      <w:pPr>
        <w:pStyle w:val="Geenafstand"/>
        <w:jc w:val="both"/>
        <w:rPr>
          <w:rFonts w:ascii="Times New Roman" w:hAnsi="Times New Roman" w:cs="Times New Roman"/>
          <w:sz w:val="24"/>
          <w:szCs w:val="24"/>
        </w:rPr>
      </w:pPr>
      <w:r w:rsidRPr="00BA48A8">
        <w:rPr>
          <w:rFonts w:ascii="Times New Roman" w:hAnsi="Times New Roman" w:cs="Times New Roman"/>
          <w:sz w:val="24"/>
          <w:szCs w:val="24"/>
        </w:rPr>
        <w:t xml:space="preserve">Groeten aan u allen. Tot ziens. </w:t>
      </w:r>
    </w:p>
    <w:p w14:paraId="61EC1EE8" w14:textId="77777777" w:rsidR="00DD1678" w:rsidRPr="00BA48A8" w:rsidRDefault="00DD1678" w:rsidP="00DD1678">
      <w:pPr>
        <w:pStyle w:val="Geenafstand"/>
        <w:ind w:left="6372" w:firstLine="708"/>
        <w:jc w:val="both"/>
        <w:rPr>
          <w:rFonts w:ascii="Times New Roman" w:hAnsi="Times New Roman" w:cs="Times New Roman"/>
          <w:sz w:val="24"/>
          <w:szCs w:val="24"/>
        </w:rPr>
      </w:pPr>
      <w:proofErr w:type="spellStart"/>
      <w:r w:rsidRPr="00BA48A8">
        <w:rPr>
          <w:rFonts w:ascii="Times New Roman" w:hAnsi="Times New Roman" w:cs="Times New Roman"/>
          <w:sz w:val="24"/>
          <w:szCs w:val="24"/>
        </w:rPr>
        <w:t>Paval</w:t>
      </w:r>
      <w:proofErr w:type="spellEnd"/>
      <w:r w:rsidRPr="00BA48A8">
        <w:rPr>
          <w:rFonts w:ascii="Times New Roman" w:hAnsi="Times New Roman" w:cs="Times New Roman"/>
          <w:sz w:val="24"/>
          <w:szCs w:val="24"/>
        </w:rPr>
        <w:t xml:space="preserve"> Ruotsalainen </w:t>
      </w:r>
    </w:p>
    <w:p w14:paraId="3A6A967A" w14:textId="77777777" w:rsidR="00DD1678" w:rsidRPr="00BA48A8" w:rsidRDefault="00DD1678" w:rsidP="00DD1678">
      <w:pPr>
        <w:pStyle w:val="Geenafstand"/>
        <w:ind w:left="6372" w:firstLine="708"/>
        <w:jc w:val="both"/>
        <w:rPr>
          <w:rFonts w:ascii="Times New Roman" w:hAnsi="Times New Roman" w:cs="Times New Roman"/>
          <w:sz w:val="24"/>
          <w:szCs w:val="24"/>
        </w:rPr>
      </w:pPr>
      <w:r w:rsidRPr="00BA48A8">
        <w:rPr>
          <w:rFonts w:ascii="Times New Roman" w:hAnsi="Times New Roman" w:cs="Times New Roman"/>
          <w:sz w:val="24"/>
          <w:szCs w:val="24"/>
        </w:rPr>
        <w:t xml:space="preserve">Uw vriend </w:t>
      </w:r>
    </w:p>
    <w:p w14:paraId="261BAB40" w14:textId="77777777" w:rsidR="00DD1678" w:rsidRDefault="00DD1678" w:rsidP="00DD1678">
      <w:pPr>
        <w:pStyle w:val="Geenafstand"/>
        <w:jc w:val="both"/>
        <w:rPr>
          <w:rFonts w:ascii="Times New Roman" w:hAnsi="Times New Roman" w:cs="Times New Roman"/>
          <w:sz w:val="24"/>
          <w:szCs w:val="24"/>
        </w:rPr>
      </w:pPr>
      <w:r w:rsidRPr="00BA48A8">
        <w:rPr>
          <w:rFonts w:ascii="Times New Roman" w:hAnsi="Times New Roman" w:cs="Times New Roman"/>
          <w:sz w:val="24"/>
          <w:szCs w:val="24"/>
        </w:rPr>
        <w:t xml:space="preserve">Geschreven in </w:t>
      </w:r>
      <w:proofErr w:type="spellStart"/>
      <w:r w:rsidRPr="00BA48A8">
        <w:rPr>
          <w:rFonts w:ascii="Times New Roman" w:hAnsi="Times New Roman" w:cs="Times New Roman"/>
          <w:sz w:val="24"/>
          <w:szCs w:val="24"/>
        </w:rPr>
        <w:t>Nilsia</w:t>
      </w:r>
      <w:proofErr w:type="spellEnd"/>
      <w:r w:rsidRPr="00BA48A8">
        <w:rPr>
          <w:rFonts w:ascii="Times New Roman" w:hAnsi="Times New Roman" w:cs="Times New Roman"/>
          <w:sz w:val="24"/>
          <w:szCs w:val="24"/>
        </w:rPr>
        <w:t>, 16 december 1839.</w:t>
      </w:r>
    </w:p>
    <w:p w14:paraId="0E85836E" w14:textId="77777777" w:rsidR="00DD1678" w:rsidRDefault="00DD1678" w:rsidP="00DD1678">
      <w:pPr>
        <w:pStyle w:val="Geenafstand"/>
        <w:jc w:val="both"/>
        <w:rPr>
          <w:rFonts w:ascii="Times New Roman" w:hAnsi="Times New Roman" w:cs="Times New Roman"/>
          <w:sz w:val="24"/>
          <w:szCs w:val="24"/>
        </w:rPr>
      </w:pPr>
    </w:p>
    <w:p w14:paraId="7FC0C268" w14:textId="126FFF8E" w:rsidR="00DD1678" w:rsidRPr="009C087C" w:rsidRDefault="00DD1678" w:rsidP="00DD1678">
      <w:pPr>
        <w:pStyle w:val="Geenafstand"/>
        <w:jc w:val="both"/>
        <w:rPr>
          <w:rFonts w:ascii="Times New Roman" w:hAnsi="Times New Roman" w:cs="Times New Roman"/>
          <w:b/>
          <w:bCs/>
          <w:sz w:val="24"/>
          <w:szCs w:val="24"/>
        </w:rPr>
      </w:pPr>
      <w:r w:rsidRPr="009C087C">
        <w:rPr>
          <w:rFonts w:ascii="Times New Roman" w:hAnsi="Times New Roman" w:cs="Times New Roman"/>
          <w:b/>
          <w:bCs/>
          <w:sz w:val="24"/>
          <w:szCs w:val="24"/>
        </w:rPr>
        <w:t>Brief aan Julius I Bergh</w:t>
      </w:r>
      <w:r w:rsidR="004F5FDB" w:rsidRPr="009C087C">
        <w:rPr>
          <w:rStyle w:val="Voetnootmarkering"/>
          <w:rFonts w:ascii="Times New Roman" w:hAnsi="Times New Roman" w:cs="Times New Roman"/>
          <w:b/>
          <w:bCs/>
          <w:sz w:val="24"/>
          <w:szCs w:val="24"/>
        </w:rPr>
        <w:footnoteReference w:id="239"/>
      </w:r>
      <w:r w:rsidRPr="009C087C">
        <w:rPr>
          <w:rFonts w:ascii="Times New Roman" w:hAnsi="Times New Roman" w:cs="Times New Roman"/>
          <w:b/>
          <w:bCs/>
          <w:sz w:val="24"/>
          <w:szCs w:val="24"/>
        </w:rPr>
        <w:t xml:space="preserve">. </w:t>
      </w:r>
    </w:p>
    <w:p w14:paraId="0E8A0531" w14:textId="77777777" w:rsidR="00DD1678" w:rsidRDefault="00DD1678" w:rsidP="00DD1678">
      <w:pPr>
        <w:pStyle w:val="Geenafstand"/>
        <w:jc w:val="both"/>
        <w:rPr>
          <w:rFonts w:ascii="Times New Roman" w:hAnsi="Times New Roman" w:cs="Times New Roman"/>
          <w:sz w:val="24"/>
          <w:szCs w:val="24"/>
        </w:rPr>
      </w:pPr>
    </w:p>
    <w:p w14:paraId="5FF5F2FA" w14:textId="5897860B" w:rsidR="00DD1678" w:rsidRDefault="00DD1678" w:rsidP="00DD1678">
      <w:pPr>
        <w:pStyle w:val="Geenafstand"/>
        <w:jc w:val="both"/>
        <w:rPr>
          <w:rFonts w:ascii="Times New Roman" w:hAnsi="Times New Roman" w:cs="Times New Roman"/>
          <w:sz w:val="24"/>
          <w:szCs w:val="24"/>
        </w:rPr>
      </w:pPr>
      <w:r w:rsidRPr="00BA48A8">
        <w:rPr>
          <w:rFonts w:ascii="Times New Roman" w:hAnsi="Times New Roman" w:cs="Times New Roman"/>
          <w:sz w:val="24"/>
          <w:szCs w:val="24"/>
        </w:rPr>
        <w:t>Groeten, meneer JB</w:t>
      </w:r>
      <w:r w:rsidR="0031688F">
        <w:rPr>
          <w:rFonts w:ascii="Times New Roman" w:hAnsi="Times New Roman" w:cs="Times New Roman"/>
          <w:sz w:val="24"/>
          <w:szCs w:val="24"/>
        </w:rPr>
        <w:t>,</w:t>
      </w:r>
    </w:p>
    <w:p w14:paraId="79775A47"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T</w:t>
      </w:r>
      <w:r w:rsidRPr="00BA48A8">
        <w:rPr>
          <w:rFonts w:ascii="Times New Roman" w:hAnsi="Times New Roman" w:cs="Times New Roman"/>
          <w:sz w:val="24"/>
          <w:szCs w:val="24"/>
        </w:rPr>
        <w:t xml:space="preserve">oen we samen in </w:t>
      </w:r>
      <w:proofErr w:type="spellStart"/>
      <w:r w:rsidRPr="00BA48A8">
        <w:rPr>
          <w:rFonts w:ascii="Times New Roman" w:hAnsi="Times New Roman" w:cs="Times New Roman"/>
          <w:sz w:val="24"/>
          <w:szCs w:val="24"/>
        </w:rPr>
        <w:t>Kuopio</w:t>
      </w:r>
      <w:proofErr w:type="spellEnd"/>
      <w:r w:rsidRPr="00BA48A8">
        <w:rPr>
          <w:rFonts w:ascii="Times New Roman" w:hAnsi="Times New Roman" w:cs="Times New Roman"/>
          <w:sz w:val="24"/>
          <w:szCs w:val="24"/>
        </w:rPr>
        <w:t xml:space="preserve"> waren, had ik </w:t>
      </w:r>
      <w:r>
        <w:rPr>
          <w:rFonts w:ascii="Times New Roman" w:hAnsi="Times New Roman" w:cs="Times New Roman"/>
          <w:sz w:val="24"/>
          <w:szCs w:val="24"/>
        </w:rPr>
        <w:t xml:space="preserve">al </w:t>
      </w:r>
      <w:r w:rsidRPr="00BA48A8">
        <w:rPr>
          <w:rFonts w:ascii="Times New Roman" w:hAnsi="Times New Roman" w:cs="Times New Roman"/>
          <w:sz w:val="24"/>
          <w:szCs w:val="24"/>
        </w:rPr>
        <w:t>de wens en de drang om</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een ​​reis naar Helsinki en </w:t>
      </w:r>
      <w:proofErr w:type="spellStart"/>
      <w:r w:rsidRPr="00BA48A8">
        <w:rPr>
          <w:rFonts w:ascii="Times New Roman" w:hAnsi="Times New Roman" w:cs="Times New Roman"/>
          <w:sz w:val="24"/>
          <w:szCs w:val="24"/>
        </w:rPr>
        <w:t>Porvoo</w:t>
      </w:r>
      <w:proofErr w:type="spellEnd"/>
      <w:r w:rsidRPr="00BA48A8">
        <w:rPr>
          <w:rFonts w:ascii="Times New Roman" w:hAnsi="Times New Roman" w:cs="Times New Roman"/>
          <w:sz w:val="24"/>
          <w:szCs w:val="24"/>
        </w:rPr>
        <w:t xml:space="preserve"> te maken, maar dat is onmogelijk gebleken, want ik heb</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de hele winter last van mijn </w:t>
      </w:r>
      <w:r w:rsidRPr="00BA48A8">
        <w:rPr>
          <w:rFonts w:ascii="Times New Roman" w:hAnsi="Times New Roman" w:cs="Times New Roman"/>
          <w:sz w:val="24"/>
          <w:szCs w:val="24"/>
        </w:rPr>
        <w:lastRenderedPageBreak/>
        <w:t xml:space="preserve">ogen gehad, kort nadat ik de marktdagen in </w:t>
      </w:r>
      <w:proofErr w:type="spellStart"/>
      <w:r w:rsidRPr="00BA48A8">
        <w:rPr>
          <w:rFonts w:ascii="Times New Roman" w:hAnsi="Times New Roman" w:cs="Times New Roman"/>
          <w:sz w:val="24"/>
          <w:szCs w:val="24"/>
        </w:rPr>
        <w:t>Kuopio</w:t>
      </w:r>
      <w:proofErr w:type="spellEnd"/>
      <w:r w:rsidRPr="00BA48A8">
        <w:rPr>
          <w:rFonts w:ascii="Times New Roman" w:hAnsi="Times New Roman" w:cs="Times New Roman"/>
          <w:sz w:val="24"/>
          <w:szCs w:val="24"/>
        </w:rPr>
        <w:t xml:space="preserve"> had verlaten. Maar ik</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hoop vurig voor u dat al hetgeen we in </w:t>
      </w:r>
      <w:proofErr w:type="spellStart"/>
      <w:r w:rsidRPr="00BA48A8">
        <w:rPr>
          <w:rFonts w:ascii="Times New Roman" w:hAnsi="Times New Roman" w:cs="Times New Roman"/>
          <w:sz w:val="24"/>
          <w:szCs w:val="24"/>
        </w:rPr>
        <w:t>Kuopio</w:t>
      </w:r>
      <w:proofErr w:type="spellEnd"/>
      <w:r w:rsidRPr="00BA48A8">
        <w:rPr>
          <w:rFonts w:ascii="Times New Roman" w:hAnsi="Times New Roman" w:cs="Times New Roman"/>
          <w:sz w:val="24"/>
          <w:szCs w:val="24"/>
        </w:rPr>
        <w:t xml:space="preserve"> hebben besproken over</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geestelijke alertheid, </w:t>
      </w:r>
      <w:r>
        <w:rPr>
          <w:rFonts w:ascii="Times New Roman" w:hAnsi="Times New Roman" w:cs="Times New Roman"/>
          <w:sz w:val="24"/>
          <w:szCs w:val="24"/>
        </w:rPr>
        <w:t xml:space="preserve">dat u </w:t>
      </w:r>
      <w:r w:rsidRPr="00BA48A8">
        <w:rPr>
          <w:rFonts w:ascii="Times New Roman" w:hAnsi="Times New Roman" w:cs="Times New Roman"/>
          <w:sz w:val="24"/>
          <w:szCs w:val="24"/>
        </w:rPr>
        <w:t>vol ijver en moed zal</w:t>
      </w:r>
      <w:r>
        <w:rPr>
          <w:rFonts w:ascii="Times New Roman" w:hAnsi="Times New Roman" w:cs="Times New Roman"/>
          <w:sz w:val="24"/>
          <w:szCs w:val="24"/>
        </w:rPr>
        <w:t xml:space="preserve"> </w:t>
      </w:r>
      <w:r w:rsidRPr="00BA48A8">
        <w:rPr>
          <w:rFonts w:ascii="Times New Roman" w:hAnsi="Times New Roman" w:cs="Times New Roman"/>
          <w:sz w:val="24"/>
          <w:szCs w:val="24"/>
        </w:rPr>
        <w:t>zijn, arm van</w:t>
      </w:r>
      <w:r>
        <w:rPr>
          <w:rFonts w:ascii="Times New Roman" w:hAnsi="Times New Roman" w:cs="Times New Roman"/>
          <w:sz w:val="24"/>
          <w:szCs w:val="24"/>
        </w:rPr>
        <w:t xml:space="preserve"> </w:t>
      </w:r>
      <w:r w:rsidRPr="00BA48A8">
        <w:rPr>
          <w:rFonts w:ascii="Times New Roman" w:hAnsi="Times New Roman" w:cs="Times New Roman"/>
          <w:sz w:val="24"/>
          <w:szCs w:val="24"/>
        </w:rPr>
        <w:t>geest en rijk in God, en dat uw grote geleerdheid uw</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gesprek met Christus niet zal verstikken, </w:t>
      </w:r>
      <w:r>
        <w:rPr>
          <w:rFonts w:ascii="Times New Roman" w:hAnsi="Times New Roman" w:cs="Times New Roman"/>
          <w:sz w:val="24"/>
          <w:szCs w:val="24"/>
        </w:rPr>
        <w:t>D</w:t>
      </w:r>
      <w:r w:rsidRPr="00BA48A8">
        <w:rPr>
          <w:rFonts w:ascii="Times New Roman" w:hAnsi="Times New Roman" w:cs="Times New Roman"/>
          <w:sz w:val="24"/>
          <w:szCs w:val="24"/>
        </w:rPr>
        <w:t xml:space="preserve">ie, zoals u goed weet, het enige </w:t>
      </w:r>
      <w:r>
        <w:rPr>
          <w:rFonts w:ascii="Times New Roman" w:hAnsi="Times New Roman" w:cs="Times New Roman"/>
          <w:sz w:val="24"/>
          <w:szCs w:val="24"/>
        </w:rPr>
        <w:t>F</w:t>
      </w:r>
      <w:r w:rsidRPr="00BA48A8">
        <w:rPr>
          <w:rFonts w:ascii="Times New Roman" w:hAnsi="Times New Roman" w:cs="Times New Roman"/>
          <w:sz w:val="24"/>
          <w:szCs w:val="24"/>
        </w:rPr>
        <w:t>undament van</w:t>
      </w:r>
      <w:r>
        <w:rPr>
          <w:rFonts w:ascii="Times New Roman" w:hAnsi="Times New Roman" w:cs="Times New Roman"/>
          <w:sz w:val="24"/>
          <w:szCs w:val="24"/>
        </w:rPr>
        <w:t xml:space="preserve"> </w:t>
      </w:r>
      <w:r w:rsidRPr="00BA48A8">
        <w:rPr>
          <w:rFonts w:ascii="Times New Roman" w:hAnsi="Times New Roman" w:cs="Times New Roman"/>
          <w:sz w:val="24"/>
          <w:szCs w:val="24"/>
        </w:rPr>
        <w:t>de zaligheid is. U hebt zelf gezien hoe vaak grote wereldse geleerdheid</w:t>
      </w:r>
      <w:r>
        <w:rPr>
          <w:rFonts w:ascii="Times New Roman" w:hAnsi="Times New Roman" w:cs="Times New Roman"/>
          <w:sz w:val="24"/>
          <w:szCs w:val="24"/>
        </w:rPr>
        <w:t xml:space="preserve"> </w:t>
      </w:r>
      <w:r w:rsidRPr="00BA48A8">
        <w:rPr>
          <w:rFonts w:ascii="Times New Roman" w:hAnsi="Times New Roman" w:cs="Times New Roman"/>
          <w:sz w:val="24"/>
          <w:szCs w:val="24"/>
        </w:rPr>
        <w:t>het verborgen leven in Christus verstoort.</w:t>
      </w:r>
    </w:p>
    <w:p w14:paraId="72CF407D" w14:textId="0C2E9C4E"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T</w:t>
      </w:r>
      <w:r w:rsidRPr="00BA48A8">
        <w:rPr>
          <w:rFonts w:ascii="Times New Roman" w:hAnsi="Times New Roman" w:cs="Times New Roman"/>
          <w:sz w:val="24"/>
          <w:szCs w:val="24"/>
        </w:rPr>
        <w:t xml:space="preserve">oen we samen waren, vertelde ik </w:t>
      </w:r>
      <w:r>
        <w:rPr>
          <w:rFonts w:ascii="Times New Roman" w:hAnsi="Times New Roman" w:cs="Times New Roman"/>
          <w:sz w:val="24"/>
          <w:szCs w:val="24"/>
        </w:rPr>
        <w:t>u</w:t>
      </w:r>
      <w:r w:rsidRPr="00BA48A8">
        <w:rPr>
          <w:rFonts w:ascii="Times New Roman" w:hAnsi="Times New Roman" w:cs="Times New Roman"/>
          <w:sz w:val="24"/>
          <w:szCs w:val="24"/>
        </w:rPr>
        <w:t xml:space="preserve"> dat het weinig zin had om grote bijeenkomsten te houden in deze gevaarlijke tijden, om vele redenen, zowel stoffelijk al</w:t>
      </w:r>
      <w:r>
        <w:rPr>
          <w:rFonts w:ascii="Times New Roman" w:hAnsi="Times New Roman" w:cs="Times New Roman"/>
          <w:sz w:val="24"/>
          <w:szCs w:val="24"/>
        </w:rPr>
        <w:t xml:space="preserve">s </w:t>
      </w:r>
      <w:r w:rsidRPr="00BA48A8">
        <w:rPr>
          <w:rFonts w:ascii="Times New Roman" w:hAnsi="Times New Roman" w:cs="Times New Roman"/>
          <w:sz w:val="24"/>
          <w:szCs w:val="24"/>
        </w:rPr>
        <w:t xml:space="preserve">geestelijk. Maar ze zouden niet helemaal moeten worden stopgezet vanwege mijn opmerkingen in </w:t>
      </w:r>
      <w:proofErr w:type="spellStart"/>
      <w:r w:rsidRPr="00BA48A8">
        <w:rPr>
          <w:rFonts w:ascii="Times New Roman" w:hAnsi="Times New Roman" w:cs="Times New Roman"/>
          <w:sz w:val="24"/>
          <w:szCs w:val="24"/>
        </w:rPr>
        <w:t>Kuopio</w:t>
      </w:r>
      <w:proofErr w:type="spellEnd"/>
      <w:r w:rsidRPr="00BA48A8">
        <w:rPr>
          <w:rFonts w:ascii="Times New Roman" w:hAnsi="Times New Roman" w:cs="Times New Roman"/>
          <w:sz w:val="24"/>
          <w:szCs w:val="24"/>
        </w:rPr>
        <w:t>. Laat me nu wijzen op wat er volgt uit grote bijeenkomsten. Tijdens die bijeenkomsten worden veel teerhartige christenen onverschillig en lauw van</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het comfort dat hun wordt gegeven. Ze worden tevreden met de gaven en vergeten vaak de Gever, en verliezen geleidelijk alle besef van hun ellendige staat, wat weer aanleiding geeft tot ongeloof. Uit de </w:t>
      </w:r>
      <w:r>
        <w:rPr>
          <w:rFonts w:ascii="Times New Roman" w:hAnsi="Times New Roman" w:cs="Times New Roman"/>
          <w:sz w:val="24"/>
          <w:szCs w:val="24"/>
        </w:rPr>
        <w:t>h</w:t>
      </w:r>
      <w:r w:rsidRPr="00BA48A8">
        <w:rPr>
          <w:rFonts w:ascii="Times New Roman" w:hAnsi="Times New Roman" w:cs="Times New Roman"/>
          <w:sz w:val="24"/>
          <w:szCs w:val="24"/>
        </w:rPr>
        <w:t xml:space="preserve">eilige Bijbel zelf kun je zien hoe Petrus zich wilde vestigen op de berg </w:t>
      </w:r>
      <w:proofErr w:type="spellStart"/>
      <w:r w:rsidRPr="00BA48A8">
        <w:rPr>
          <w:rFonts w:ascii="Times New Roman" w:hAnsi="Times New Roman" w:cs="Times New Roman"/>
          <w:sz w:val="24"/>
          <w:szCs w:val="24"/>
        </w:rPr>
        <w:t>Tabor</w:t>
      </w:r>
      <w:proofErr w:type="spellEnd"/>
      <w:r w:rsidRPr="00BA48A8">
        <w:rPr>
          <w:rFonts w:ascii="Times New Roman" w:hAnsi="Times New Roman" w:cs="Times New Roman"/>
          <w:sz w:val="24"/>
          <w:szCs w:val="24"/>
        </w:rPr>
        <w:t>; en uit de Bijbel kun je ook zien hoe</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moeilijk het voor hen was om in de </w:t>
      </w:r>
      <w:r>
        <w:rPr>
          <w:rFonts w:ascii="Times New Roman" w:hAnsi="Times New Roman" w:cs="Times New Roman"/>
          <w:sz w:val="24"/>
          <w:szCs w:val="24"/>
        </w:rPr>
        <w:t>h</w:t>
      </w:r>
      <w:r w:rsidRPr="00BA48A8">
        <w:rPr>
          <w:rFonts w:ascii="Times New Roman" w:hAnsi="Times New Roman" w:cs="Times New Roman"/>
          <w:sz w:val="24"/>
          <w:szCs w:val="24"/>
        </w:rPr>
        <w:t xml:space="preserve">of te zijn, waar het ziekenhuis voor zondaars werd gesticht. Nogmaals, Salomo zegt: </w:t>
      </w:r>
      <w:r w:rsidR="007507C0">
        <w:rPr>
          <w:rFonts w:ascii="Times New Roman" w:hAnsi="Times New Roman" w:cs="Times New Roman"/>
          <w:sz w:val="24"/>
          <w:szCs w:val="24"/>
        </w:rPr>
        <w:t>‘</w:t>
      </w:r>
      <w:r>
        <w:rPr>
          <w:rFonts w:ascii="Times New Roman" w:hAnsi="Times New Roman" w:cs="Times New Roman"/>
          <w:sz w:val="24"/>
          <w:szCs w:val="24"/>
        </w:rPr>
        <w:t>Het treuren is beter dan het lachen</w:t>
      </w:r>
      <w:r w:rsidR="007507C0">
        <w:rPr>
          <w:rFonts w:ascii="Times New Roman" w:hAnsi="Times New Roman" w:cs="Times New Roman"/>
          <w:sz w:val="24"/>
          <w:szCs w:val="24"/>
        </w:rPr>
        <w:t>’</w:t>
      </w:r>
      <w:r>
        <w:rPr>
          <w:rFonts w:ascii="Times New Roman" w:hAnsi="Times New Roman" w:cs="Times New Roman"/>
          <w:sz w:val="24"/>
          <w:szCs w:val="24"/>
        </w:rPr>
        <w:t xml:space="preserve"> </w:t>
      </w:r>
      <w:r w:rsidRPr="00BA48A8">
        <w:rPr>
          <w:rFonts w:ascii="Times New Roman" w:hAnsi="Times New Roman" w:cs="Times New Roman"/>
          <w:sz w:val="24"/>
          <w:szCs w:val="24"/>
        </w:rPr>
        <w:t>(Pred. 7:3).</w:t>
      </w:r>
    </w:p>
    <w:p w14:paraId="13E9EE6E" w14:textId="77777777" w:rsidR="00DD1678" w:rsidRPr="00BA48A8" w:rsidRDefault="00DD1678" w:rsidP="00DD1678">
      <w:pPr>
        <w:pStyle w:val="Geenafstand"/>
        <w:jc w:val="both"/>
        <w:rPr>
          <w:rFonts w:ascii="Times New Roman" w:hAnsi="Times New Roman" w:cs="Times New Roman"/>
          <w:sz w:val="24"/>
          <w:szCs w:val="24"/>
        </w:rPr>
      </w:pPr>
      <w:r w:rsidRPr="00BA48A8">
        <w:rPr>
          <w:rFonts w:ascii="Times New Roman" w:hAnsi="Times New Roman" w:cs="Times New Roman"/>
          <w:sz w:val="24"/>
          <w:szCs w:val="24"/>
        </w:rPr>
        <w:t>Beste vrienden, maak van goddelijk verdriet geen ongeloof en ongeduld, zoals</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de neiging van de menselijke natuur is. Denk aan wat Christus en </w:t>
      </w:r>
      <w:r>
        <w:rPr>
          <w:rFonts w:ascii="Times New Roman" w:hAnsi="Times New Roman" w:cs="Times New Roman"/>
          <w:sz w:val="24"/>
          <w:szCs w:val="24"/>
        </w:rPr>
        <w:t>Z</w:t>
      </w:r>
      <w:r w:rsidRPr="00BA48A8">
        <w:rPr>
          <w:rFonts w:ascii="Times New Roman" w:hAnsi="Times New Roman" w:cs="Times New Roman"/>
          <w:sz w:val="24"/>
          <w:szCs w:val="24"/>
        </w:rPr>
        <w:t>ijn apostelen zeggen: 'Lijden is noodzakelijk, als u de wil van God wilt doen, zodat u barmhartigheid mag ontvangen' (?). En,</w:t>
      </w:r>
      <w:r>
        <w:rPr>
          <w:rFonts w:ascii="Times New Roman" w:hAnsi="Times New Roman" w:cs="Times New Roman"/>
          <w:sz w:val="24"/>
          <w:szCs w:val="24"/>
        </w:rPr>
        <w:t xml:space="preserve"> be</w:t>
      </w:r>
      <w:r w:rsidRPr="00BA48A8">
        <w:rPr>
          <w:rFonts w:ascii="Times New Roman" w:hAnsi="Times New Roman" w:cs="Times New Roman"/>
          <w:sz w:val="24"/>
          <w:szCs w:val="24"/>
        </w:rPr>
        <w:t>ste vriend, raak niet betrokken bij een serieuze controverse</w:t>
      </w:r>
      <w:r>
        <w:rPr>
          <w:rFonts w:ascii="Times New Roman" w:hAnsi="Times New Roman" w:cs="Times New Roman"/>
          <w:sz w:val="24"/>
          <w:szCs w:val="24"/>
        </w:rPr>
        <w:t xml:space="preserve"> </w:t>
      </w:r>
      <w:r w:rsidRPr="00BA48A8">
        <w:rPr>
          <w:rFonts w:ascii="Times New Roman" w:hAnsi="Times New Roman" w:cs="Times New Roman"/>
          <w:sz w:val="24"/>
          <w:szCs w:val="24"/>
        </w:rPr>
        <w:t>over de verborgen wijsheid met hen die wijs zijn naar het vlees, want deze verborgen</w:t>
      </w:r>
      <w:r>
        <w:rPr>
          <w:rFonts w:ascii="Times New Roman" w:hAnsi="Times New Roman" w:cs="Times New Roman"/>
          <w:sz w:val="24"/>
          <w:szCs w:val="24"/>
        </w:rPr>
        <w:t xml:space="preserve"> </w:t>
      </w:r>
      <w:r w:rsidRPr="00BA48A8">
        <w:rPr>
          <w:rFonts w:ascii="Times New Roman" w:hAnsi="Times New Roman" w:cs="Times New Roman"/>
          <w:sz w:val="24"/>
          <w:szCs w:val="24"/>
        </w:rPr>
        <w:t>wijsheid moet zorgvuldig worden bewaakt. Neem dit niet zo op dat men er</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niet over moet praten met hen die zwoegen en belast zijn, want dat is noodzakelijk. De Bijbel zegt: 'Geliefde broeders, let op elkaar, opdat er geen wortel van bitterheid onder u opschiet, en vermaan elkaar, opdat niemand </w:t>
      </w:r>
      <w:r>
        <w:rPr>
          <w:rFonts w:ascii="Times New Roman" w:hAnsi="Times New Roman" w:cs="Times New Roman"/>
          <w:sz w:val="24"/>
          <w:szCs w:val="24"/>
        </w:rPr>
        <w:t xml:space="preserve"> </w:t>
      </w:r>
      <w:r w:rsidRPr="00BA48A8">
        <w:rPr>
          <w:rFonts w:ascii="Times New Roman" w:hAnsi="Times New Roman" w:cs="Times New Roman"/>
          <w:sz w:val="24"/>
          <w:szCs w:val="24"/>
        </w:rPr>
        <w:t xml:space="preserve">van u verhard wordt door de misleiding van de zonde' (1 Kor. 12:25, Hebr. 12:15, Rom. 15:14, Hebr. 3:13). </w:t>
      </w:r>
    </w:p>
    <w:p w14:paraId="106C9E8C" w14:textId="77777777" w:rsidR="00DD1678" w:rsidRPr="00BA48A8" w:rsidRDefault="00DD1678" w:rsidP="00DD1678">
      <w:pPr>
        <w:pStyle w:val="Geenafstand"/>
        <w:jc w:val="both"/>
        <w:rPr>
          <w:rFonts w:ascii="Times New Roman" w:hAnsi="Times New Roman" w:cs="Times New Roman"/>
          <w:sz w:val="24"/>
          <w:szCs w:val="24"/>
        </w:rPr>
      </w:pPr>
      <w:r w:rsidRPr="00BA48A8">
        <w:rPr>
          <w:rFonts w:ascii="Times New Roman" w:hAnsi="Times New Roman" w:cs="Times New Roman"/>
          <w:sz w:val="24"/>
          <w:szCs w:val="24"/>
        </w:rPr>
        <w:t xml:space="preserve">Tot ziens. </w:t>
      </w:r>
    </w:p>
    <w:p w14:paraId="320B1742" w14:textId="77777777" w:rsidR="00DD1678" w:rsidRDefault="00DD1678" w:rsidP="00DD1678">
      <w:pPr>
        <w:pStyle w:val="Geenafstand"/>
        <w:jc w:val="both"/>
        <w:rPr>
          <w:rFonts w:ascii="Times New Roman" w:hAnsi="Times New Roman" w:cs="Times New Roman"/>
          <w:sz w:val="24"/>
          <w:szCs w:val="24"/>
        </w:rPr>
      </w:pPr>
      <w:r w:rsidRPr="00BA48A8">
        <w:rPr>
          <w:rFonts w:ascii="Times New Roman" w:hAnsi="Times New Roman" w:cs="Times New Roman"/>
          <w:sz w:val="24"/>
          <w:szCs w:val="24"/>
        </w:rPr>
        <w:t>10 maart 1840</w:t>
      </w:r>
    </w:p>
    <w:p w14:paraId="6E8813DE" w14:textId="552FC0A6" w:rsidR="00DD1678" w:rsidRDefault="007507C0" w:rsidP="007507C0">
      <w:pPr>
        <w:pStyle w:val="Geenafstand"/>
        <w:ind w:left="7080"/>
        <w:jc w:val="both"/>
        <w:rPr>
          <w:rFonts w:ascii="Times New Roman" w:hAnsi="Times New Roman" w:cs="Times New Roman"/>
          <w:sz w:val="24"/>
          <w:szCs w:val="24"/>
        </w:rPr>
      </w:pPr>
      <w:r>
        <w:rPr>
          <w:rFonts w:ascii="Times New Roman" w:hAnsi="Times New Roman" w:cs="Times New Roman"/>
          <w:sz w:val="24"/>
          <w:szCs w:val="24"/>
        </w:rPr>
        <w:t xml:space="preserve">        </w:t>
      </w:r>
      <w:r w:rsidR="00DD1678">
        <w:rPr>
          <w:rFonts w:ascii="Times New Roman" w:hAnsi="Times New Roman" w:cs="Times New Roman"/>
          <w:sz w:val="24"/>
          <w:szCs w:val="24"/>
        </w:rPr>
        <w:t>P. Ruotsalainen</w:t>
      </w:r>
    </w:p>
    <w:p w14:paraId="756F2421" w14:textId="77777777" w:rsidR="00DD1678" w:rsidRDefault="00DD1678" w:rsidP="00DD1678">
      <w:pPr>
        <w:pStyle w:val="Geenafstand"/>
        <w:jc w:val="both"/>
        <w:rPr>
          <w:rFonts w:ascii="Times New Roman" w:hAnsi="Times New Roman" w:cs="Times New Roman"/>
          <w:sz w:val="24"/>
          <w:szCs w:val="24"/>
        </w:rPr>
      </w:pPr>
    </w:p>
    <w:p w14:paraId="4DD71EBB" w14:textId="77777777" w:rsidR="007507C0" w:rsidRDefault="00DD1678" w:rsidP="00DD1678">
      <w:pPr>
        <w:pStyle w:val="Geenafstand"/>
        <w:jc w:val="both"/>
        <w:rPr>
          <w:rFonts w:ascii="Times New Roman" w:hAnsi="Times New Roman" w:cs="Times New Roman"/>
          <w:sz w:val="24"/>
          <w:szCs w:val="24"/>
        </w:rPr>
      </w:pPr>
      <w:r w:rsidRPr="004F5FDB">
        <w:rPr>
          <w:rFonts w:ascii="Times New Roman" w:hAnsi="Times New Roman" w:cs="Times New Roman"/>
          <w:b/>
          <w:bCs/>
          <w:sz w:val="24"/>
          <w:szCs w:val="24"/>
        </w:rPr>
        <w:t xml:space="preserve">Een brief geschreven aan Pastor F. G. </w:t>
      </w:r>
      <w:proofErr w:type="spellStart"/>
      <w:r w:rsidRPr="004F5FDB">
        <w:rPr>
          <w:rFonts w:ascii="Times New Roman" w:hAnsi="Times New Roman" w:cs="Times New Roman"/>
          <w:b/>
          <w:bCs/>
          <w:sz w:val="24"/>
          <w:szCs w:val="24"/>
        </w:rPr>
        <w:t>Hedberg</w:t>
      </w:r>
      <w:proofErr w:type="spellEnd"/>
      <w:r w:rsidRPr="004F5FDB">
        <w:rPr>
          <w:rFonts w:ascii="Times New Roman" w:hAnsi="Times New Roman" w:cs="Times New Roman"/>
          <w:b/>
          <w:bCs/>
          <w:sz w:val="24"/>
          <w:szCs w:val="24"/>
        </w:rPr>
        <w:t xml:space="preserve"> vanuit </w:t>
      </w:r>
      <w:proofErr w:type="spellStart"/>
      <w:r w:rsidRPr="004F5FDB">
        <w:rPr>
          <w:rFonts w:ascii="Times New Roman" w:hAnsi="Times New Roman" w:cs="Times New Roman"/>
          <w:b/>
          <w:bCs/>
          <w:sz w:val="24"/>
          <w:szCs w:val="24"/>
        </w:rPr>
        <w:t>lisalmi</w:t>
      </w:r>
      <w:proofErr w:type="spellEnd"/>
      <w:r w:rsidRPr="004F5FDB">
        <w:rPr>
          <w:rFonts w:ascii="Times New Roman" w:hAnsi="Times New Roman" w:cs="Times New Roman"/>
          <w:b/>
          <w:bCs/>
          <w:sz w:val="24"/>
          <w:szCs w:val="24"/>
        </w:rPr>
        <w:t xml:space="preserve"> op</w:t>
      </w:r>
      <w:r w:rsidR="004F5FDB" w:rsidRPr="004F5FDB">
        <w:rPr>
          <w:rFonts w:ascii="Times New Roman" w:hAnsi="Times New Roman" w:cs="Times New Roman"/>
          <w:b/>
          <w:bCs/>
          <w:sz w:val="24"/>
          <w:szCs w:val="24"/>
        </w:rPr>
        <w:t xml:space="preserve"> </w:t>
      </w:r>
      <w:r w:rsidRPr="004F5FDB">
        <w:rPr>
          <w:rFonts w:ascii="Times New Roman" w:hAnsi="Times New Roman" w:cs="Times New Roman"/>
          <w:b/>
          <w:bCs/>
          <w:sz w:val="24"/>
          <w:szCs w:val="24"/>
        </w:rPr>
        <w:t>20 februari 1844</w:t>
      </w:r>
      <w:r w:rsidRPr="00FD3AD8">
        <w:rPr>
          <w:rFonts w:ascii="Times New Roman" w:hAnsi="Times New Roman" w:cs="Times New Roman"/>
          <w:sz w:val="24"/>
          <w:szCs w:val="24"/>
        </w:rPr>
        <w:t xml:space="preserve">, en ontvangen door </w:t>
      </w:r>
      <w:proofErr w:type="spellStart"/>
      <w:r w:rsidRPr="00FD3AD8">
        <w:rPr>
          <w:rFonts w:ascii="Times New Roman" w:hAnsi="Times New Roman" w:cs="Times New Roman"/>
          <w:sz w:val="24"/>
          <w:szCs w:val="24"/>
        </w:rPr>
        <w:t>Hedberg</w:t>
      </w:r>
      <w:proofErr w:type="spellEnd"/>
      <w:r w:rsidRPr="00FD3AD8">
        <w:rPr>
          <w:rFonts w:ascii="Times New Roman" w:hAnsi="Times New Roman" w:cs="Times New Roman"/>
          <w:sz w:val="24"/>
          <w:szCs w:val="24"/>
        </w:rPr>
        <w:t xml:space="preserve"> tegen het einde van mei, nadat hij</w:t>
      </w:r>
      <w:r w:rsidR="004F5FDB">
        <w:rPr>
          <w:rFonts w:ascii="Times New Roman" w:hAnsi="Times New Roman" w:cs="Times New Roman"/>
          <w:sz w:val="24"/>
          <w:szCs w:val="24"/>
        </w:rPr>
        <w:t xml:space="preserve"> </w:t>
      </w:r>
      <w:r w:rsidRPr="00FD3AD8">
        <w:rPr>
          <w:rFonts w:ascii="Times New Roman" w:hAnsi="Times New Roman" w:cs="Times New Roman"/>
          <w:sz w:val="24"/>
          <w:szCs w:val="24"/>
        </w:rPr>
        <w:t>de brief had ontvangen die Paavo Ruotsalainen op 10 april 1844 schreef</w:t>
      </w:r>
      <w:r w:rsidR="004F5FDB">
        <w:rPr>
          <w:rStyle w:val="Voetnootmarkering"/>
          <w:rFonts w:ascii="Times New Roman" w:hAnsi="Times New Roman" w:cs="Times New Roman"/>
          <w:sz w:val="24"/>
          <w:szCs w:val="24"/>
        </w:rPr>
        <w:footnoteReference w:id="240"/>
      </w:r>
      <w:r w:rsidR="004F5FDB">
        <w:rPr>
          <w:rFonts w:ascii="Times New Roman" w:hAnsi="Times New Roman" w:cs="Times New Roman"/>
          <w:sz w:val="24"/>
          <w:szCs w:val="24"/>
        </w:rPr>
        <w:t xml:space="preserve">. </w:t>
      </w:r>
    </w:p>
    <w:p w14:paraId="34F455D2" w14:textId="31A46E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O</w:t>
      </w:r>
      <w:r w:rsidR="004F5FDB">
        <w:rPr>
          <w:rFonts w:ascii="Times New Roman" w:hAnsi="Times New Roman" w:cs="Times New Roman"/>
          <w:sz w:val="24"/>
          <w:szCs w:val="24"/>
        </w:rPr>
        <w:t>pmerking</w:t>
      </w:r>
      <w:r w:rsidR="007507C0">
        <w:rPr>
          <w:rFonts w:ascii="Times New Roman" w:hAnsi="Times New Roman" w:cs="Times New Roman"/>
          <w:sz w:val="24"/>
          <w:szCs w:val="24"/>
        </w:rPr>
        <w:t xml:space="preserve"> van mij (KJB)</w:t>
      </w:r>
      <w:r w:rsidR="004F5FDB">
        <w:rPr>
          <w:rFonts w:ascii="Times New Roman" w:hAnsi="Times New Roman" w:cs="Times New Roman"/>
          <w:sz w:val="24"/>
          <w:szCs w:val="24"/>
        </w:rPr>
        <w:t xml:space="preserve">: </w:t>
      </w:r>
      <w:r>
        <w:rPr>
          <w:rFonts w:ascii="Times New Roman" w:hAnsi="Times New Roman" w:cs="Times New Roman"/>
          <w:sz w:val="24"/>
          <w:szCs w:val="24"/>
        </w:rPr>
        <w:t>P</w:t>
      </w:r>
      <w:r w:rsidR="004F5FDB">
        <w:rPr>
          <w:rFonts w:ascii="Times New Roman" w:hAnsi="Times New Roman" w:cs="Times New Roman"/>
          <w:sz w:val="24"/>
          <w:szCs w:val="24"/>
        </w:rPr>
        <w:t>a</w:t>
      </w:r>
      <w:r w:rsidR="007507C0">
        <w:rPr>
          <w:rFonts w:ascii="Times New Roman" w:hAnsi="Times New Roman" w:cs="Times New Roman"/>
          <w:sz w:val="24"/>
          <w:szCs w:val="24"/>
        </w:rPr>
        <w:t>a</w:t>
      </w:r>
      <w:r w:rsidR="004F5FDB">
        <w:rPr>
          <w:rFonts w:ascii="Times New Roman" w:hAnsi="Times New Roman" w:cs="Times New Roman"/>
          <w:sz w:val="24"/>
          <w:szCs w:val="24"/>
        </w:rPr>
        <w:t>vo Ruotsalainen h</w:t>
      </w:r>
      <w:r>
        <w:rPr>
          <w:rFonts w:ascii="Times New Roman" w:hAnsi="Times New Roman" w:cs="Times New Roman"/>
          <w:sz w:val="24"/>
          <w:szCs w:val="24"/>
        </w:rPr>
        <w:t xml:space="preserve">eeft heel wat brieven aan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geschreven waarin hij hem waarschuwt voor de dwalingen waarin hij zich (volgens R</w:t>
      </w:r>
      <w:r w:rsidR="004F5FDB">
        <w:rPr>
          <w:rFonts w:ascii="Times New Roman" w:hAnsi="Times New Roman" w:cs="Times New Roman"/>
          <w:sz w:val="24"/>
          <w:szCs w:val="24"/>
        </w:rPr>
        <w:t>.</w:t>
      </w:r>
      <w:r>
        <w:rPr>
          <w:rFonts w:ascii="Times New Roman" w:hAnsi="Times New Roman" w:cs="Times New Roman"/>
          <w:sz w:val="24"/>
          <w:szCs w:val="24"/>
        </w:rPr>
        <w:t>) bevindt en de verandering van de Bijbel, zijn filosofische zienswijze enz. Hij vind</w:t>
      </w:r>
      <w:r w:rsidR="003B043A">
        <w:rPr>
          <w:rFonts w:ascii="Times New Roman" w:hAnsi="Times New Roman" w:cs="Times New Roman"/>
          <w:sz w:val="24"/>
          <w:szCs w:val="24"/>
        </w:rPr>
        <w:t>t</w:t>
      </w:r>
      <w:r>
        <w:rPr>
          <w:rFonts w:ascii="Times New Roman" w:hAnsi="Times New Roman" w:cs="Times New Roman"/>
          <w:sz w:val="24"/>
          <w:szCs w:val="24"/>
        </w:rPr>
        <w:t xml:space="preserve"> hem een Judas die veranderd is van een dienstknecht van de Heere in een dienstknecht van de duivel. Hij schreef aan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ook o.a.:</w:t>
      </w:r>
      <w:r w:rsidR="004F5FDB">
        <w:rPr>
          <w:rFonts w:ascii="Times New Roman" w:hAnsi="Times New Roman" w:cs="Times New Roman"/>
          <w:sz w:val="24"/>
          <w:szCs w:val="24"/>
        </w:rPr>
        <w:t xml:space="preserve"> </w:t>
      </w:r>
      <w:r>
        <w:rPr>
          <w:rFonts w:ascii="Times New Roman" w:hAnsi="Times New Roman" w:cs="Times New Roman"/>
          <w:sz w:val="24"/>
          <w:szCs w:val="24"/>
        </w:rPr>
        <w:t>“</w:t>
      </w:r>
      <w:r w:rsidRPr="00E96078">
        <w:rPr>
          <w:rFonts w:ascii="Times New Roman" w:hAnsi="Times New Roman" w:cs="Times New Roman"/>
          <w:sz w:val="24"/>
          <w:szCs w:val="24"/>
        </w:rPr>
        <w:t xml:space="preserve">Oude vriend, laten we naar de berg gaan om onze offers te </w:t>
      </w:r>
      <w:r w:rsidR="004F5FDB">
        <w:rPr>
          <w:rFonts w:ascii="Times New Roman" w:hAnsi="Times New Roman" w:cs="Times New Roman"/>
          <w:sz w:val="24"/>
          <w:szCs w:val="24"/>
        </w:rPr>
        <w:t>beproeven</w:t>
      </w:r>
      <w:r w:rsidRPr="00E96078">
        <w:rPr>
          <w:rFonts w:ascii="Times New Roman" w:hAnsi="Times New Roman" w:cs="Times New Roman"/>
          <w:sz w:val="24"/>
          <w:szCs w:val="24"/>
        </w:rPr>
        <w:t xml:space="preserve">, of de </w:t>
      </w:r>
      <w:r>
        <w:rPr>
          <w:rFonts w:ascii="Times New Roman" w:hAnsi="Times New Roman" w:cs="Times New Roman"/>
          <w:sz w:val="24"/>
          <w:szCs w:val="24"/>
        </w:rPr>
        <w:t>Heere</w:t>
      </w:r>
      <w:r w:rsidR="004F5FDB">
        <w:rPr>
          <w:rFonts w:ascii="Times New Roman" w:hAnsi="Times New Roman" w:cs="Times New Roman"/>
          <w:sz w:val="24"/>
          <w:szCs w:val="24"/>
        </w:rPr>
        <w:t xml:space="preserve"> </w:t>
      </w:r>
      <w:r w:rsidRPr="00E96078">
        <w:rPr>
          <w:rFonts w:ascii="Times New Roman" w:hAnsi="Times New Roman" w:cs="Times New Roman"/>
          <w:sz w:val="24"/>
          <w:szCs w:val="24"/>
        </w:rPr>
        <w:t xml:space="preserve">vuur geeft aan mijn offer of aan het jouwe; en aan wiens offer de </w:t>
      </w:r>
      <w:r>
        <w:rPr>
          <w:rFonts w:ascii="Times New Roman" w:hAnsi="Times New Roman" w:cs="Times New Roman"/>
          <w:sz w:val="24"/>
          <w:szCs w:val="24"/>
        </w:rPr>
        <w:t>Heere</w:t>
      </w:r>
      <w:r w:rsidRPr="00E96078">
        <w:rPr>
          <w:rFonts w:ascii="Times New Roman" w:hAnsi="Times New Roman" w:cs="Times New Roman"/>
          <w:sz w:val="24"/>
          <w:szCs w:val="24"/>
        </w:rPr>
        <w:t xml:space="preserve"> vuur geeft, laat hem onze God zijn die we moeten</w:t>
      </w:r>
      <w:r w:rsidR="004F5FDB">
        <w:rPr>
          <w:rFonts w:ascii="Times New Roman" w:hAnsi="Times New Roman" w:cs="Times New Roman"/>
          <w:sz w:val="24"/>
          <w:szCs w:val="24"/>
        </w:rPr>
        <w:t xml:space="preserve"> </w:t>
      </w:r>
      <w:r w:rsidRPr="00E96078">
        <w:rPr>
          <w:rFonts w:ascii="Times New Roman" w:hAnsi="Times New Roman" w:cs="Times New Roman"/>
          <w:sz w:val="24"/>
          <w:szCs w:val="24"/>
        </w:rPr>
        <w:t>dienen. Deze offers moeten over tien jaar</w:t>
      </w:r>
      <w:r w:rsidR="004F5FDB">
        <w:rPr>
          <w:rFonts w:ascii="Times New Roman" w:hAnsi="Times New Roman" w:cs="Times New Roman"/>
          <w:sz w:val="24"/>
          <w:szCs w:val="24"/>
        </w:rPr>
        <w:t xml:space="preserve"> </w:t>
      </w:r>
      <w:r w:rsidRPr="00E96078">
        <w:rPr>
          <w:rFonts w:ascii="Times New Roman" w:hAnsi="Times New Roman" w:cs="Times New Roman"/>
          <w:sz w:val="24"/>
          <w:szCs w:val="24"/>
        </w:rPr>
        <w:t xml:space="preserve">zijn, en pas dan zal het bekend zijn tot wie de </w:t>
      </w:r>
      <w:r>
        <w:rPr>
          <w:rFonts w:ascii="Times New Roman" w:hAnsi="Times New Roman" w:cs="Times New Roman"/>
          <w:sz w:val="24"/>
          <w:szCs w:val="24"/>
        </w:rPr>
        <w:t>Heere</w:t>
      </w:r>
      <w:r w:rsidRPr="00E96078">
        <w:rPr>
          <w:rFonts w:ascii="Times New Roman" w:hAnsi="Times New Roman" w:cs="Times New Roman"/>
          <w:sz w:val="24"/>
          <w:szCs w:val="24"/>
        </w:rPr>
        <w:t xml:space="preserve"> </w:t>
      </w:r>
      <w:r>
        <w:rPr>
          <w:rFonts w:ascii="Times New Roman" w:hAnsi="Times New Roman" w:cs="Times New Roman"/>
          <w:sz w:val="24"/>
          <w:szCs w:val="24"/>
        </w:rPr>
        <w:t>Z</w:t>
      </w:r>
      <w:r w:rsidRPr="00E96078">
        <w:rPr>
          <w:rFonts w:ascii="Times New Roman" w:hAnsi="Times New Roman" w:cs="Times New Roman"/>
          <w:sz w:val="24"/>
          <w:szCs w:val="24"/>
        </w:rPr>
        <w:t>ich zal wenden.</w:t>
      </w:r>
      <w:r w:rsidR="004F5FDB">
        <w:rPr>
          <w:rStyle w:val="Voetnootmarkering"/>
          <w:rFonts w:ascii="Times New Roman" w:hAnsi="Times New Roman" w:cs="Times New Roman"/>
          <w:sz w:val="24"/>
          <w:szCs w:val="24"/>
        </w:rPr>
        <w:footnoteReference w:id="241"/>
      </w:r>
      <w:r>
        <w:rPr>
          <w:rFonts w:ascii="Times New Roman" w:hAnsi="Times New Roman" w:cs="Times New Roman"/>
          <w:sz w:val="24"/>
          <w:szCs w:val="24"/>
        </w:rPr>
        <w:t>”</w:t>
      </w:r>
    </w:p>
    <w:p w14:paraId="6CF2AD0F" w14:textId="7EFA47D9" w:rsidR="00DD1678" w:rsidRDefault="00DD1678" w:rsidP="00DD1678">
      <w:pPr>
        <w:pStyle w:val="Geenafstand"/>
        <w:jc w:val="both"/>
        <w:rPr>
          <w:rFonts w:ascii="Times New Roman" w:hAnsi="Times New Roman" w:cs="Times New Roman"/>
          <w:sz w:val="24"/>
          <w:szCs w:val="24"/>
        </w:rPr>
      </w:pPr>
      <w:r w:rsidRPr="00FD3AD8">
        <w:rPr>
          <w:rFonts w:ascii="Times New Roman" w:hAnsi="Times New Roman" w:cs="Times New Roman"/>
          <w:sz w:val="24"/>
          <w:szCs w:val="24"/>
        </w:rPr>
        <w:br/>
        <w:t xml:space="preserve">Groeten, beste vriend, </w:t>
      </w:r>
      <w:r w:rsidR="004F5FDB">
        <w:rPr>
          <w:rFonts w:ascii="Times New Roman" w:hAnsi="Times New Roman" w:cs="Times New Roman"/>
          <w:sz w:val="24"/>
          <w:szCs w:val="24"/>
        </w:rPr>
        <w:t>l</w:t>
      </w:r>
      <w:r w:rsidRPr="00FD3AD8">
        <w:rPr>
          <w:rFonts w:ascii="Times New Roman" w:hAnsi="Times New Roman" w:cs="Times New Roman"/>
          <w:sz w:val="24"/>
          <w:szCs w:val="24"/>
        </w:rPr>
        <w:t xml:space="preserve">eraar </w:t>
      </w:r>
      <w:proofErr w:type="spellStart"/>
      <w:r w:rsidRPr="00FD3AD8">
        <w:rPr>
          <w:rFonts w:ascii="Times New Roman" w:hAnsi="Times New Roman" w:cs="Times New Roman"/>
          <w:sz w:val="24"/>
          <w:szCs w:val="24"/>
        </w:rPr>
        <w:t>Hedberg</w:t>
      </w:r>
      <w:proofErr w:type="spellEnd"/>
      <w:r w:rsidR="0031688F">
        <w:rPr>
          <w:rFonts w:ascii="Times New Roman" w:hAnsi="Times New Roman" w:cs="Times New Roman"/>
          <w:sz w:val="24"/>
          <w:szCs w:val="24"/>
        </w:rPr>
        <w:t>,</w:t>
      </w:r>
    </w:p>
    <w:p w14:paraId="34E607DE" w14:textId="77777777" w:rsidR="00DD1678" w:rsidRDefault="00DD1678" w:rsidP="00DD1678">
      <w:pPr>
        <w:pStyle w:val="Geenafstand"/>
        <w:jc w:val="both"/>
        <w:rPr>
          <w:rFonts w:ascii="Times New Roman" w:hAnsi="Times New Roman" w:cs="Times New Roman"/>
          <w:sz w:val="24"/>
          <w:szCs w:val="24"/>
        </w:rPr>
      </w:pPr>
      <w:r w:rsidRPr="00FD3AD8">
        <w:rPr>
          <w:rFonts w:ascii="Times New Roman" w:hAnsi="Times New Roman" w:cs="Times New Roman"/>
          <w:sz w:val="24"/>
          <w:szCs w:val="24"/>
        </w:rPr>
        <w:t>Ik heb op tijd de brief ontvangen die u stuurde, waarin u gedetailleerd spreekt over</w:t>
      </w:r>
      <w:r>
        <w:rPr>
          <w:rFonts w:ascii="Times New Roman" w:hAnsi="Times New Roman" w:cs="Times New Roman"/>
          <w:sz w:val="24"/>
          <w:szCs w:val="24"/>
        </w:rPr>
        <w:t xml:space="preserve"> </w:t>
      </w:r>
      <w:r w:rsidRPr="00FD3AD8">
        <w:rPr>
          <w:rFonts w:ascii="Times New Roman" w:hAnsi="Times New Roman" w:cs="Times New Roman"/>
          <w:sz w:val="24"/>
          <w:szCs w:val="24"/>
        </w:rPr>
        <w:t>het ontvangen in uw begrip van een deel van de verborgen wijsheid die iedereen moet</w:t>
      </w:r>
      <w:r>
        <w:rPr>
          <w:rFonts w:ascii="Times New Roman" w:hAnsi="Times New Roman" w:cs="Times New Roman"/>
          <w:sz w:val="24"/>
          <w:szCs w:val="24"/>
        </w:rPr>
        <w:t xml:space="preserve"> d</w:t>
      </w:r>
      <w:r w:rsidRPr="00FD3AD8">
        <w:rPr>
          <w:rFonts w:ascii="Times New Roman" w:hAnsi="Times New Roman" w:cs="Times New Roman"/>
          <w:sz w:val="24"/>
          <w:szCs w:val="24"/>
        </w:rPr>
        <w:t>elen als ze de naam van ware christen willen dragen. Zonder die wijsheid</w:t>
      </w:r>
      <w:r>
        <w:rPr>
          <w:rFonts w:ascii="Times New Roman" w:hAnsi="Times New Roman" w:cs="Times New Roman"/>
          <w:sz w:val="24"/>
          <w:szCs w:val="24"/>
        </w:rPr>
        <w:t xml:space="preserve"> </w:t>
      </w:r>
      <w:r w:rsidRPr="00FD3AD8">
        <w:rPr>
          <w:rFonts w:ascii="Times New Roman" w:hAnsi="Times New Roman" w:cs="Times New Roman"/>
          <w:sz w:val="24"/>
          <w:szCs w:val="24"/>
        </w:rPr>
        <w:t>is alle andere wijsheid, filosofische wijsheid, volgens de woorden van de apostel,</w:t>
      </w:r>
      <w:r>
        <w:rPr>
          <w:rFonts w:ascii="Times New Roman" w:hAnsi="Times New Roman" w:cs="Times New Roman"/>
          <w:sz w:val="24"/>
          <w:szCs w:val="24"/>
        </w:rPr>
        <w:t xml:space="preserve"> </w:t>
      </w:r>
      <w:r w:rsidRPr="00FD3AD8">
        <w:rPr>
          <w:rFonts w:ascii="Times New Roman" w:hAnsi="Times New Roman" w:cs="Times New Roman"/>
          <w:sz w:val="24"/>
          <w:szCs w:val="24"/>
        </w:rPr>
        <w:t xml:space="preserve">zinloze praat, een luidruchtige </w:t>
      </w:r>
      <w:r>
        <w:rPr>
          <w:rFonts w:ascii="Times New Roman" w:hAnsi="Times New Roman" w:cs="Times New Roman"/>
          <w:sz w:val="24"/>
          <w:szCs w:val="24"/>
        </w:rPr>
        <w:t>klank</w:t>
      </w:r>
      <w:r w:rsidRPr="00FD3AD8">
        <w:rPr>
          <w:rFonts w:ascii="Times New Roman" w:hAnsi="Times New Roman" w:cs="Times New Roman"/>
          <w:sz w:val="24"/>
          <w:szCs w:val="24"/>
        </w:rPr>
        <w:t xml:space="preserve"> of een schallende cimbaal (1 Kor. 13:1). U klaagt i</w:t>
      </w:r>
      <w:r>
        <w:rPr>
          <w:rFonts w:ascii="Times New Roman" w:hAnsi="Times New Roman" w:cs="Times New Roman"/>
          <w:sz w:val="24"/>
          <w:szCs w:val="24"/>
        </w:rPr>
        <w:t xml:space="preserve">n </w:t>
      </w:r>
      <w:r w:rsidRPr="00FD3AD8">
        <w:rPr>
          <w:rFonts w:ascii="Times New Roman" w:hAnsi="Times New Roman" w:cs="Times New Roman"/>
          <w:sz w:val="24"/>
          <w:szCs w:val="24"/>
        </w:rPr>
        <w:t>uw brief over de vele vijanden die deze</w:t>
      </w:r>
      <w:r>
        <w:rPr>
          <w:rFonts w:ascii="Times New Roman" w:hAnsi="Times New Roman" w:cs="Times New Roman"/>
          <w:sz w:val="24"/>
          <w:szCs w:val="24"/>
        </w:rPr>
        <w:t xml:space="preserve"> </w:t>
      </w:r>
      <w:r w:rsidRPr="00FD3AD8">
        <w:rPr>
          <w:rFonts w:ascii="Times New Roman" w:hAnsi="Times New Roman" w:cs="Times New Roman"/>
          <w:sz w:val="24"/>
          <w:szCs w:val="24"/>
        </w:rPr>
        <w:t>verborgen wijsheid heeft, maar zo hoort het</w:t>
      </w:r>
      <w:r>
        <w:rPr>
          <w:rFonts w:ascii="Times New Roman" w:hAnsi="Times New Roman" w:cs="Times New Roman"/>
          <w:sz w:val="24"/>
          <w:szCs w:val="24"/>
        </w:rPr>
        <w:t xml:space="preserve"> </w:t>
      </w:r>
      <w:r w:rsidRPr="00FD3AD8">
        <w:rPr>
          <w:rFonts w:ascii="Times New Roman" w:hAnsi="Times New Roman" w:cs="Times New Roman"/>
          <w:sz w:val="24"/>
          <w:szCs w:val="24"/>
        </w:rPr>
        <w:t xml:space="preserve">te zijn en zo heeft God het </w:t>
      </w:r>
      <w:r>
        <w:rPr>
          <w:rFonts w:ascii="Times New Roman" w:hAnsi="Times New Roman" w:cs="Times New Roman"/>
          <w:sz w:val="24"/>
          <w:szCs w:val="24"/>
        </w:rPr>
        <w:t xml:space="preserve">voorgeschreven. </w:t>
      </w:r>
      <w:r w:rsidRPr="00FD3AD8">
        <w:rPr>
          <w:rFonts w:ascii="Times New Roman" w:hAnsi="Times New Roman" w:cs="Times New Roman"/>
          <w:sz w:val="24"/>
          <w:szCs w:val="24"/>
        </w:rPr>
        <w:t xml:space="preserve">Nu </w:t>
      </w:r>
      <w:r w:rsidRPr="00FD3AD8">
        <w:rPr>
          <w:rFonts w:ascii="Times New Roman" w:hAnsi="Times New Roman" w:cs="Times New Roman"/>
          <w:sz w:val="24"/>
          <w:szCs w:val="24"/>
        </w:rPr>
        <w:lastRenderedPageBreak/>
        <w:t>komt de vraag: Waarom</w:t>
      </w:r>
      <w:r>
        <w:rPr>
          <w:rFonts w:ascii="Times New Roman" w:hAnsi="Times New Roman" w:cs="Times New Roman"/>
          <w:sz w:val="24"/>
          <w:szCs w:val="24"/>
        </w:rPr>
        <w:t xml:space="preserve"> </w:t>
      </w:r>
      <w:r w:rsidRPr="00FD3AD8">
        <w:rPr>
          <w:rFonts w:ascii="Times New Roman" w:hAnsi="Times New Roman" w:cs="Times New Roman"/>
          <w:sz w:val="24"/>
          <w:szCs w:val="24"/>
        </w:rPr>
        <w:t>heeft God de weg geblokkeerd met doornen en een kruis? Omdat het de mens</w:t>
      </w:r>
      <w:r>
        <w:rPr>
          <w:rFonts w:ascii="Times New Roman" w:hAnsi="Times New Roman" w:cs="Times New Roman"/>
          <w:sz w:val="24"/>
          <w:szCs w:val="24"/>
        </w:rPr>
        <w:t xml:space="preserve"> </w:t>
      </w:r>
      <w:r w:rsidRPr="00FD3AD8">
        <w:rPr>
          <w:rFonts w:ascii="Times New Roman" w:hAnsi="Times New Roman" w:cs="Times New Roman"/>
          <w:sz w:val="24"/>
          <w:szCs w:val="24"/>
        </w:rPr>
        <w:t>niet mag worden toegestaan ​​deze weg te ruïneren met de wijsheid van het vlees, zoals altijd</w:t>
      </w:r>
      <w:r>
        <w:rPr>
          <w:rFonts w:ascii="Times New Roman" w:hAnsi="Times New Roman" w:cs="Times New Roman"/>
          <w:sz w:val="24"/>
          <w:szCs w:val="24"/>
        </w:rPr>
        <w:t xml:space="preserve"> </w:t>
      </w:r>
      <w:r w:rsidRPr="00FD3AD8">
        <w:rPr>
          <w:rFonts w:ascii="Times New Roman" w:hAnsi="Times New Roman" w:cs="Times New Roman"/>
          <w:sz w:val="24"/>
          <w:szCs w:val="24"/>
        </w:rPr>
        <w:t>de gewoonte is geweest van filosofen. Dus, beste vriend, u vroeg in uw brief: Is dit de ware weg die ik nu heb begrepen? De</w:t>
      </w:r>
      <w:r>
        <w:rPr>
          <w:rFonts w:ascii="Times New Roman" w:hAnsi="Times New Roman" w:cs="Times New Roman"/>
          <w:sz w:val="24"/>
          <w:szCs w:val="24"/>
        </w:rPr>
        <w:t xml:space="preserve"> h</w:t>
      </w:r>
      <w:r w:rsidRPr="00FD3AD8">
        <w:rPr>
          <w:rFonts w:ascii="Times New Roman" w:hAnsi="Times New Roman" w:cs="Times New Roman"/>
          <w:sz w:val="24"/>
          <w:szCs w:val="24"/>
        </w:rPr>
        <w:t>eilige Bijbel</w:t>
      </w:r>
      <w:r>
        <w:rPr>
          <w:rFonts w:ascii="Times New Roman" w:hAnsi="Times New Roman" w:cs="Times New Roman"/>
          <w:sz w:val="24"/>
          <w:szCs w:val="24"/>
        </w:rPr>
        <w:t xml:space="preserve"> </w:t>
      </w:r>
      <w:r w:rsidRPr="00FD3AD8">
        <w:rPr>
          <w:rFonts w:ascii="Times New Roman" w:hAnsi="Times New Roman" w:cs="Times New Roman"/>
          <w:sz w:val="24"/>
          <w:szCs w:val="24"/>
        </w:rPr>
        <w:t>antwoordt namens mij dat het die weg van</w:t>
      </w:r>
      <w:r>
        <w:rPr>
          <w:rFonts w:ascii="Times New Roman" w:hAnsi="Times New Roman" w:cs="Times New Roman"/>
          <w:sz w:val="24"/>
          <w:szCs w:val="24"/>
        </w:rPr>
        <w:t xml:space="preserve"> </w:t>
      </w:r>
      <w:r w:rsidRPr="00FD3AD8">
        <w:rPr>
          <w:rFonts w:ascii="Times New Roman" w:hAnsi="Times New Roman" w:cs="Times New Roman"/>
          <w:sz w:val="24"/>
          <w:szCs w:val="24"/>
        </w:rPr>
        <w:t>het kruis is. Blijf er onwrikbaar</w:t>
      </w:r>
      <w:r>
        <w:rPr>
          <w:rFonts w:ascii="Times New Roman" w:hAnsi="Times New Roman" w:cs="Times New Roman"/>
          <w:sz w:val="24"/>
          <w:szCs w:val="24"/>
        </w:rPr>
        <w:t xml:space="preserve"> </w:t>
      </w:r>
      <w:r w:rsidRPr="00FD3AD8">
        <w:rPr>
          <w:rFonts w:ascii="Times New Roman" w:hAnsi="Times New Roman" w:cs="Times New Roman"/>
          <w:sz w:val="24"/>
          <w:szCs w:val="24"/>
        </w:rPr>
        <w:t>en eenvoudig op. Als u anderen die wijsheid leert, doe dat dan</w:t>
      </w:r>
      <w:r>
        <w:rPr>
          <w:rFonts w:ascii="Times New Roman" w:hAnsi="Times New Roman" w:cs="Times New Roman"/>
          <w:sz w:val="24"/>
          <w:szCs w:val="24"/>
        </w:rPr>
        <w:t xml:space="preserve"> </w:t>
      </w:r>
      <w:r w:rsidRPr="00FD3AD8">
        <w:rPr>
          <w:rFonts w:ascii="Times New Roman" w:hAnsi="Times New Roman" w:cs="Times New Roman"/>
          <w:sz w:val="24"/>
          <w:szCs w:val="24"/>
        </w:rPr>
        <w:t>niet met lange en veel</w:t>
      </w:r>
      <w:r>
        <w:rPr>
          <w:rFonts w:ascii="Times New Roman" w:hAnsi="Times New Roman" w:cs="Times New Roman"/>
          <w:sz w:val="24"/>
          <w:szCs w:val="24"/>
        </w:rPr>
        <w:t xml:space="preserve"> </w:t>
      </w:r>
      <w:r w:rsidRPr="00FD3AD8">
        <w:rPr>
          <w:rFonts w:ascii="Times New Roman" w:hAnsi="Times New Roman" w:cs="Times New Roman"/>
          <w:sz w:val="24"/>
          <w:szCs w:val="24"/>
        </w:rPr>
        <w:t>toespraken. Lees ijverig het Nieuwe Testament, maar vooral wat Paulus schrijft</w:t>
      </w:r>
      <w:r>
        <w:rPr>
          <w:rFonts w:ascii="Times New Roman" w:hAnsi="Times New Roman" w:cs="Times New Roman"/>
          <w:sz w:val="24"/>
          <w:szCs w:val="24"/>
        </w:rPr>
        <w:t xml:space="preserve"> </w:t>
      </w:r>
      <w:r w:rsidRPr="00FD3AD8">
        <w:rPr>
          <w:rFonts w:ascii="Times New Roman" w:hAnsi="Times New Roman" w:cs="Times New Roman"/>
          <w:sz w:val="24"/>
          <w:szCs w:val="24"/>
        </w:rPr>
        <w:t>in 1 Timotheüs 4. Beste vriend, besteed er nu nauwkeurig aandacht aan; hoe meer je</w:t>
      </w:r>
      <w:r w:rsidRPr="00FD3AD8">
        <w:rPr>
          <w:rFonts w:ascii="Times New Roman" w:hAnsi="Times New Roman" w:cs="Times New Roman"/>
          <w:sz w:val="24"/>
          <w:szCs w:val="24"/>
        </w:rPr>
        <w:br/>
        <w:t>deze verborgen wijsheid liefhebt en je eraan houdt, hoe meer het innerlijke kruis zich zal openbaren. Deze verborgen wijsheid kan door niemand worden bewaard, behalve in de school van</w:t>
      </w:r>
      <w:r>
        <w:rPr>
          <w:rFonts w:ascii="Times New Roman" w:hAnsi="Times New Roman" w:cs="Times New Roman"/>
          <w:sz w:val="24"/>
          <w:szCs w:val="24"/>
        </w:rPr>
        <w:t xml:space="preserve"> </w:t>
      </w:r>
      <w:r w:rsidRPr="00FD3AD8">
        <w:rPr>
          <w:rFonts w:ascii="Times New Roman" w:hAnsi="Times New Roman" w:cs="Times New Roman"/>
          <w:sz w:val="24"/>
          <w:szCs w:val="24"/>
        </w:rPr>
        <w:t>het kruis.</w:t>
      </w:r>
    </w:p>
    <w:p w14:paraId="77C8AD61" w14:textId="77777777" w:rsidR="00DD1678" w:rsidRDefault="00DD1678" w:rsidP="00DD1678">
      <w:pPr>
        <w:pStyle w:val="Geenafstand"/>
        <w:jc w:val="both"/>
        <w:rPr>
          <w:rFonts w:ascii="Times New Roman" w:hAnsi="Times New Roman" w:cs="Times New Roman"/>
          <w:sz w:val="24"/>
          <w:szCs w:val="24"/>
        </w:rPr>
      </w:pPr>
      <w:r w:rsidRPr="00FD3AD8">
        <w:rPr>
          <w:rFonts w:ascii="Times New Roman" w:hAnsi="Times New Roman" w:cs="Times New Roman"/>
          <w:sz w:val="24"/>
          <w:szCs w:val="24"/>
        </w:rPr>
        <w:t>Tot ziens voor nu.</w:t>
      </w:r>
    </w:p>
    <w:p w14:paraId="68B06B5B"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Paaval</w:t>
      </w:r>
      <w:proofErr w:type="spellEnd"/>
      <w:r>
        <w:rPr>
          <w:rFonts w:ascii="Times New Roman" w:hAnsi="Times New Roman" w:cs="Times New Roman"/>
          <w:sz w:val="24"/>
          <w:szCs w:val="24"/>
        </w:rPr>
        <w:t xml:space="preserve"> Ruotsalainen</w:t>
      </w:r>
    </w:p>
    <w:p w14:paraId="67FD2D25" w14:textId="6FE3829B" w:rsidR="00DD1678" w:rsidRDefault="00DD1678" w:rsidP="00DD1678">
      <w:pPr>
        <w:pStyle w:val="Geenafstand"/>
        <w:jc w:val="both"/>
        <w:rPr>
          <w:rFonts w:ascii="Times New Roman" w:hAnsi="Times New Roman" w:cs="Times New Roman"/>
          <w:sz w:val="24"/>
          <w:szCs w:val="24"/>
        </w:rPr>
      </w:pPr>
    </w:p>
    <w:p w14:paraId="76B9DBB9" w14:textId="0387DA42" w:rsidR="00DD1678" w:rsidRPr="009C087C" w:rsidRDefault="009C087C" w:rsidP="00DD1678">
      <w:pPr>
        <w:pStyle w:val="Geenafstand"/>
        <w:jc w:val="both"/>
        <w:rPr>
          <w:rFonts w:ascii="Times New Roman" w:hAnsi="Times New Roman" w:cs="Times New Roman"/>
          <w:b/>
          <w:bCs/>
          <w:sz w:val="24"/>
          <w:szCs w:val="24"/>
        </w:rPr>
      </w:pPr>
      <w:r>
        <w:rPr>
          <w:rFonts w:ascii="Times New Roman" w:hAnsi="Times New Roman" w:cs="Times New Roman"/>
          <w:b/>
          <w:bCs/>
          <w:sz w:val="24"/>
          <w:szCs w:val="24"/>
        </w:rPr>
        <w:t>Brief g</w:t>
      </w:r>
      <w:r w:rsidR="00DD1678" w:rsidRPr="009C087C">
        <w:rPr>
          <w:rFonts w:ascii="Times New Roman" w:hAnsi="Times New Roman" w:cs="Times New Roman"/>
          <w:b/>
          <w:bCs/>
          <w:sz w:val="24"/>
          <w:szCs w:val="24"/>
        </w:rPr>
        <w:t xml:space="preserve">eschreven aan </w:t>
      </w:r>
      <w:r>
        <w:rPr>
          <w:rFonts w:ascii="Times New Roman" w:hAnsi="Times New Roman" w:cs="Times New Roman"/>
          <w:b/>
          <w:bCs/>
          <w:sz w:val="24"/>
          <w:szCs w:val="24"/>
        </w:rPr>
        <w:t xml:space="preserve">de predikant en vriend </w:t>
      </w:r>
      <w:r w:rsidR="00DD1678" w:rsidRPr="009C087C">
        <w:rPr>
          <w:rFonts w:ascii="Times New Roman" w:hAnsi="Times New Roman" w:cs="Times New Roman"/>
          <w:b/>
          <w:bCs/>
          <w:sz w:val="24"/>
          <w:szCs w:val="24"/>
        </w:rPr>
        <w:t xml:space="preserve">Jonas </w:t>
      </w:r>
      <w:proofErr w:type="spellStart"/>
      <w:r w:rsidR="00DD1678" w:rsidRPr="009C087C">
        <w:rPr>
          <w:rFonts w:ascii="Times New Roman" w:hAnsi="Times New Roman" w:cs="Times New Roman"/>
          <w:b/>
          <w:bCs/>
          <w:sz w:val="24"/>
          <w:szCs w:val="24"/>
        </w:rPr>
        <w:t>Lagus</w:t>
      </w:r>
      <w:proofErr w:type="spellEnd"/>
      <w:r>
        <w:rPr>
          <w:rStyle w:val="Voetnootmarkering"/>
          <w:rFonts w:ascii="Times New Roman" w:hAnsi="Times New Roman" w:cs="Times New Roman"/>
          <w:b/>
          <w:bCs/>
          <w:sz w:val="24"/>
          <w:szCs w:val="24"/>
        </w:rPr>
        <w:footnoteReference w:id="242"/>
      </w:r>
      <w:r>
        <w:rPr>
          <w:rFonts w:ascii="Times New Roman" w:hAnsi="Times New Roman" w:cs="Times New Roman"/>
          <w:b/>
          <w:bCs/>
          <w:sz w:val="24"/>
          <w:szCs w:val="24"/>
        </w:rPr>
        <w:t>.</w:t>
      </w:r>
      <w:r w:rsidR="00DD1678" w:rsidRPr="009C087C">
        <w:rPr>
          <w:rFonts w:ascii="Times New Roman" w:hAnsi="Times New Roman" w:cs="Times New Roman"/>
          <w:b/>
          <w:bCs/>
          <w:sz w:val="24"/>
          <w:szCs w:val="24"/>
        </w:rPr>
        <w:t xml:space="preserve">  </w:t>
      </w:r>
    </w:p>
    <w:p w14:paraId="532F4F01" w14:textId="77777777" w:rsidR="00DD1678" w:rsidRDefault="00DD1678" w:rsidP="00DD1678">
      <w:pPr>
        <w:pStyle w:val="Geenafstand"/>
        <w:jc w:val="both"/>
        <w:rPr>
          <w:rFonts w:ascii="Times New Roman" w:hAnsi="Times New Roman" w:cs="Times New Roman"/>
          <w:sz w:val="24"/>
          <w:szCs w:val="24"/>
        </w:rPr>
      </w:pPr>
    </w:p>
    <w:p w14:paraId="58F6AA82"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Groeten, geachte vriend in de Heere, prediker </w:t>
      </w:r>
      <w:proofErr w:type="spellStart"/>
      <w:r>
        <w:rPr>
          <w:rFonts w:ascii="Times New Roman" w:hAnsi="Times New Roman" w:cs="Times New Roman"/>
          <w:sz w:val="24"/>
          <w:szCs w:val="24"/>
        </w:rPr>
        <w:t>Lagus</w:t>
      </w:r>
      <w:proofErr w:type="spellEnd"/>
      <w:r>
        <w:rPr>
          <w:rFonts w:ascii="Times New Roman" w:hAnsi="Times New Roman" w:cs="Times New Roman"/>
          <w:sz w:val="24"/>
          <w:szCs w:val="24"/>
        </w:rPr>
        <w:t xml:space="preserve">. </w:t>
      </w:r>
    </w:p>
    <w:p w14:paraId="09F83291" w14:textId="223154E2" w:rsidR="00DD1678" w:rsidRDefault="00DD1678" w:rsidP="00DD1678">
      <w:pPr>
        <w:pStyle w:val="Geenafstand"/>
        <w:jc w:val="both"/>
        <w:rPr>
          <w:rFonts w:ascii="Times New Roman" w:hAnsi="Times New Roman" w:cs="Times New Roman"/>
          <w:sz w:val="24"/>
          <w:szCs w:val="24"/>
        </w:rPr>
      </w:pPr>
      <w:r w:rsidRPr="00E96078">
        <w:rPr>
          <w:rFonts w:ascii="Times New Roman" w:hAnsi="Times New Roman" w:cs="Times New Roman"/>
          <w:sz w:val="24"/>
          <w:szCs w:val="24"/>
        </w:rPr>
        <w:t xml:space="preserve">Ik heb uw brief ontvangen waarin u spreekt en klaagt over de ellendige staat van dit leven die iedereen moet doorstaan ​​zolang we in dit vlees zijn. U weet zelf uit de </w:t>
      </w:r>
      <w:r>
        <w:rPr>
          <w:rFonts w:ascii="Times New Roman" w:hAnsi="Times New Roman" w:cs="Times New Roman"/>
          <w:sz w:val="24"/>
          <w:szCs w:val="24"/>
        </w:rPr>
        <w:t>h</w:t>
      </w:r>
      <w:r w:rsidRPr="00E96078">
        <w:rPr>
          <w:rFonts w:ascii="Times New Roman" w:hAnsi="Times New Roman" w:cs="Times New Roman"/>
          <w:sz w:val="24"/>
          <w:szCs w:val="24"/>
        </w:rPr>
        <w:t xml:space="preserve">eilige Bijbel, beste vriend, dat we het koninkrijk van God moeten binnengaan door veel verdrukking. Dit is de weg die alle heiligen van zowel het Oude als het Nieuwe Testament hebben afgelegd. Wat mijn problemen betreft, beste vriend, u kunt er zeker van zijn dat ze niet licht zijn, want ik heb vaak gevochten met de beesten van </w:t>
      </w:r>
      <w:proofErr w:type="spellStart"/>
      <w:r w:rsidRPr="00E96078">
        <w:rPr>
          <w:rFonts w:ascii="Times New Roman" w:hAnsi="Times New Roman" w:cs="Times New Roman"/>
          <w:sz w:val="24"/>
          <w:szCs w:val="24"/>
        </w:rPr>
        <w:t>Ef</w:t>
      </w:r>
      <w:r w:rsidR="009C087C">
        <w:rPr>
          <w:rFonts w:ascii="Times New Roman" w:hAnsi="Times New Roman" w:cs="Times New Roman"/>
          <w:sz w:val="24"/>
          <w:szCs w:val="24"/>
        </w:rPr>
        <w:t>é</w:t>
      </w:r>
      <w:r w:rsidRPr="00E96078">
        <w:rPr>
          <w:rFonts w:ascii="Times New Roman" w:hAnsi="Times New Roman" w:cs="Times New Roman"/>
          <w:sz w:val="24"/>
          <w:szCs w:val="24"/>
        </w:rPr>
        <w:t>ze</w:t>
      </w:r>
      <w:proofErr w:type="spellEnd"/>
      <w:r w:rsidRPr="00E96078">
        <w:rPr>
          <w:rFonts w:ascii="Times New Roman" w:hAnsi="Times New Roman" w:cs="Times New Roman"/>
          <w:sz w:val="24"/>
          <w:szCs w:val="24"/>
        </w:rPr>
        <w:t xml:space="preserve"> en ben in veel controverses met filosofen verwikkeld geweest, waarvan ik echter hoop te worden bevrijd. </w:t>
      </w:r>
      <w:proofErr w:type="spellStart"/>
      <w:r w:rsidRPr="00E96078">
        <w:rPr>
          <w:rFonts w:ascii="Times New Roman" w:hAnsi="Times New Roman" w:cs="Times New Roman"/>
          <w:sz w:val="24"/>
          <w:szCs w:val="24"/>
        </w:rPr>
        <w:t>Hedberg</w:t>
      </w:r>
      <w:proofErr w:type="spellEnd"/>
      <w:r w:rsidRPr="00E96078">
        <w:rPr>
          <w:rFonts w:ascii="Times New Roman" w:hAnsi="Times New Roman" w:cs="Times New Roman"/>
          <w:sz w:val="24"/>
          <w:szCs w:val="24"/>
        </w:rPr>
        <w:t xml:space="preserve"> heeft mij tot nu toe niets</w:t>
      </w:r>
      <w:r w:rsidR="009C087C">
        <w:rPr>
          <w:rFonts w:ascii="Times New Roman" w:hAnsi="Times New Roman" w:cs="Times New Roman"/>
          <w:sz w:val="24"/>
          <w:szCs w:val="24"/>
        </w:rPr>
        <w:t xml:space="preserve"> </w:t>
      </w:r>
      <w:r w:rsidRPr="00E96078">
        <w:rPr>
          <w:rFonts w:ascii="Times New Roman" w:hAnsi="Times New Roman" w:cs="Times New Roman"/>
          <w:sz w:val="24"/>
          <w:szCs w:val="24"/>
        </w:rPr>
        <w:t>geschreven. U nodigt mij uit om daarheen te gaan, maar dat zal pas tegen de herfst gebeuren.</w:t>
      </w:r>
      <w:r w:rsidR="009C087C">
        <w:rPr>
          <w:rFonts w:ascii="Times New Roman" w:hAnsi="Times New Roman" w:cs="Times New Roman"/>
          <w:sz w:val="24"/>
          <w:szCs w:val="24"/>
        </w:rPr>
        <w:t xml:space="preserve"> </w:t>
      </w:r>
      <w:r w:rsidRPr="00E96078">
        <w:rPr>
          <w:rFonts w:ascii="Times New Roman" w:hAnsi="Times New Roman" w:cs="Times New Roman"/>
          <w:sz w:val="24"/>
          <w:szCs w:val="24"/>
        </w:rPr>
        <w:t xml:space="preserve">U hebt misschien een sterke wens om te eisen dat ik daarheen kom, maar ik heb een nog sterkere wens om de reis te maken. Johann </w:t>
      </w:r>
      <w:proofErr w:type="spellStart"/>
      <w:r w:rsidRPr="00E96078">
        <w:rPr>
          <w:rFonts w:ascii="Times New Roman" w:hAnsi="Times New Roman" w:cs="Times New Roman"/>
          <w:sz w:val="24"/>
          <w:szCs w:val="24"/>
        </w:rPr>
        <w:t>Niskanen</w:t>
      </w:r>
      <w:proofErr w:type="spellEnd"/>
      <w:r w:rsidRPr="00E96078">
        <w:rPr>
          <w:rFonts w:ascii="Times New Roman" w:hAnsi="Times New Roman" w:cs="Times New Roman"/>
          <w:sz w:val="24"/>
          <w:szCs w:val="24"/>
        </w:rPr>
        <w:t xml:space="preserve"> zal u precies laten weten over mijn komst. Mijn vele problemen vermoeien mij, maar ze hebben mij nooit in ongeloof doen vervallen, want ik weet dat mijn Verlosser leeft, ook al noemt de filosoof </w:t>
      </w:r>
      <w:proofErr w:type="spellStart"/>
      <w:r w:rsidRPr="00E96078">
        <w:rPr>
          <w:rFonts w:ascii="Times New Roman" w:hAnsi="Times New Roman" w:cs="Times New Roman"/>
          <w:sz w:val="24"/>
          <w:szCs w:val="24"/>
        </w:rPr>
        <w:t>Hedberg</w:t>
      </w:r>
      <w:proofErr w:type="spellEnd"/>
      <w:r w:rsidRPr="00E96078">
        <w:rPr>
          <w:rFonts w:ascii="Times New Roman" w:hAnsi="Times New Roman" w:cs="Times New Roman"/>
          <w:sz w:val="24"/>
          <w:szCs w:val="24"/>
        </w:rPr>
        <w:t xml:space="preserve"> ons slaven van de wet. Groeten aan uw lieve vrouw. Zeg haar dat ze moedig naar de genadetroon moet gaan en laat uw eigen zwakheid u daar niet van weerhouden. Tot ziens</w:t>
      </w:r>
      <w:r w:rsidR="007507C0">
        <w:rPr>
          <w:rFonts w:ascii="Times New Roman" w:hAnsi="Times New Roman" w:cs="Times New Roman"/>
          <w:sz w:val="24"/>
          <w:szCs w:val="24"/>
        </w:rPr>
        <w:t>!</w:t>
      </w:r>
      <w:r w:rsidRPr="00E96078">
        <w:rPr>
          <w:rFonts w:ascii="Times New Roman" w:hAnsi="Times New Roman" w:cs="Times New Roman"/>
          <w:sz w:val="24"/>
          <w:szCs w:val="24"/>
        </w:rPr>
        <w:t xml:space="preserve"> </w:t>
      </w:r>
    </w:p>
    <w:p w14:paraId="11B8A963" w14:textId="77777777" w:rsidR="00DD1678" w:rsidRDefault="00DD1678" w:rsidP="00DD1678">
      <w:pPr>
        <w:pStyle w:val="Geenafstand"/>
        <w:jc w:val="both"/>
        <w:rPr>
          <w:rFonts w:ascii="Times New Roman" w:hAnsi="Times New Roman" w:cs="Times New Roman"/>
          <w:sz w:val="24"/>
          <w:szCs w:val="24"/>
        </w:rPr>
      </w:pPr>
      <w:r w:rsidRPr="00E96078">
        <w:rPr>
          <w:rFonts w:ascii="Times New Roman" w:hAnsi="Times New Roman" w:cs="Times New Roman"/>
          <w:sz w:val="24"/>
          <w:szCs w:val="24"/>
        </w:rPr>
        <w:br/>
        <w:t>Geschreven</w:t>
      </w:r>
      <w:r>
        <w:rPr>
          <w:rFonts w:ascii="Times New Roman" w:hAnsi="Times New Roman" w:cs="Times New Roman"/>
          <w:sz w:val="24"/>
          <w:szCs w:val="24"/>
        </w:rPr>
        <w:t xml:space="preserve"> </w:t>
      </w:r>
      <w:r w:rsidRPr="00E96078">
        <w:rPr>
          <w:rFonts w:ascii="Times New Roman" w:hAnsi="Times New Roman" w:cs="Times New Roman"/>
          <w:sz w:val="24"/>
          <w:szCs w:val="24"/>
        </w:rPr>
        <w:t xml:space="preserve">in </w:t>
      </w:r>
      <w:proofErr w:type="spellStart"/>
      <w:r w:rsidRPr="00E96078">
        <w:rPr>
          <w:rFonts w:ascii="Times New Roman" w:hAnsi="Times New Roman" w:cs="Times New Roman"/>
          <w:sz w:val="24"/>
          <w:szCs w:val="24"/>
        </w:rPr>
        <w:t>Nilsia</w:t>
      </w:r>
      <w:proofErr w:type="spellEnd"/>
      <w:r w:rsidRPr="00E96078">
        <w:rPr>
          <w:rFonts w:ascii="Times New Roman" w:hAnsi="Times New Roman" w:cs="Times New Roman"/>
          <w:sz w:val="24"/>
          <w:szCs w:val="24"/>
        </w:rPr>
        <w:t>, 17 juni 1844.</w:t>
      </w:r>
    </w:p>
    <w:p w14:paraId="74470418"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 Ruotsalainen</w:t>
      </w:r>
    </w:p>
    <w:p w14:paraId="6374F158" w14:textId="77777777" w:rsidR="00DD1678" w:rsidRDefault="00DD1678" w:rsidP="00DD1678">
      <w:pPr>
        <w:pStyle w:val="Geenafstand"/>
        <w:jc w:val="both"/>
        <w:rPr>
          <w:rFonts w:ascii="Times New Roman" w:hAnsi="Times New Roman" w:cs="Times New Roman"/>
          <w:sz w:val="24"/>
          <w:szCs w:val="24"/>
        </w:rPr>
      </w:pPr>
    </w:p>
    <w:p w14:paraId="12249648" w14:textId="289E6964" w:rsidR="00DD1678" w:rsidRPr="007507C0" w:rsidRDefault="00DD1678" w:rsidP="00DD1678">
      <w:pPr>
        <w:pStyle w:val="Geenafstand"/>
        <w:jc w:val="both"/>
        <w:rPr>
          <w:rFonts w:ascii="Times New Roman" w:hAnsi="Times New Roman" w:cs="Times New Roman"/>
          <w:b/>
          <w:bCs/>
          <w:sz w:val="24"/>
          <w:szCs w:val="24"/>
        </w:rPr>
      </w:pPr>
      <w:r w:rsidRPr="007507C0">
        <w:rPr>
          <w:rFonts w:ascii="Times New Roman" w:hAnsi="Times New Roman" w:cs="Times New Roman"/>
          <w:b/>
          <w:bCs/>
          <w:sz w:val="24"/>
          <w:szCs w:val="24"/>
        </w:rPr>
        <w:t xml:space="preserve">Brief </w:t>
      </w:r>
      <w:r w:rsidR="009C087C" w:rsidRPr="007507C0">
        <w:rPr>
          <w:rFonts w:ascii="Times New Roman" w:hAnsi="Times New Roman" w:cs="Times New Roman"/>
          <w:b/>
          <w:bCs/>
          <w:sz w:val="24"/>
          <w:szCs w:val="24"/>
        </w:rPr>
        <w:t>geschreven aan J. I. Bergh</w:t>
      </w:r>
      <w:r w:rsidR="009C087C" w:rsidRPr="007507C0">
        <w:rPr>
          <w:rStyle w:val="Voetnootmarkering"/>
          <w:rFonts w:ascii="Times New Roman" w:hAnsi="Times New Roman" w:cs="Times New Roman"/>
          <w:b/>
          <w:bCs/>
          <w:sz w:val="24"/>
          <w:szCs w:val="24"/>
        </w:rPr>
        <w:footnoteReference w:id="243"/>
      </w:r>
      <w:r w:rsidR="009C087C" w:rsidRPr="007507C0">
        <w:rPr>
          <w:rFonts w:ascii="Times New Roman" w:hAnsi="Times New Roman" w:cs="Times New Roman"/>
          <w:b/>
          <w:bCs/>
          <w:sz w:val="24"/>
          <w:szCs w:val="24"/>
        </w:rPr>
        <w:t>.</w:t>
      </w:r>
    </w:p>
    <w:p w14:paraId="20A5FB7C" w14:textId="77777777" w:rsidR="00DD1678" w:rsidRDefault="00DD1678" w:rsidP="00DD1678">
      <w:pPr>
        <w:pStyle w:val="Geenafstand"/>
        <w:jc w:val="both"/>
        <w:rPr>
          <w:rFonts w:ascii="Times New Roman" w:hAnsi="Times New Roman" w:cs="Times New Roman"/>
          <w:sz w:val="24"/>
          <w:szCs w:val="24"/>
        </w:rPr>
      </w:pPr>
    </w:p>
    <w:p w14:paraId="1AAD87C9" w14:textId="2DBB2105" w:rsidR="00DD1678" w:rsidRDefault="00DD1678" w:rsidP="00DD1678">
      <w:pPr>
        <w:pStyle w:val="Geenafstand"/>
        <w:jc w:val="both"/>
        <w:rPr>
          <w:rFonts w:ascii="Times New Roman" w:hAnsi="Times New Roman" w:cs="Times New Roman"/>
          <w:sz w:val="24"/>
          <w:szCs w:val="24"/>
        </w:rPr>
      </w:pPr>
      <w:r w:rsidRPr="0054146B">
        <w:rPr>
          <w:rFonts w:ascii="Times New Roman" w:hAnsi="Times New Roman" w:cs="Times New Roman"/>
          <w:sz w:val="24"/>
          <w:szCs w:val="24"/>
        </w:rPr>
        <w:t>Groeten, beste oude vriend, meneer...</w:t>
      </w:r>
      <w:r w:rsidR="0031688F">
        <w:rPr>
          <w:rFonts w:ascii="Times New Roman" w:hAnsi="Times New Roman" w:cs="Times New Roman"/>
          <w:sz w:val="24"/>
          <w:szCs w:val="24"/>
        </w:rPr>
        <w:t>,</w:t>
      </w:r>
    </w:p>
    <w:p w14:paraId="0E3EE54B" w14:textId="2D0A805C" w:rsidR="00DD1678" w:rsidRDefault="00DD1678" w:rsidP="00DD1678">
      <w:pPr>
        <w:pStyle w:val="Geenafstand"/>
        <w:jc w:val="both"/>
        <w:rPr>
          <w:rFonts w:ascii="Times New Roman" w:hAnsi="Times New Roman" w:cs="Times New Roman"/>
          <w:sz w:val="24"/>
          <w:szCs w:val="24"/>
        </w:rPr>
      </w:pPr>
      <w:r w:rsidRPr="0054146B">
        <w:rPr>
          <w:rFonts w:ascii="Times New Roman" w:hAnsi="Times New Roman" w:cs="Times New Roman"/>
          <w:sz w:val="24"/>
          <w:szCs w:val="24"/>
        </w:rPr>
        <w:t xml:space="preserve">Onlangs maakte ik een reis naar </w:t>
      </w:r>
      <w:proofErr w:type="spellStart"/>
      <w:r w:rsidRPr="0054146B">
        <w:rPr>
          <w:rFonts w:ascii="Times New Roman" w:hAnsi="Times New Roman" w:cs="Times New Roman"/>
          <w:sz w:val="24"/>
          <w:szCs w:val="24"/>
        </w:rPr>
        <w:t>Kajaani</w:t>
      </w:r>
      <w:proofErr w:type="spellEnd"/>
      <w:r w:rsidRPr="0054146B">
        <w:rPr>
          <w:rFonts w:ascii="Times New Roman" w:hAnsi="Times New Roman" w:cs="Times New Roman"/>
          <w:sz w:val="24"/>
          <w:szCs w:val="24"/>
        </w:rPr>
        <w:t xml:space="preserve"> en was blij de apotheker en</w:t>
      </w:r>
      <w:r w:rsidR="009C087C">
        <w:rPr>
          <w:rFonts w:ascii="Times New Roman" w:hAnsi="Times New Roman" w:cs="Times New Roman"/>
          <w:sz w:val="24"/>
          <w:szCs w:val="24"/>
        </w:rPr>
        <w:t xml:space="preserve"> </w:t>
      </w:r>
      <w:r w:rsidRPr="0054146B">
        <w:rPr>
          <w:rFonts w:ascii="Times New Roman" w:hAnsi="Times New Roman" w:cs="Times New Roman"/>
          <w:sz w:val="24"/>
          <w:szCs w:val="24"/>
        </w:rPr>
        <w:t>zijn vrouw te ontmoeten, die de zaken recht en foutloos hadden. Ze waren verdrietig over</w:t>
      </w:r>
      <w:r>
        <w:rPr>
          <w:rFonts w:ascii="Times New Roman" w:hAnsi="Times New Roman" w:cs="Times New Roman"/>
          <w:sz w:val="24"/>
          <w:szCs w:val="24"/>
        </w:rPr>
        <w:t xml:space="preserve"> </w:t>
      </w:r>
      <w:proofErr w:type="spellStart"/>
      <w:r w:rsidRPr="0054146B">
        <w:rPr>
          <w:rFonts w:ascii="Times New Roman" w:hAnsi="Times New Roman" w:cs="Times New Roman"/>
          <w:sz w:val="24"/>
          <w:szCs w:val="24"/>
        </w:rPr>
        <w:t>Hedbergs</w:t>
      </w:r>
      <w:proofErr w:type="spellEnd"/>
      <w:r>
        <w:rPr>
          <w:rFonts w:ascii="Times New Roman" w:hAnsi="Times New Roman" w:cs="Times New Roman"/>
          <w:sz w:val="24"/>
          <w:szCs w:val="24"/>
        </w:rPr>
        <w:t xml:space="preserve"> </w:t>
      </w:r>
      <w:r w:rsidRPr="0054146B">
        <w:rPr>
          <w:rFonts w:ascii="Times New Roman" w:hAnsi="Times New Roman" w:cs="Times New Roman"/>
          <w:sz w:val="24"/>
          <w:szCs w:val="24"/>
        </w:rPr>
        <w:t>dwaasheid, maar ze hadden zijn mooie leer niet geaccepteerd. En weet, beste</w:t>
      </w:r>
      <w:r>
        <w:rPr>
          <w:rFonts w:ascii="Times New Roman" w:hAnsi="Times New Roman" w:cs="Times New Roman"/>
          <w:sz w:val="24"/>
          <w:szCs w:val="24"/>
        </w:rPr>
        <w:t xml:space="preserve"> </w:t>
      </w:r>
      <w:r w:rsidRPr="0054146B">
        <w:rPr>
          <w:rFonts w:ascii="Times New Roman" w:hAnsi="Times New Roman" w:cs="Times New Roman"/>
          <w:sz w:val="24"/>
          <w:szCs w:val="24"/>
        </w:rPr>
        <w:t>vriend, dat de ontberingen en problemen die u overkomen, al lang geleden</w:t>
      </w:r>
      <w:r>
        <w:rPr>
          <w:rFonts w:ascii="Times New Roman" w:hAnsi="Times New Roman" w:cs="Times New Roman"/>
          <w:sz w:val="24"/>
          <w:szCs w:val="24"/>
        </w:rPr>
        <w:t xml:space="preserve"> </w:t>
      </w:r>
      <w:r w:rsidRPr="0054146B">
        <w:rPr>
          <w:rFonts w:ascii="Times New Roman" w:hAnsi="Times New Roman" w:cs="Times New Roman"/>
          <w:sz w:val="24"/>
          <w:szCs w:val="24"/>
        </w:rPr>
        <w:t xml:space="preserve">over uw geestelijke broeders zijn gekomen. U weet uit de Bijbel: </w:t>
      </w:r>
      <w:r w:rsidR="0022251E">
        <w:rPr>
          <w:rFonts w:ascii="Times New Roman" w:hAnsi="Times New Roman" w:cs="Times New Roman"/>
          <w:sz w:val="24"/>
          <w:szCs w:val="24"/>
        </w:rPr>
        <w:t>‘</w:t>
      </w:r>
      <w:r w:rsidRPr="0054146B">
        <w:rPr>
          <w:rFonts w:ascii="Times New Roman" w:hAnsi="Times New Roman" w:cs="Times New Roman"/>
          <w:sz w:val="24"/>
          <w:szCs w:val="24"/>
        </w:rPr>
        <w:t>Neem uw</w:t>
      </w:r>
      <w:r>
        <w:rPr>
          <w:rFonts w:ascii="Times New Roman" w:hAnsi="Times New Roman" w:cs="Times New Roman"/>
          <w:sz w:val="24"/>
          <w:szCs w:val="24"/>
        </w:rPr>
        <w:t xml:space="preserve"> </w:t>
      </w:r>
      <w:r w:rsidRPr="0054146B">
        <w:rPr>
          <w:rFonts w:ascii="Times New Roman" w:hAnsi="Times New Roman" w:cs="Times New Roman"/>
          <w:sz w:val="24"/>
          <w:szCs w:val="24"/>
        </w:rPr>
        <w:t xml:space="preserve">deel van het lijden op u als een goed </w:t>
      </w:r>
      <w:r w:rsidR="0022251E">
        <w:rPr>
          <w:rFonts w:ascii="Times New Roman" w:hAnsi="Times New Roman" w:cs="Times New Roman"/>
          <w:sz w:val="24"/>
          <w:szCs w:val="24"/>
        </w:rPr>
        <w:t>krijgsknecht</w:t>
      </w:r>
      <w:r w:rsidRPr="0054146B">
        <w:rPr>
          <w:rFonts w:ascii="Times New Roman" w:hAnsi="Times New Roman" w:cs="Times New Roman"/>
          <w:sz w:val="24"/>
          <w:szCs w:val="24"/>
        </w:rPr>
        <w:t xml:space="preserve"> van Christus Jezus</w:t>
      </w:r>
      <w:r w:rsidR="0022251E">
        <w:rPr>
          <w:rFonts w:ascii="Times New Roman" w:hAnsi="Times New Roman" w:cs="Times New Roman"/>
          <w:sz w:val="24"/>
          <w:szCs w:val="24"/>
        </w:rPr>
        <w:t>’</w:t>
      </w:r>
      <w:r w:rsidRPr="0054146B">
        <w:rPr>
          <w:rFonts w:ascii="Times New Roman" w:hAnsi="Times New Roman" w:cs="Times New Roman"/>
          <w:sz w:val="24"/>
          <w:szCs w:val="24"/>
        </w:rPr>
        <w:t xml:space="preserve"> (2 Tim. 2:3), hoe</w:t>
      </w:r>
      <w:r>
        <w:rPr>
          <w:rFonts w:ascii="Times New Roman" w:hAnsi="Times New Roman" w:cs="Times New Roman"/>
          <w:sz w:val="24"/>
          <w:szCs w:val="24"/>
        </w:rPr>
        <w:t xml:space="preserve"> </w:t>
      </w:r>
      <w:proofErr w:type="spellStart"/>
      <w:r w:rsidRPr="0054146B">
        <w:rPr>
          <w:rFonts w:ascii="Times New Roman" w:hAnsi="Times New Roman" w:cs="Times New Roman"/>
          <w:sz w:val="24"/>
          <w:szCs w:val="24"/>
        </w:rPr>
        <w:t>Hedberg</w:t>
      </w:r>
      <w:proofErr w:type="spellEnd"/>
      <w:r w:rsidRPr="0054146B">
        <w:rPr>
          <w:rFonts w:ascii="Times New Roman" w:hAnsi="Times New Roman" w:cs="Times New Roman"/>
          <w:sz w:val="24"/>
          <w:szCs w:val="24"/>
        </w:rPr>
        <w:t xml:space="preserve"> het ook belachelijk mag maken als verdienste, maar</w:t>
      </w:r>
      <w:r>
        <w:rPr>
          <w:rFonts w:ascii="Times New Roman" w:hAnsi="Times New Roman" w:cs="Times New Roman"/>
          <w:sz w:val="24"/>
          <w:szCs w:val="24"/>
        </w:rPr>
        <w:t xml:space="preserve"> </w:t>
      </w:r>
      <w:r w:rsidRPr="0054146B">
        <w:rPr>
          <w:rFonts w:ascii="Times New Roman" w:hAnsi="Times New Roman" w:cs="Times New Roman"/>
          <w:sz w:val="24"/>
          <w:szCs w:val="24"/>
        </w:rPr>
        <w:t>dat is nu zijn taak. Wees niet</w:t>
      </w:r>
      <w:r>
        <w:rPr>
          <w:rFonts w:ascii="Times New Roman" w:hAnsi="Times New Roman" w:cs="Times New Roman"/>
          <w:sz w:val="24"/>
          <w:szCs w:val="24"/>
        </w:rPr>
        <w:t xml:space="preserve"> </w:t>
      </w:r>
      <w:r w:rsidRPr="0054146B">
        <w:rPr>
          <w:rFonts w:ascii="Times New Roman" w:hAnsi="Times New Roman" w:cs="Times New Roman"/>
          <w:sz w:val="24"/>
          <w:szCs w:val="24"/>
        </w:rPr>
        <w:t>bang voor zijn blindheid. Door geestelijke slaperigheid is hij in de verleiding gevallen die over de hele aarde zal komen, zoals ons wordt verteld in Openbaring</w:t>
      </w:r>
      <w:r>
        <w:rPr>
          <w:rFonts w:ascii="Times New Roman" w:hAnsi="Times New Roman" w:cs="Times New Roman"/>
          <w:sz w:val="24"/>
          <w:szCs w:val="24"/>
        </w:rPr>
        <w:t xml:space="preserve"> </w:t>
      </w:r>
      <w:r w:rsidRPr="0054146B">
        <w:rPr>
          <w:rFonts w:ascii="Times New Roman" w:hAnsi="Times New Roman" w:cs="Times New Roman"/>
          <w:sz w:val="24"/>
          <w:szCs w:val="24"/>
        </w:rPr>
        <w:t xml:space="preserve">3, waar de </w:t>
      </w:r>
      <w:r>
        <w:rPr>
          <w:rFonts w:ascii="Times New Roman" w:hAnsi="Times New Roman" w:cs="Times New Roman"/>
          <w:sz w:val="24"/>
          <w:szCs w:val="24"/>
        </w:rPr>
        <w:t>Heere</w:t>
      </w:r>
      <w:r w:rsidRPr="0054146B">
        <w:rPr>
          <w:rFonts w:ascii="Times New Roman" w:hAnsi="Times New Roman" w:cs="Times New Roman"/>
          <w:sz w:val="24"/>
          <w:szCs w:val="24"/>
        </w:rPr>
        <w:t xml:space="preserve"> spreekt tot de kerk in Philadelphia. Ondanks </w:t>
      </w:r>
      <w:proofErr w:type="spellStart"/>
      <w:r w:rsidRPr="0054146B">
        <w:rPr>
          <w:rFonts w:ascii="Times New Roman" w:hAnsi="Times New Roman" w:cs="Times New Roman"/>
          <w:sz w:val="24"/>
          <w:szCs w:val="24"/>
        </w:rPr>
        <w:t>Hedbergs</w:t>
      </w:r>
      <w:proofErr w:type="spellEnd"/>
      <w:r>
        <w:rPr>
          <w:rFonts w:ascii="Times New Roman" w:hAnsi="Times New Roman" w:cs="Times New Roman"/>
          <w:sz w:val="24"/>
          <w:szCs w:val="24"/>
        </w:rPr>
        <w:t xml:space="preserve"> </w:t>
      </w:r>
      <w:r w:rsidRPr="0054146B">
        <w:rPr>
          <w:rFonts w:ascii="Times New Roman" w:hAnsi="Times New Roman" w:cs="Times New Roman"/>
          <w:sz w:val="24"/>
          <w:szCs w:val="24"/>
        </w:rPr>
        <w:t xml:space="preserve">spot, geef God eer en blijf bij </w:t>
      </w:r>
      <w:r w:rsidRPr="0054146B">
        <w:rPr>
          <w:rFonts w:ascii="Times New Roman" w:hAnsi="Times New Roman" w:cs="Times New Roman"/>
          <w:sz w:val="24"/>
          <w:szCs w:val="24"/>
        </w:rPr>
        <w:lastRenderedPageBreak/>
        <w:t>Christus, hoe smakeloos</w:t>
      </w:r>
      <w:r>
        <w:rPr>
          <w:rFonts w:ascii="Times New Roman" w:hAnsi="Times New Roman" w:cs="Times New Roman"/>
          <w:sz w:val="24"/>
          <w:szCs w:val="24"/>
        </w:rPr>
        <w:t xml:space="preserve"> </w:t>
      </w:r>
      <w:r w:rsidRPr="0054146B">
        <w:rPr>
          <w:rFonts w:ascii="Times New Roman" w:hAnsi="Times New Roman" w:cs="Times New Roman"/>
          <w:sz w:val="24"/>
          <w:szCs w:val="24"/>
        </w:rPr>
        <w:t>en vreemd het u ook mag lijken. Als ik gezond blijf, kom ik</w:t>
      </w:r>
      <w:r>
        <w:rPr>
          <w:rFonts w:ascii="Times New Roman" w:hAnsi="Times New Roman" w:cs="Times New Roman"/>
          <w:sz w:val="24"/>
          <w:szCs w:val="24"/>
        </w:rPr>
        <w:t xml:space="preserve"> </w:t>
      </w:r>
      <w:r w:rsidRPr="0054146B">
        <w:rPr>
          <w:rFonts w:ascii="Times New Roman" w:hAnsi="Times New Roman" w:cs="Times New Roman"/>
          <w:sz w:val="24"/>
          <w:szCs w:val="24"/>
        </w:rPr>
        <w:t xml:space="preserve">naar de </w:t>
      </w:r>
      <w:r>
        <w:rPr>
          <w:rFonts w:ascii="Times New Roman" w:hAnsi="Times New Roman" w:cs="Times New Roman"/>
          <w:sz w:val="24"/>
          <w:szCs w:val="24"/>
        </w:rPr>
        <w:t>markt</w:t>
      </w:r>
      <w:r w:rsidRPr="0054146B">
        <w:rPr>
          <w:rFonts w:ascii="Times New Roman" w:hAnsi="Times New Roman" w:cs="Times New Roman"/>
          <w:sz w:val="24"/>
          <w:szCs w:val="24"/>
        </w:rPr>
        <w:t xml:space="preserve"> in </w:t>
      </w:r>
      <w:proofErr w:type="spellStart"/>
      <w:r w:rsidRPr="0054146B">
        <w:rPr>
          <w:rFonts w:ascii="Times New Roman" w:hAnsi="Times New Roman" w:cs="Times New Roman"/>
          <w:sz w:val="24"/>
          <w:szCs w:val="24"/>
        </w:rPr>
        <w:t>Kuopio</w:t>
      </w:r>
      <w:proofErr w:type="spellEnd"/>
      <w:r w:rsidRPr="0054146B">
        <w:rPr>
          <w:rFonts w:ascii="Times New Roman" w:hAnsi="Times New Roman" w:cs="Times New Roman"/>
          <w:sz w:val="24"/>
          <w:szCs w:val="24"/>
        </w:rPr>
        <w:t>. Tot ziens.</w:t>
      </w:r>
    </w:p>
    <w:p w14:paraId="1DEF155C" w14:textId="77777777" w:rsidR="00DD1678" w:rsidRDefault="00DD1678" w:rsidP="00DD1678">
      <w:pPr>
        <w:pStyle w:val="Geenafstand"/>
        <w:jc w:val="both"/>
        <w:rPr>
          <w:rFonts w:ascii="Times New Roman" w:hAnsi="Times New Roman" w:cs="Times New Roman"/>
          <w:sz w:val="24"/>
          <w:szCs w:val="24"/>
        </w:rPr>
      </w:pPr>
      <w:r w:rsidRPr="0054146B">
        <w:rPr>
          <w:rFonts w:ascii="Times New Roman" w:hAnsi="Times New Roman" w:cs="Times New Roman"/>
          <w:sz w:val="24"/>
          <w:szCs w:val="24"/>
        </w:rPr>
        <w:t xml:space="preserve">Geschreven in </w:t>
      </w:r>
      <w:proofErr w:type="spellStart"/>
      <w:r w:rsidRPr="0054146B">
        <w:rPr>
          <w:rFonts w:ascii="Times New Roman" w:hAnsi="Times New Roman" w:cs="Times New Roman"/>
          <w:sz w:val="24"/>
          <w:szCs w:val="24"/>
        </w:rPr>
        <w:t>Nilsia</w:t>
      </w:r>
      <w:proofErr w:type="spellEnd"/>
      <w:r w:rsidRPr="0054146B">
        <w:rPr>
          <w:rFonts w:ascii="Times New Roman" w:hAnsi="Times New Roman" w:cs="Times New Roman"/>
          <w:sz w:val="24"/>
          <w:szCs w:val="24"/>
        </w:rPr>
        <w:t xml:space="preserve"> in 1844.</w:t>
      </w:r>
    </w:p>
    <w:p w14:paraId="78133D37"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Paavo Ruotsalainen</w:t>
      </w:r>
    </w:p>
    <w:p w14:paraId="15205C2C"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Uw vriend</w:t>
      </w:r>
    </w:p>
    <w:p w14:paraId="6E3C04B3" w14:textId="77777777" w:rsidR="009C087C" w:rsidRDefault="009C087C" w:rsidP="00DD1678">
      <w:pPr>
        <w:pStyle w:val="Geenafstand"/>
        <w:jc w:val="both"/>
        <w:rPr>
          <w:rFonts w:ascii="Times New Roman" w:hAnsi="Times New Roman" w:cs="Times New Roman"/>
          <w:sz w:val="24"/>
          <w:szCs w:val="24"/>
        </w:rPr>
      </w:pPr>
    </w:p>
    <w:p w14:paraId="157CBAC3" w14:textId="2EC2673D" w:rsidR="00DD1678" w:rsidRPr="009C087C" w:rsidRDefault="009C087C" w:rsidP="00DD1678">
      <w:pPr>
        <w:pStyle w:val="Geenafstand"/>
        <w:jc w:val="both"/>
        <w:rPr>
          <w:rFonts w:ascii="Times New Roman" w:hAnsi="Times New Roman" w:cs="Times New Roman"/>
          <w:b/>
          <w:bCs/>
          <w:sz w:val="24"/>
          <w:szCs w:val="24"/>
        </w:rPr>
      </w:pPr>
      <w:r w:rsidRPr="009C087C">
        <w:rPr>
          <w:rFonts w:ascii="Times New Roman" w:hAnsi="Times New Roman" w:cs="Times New Roman"/>
          <w:b/>
          <w:bCs/>
          <w:sz w:val="24"/>
          <w:szCs w:val="24"/>
        </w:rPr>
        <w:t>Br</w:t>
      </w:r>
      <w:r>
        <w:rPr>
          <w:rFonts w:ascii="Times New Roman" w:hAnsi="Times New Roman" w:cs="Times New Roman"/>
          <w:b/>
          <w:bCs/>
          <w:sz w:val="24"/>
          <w:szCs w:val="24"/>
        </w:rPr>
        <w:t>ief geschreven aan prediker J. F. Bergh</w:t>
      </w:r>
      <w:r>
        <w:rPr>
          <w:rStyle w:val="Voetnootmarkering"/>
          <w:rFonts w:ascii="Times New Roman" w:hAnsi="Times New Roman" w:cs="Times New Roman"/>
          <w:b/>
          <w:bCs/>
          <w:sz w:val="24"/>
          <w:szCs w:val="24"/>
        </w:rPr>
        <w:footnoteReference w:id="244"/>
      </w:r>
      <w:r>
        <w:rPr>
          <w:rFonts w:ascii="Times New Roman" w:hAnsi="Times New Roman" w:cs="Times New Roman"/>
          <w:b/>
          <w:bCs/>
          <w:sz w:val="24"/>
          <w:szCs w:val="24"/>
        </w:rPr>
        <w:t>.</w:t>
      </w:r>
    </w:p>
    <w:p w14:paraId="7219BA05" w14:textId="798FD37D" w:rsidR="00DD1678" w:rsidRDefault="00DD1678" w:rsidP="00DD1678">
      <w:pPr>
        <w:pStyle w:val="Geenafstand"/>
        <w:jc w:val="both"/>
        <w:rPr>
          <w:rFonts w:ascii="Times New Roman" w:hAnsi="Times New Roman" w:cs="Times New Roman"/>
          <w:sz w:val="24"/>
          <w:szCs w:val="24"/>
        </w:rPr>
      </w:pPr>
    </w:p>
    <w:p w14:paraId="60024834" w14:textId="6F508D1A" w:rsidR="00DD1678" w:rsidRPr="000D2ECF"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Groeten aan mijn geachte oude vriend in de Heere, de rector </w:t>
      </w:r>
      <w:r w:rsidR="0022251E">
        <w:rPr>
          <w:rFonts w:ascii="Times New Roman" w:hAnsi="Times New Roman" w:cs="Times New Roman"/>
          <w:sz w:val="24"/>
          <w:szCs w:val="24"/>
        </w:rPr>
        <w:t>van</w:t>
      </w:r>
      <w:r>
        <w:rPr>
          <w:rFonts w:ascii="Times New Roman" w:hAnsi="Times New Roman" w:cs="Times New Roman"/>
          <w:sz w:val="24"/>
          <w:szCs w:val="24"/>
        </w:rPr>
        <w:t xml:space="preserve"> </w:t>
      </w:r>
      <w:proofErr w:type="spellStart"/>
      <w:r>
        <w:rPr>
          <w:rFonts w:ascii="Times New Roman" w:hAnsi="Times New Roman" w:cs="Times New Roman"/>
          <w:sz w:val="24"/>
          <w:szCs w:val="24"/>
        </w:rPr>
        <w:t>Jaakkima</w:t>
      </w:r>
      <w:proofErr w:type="spellEnd"/>
      <w:r>
        <w:rPr>
          <w:rFonts w:ascii="Times New Roman" w:hAnsi="Times New Roman" w:cs="Times New Roman"/>
          <w:sz w:val="24"/>
          <w:szCs w:val="24"/>
        </w:rPr>
        <w:t xml:space="preserve">, </w:t>
      </w:r>
    </w:p>
    <w:p w14:paraId="5298CC6E" w14:textId="38FB948A" w:rsidR="00DD1678" w:rsidRPr="000D2ECF" w:rsidRDefault="00DD1678" w:rsidP="00DD1678">
      <w:pPr>
        <w:pStyle w:val="Geenafstand"/>
        <w:jc w:val="both"/>
        <w:rPr>
          <w:rFonts w:ascii="Times New Roman" w:hAnsi="Times New Roman" w:cs="Times New Roman"/>
          <w:sz w:val="24"/>
          <w:szCs w:val="24"/>
        </w:rPr>
      </w:pPr>
      <w:r w:rsidRPr="000D2ECF">
        <w:rPr>
          <w:rFonts w:ascii="Times New Roman" w:hAnsi="Times New Roman" w:cs="Times New Roman"/>
          <w:sz w:val="24"/>
          <w:szCs w:val="24"/>
        </w:rPr>
        <w:t xml:space="preserve">Van je lieve broer heb ik in detail gehoord over je ernstige ziekte. Maar waarom ben je zo wispelturig, beste vriend, dat je tijdens je ziekte nog steeds twijfelde, twijfelde aan de liefde van de Heiland </w:t>
      </w:r>
      <w:r w:rsidR="009C087C">
        <w:rPr>
          <w:rFonts w:ascii="Times New Roman" w:hAnsi="Times New Roman" w:cs="Times New Roman"/>
          <w:sz w:val="24"/>
          <w:szCs w:val="24"/>
        </w:rPr>
        <w:t>D</w:t>
      </w:r>
      <w:r w:rsidRPr="000D2ECF">
        <w:rPr>
          <w:rFonts w:ascii="Times New Roman" w:hAnsi="Times New Roman" w:cs="Times New Roman"/>
          <w:sz w:val="24"/>
          <w:szCs w:val="24"/>
        </w:rPr>
        <w:t>ie ook goddelozen rechtvaardigt zonder werken van de wet, zoals de Bijbel getuigt?</w:t>
      </w:r>
    </w:p>
    <w:p w14:paraId="4AE7741F" w14:textId="42E6A479" w:rsidR="00DD1678" w:rsidRDefault="00DD1678" w:rsidP="00DD1678">
      <w:pPr>
        <w:pStyle w:val="Geenafstand"/>
        <w:jc w:val="both"/>
        <w:rPr>
          <w:rFonts w:ascii="Times New Roman" w:hAnsi="Times New Roman" w:cs="Times New Roman"/>
          <w:sz w:val="24"/>
          <w:szCs w:val="24"/>
        </w:rPr>
      </w:pPr>
      <w:r w:rsidRPr="000D2ECF">
        <w:rPr>
          <w:rFonts w:ascii="Times New Roman" w:hAnsi="Times New Roman" w:cs="Times New Roman"/>
          <w:sz w:val="24"/>
          <w:szCs w:val="24"/>
        </w:rPr>
        <w:t xml:space="preserve">Geef God de eer! Roem met Job: “Al zou Hij mij doden, toch zal ik op Hem vertrouwen” (13:15). Maar waarom, beste vriend, werd je zo wispelturig toen je ziekte ophield en je inzicht helder werd? Had je je niet moeten vernederen onder Gods machtige hand, zodat Hij je op Zijn tijd kon verhogen? Denk je dat de Heiland zo arm is dat hij geen nieuwe genade voor je kan missen omdat je eerdere genade al duizend keer hebt verkwanseld? Wend je nu, beste vriend, tot de Heiland </w:t>
      </w:r>
      <w:r w:rsidR="0022251E">
        <w:rPr>
          <w:rFonts w:ascii="Times New Roman" w:hAnsi="Times New Roman" w:cs="Times New Roman"/>
          <w:sz w:val="24"/>
          <w:szCs w:val="24"/>
        </w:rPr>
        <w:t>D</w:t>
      </w:r>
      <w:r w:rsidRPr="000D2ECF">
        <w:rPr>
          <w:rFonts w:ascii="Times New Roman" w:hAnsi="Times New Roman" w:cs="Times New Roman"/>
          <w:sz w:val="24"/>
          <w:szCs w:val="24"/>
        </w:rPr>
        <w:t>ie je in alle opzichten kent. Ik ben geen geloofsheld, maar het soort</w:t>
      </w:r>
      <w:r w:rsidR="00C96ACA">
        <w:rPr>
          <w:rFonts w:ascii="Times New Roman" w:hAnsi="Times New Roman" w:cs="Times New Roman"/>
          <w:sz w:val="24"/>
          <w:szCs w:val="24"/>
        </w:rPr>
        <w:t xml:space="preserve"> </w:t>
      </w:r>
      <w:r w:rsidRPr="000D2ECF">
        <w:rPr>
          <w:rFonts w:ascii="Times New Roman" w:hAnsi="Times New Roman" w:cs="Times New Roman"/>
          <w:sz w:val="24"/>
          <w:szCs w:val="24"/>
        </w:rPr>
        <w:t xml:space="preserve">verzoekingen waar jij onder gebukt gaat, overwin ik zelfs met mijn zwakke geloof. Luister naar wat ik zeg en concentreer je niet langer op je ellendige toestand, maar geef de eer aan God, </w:t>
      </w:r>
      <w:r w:rsidR="00C96ACA">
        <w:rPr>
          <w:rFonts w:ascii="Times New Roman" w:hAnsi="Times New Roman" w:cs="Times New Roman"/>
          <w:sz w:val="24"/>
          <w:szCs w:val="24"/>
        </w:rPr>
        <w:t>D</w:t>
      </w:r>
      <w:r w:rsidRPr="000D2ECF">
        <w:rPr>
          <w:rFonts w:ascii="Times New Roman" w:hAnsi="Times New Roman" w:cs="Times New Roman"/>
          <w:sz w:val="24"/>
          <w:szCs w:val="24"/>
        </w:rPr>
        <w:t>ie je je hele leven al belijdt.</w:t>
      </w:r>
      <w:r>
        <w:rPr>
          <w:rFonts w:ascii="Times New Roman" w:hAnsi="Times New Roman" w:cs="Times New Roman"/>
          <w:sz w:val="24"/>
          <w:szCs w:val="24"/>
        </w:rPr>
        <w:t xml:space="preserve"> </w:t>
      </w:r>
      <w:r w:rsidRPr="000D2ECF">
        <w:rPr>
          <w:rFonts w:ascii="Times New Roman" w:hAnsi="Times New Roman" w:cs="Times New Roman"/>
          <w:sz w:val="24"/>
          <w:szCs w:val="24"/>
        </w:rPr>
        <w:t xml:space="preserve">Maar je antwoordt op dit punt: </w:t>
      </w:r>
      <w:r w:rsidR="0022251E">
        <w:rPr>
          <w:rFonts w:ascii="Times New Roman" w:hAnsi="Times New Roman" w:cs="Times New Roman"/>
          <w:sz w:val="24"/>
          <w:szCs w:val="24"/>
        </w:rPr>
        <w:t>‘</w:t>
      </w:r>
      <w:r w:rsidRPr="000D2ECF">
        <w:rPr>
          <w:rFonts w:ascii="Times New Roman" w:hAnsi="Times New Roman" w:cs="Times New Roman"/>
          <w:sz w:val="24"/>
          <w:szCs w:val="24"/>
        </w:rPr>
        <w:t>Hoe kan ik Hem eren?</w:t>
      </w:r>
      <w:r>
        <w:rPr>
          <w:rFonts w:ascii="Times New Roman" w:hAnsi="Times New Roman" w:cs="Times New Roman"/>
          <w:sz w:val="24"/>
          <w:szCs w:val="24"/>
        </w:rPr>
        <w:t xml:space="preserve"> </w:t>
      </w:r>
      <w:r w:rsidRPr="000D2ECF">
        <w:rPr>
          <w:rFonts w:ascii="Times New Roman" w:hAnsi="Times New Roman" w:cs="Times New Roman"/>
          <w:sz w:val="24"/>
          <w:szCs w:val="24"/>
        </w:rPr>
        <w:t>Hem eren, ik die geestelijk dood ben?</w:t>
      </w:r>
      <w:r w:rsidR="0022251E">
        <w:rPr>
          <w:rFonts w:ascii="Times New Roman" w:hAnsi="Times New Roman" w:cs="Times New Roman"/>
          <w:sz w:val="24"/>
          <w:szCs w:val="24"/>
        </w:rPr>
        <w:t>’</w:t>
      </w:r>
      <w:r w:rsidRPr="000D2ECF">
        <w:rPr>
          <w:rFonts w:ascii="Times New Roman" w:hAnsi="Times New Roman" w:cs="Times New Roman"/>
          <w:sz w:val="24"/>
          <w:szCs w:val="24"/>
        </w:rPr>
        <w:t xml:space="preserve"> Ik zal je een eenvoudige manier laten zien, als het je schikt. </w:t>
      </w:r>
      <w:r w:rsidRPr="00BB2BF3">
        <w:rPr>
          <w:rFonts w:ascii="Times New Roman" w:hAnsi="Times New Roman" w:cs="Times New Roman"/>
          <w:sz w:val="24"/>
          <w:szCs w:val="24"/>
        </w:rPr>
        <w:t xml:space="preserve">Al die gewetensbeschuldigingen die je in onduidelijke en heldere momenten hebben lastiggevallen, schuif ze voor de </w:t>
      </w:r>
      <w:r>
        <w:rPr>
          <w:rFonts w:ascii="Times New Roman" w:hAnsi="Times New Roman" w:cs="Times New Roman"/>
          <w:sz w:val="24"/>
          <w:szCs w:val="24"/>
        </w:rPr>
        <w:t>P</w:t>
      </w:r>
      <w:r w:rsidRPr="00BB2BF3">
        <w:rPr>
          <w:rFonts w:ascii="Times New Roman" w:hAnsi="Times New Roman" w:cs="Times New Roman"/>
          <w:sz w:val="24"/>
          <w:szCs w:val="24"/>
        </w:rPr>
        <w:t xml:space="preserve">ersoon </w:t>
      </w:r>
      <w:r>
        <w:rPr>
          <w:rFonts w:ascii="Times New Roman" w:hAnsi="Times New Roman" w:cs="Times New Roman"/>
          <w:sz w:val="24"/>
          <w:szCs w:val="24"/>
        </w:rPr>
        <w:t>D</w:t>
      </w:r>
      <w:r w:rsidRPr="00BB2BF3">
        <w:rPr>
          <w:rFonts w:ascii="Times New Roman" w:hAnsi="Times New Roman" w:cs="Times New Roman"/>
          <w:sz w:val="24"/>
          <w:szCs w:val="24"/>
        </w:rPr>
        <w:t xml:space="preserve">ie in </w:t>
      </w:r>
      <w:r>
        <w:rPr>
          <w:rFonts w:ascii="Times New Roman" w:hAnsi="Times New Roman" w:cs="Times New Roman"/>
          <w:sz w:val="24"/>
          <w:szCs w:val="24"/>
        </w:rPr>
        <w:t>Z</w:t>
      </w:r>
      <w:r w:rsidRPr="00BB2BF3">
        <w:rPr>
          <w:rFonts w:ascii="Times New Roman" w:hAnsi="Times New Roman" w:cs="Times New Roman"/>
          <w:sz w:val="24"/>
          <w:szCs w:val="24"/>
        </w:rPr>
        <w:t>ijn laatste momenten aan het kruis uitriep:</w:t>
      </w:r>
      <w:r w:rsidR="0022251E">
        <w:rPr>
          <w:rFonts w:ascii="Times New Roman" w:hAnsi="Times New Roman" w:cs="Times New Roman"/>
          <w:sz w:val="24"/>
          <w:szCs w:val="24"/>
        </w:rPr>
        <w:t xml:space="preserve"> ‘</w:t>
      </w:r>
      <w:r w:rsidRPr="00BB2BF3">
        <w:rPr>
          <w:rFonts w:ascii="Times New Roman" w:hAnsi="Times New Roman" w:cs="Times New Roman"/>
          <w:sz w:val="24"/>
          <w:szCs w:val="24"/>
        </w:rPr>
        <w:t>Het is volbracht.</w:t>
      </w:r>
      <w:r w:rsidR="0022251E">
        <w:rPr>
          <w:rFonts w:ascii="Times New Roman" w:hAnsi="Times New Roman" w:cs="Times New Roman"/>
          <w:sz w:val="24"/>
          <w:szCs w:val="24"/>
        </w:rPr>
        <w:t>’</w:t>
      </w:r>
      <w:r w:rsidRPr="00BB2BF3">
        <w:rPr>
          <w:rFonts w:ascii="Times New Roman" w:hAnsi="Times New Roman" w:cs="Times New Roman"/>
          <w:sz w:val="24"/>
          <w:szCs w:val="24"/>
        </w:rPr>
        <w:t xml:space="preserve"> Wat is volbracht? Op de dag dat de grootste zondaar tot Hem komt, zullen zijn zonden niet meer herinnerd worden dan de zonden van de dief aan het kruis.</w:t>
      </w:r>
      <w:r w:rsidR="00C96ACA">
        <w:rPr>
          <w:rFonts w:ascii="Times New Roman" w:hAnsi="Times New Roman" w:cs="Times New Roman"/>
          <w:sz w:val="24"/>
          <w:szCs w:val="24"/>
        </w:rPr>
        <w:t xml:space="preserve"> E</w:t>
      </w:r>
      <w:r w:rsidRPr="00BB2BF3">
        <w:rPr>
          <w:rFonts w:ascii="Times New Roman" w:hAnsi="Times New Roman" w:cs="Times New Roman"/>
          <w:sz w:val="24"/>
          <w:szCs w:val="24"/>
        </w:rPr>
        <w:t>n nu, beste vriend, verwar j</w:t>
      </w:r>
      <w:r w:rsidR="00C96ACA">
        <w:rPr>
          <w:rFonts w:ascii="Times New Roman" w:hAnsi="Times New Roman" w:cs="Times New Roman"/>
          <w:sz w:val="24"/>
          <w:szCs w:val="24"/>
        </w:rPr>
        <w:t xml:space="preserve">e </w:t>
      </w:r>
      <w:r w:rsidRPr="00BB2BF3">
        <w:rPr>
          <w:rFonts w:ascii="Times New Roman" w:hAnsi="Times New Roman" w:cs="Times New Roman"/>
          <w:sz w:val="24"/>
          <w:szCs w:val="24"/>
        </w:rPr>
        <w:t xml:space="preserve">zwakke verstand alsjeblieft niet met ernstige verzoekingen, want je zult zien, volgens het woord van de </w:t>
      </w:r>
      <w:r>
        <w:rPr>
          <w:rFonts w:ascii="Times New Roman" w:hAnsi="Times New Roman" w:cs="Times New Roman"/>
          <w:sz w:val="24"/>
          <w:szCs w:val="24"/>
        </w:rPr>
        <w:t>Heere</w:t>
      </w:r>
      <w:r w:rsidRPr="00BB2BF3">
        <w:rPr>
          <w:rFonts w:ascii="Times New Roman" w:hAnsi="Times New Roman" w:cs="Times New Roman"/>
          <w:sz w:val="24"/>
          <w:szCs w:val="24"/>
        </w:rPr>
        <w:t xml:space="preserve"> </w:t>
      </w:r>
      <w:r w:rsidR="00C96ACA">
        <w:rPr>
          <w:rFonts w:ascii="Times New Roman" w:hAnsi="Times New Roman" w:cs="Times New Roman"/>
          <w:sz w:val="24"/>
          <w:szCs w:val="24"/>
        </w:rPr>
        <w:t>Z</w:t>
      </w:r>
      <w:r w:rsidRPr="00BB2BF3">
        <w:rPr>
          <w:rFonts w:ascii="Times New Roman" w:hAnsi="Times New Roman" w:cs="Times New Roman"/>
          <w:sz w:val="24"/>
          <w:szCs w:val="24"/>
        </w:rPr>
        <w:t xml:space="preserve">elf, dat de zon achter de wolken vandaan zal komen, als de </w:t>
      </w:r>
      <w:r w:rsidR="0022251E">
        <w:rPr>
          <w:rFonts w:ascii="Times New Roman" w:hAnsi="Times New Roman" w:cs="Times New Roman"/>
          <w:sz w:val="24"/>
          <w:szCs w:val="24"/>
        </w:rPr>
        <w:t>G</w:t>
      </w:r>
      <w:r w:rsidRPr="00BB2BF3">
        <w:rPr>
          <w:rFonts w:ascii="Times New Roman" w:hAnsi="Times New Roman" w:cs="Times New Roman"/>
          <w:sz w:val="24"/>
          <w:szCs w:val="24"/>
        </w:rPr>
        <w:t>oddelijke wijsheid het nodig acht om je dagen hier op aarde te verlengen</w:t>
      </w:r>
      <w:r>
        <w:rPr>
          <w:rFonts w:ascii="Times New Roman" w:hAnsi="Times New Roman" w:cs="Times New Roman"/>
          <w:sz w:val="24"/>
          <w:szCs w:val="24"/>
        </w:rPr>
        <w:t>.</w:t>
      </w:r>
    </w:p>
    <w:p w14:paraId="2C5EB323" w14:textId="77777777" w:rsidR="00DD1678" w:rsidRDefault="00DD1678" w:rsidP="00DD1678">
      <w:pPr>
        <w:pStyle w:val="Geenafstand"/>
        <w:jc w:val="both"/>
        <w:rPr>
          <w:rFonts w:ascii="Times New Roman" w:hAnsi="Times New Roman" w:cs="Times New Roman"/>
          <w:sz w:val="24"/>
          <w:szCs w:val="24"/>
        </w:rPr>
      </w:pPr>
      <w:r w:rsidRPr="00BB2BF3">
        <w:rPr>
          <w:rFonts w:ascii="Times New Roman" w:hAnsi="Times New Roman" w:cs="Times New Roman"/>
          <w:sz w:val="24"/>
          <w:szCs w:val="24"/>
        </w:rPr>
        <w:t>Tot ziens nu, in de</w:t>
      </w:r>
      <w:r>
        <w:rPr>
          <w:rFonts w:ascii="Times New Roman" w:hAnsi="Times New Roman" w:cs="Times New Roman"/>
          <w:sz w:val="24"/>
          <w:szCs w:val="24"/>
        </w:rPr>
        <w:t xml:space="preserve"> z</w:t>
      </w:r>
      <w:r w:rsidRPr="00BB2BF3">
        <w:rPr>
          <w:rFonts w:ascii="Times New Roman" w:hAnsi="Times New Roman" w:cs="Times New Roman"/>
          <w:sz w:val="24"/>
          <w:szCs w:val="24"/>
        </w:rPr>
        <w:t xml:space="preserve">org van de </w:t>
      </w:r>
      <w:r>
        <w:rPr>
          <w:rFonts w:ascii="Times New Roman" w:hAnsi="Times New Roman" w:cs="Times New Roman"/>
          <w:sz w:val="24"/>
          <w:szCs w:val="24"/>
        </w:rPr>
        <w:t>Heere</w:t>
      </w:r>
      <w:r w:rsidRPr="00BB2BF3">
        <w:rPr>
          <w:rFonts w:ascii="Times New Roman" w:hAnsi="Times New Roman" w:cs="Times New Roman"/>
          <w:sz w:val="24"/>
          <w:szCs w:val="24"/>
        </w:rPr>
        <w:t>.</w:t>
      </w:r>
    </w:p>
    <w:p w14:paraId="480B1271" w14:textId="77777777" w:rsidR="00DD1678" w:rsidRDefault="00DD1678" w:rsidP="00DD1678">
      <w:pPr>
        <w:pStyle w:val="Geenafstand"/>
        <w:ind w:firstLine="708"/>
        <w:jc w:val="both"/>
        <w:rPr>
          <w:rFonts w:ascii="Times New Roman" w:hAnsi="Times New Roman" w:cs="Times New Roman"/>
          <w:sz w:val="24"/>
          <w:szCs w:val="24"/>
        </w:rPr>
      </w:pPr>
      <w:proofErr w:type="spellStart"/>
      <w:r w:rsidRPr="00BB2BF3">
        <w:rPr>
          <w:rFonts w:ascii="Times New Roman" w:hAnsi="Times New Roman" w:cs="Times New Roman"/>
          <w:sz w:val="24"/>
          <w:szCs w:val="24"/>
        </w:rPr>
        <w:t>Kuopio</w:t>
      </w:r>
      <w:proofErr w:type="spellEnd"/>
      <w:r w:rsidRPr="00BB2BF3">
        <w:rPr>
          <w:rFonts w:ascii="Times New Roman" w:hAnsi="Times New Roman" w:cs="Times New Roman"/>
          <w:sz w:val="24"/>
          <w:szCs w:val="24"/>
        </w:rPr>
        <w:t>, 5 september 1847.</w:t>
      </w:r>
    </w:p>
    <w:p w14:paraId="6BCF52E3" w14:textId="77777777" w:rsidR="00DD1678" w:rsidRPr="00BB2BF3" w:rsidRDefault="00DD1678" w:rsidP="00DD1678">
      <w:pPr>
        <w:pStyle w:val="Geenafstand"/>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Paavo Ruotsalainen</w:t>
      </w:r>
    </w:p>
    <w:p w14:paraId="73F6632C" w14:textId="77777777" w:rsidR="004B6344" w:rsidRDefault="004B6344" w:rsidP="00DD1678">
      <w:pPr>
        <w:pStyle w:val="Geenafstand"/>
        <w:jc w:val="both"/>
        <w:rPr>
          <w:rFonts w:ascii="Times New Roman" w:hAnsi="Times New Roman" w:cs="Times New Roman"/>
          <w:b/>
          <w:bCs/>
          <w:sz w:val="24"/>
          <w:szCs w:val="24"/>
        </w:rPr>
      </w:pPr>
    </w:p>
    <w:p w14:paraId="6BEDB9CB" w14:textId="2A8CBB33" w:rsidR="00DD1678" w:rsidRPr="00C96ACA" w:rsidRDefault="00DD1678" w:rsidP="00DD1678">
      <w:pPr>
        <w:pStyle w:val="Geenafstand"/>
        <w:jc w:val="both"/>
        <w:rPr>
          <w:rFonts w:ascii="Times New Roman" w:hAnsi="Times New Roman" w:cs="Times New Roman"/>
          <w:b/>
          <w:bCs/>
          <w:sz w:val="24"/>
          <w:szCs w:val="24"/>
        </w:rPr>
      </w:pPr>
      <w:r w:rsidRPr="00C96ACA">
        <w:rPr>
          <w:rFonts w:ascii="Times New Roman" w:hAnsi="Times New Roman" w:cs="Times New Roman"/>
          <w:b/>
          <w:bCs/>
          <w:sz w:val="24"/>
          <w:szCs w:val="24"/>
        </w:rPr>
        <w:t>Brief aan Prediker J I. Bergh</w:t>
      </w:r>
      <w:r w:rsidR="00C96ACA">
        <w:rPr>
          <w:rStyle w:val="Voetnootmarkering"/>
          <w:rFonts w:ascii="Times New Roman" w:hAnsi="Times New Roman" w:cs="Times New Roman"/>
          <w:b/>
          <w:bCs/>
          <w:sz w:val="24"/>
          <w:szCs w:val="24"/>
        </w:rPr>
        <w:footnoteReference w:id="245"/>
      </w:r>
      <w:r w:rsidRPr="00C96ACA">
        <w:rPr>
          <w:rFonts w:ascii="Times New Roman" w:hAnsi="Times New Roman" w:cs="Times New Roman"/>
          <w:b/>
          <w:bCs/>
          <w:sz w:val="24"/>
          <w:szCs w:val="24"/>
        </w:rPr>
        <w:t xml:space="preserve">. </w:t>
      </w:r>
    </w:p>
    <w:p w14:paraId="2EBBC291" w14:textId="77777777" w:rsidR="00DD1678" w:rsidRDefault="00DD1678" w:rsidP="00DD1678">
      <w:pPr>
        <w:pStyle w:val="Geenafstand"/>
        <w:jc w:val="both"/>
        <w:rPr>
          <w:rFonts w:ascii="Times New Roman" w:hAnsi="Times New Roman" w:cs="Times New Roman"/>
          <w:sz w:val="24"/>
          <w:szCs w:val="24"/>
        </w:rPr>
      </w:pPr>
    </w:p>
    <w:p w14:paraId="7423EF1E" w14:textId="224D1A3F" w:rsidR="00DD1678" w:rsidRPr="00BB2BF3" w:rsidRDefault="00DD1678" w:rsidP="00DD1678">
      <w:pPr>
        <w:pStyle w:val="Geenafstand"/>
        <w:jc w:val="both"/>
        <w:rPr>
          <w:rFonts w:ascii="Times New Roman" w:hAnsi="Times New Roman" w:cs="Times New Roman"/>
          <w:sz w:val="24"/>
          <w:szCs w:val="24"/>
        </w:rPr>
      </w:pPr>
      <w:r w:rsidRPr="00BB2BF3">
        <w:rPr>
          <w:rFonts w:ascii="Times New Roman" w:hAnsi="Times New Roman" w:cs="Times New Roman"/>
          <w:sz w:val="24"/>
          <w:szCs w:val="24"/>
        </w:rPr>
        <w:t>Gegroet, beste vrienden in Finland, zowel onder de hoge als onder de lage klassen</w:t>
      </w:r>
      <w:r w:rsidR="0031688F">
        <w:rPr>
          <w:rFonts w:ascii="Times New Roman" w:hAnsi="Times New Roman" w:cs="Times New Roman"/>
          <w:sz w:val="24"/>
          <w:szCs w:val="24"/>
        </w:rPr>
        <w:t>,</w:t>
      </w:r>
    </w:p>
    <w:p w14:paraId="219945D1" w14:textId="1875FD85" w:rsidR="00DD1678" w:rsidRDefault="00DD1678" w:rsidP="00DD1678">
      <w:pPr>
        <w:pStyle w:val="Geenafstand"/>
        <w:jc w:val="both"/>
        <w:rPr>
          <w:rFonts w:ascii="Times New Roman" w:hAnsi="Times New Roman" w:cs="Times New Roman"/>
          <w:sz w:val="24"/>
          <w:szCs w:val="24"/>
        </w:rPr>
      </w:pPr>
      <w:r w:rsidRPr="00BB2BF3">
        <w:rPr>
          <w:rFonts w:ascii="Times New Roman" w:hAnsi="Times New Roman" w:cs="Times New Roman"/>
          <w:sz w:val="24"/>
          <w:szCs w:val="24"/>
        </w:rPr>
        <w:t xml:space="preserve">Nu dit nieuwe jaar aanbreekt, kom ik tot jullie, lieve vrienden, met een klacht. De genadige tsaar, die de </w:t>
      </w:r>
      <w:r>
        <w:rPr>
          <w:rFonts w:ascii="Times New Roman" w:hAnsi="Times New Roman" w:cs="Times New Roman"/>
          <w:sz w:val="24"/>
          <w:szCs w:val="24"/>
        </w:rPr>
        <w:t>Heere</w:t>
      </w:r>
      <w:r w:rsidRPr="00BB2BF3">
        <w:rPr>
          <w:rFonts w:ascii="Times New Roman" w:hAnsi="Times New Roman" w:cs="Times New Roman"/>
          <w:sz w:val="24"/>
          <w:szCs w:val="24"/>
        </w:rPr>
        <w:t xml:space="preserve"> ons in deze tijd als </w:t>
      </w:r>
      <w:r>
        <w:rPr>
          <w:rFonts w:ascii="Times New Roman" w:hAnsi="Times New Roman" w:cs="Times New Roman"/>
          <w:sz w:val="24"/>
          <w:szCs w:val="24"/>
        </w:rPr>
        <w:t>Heer</w:t>
      </w:r>
      <w:r w:rsidRPr="00BB2BF3">
        <w:rPr>
          <w:rFonts w:ascii="Times New Roman" w:hAnsi="Times New Roman" w:cs="Times New Roman"/>
          <w:sz w:val="24"/>
          <w:szCs w:val="24"/>
        </w:rPr>
        <w:t xml:space="preserve">ser heeft gegeven, heeft vanaf de dag dat we zijn onderdanen werden zijn goede wil jegens ons getoond. En zijn hooggeëerde Senaat is zeer actief geweest in het uitvoeren van zijn bevelen. Nu komt de vraag: Waar zijn de ernstige leerstellige dwalingen in het christendom ontstaan, tegen de wil van onze vrome en christelijke tsaar in? Ik wil de belangrijkste bron van dwaling aanwijzen, een zekere dominee in </w:t>
      </w:r>
      <w:proofErr w:type="spellStart"/>
      <w:r w:rsidRPr="00BB2BF3">
        <w:rPr>
          <w:rFonts w:ascii="Times New Roman" w:hAnsi="Times New Roman" w:cs="Times New Roman"/>
          <w:sz w:val="24"/>
          <w:szCs w:val="24"/>
        </w:rPr>
        <w:t>Sortavala</w:t>
      </w:r>
      <w:proofErr w:type="spellEnd"/>
      <w:r w:rsidRPr="00BB2BF3">
        <w:rPr>
          <w:rFonts w:ascii="Times New Roman" w:hAnsi="Times New Roman" w:cs="Times New Roman"/>
          <w:sz w:val="24"/>
          <w:szCs w:val="24"/>
        </w:rPr>
        <w:t xml:space="preserve"> met de naam Henrik </w:t>
      </w:r>
      <w:proofErr w:type="spellStart"/>
      <w:r w:rsidRPr="00BB2BF3">
        <w:rPr>
          <w:rFonts w:ascii="Times New Roman" w:hAnsi="Times New Roman" w:cs="Times New Roman"/>
          <w:sz w:val="24"/>
          <w:szCs w:val="24"/>
        </w:rPr>
        <w:t>Renqvist</w:t>
      </w:r>
      <w:proofErr w:type="spellEnd"/>
      <w:r w:rsidRPr="00BB2BF3">
        <w:rPr>
          <w:rFonts w:ascii="Times New Roman" w:hAnsi="Times New Roman" w:cs="Times New Roman"/>
          <w:sz w:val="24"/>
          <w:szCs w:val="24"/>
        </w:rPr>
        <w:t>. Reeds als jongen op school werd hij wakker geschud door de wet, en aan de werken van de wet heeft hij zich zijn hele leven vastgeklampt, en op die manier heeft hij talloze zielen in vele parochies verblind. Hij is een van de artikelen van de christelijke leer</w:t>
      </w:r>
      <w:r w:rsidR="0022251E">
        <w:rPr>
          <w:rFonts w:ascii="Times New Roman" w:hAnsi="Times New Roman" w:cs="Times New Roman"/>
          <w:sz w:val="24"/>
          <w:szCs w:val="24"/>
        </w:rPr>
        <w:t xml:space="preserve"> </w:t>
      </w:r>
      <w:r w:rsidRPr="00BB2BF3">
        <w:rPr>
          <w:rFonts w:ascii="Times New Roman" w:hAnsi="Times New Roman" w:cs="Times New Roman"/>
          <w:sz w:val="24"/>
          <w:szCs w:val="24"/>
        </w:rPr>
        <w:t xml:space="preserve">kwijtgeraakt, het artikel in de geloofsbelijdenis dat zegt dat de goddeloze mens gerechtvaardigd </w:t>
      </w:r>
      <w:r w:rsidRPr="00BB2BF3">
        <w:rPr>
          <w:rFonts w:ascii="Times New Roman" w:hAnsi="Times New Roman" w:cs="Times New Roman"/>
          <w:sz w:val="24"/>
          <w:szCs w:val="24"/>
        </w:rPr>
        <w:lastRenderedPageBreak/>
        <w:t xml:space="preserve">wordt zonder de werken van de wet. Het is waar dat hij als een kauw op de Bijbel kauwt, maar hij kent de passage niet waarin Paulus zegt dat </w:t>
      </w:r>
      <w:r w:rsidR="0022251E">
        <w:rPr>
          <w:rFonts w:ascii="Times New Roman" w:hAnsi="Times New Roman" w:cs="Times New Roman"/>
          <w:sz w:val="24"/>
          <w:szCs w:val="24"/>
        </w:rPr>
        <w:t>‘</w:t>
      </w:r>
      <w:r w:rsidRPr="00BB2BF3">
        <w:rPr>
          <w:rFonts w:ascii="Times New Roman" w:hAnsi="Times New Roman" w:cs="Times New Roman"/>
          <w:sz w:val="24"/>
          <w:szCs w:val="24"/>
        </w:rPr>
        <w:t xml:space="preserve">zovelen als er </w:t>
      </w:r>
      <w:r w:rsidR="0022251E">
        <w:rPr>
          <w:rFonts w:ascii="Times New Roman" w:hAnsi="Times New Roman" w:cs="Times New Roman"/>
          <w:sz w:val="24"/>
          <w:szCs w:val="24"/>
        </w:rPr>
        <w:t xml:space="preserve">uit de </w:t>
      </w:r>
      <w:r w:rsidRPr="00BB2BF3">
        <w:rPr>
          <w:rFonts w:ascii="Times New Roman" w:hAnsi="Times New Roman" w:cs="Times New Roman"/>
          <w:sz w:val="24"/>
          <w:szCs w:val="24"/>
        </w:rPr>
        <w:t xml:space="preserve">werken der wet zijn, </w:t>
      </w:r>
      <w:r w:rsidR="0022251E">
        <w:rPr>
          <w:rFonts w:ascii="Times New Roman" w:hAnsi="Times New Roman" w:cs="Times New Roman"/>
          <w:sz w:val="24"/>
          <w:szCs w:val="24"/>
        </w:rPr>
        <w:t xml:space="preserve">die zijn onder </w:t>
      </w:r>
      <w:r w:rsidRPr="00BB2BF3">
        <w:rPr>
          <w:rFonts w:ascii="Times New Roman" w:hAnsi="Times New Roman" w:cs="Times New Roman"/>
          <w:sz w:val="24"/>
          <w:szCs w:val="24"/>
        </w:rPr>
        <w:t>de vloek</w:t>
      </w:r>
      <w:r w:rsidR="0022251E">
        <w:rPr>
          <w:rFonts w:ascii="Times New Roman" w:hAnsi="Times New Roman" w:cs="Times New Roman"/>
          <w:sz w:val="24"/>
          <w:szCs w:val="24"/>
        </w:rPr>
        <w:t>’</w:t>
      </w:r>
      <w:r w:rsidRPr="00BB2BF3">
        <w:rPr>
          <w:rFonts w:ascii="Times New Roman" w:hAnsi="Times New Roman" w:cs="Times New Roman"/>
          <w:sz w:val="24"/>
          <w:szCs w:val="24"/>
        </w:rPr>
        <w:t xml:space="preserve"> (Gal. 3:10). Laat hij niet door zijn daden zien dat hij onder de vloek is? Laten zijn publicaties niet zien hoe hij met zijn fanatisme het ware christendom belastert en daarbij de Bijbel als ladder gebruikt? Op deze manier wil hij de Bijbel gebruiken om de regering te verblinden en haar toorn over ons nederige mensen af te roepen. Welnu, geliefde kerk in Finland, er is een zekere dominee met de naam </w:t>
      </w:r>
      <w:proofErr w:type="spellStart"/>
      <w:r w:rsidRPr="00BB2BF3">
        <w:rPr>
          <w:rFonts w:ascii="Times New Roman" w:hAnsi="Times New Roman" w:cs="Times New Roman"/>
          <w:sz w:val="24"/>
          <w:szCs w:val="24"/>
        </w:rPr>
        <w:t>Hedberg</w:t>
      </w:r>
      <w:proofErr w:type="spellEnd"/>
      <w:r w:rsidRPr="00BB2BF3">
        <w:rPr>
          <w:rFonts w:ascii="Times New Roman" w:hAnsi="Times New Roman" w:cs="Times New Roman"/>
          <w:sz w:val="24"/>
          <w:szCs w:val="24"/>
        </w:rPr>
        <w:t xml:space="preserve">, de zoon van de sheriff van </w:t>
      </w:r>
      <w:proofErr w:type="spellStart"/>
      <w:r w:rsidRPr="00BB2BF3">
        <w:rPr>
          <w:rFonts w:ascii="Times New Roman" w:hAnsi="Times New Roman" w:cs="Times New Roman"/>
          <w:sz w:val="24"/>
          <w:szCs w:val="24"/>
        </w:rPr>
        <w:t>Raahe</w:t>
      </w:r>
      <w:proofErr w:type="spellEnd"/>
      <w:r w:rsidRPr="00BB2BF3">
        <w:rPr>
          <w:rFonts w:ascii="Times New Roman" w:hAnsi="Times New Roman" w:cs="Times New Roman"/>
          <w:sz w:val="24"/>
          <w:szCs w:val="24"/>
        </w:rPr>
        <w:t xml:space="preserve">. Welnu, geliefde Finland, in je gedachten vraag je je af: Wat is zijn dwaling? Deze dwaling is anders. Het zit zo. Hij was wakker geschud door de wet en de </w:t>
      </w:r>
      <w:r>
        <w:rPr>
          <w:rFonts w:ascii="Times New Roman" w:hAnsi="Times New Roman" w:cs="Times New Roman"/>
          <w:sz w:val="24"/>
          <w:szCs w:val="24"/>
        </w:rPr>
        <w:t>Heere</w:t>
      </w:r>
      <w:r w:rsidRPr="00BB2BF3">
        <w:rPr>
          <w:rFonts w:ascii="Times New Roman" w:hAnsi="Times New Roman" w:cs="Times New Roman"/>
          <w:sz w:val="24"/>
          <w:szCs w:val="24"/>
        </w:rPr>
        <w:t xml:space="preserve"> openbaarde hem toen dat de genade van het </w:t>
      </w:r>
      <w:r w:rsidR="0022251E">
        <w:rPr>
          <w:rFonts w:ascii="Times New Roman" w:hAnsi="Times New Roman" w:cs="Times New Roman"/>
          <w:sz w:val="24"/>
          <w:szCs w:val="24"/>
        </w:rPr>
        <w:t>E</w:t>
      </w:r>
      <w:r w:rsidRPr="00BB2BF3">
        <w:rPr>
          <w:rFonts w:ascii="Times New Roman" w:hAnsi="Times New Roman" w:cs="Times New Roman"/>
          <w:sz w:val="24"/>
          <w:szCs w:val="24"/>
        </w:rPr>
        <w:t xml:space="preserve">vangelie voor zondaars is, en zo eigende hij zich een hele armvol van het </w:t>
      </w:r>
      <w:r w:rsidR="0022251E">
        <w:rPr>
          <w:rFonts w:ascii="Times New Roman" w:hAnsi="Times New Roman" w:cs="Times New Roman"/>
          <w:sz w:val="24"/>
          <w:szCs w:val="24"/>
        </w:rPr>
        <w:t>E</w:t>
      </w:r>
      <w:r w:rsidRPr="00BB2BF3">
        <w:rPr>
          <w:rFonts w:ascii="Times New Roman" w:hAnsi="Times New Roman" w:cs="Times New Roman"/>
          <w:sz w:val="24"/>
          <w:szCs w:val="24"/>
        </w:rPr>
        <w:t>vangelie van Christus voor zichzelf toe, maar hij deed het met een onveranderd hart. Met zijn publicaties zaait hij deze leer nu door heel Finland en zelfs in Zweden.</w:t>
      </w:r>
    </w:p>
    <w:p w14:paraId="10181668" w14:textId="679423DB" w:rsidR="00DD1678" w:rsidRPr="000618D4" w:rsidRDefault="00DD1678" w:rsidP="00DD1678">
      <w:pPr>
        <w:pStyle w:val="Geenafstand"/>
        <w:jc w:val="both"/>
        <w:rPr>
          <w:rFonts w:ascii="Times New Roman" w:hAnsi="Times New Roman" w:cs="Times New Roman"/>
          <w:sz w:val="24"/>
          <w:szCs w:val="24"/>
        </w:rPr>
      </w:pPr>
      <w:r w:rsidRPr="000618D4">
        <w:rPr>
          <w:rFonts w:ascii="Times New Roman" w:hAnsi="Times New Roman" w:cs="Times New Roman"/>
          <w:sz w:val="24"/>
          <w:szCs w:val="24"/>
        </w:rPr>
        <w:t xml:space="preserve">Nu komt de vraag: Waarom staat Christus toe dat er valse leer wordt verspreid binnen het ware christendom? De belangrijkste reden is onze ongehoorzaamheid en ons falen om de waarheid lief te hebben voor onze verlossing. Daarom zei de </w:t>
      </w:r>
      <w:r>
        <w:rPr>
          <w:rFonts w:ascii="Times New Roman" w:hAnsi="Times New Roman" w:cs="Times New Roman"/>
          <w:sz w:val="24"/>
          <w:szCs w:val="24"/>
        </w:rPr>
        <w:t>Heere</w:t>
      </w:r>
      <w:r w:rsidRPr="000618D4">
        <w:rPr>
          <w:rFonts w:ascii="Times New Roman" w:hAnsi="Times New Roman" w:cs="Times New Roman"/>
          <w:sz w:val="24"/>
          <w:szCs w:val="24"/>
        </w:rPr>
        <w:t xml:space="preserve"> </w:t>
      </w:r>
      <w:r w:rsidR="00C96ACA">
        <w:rPr>
          <w:rFonts w:ascii="Times New Roman" w:hAnsi="Times New Roman" w:cs="Times New Roman"/>
          <w:sz w:val="24"/>
          <w:szCs w:val="24"/>
        </w:rPr>
        <w:t>Z</w:t>
      </w:r>
      <w:r w:rsidRPr="000618D4">
        <w:rPr>
          <w:rFonts w:ascii="Times New Roman" w:hAnsi="Times New Roman" w:cs="Times New Roman"/>
          <w:sz w:val="24"/>
          <w:szCs w:val="24"/>
        </w:rPr>
        <w:t xml:space="preserve">elf dat Hij straf zou zenden in de vorm van blinde en dwaze herders, en dat is wat er nu gebeurt. In Finland is de Geest van de </w:t>
      </w:r>
      <w:r>
        <w:rPr>
          <w:rFonts w:ascii="Times New Roman" w:hAnsi="Times New Roman" w:cs="Times New Roman"/>
          <w:sz w:val="24"/>
          <w:szCs w:val="24"/>
        </w:rPr>
        <w:t>Heere</w:t>
      </w:r>
      <w:r w:rsidRPr="000618D4">
        <w:rPr>
          <w:rFonts w:ascii="Times New Roman" w:hAnsi="Times New Roman" w:cs="Times New Roman"/>
          <w:sz w:val="24"/>
          <w:szCs w:val="24"/>
        </w:rPr>
        <w:t xml:space="preserve"> al meer dan vijftig jaar aan het werk, maar alle ontwaakten zijn niet van harte de weg van het leven ingeslagen. Vanwege hen zendt de </w:t>
      </w:r>
      <w:r>
        <w:rPr>
          <w:rFonts w:ascii="Times New Roman" w:hAnsi="Times New Roman" w:cs="Times New Roman"/>
          <w:sz w:val="24"/>
          <w:szCs w:val="24"/>
        </w:rPr>
        <w:t>Heere</w:t>
      </w:r>
      <w:r w:rsidRPr="000618D4">
        <w:rPr>
          <w:rFonts w:ascii="Times New Roman" w:hAnsi="Times New Roman" w:cs="Times New Roman"/>
          <w:sz w:val="24"/>
          <w:szCs w:val="24"/>
        </w:rPr>
        <w:t xml:space="preserve"> blinde leraren met de geest van dwaling, want degenen die dwalen zijn degenen die in het begin de weg van het leven niet door de nauwe poort betreden.</w:t>
      </w:r>
      <w:r>
        <w:rPr>
          <w:rFonts w:ascii="Times New Roman" w:hAnsi="Times New Roman" w:cs="Times New Roman"/>
          <w:sz w:val="24"/>
          <w:szCs w:val="24"/>
        </w:rPr>
        <w:t xml:space="preserve"> </w:t>
      </w:r>
      <w:r w:rsidRPr="000618D4">
        <w:rPr>
          <w:rFonts w:ascii="Times New Roman" w:hAnsi="Times New Roman" w:cs="Times New Roman"/>
          <w:sz w:val="24"/>
          <w:szCs w:val="24"/>
        </w:rPr>
        <w:t xml:space="preserve">Maar waarom staat de </w:t>
      </w:r>
      <w:r>
        <w:rPr>
          <w:rFonts w:ascii="Times New Roman" w:hAnsi="Times New Roman" w:cs="Times New Roman"/>
          <w:sz w:val="24"/>
          <w:szCs w:val="24"/>
        </w:rPr>
        <w:t>Heere</w:t>
      </w:r>
      <w:r w:rsidRPr="000618D4">
        <w:rPr>
          <w:rFonts w:ascii="Times New Roman" w:hAnsi="Times New Roman" w:cs="Times New Roman"/>
          <w:sz w:val="24"/>
          <w:szCs w:val="24"/>
        </w:rPr>
        <w:t xml:space="preserve"> toe dat dit met hen gebeurt, want hebben zij geen onsterfelijke ziel? Omdat de </w:t>
      </w:r>
      <w:r>
        <w:rPr>
          <w:rFonts w:ascii="Times New Roman" w:hAnsi="Times New Roman" w:cs="Times New Roman"/>
          <w:sz w:val="24"/>
          <w:szCs w:val="24"/>
        </w:rPr>
        <w:t>Heere</w:t>
      </w:r>
      <w:r w:rsidRPr="000618D4">
        <w:rPr>
          <w:rFonts w:ascii="Times New Roman" w:hAnsi="Times New Roman" w:cs="Times New Roman"/>
          <w:sz w:val="24"/>
          <w:szCs w:val="24"/>
        </w:rPr>
        <w:t xml:space="preserve"> ons, zwakkelingen, genadig is en ons deze mensen niet laat dienen in hun huichelarij. Daarom heeft de </w:t>
      </w:r>
      <w:r>
        <w:rPr>
          <w:rFonts w:ascii="Times New Roman" w:hAnsi="Times New Roman" w:cs="Times New Roman"/>
          <w:sz w:val="24"/>
          <w:szCs w:val="24"/>
        </w:rPr>
        <w:t>Heere</w:t>
      </w:r>
      <w:r w:rsidRPr="000618D4">
        <w:rPr>
          <w:rFonts w:ascii="Times New Roman" w:hAnsi="Times New Roman" w:cs="Times New Roman"/>
          <w:sz w:val="24"/>
          <w:szCs w:val="24"/>
        </w:rPr>
        <w:t xml:space="preserve"> zich over ons, zwakkelingen, ontfermd en ons gespaard om huichelaars te dienen. </w:t>
      </w:r>
    </w:p>
    <w:p w14:paraId="07203F18" w14:textId="77777777" w:rsidR="00DD1678" w:rsidRPr="000618D4" w:rsidRDefault="00DD1678" w:rsidP="00DD1678">
      <w:pPr>
        <w:pStyle w:val="Geenafstand"/>
        <w:jc w:val="both"/>
        <w:rPr>
          <w:rFonts w:ascii="Times New Roman" w:hAnsi="Times New Roman" w:cs="Times New Roman"/>
          <w:sz w:val="24"/>
          <w:szCs w:val="24"/>
        </w:rPr>
      </w:pPr>
      <w:r w:rsidRPr="000618D4">
        <w:rPr>
          <w:rFonts w:ascii="Times New Roman" w:hAnsi="Times New Roman" w:cs="Times New Roman"/>
          <w:sz w:val="24"/>
          <w:szCs w:val="24"/>
        </w:rPr>
        <w:t>Beste vriend, meneer de leraar, als deze brief u niet bevalt, negeer hem dan. Tot ziens.</w:t>
      </w:r>
    </w:p>
    <w:p w14:paraId="7B212EBE" w14:textId="77777777" w:rsidR="00DD1678" w:rsidRPr="000618D4" w:rsidRDefault="00DD1678" w:rsidP="00DD1678">
      <w:pPr>
        <w:pStyle w:val="Geenafstand"/>
        <w:jc w:val="both"/>
        <w:rPr>
          <w:rFonts w:ascii="Times New Roman" w:hAnsi="Times New Roman" w:cs="Times New Roman"/>
          <w:sz w:val="24"/>
          <w:szCs w:val="24"/>
        </w:rPr>
      </w:pPr>
      <w:r w:rsidRPr="000618D4">
        <w:rPr>
          <w:rFonts w:ascii="Times New Roman" w:hAnsi="Times New Roman" w:cs="Times New Roman"/>
          <w:sz w:val="24"/>
          <w:szCs w:val="24"/>
        </w:rPr>
        <w:t xml:space="preserve">Geschreven in </w:t>
      </w:r>
      <w:proofErr w:type="spellStart"/>
      <w:r w:rsidRPr="000618D4">
        <w:rPr>
          <w:rFonts w:ascii="Times New Roman" w:hAnsi="Times New Roman" w:cs="Times New Roman"/>
          <w:sz w:val="24"/>
          <w:szCs w:val="24"/>
        </w:rPr>
        <w:t>Nilsia</w:t>
      </w:r>
      <w:proofErr w:type="spellEnd"/>
      <w:r w:rsidRPr="000618D4">
        <w:rPr>
          <w:rFonts w:ascii="Times New Roman" w:hAnsi="Times New Roman" w:cs="Times New Roman"/>
          <w:sz w:val="24"/>
          <w:szCs w:val="24"/>
        </w:rPr>
        <w:t>, 13 november 1847.</w:t>
      </w:r>
    </w:p>
    <w:p w14:paraId="430B239D" w14:textId="77777777" w:rsidR="00DD1678" w:rsidRDefault="00DD1678" w:rsidP="00DD1678">
      <w:pPr>
        <w:pStyle w:val="Geenafstand"/>
        <w:ind w:left="6372" w:firstLine="708"/>
        <w:jc w:val="both"/>
        <w:rPr>
          <w:rFonts w:ascii="Times New Roman" w:hAnsi="Times New Roman" w:cs="Times New Roman"/>
          <w:sz w:val="24"/>
          <w:szCs w:val="24"/>
        </w:rPr>
      </w:pPr>
      <w:r w:rsidRPr="000618D4">
        <w:rPr>
          <w:rFonts w:ascii="Times New Roman" w:hAnsi="Times New Roman" w:cs="Times New Roman"/>
          <w:sz w:val="24"/>
          <w:szCs w:val="24"/>
        </w:rPr>
        <w:t>(</w:t>
      </w:r>
      <w:r>
        <w:rPr>
          <w:rFonts w:ascii="Times New Roman" w:hAnsi="Times New Roman" w:cs="Times New Roman"/>
          <w:sz w:val="24"/>
          <w:szCs w:val="24"/>
        </w:rPr>
        <w:t>Niet ondertekend</w:t>
      </w:r>
      <w:r w:rsidRPr="000618D4">
        <w:rPr>
          <w:rFonts w:ascii="Times New Roman" w:hAnsi="Times New Roman" w:cs="Times New Roman"/>
          <w:sz w:val="24"/>
          <w:szCs w:val="24"/>
        </w:rPr>
        <w:t>)</w:t>
      </w:r>
    </w:p>
    <w:p w14:paraId="1D6209CA" w14:textId="77777777" w:rsidR="00DD1678" w:rsidRDefault="00DD1678" w:rsidP="00DD1678">
      <w:pPr>
        <w:pStyle w:val="Geenafstand"/>
        <w:jc w:val="both"/>
        <w:rPr>
          <w:rFonts w:ascii="Times New Roman" w:hAnsi="Times New Roman" w:cs="Times New Roman"/>
          <w:sz w:val="24"/>
          <w:szCs w:val="24"/>
        </w:rPr>
      </w:pPr>
    </w:p>
    <w:p w14:paraId="14284EED" w14:textId="59635AA2" w:rsidR="00C96ACA" w:rsidRPr="00C96ACA" w:rsidRDefault="00C96ACA" w:rsidP="00DD1678">
      <w:pPr>
        <w:pStyle w:val="Geenafstand"/>
        <w:jc w:val="both"/>
        <w:rPr>
          <w:rFonts w:ascii="Times New Roman" w:hAnsi="Times New Roman" w:cs="Times New Roman"/>
          <w:b/>
          <w:bCs/>
          <w:sz w:val="24"/>
          <w:szCs w:val="24"/>
        </w:rPr>
      </w:pPr>
      <w:r w:rsidRPr="00C96ACA">
        <w:rPr>
          <w:rFonts w:ascii="Times New Roman" w:hAnsi="Times New Roman" w:cs="Times New Roman"/>
          <w:b/>
          <w:bCs/>
          <w:sz w:val="24"/>
          <w:szCs w:val="24"/>
        </w:rPr>
        <w:t xml:space="preserve">Brief aan Jonas </w:t>
      </w:r>
      <w:proofErr w:type="spellStart"/>
      <w:r w:rsidRPr="00C96ACA">
        <w:rPr>
          <w:rFonts w:ascii="Times New Roman" w:hAnsi="Times New Roman" w:cs="Times New Roman"/>
          <w:b/>
          <w:bCs/>
          <w:sz w:val="24"/>
          <w:szCs w:val="24"/>
        </w:rPr>
        <w:t>Lagus</w:t>
      </w:r>
      <w:proofErr w:type="spellEnd"/>
      <w:r>
        <w:rPr>
          <w:rStyle w:val="Voetnootmarkering"/>
          <w:rFonts w:ascii="Times New Roman" w:hAnsi="Times New Roman" w:cs="Times New Roman"/>
          <w:b/>
          <w:bCs/>
          <w:sz w:val="24"/>
          <w:szCs w:val="24"/>
        </w:rPr>
        <w:footnoteReference w:id="246"/>
      </w:r>
      <w:r w:rsidRPr="00C96ACA">
        <w:rPr>
          <w:rFonts w:ascii="Times New Roman" w:hAnsi="Times New Roman" w:cs="Times New Roman"/>
          <w:b/>
          <w:bCs/>
          <w:sz w:val="24"/>
          <w:szCs w:val="24"/>
        </w:rPr>
        <w:t>.</w:t>
      </w:r>
    </w:p>
    <w:p w14:paraId="4D53CCDB" w14:textId="77777777" w:rsidR="00DD1678" w:rsidRDefault="00DD1678" w:rsidP="00DD1678">
      <w:pPr>
        <w:pStyle w:val="Geenafstand"/>
        <w:jc w:val="both"/>
        <w:rPr>
          <w:rFonts w:ascii="Times New Roman" w:hAnsi="Times New Roman" w:cs="Times New Roman"/>
          <w:sz w:val="24"/>
          <w:szCs w:val="24"/>
        </w:rPr>
      </w:pPr>
    </w:p>
    <w:p w14:paraId="22E6C334" w14:textId="01AE409C" w:rsidR="00DD1678" w:rsidRPr="00A374BD" w:rsidRDefault="00DD1678" w:rsidP="00DD1678">
      <w:pPr>
        <w:pStyle w:val="Geenafstand"/>
        <w:jc w:val="both"/>
        <w:rPr>
          <w:rFonts w:ascii="Times New Roman" w:hAnsi="Times New Roman" w:cs="Times New Roman"/>
          <w:sz w:val="24"/>
          <w:szCs w:val="24"/>
        </w:rPr>
      </w:pPr>
      <w:r w:rsidRPr="00A374BD">
        <w:rPr>
          <w:rFonts w:ascii="Times New Roman" w:hAnsi="Times New Roman" w:cs="Times New Roman"/>
          <w:sz w:val="24"/>
          <w:szCs w:val="24"/>
        </w:rPr>
        <w:t xml:space="preserve">Gegroet, mijn beste en oudste vriend in Christus, </w:t>
      </w:r>
      <w:r w:rsidR="00C96ACA">
        <w:rPr>
          <w:rFonts w:ascii="Times New Roman" w:hAnsi="Times New Roman" w:cs="Times New Roman"/>
          <w:sz w:val="24"/>
          <w:szCs w:val="24"/>
        </w:rPr>
        <w:t>pa</w:t>
      </w:r>
      <w:r w:rsidRPr="00A374BD">
        <w:rPr>
          <w:rFonts w:ascii="Times New Roman" w:hAnsi="Times New Roman" w:cs="Times New Roman"/>
          <w:sz w:val="24"/>
          <w:szCs w:val="24"/>
        </w:rPr>
        <w:t xml:space="preserve">stor Jonas </w:t>
      </w:r>
      <w:proofErr w:type="spellStart"/>
      <w:r w:rsidRPr="00A374BD">
        <w:rPr>
          <w:rFonts w:ascii="Times New Roman" w:hAnsi="Times New Roman" w:cs="Times New Roman"/>
          <w:sz w:val="24"/>
          <w:szCs w:val="24"/>
        </w:rPr>
        <w:t>Lagus</w:t>
      </w:r>
      <w:proofErr w:type="spellEnd"/>
      <w:r w:rsidR="0031688F">
        <w:rPr>
          <w:rFonts w:ascii="Times New Roman" w:hAnsi="Times New Roman" w:cs="Times New Roman"/>
          <w:sz w:val="24"/>
          <w:szCs w:val="24"/>
        </w:rPr>
        <w:t>,</w:t>
      </w:r>
    </w:p>
    <w:p w14:paraId="09DB6CF9" w14:textId="77777777" w:rsidR="00DD1678" w:rsidRDefault="00DD1678" w:rsidP="00DD1678">
      <w:pPr>
        <w:pStyle w:val="Geenafstand"/>
        <w:jc w:val="both"/>
        <w:rPr>
          <w:rFonts w:ascii="Times New Roman" w:hAnsi="Times New Roman" w:cs="Times New Roman"/>
          <w:sz w:val="24"/>
          <w:szCs w:val="24"/>
        </w:rPr>
      </w:pPr>
      <w:r w:rsidRPr="00A374BD">
        <w:rPr>
          <w:rFonts w:ascii="Times New Roman" w:hAnsi="Times New Roman" w:cs="Times New Roman"/>
          <w:sz w:val="24"/>
          <w:szCs w:val="24"/>
        </w:rPr>
        <w:t>Het verbaast me dat, terwijl de Heer</w:t>
      </w:r>
      <w:r>
        <w:rPr>
          <w:rFonts w:ascii="Times New Roman" w:hAnsi="Times New Roman" w:cs="Times New Roman"/>
          <w:sz w:val="24"/>
          <w:szCs w:val="24"/>
        </w:rPr>
        <w:t>e</w:t>
      </w:r>
      <w:r w:rsidRPr="00A374BD">
        <w:rPr>
          <w:rFonts w:ascii="Times New Roman" w:hAnsi="Times New Roman" w:cs="Times New Roman"/>
          <w:sz w:val="24"/>
          <w:szCs w:val="24"/>
        </w:rPr>
        <w:t xml:space="preserve"> u vaak het licht van het geloof heeft laten zien, u zich in de tussenliggende tijden - want de zon schijnt niet altijd en zolang we in het vlees zijn zou dat niet goed voor ons zijn - verbergt voor de alziende Heiland </w:t>
      </w:r>
      <w:r>
        <w:rPr>
          <w:rFonts w:ascii="Times New Roman" w:hAnsi="Times New Roman" w:cs="Times New Roman"/>
          <w:sz w:val="24"/>
          <w:szCs w:val="24"/>
        </w:rPr>
        <w:t>W</w:t>
      </w:r>
      <w:r w:rsidRPr="00A374BD">
        <w:rPr>
          <w:rFonts w:ascii="Times New Roman" w:hAnsi="Times New Roman" w:cs="Times New Roman"/>
          <w:sz w:val="24"/>
          <w:szCs w:val="24"/>
        </w:rPr>
        <w:t xml:space="preserve">iens liefde u vaak hebt ervaren. Je weet heel goed uit de Bijbel wat er met Adam in het paradijs gebeurde toen hij vluchtte voor de Almachtige. Je hebt een ernstig geval van deze </w:t>
      </w:r>
      <w:r>
        <w:rPr>
          <w:rFonts w:ascii="Times New Roman" w:hAnsi="Times New Roman" w:cs="Times New Roman"/>
          <w:sz w:val="24"/>
          <w:szCs w:val="24"/>
        </w:rPr>
        <w:t>‘</w:t>
      </w:r>
      <w:r w:rsidRPr="00A374BD">
        <w:rPr>
          <w:rFonts w:ascii="Times New Roman" w:hAnsi="Times New Roman" w:cs="Times New Roman"/>
          <w:sz w:val="24"/>
          <w:szCs w:val="24"/>
        </w:rPr>
        <w:t>vluchtziekte</w:t>
      </w:r>
      <w:r>
        <w:rPr>
          <w:rFonts w:ascii="Times New Roman" w:hAnsi="Times New Roman" w:cs="Times New Roman"/>
          <w:sz w:val="24"/>
          <w:szCs w:val="24"/>
        </w:rPr>
        <w:t>’</w:t>
      </w:r>
      <w:r w:rsidRPr="00A374BD">
        <w:rPr>
          <w:rFonts w:ascii="Times New Roman" w:hAnsi="Times New Roman" w:cs="Times New Roman"/>
          <w:sz w:val="24"/>
          <w:szCs w:val="24"/>
        </w:rPr>
        <w:t>. Je weet uit de Bijbel dat de mens hier op aarde voortdurend in strijd moet zijn en dat zijn dagen zijn als de dagen van een slaaf</w:t>
      </w:r>
      <w:r>
        <w:rPr>
          <w:rFonts w:ascii="Times New Roman" w:hAnsi="Times New Roman" w:cs="Times New Roman"/>
          <w:sz w:val="24"/>
          <w:szCs w:val="24"/>
        </w:rPr>
        <w:t xml:space="preserve"> [dagloner SV]</w:t>
      </w:r>
      <w:r w:rsidRPr="00A374BD">
        <w:rPr>
          <w:rFonts w:ascii="Times New Roman" w:hAnsi="Times New Roman" w:cs="Times New Roman"/>
          <w:sz w:val="24"/>
          <w:szCs w:val="24"/>
        </w:rPr>
        <w:t xml:space="preserve"> en dat de ene mens niet beter is dan de andere. Het is goed dat je in tijden van duisternis gevoelig bent; maar het is een vergissing om je door slaafse angst te laten opsluiten en niet naakt voor de Heer</w:t>
      </w:r>
      <w:r>
        <w:rPr>
          <w:rFonts w:ascii="Times New Roman" w:hAnsi="Times New Roman" w:cs="Times New Roman"/>
          <w:sz w:val="24"/>
          <w:szCs w:val="24"/>
        </w:rPr>
        <w:t>e</w:t>
      </w:r>
      <w:r w:rsidRPr="00A374BD">
        <w:rPr>
          <w:rFonts w:ascii="Times New Roman" w:hAnsi="Times New Roman" w:cs="Times New Roman"/>
          <w:sz w:val="24"/>
          <w:szCs w:val="24"/>
        </w:rPr>
        <w:t xml:space="preserve"> te staan, zoals wij die tot de laagste klasse in deze wereld behoren, gedwongen zijn te doen. Ik ben geen grotere geloofsheld dan jij, beste vriend, maar ik moet leren om zowel onder de wolken als in de zon te leven. Het helpt mijn zwakke geloof niet om in de val te lopen en misleid te worden door mijn bedrieglijke hart. Ik heb van vrienden gehoord dat je van plan was om deze zomer een reis naar hier te maken, maar dat het onmogelijk is vanwege je ziekte. Ik wilde je zo graag zien. Tot ziens voor nu.</w:t>
      </w:r>
    </w:p>
    <w:p w14:paraId="41F04015"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Geschreven in </w:t>
      </w:r>
      <w:proofErr w:type="spellStart"/>
      <w:r>
        <w:rPr>
          <w:rFonts w:ascii="Times New Roman" w:hAnsi="Times New Roman" w:cs="Times New Roman"/>
          <w:sz w:val="24"/>
          <w:szCs w:val="24"/>
        </w:rPr>
        <w:t>Nilsiä</w:t>
      </w:r>
      <w:proofErr w:type="spellEnd"/>
      <w:r>
        <w:rPr>
          <w:rFonts w:ascii="Times New Roman" w:hAnsi="Times New Roman" w:cs="Times New Roman"/>
          <w:sz w:val="24"/>
          <w:szCs w:val="24"/>
        </w:rPr>
        <w:t>, 2 juli 1848</w:t>
      </w:r>
    </w:p>
    <w:p w14:paraId="38D7453D"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Paval</w:t>
      </w:r>
      <w:proofErr w:type="spellEnd"/>
      <w:r>
        <w:rPr>
          <w:rFonts w:ascii="Times New Roman" w:hAnsi="Times New Roman" w:cs="Times New Roman"/>
          <w:sz w:val="24"/>
          <w:szCs w:val="24"/>
        </w:rPr>
        <w:t xml:space="preserve"> Ruotsalainen</w:t>
      </w:r>
    </w:p>
    <w:p w14:paraId="3588064F" w14:textId="77777777" w:rsidR="00DD1678" w:rsidRDefault="00DD1678" w:rsidP="00DD1678">
      <w:pPr>
        <w:pStyle w:val="Geenafstand"/>
        <w:jc w:val="both"/>
        <w:rPr>
          <w:rFonts w:ascii="Times New Roman" w:hAnsi="Times New Roman" w:cs="Times New Roman"/>
          <w:sz w:val="24"/>
          <w:szCs w:val="24"/>
        </w:rPr>
      </w:pPr>
    </w:p>
    <w:p w14:paraId="3E66D3AD" w14:textId="1E8773BF" w:rsidR="00DD1678" w:rsidRPr="00D85C7C" w:rsidRDefault="00D85C7C" w:rsidP="00DD1678">
      <w:pPr>
        <w:pStyle w:val="Geenafstand"/>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Brief aan Jonas </w:t>
      </w:r>
      <w:proofErr w:type="spellStart"/>
      <w:r>
        <w:rPr>
          <w:rFonts w:ascii="Times New Roman" w:hAnsi="Times New Roman" w:cs="Times New Roman"/>
          <w:b/>
          <w:bCs/>
          <w:sz w:val="24"/>
          <w:szCs w:val="24"/>
        </w:rPr>
        <w:t>Lagus</w:t>
      </w:r>
      <w:proofErr w:type="spellEnd"/>
      <w:r>
        <w:rPr>
          <w:rStyle w:val="Voetnootmarkering"/>
          <w:rFonts w:ascii="Times New Roman" w:hAnsi="Times New Roman" w:cs="Times New Roman"/>
          <w:b/>
          <w:bCs/>
          <w:sz w:val="24"/>
          <w:szCs w:val="24"/>
        </w:rPr>
        <w:footnoteReference w:id="247"/>
      </w:r>
      <w:r>
        <w:rPr>
          <w:rFonts w:ascii="Times New Roman" w:hAnsi="Times New Roman" w:cs="Times New Roman"/>
          <w:b/>
          <w:bCs/>
          <w:sz w:val="24"/>
          <w:szCs w:val="24"/>
        </w:rPr>
        <w:t xml:space="preserve">. </w:t>
      </w:r>
    </w:p>
    <w:p w14:paraId="0BF92F15" w14:textId="77777777" w:rsidR="00DD1678" w:rsidRDefault="00DD1678" w:rsidP="00DD1678">
      <w:pPr>
        <w:pStyle w:val="Geenafstand"/>
        <w:jc w:val="both"/>
        <w:rPr>
          <w:rFonts w:ascii="Times New Roman" w:hAnsi="Times New Roman" w:cs="Times New Roman"/>
          <w:sz w:val="24"/>
          <w:szCs w:val="24"/>
        </w:rPr>
      </w:pPr>
    </w:p>
    <w:p w14:paraId="718FF6E4" w14:textId="07F42CF7" w:rsidR="00DD1678" w:rsidRPr="00A374BD" w:rsidRDefault="00DD1678" w:rsidP="00DD1678">
      <w:pPr>
        <w:pStyle w:val="Geenafstand"/>
        <w:jc w:val="both"/>
        <w:rPr>
          <w:rFonts w:ascii="Times New Roman" w:hAnsi="Times New Roman" w:cs="Times New Roman"/>
          <w:sz w:val="24"/>
          <w:szCs w:val="24"/>
        </w:rPr>
      </w:pPr>
      <w:r w:rsidRPr="00A374BD">
        <w:rPr>
          <w:rFonts w:ascii="Times New Roman" w:hAnsi="Times New Roman" w:cs="Times New Roman"/>
          <w:sz w:val="24"/>
          <w:szCs w:val="24"/>
        </w:rPr>
        <w:t>Gegroet, lieve vriend in de Heer</w:t>
      </w:r>
      <w:r>
        <w:rPr>
          <w:rFonts w:ascii="Times New Roman" w:hAnsi="Times New Roman" w:cs="Times New Roman"/>
          <w:sz w:val="24"/>
          <w:szCs w:val="24"/>
        </w:rPr>
        <w:t>e</w:t>
      </w:r>
      <w:r w:rsidRPr="00A374BD">
        <w:rPr>
          <w:rFonts w:ascii="Times New Roman" w:hAnsi="Times New Roman" w:cs="Times New Roman"/>
          <w:sz w:val="24"/>
          <w:szCs w:val="24"/>
        </w:rPr>
        <w:t xml:space="preserve">, Jonas </w:t>
      </w:r>
      <w:proofErr w:type="spellStart"/>
      <w:r w:rsidRPr="00A374BD">
        <w:rPr>
          <w:rFonts w:ascii="Times New Roman" w:hAnsi="Times New Roman" w:cs="Times New Roman"/>
          <w:sz w:val="24"/>
          <w:szCs w:val="24"/>
        </w:rPr>
        <w:t>Lagus</w:t>
      </w:r>
      <w:proofErr w:type="spellEnd"/>
      <w:r w:rsidR="0031688F">
        <w:rPr>
          <w:rFonts w:ascii="Times New Roman" w:hAnsi="Times New Roman" w:cs="Times New Roman"/>
          <w:sz w:val="24"/>
          <w:szCs w:val="24"/>
        </w:rPr>
        <w:t>,</w:t>
      </w:r>
    </w:p>
    <w:p w14:paraId="3AFF86DC" w14:textId="447D03A7" w:rsidR="00DD1678" w:rsidRDefault="00DD1678" w:rsidP="00DD1678">
      <w:pPr>
        <w:pStyle w:val="Geenafstand"/>
        <w:jc w:val="both"/>
        <w:rPr>
          <w:rFonts w:ascii="Times New Roman" w:hAnsi="Times New Roman" w:cs="Times New Roman"/>
          <w:sz w:val="24"/>
          <w:szCs w:val="24"/>
        </w:rPr>
      </w:pPr>
      <w:r w:rsidRPr="00A374BD">
        <w:rPr>
          <w:rFonts w:ascii="Times New Roman" w:hAnsi="Times New Roman" w:cs="Times New Roman"/>
          <w:sz w:val="24"/>
          <w:szCs w:val="24"/>
        </w:rPr>
        <w:t>Ik ben van harte blij dat je nu uit eigen ervaring hebt ontdekt wat voor lijden en beproevingen ik al die jaren in mijn zwakheid heb moeten dragen. Kijk nog eens in de Finse Bijbel waar het gebod van de Heer</w:t>
      </w:r>
      <w:r>
        <w:rPr>
          <w:rFonts w:ascii="Times New Roman" w:hAnsi="Times New Roman" w:cs="Times New Roman"/>
          <w:sz w:val="24"/>
          <w:szCs w:val="24"/>
        </w:rPr>
        <w:t>e</w:t>
      </w:r>
      <w:r w:rsidRPr="00A374BD">
        <w:rPr>
          <w:rFonts w:ascii="Times New Roman" w:hAnsi="Times New Roman" w:cs="Times New Roman"/>
          <w:sz w:val="24"/>
          <w:szCs w:val="24"/>
        </w:rPr>
        <w:t xml:space="preserve"> over jouw ambt zeker staat: “Verhef je stem als een bazuin; verkondig aan mijn volk hun overtreding” (Jes. 58:1). Op deze manier zul je zowel je eigen nek als de zielen van anderen redden. Maar tot nu toe hebben je natuurlijke zwakheid en de geest van ongeloof je tegengehouden. Staat er niet zo geschreven: “Neem uw deel van het lijden op u als een goed </w:t>
      </w:r>
      <w:r w:rsidR="00541A0D">
        <w:rPr>
          <w:rFonts w:ascii="Times New Roman" w:hAnsi="Times New Roman" w:cs="Times New Roman"/>
          <w:sz w:val="24"/>
          <w:szCs w:val="24"/>
        </w:rPr>
        <w:t>krijgsknecht</w:t>
      </w:r>
      <w:r w:rsidRPr="00A374BD">
        <w:rPr>
          <w:rFonts w:ascii="Times New Roman" w:hAnsi="Times New Roman" w:cs="Times New Roman"/>
          <w:sz w:val="24"/>
          <w:szCs w:val="24"/>
        </w:rPr>
        <w:t xml:space="preserve"> van Jezus Christus” (2 Tim. 2:3)? Moet je niet</w:t>
      </w:r>
      <w:r>
        <w:rPr>
          <w:rFonts w:ascii="Times New Roman" w:hAnsi="Times New Roman" w:cs="Times New Roman"/>
          <w:sz w:val="24"/>
          <w:szCs w:val="24"/>
        </w:rPr>
        <w:t xml:space="preserve"> </w:t>
      </w:r>
      <w:r w:rsidRPr="00A374BD">
        <w:rPr>
          <w:rFonts w:ascii="Times New Roman" w:hAnsi="Times New Roman" w:cs="Times New Roman"/>
          <w:sz w:val="24"/>
          <w:szCs w:val="24"/>
        </w:rPr>
        <w:t xml:space="preserve">dit lijden waarover u schreef opgewekt dragen? Want de vijand van onze zielen is een misleider; hij zou niet willen dat je een woord zou zeggen over de verborgen wijsheid in Christus. Natuurlijk zou </w:t>
      </w:r>
      <w:r>
        <w:rPr>
          <w:rFonts w:ascii="Times New Roman" w:hAnsi="Times New Roman" w:cs="Times New Roman"/>
          <w:sz w:val="24"/>
          <w:szCs w:val="24"/>
        </w:rPr>
        <w:t>s</w:t>
      </w:r>
      <w:r w:rsidRPr="00A374BD">
        <w:rPr>
          <w:rFonts w:ascii="Times New Roman" w:hAnsi="Times New Roman" w:cs="Times New Roman"/>
          <w:sz w:val="24"/>
          <w:szCs w:val="24"/>
        </w:rPr>
        <w:t xml:space="preserve">atan het niet erg vinden als je het woord van de wet predikte dat mensen tot de hel veroordeelt, want deze slimme geest weet heel goed dat zulke preken de harten des te meer prikkelen. Geef de Heiland de eer, </w:t>
      </w:r>
      <w:r>
        <w:rPr>
          <w:rFonts w:ascii="Times New Roman" w:hAnsi="Times New Roman" w:cs="Times New Roman"/>
          <w:sz w:val="24"/>
          <w:szCs w:val="24"/>
        </w:rPr>
        <w:t>D</w:t>
      </w:r>
      <w:r w:rsidRPr="00A374BD">
        <w:rPr>
          <w:rFonts w:ascii="Times New Roman" w:hAnsi="Times New Roman" w:cs="Times New Roman"/>
          <w:sz w:val="24"/>
          <w:szCs w:val="24"/>
        </w:rPr>
        <w:t xml:space="preserve">ie door </w:t>
      </w:r>
      <w:r>
        <w:rPr>
          <w:rFonts w:ascii="Times New Roman" w:hAnsi="Times New Roman" w:cs="Times New Roman"/>
          <w:sz w:val="24"/>
          <w:szCs w:val="24"/>
        </w:rPr>
        <w:t>Z</w:t>
      </w:r>
      <w:r w:rsidRPr="00A374BD">
        <w:rPr>
          <w:rFonts w:ascii="Times New Roman" w:hAnsi="Times New Roman" w:cs="Times New Roman"/>
          <w:sz w:val="24"/>
          <w:szCs w:val="24"/>
        </w:rPr>
        <w:t>ijn grote barmhartigheid deze afgelopen zomer je tong heeft bevrijd van ernstige slavernij. Heb geduld! Tot ziens!</w:t>
      </w:r>
    </w:p>
    <w:p w14:paraId="77E56D7A"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9 oktober 1848</w:t>
      </w:r>
      <w:r>
        <w:rPr>
          <w:rFonts w:ascii="Times New Roman" w:hAnsi="Times New Roman" w:cs="Times New Roman"/>
          <w:sz w:val="24"/>
          <w:szCs w:val="24"/>
        </w:rPr>
        <w:tab/>
      </w:r>
    </w:p>
    <w:p w14:paraId="37A5CD11" w14:textId="77777777" w:rsidR="00DD1678" w:rsidRPr="00F1564A"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1564A">
        <w:rPr>
          <w:rFonts w:ascii="Times New Roman" w:hAnsi="Times New Roman" w:cs="Times New Roman"/>
          <w:sz w:val="24"/>
          <w:szCs w:val="24"/>
        </w:rPr>
        <w:t>Paul Ruotsalainen</w:t>
      </w:r>
    </w:p>
    <w:p w14:paraId="6EB8E6CE" w14:textId="77777777" w:rsidR="00DD1678" w:rsidRPr="00F1564A" w:rsidRDefault="00DD1678" w:rsidP="00DD1678">
      <w:pPr>
        <w:pStyle w:val="Geenafstand"/>
        <w:jc w:val="both"/>
        <w:rPr>
          <w:rFonts w:ascii="Times New Roman" w:hAnsi="Times New Roman" w:cs="Times New Roman"/>
          <w:sz w:val="24"/>
          <w:szCs w:val="24"/>
        </w:rPr>
      </w:pPr>
    </w:p>
    <w:p w14:paraId="467B60AD" w14:textId="2D59D054" w:rsidR="00DD1678" w:rsidRPr="00541A0D" w:rsidRDefault="00D85C7C" w:rsidP="00DD1678">
      <w:pPr>
        <w:pStyle w:val="Geenafstand"/>
        <w:jc w:val="both"/>
        <w:rPr>
          <w:rFonts w:ascii="Times New Roman" w:hAnsi="Times New Roman" w:cs="Times New Roman"/>
          <w:b/>
          <w:bCs/>
          <w:sz w:val="24"/>
          <w:szCs w:val="24"/>
        </w:rPr>
      </w:pPr>
      <w:r w:rsidRPr="00541A0D">
        <w:rPr>
          <w:rFonts w:ascii="Times New Roman" w:hAnsi="Times New Roman" w:cs="Times New Roman"/>
          <w:b/>
          <w:bCs/>
          <w:sz w:val="24"/>
          <w:szCs w:val="24"/>
        </w:rPr>
        <w:t>Een brief g</w:t>
      </w:r>
      <w:r w:rsidR="00DD1678" w:rsidRPr="00541A0D">
        <w:rPr>
          <w:rFonts w:ascii="Times New Roman" w:hAnsi="Times New Roman" w:cs="Times New Roman"/>
          <w:b/>
          <w:bCs/>
          <w:sz w:val="24"/>
          <w:szCs w:val="24"/>
        </w:rPr>
        <w:t>eschreven aan een onbekende vriend</w:t>
      </w:r>
      <w:r w:rsidRPr="00541A0D">
        <w:rPr>
          <w:rStyle w:val="Voetnootmarkering"/>
          <w:rFonts w:ascii="Times New Roman" w:hAnsi="Times New Roman" w:cs="Times New Roman"/>
          <w:b/>
          <w:bCs/>
          <w:sz w:val="24"/>
          <w:szCs w:val="24"/>
        </w:rPr>
        <w:footnoteReference w:id="248"/>
      </w:r>
      <w:r w:rsidR="00DD1678" w:rsidRPr="00541A0D">
        <w:rPr>
          <w:rFonts w:ascii="Times New Roman" w:hAnsi="Times New Roman" w:cs="Times New Roman"/>
          <w:b/>
          <w:bCs/>
          <w:sz w:val="24"/>
          <w:szCs w:val="24"/>
        </w:rPr>
        <w:t xml:space="preserve">. </w:t>
      </w:r>
    </w:p>
    <w:p w14:paraId="06389FCC" w14:textId="77777777" w:rsidR="00DD1678" w:rsidRDefault="00DD1678" w:rsidP="00DD1678">
      <w:pPr>
        <w:pStyle w:val="Geenafstand"/>
        <w:jc w:val="both"/>
        <w:rPr>
          <w:rFonts w:ascii="Times New Roman" w:hAnsi="Times New Roman" w:cs="Times New Roman"/>
          <w:sz w:val="24"/>
          <w:szCs w:val="24"/>
        </w:rPr>
      </w:pPr>
    </w:p>
    <w:p w14:paraId="45570B82" w14:textId="77777777" w:rsidR="00DD1678" w:rsidRPr="00C9728D" w:rsidRDefault="00DD1678" w:rsidP="00DD1678">
      <w:pPr>
        <w:pStyle w:val="Geenafstand"/>
        <w:jc w:val="both"/>
        <w:rPr>
          <w:rFonts w:ascii="Times New Roman" w:hAnsi="Times New Roman" w:cs="Times New Roman"/>
          <w:sz w:val="24"/>
          <w:szCs w:val="24"/>
        </w:rPr>
      </w:pPr>
      <w:r w:rsidRPr="00C9728D">
        <w:rPr>
          <w:rFonts w:ascii="Times New Roman" w:hAnsi="Times New Roman" w:cs="Times New Roman"/>
          <w:sz w:val="24"/>
          <w:szCs w:val="24"/>
        </w:rPr>
        <w:t>Gegroet, lieve vriend in de Heer</w:t>
      </w:r>
      <w:r>
        <w:rPr>
          <w:rFonts w:ascii="Times New Roman" w:hAnsi="Times New Roman" w:cs="Times New Roman"/>
          <w:sz w:val="24"/>
          <w:szCs w:val="24"/>
        </w:rPr>
        <w:t>e</w:t>
      </w:r>
      <w:r w:rsidRPr="00C9728D">
        <w:rPr>
          <w:rFonts w:ascii="Times New Roman" w:hAnsi="Times New Roman" w:cs="Times New Roman"/>
          <w:sz w:val="24"/>
          <w:szCs w:val="24"/>
        </w:rPr>
        <w:t>,</w:t>
      </w:r>
    </w:p>
    <w:p w14:paraId="37614F1F" w14:textId="3197A565" w:rsidR="00DD1678" w:rsidRPr="00C9728D" w:rsidRDefault="00DD1678" w:rsidP="00DD1678">
      <w:pPr>
        <w:pStyle w:val="Geenafstand"/>
        <w:jc w:val="both"/>
        <w:rPr>
          <w:rFonts w:ascii="Times New Roman" w:hAnsi="Times New Roman" w:cs="Times New Roman"/>
          <w:sz w:val="24"/>
          <w:szCs w:val="24"/>
        </w:rPr>
      </w:pPr>
      <w:r w:rsidRPr="00C9728D">
        <w:rPr>
          <w:rFonts w:ascii="Times New Roman" w:hAnsi="Times New Roman" w:cs="Times New Roman"/>
          <w:sz w:val="24"/>
          <w:szCs w:val="24"/>
        </w:rPr>
        <w:t xml:space="preserve">Ik herinner me vroegere tijden en hoe erg zwak we ons voelden toen we op de bruiloft in </w:t>
      </w:r>
      <w:proofErr w:type="spellStart"/>
      <w:r w:rsidRPr="00C9728D">
        <w:rPr>
          <w:rFonts w:ascii="Times New Roman" w:hAnsi="Times New Roman" w:cs="Times New Roman"/>
          <w:sz w:val="24"/>
          <w:szCs w:val="24"/>
        </w:rPr>
        <w:t>Lapua</w:t>
      </w:r>
      <w:proofErr w:type="spellEnd"/>
      <w:r w:rsidRPr="00C9728D">
        <w:rPr>
          <w:rFonts w:ascii="Times New Roman" w:hAnsi="Times New Roman" w:cs="Times New Roman"/>
          <w:sz w:val="24"/>
          <w:szCs w:val="24"/>
        </w:rPr>
        <w:t xml:space="preserve"> over geloofszaken spraken. En nu, beste vriend, heb ik gehoord dat je het licht hebt genegeerd waarover we in </w:t>
      </w:r>
      <w:proofErr w:type="spellStart"/>
      <w:r w:rsidRPr="00C9728D">
        <w:rPr>
          <w:rFonts w:ascii="Times New Roman" w:hAnsi="Times New Roman" w:cs="Times New Roman"/>
          <w:sz w:val="24"/>
          <w:szCs w:val="24"/>
        </w:rPr>
        <w:t>Lapua</w:t>
      </w:r>
      <w:proofErr w:type="spellEnd"/>
      <w:r w:rsidRPr="00C9728D">
        <w:rPr>
          <w:rFonts w:ascii="Times New Roman" w:hAnsi="Times New Roman" w:cs="Times New Roman"/>
          <w:sz w:val="24"/>
          <w:szCs w:val="24"/>
        </w:rPr>
        <w:t xml:space="preserve"> spraken, het </w:t>
      </w:r>
      <w:r>
        <w:rPr>
          <w:rFonts w:ascii="Times New Roman" w:hAnsi="Times New Roman" w:cs="Times New Roman"/>
          <w:sz w:val="24"/>
          <w:szCs w:val="24"/>
        </w:rPr>
        <w:t>E</w:t>
      </w:r>
      <w:r w:rsidRPr="00C9728D">
        <w:rPr>
          <w:rFonts w:ascii="Times New Roman" w:hAnsi="Times New Roman" w:cs="Times New Roman"/>
          <w:sz w:val="24"/>
          <w:szCs w:val="24"/>
        </w:rPr>
        <w:t xml:space="preserve">vangelie van Christus, </w:t>
      </w:r>
      <w:r w:rsidR="00D85C7C">
        <w:rPr>
          <w:rFonts w:ascii="Times New Roman" w:hAnsi="Times New Roman" w:cs="Times New Roman"/>
          <w:sz w:val="24"/>
          <w:szCs w:val="24"/>
        </w:rPr>
        <w:t>D</w:t>
      </w:r>
      <w:r w:rsidRPr="00C9728D">
        <w:rPr>
          <w:rFonts w:ascii="Times New Roman" w:hAnsi="Times New Roman" w:cs="Times New Roman"/>
          <w:sz w:val="24"/>
          <w:szCs w:val="24"/>
        </w:rPr>
        <w:t>ie de goddeloze rechtvaardigt zonder de werken van de wet. Ik vind het opwindend dat de Heer</w:t>
      </w:r>
      <w:r>
        <w:rPr>
          <w:rFonts w:ascii="Times New Roman" w:hAnsi="Times New Roman" w:cs="Times New Roman"/>
          <w:sz w:val="24"/>
          <w:szCs w:val="24"/>
        </w:rPr>
        <w:t>e</w:t>
      </w:r>
      <w:r w:rsidRPr="00C9728D">
        <w:rPr>
          <w:rFonts w:ascii="Times New Roman" w:hAnsi="Times New Roman" w:cs="Times New Roman"/>
          <w:sz w:val="24"/>
          <w:szCs w:val="24"/>
        </w:rPr>
        <w:t xml:space="preserve"> je bij de haren heeft gevat en je nek heeft omgedraaid. Hoe heeft Hij dat gedaan? Door je te laten ervaren wat voor vloek er op alle mensen rust vanwege Adam. En daar zul je achter komen, beste vriend, als je er nog eens mee instemt om de ogen van je verstand op deze Heiland te richten. Tot je grote schaamte zul je ontdekken dat de Heiland nog steeds zulke goddeloze mensen ontvangt. Je hele leven lang, sinds de Heer</w:t>
      </w:r>
      <w:r>
        <w:rPr>
          <w:rFonts w:ascii="Times New Roman" w:hAnsi="Times New Roman" w:cs="Times New Roman"/>
          <w:sz w:val="24"/>
          <w:szCs w:val="24"/>
        </w:rPr>
        <w:t>e</w:t>
      </w:r>
      <w:r w:rsidRPr="00C9728D">
        <w:rPr>
          <w:rFonts w:ascii="Times New Roman" w:hAnsi="Times New Roman" w:cs="Times New Roman"/>
          <w:sz w:val="24"/>
          <w:szCs w:val="24"/>
        </w:rPr>
        <w:t xml:space="preserve"> je wakker heeft gemaakt, ben je in opstand gekomen tegen Christus in je ongeloof, allemaal omdat je geen heiligheid in jezelf vindt. Nu heeft de Heer</w:t>
      </w:r>
      <w:r>
        <w:rPr>
          <w:rFonts w:ascii="Times New Roman" w:hAnsi="Times New Roman" w:cs="Times New Roman"/>
          <w:sz w:val="24"/>
          <w:szCs w:val="24"/>
        </w:rPr>
        <w:t>e</w:t>
      </w:r>
      <w:r w:rsidRPr="00C9728D">
        <w:rPr>
          <w:rFonts w:ascii="Times New Roman" w:hAnsi="Times New Roman" w:cs="Times New Roman"/>
          <w:sz w:val="24"/>
          <w:szCs w:val="24"/>
        </w:rPr>
        <w:t xml:space="preserve"> de zonde gebruikt om je in de val te lokken, zodat je de Heiland de eer zou geven die Hem toekomt, </w:t>
      </w:r>
      <w:r>
        <w:rPr>
          <w:rFonts w:ascii="Times New Roman" w:hAnsi="Times New Roman" w:cs="Times New Roman"/>
          <w:sz w:val="24"/>
          <w:szCs w:val="24"/>
        </w:rPr>
        <w:t>D</w:t>
      </w:r>
      <w:r w:rsidRPr="00C9728D">
        <w:rPr>
          <w:rFonts w:ascii="Times New Roman" w:hAnsi="Times New Roman" w:cs="Times New Roman"/>
          <w:sz w:val="24"/>
          <w:szCs w:val="24"/>
        </w:rPr>
        <w:t>ie de goddeloze rechtvaardigt zonder de werken van de wet (Rom. 4:5 e.v.) Kijk in de Bijbel!</w:t>
      </w:r>
      <w:r>
        <w:rPr>
          <w:rFonts w:ascii="Times New Roman" w:hAnsi="Times New Roman" w:cs="Times New Roman"/>
          <w:sz w:val="24"/>
          <w:szCs w:val="24"/>
        </w:rPr>
        <w:t xml:space="preserve"> </w:t>
      </w:r>
      <w:r w:rsidRPr="00C9728D">
        <w:rPr>
          <w:rFonts w:ascii="Times New Roman" w:hAnsi="Times New Roman" w:cs="Times New Roman"/>
          <w:sz w:val="24"/>
          <w:szCs w:val="24"/>
        </w:rPr>
        <w:t>Het is beter dat u met de bekering die u hebt, in de handen van de Heer</w:t>
      </w:r>
      <w:r>
        <w:rPr>
          <w:rFonts w:ascii="Times New Roman" w:hAnsi="Times New Roman" w:cs="Times New Roman"/>
          <w:sz w:val="24"/>
          <w:szCs w:val="24"/>
        </w:rPr>
        <w:t>e</w:t>
      </w:r>
      <w:r w:rsidRPr="00C9728D">
        <w:rPr>
          <w:rFonts w:ascii="Times New Roman" w:hAnsi="Times New Roman" w:cs="Times New Roman"/>
          <w:sz w:val="24"/>
          <w:szCs w:val="24"/>
        </w:rPr>
        <w:t xml:space="preserve"> </w:t>
      </w:r>
      <w:r w:rsidR="00D85C7C">
        <w:rPr>
          <w:rFonts w:ascii="Times New Roman" w:hAnsi="Times New Roman" w:cs="Times New Roman"/>
          <w:sz w:val="24"/>
          <w:szCs w:val="24"/>
        </w:rPr>
        <w:t>valt</w:t>
      </w:r>
      <w:r w:rsidRPr="00C9728D">
        <w:rPr>
          <w:rFonts w:ascii="Times New Roman" w:hAnsi="Times New Roman" w:cs="Times New Roman"/>
          <w:sz w:val="24"/>
          <w:szCs w:val="24"/>
        </w:rPr>
        <w:t>, zoals de dief aan het kruis. Ik ben geen grotere held van het geloof dan welke zwakke zondaar dan ook, maar ik ken de kostbare woorden van de Heiland: 'De dag dat de grootste zondaar tot Mij terugkeert, zullen zijn zonden niet meer worden herdacht' (Jer. 3:22; Hebr. 8:12). Hier zien we uw zwakheid, beste vriend. Uw hele leven hebt u over Christus gehoord, maar waarom bent u bang om zonder goede werken naar Hem toe te gaan? Het is werkelijk een ongewoon grote daad van genade van de kant van de Heiland dat Hij zonde heeft gebruikt om uw valse heiligheid te vernietigen. Geef God vanaf deze dag de eer. Hoe kunt u dat doen? Zeg tegen Hem: 'Nu is er in Mij geen reden dat u de voeten van een goddeloze weer op de weg zou zetten. Ik ken mijn goddeloosheid maar al te goed.' Misschien bent u bang om dit te doen, maar ik moet het vaak doen, ook al heb ik mijn les geleerd. Als je het goed vindt, beste vriend, stuur me dan een b</w:t>
      </w:r>
      <w:r>
        <w:rPr>
          <w:rFonts w:ascii="Times New Roman" w:hAnsi="Times New Roman" w:cs="Times New Roman"/>
          <w:sz w:val="24"/>
          <w:szCs w:val="24"/>
        </w:rPr>
        <w:t>riefje</w:t>
      </w:r>
      <w:r w:rsidRPr="00C9728D">
        <w:rPr>
          <w:rFonts w:ascii="Times New Roman" w:hAnsi="Times New Roman" w:cs="Times New Roman"/>
          <w:sz w:val="24"/>
          <w:szCs w:val="24"/>
        </w:rPr>
        <w:t xml:space="preserve"> of twee en laat me weten of je het aandurft om deze kant op te gaan. Tot ziens voor nu. </w:t>
      </w:r>
    </w:p>
    <w:p w14:paraId="2B252A62" w14:textId="77777777" w:rsidR="00DD1678" w:rsidRPr="00C9728D" w:rsidRDefault="00DD1678" w:rsidP="00DD1678">
      <w:pPr>
        <w:pStyle w:val="Geenafstand"/>
        <w:jc w:val="both"/>
        <w:rPr>
          <w:rFonts w:ascii="Times New Roman" w:hAnsi="Times New Roman" w:cs="Times New Roman"/>
          <w:sz w:val="24"/>
          <w:szCs w:val="24"/>
        </w:rPr>
      </w:pPr>
      <w:r w:rsidRPr="00C9728D">
        <w:rPr>
          <w:rFonts w:ascii="Times New Roman" w:hAnsi="Times New Roman" w:cs="Times New Roman"/>
          <w:sz w:val="24"/>
          <w:szCs w:val="24"/>
        </w:rPr>
        <w:t xml:space="preserve">Geschreven in </w:t>
      </w:r>
      <w:proofErr w:type="spellStart"/>
      <w:r w:rsidRPr="00C9728D">
        <w:rPr>
          <w:rFonts w:ascii="Times New Roman" w:hAnsi="Times New Roman" w:cs="Times New Roman"/>
          <w:sz w:val="24"/>
          <w:szCs w:val="24"/>
        </w:rPr>
        <w:t>Nilsia</w:t>
      </w:r>
      <w:proofErr w:type="spellEnd"/>
      <w:r w:rsidRPr="00C9728D">
        <w:rPr>
          <w:rFonts w:ascii="Times New Roman" w:hAnsi="Times New Roman" w:cs="Times New Roman"/>
          <w:sz w:val="24"/>
          <w:szCs w:val="24"/>
        </w:rPr>
        <w:t>, 30 juni 1849.</w:t>
      </w:r>
    </w:p>
    <w:p w14:paraId="4BD7CE70" w14:textId="77777777" w:rsidR="00DD1678" w:rsidRPr="00C9728D"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Paval</w:t>
      </w:r>
      <w:proofErr w:type="spellEnd"/>
      <w:r>
        <w:rPr>
          <w:rFonts w:ascii="Times New Roman" w:hAnsi="Times New Roman" w:cs="Times New Roman"/>
          <w:sz w:val="24"/>
          <w:szCs w:val="24"/>
        </w:rPr>
        <w:t xml:space="preserve"> Ruotsalainen </w:t>
      </w:r>
    </w:p>
    <w:p w14:paraId="0E61F85F" w14:textId="77777777" w:rsidR="00D85C7C" w:rsidRDefault="00D85C7C" w:rsidP="00DD1678">
      <w:pPr>
        <w:pStyle w:val="Geenafstand"/>
        <w:jc w:val="both"/>
        <w:rPr>
          <w:rFonts w:ascii="Times New Roman" w:hAnsi="Times New Roman" w:cs="Times New Roman"/>
          <w:sz w:val="24"/>
          <w:szCs w:val="24"/>
        </w:rPr>
      </w:pPr>
    </w:p>
    <w:p w14:paraId="6224BC75" w14:textId="21B0DDDF" w:rsidR="00DD1678" w:rsidRPr="00541A0D" w:rsidRDefault="00DD1678" w:rsidP="00DD1678">
      <w:pPr>
        <w:pStyle w:val="Geenafstand"/>
        <w:jc w:val="both"/>
        <w:rPr>
          <w:rFonts w:ascii="Times New Roman" w:hAnsi="Times New Roman" w:cs="Times New Roman"/>
          <w:sz w:val="24"/>
          <w:szCs w:val="24"/>
        </w:rPr>
      </w:pPr>
      <w:r w:rsidRPr="00D85C7C">
        <w:rPr>
          <w:rFonts w:ascii="Times New Roman" w:hAnsi="Times New Roman" w:cs="Times New Roman"/>
          <w:b/>
          <w:bCs/>
          <w:sz w:val="24"/>
          <w:szCs w:val="24"/>
        </w:rPr>
        <w:t xml:space="preserve">Brief aan de prediker Alfred </w:t>
      </w:r>
      <w:proofErr w:type="spellStart"/>
      <w:r w:rsidRPr="00D85C7C">
        <w:rPr>
          <w:rFonts w:ascii="Times New Roman" w:hAnsi="Times New Roman" w:cs="Times New Roman"/>
          <w:b/>
          <w:bCs/>
          <w:sz w:val="24"/>
          <w:szCs w:val="24"/>
        </w:rPr>
        <w:t>Kihlmann</w:t>
      </w:r>
      <w:proofErr w:type="spellEnd"/>
      <w:r w:rsidRPr="00D85C7C">
        <w:rPr>
          <w:rFonts w:ascii="Times New Roman" w:hAnsi="Times New Roman" w:cs="Times New Roman"/>
          <w:b/>
          <w:bCs/>
          <w:sz w:val="24"/>
          <w:szCs w:val="24"/>
        </w:rPr>
        <w:t xml:space="preserve"> (1825-1904) </w:t>
      </w:r>
      <w:r w:rsidRPr="00541A0D">
        <w:rPr>
          <w:rFonts w:ascii="Times New Roman" w:hAnsi="Times New Roman" w:cs="Times New Roman"/>
          <w:sz w:val="24"/>
          <w:szCs w:val="24"/>
        </w:rPr>
        <w:t xml:space="preserve">die geschreven is door Ruotsalainen net nadat zijn vrouw, Angelica </w:t>
      </w:r>
      <w:proofErr w:type="spellStart"/>
      <w:r w:rsidRPr="00541A0D">
        <w:rPr>
          <w:rFonts w:ascii="Times New Roman" w:hAnsi="Times New Roman" w:cs="Times New Roman"/>
          <w:sz w:val="24"/>
          <w:szCs w:val="24"/>
        </w:rPr>
        <w:t>Johansdotter</w:t>
      </w:r>
      <w:proofErr w:type="spellEnd"/>
      <w:r w:rsidRPr="00541A0D">
        <w:rPr>
          <w:rFonts w:ascii="Times New Roman" w:hAnsi="Times New Roman" w:cs="Times New Roman"/>
          <w:sz w:val="24"/>
          <w:szCs w:val="24"/>
        </w:rPr>
        <w:t xml:space="preserve"> </w:t>
      </w:r>
      <w:proofErr w:type="spellStart"/>
      <w:r w:rsidRPr="00541A0D">
        <w:rPr>
          <w:rFonts w:ascii="Times New Roman" w:hAnsi="Times New Roman" w:cs="Times New Roman"/>
          <w:sz w:val="24"/>
          <w:szCs w:val="24"/>
        </w:rPr>
        <w:t>Kihlman</w:t>
      </w:r>
      <w:proofErr w:type="spellEnd"/>
      <w:r w:rsidRPr="00541A0D">
        <w:rPr>
          <w:rFonts w:ascii="Times New Roman" w:hAnsi="Times New Roman" w:cs="Times New Roman"/>
          <w:sz w:val="24"/>
          <w:szCs w:val="24"/>
        </w:rPr>
        <w:t xml:space="preserve"> (1828-1851) op 8 januari op 22 jarige leeftijd overleed, (3 kinderen en een man achterlatend). De brief is geschreven op 17 januari 1851</w:t>
      </w:r>
      <w:r w:rsidR="00D85C7C" w:rsidRPr="00541A0D">
        <w:rPr>
          <w:rStyle w:val="Voetnootmarkering"/>
          <w:rFonts w:ascii="Times New Roman" w:hAnsi="Times New Roman" w:cs="Times New Roman"/>
          <w:sz w:val="24"/>
          <w:szCs w:val="24"/>
        </w:rPr>
        <w:footnoteReference w:id="249"/>
      </w:r>
      <w:r w:rsidRPr="00541A0D">
        <w:rPr>
          <w:rFonts w:ascii="Times New Roman" w:hAnsi="Times New Roman" w:cs="Times New Roman"/>
          <w:sz w:val="24"/>
          <w:szCs w:val="24"/>
        </w:rPr>
        <w:t xml:space="preserve">. </w:t>
      </w:r>
    </w:p>
    <w:p w14:paraId="365EC19A" w14:textId="77777777" w:rsidR="00DD1678" w:rsidRDefault="00DD1678" w:rsidP="00DD1678">
      <w:pPr>
        <w:pStyle w:val="Geenafstand"/>
        <w:jc w:val="both"/>
        <w:rPr>
          <w:rFonts w:ascii="Times New Roman" w:hAnsi="Times New Roman" w:cs="Times New Roman"/>
          <w:sz w:val="24"/>
          <w:szCs w:val="24"/>
        </w:rPr>
      </w:pPr>
    </w:p>
    <w:p w14:paraId="6C35F667" w14:textId="77777777" w:rsidR="00DD1678" w:rsidRPr="00F1564A" w:rsidRDefault="00DD1678" w:rsidP="00DD1678">
      <w:pPr>
        <w:pStyle w:val="Geenafstand"/>
        <w:jc w:val="both"/>
        <w:rPr>
          <w:rFonts w:ascii="Times New Roman" w:hAnsi="Times New Roman" w:cs="Times New Roman"/>
          <w:sz w:val="24"/>
          <w:szCs w:val="24"/>
        </w:rPr>
      </w:pPr>
      <w:r w:rsidRPr="00F1564A">
        <w:rPr>
          <w:rFonts w:ascii="Times New Roman" w:hAnsi="Times New Roman" w:cs="Times New Roman"/>
          <w:sz w:val="24"/>
          <w:szCs w:val="24"/>
        </w:rPr>
        <w:t>Beste vriend in de Heer</w:t>
      </w:r>
      <w:r>
        <w:rPr>
          <w:rFonts w:ascii="Times New Roman" w:hAnsi="Times New Roman" w:cs="Times New Roman"/>
          <w:sz w:val="24"/>
          <w:szCs w:val="24"/>
        </w:rPr>
        <w:t>e</w:t>
      </w:r>
      <w:r w:rsidRPr="00F1564A">
        <w:rPr>
          <w:rFonts w:ascii="Times New Roman" w:hAnsi="Times New Roman" w:cs="Times New Roman"/>
          <w:sz w:val="24"/>
          <w:szCs w:val="24"/>
        </w:rPr>
        <w:t>, jonge pastor</w:t>
      </w:r>
      <w:r>
        <w:rPr>
          <w:rFonts w:ascii="Times New Roman" w:hAnsi="Times New Roman" w:cs="Times New Roman"/>
          <w:sz w:val="24"/>
          <w:szCs w:val="24"/>
        </w:rPr>
        <w:t>,</w:t>
      </w:r>
      <w:r w:rsidRPr="00F1564A">
        <w:rPr>
          <w:rFonts w:ascii="Times New Roman" w:hAnsi="Times New Roman" w:cs="Times New Roman"/>
          <w:sz w:val="24"/>
          <w:szCs w:val="24"/>
        </w:rPr>
        <w:t xml:space="preserve"> </w:t>
      </w:r>
    </w:p>
    <w:p w14:paraId="005FE795" w14:textId="2DCEEBD1" w:rsidR="00DD1678" w:rsidRPr="00F1564A" w:rsidRDefault="00DD1678" w:rsidP="00DD1678">
      <w:pPr>
        <w:pStyle w:val="Geenafstand"/>
        <w:jc w:val="both"/>
        <w:rPr>
          <w:rFonts w:ascii="Times New Roman" w:hAnsi="Times New Roman" w:cs="Times New Roman"/>
          <w:sz w:val="24"/>
          <w:szCs w:val="24"/>
        </w:rPr>
      </w:pPr>
      <w:r w:rsidRPr="00F1564A">
        <w:rPr>
          <w:rFonts w:ascii="Times New Roman" w:hAnsi="Times New Roman" w:cs="Times New Roman"/>
          <w:sz w:val="24"/>
          <w:szCs w:val="24"/>
        </w:rPr>
        <w:t>We hebben elkaar meerdere keren ontmoet. Je was net als alle anderen door Gods wet gewekt</w:t>
      </w:r>
      <w:r w:rsidR="00D85C7C">
        <w:rPr>
          <w:rFonts w:ascii="Times New Roman" w:hAnsi="Times New Roman" w:cs="Times New Roman"/>
          <w:sz w:val="24"/>
          <w:szCs w:val="24"/>
        </w:rPr>
        <w:t xml:space="preserve"> </w:t>
      </w:r>
      <w:r w:rsidRPr="00F1564A">
        <w:rPr>
          <w:rFonts w:ascii="Times New Roman" w:hAnsi="Times New Roman" w:cs="Times New Roman"/>
          <w:sz w:val="24"/>
          <w:szCs w:val="24"/>
        </w:rPr>
        <w:t>en zolang de werking van deze wet duurde, was je innerlijk ijverig en uiterlijk vroom. En in deze ijver</w:t>
      </w:r>
      <w:r>
        <w:rPr>
          <w:rFonts w:ascii="Times New Roman" w:hAnsi="Times New Roman" w:cs="Times New Roman"/>
          <w:sz w:val="24"/>
          <w:szCs w:val="24"/>
        </w:rPr>
        <w:t xml:space="preserve"> </w:t>
      </w:r>
      <w:r w:rsidRPr="00F1564A">
        <w:rPr>
          <w:rFonts w:ascii="Times New Roman" w:hAnsi="Times New Roman" w:cs="Times New Roman"/>
          <w:sz w:val="24"/>
          <w:szCs w:val="24"/>
        </w:rPr>
        <w:t>ging je</w:t>
      </w:r>
      <w:r>
        <w:rPr>
          <w:rFonts w:ascii="Times New Roman" w:hAnsi="Times New Roman" w:cs="Times New Roman"/>
          <w:sz w:val="24"/>
          <w:szCs w:val="24"/>
        </w:rPr>
        <w:t xml:space="preserve"> </w:t>
      </w:r>
      <w:r w:rsidRPr="00F1564A">
        <w:rPr>
          <w:rFonts w:ascii="Times New Roman" w:hAnsi="Times New Roman" w:cs="Times New Roman"/>
          <w:sz w:val="24"/>
          <w:szCs w:val="24"/>
        </w:rPr>
        <w:t>volgens het gebod van de Heer</w:t>
      </w:r>
      <w:r>
        <w:rPr>
          <w:rFonts w:ascii="Times New Roman" w:hAnsi="Times New Roman" w:cs="Times New Roman"/>
          <w:sz w:val="24"/>
          <w:szCs w:val="24"/>
        </w:rPr>
        <w:t>e</w:t>
      </w:r>
      <w:r w:rsidRPr="00F1564A">
        <w:rPr>
          <w:rFonts w:ascii="Times New Roman" w:hAnsi="Times New Roman" w:cs="Times New Roman"/>
          <w:sz w:val="24"/>
          <w:szCs w:val="24"/>
        </w:rPr>
        <w:t xml:space="preserve"> het huwelijk in. Gezien de vrouw die je nam, </w:t>
      </w:r>
    </w:p>
    <w:p w14:paraId="7A440230" w14:textId="4DEB282E" w:rsidR="00DD1678" w:rsidRPr="00F1564A" w:rsidRDefault="00DD1678" w:rsidP="00DD1678">
      <w:pPr>
        <w:pStyle w:val="Geenafstand"/>
        <w:jc w:val="both"/>
        <w:rPr>
          <w:rFonts w:ascii="Times New Roman" w:hAnsi="Times New Roman" w:cs="Times New Roman"/>
          <w:sz w:val="24"/>
          <w:szCs w:val="24"/>
        </w:rPr>
      </w:pPr>
      <w:r w:rsidRPr="00F1564A">
        <w:rPr>
          <w:rFonts w:ascii="Times New Roman" w:hAnsi="Times New Roman" w:cs="Times New Roman"/>
          <w:sz w:val="24"/>
          <w:szCs w:val="24"/>
        </w:rPr>
        <w:t>was je heel tevreden met het christendom volgens de wet. Maar zonder dat je</w:t>
      </w:r>
      <w:r>
        <w:rPr>
          <w:rFonts w:ascii="Times New Roman" w:hAnsi="Times New Roman" w:cs="Times New Roman"/>
          <w:sz w:val="24"/>
          <w:szCs w:val="24"/>
        </w:rPr>
        <w:t xml:space="preserve"> </w:t>
      </w:r>
      <w:r w:rsidRPr="00F1564A">
        <w:rPr>
          <w:rFonts w:ascii="Times New Roman" w:hAnsi="Times New Roman" w:cs="Times New Roman"/>
          <w:sz w:val="24"/>
          <w:szCs w:val="24"/>
        </w:rPr>
        <w:t>het wist, hield de Heer</w:t>
      </w:r>
      <w:r>
        <w:rPr>
          <w:rFonts w:ascii="Times New Roman" w:hAnsi="Times New Roman" w:cs="Times New Roman"/>
          <w:sz w:val="24"/>
          <w:szCs w:val="24"/>
        </w:rPr>
        <w:t>e</w:t>
      </w:r>
      <w:r w:rsidRPr="00F1564A">
        <w:rPr>
          <w:rFonts w:ascii="Times New Roman" w:hAnsi="Times New Roman" w:cs="Times New Roman"/>
          <w:sz w:val="24"/>
          <w:szCs w:val="24"/>
        </w:rPr>
        <w:t xml:space="preserve"> van je in deze staat en nam je je afgod van je af om je geloof te beproeven en te </w:t>
      </w:r>
      <w:r>
        <w:rPr>
          <w:rFonts w:ascii="Times New Roman" w:hAnsi="Times New Roman" w:cs="Times New Roman"/>
          <w:sz w:val="24"/>
          <w:szCs w:val="24"/>
        </w:rPr>
        <w:t>beproeven</w:t>
      </w:r>
      <w:r w:rsidRPr="00F1564A">
        <w:rPr>
          <w:rFonts w:ascii="Times New Roman" w:hAnsi="Times New Roman" w:cs="Times New Roman"/>
          <w:sz w:val="24"/>
          <w:szCs w:val="24"/>
        </w:rPr>
        <w:t xml:space="preserve"> om te zien of het op Christus of op aardse voorspoed rustte. Wat er gebeurde, was niets minder dan een uiting van Gods grote liefde die op deze manier aan je werd getoond, want niemand kan afgoden liefhebben als hij een vriend van Christus wil zijn. Overweeg zorgvuldig in het licht van de Bijbel hoeveel God van je hield door je afgod van je af te nemen, want deze dood vond niet plaats zonder Gods medeweten. Verneder jezelf dus nu, beste vriend in de Heer</w:t>
      </w:r>
      <w:r>
        <w:rPr>
          <w:rFonts w:ascii="Times New Roman" w:hAnsi="Times New Roman" w:cs="Times New Roman"/>
          <w:sz w:val="24"/>
          <w:szCs w:val="24"/>
        </w:rPr>
        <w:t>e</w:t>
      </w:r>
      <w:r w:rsidRPr="00F1564A">
        <w:rPr>
          <w:rFonts w:ascii="Times New Roman" w:hAnsi="Times New Roman" w:cs="Times New Roman"/>
          <w:sz w:val="24"/>
          <w:szCs w:val="24"/>
        </w:rPr>
        <w:t>, en</w:t>
      </w:r>
      <w:r w:rsidR="00D85C7C">
        <w:rPr>
          <w:rFonts w:ascii="Times New Roman" w:hAnsi="Times New Roman" w:cs="Times New Roman"/>
          <w:sz w:val="24"/>
          <w:szCs w:val="24"/>
        </w:rPr>
        <w:t xml:space="preserve"> </w:t>
      </w:r>
      <w:r w:rsidRPr="00F1564A">
        <w:rPr>
          <w:rFonts w:ascii="Times New Roman" w:hAnsi="Times New Roman" w:cs="Times New Roman"/>
          <w:sz w:val="24"/>
          <w:szCs w:val="24"/>
        </w:rPr>
        <w:t>zoek zoals je bent</w:t>
      </w:r>
      <w:r w:rsidR="00D85C7C">
        <w:rPr>
          <w:rFonts w:ascii="Times New Roman" w:hAnsi="Times New Roman" w:cs="Times New Roman"/>
          <w:sz w:val="24"/>
          <w:szCs w:val="24"/>
        </w:rPr>
        <w:t>,</w:t>
      </w:r>
      <w:r w:rsidRPr="00F1564A">
        <w:rPr>
          <w:rFonts w:ascii="Times New Roman" w:hAnsi="Times New Roman" w:cs="Times New Roman"/>
          <w:sz w:val="24"/>
          <w:szCs w:val="24"/>
        </w:rPr>
        <w:t xml:space="preserve"> verborgen vriendschap met de gekruisigde Heiland. Geef niet op in je</w:t>
      </w:r>
      <w:r w:rsidR="00D85C7C">
        <w:rPr>
          <w:rFonts w:ascii="Times New Roman" w:hAnsi="Times New Roman" w:cs="Times New Roman"/>
          <w:sz w:val="24"/>
          <w:szCs w:val="24"/>
        </w:rPr>
        <w:t xml:space="preserve"> </w:t>
      </w:r>
      <w:r w:rsidRPr="00F1564A">
        <w:rPr>
          <w:rFonts w:ascii="Times New Roman" w:hAnsi="Times New Roman" w:cs="Times New Roman"/>
          <w:sz w:val="24"/>
          <w:szCs w:val="24"/>
        </w:rPr>
        <w:t>innerlijke verlangen naar kennis van Hem totdat je er zeker van bent dat je tot</w:t>
      </w:r>
      <w:r>
        <w:rPr>
          <w:rFonts w:ascii="Times New Roman" w:hAnsi="Times New Roman" w:cs="Times New Roman"/>
          <w:sz w:val="24"/>
          <w:szCs w:val="24"/>
        </w:rPr>
        <w:t xml:space="preserve"> </w:t>
      </w:r>
      <w:r w:rsidRPr="00F1564A">
        <w:rPr>
          <w:rFonts w:ascii="Times New Roman" w:hAnsi="Times New Roman" w:cs="Times New Roman"/>
          <w:sz w:val="24"/>
          <w:szCs w:val="24"/>
        </w:rPr>
        <w:t>Christus bent gekomen. Deze zekerheid die je ontvangt als je zoekt, is niets minder dan dat</w:t>
      </w:r>
      <w:r>
        <w:rPr>
          <w:rFonts w:ascii="Times New Roman" w:hAnsi="Times New Roman" w:cs="Times New Roman"/>
          <w:sz w:val="24"/>
          <w:szCs w:val="24"/>
        </w:rPr>
        <w:t xml:space="preserve"> </w:t>
      </w:r>
      <w:r w:rsidRPr="00F1564A">
        <w:rPr>
          <w:rFonts w:ascii="Times New Roman" w:hAnsi="Times New Roman" w:cs="Times New Roman"/>
          <w:sz w:val="24"/>
          <w:szCs w:val="24"/>
        </w:rPr>
        <w:t xml:space="preserve">je vertrouwen hebt in Christus als je </w:t>
      </w:r>
      <w:r w:rsidR="00D85C7C">
        <w:rPr>
          <w:rFonts w:ascii="Times New Roman" w:hAnsi="Times New Roman" w:cs="Times New Roman"/>
          <w:sz w:val="24"/>
          <w:szCs w:val="24"/>
        </w:rPr>
        <w:t>H</w:t>
      </w:r>
      <w:r w:rsidRPr="00F1564A">
        <w:rPr>
          <w:rFonts w:ascii="Times New Roman" w:hAnsi="Times New Roman" w:cs="Times New Roman"/>
          <w:sz w:val="24"/>
          <w:szCs w:val="24"/>
        </w:rPr>
        <w:t>elper, ongeacht of je</w:t>
      </w:r>
      <w:r>
        <w:rPr>
          <w:rFonts w:ascii="Times New Roman" w:hAnsi="Times New Roman" w:cs="Times New Roman"/>
          <w:sz w:val="24"/>
          <w:szCs w:val="24"/>
        </w:rPr>
        <w:t xml:space="preserve"> </w:t>
      </w:r>
      <w:r w:rsidRPr="00F1564A">
        <w:rPr>
          <w:rFonts w:ascii="Times New Roman" w:hAnsi="Times New Roman" w:cs="Times New Roman"/>
          <w:sz w:val="24"/>
          <w:szCs w:val="24"/>
        </w:rPr>
        <w:t xml:space="preserve">meer of minder goddeloos bent. Lees deze lessen, beste vriend, van </w:t>
      </w:r>
      <w:r>
        <w:rPr>
          <w:rFonts w:ascii="Times New Roman" w:hAnsi="Times New Roman" w:cs="Times New Roman"/>
          <w:sz w:val="24"/>
          <w:szCs w:val="24"/>
        </w:rPr>
        <w:t xml:space="preserve">‘Honingdruppels uit de Rots’ [van </w:t>
      </w:r>
      <w:proofErr w:type="spellStart"/>
      <w:r>
        <w:rPr>
          <w:rFonts w:ascii="Times New Roman" w:hAnsi="Times New Roman" w:cs="Times New Roman"/>
          <w:sz w:val="24"/>
          <w:szCs w:val="24"/>
        </w:rPr>
        <w:t>Wilcox</w:t>
      </w:r>
      <w:proofErr w:type="spellEnd"/>
      <w:r>
        <w:rPr>
          <w:rFonts w:ascii="Times New Roman" w:hAnsi="Times New Roman" w:cs="Times New Roman"/>
          <w:sz w:val="24"/>
          <w:szCs w:val="24"/>
        </w:rPr>
        <w:t xml:space="preserve"> KJB’] T</w:t>
      </w:r>
      <w:r w:rsidRPr="00F1564A">
        <w:rPr>
          <w:rFonts w:ascii="Times New Roman" w:hAnsi="Times New Roman" w:cs="Times New Roman"/>
          <w:sz w:val="24"/>
          <w:szCs w:val="24"/>
        </w:rPr>
        <w:t>ot ziens voor nu.</w:t>
      </w:r>
    </w:p>
    <w:p w14:paraId="1E14DB16" w14:textId="51713A90" w:rsidR="00DD1678" w:rsidRDefault="00DD1678" w:rsidP="00DD1678">
      <w:pPr>
        <w:pStyle w:val="Geenafstand"/>
        <w:jc w:val="both"/>
        <w:rPr>
          <w:rFonts w:ascii="Times New Roman" w:hAnsi="Times New Roman" w:cs="Times New Roman"/>
          <w:sz w:val="24"/>
          <w:szCs w:val="24"/>
        </w:rPr>
      </w:pPr>
      <w:proofErr w:type="spellStart"/>
      <w:r>
        <w:rPr>
          <w:rFonts w:ascii="Times New Roman" w:hAnsi="Times New Roman" w:cs="Times New Roman"/>
          <w:sz w:val="24"/>
          <w:szCs w:val="24"/>
        </w:rPr>
        <w:t>Nilsiä</w:t>
      </w:r>
      <w:proofErr w:type="spellEnd"/>
      <w:r>
        <w:rPr>
          <w:rFonts w:ascii="Times New Roman" w:hAnsi="Times New Roman" w:cs="Times New Roman"/>
          <w:sz w:val="24"/>
          <w:szCs w:val="24"/>
        </w:rPr>
        <w:t>, 17 januari 1851</w:t>
      </w:r>
      <w:r>
        <w:rPr>
          <w:rFonts w:ascii="Times New Roman" w:hAnsi="Times New Roman" w:cs="Times New Roman"/>
          <w:sz w:val="24"/>
          <w:szCs w:val="24"/>
        </w:rPr>
        <w:tab/>
      </w:r>
    </w:p>
    <w:p w14:paraId="21258F38"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 Ruotsalainen</w:t>
      </w:r>
    </w:p>
    <w:p w14:paraId="38F421F9" w14:textId="77777777" w:rsidR="00DD1678" w:rsidRDefault="00DD1678" w:rsidP="00DD1678">
      <w:pPr>
        <w:pStyle w:val="Geenafstand"/>
        <w:jc w:val="both"/>
        <w:rPr>
          <w:rFonts w:ascii="Times New Roman" w:hAnsi="Times New Roman" w:cs="Times New Roman"/>
          <w:sz w:val="24"/>
          <w:szCs w:val="24"/>
        </w:rPr>
      </w:pPr>
    </w:p>
    <w:p w14:paraId="434F972A" w14:textId="610BDC13" w:rsidR="00DD1678" w:rsidRPr="00D85C7C" w:rsidRDefault="00DD1678" w:rsidP="00DD1678">
      <w:pPr>
        <w:pStyle w:val="Geenafstand"/>
        <w:jc w:val="both"/>
        <w:rPr>
          <w:rFonts w:ascii="Times New Roman" w:hAnsi="Times New Roman" w:cs="Times New Roman"/>
          <w:b/>
          <w:bCs/>
          <w:sz w:val="24"/>
          <w:szCs w:val="24"/>
        </w:rPr>
      </w:pPr>
      <w:r w:rsidRPr="00D85C7C">
        <w:rPr>
          <w:rFonts w:ascii="Times New Roman" w:hAnsi="Times New Roman" w:cs="Times New Roman"/>
          <w:b/>
          <w:bCs/>
          <w:sz w:val="24"/>
          <w:szCs w:val="24"/>
        </w:rPr>
        <w:t xml:space="preserve">Brief aan de vrouw van </w:t>
      </w:r>
      <w:proofErr w:type="spellStart"/>
      <w:r w:rsidRPr="00D85C7C">
        <w:rPr>
          <w:rFonts w:ascii="Times New Roman" w:hAnsi="Times New Roman" w:cs="Times New Roman"/>
          <w:b/>
          <w:bCs/>
          <w:sz w:val="24"/>
          <w:szCs w:val="24"/>
        </w:rPr>
        <w:t>Olof</w:t>
      </w:r>
      <w:proofErr w:type="spellEnd"/>
      <w:r w:rsidRPr="00D85C7C">
        <w:rPr>
          <w:rFonts w:ascii="Times New Roman" w:hAnsi="Times New Roman" w:cs="Times New Roman"/>
          <w:b/>
          <w:bCs/>
          <w:sz w:val="24"/>
          <w:szCs w:val="24"/>
        </w:rPr>
        <w:t xml:space="preserve"> Helander</w:t>
      </w:r>
      <w:r w:rsidR="00D85C7C" w:rsidRPr="00D85C7C">
        <w:rPr>
          <w:rStyle w:val="Voetnootmarkering"/>
          <w:rFonts w:ascii="Times New Roman" w:hAnsi="Times New Roman" w:cs="Times New Roman"/>
          <w:b/>
          <w:bCs/>
          <w:sz w:val="24"/>
          <w:szCs w:val="24"/>
        </w:rPr>
        <w:footnoteReference w:id="250"/>
      </w:r>
      <w:r w:rsidR="00D85C7C" w:rsidRPr="00D85C7C">
        <w:rPr>
          <w:rFonts w:ascii="Times New Roman" w:hAnsi="Times New Roman" w:cs="Times New Roman"/>
          <w:b/>
          <w:bCs/>
          <w:sz w:val="24"/>
          <w:szCs w:val="24"/>
        </w:rPr>
        <w:t>.</w:t>
      </w:r>
    </w:p>
    <w:p w14:paraId="5F66FEF9" w14:textId="77777777" w:rsidR="00DD1678" w:rsidRPr="00F1564A" w:rsidRDefault="00DD1678" w:rsidP="00DD1678">
      <w:pPr>
        <w:pStyle w:val="Geenafstand"/>
        <w:jc w:val="both"/>
        <w:rPr>
          <w:rFonts w:ascii="Times New Roman" w:hAnsi="Times New Roman" w:cs="Times New Roman"/>
          <w:sz w:val="24"/>
          <w:szCs w:val="24"/>
        </w:rPr>
      </w:pPr>
    </w:p>
    <w:p w14:paraId="0D5072B2" w14:textId="26CAE23B" w:rsidR="00DD1678" w:rsidRPr="00F1564A" w:rsidRDefault="00DD1678" w:rsidP="00DD1678">
      <w:pPr>
        <w:pStyle w:val="Geenafstand"/>
        <w:jc w:val="both"/>
        <w:rPr>
          <w:rFonts w:ascii="Times New Roman" w:hAnsi="Times New Roman" w:cs="Times New Roman"/>
          <w:sz w:val="24"/>
          <w:szCs w:val="24"/>
        </w:rPr>
      </w:pPr>
      <w:r w:rsidRPr="00F1564A">
        <w:rPr>
          <w:rFonts w:ascii="Times New Roman" w:hAnsi="Times New Roman" w:cs="Times New Roman"/>
          <w:sz w:val="24"/>
          <w:szCs w:val="24"/>
        </w:rPr>
        <w:t xml:space="preserve">    Groeten aan mijn lieve, hoewel onbekende,</w:t>
      </w:r>
      <w:r>
        <w:rPr>
          <w:rFonts w:ascii="Times New Roman" w:hAnsi="Times New Roman" w:cs="Times New Roman"/>
          <w:sz w:val="24"/>
          <w:szCs w:val="24"/>
        </w:rPr>
        <w:t xml:space="preserve"> </w:t>
      </w:r>
      <w:r w:rsidRPr="00F1564A">
        <w:rPr>
          <w:rFonts w:ascii="Times New Roman" w:hAnsi="Times New Roman" w:cs="Times New Roman"/>
          <w:sz w:val="24"/>
          <w:szCs w:val="24"/>
        </w:rPr>
        <w:t xml:space="preserve">vrouw </w:t>
      </w:r>
      <w:r>
        <w:rPr>
          <w:rFonts w:ascii="Times New Roman" w:hAnsi="Times New Roman" w:cs="Times New Roman"/>
          <w:sz w:val="24"/>
          <w:szCs w:val="24"/>
        </w:rPr>
        <w:t xml:space="preserve">van </w:t>
      </w:r>
      <w:proofErr w:type="spellStart"/>
      <w:r w:rsidRPr="00F1564A">
        <w:rPr>
          <w:rFonts w:ascii="Times New Roman" w:hAnsi="Times New Roman" w:cs="Times New Roman"/>
          <w:sz w:val="24"/>
          <w:szCs w:val="24"/>
        </w:rPr>
        <w:t>Olof</w:t>
      </w:r>
      <w:proofErr w:type="spellEnd"/>
      <w:r w:rsidRPr="00F1564A">
        <w:rPr>
          <w:rFonts w:ascii="Times New Roman" w:hAnsi="Times New Roman" w:cs="Times New Roman"/>
          <w:sz w:val="24"/>
          <w:szCs w:val="24"/>
        </w:rPr>
        <w:t xml:space="preserve"> Helander</w:t>
      </w:r>
      <w:r w:rsidR="0031688F">
        <w:rPr>
          <w:rFonts w:ascii="Times New Roman" w:hAnsi="Times New Roman" w:cs="Times New Roman"/>
          <w:sz w:val="24"/>
          <w:szCs w:val="24"/>
        </w:rPr>
        <w:t>,</w:t>
      </w:r>
    </w:p>
    <w:p w14:paraId="624CE124" w14:textId="77777777" w:rsidR="00DD1678" w:rsidRPr="00F1564A" w:rsidRDefault="00DD1678" w:rsidP="00DD1678">
      <w:pPr>
        <w:pStyle w:val="Geenafstand"/>
        <w:jc w:val="both"/>
        <w:rPr>
          <w:rFonts w:ascii="Times New Roman" w:hAnsi="Times New Roman" w:cs="Times New Roman"/>
          <w:sz w:val="24"/>
          <w:szCs w:val="24"/>
        </w:rPr>
      </w:pPr>
      <w:r w:rsidRPr="00F1564A">
        <w:rPr>
          <w:rFonts w:ascii="Times New Roman" w:hAnsi="Times New Roman" w:cs="Times New Roman"/>
          <w:sz w:val="24"/>
          <w:szCs w:val="24"/>
        </w:rPr>
        <w:t>Uit uw lieve brief zag ik duidelijk de weg die u bewandelt; en de mensen die deze wegen bewandelen, hebben geen solide kennis over waar ze rust of vrede met God kunnen vinden. En u bent een van hen, lieve zuster in de Heer</w:t>
      </w:r>
      <w:r>
        <w:rPr>
          <w:rFonts w:ascii="Times New Roman" w:hAnsi="Times New Roman" w:cs="Times New Roman"/>
          <w:sz w:val="24"/>
          <w:szCs w:val="24"/>
        </w:rPr>
        <w:t>e</w:t>
      </w:r>
      <w:r w:rsidRPr="00F1564A">
        <w:rPr>
          <w:rFonts w:ascii="Times New Roman" w:hAnsi="Times New Roman" w:cs="Times New Roman"/>
          <w:sz w:val="24"/>
          <w:szCs w:val="24"/>
        </w:rPr>
        <w:t>; u bent behoorlijk goed wakker gemaakt door de wet, maar u hebt niet geleerd van het Woord om gehoorzaam te zijn aan Christus, want u streeft ernaar gerechtvaardigd te worden door de wet. Lieve vriend</w:t>
      </w:r>
      <w:r>
        <w:rPr>
          <w:rFonts w:ascii="Times New Roman" w:hAnsi="Times New Roman" w:cs="Times New Roman"/>
          <w:sz w:val="24"/>
          <w:szCs w:val="24"/>
        </w:rPr>
        <w:t>in</w:t>
      </w:r>
      <w:r w:rsidRPr="00F1564A">
        <w:rPr>
          <w:rFonts w:ascii="Times New Roman" w:hAnsi="Times New Roman" w:cs="Times New Roman"/>
          <w:sz w:val="24"/>
          <w:szCs w:val="24"/>
        </w:rPr>
        <w:t xml:space="preserve"> in de Heer</w:t>
      </w:r>
      <w:r>
        <w:rPr>
          <w:rFonts w:ascii="Times New Roman" w:hAnsi="Times New Roman" w:cs="Times New Roman"/>
          <w:sz w:val="24"/>
          <w:szCs w:val="24"/>
        </w:rPr>
        <w:t>e</w:t>
      </w:r>
      <w:r w:rsidRPr="00F1564A">
        <w:rPr>
          <w:rFonts w:ascii="Times New Roman" w:hAnsi="Times New Roman" w:cs="Times New Roman"/>
          <w:sz w:val="24"/>
          <w:szCs w:val="24"/>
        </w:rPr>
        <w:t>, zoek in ieder geval leiding uit het Woord over hoe een persoon rechtvaardig wordt gemaakt door Christus zonder de werken van de wet. Wanneer u in de verleiding komt, lieve vriend</w:t>
      </w:r>
      <w:r>
        <w:rPr>
          <w:rFonts w:ascii="Times New Roman" w:hAnsi="Times New Roman" w:cs="Times New Roman"/>
          <w:sz w:val="24"/>
          <w:szCs w:val="24"/>
        </w:rPr>
        <w:t>in</w:t>
      </w:r>
      <w:r w:rsidRPr="00F1564A">
        <w:rPr>
          <w:rFonts w:ascii="Times New Roman" w:hAnsi="Times New Roman" w:cs="Times New Roman"/>
          <w:sz w:val="24"/>
          <w:szCs w:val="24"/>
        </w:rPr>
        <w:t xml:space="preserve">, werk dan alstublieft niet uw weg onder de wet, maar bedenk dat u een zondaar bent en dat Christus de Redder van zondaars wordt genoemd, en ga door in uw geloof met innerlijk verlangen totdat Christus u in genade aankijkt. Als </w:t>
      </w:r>
      <w:r>
        <w:rPr>
          <w:rFonts w:ascii="Times New Roman" w:hAnsi="Times New Roman" w:cs="Times New Roman"/>
          <w:sz w:val="24"/>
          <w:szCs w:val="24"/>
        </w:rPr>
        <w:t xml:space="preserve">‘De honingdruppen uit de Rotssteen’ </w:t>
      </w:r>
      <w:r w:rsidRPr="00F1564A">
        <w:rPr>
          <w:rFonts w:ascii="Times New Roman" w:hAnsi="Times New Roman" w:cs="Times New Roman"/>
          <w:sz w:val="24"/>
          <w:szCs w:val="24"/>
        </w:rPr>
        <w:t>in het Zweeds beschikbaar is, koop het dan om dagelijks te lezen</w:t>
      </w:r>
      <w:r>
        <w:rPr>
          <w:rStyle w:val="Voetnootmarkering"/>
          <w:rFonts w:ascii="Times New Roman" w:hAnsi="Times New Roman" w:cs="Times New Roman"/>
          <w:sz w:val="24"/>
          <w:szCs w:val="24"/>
        </w:rPr>
        <w:footnoteReference w:id="251"/>
      </w:r>
      <w:r w:rsidRPr="00F1564A">
        <w:rPr>
          <w:rFonts w:ascii="Times New Roman" w:hAnsi="Times New Roman" w:cs="Times New Roman"/>
          <w:sz w:val="24"/>
          <w:szCs w:val="24"/>
        </w:rPr>
        <w:t>. Tot ziens, lieve vriend</w:t>
      </w:r>
      <w:r>
        <w:rPr>
          <w:rFonts w:ascii="Times New Roman" w:hAnsi="Times New Roman" w:cs="Times New Roman"/>
          <w:sz w:val="24"/>
          <w:szCs w:val="24"/>
        </w:rPr>
        <w:t>in</w:t>
      </w:r>
      <w:r w:rsidRPr="00F1564A">
        <w:rPr>
          <w:rFonts w:ascii="Times New Roman" w:hAnsi="Times New Roman" w:cs="Times New Roman"/>
          <w:sz w:val="24"/>
          <w:szCs w:val="24"/>
        </w:rPr>
        <w:t xml:space="preserve"> in de Heer</w:t>
      </w:r>
      <w:r>
        <w:rPr>
          <w:rFonts w:ascii="Times New Roman" w:hAnsi="Times New Roman" w:cs="Times New Roman"/>
          <w:sz w:val="24"/>
          <w:szCs w:val="24"/>
        </w:rPr>
        <w:t>e</w:t>
      </w:r>
      <w:r w:rsidRPr="00F1564A">
        <w:rPr>
          <w:rFonts w:ascii="Times New Roman" w:hAnsi="Times New Roman" w:cs="Times New Roman"/>
          <w:sz w:val="24"/>
          <w:szCs w:val="24"/>
        </w:rPr>
        <w:t xml:space="preserve">. </w:t>
      </w:r>
    </w:p>
    <w:p w14:paraId="3A66110C" w14:textId="77777777" w:rsidR="00DD1678" w:rsidRDefault="00DD1678" w:rsidP="00DD1678">
      <w:pPr>
        <w:pStyle w:val="Geenafstand"/>
        <w:jc w:val="both"/>
        <w:rPr>
          <w:rFonts w:ascii="Times New Roman" w:hAnsi="Times New Roman" w:cs="Times New Roman"/>
          <w:sz w:val="24"/>
          <w:szCs w:val="24"/>
        </w:rPr>
      </w:pPr>
      <w:r w:rsidRPr="00F1564A">
        <w:rPr>
          <w:rFonts w:ascii="Times New Roman" w:hAnsi="Times New Roman" w:cs="Times New Roman"/>
          <w:sz w:val="24"/>
          <w:szCs w:val="24"/>
        </w:rPr>
        <w:t xml:space="preserve">Geschreven in </w:t>
      </w:r>
      <w:proofErr w:type="spellStart"/>
      <w:r w:rsidRPr="00F1564A">
        <w:rPr>
          <w:rFonts w:ascii="Times New Roman" w:hAnsi="Times New Roman" w:cs="Times New Roman"/>
          <w:sz w:val="24"/>
          <w:szCs w:val="24"/>
        </w:rPr>
        <w:t>Nilsia</w:t>
      </w:r>
      <w:proofErr w:type="spellEnd"/>
      <w:r w:rsidRPr="00F1564A">
        <w:rPr>
          <w:rFonts w:ascii="Times New Roman" w:hAnsi="Times New Roman" w:cs="Times New Roman"/>
          <w:sz w:val="24"/>
          <w:szCs w:val="24"/>
        </w:rPr>
        <w:t>, 19 januari 1851.</w:t>
      </w:r>
    </w:p>
    <w:p w14:paraId="78A8D392"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 Ruotsalainen</w:t>
      </w:r>
    </w:p>
    <w:p w14:paraId="281C4DA2" w14:textId="77777777" w:rsidR="00A8265F" w:rsidRDefault="00A8265F" w:rsidP="00DD1678">
      <w:pPr>
        <w:pStyle w:val="Geenafstand"/>
        <w:jc w:val="both"/>
        <w:rPr>
          <w:rFonts w:ascii="Times New Roman" w:hAnsi="Times New Roman" w:cs="Times New Roman"/>
          <w:sz w:val="24"/>
          <w:szCs w:val="24"/>
        </w:rPr>
      </w:pPr>
    </w:p>
    <w:p w14:paraId="1E9B52D8" w14:textId="77777777" w:rsidR="00AE2258" w:rsidRDefault="00AE2258" w:rsidP="00DD1678">
      <w:pPr>
        <w:pStyle w:val="Geenafstand"/>
        <w:jc w:val="both"/>
        <w:rPr>
          <w:rFonts w:ascii="Times New Roman" w:hAnsi="Times New Roman" w:cs="Times New Roman"/>
          <w:sz w:val="24"/>
          <w:szCs w:val="24"/>
        </w:rPr>
      </w:pPr>
    </w:p>
    <w:p w14:paraId="0F98E1CD" w14:textId="77777777" w:rsidR="00AE2258" w:rsidRDefault="00AE2258" w:rsidP="00DD1678">
      <w:pPr>
        <w:pStyle w:val="Geenafstand"/>
        <w:jc w:val="both"/>
        <w:rPr>
          <w:rFonts w:ascii="Times New Roman" w:hAnsi="Times New Roman" w:cs="Times New Roman"/>
          <w:sz w:val="24"/>
          <w:szCs w:val="24"/>
        </w:rPr>
      </w:pPr>
    </w:p>
    <w:p w14:paraId="6885DDDE" w14:textId="77777777" w:rsidR="00AE2258" w:rsidRDefault="00AE2258" w:rsidP="00DD1678">
      <w:pPr>
        <w:pStyle w:val="Geenafstand"/>
        <w:jc w:val="both"/>
        <w:rPr>
          <w:rFonts w:ascii="Times New Roman" w:hAnsi="Times New Roman" w:cs="Times New Roman"/>
          <w:sz w:val="24"/>
          <w:szCs w:val="24"/>
        </w:rPr>
      </w:pPr>
    </w:p>
    <w:p w14:paraId="1E02A48F" w14:textId="376E8C4A" w:rsidR="00DD1678" w:rsidRPr="00FF5389" w:rsidRDefault="00D85C7C" w:rsidP="00DD1678">
      <w:pPr>
        <w:pStyle w:val="Geenafstand"/>
        <w:jc w:val="both"/>
        <w:rPr>
          <w:rFonts w:ascii="Times New Roman" w:hAnsi="Times New Roman" w:cs="Times New Roman"/>
          <w:b/>
          <w:bCs/>
          <w:sz w:val="24"/>
          <w:szCs w:val="24"/>
        </w:rPr>
      </w:pPr>
      <w:r w:rsidRPr="00FF5389">
        <w:rPr>
          <w:rFonts w:ascii="Times New Roman" w:hAnsi="Times New Roman" w:cs="Times New Roman"/>
          <w:b/>
          <w:bCs/>
          <w:sz w:val="24"/>
          <w:szCs w:val="24"/>
        </w:rPr>
        <w:lastRenderedPageBreak/>
        <w:t>Een brief,</w:t>
      </w:r>
      <w:r w:rsidR="00DD1678" w:rsidRPr="00FF5389">
        <w:rPr>
          <w:rFonts w:ascii="Times New Roman" w:hAnsi="Times New Roman" w:cs="Times New Roman"/>
          <w:b/>
          <w:bCs/>
          <w:sz w:val="24"/>
          <w:szCs w:val="24"/>
        </w:rPr>
        <w:t xml:space="preserve"> aan wie geschreven is onbekend</w:t>
      </w:r>
      <w:r w:rsidRPr="00FF5389">
        <w:rPr>
          <w:rStyle w:val="Voetnootmarkering"/>
          <w:rFonts w:ascii="Times New Roman" w:hAnsi="Times New Roman" w:cs="Times New Roman"/>
          <w:b/>
          <w:bCs/>
          <w:sz w:val="24"/>
          <w:szCs w:val="24"/>
        </w:rPr>
        <w:footnoteReference w:id="252"/>
      </w:r>
      <w:r w:rsidR="00DD1678" w:rsidRPr="00FF5389">
        <w:rPr>
          <w:rFonts w:ascii="Times New Roman" w:hAnsi="Times New Roman" w:cs="Times New Roman"/>
          <w:b/>
          <w:bCs/>
          <w:sz w:val="24"/>
          <w:szCs w:val="24"/>
        </w:rPr>
        <w:t xml:space="preserve">. </w:t>
      </w:r>
    </w:p>
    <w:p w14:paraId="666FBF04" w14:textId="77777777" w:rsidR="00DD1678" w:rsidRDefault="00DD1678" w:rsidP="00DD1678">
      <w:pPr>
        <w:pStyle w:val="Geenafstand"/>
        <w:jc w:val="both"/>
        <w:rPr>
          <w:rFonts w:ascii="Times New Roman" w:hAnsi="Times New Roman" w:cs="Times New Roman"/>
          <w:sz w:val="24"/>
          <w:szCs w:val="24"/>
        </w:rPr>
      </w:pPr>
    </w:p>
    <w:p w14:paraId="5D036A76" w14:textId="3B9BDFD3" w:rsidR="00DD1678" w:rsidRDefault="00DD1678" w:rsidP="00DD1678">
      <w:pPr>
        <w:pStyle w:val="Geenafstand"/>
        <w:jc w:val="both"/>
        <w:rPr>
          <w:rFonts w:ascii="Times New Roman" w:hAnsi="Times New Roman" w:cs="Times New Roman"/>
          <w:sz w:val="24"/>
          <w:szCs w:val="24"/>
        </w:rPr>
      </w:pPr>
      <w:r w:rsidRPr="005177ED">
        <w:rPr>
          <w:rFonts w:ascii="Times New Roman" w:hAnsi="Times New Roman" w:cs="Times New Roman"/>
          <w:sz w:val="24"/>
          <w:szCs w:val="24"/>
        </w:rPr>
        <w:t>De apostel Paulus vraagt ​​dat de kostbare verdiensten van Christus in herinnering worden</w:t>
      </w:r>
      <w:r w:rsidR="00D85C7C">
        <w:rPr>
          <w:rFonts w:ascii="Times New Roman" w:hAnsi="Times New Roman" w:cs="Times New Roman"/>
          <w:sz w:val="24"/>
          <w:szCs w:val="24"/>
        </w:rPr>
        <w:t xml:space="preserve"> </w:t>
      </w:r>
      <w:r w:rsidRPr="005177ED">
        <w:rPr>
          <w:rFonts w:ascii="Times New Roman" w:hAnsi="Times New Roman" w:cs="Times New Roman"/>
          <w:sz w:val="24"/>
          <w:szCs w:val="24"/>
        </w:rPr>
        <w:t xml:space="preserve">gehouden, zodat het verlangen naar verlossing versterkt kan worden. Hij zegt: 'Beschouw Hem, </w:t>
      </w:r>
      <w:r>
        <w:rPr>
          <w:rFonts w:ascii="Times New Roman" w:hAnsi="Times New Roman" w:cs="Times New Roman"/>
          <w:sz w:val="24"/>
          <w:szCs w:val="24"/>
        </w:rPr>
        <w:t>D</w:t>
      </w:r>
      <w:r w:rsidRPr="005177ED">
        <w:rPr>
          <w:rFonts w:ascii="Times New Roman" w:hAnsi="Times New Roman" w:cs="Times New Roman"/>
          <w:sz w:val="24"/>
          <w:szCs w:val="24"/>
        </w:rPr>
        <w:t>ie zoveel vijandschap tegen Zichzelf van de zondaars heeft verdragen, opdat gij niet moe of kleinmoedig wordt' (Hebr. 12:3). Alle gebrek aan verlangen, grofheid, verdorvenheid en ongeloof moeten overwonnen worden door voortdurende beschouwing van Christus,</w:t>
      </w:r>
      <w:r>
        <w:rPr>
          <w:rFonts w:ascii="Times New Roman" w:hAnsi="Times New Roman" w:cs="Times New Roman"/>
          <w:sz w:val="24"/>
          <w:szCs w:val="24"/>
        </w:rPr>
        <w:t xml:space="preserve"> </w:t>
      </w:r>
      <w:r w:rsidRPr="005177ED">
        <w:rPr>
          <w:rFonts w:ascii="Times New Roman" w:hAnsi="Times New Roman" w:cs="Times New Roman"/>
          <w:sz w:val="24"/>
          <w:szCs w:val="24"/>
        </w:rPr>
        <w:t>anders zal de geest wegzinken in zelfgenoegzaamheid en lauwheid. Daarom zegt de apostel dat de besmetting van de zonde overwonnen kan worden als hij zegt: "Word</w:t>
      </w:r>
      <w:r w:rsidR="00541A0D">
        <w:rPr>
          <w:rFonts w:ascii="Times New Roman" w:hAnsi="Times New Roman" w:cs="Times New Roman"/>
          <w:sz w:val="24"/>
          <w:szCs w:val="24"/>
        </w:rPr>
        <w:t>t</w:t>
      </w:r>
      <w:r w:rsidRPr="005177ED">
        <w:rPr>
          <w:rFonts w:ascii="Times New Roman" w:hAnsi="Times New Roman" w:cs="Times New Roman"/>
          <w:sz w:val="24"/>
          <w:szCs w:val="24"/>
        </w:rPr>
        <w:t xml:space="preserve"> vernieuwd in uw denken in de Geest en doe de nieuwe mens aan" (</w:t>
      </w:r>
      <w:proofErr w:type="spellStart"/>
      <w:r w:rsidRPr="005177ED">
        <w:rPr>
          <w:rFonts w:ascii="Times New Roman" w:hAnsi="Times New Roman" w:cs="Times New Roman"/>
          <w:sz w:val="24"/>
          <w:szCs w:val="24"/>
        </w:rPr>
        <w:t>Ef</w:t>
      </w:r>
      <w:proofErr w:type="spellEnd"/>
      <w:r w:rsidRPr="005177ED">
        <w:rPr>
          <w:rFonts w:ascii="Times New Roman" w:hAnsi="Times New Roman" w:cs="Times New Roman"/>
          <w:sz w:val="24"/>
          <w:szCs w:val="24"/>
        </w:rPr>
        <w:t>. 4:23</w:t>
      </w:r>
      <w:r w:rsidR="00541A0D">
        <w:rPr>
          <w:rFonts w:ascii="Times New Roman" w:hAnsi="Times New Roman" w:cs="Times New Roman"/>
          <w:sz w:val="24"/>
          <w:szCs w:val="24"/>
        </w:rPr>
        <w:t>e</w:t>
      </w:r>
      <w:r w:rsidRPr="005177ED">
        <w:rPr>
          <w:rFonts w:ascii="Times New Roman" w:hAnsi="Times New Roman" w:cs="Times New Roman"/>
          <w:sz w:val="24"/>
          <w:szCs w:val="24"/>
        </w:rPr>
        <w:t xml:space="preserve">v.) namelijk, als we weten dat we ons </w:t>
      </w:r>
      <w:proofErr w:type="spellStart"/>
      <w:r w:rsidRPr="005177ED">
        <w:rPr>
          <w:rFonts w:ascii="Times New Roman" w:hAnsi="Times New Roman" w:cs="Times New Roman"/>
          <w:sz w:val="24"/>
          <w:szCs w:val="24"/>
        </w:rPr>
        <w:t>zoonschap</w:t>
      </w:r>
      <w:proofErr w:type="spellEnd"/>
      <w:r w:rsidRPr="005177ED">
        <w:rPr>
          <w:rFonts w:ascii="Times New Roman" w:hAnsi="Times New Roman" w:cs="Times New Roman"/>
          <w:sz w:val="24"/>
          <w:szCs w:val="24"/>
        </w:rPr>
        <w:t xml:space="preserve"> verloren hebben, moeten we onze schuld bekennen</w:t>
      </w:r>
      <w:r>
        <w:rPr>
          <w:rFonts w:ascii="Times New Roman" w:hAnsi="Times New Roman" w:cs="Times New Roman"/>
          <w:sz w:val="24"/>
          <w:szCs w:val="24"/>
        </w:rPr>
        <w:t xml:space="preserve"> </w:t>
      </w:r>
      <w:r w:rsidRPr="005177ED">
        <w:rPr>
          <w:rFonts w:ascii="Times New Roman" w:hAnsi="Times New Roman" w:cs="Times New Roman"/>
          <w:sz w:val="24"/>
          <w:szCs w:val="24"/>
        </w:rPr>
        <w:t>en onze zonde erkennen, maar tegelijkertijd onze plaats innemen voor de Middelaar Christus, leunend met al ons gewicht, doorbrekend door alle obstakels, gelovig</w:t>
      </w:r>
      <w:r>
        <w:rPr>
          <w:rFonts w:ascii="Times New Roman" w:hAnsi="Times New Roman" w:cs="Times New Roman"/>
          <w:sz w:val="24"/>
          <w:szCs w:val="24"/>
        </w:rPr>
        <w:t xml:space="preserve"> </w:t>
      </w:r>
      <w:r w:rsidRPr="005177ED">
        <w:rPr>
          <w:rFonts w:ascii="Times New Roman" w:hAnsi="Times New Roman" w:cs="Times New Roman"/>
          <w:sz w:val="24"/>
          <w:szCs w:val="24"/>
        </w:rPr>
        <w:t>blijven wachten totdat we opnieuw verzoend en opnieuw gereinigd zijn in</w:t>
      </w:r>
      <w:r>
        <w:rPr>
          <w:rFonts w:ascii="Times New Roman" w:hAnsi="Times New Roman" w:cs="Times New Roman"/>
          <w:sz w:val="24"/>
          <w:szCs w:val="24"/>
        </w:rPr>
        <w:t xml:space="preserve"> </w:t>
      </w:r>
      <w:r w:rsidRPr="005177ED">
        <w:rPr>
          <w:rFonts w:ascii="Times New Roman" w:hAnsi="Times New Roman" w:cs="Times New Roman"/>
          <w:sz w:val="24"/>
          <w:szCs w:val="24"/>
        </w:rPr>
        <w:t>Christus' bloed. Dit is wat het betekent om vernieuwd te worden in het denken of gelijkvormig te zijn aan Christus en hier hebben we genoeg te leren en te doen voor een heel leven. Wie op deze manier voortdurend vernieuwd wordt in het geloof, is degene die sterk blijft tot het einde. Moedig elkaar aan met hymnen en geestelijke liederen (</w:t>
      </w:r>
      <w:proofErr w:type="spellStart"/>
      <w:r w:rsidRPr="005177ED">
        <w:rPr>
          <w:rFonts w:ascii="Times New Roman" w:hAnsi="Times New Roman" w:cs="Times New Roman"/>
          <w:sz w:val="24"/>
          <w:szCs w:val="24"/>
        </w:rPr>
        <w:t>Ef</w:t>
      </w:r>
      <w:proofErr w:type="spellEnd"/>
      <w:r w:rsidRPr="005177ED">
        <w:rPr>
          <w:rFonts w:ascii="Times New Roman" w:hAnsi="Times New Roman" w:cs="Times New Roman"/>
          <w:sz w:val="24"/>
          <w:szCs w:val="24"/>
        </w:rPr>
        <w:t xml:space="preserve">. 5:19), en laat uw fouten die overblijven geen obstakels zijn voor uzelf, laat staan ​​voor anderen, maar laat ze u naar Christus en naar zorgvuldiger gedrag drijven. Uit </w:t>
      </w:r>
      <w:r>
        <w:rPr>
          <w:rFonts w:ascii="Times New Roman" w:hAnsi="Times New Roman" w:cs="Times New Roman"/>
          <w:sz w:val="24"/>
          <w:szCs w:val="24"/>
        </w:rPr>
        <w:t>Z</w:t>
      </w:r>
      <w:r w:rsidRPr="005177ED">
        <w:rPr>
          <w:rFonts w:ascii="Times New Roman" w:hAnsi="Times New Roman" w:cs="Times New Roman"/>
          <w:sz w:val="24"/>
          <w:szCs w:val="24"/>
        </w:rPr>
        <w:t>ijn wonderbaarlijke liefde heeft de Hee</w:t>
      </w:r>
      <w:r>
        <w:rPr>
          <w:rFonts w:ascii="Times New Roman" w:hAnsi="Times New Roman" w:cs="Times New Roman"/>
          <w:sz w:val="24"/>
          <w:szCs w:val="24"/>
        </w:rPr>
        <w:t>re</w:t>
      </w:r>
      <w:r w:rsidRPr="005177ED">
        <w:rPr>
          <w:rFonts w:ascii="Times New Roman" w:hAnsi="Times New Roman" w:cs="Times New Roman"/>
          <w:sz w:val="24"/>
          <w:szCs w:val="24"/>
        </w:rPr>
        <w:t xml:space="preserve"> </w:t>
      </w:r>
      <w:r>
        <w:rPr>
          <w:rFonts w:ascii="Times New Roman" w:hAnsi="Times New Roman" w:cs="Times New Roman"/>
          <w:sz w:val="24"/>
          <w:szCs w:val="24"/>
        </w:rPr>
        <w:t>Z</w:t>
      </w:r>
      <w:r w:rsidRPr="005177ED">
        <w:rPr>
          <w:rFonts w:ascii="Times New Roman" w:hAnsi="Times New Roman" w:cs="Times New Roman"/>
          <w:sz w:val="24"/>
          <w:szCs w:val="24"/>
        </w:rPr>
        <w:t xml:space="preserve">ijn liefde aan u getoond te midden van duizenden mensen. Laat nu valse profeten u er niet van weglokken. Al </w:t>
      </w:r>
      <w:r>
        <w:rPr>
          <w:rFonts w:ascii="Times New Roman" w:hAnsi="Times New Roman" w:cs="Times New Roman"/>
          <w:sz w:val="24"/>
          <w:szCs w:val="24"/>
        </w:rPr>
        <w:t xml:space="preserve">uw </w:t>
      </w:r>
      <w:r w:rsidRPr="005177ED">
        <w:rPr>
          <w:rFonts w:ascii="Times New Roman" w:hAnsi="Times New Roman" w:cs="Times New Roman"/>
          <w:sz w:val="24"/>
          <w:szCs w:val="24"/>
        </w:rPr>
        <w:t xml:space="preserve">fouten komen voort uit menselijke zwakheid. Laat </w:t>
      </w:r>
      <w:r>
        <w:rPr>
          <w:rFonts w:ascii="Times New Roman" w:hAnsi="Times New Roman" w:cs="Times New Roman"/>
          <w:sz w:val="24"/>
          <w:szCs w:val="24"/>
        </w:rPr>
        <w:t xml:space="preserve">het </w:t>
      </w:r>
      <w:r w:rsidRPr="005177ED">
        <w:rPr>
          <w:rFonts w:ascii="Times New Roman" w:hAnsi="Times New Roman" w:cs="Times New Roman"/>
          <w:sz w:val="24"/>
          <w:szCs w:val="24"/>
        </w:rPr>
        <w:t xml:space="preserve">eerste </w:t>
      </w:r>
      <w:r>
        <w:rPr>
          <w:rFonts w:ascii="Times New Roman" w:hAnsi="Times New Roman" w:cs="Times New Roman"/>
          <w:sz w:val="24"/>
          <w:szCs w:val="24"/>
        </w:rPr>
        <w:t>beginsel</w:t>
      </w:r>
      <w:r w:rsidRPr="005177ED">
        <w:rPr>
          <w:rFonts w:ascii="Times New Roman" w:hAnsi="Times New Roman" w:cs="Times New Roman"/>
          <w:sz w:val="24"/>
          <w:szCs w:val="24"/>
        </w:rPr>
        <w:t xml:space="preserve"> van</w:t>
      </w:r>
      <w:r>
        <w:rPr>
          <w:rFonts w:ascii="Times New Roman" w:hAnsi="Times New Roman" w:cs="Times New Roman"/>
          <w:sz w:val="24"/>
          <w:szCs w:val="24"/>
        </w:rPr>
        <w:t xml:space="preserve"> </w:t>
      </w:r>
      <w:r w:rsidRPr="005177ED">
        <w:rPr>
          <w:rFonts w:ascii="Times New Roman" w:hAnsi="Times New Roman" w:cs="Times New Roman"/>
          <w:sz w:val="24"/>
          <w:szCs w:val="24"/>
        </w:rPr>
        <w:t xml:space="preserve">liefde niet worden gedoofd, zoals de Heiland zegt: </w:t>
      </w:r>
      <w:r w:rsidR="00541A0D">
        <w:rPr>
          <w:rFonts w:ascii="Times New Roman" w:hAnsi="Times New Roman" w:cs="Times New Roman"/>
          <w:sz w:val="24"/>
          <w:szCs w:val="24"/>
        </w:rPr>
        <w:t>‘</w:t>
      </w:r>
      <w:r w:rsidRPr="005177ED">
        <w:rPr>
          <w:rFonts w:ascii="Times New Roman" w:hAnsi="Times New Roman" w:cs="Times New Roman"/>
          <w:sz w:val="24"/>
          <w:szCs w:val="24"/>
        </w:rPr>
        <w:t>U hebt de liefde die u</w:t>
      </w:r>
      <w:r w:rsidRPr="005177ED">
        <w:rPr>
          <w:rFonts w:ascii="Times New Roman" w:hAnsi="Times New Roman" w:cs="Times New Roman"/>
          <w:sz w:val="24"/>
          <w:szCs w:val="24"/>
        </w:rPr>
        <w:br/>
        <w:t>eerst had, verlaten</w:t>
      </w:r>
      <w:r w:rsidR="00541A0D">
        <w:rPr>
          <w:rFonts w:ascii="Times New Roman" w:hAnsi="Times New Roman" w:cs="Times New Roman"/>
          <w:sz w:val="24"/>
          <w:szCs w:val="24"/>
        </w:rPr>
        <w:t>’</w:t>
      </w:r>
      <w:r w:rsidRPr="005177ED">
        <w:rPr>
          <w:rFonts w:ascii="Times New Roman" w:hAnsi="Times New Roman" w:cs="Times New Roman"/>
          <w:sz w:val="24"/>
          <w:szCs w:val="24"/>
        </w:rPr>
        <w:t xml:space="preserve"> (Openb. 2:4). Mijd valse profeten, ook al komen ze tot u</w:t>
      </w:r>
      <w:r>
        <w:rPr>
          <w:rFonts w:ascii="Times New Roman" w:hAnsi="Times New Roman" w:cs="Times New Roman"/>
          <w:sz w:val="24"/>
          <w:szCs w:val="24"/>
        </w:rPr>
        <w:t xml:space="preserve"> </w:t>
      </w:r>
      <w:r w:rsidRPr="005177ED">
        <w:rPr>
          <w:rFonts w:ascii="Times New Roman" w:hAnsi="Times New Roman" w:cs="Times New Roman"/>
          <w:sz w:val="24"/>
          <w:szCs w:val="24"/>
        </w:rPr>
        <w:t>als engelen van het licht.</w:t>
      </w:r>
    </w:p>
    <w:p w14:paraId="671808AE"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Paavo Ruotsalainen</w:t>
      </w:r>
    </w:p>
    <w:p w14:paraId="6C3A6AF0" w14:textId="77777777" w:rsidR="00DD1678" w:rsidRDefault="00DD1678" w:rsidP="00DD1678">
      <w:pPr>
        <w:pStyle w:val="Geenafstand"/>
        <w:jc w:val="both"/>
        <w:rPr>
          <w:rFonts w:ascii="Times New Roman" w:hAnsi="Times New Roman" w:cs="Times New Roman"/>
          <w:sz w:val="24"/>
          <w:szCs w:val="24"/>
        </w:rPr>
      </w:pPr>
    </w:p>
    <w:p w14:paraId="182563AA" w14:textId="1C687B9C" w:rsidR="00DD1678" w:rsidRPr="00FF5389" w:rsidRDefault="00FF5389" w:rsidP="00DD1678">
      <w:pPr>
        <w:pStyle w:val="Geenafstand"/>
        <w:jc w:val="both"/>
        <w:rPr>
          <w:rFonts w:ascii="Times New Roman" w:hAnsi="Times New Roman" w:cs="Times New Roman"/>
          <w:b/>
          <w:bCs/>
          <w:sz w:val="24"/>
          <w:szCs w:val="24"/>
        </w:rPr>
      </w:pPr>
      <w:r w:rsidRPr="00FF5389">
        <w:rPr>
          <w:rFonts w:ascii="Times New Roman" w:hAnsi="Times New Roman" w:cs="Times New Roman"/>
          <w:b/>
          <w:bCs/>
          <w:sz w:val="24"/>
          <w:szCs w:val="24"/>
        </w:rPr>
        <w:t>Een b</w:t>
      </w:r>
      <w:r w:rsidR="00DD1678" w:rsidRPr="00FF5389">
        <w:rPr>
          <w:rFonts w:ascii="Times New Roman" w:hAnsi="Times New Roman" w:cs="Times New Roman"/>
          <w:b/>
          <w:bCs/>
          <w:sz w:val="24"/>
          <w:szCs w:val="24"/>
        </w:rPr>
        <w:t>rief</w:t>
      </w:r>
      <w:r>
        <w:rPr>
          <w:rFonts w:ascii="Times New Roman" w:hAnsi="Times New Roman" w:cs="Times New Roman"/>
          <w:b/>
          <w:bCs/>
          <w:sz w:val="24"/>
          <w:szCs w:val="24"/>
        </w:rPr>
        <w:t xml:space="preserve">, </w:t>
      </w:r>
      <w:r w:rsidR="00541A0D">
        <w:rPr>
          <w:rFonts w:ascii="Times New Roman" w:hAnsi="Times New Roman" w:cs="Times New Roman"/>
          <w:b/>
          <w:bCs/>
          <w:sz w:val="24"/>
          <w:szCs w:val="24"/>
        </w:rPr>
        <w:t>o</w:t>
      </w:r>
      <w:r w:rsidR="00DD1678" w:rsidRPr="00FF5389">
        <w:rPr>
          <w:rFonts w:ascii="Times New Roman" w:hAnsi="Times New Roman" w:cs="Times New Roman"/>
          <w:b/>
          <w:bCs/>
          <w:sz w:val="24"/>
          <w:szCs w:val="24"/>
        </w:rPr>
        <w:t>nbekend aan wie en wanneer geschreven</w:t>
      </w:r>
      <w:r w:rsidRPr="00FF5389">
        <w:rPr>
          <w:rStyle w:val="Voetnootmarkering"/>
          <w:rFonts w:ascii="Times New Roman" w:hAnsi="Times New Roman" w:cs="Times New Roman"/>
          <w:b/>
          <w:bCs/>
          <w:sz w:val="24"/>
          <w:szCs w:val="24"/>
        </w:rPr>
        <w:footnoteReference w:id="253"/>
      </w:r>
      <w:r w:rsidRPr="00FF5389">
        <w:rPr>
          <w:rFonts w:ascii="Times New Roman" w:hAnsi="Times New Roman" w:cs="Times New Roman"/>
          <w:b/>
          <w:bCs/>
          <w:sz w:val="24"/>
          <w:szCs w:val="24"/>
        </w:rPr>
        <w:t>.</w:t>
      </w:r>
    </w:p>
    <w:p w14:paraId="6D6D2894" w14:textId="77777777" w:rsidR="00DD1678" w:rsidRDefault="00DD1678" w:rsidP="00DD1678">
      <w:pPr>
        <w:pStyle w:val="Geenafstand"/>
        <w:jc w:val="both"/>
        <w:rPr>
          <w:rFonts w:ascii="Times New Roman" w:hAnsi="Times New Roman" w:cs="Times New Roman"/>
          <w:sz w:val="24"/>
          <w:szCs w:val="24"/>
        </w:rPr>
      </w:pPr>
    </w:p>
    <w:p w14:paraId="0FBA9BF9" w14:textId="056159BF" w:rsidR="00DD1678" w:rsidRDefault="00DD1678" w:rsidP="00DD1678">
      <w:pPr>
        <w:pStyle w:val="Geenafstand"/>
        <w:jc w:val="both"/>
        <w:rPr>
          <w:rFonts w:ascii="Times New Roman" w:hAnsi="Times New Roman" w:cs="Times New Roman"/>
          <w:sz w:val="24"/>
          <w:szCs w:val="24"/>
        </w:rPr>
      </w:pPr>
      <w:r w:rsidRPr="00DA6BED">
        <w:rPr>
          <w:rFonts w:ascii="Times New Roman" w:hAnsi="Times New Roman" w:cs="Times New Roman"/>
          <w:sz w:val="24"/>
          <w:szCs w:val="24"/>
        </w:rPr>
        <w:t>Groeten aan u, beste vriend in de Heer</w:t>
      </w:r>
      <w:r>
        <w:rPr>
          <w:rFonts w:ascii="Times New Roman" w:hAnsi="Times New Roman" w:cs="Times New Roman"/>
          <w:sz w:val="24"/>
          <w:szCs w:val="24"/>
        </w:rPr>
        <w:t>e</w:t>
      </w:r>
      <w:r w:rsidR="0031688F">
        <w:rPr>
          <w:rFonts w:ascii="Times New Roman" w:hAnsi="Times New Roman" w:cs="Times New Roman"/>
          <w:sz w:val="24"/>
          <w:szCs w:val="24"/>
        </w:rPr>
        <w:t>,</w:t>
      </w:r>
    </w:p>
    <w:p w14:paraId="04FE49A5" w14:textId="486BE1FC" w:rsidR="00DD1678" w:rsidRDefault="00DD1678" w:rsidP="00DD1678">
      <w:pPr>
        <w:pStyle w:val="Geenafstand"/>
        <w:jc w:val="both"/>
        <w:rPr>
          <w:rFonts w:ascii="Times New Roman" w:hAnsi="Times New Roman" w:cs="Times New Roman"/>
          <w:sz w:val="24"/>
          <w:szCs w:val="24"/>
        </w:rPr>
      </w:pPr>
      <w:r w:rsidRPr="00DA6BED">
        <w:rPr>
          <w:rFonts w:ascii="Times New Roman" w:hAnsi="Times New Roman" w:cs="Times New Roman"/>
          <w:sz w:val="24"/>
          <w:szCs w:val="24"/>
        </w:rPr>
        <w:t>Wat betreft de dingen waarover u in uw laatste brief schreef, zoals de dagelijkse zwakheid</w:t>
      </w:r>
      <w:r w:rsidRPr="00DA6BED">
        <w:rPr>
          <w:rFonts w:ascii="Times New Roman" w:hAnsi="Times New Roman" w:cs="Times New Roman"/>
          <w:sz w:val="24"/>
          <w:szCs w:val="24"/>
        </w:rPr>
        <w:br/>
        <w:t>van christenen en alle verleidingen die ons op deze weg overvallen, kijk</w:t>
      </w:r>
      <w:r>
        <w:rPr>
          <w:rFonts w:ascii="Times New Roman" w:hAnsi="Times New Roman" w:cs="Times New Roman"/>
          <w:sz w:val="24"/>
          <w:szCs w:val="24"/>
        </w:rPr>
        <w:t xml:space="preserve"> </w:t>
      </w:r>
      <w:r w:rsidRPr="00DA6BED">
        <w:rPr>
          <w:rFonts w:ascii="Times New Roman" w:hAnsi="Times New Roman" w:cs="Times New Roman"/>
          <w:sz w:val="24"/>
          <w:szCs w:val="24"/>
        </w:rPr>
        <w:t xml:space="preserve">in de </w:t>
      </w:r>
      <w:r w:rsidR="00FF5389">
        <w:rPr>
          <w:rFonts w:ascii="Times New Roman" w:hAnsi="Times New Roman" w:cs="Times New Roman"/>
          <w:sz w:val="24"/>
          <w:szCs w:val="24"/>
        </w:rPr>
        <w:t>h</w:t>
      </w:r>
      <w:r w:rsidRPr="00DA6BED">
        <w:rPr>
          <w:rFonts w:ascii="Times New Roman" w:hAnsi="Times New Roman" w:cs="Times New Roman"/>
          <w:sz w:val="24"/>
          <w:szCs w:val="24"/>
        </w:rPr>
        <w:t xml:space="preserve">eilige Bijbel waar we lezen: </w:t>
      </w:r>
      <w:r w:rsidR="00541A0D">
        <w:rPr>
          <w:rFonts w:ascii="Times New Roman" w:hAnsi="Times New Roman" w:cs="Times New Roman"/>
          <w:sz w:val="24"/>
          <w:szCs w:val="24"/>
        </w:rPr>
        <w:t>‘</w:t>
      </w:r>
      <w:r>
        <w:rPr>
          <w:rFonts w:ascii="Times New Roman" w:hAnsi="Times New Roman" w:cs="Times New Roman"/>
          <w:sz w:val="24"/>
          <w:szCs w:val="24"/>
        </w:rPr>
        <w:t>Heeft</w:t>
      </w:r>
      <w:r w:rsidRPr="00DA6BED">
        <w:rPr>
          <w:rFonts w:ascii="Times New Roman" w:hAnsi="Times New Roman" w:cs="Times New Roman"/>
          <w:sz w:val="24"/>
          <w:szCs w:val="24"/>
        </w:rPr>
        <w:t xml:space="preserve"> niet de mens een strijd op de aarde? En zijn </w:t>
      </w:r>
      <w:proofErr w:type="spellStart"/>
      <w:r w:rsidRPr="00DA6BED">
        <w:rPr>
          <w:rFonts w:ascii="Times New Roman" w:hAnsi="Times New Roman" w:cs="Times New Roman"/>
          <w:sz w:val="24"/>
          <w:szCs w:val="24"/>
        </w:rPr>
        <w:t>zijn</w:t>
      </w:r>
      <w:proofErr w:type="spellEnd"/>
      <w:r w:rsidRPr="00DA6BED">
        <w:rPr>
          <w:rFonts w:ascii="Times New Roman" w:hAnsi="Times New Roman" w:cs="Times New Roman"/>
          <w:sz w:val="24"/>
          <w:szCs w:val="24"/>
        </w:rPr>
        <w:t xml:space="preserve"> dagen niet als de dagen des dagloners?</w:t>
      </w:r>
      <w:r w:rsidR="00541A0D">
        <w:rPr>
          <w:rFonts w:ascii="Times New Roman" w:hAnsi="Times New Roman" w:cs="Times New Roman"/>
          <w:sz w:val="24"/>
          <w:szCs w:val="24"/>
        </w:rPr>
        <w:t>’</w:t>
      </w:r>
      <w:r w:rsidRPr="00DA6BED">
        <w:rPr>
          <w:rFonts w:ascii="Times New Roman" w:hAnsi="Times New Roman" w:cs="Times New Roman"/>
          <w:sz w:val="24"/>
          <w:szCs w:val="24"/>
        </w:rPr>
        <w:t xml:space="preserve"> Wat er met de een gebeurt,</w:t>
      </w:r>
      <w:r>
        <w:rPr>
          <w:rFonts w:ascii="Times New Roman" w:hAnsi="Times New Roman" w:cs="Times New Roman"/>
          <w:sz w:val="24"/>
          <w:szCs w:val="24"/>
        </w:rPr>
        <w:t xml:space="preserve"> </w:t>
      </w:r>
      <w:r w:rsidRPr="00DA6BED">
        <w:rPr>
          <w:rFonts w:ascii="Times New Roman" w:hAnsi="Times New Roman" w:cs="Times New Roman"/>
          <w:sz w:val="24"/>
          <w:szCs w:val="24"/>
        </w:rPr>
        <w:t>gebeurt met iedereen. En deze verleidingen die u moet doorstaan ​​omwille van Christus,</w:t>
      </w:r>
      <w:r>
        <w:rPr>
          <w:rFonts w:ascii="Times New Roman" w:hAnsi="Times New Roman" w:cs="Times New Roman"/>
          <w:sz w:val="24"/>
          <w:szCs w:val="24"/>
        </w:rPr>
        <w:t xml:space="preserve"> </w:t>
      </w:r>
      <w:r w:rsidRPr="00DA6BED">
        <w:rPr>
          <w:rFonts w:ascii="Times New Roman" w:hAnsi="Times New Roman" w:cs="Times New Roman"/>
          <w:sz w:val="24"/>
          <w:szCs w:val="24"/>
        </w:rPr>
        <w:t>ik moet ze elke dag verdragen en ze zijn noodzakelijk</w:t>
      </w:r>
      <w:r>
        <w:rPr>
          <w:rFonts w:ascii="Times New Roman" w:hAnsi="Times New Roman" w:cs="Times New Roman"/>
          <w:sz w:val="24"/>
          <w:szCs w:val="24"/>
        </w:rPr>
        <w:t xml:space="preserve"> </w:t>
      </w:r>
      <w:r w:rsidRPr="00DA6BED">
        <w:rPr>
          <w:rFonts w:ascii="Times New Roman" w:hAnsi="Times New Roman" w:cs="Times New Roman"/>
          <w:sz w:val="24"/>
          <w:szCs w:val="24"/>
        </w:rPr>
        <w:t>voor mij. Mijn geloof</w:t>
      </w:r>
      <w:r>
        <w:rPr>
          <w:rFonts w:ascii="Times New Roman" w:hAnsi="Times New Roman" w:cs="Times New Roman"/>
          <w:sz w:val="24"/>
          <w:szCs w:val="24"/>
        </w:rPr>
        <w:t xml:space="preserve"> </w:t>
      </w:r>
      <w:r w:rsidRPr="00DA6BED">
        <w:rPr>
          <w:rFonts w:ascii="Times New Roman" w:hAnsi="Times New Roman" w:cs="Times New Roman"/>
          <w:sz w:val="24"/>
          <w:szCs w:val="24"/>
        </w:rPr>
        <w:t>zou alle kanten opgaan als de Heer</w:t>
      </w:r>
      <w:r>
        <w:rPr>
          <w:rFonts w:ascii="Times New Roman" w:hAnsi="Times New Roman" w:cs="Times New Roman"/>
          <w:sz w:val="24"/>
          <w:szCs w:val="24"/>
        </w:rPr>
        <w:t>e</w:t>
      </w:r>
      <w:r w:rsidRPr="00DA6BED">
        <w:rPr>
          <w:rFonts w:ascii="Times New Roman" w:hAnsi="Times New Roman" w:cs="Times New Roman"/>
          <w:sz w:val="24"/>
          <w:szCs w:val="24"/>
        </w:rPr>
        <w:t xml:space="preserve"> het niet op deze manier zou bewaren. Beste</w:t>
      </w:r>
      <w:r>
        <w:rPr>
          <w:rFonts w:ascii="Times New Roman" w:hAnsi="Times New Roman" w:cs="Times New Roman"/>
          <w:sz w:val="24"/>
          <w:szCs w:val="24"/>
        </w:rPr>
        <w:t xml:space="preserve"> </w:t>
      </w:r>
      <w:r w:rsidRPr="00DA6BED">
        <w:rPr>
          <w:rFonts w:ascii="Times New Roman" w:hAnsi="Times New Roman" w:cs="Times New Roman"/>
          <w:sz w:val="24"/>
          <w:szCs w:val="24"/>
        </w:rPr>
        <w:t>vriend, ik heb op dit moment geen medicijnen nodig, want ook al</w:t>
      </w:r>
      <w:r>
        <w:rPr>
          <w:rFonts w:ascii="Times New Roman" w:hAnsi="Times New Roman" w:cs="Times New Roman"/>
          <w:sz w:val="24"/>
          <w:szCs w:val="24"/>
        </w:rPr>
        <w:t xml:space="preserve"> </w:t>
      </w:r>
      <w:r w:rsidRPr="00DA6BED">
        <w:rPr>
          <w:rFonts w:ascii="Times New Roman" w:hAnsi="Times New Roman" w:cs="Times New Roman"/>
          <w:sz w:val="24"/>
          <w:szCs w:val="24"/>
        </w:rPr>
        <w:t>moet ik in deze stormachtige tijden vaak worstelen met de dood zelf, de Heer</w:t>
      </w:r>
      <w:r>
        <w:rPr>
          <w:rFonts w:ascii="Times New Roman" w:hAnsi="Times New Roman" w:cs="Times New Roman"/>
          <w:sz w:val="24"/>
          <w:szCs w:val="24"/>
        </w:rPr>
        <w:t>e</w:t>
      </w:r>
      <w:r w:rsidRPr="00DA6BED">
        <w:rPr>
          <w:rFonts w:ascii="Times New Roman" w:hAnsi="Times New Roman" w:cs="Times New Roman"/>
          <w:sz w:val="24"/>
          <w:szCs w:val="24"/>
        </w:rPr>
        <w:t xml:space="preserve"> is de </w:t>
      </w:r>
      <w:r>
        <w:rPr>
          <w:rFonts w:ascii="Times New Roman" w:hAnsi="Times New Roman" w:cs="Times New Roman"/>
          <w:sz w:val="24"/>
          <w:szCs w:val="24"/>
        </w:rPr>
        <w:t>To</w:t>
      </w:r>
      <w:r w:rsidRPr="00DA6BED">
        <w:rPr>
          <w:rFonts w:ascii="Times New Roman" w:hAnsi="Times New Roman" w:cs="Times New Roman"/>
          <w:sz w:val="24"/>
          <w:szCs w:val="24"/>
        </w:rPr>
        <w:t>evlucht voor mijn zwakke</w:t>
      </w:r>
      <w:r>
        <w:rPr>
          <w:rFonts w:ascii="Times New Roman" w:hAnsi="Times New Roman" w:cs="Times New Roman"/>
          <w:sz w:val="24"/>
          <w:szCs w:val="24"/>
        </w:rPr>
        <w:t xml:space="preserve"> </w:t>
      </w:r>
      <w:r w:rsidRPr="00DA6BED">
        <w:rPr>
          <w:rFonts w:ascii="Times New Roman" w:hAnsi="Times New Roman" w:cs="Times New Roman"/>
          <w:sz w:val="24"/>
          <w:szCs w:val="24"/>
        </w:rPr>
        <w:t>geloof en Hij heeft niet toegestaan ​​dat het instort onder ongeloof. Tot ziens voor nu.</w:t>
      </w:r>
      <w:r w:rsidRPr="00DA6BED">
        <w:rPr>
          <w:rFonts w:ascii="Times New Roman" w:hAnsi="Times New Roman" w:cs="Times New Roman"/>
          <w:sz w:val="24"/>
          <w:szCs w:val="24"/>
        </w:rPr>
        <w:br/>
        <w:t xml:space="preserve">Geschreven in </w:t>
      </w:r>
      <w:proofErr w:type="spellStart"/>
      <w:r w:rsidRPr="00DA6BED">
        <w:rPr>
          <w:rFonts w:ascii="Times New Roman" w:hAnsi="Times New Roman" w:cs="Times New Roman"/>
          <w:sz w:val="24"/>
          <w:szCs w:val="24"/>
        </w:rPr>
        <w:t>Nilsia</w:t>
      </w:r>
      <w:proofErr w:type="spellEnd"/>
      <w:r w:rsidRPr="00DA6BED">
        <w:rPr>
          <w:rFonts w:ascii="Times New Roman" w:hAnsi="Times New Roman" w:cs="Times New Roman"/>
          <w:sz w:val="24"/>
          <w:szCs w:val="24"/>
        </w:rPr>
        <w:t>.</w:t>
      </w:r>
    </w:p>
    <w:p w14:paraId="2A5BFC89" w14:textId="77777777" w:rsidR="00DD1678" w:rsidRDefault="00DD1678" w:rsidP="00DD1678">
      <w:pPr>
        <w:pStyle w:val="Geenafstan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 R.</w:t>
      </w:r>
    </w:p>
    <w:p w14:paraId="6725C516" w14:textId="3C93DF6C" w:rsidR="00590F77" w:rsidRPr="00590F77" w:rsidRDefault="00DD1678" w:rsidP="00B57FAC">
      <w:pPr>
        <w:pStyle w:val="Geenafstand"/>
        <w:jc w:val="both"/>
        <w:rPr>
          <w:rFonts w:ascii="Times New Roman" w:hAnsi="Times New Roman" w:cs="Times New Roman"/>
          <w:b/>
          <w:bCs/>
          <w:sz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90F77" w:rsidRPr="00590F77">
        <w:rPr>
          <w:rFonts w:ascii="Times New Roman" w:hAnsi="Times New Roman" w:cs="Times New Roman"/>
          <w:b/>
          <w:bCs/>
          <w:sz w:val="24"/>
        </w:rPr>
        <w:t xml:space="preserve"> </w:t>
      </w:r>
    </w:p>
    <w:p w14:paraId="2BD48918" w14:textId="76A9B230" w:rsidR="00791558" w:rsidRDefault="00590F77" w:rsidP="002E2832">
      <w:pPr>
        <w:pStyle w:val="Geenafstand"/>
        <w:numPr>
          <w:ilvl w:val="0"/>
          <w:numId w:val="15"/>
        </w:numPr>
        <w:jc w:val="both"/>
        <w:rPr>
          <w:rFonts w:ascii="Times New Roman" w:hAnsi="Times New Roman" w:cs="Times New Roman"/>
          <w:b/>
          <w:bCs/>
          <w:sz w:val="24"/>
        </w:rPr>
      </w:pPr>
      <w:bookmarkStart w:id="32" w:name="_Hlk180400334"/>
      <w:r w:rsidRPr="00590F77">
        <w:rPr>
          <w:rFonts w:ascii="Times New Roman" w:hAnsi="Times New Roman" w:cs="Times New Roman"/>
          <w:b/>
          <w:bCs/>
          <w:sz w:val="24"/>
        </w:rPr>
        <w:t xml:space="preserve">Hoe het verder ging na het sterven van Ruotsalainen. </w:t>
      </w:r>
    </w:p>
    <w:p w14:paraId="180175C1" w14:textId="0FEF1106" w:rsidR="0031688F" w:rsidRDefault="00895DB5" w:rsidP="0031688F">
      <w:pPr>
        <w:pStyle w:val="Geenafstand"/>
        <w:jc w:val="both"/>
        <w:rPr>
          <w:rFonts w:ascii="Times New Roman" w:hAnsi="Times New Roman" w:cs="Times New Roman"/>
          <w:sz w:val="24"/>
        </w:rPr>
      </w:pPr>
      <w:r>
        <w:rPr>
          <w:rFonts w:ascii="Times New Roman" w:hAnsi="Times New Roman" w:cs="Times New Roman"/>
          <w:sz w:val="24"/>
        </w:rPr>
        <w:t>Het is niet makkelijk om de geschiedenis te beschrijven van de opwekkingsbeweging in Finland die in het voetspoor van Ruotsalainen ging.</w:t>
      </w:r>
    </w:p>
    <w:p w14:paraId="058CAA83" w14:textId="60DAFC2B" w:rsidR="00895DB5" w:rsidRDefault="00E44867" w:rsidP="0031688F">
      <w:pPr>
        <w:pStyle w:val="Geenafstand"/>
        <w:jc w:val="both"/>
        <w:rPr>
          <w:rFonts w:ascii="Times New Roman" w:hAnsi="Times New Roman" w:cs="Times New Roman"/>
          <w:sz w:val="24"/>
        </w:rPr>
      </w:pPr>
      <w:r>
        <w:rPr>
          <w:rFonts w:ascii="Times New Roman" w:hAnsi="Times New Roman" w:cs="Times New Roman"/>
          <w:sz w:val="24"/>
        </w:rPr>
        <w:t>Na het overlijden van Ruotsalainen viel de opwekking</w:t>
      </w:r>
      <w:r w:rsidR="00A8265F">
        <w:rPr>
          <w:rFonts w:ascii="Times New Roman" w:hAnsi="Times New Roman" w:cs="Times New Roman"/>
          <w:sz w:val="24"/>
        </w:rPr>
        <w:t>s</w:t>
      </w:r>
      <w:r>
        <w:rPr>
          <w:rFonts w:ascii="Times New Roman" w:hAnsi="Times New Roman" w:cs="Times New Roman"/>
          <w:sz w:val="24"/>
        </w:rPr>
        <w:t xml:space="preserve">beweging uiteen. Je kreeg een behoudend deel en een meer liberale stroming die met name door </w:t>
      </w:r>
      <w:proofErr w:type="spellStart"/>
      <w:r>
        <w:rPr>
          <w:rFonts w:ascii="Times New Roman" w:hAnsi="Times New Roman" w:cs="Times New Roman"/>
          <w:sz w:val="24"/>
        </w:rPr>
        <w:t>Vilhelm</w:t>
      </w:r>
      <w:proofErr w:type="spellEnd"/>
      <w:r>
        <w:rPr>
          <w:rFonts w:ascii="Times New Roman" w:hAnsi="Times New Roman" w:cs="Times New Roman"/>
          <w:sz w:val="24"/>
        </w:rPr>
        <w:t xml:space="preserve"> </w:t>
      </w:r>
      <w:proofErr w:type="spellStart"/>
      <w:r>
        <w:rPr>
          <w:rFonts w:ascii="Times New Roman" w:hAnsi="Times New Roman" w:cs="Times New Roman"/>
          <w:sz w:val="24"/>
        </w:rPr>
        <w:t>Niskanen</w:t>
      </w:r>
      <w:proofErr w:type="spellEnd"/>
      <w:r>
        <w:rPr>
          <w:rFonts w:ascii="Times New Roman" w:hAnsi="Times New Roman" w:cs="Times New Roman"/>
          <w:sz w:val="24"/>
        </w:rPr>
        <w:t xml:space="preserve"> (1796-1860) werd geleid. </w:t>
      </w:r>
      <w:r w:rsidR="00895DB5">
        <w:rPr>
          <w:rFonts w:ascii="Times New Roman" w:hAnsi="Times New Roman" w:cs="Times New Roman"/>
          <w:sz w:val="24"/>
        </w:rPr>
        <w:t xml:space="preserve">Jonas </w:t>
      </w:r>
      <w:proofErr w:type="spellStart"/>
      <w:r w:rsidR="00895DB5">
        <w:rPr>
          <w:rFonts w:ascii="Times New Roman" w:hAnsi="Times New Roman" w:cs="Times New Roman"/>
          <w:sz w:val="24"/>
        </w:rPr>
        <w:t>Lagus</w:t>
      </w:r>
      <w:proofErr w:type="spellEnd"/>
      <w:r w:rsidR="00895DB5">
        <w:rPr>
          <w:rFonts w:ascii="Times New Roman" w:hAnsi="Times New Roman" w:cs="Times New Roman"/>
          <w:sz w:val="24"/>
        </w:rPr>
        <w:t xml:space="preserve"> </w:t>
      </w:r>
      <w:r w:rsidR="00B57FAC">
        <w:rPr>
          <w:rFonts w:ascii="Times New Roman" w:hAnsi="Times New Roman" w:cs="Times New Roman"/>
          <w:sz w:val="24"/>
        </w:rPr>
        <w:t xml:space="preserve">was </w:t>
      </w:r>
      <w:r w:rsidR="00895DB5">
        <w:rPr>
          <w:rFonts w:ascii="Times New Roman" w:hAnsi="Times New Roman" w:cs="Times New Roman"/>
          <w:sz w:val="24"/>
        </w:rPr>
        <w:t>tot zijn sterven in 1857 de leider</w:t>
      </w:r>
      <w:r>
        <w:rPr>
          <w:rFonts w:ascii="Times New Roman" w:hAnsi="Times New Roman" w:cs="Times New Roman"/>
          <w:sz w:val="24"/>
        </w:rPr>
        <w:t xml:space="preserve"> van het behoudende deel</w:t>
      </w:r>
      <w:r w:rsidR="00895DB5">
        <w:rPr>
          <w:rFonts w:ascii="Times New Roman" w:hAnsi="Times New Roman" w:cs="Times New Roman"/>
          <w:sz w:val="24"/>
        </w:rPr>
        <w:t>.</w:t>
      </w:r>
      <w:r w:rsidR="00182A68">
        <w:rPr>
          <w:rFonts w:ascii="Times New Roman" w:hAnsi="Times New Roman" w:cs="Times New Roman"/>
          <w:sz w:val="24"/>
        </w:rPr>
        <w:t xml:space="preserve"> </w:t>
      </w:r>
      <w:r w:rsidR="00182A68">
        <w:rPr>
          <w:rFonts w:ascii="Times New Roman" w:hAnsi="Times New Roman" w:cs="Times New Roman"/>
          <w:sz w:val="24"/>
        </w:rPr>
        <w:lastRenderedPageBreak/>
        <w:t>Een jaar later stierf Malmberg en h</w:t>
      </w:r>
      <w:r w:rsidR="007E306A">
        <w:rPr>
          <w:rFonts w:ascii="Times New Roman" w:hAnsi="Times New Roman" w:cs="Times New Roman"/>
          <w:sz w:val="24"/>
        </w:rPr>
        <w:t>ierna kwam de opwekkingsbeweging in een dal terecht. Een krachtige prediker werd gemist</w:t>
      </w:r>
      <w:r w:rsidR="00182A68" w:rsidRPr="00182A68">
        <w:rPr>
          <w:rFonts w:ascii="Times New Roman" w:hAnsi="Times New Roman" w:cs="Times New Roman"/>
          <w:sz w:val="24"/>
        </w:rPr>
        <w:t xml:space="preserve"> </w:t>
      </w:r>
      <w:r w:rsidR="00182A68">
        <w:rPr>
          <w:rFonts w:ascii="Times New Roman" w:hAnsi="Times New Roman" w:cs="Times New Roman"/>
          <w:sz w:val="24"/>
        </w:rPr>
        <w:t xml:space="preserve">en </w:t>
      </w:r>
      <w:r w:rsidR="00182A68" w:rsidRPr="007E306A">
        <w:rPr>
          <w:rFonts w:ascii="Times New Roman" w:hAnsi="Times New Roman" w:cs="Times New Roman"/>
          <w:sz w:val="24"/>
        </w:rPr>
        <w:t xml:space="preserve">de reputatie van de beweging was twijfelachtig vanwege de vermeende slechte levensstijl van de </w:t>
      </w:r>
      <w:r w:rsidR="00182A68">
        <w:rPr>
          <w:rFonts w:ascii="Times New Roman" w:hAnsi="Times New Roman" w:cs="Times New Roman"/>
          <w:sz w:val="24"/>
        </w:rPr>
        <w:t>opwekkings</w:t>
      </w:r>
      <w:r w:rsidR="00182A68" w:rsidRPr="007E306A">
        <w:rPr>
          <w:rFonts w:ascii="Times New Roman" w:hAnsi="Times New Roman" w:cs="Times New Roman"/>
          <w:sz w:val="24"/>
        </w:rPr>
        <w:t>leiders</w:t>
      </w:r>
      <w:r w:rsidR="007E306A">
        <w:rPr>
          <w:rFonts w:ascii="Times New Roman" w:hAnsi="Times New Roman" w:cs="Times New Roman"/>
          <w:sz w:val="24"/>
        </w:rPr>
        <w:t>, maar rond 1880 veranderde dit.</w:t>
      </w:r>
    </w:p>
    <w:p w14:paraId="03AE0F2A" w14:textId="5CCF566B" w:rsidR="007E306A" w:rsidRDefault="00895DB5" w:rsidP="0031688F">
      <w:pPr>
        <w:pStyle w:val="Geenafstand"/>
        <w:jc w:val="both"/>
        <w:rPr>
          <w:rFonts w:ascii="Times New Roman" w:hAnsi="Times New Roman" w:cs="Times New Roman"/>
          <w:sz w:val="24"/>
        </w:rPr>
      </w:pPr>
      <w:r>
        <w:rPr>
          <w:rFonts w:ascii="Times New Roman" w:hAnsi="Times New Roman" w:cs="Times New Roman"/>
          <w:sz w:val="24"/>
        </w:rPr>
        <w:t xml:space="preserve">Krug schrijft dat de </w:t>
      </w:r>
      <w:r w:rsidRPr="00895DB5">
        <w:rPr>
          <w:rFonts w:ascii="Times New Roman" w:hAnsi="Times New Roman" w:cs="Times New Roman"/>
          <w:sz w:val="24"/>
        </w:rPr>
        <w:t xml:space="preserve">opwekkingsbeweging nieuw leven </w:t>
      </w:r>
      <w:r>
        <w:rPr>
          <w:rFonts w:ascii="Times New Roman" w:hAnsi="Times New Roman" w:cs="Times New Roman"/>
          <w:sz w:val="24"/>
        </w:rPr>
        <w:t xml:space="preserve">kreeg </w:t>
      </w:r>
      <w:r w:rsidRPr="00895DB5">
        <w:rPr>
          <w:rFonts w:ascii="Times New Roman" w:hAnsi="Times New Roman" w:cs="Times New Roman"/>
          <w:sz w:val="24"/>
        </w:rPr>
        <w:t xml:space="preserve">toen Wilhelm </w:t>
      </w:r>
      <w:proofErr w:type="spellStart"/>
      <w:r w:rsidRPr="00895DB5">
        <w:rPr>
          <w:rFonts w:ascii="Times New Roman" w:hAnsi="Times New Roman" w:cs="Times New Roman"/>
          <w:sz w:val="24"/>
        </w:rPr>
        <w:t>Malmivaara</w:t>
      </w:r>
      <w:proofErr w:type="spellEnd"/>
      <w:r w:rsidR="00494612">
        <w:rPr>
          <w:rFonts w:ascii="Times New Roman" w:hAnsi="Times New Roman" w:cs="Times New Roman"/>
          <w:sz w:val="24"/>
        </w:rPr>
        <w:t xml:space="preserve"> (Fins) Willem Malmberg (Nederlands)</w:t>
      </w:r>
      <w:r w:rsidR="00C11772">
        <w:rPr>
          <w:rStyle w:val="Voetnootmarkering"/>
          <w:rFonts w:ascii="Times New Roman" w:hAnsi="Times New Roman" w:cs="Times New Roman"/>
          <w:sz w:val="24"/>
        </w:rPr>
        <w:footnoteReference w:id="254"/>
      </w:r>
      <w:r w:rsidRPr="00895DB5">
        <w:rPr>
          <w:rFonts w:ascii="Times New Roman" w:hAnsi="Times New Roman" w:cs="Times New Roman"/>
          <w:sz w:val="24"/>
        </w:rPr>
        <w:t xml:space="preserve"> (1854</w:t>
      </w:r>
      <w:r w:rsidR="00494612">
        <w:rPr>
          <w:rFonts w:ascii="Times New Roman" w:hAnsi="Times New Roman" w:cs="Times New Roman"/>
          <w:sz w:val="24"/>
        </w:rPr>
        <w:t>-</w:t>
      </w:r>
      <w:r w:rsidRPr="00895DB5">
        <w:rPr>
          <w:rFonts w:ascii="Times New Roman" w:hAnsi="Times New Roman" w:cs="Times New Roman"/>
          <w:sz w:val="24"/>
        </w:rPr>
        <w:t>192</w:t>
      </w:r>
      <w:r w:rsidR="00494612">
        <w:rPr>
          <w:rFonts w:ascii="Times New Roman" w:hAnsi="Times New Roman" w:cs="Times New Roman"/>
          <w:sz w:val="24"/>
        </w:rPr>
        <w:t>2</w:t>
      </w:r>
      <w:r w:rsidRPr="00895DB5">
        <w:rPr>
          <w:rFonts w:ascii="Times New Roman" w:hAnsi="Times New Roman" w:cs="Times New Roman"/>
          <w:sz w:val="24"/>
        </w:rPr>
        <w:t xml:space="preserve">), de zoon van Nils Gustav Malmberg, in de jaren tachtig de leiding overnam. Terwijl hij als predikant in </w:t>
      </w:r>
      <w:proofErr w:type="spellStart"/>
      <w:r w:rsidRPr="00895DB5">
        <w:rPr>
          <w:rFonts w:ascii="Times New Roman" w:hAnsi="Times New Roman" w:cs="Times New Roman"/>
          <w:sz w:val="24"/>
        </w:rPr>
        <w:t>Kiuruvesi</w:t>
      </w:r>
      <w:proofErr w:type="spellEnd"/>
      <w:r w:rsidRPr="00895DB5">
        <w:rPr>
          <w:rFonts w:ascii="Times New Roman" w:hAnsi="Times New Roman" w:cs="Times New Roman"/>
          <w:sz w:val="24"/>
        </w:rPr>
        <w:t xml:space="preserve"> diende, brak daar een nieuwe opwekking uit.</w:t>
      </w:r>
    </w:p>
    <w:p w14:paraId="2A545A33" w14:textId="4C08DFED" w:rsidR="001F683D" w:rsidRDefault="001F683D" w:rsidP="0031688F">
      <w:pPr>
        <w:pStyle w:val="Geenafstand"/>
        <w:jc w:val="both"/>
        <w:rPr>
          <w:rFonts w:ascii="Times New Roman" w:hAnsi="Times New Roman" w:cs="Times New Roman"/>
          <w:sz w:val="24"/>
        </w:rPr>
      </w:pPr>
      <w:r>
        <w:rPr>
          <w:rFonts w:ascii="Times New Roman" w:hAnsi="Times New Roman" w:cs="Times New Roman"/>
          <w:sz w:val="24"/>
        </w:rPr>
        <w:t>Halverwege de 19</w:t>
      </w:r>
      <w:r w:rsidRPr="001F683D">
        <w:rPr>
          <w:rFonts w:ascii="Times New Roman" w:hAnsi="Times New Roman" w:cs="Times New Roman"/>
          <w:sz w:val="24"/>
          <w:vertAlign w:val="superscript"/>
        </w:rPr>
        <w:t>e</w:t>
      </w:r>
      <w:r>
        <w:rPr>
          <w:rFonts w:ascii="Times New Roman" w:hAnsi="Times New Roman" w:cs="Times New Roman"/>
          <w:sz w:val="24"/>
        </w:rPr>
        <w:t xml:space="preserve"> eeuw zonk het geestelijk leven in meer en meer plekken in Finland in. De opwekkingen hielden op en de mensen kwamen in dodelijke lijdelijkheid terecht. Priesters trokken zich terug en de mensen werden aan hun lot overgelaten. In sommige gebieden werden de Ontwaakten lastig gevallen en geprobeerd hen tegen te staan. </w:t>
      </w:r>
      <w:proofErr w:type="spellStart"/>
      <w:r w:rsidRPr="001F683D">
        <w:rPr>
          <w:rFonts w:ascii="Times New Roman" w:hAnsi="Times New Roman" w:cs="Times New Roman"/>
          <w:sz w:val="24"/>
        </w:rPr>
        <w:t>Taneli</w:t>
      </w:r>
      <w:proofErr w:type="spellEnd"/>
      <w:r w:rsidRPr="001F683D">
        <w:rPr>
          <w:rFonts w:ascii="Times New Roman" w:hAnsi="Times New Roman" w:cs="Times New Roman"/>
          <w:sz w:val="24"/>
        </w:rPr>
        <w:t xml:space="preserve"> </w:t>
      </w:r>
      <w:proofErr w:type="spellStart"/>
      <w:r w:rsidRPr="001F683D">
        <w:rPr>
          <w:rFonts w:ascii="Times New Roman" w:hAnsi="Times New Roman" w:cs="Times New Roman"/>
          <w:sz w:val="24"/>
        </w:rPr>
        <w:t>Rauhala</w:t>
      </w:r>
      <w:proofErr w:type="spellEnd"/>
      <w:r>
        <w:rPr>
          <w:rFonts w:ascii="Times New Roman" w:hAnsi="Times New Roman" w:cs="Times New Roman"/>
          <w:sz w:val="24"/>
        </w:rPr>
        <w:t xml:space="preserve"> (1813-1883) was een tijdlang de enige predikant die in het voetspoor van Ruotsalainen ging en de Ontwaakten leiding gaf. </w:t>
      </w:r>
      <w:r w:rsidR="00E44867">
        <w:rPr>
          <w:rFonts w:ascii="Times New Roman" w:hAnsi="Times New Roman" w:cs="Times New Roman"/>
          <w:sz w:val="24"/>
        </w:rPr>
        <w:t xml:space="preserve">Van hem is bekend dat hij niet zoveel gaven had, maar zijn toespraken waren grondig, diepzinnig en van hart tot hart, zoals een vader met zijn kinderen spreekt. </w:t>
      </w:r>
      <w:r>
        <w:rPr>
          <w:rFonts w:ascii="Times New Roman" w:hAnsi="Times New Roman" w:cs="Times New Roman"/>
          <w:sz w:val="24"/>
        </w:rPr>
        <w:t xml:space="preserve">De jaren 1860-1870 waren zowel maatschappelijk als geestelijk heel moeilijke jaren. </w:t>
      </w:r>
      <w:r w:rsidR="00D63741">
        <w:rPr>
          <w:rFonts w:ascii="Times New Roman" w:hAnsi="Times New Roman" w:cs="Times New Roman"/>
          <w:sz w:val="24"/>
        </w:rPr>
        <w:t xml:space="preserve">Tot zijn overlijden in 1883 bleef </w:t>
      </w:r>
      <w:proofErr w:type="spellStart"/>
      <w:r w:rsidR="00D63741">
        <w:rPr>
          <w:rFonts w:ascii="Times New Roman" w:hAnsi="Times New Roman" w:cs="Times New Roman"/>
          <w:sz w:val="24"/>
        </w:rPr>
        <w:t>Rauhala</w:t>
      </w:r>
      <w:proofErr w:type="spellEnd"/>
      <w:r w:rsidR="00D63741">
        <w:rPr>
          <w:rFonts w:ascii="Times New Roman" w:hAnsi="Times New Roman" w:cs="Times New Roman"/>
          <w:sz w:val="24"/>
        </w:rPr>
        <w:t xml:space="preserve"> voornamelijk werken in Centraal-</w:t>
      </w:r>
      <w:proofErr w:type="spellStart"/>
      <w:r w:rsidR="00D63741">
        <w:rPr>
          <w:rFonts w:ascii="Times New Roman" w:hAnsi="Times New Roman" w:cs="Times New Roman"/>
          <w:sz w:val="24"/>
        </w:rPr>
        <w:t>Österbotten</w:t>
      </w:r>
      <w:proofErr w:type="spellEnd"/>
      <w:r w:rsidR="00D63741">
        <w:rPr>
          <w:rFonts w:ascii="Times New Roman" w:hAnsi="Times New Roman" w:cs="Times New Roman"/>
          <w:sz w:val="24"/>
        </w:rPr>
        <w:t xml:space="preserve">. </w:t>
      </w:r>
      <w:r w:rsidR="00493F32">
        <w:rPr>
          <w:rFonts w:ascii="Times New Roman" w:hAnsi="Times New Roman" w:cs="Times New Roman"/>
          <w:sz w:val="24"/>
        </w:rPr>
        <w:t xml:space="preserve">Toen </w:t>
      </w:r>
      <w:proofErr w:type="spellStart"/>
      <w:r w:rsidR="00493F32">
        <w:rPr>
          <w:rFonts w:ascii="Times New Roman" w:hAnsi="Times New Roman" w:cs="Times New Roman"/>
          <w:sz w:val="24"/>
        </w:rPr>
        <w:t>Rauhala</w:t>
      </w:r>
      <w:proofErr w:type="spellEnd"/>
      <w:r w:rsidR="00493F32">
        <w:rPr>
          <w:rFonts w:ascii="Times New Roman" w:hAnsi="Times New Roman" w:cs="Times New Roman"/>
          <w:sz w:val="24"/>
        </w:rPr>
        <w:t xml:space="preserve"> stierf waren er priesters die zeiden: ‘Als we nog vijf jaar leven, zijn er geen Ontwaakten meer”, ze waren blij als deze ‘zwartkijkers’ verdwenen zouden zijn, maar </w:t>
      </w:r>
      <w:r w:rsidR="00B57FAC">
        <w:rPr>
          <w:rFonts w:ascii="Times New Roman" w:hAnsi="Times New Roman" w:cs="Times New Roman"/>
          <w:sz w:val="24"/>
        </w:rPr>
        <w:t>n</w:t>
      </w:r>
      <w:r w:rsidR="00E44867">
        <w:rPr>
          <w:rFonts w:ascii="Times New Roman" w:hAnsi="Times New Roman" w:cs="Times New Roman"/>
          <w:sz w:val="24"/>
        </w:rPr>
        <w:t xml:space="preserve">a zijn overlijden nam </w:t>
      </w:r>
      <w:proofErr w:type="spellStart"/>
      <w:r w:rsidR="00E44867">
        <w:rPr>
          <w:rFonts w:ascii="Times New Roman" w:hAnsi="Times New Roman" w:cs="Times New Roman"/>
          <w:sz w:val="24"/>
        </w:rPr>
        <w:t>Malmivaara</w:t>
      </w:r>
      <w:proofErr w:type="spellEnd"/>
      <w:r w:rsidR="00E44867">
        <w:rPr>
          <w:rFonts w:ascii="Times New Roman" w:hAnsi="Times New Roman" w:cs="Times New Roman"/>
          <w:sz w:val="24"/>
        </w:rPr>
        <w:t xml:space="preserve"> de leiding over.</w:t>
      </w:r>
      <w:r w:rsidR="00493F32">
        <w:rPr>
          <w:rFonts w:ascii="Times New Roman" w:hAnsi="Times New Roman" w:cs="Times New Roman"/>
          <w:sz w:val="24"/>
        </w:rPr>
        <w:t xml:space="preserve"> </w:t>
      </w:r>
      <w:r w:rsidR="00B57FAC">
        <w:rPr>
          <w:rFonts w:ascii="Times New Roman" w:hAnsi="Times New Roman" w:cs="Times New Roman"/>
          <w:sz w:val="24"/>
        </w:rPr>
        <w:t xml:space="preserve">In 1882 zei </w:t>
      </w:r>
      <w:proofErr w:type="spellStart"/>
      <w:r w:rsidR="00B57FAC" w:rsidRPr="00B57FAC">
        <w:rPr>
          <w:rFonts w:ascii="Times New Roman" w:hAnsi="Times New Roman" w:cs="Times New Roman"/>
          <w:sz w:val="24"/>
        </w:rPr>
        <w:t>Rauhala</w:t>
      </w:r>
      <w:proofErr w:type="spellEnd"/>
      <w:r w:rsidR="00B57FAC" w:rsidRPr="00B57FAC">
        <w:rPr>
          <w:rFonts w:ascii="Times New Roman" w:hAnsi="Times New Roman" w:cs="Times New Roman"/>
          <w:sz w:val="24"/>
        </w:rPr>
        <w:t xml:space="preserve"> tegen Wilhelm </w:t>
      </w:r>
      <w:proofErr w:type="spellStart"/>
      <w:r w:rsidR="00B57FAC" w:rsidRPr="00B57FAC">
        <w:rPr>
          <w:rFonts w:ascii="Times New Roman" w:hAnsi="Times New Roman" w:cs="Times New Roman"/>
          <w:sz w:val="24"/>
        </w:rPr>
        <w:t>Malmivaara</w:t>
      </w:r>
      <w:proofErr w:type="spellEnd"/>
      <w:r w:rsidR="00B57FAC">
        <w:rPr>
          <w:rFonts w:ascii="Times New Roman" w:hAnsi="Times New Roman" w:cs="Times New Roman"/>
          <w:sz w:val="24"/>
        </w:rPr>
        <w:t>: “</w:t>
      </w:r>
      <w:r w:rsidR="00B57FAC" w:rsidRPr="00B57FAC">
        <w:rPr>
          <w:rFonts w:ascii="Times New Roman" w:hAnsi="Times New Roman" w:cs="Times New Roman"/>
          <w:sz w:val="24"/>
        </w:rPr>
        <w:t>Als de Heer</w:t>
      </w:r>
      <w:r w:rsidR="00B57FAC">
        <w:rPr>
          <w:rFonts w:ascii="Times New Roman" w:hAnsi="Times New Roman" w:cs="Times New Roman"/>
          <w:sz w:val="24"/>
        </w:rPr>
        <w:t>e</w:t>
      </w:r>
      <w:r w:rsidR="00B57FAC" w:rsidRPr="00B57FAC">
        <w:rPr>
          <w:rFonts w:ascii="Times New Roman" w:hAnsi="Times New Roman" w:cs="Times New Roman"/>
          <w:sz w:val="24"/>
        </w:rPr>
        <w:t xml:space="preserve"> nu </w:t>
      </w:r>
      <w:r w:rsidR="00B57FAC">
        <w:rPr>
          <w:rFonts w:ascii="Times New Roman" w:hAnsi="Times New Roman" w:cs="Times New Roman"/>
          <w:sz w:val="24"/>
        </w:rPr>
        <w:t>Zi</w:t>
      </w:r>
      <w:r w:rsidR="00B57FAC" w:rsidRPr="00B57FAC">
        <w:rPr>
          <w:rFonts w:ascii="Times New Roman" w:hAnsi="Times New Roman" w:cs="Times New Roman"/>
          <w:sz w:val="24"/>
        </w:rPr>
        <w:t>jn dorsvloer zou komen dorsen, zou</w:t>
      </w:r>
      <w:r w:rsidR="00B57FAC">
        <w:rPr>
          <w:rFonts w:ascii="Times New Roman" w:hAnsi="Times New Roman" w:cs="Times New Roman"/>
          <w:sz w:val="24"/>
        </w:rPr>
        <w:t xml:space="preserve">den </w:t>
      </w:r>
      <w:r w:rsidR="00B57FAC" w:rsidRPr="00B57FAC">
        <w:rPr>
          <w:rFonts w:ascii="Times New Roman" w:hAnsi="Times New Roman" w:cs="Times New Roman"/>
          <w:sz w:val="24"/>
        </w:rPr>
        <w:t>er geen zware granen over</w:t>
      </w:r>
      <w:r w:rsidR="00B57FAC">
        <w:rPr>
          <w:rFonts w:ascii="Times New Roman" w:hAnsi="Times New Roman" w:cs="Times New Roman"/>
          <w:sz w:val="24"/>
        </w:rPr>
        <w:t xml:space="preserve"> zijn</w:t>
      </w:r>
      <w:r w:rsidR="00B57FAC" w:rsidRPr="00B57FAC">
        <w:rPr>
          <w:rFonts w:ascii="Times New Roman" w:hAnsi="Times New Roman" w:cs="Times New Roman"/>
          <w:sz w:val="24"/>
        </w:rPr>
        <w:t>.</w:t>
      </w:r>
      <w:r w:rsidR="00B57FAC">
        <w:rPr>
          <w:rFonts w:ascii="Times New Roman" w:hAnsi="Times New Roman" w:cs="Times New Roman"/>
          <w:sz w:val="24"/>
        </w:rPr>
        <w:t>”</w:t>
      </w:r>
      <w:r w:rsidR="00B57FAC" w:rsidRPr="00B57FAC">
        <w:rPr>
          <w:rFonts w:ascii="Times New Roman" w:hAnsi="Times New Roman" w:cs="Times New Roman"/>
          <w:sz w:val="24"/>
        </w:rPr>
        <w:t xml:space="preserve"> Dit bewijst hoe d</w:t>
      </w:r>
      <w:r w:rsidR="00B57FAC">
        <w:rPr>
          <w:rFonts w:ascii="Times New Roman" w:hAnsi="Times New Roman" w:cs="Times New Roman"/>
          <w:sz w:val="24"/>
        </w:rPr>
        <w:t>iep en geestelijk traag het leven van veel Ontwaakten gezonken was.</w:t>
      </w:r>
    </w:p>
    <w:p w14:paraId="3EB1E2BB" w14:textId="77777777" w:rsidR="001F683D" w:rsidRDefault="001F683D" w:rsidP="0031688F">
      <w:pPr>
        <w:pStyle w:val="Geenafstand"/>
        <w:jc w:val="both"/>
        <w:rPr>
          <w:rFonts w:ascii="Times New Roman" w:hAnsi="Times New Roman" w:cs="Times New Roman"/>
          <w:sz w:val="24"/>
        </w:rPr>
      </w:pPr>
      <w:bookmarkStart w:id="33" w:name="_Hlk198539298"/>
    </w:p>
    <w:p w14:paraId="58F025EC" w14:textId="40FCA3FF" w:rsidR="007E306A" w:rsidRPr="00B57FAC" w:rsidRDefault="007E306A" w:rsidP="00AE2258">
      <w:pPr>
        <w:pStyle w:val="Geenafstand"/>
        <w:numPr>
          <w:ilvl w:val="0"/>
          <w:numId w:val="15"/>
        </w:numPr>
        <w:jc w:val="both"/>
        <w:rPr>
          <w:rFonts w:ascii="Times New Roman" w:hAnsi="Times New Roman" w:cs="Times New Roman"/>
          <w:b/>
          <w:bCs/>
          <w:sz w:val="24"/>
        </w:rPr>
      </w:pPr>
      <w:r w:rsidRPr="00B57FAC">
        <w:rPr>
          <w:rFonts w:ascii="Times New Roman" w:hAnsi="Times New Roman" w:cs="Times New Roman"/>
          <w:b/>
          <w:bCs/>
          <w:sz w:val="24"/>
        </w:rPr>
        <w:t xml:space="preserve">Wie was deze </w:t>
      </w:r>
      <w:proofErr w:type="spellStart"/>
      <w:r w:rsidRPr="00B57FAC">
        <w:rPr>
          <w:rFonts w:ascii="Times New Roman" w:hAnsi="Times New Roman" w:cs="Times New Roman"/>
          <w:b/>
          <w:bCs/>
          <w:sz w:val="24"/>
        </w:rPr>
        <w:t>Wilhelm</w:t>
      </w:r>
      <w:r w:rsidR="00B57FAC">
        <w:rPr>
          <w:rFonts w:ascii="Times New Roman" w:hAnsi="Times New Roman" w:cs="Times New Roman"/>
          <w:b/>
          <w:bCs/>
          <w:sz w:val="24"/>
        </w:rPr>
        <w:t>i</w:t>
      </w:r>
      <w:proofErr w:type="spellEnd"/>
      <w:r w:rsidRPr="00B57FAC">
        <w:rPr>
          <w:rFonts w:ascii="Times New Roman" w:hAnsi="Times New Roman" w:cs="Times New Roman"/>
          <w:b/>
          <w:bCs/>
          <w:sz w:val="24"/>
        </w:rPr>
        <w:t xml:space="preserve"> </w:t>
      </w:r>
      <w:proofErr w:type="spellStart"/>
      <w:r w:rsidRPr="00B57FAC">
        <w:rPr>
          <w:rFonts w:ascii="Times New Roman" w:hAnsi="Times New Roman" w:cs="Times New Roman"/>
          <w:b/>
          <w:bCs/>
          <w:sz w:val="24"/>
        </w:rPr>
        <w:t>Malmivaara</w:t>
      </w:r>
      <w:proofErr w:type="spellEnd"/>
      <w:r w:rsidRPr="00B57FAC">
        <w:rPr>
          <w:rFonts w:ascii="Times New Roman" w:hAnsi="Times New Roman" w:cs="Times New Roman"/>
          <w:b/>
          <w:bCs/>
          <w:sz w:val="24"/>
        </w:rPr>
        <w:t xml:space="preserve">? </w:t>
      </w:r>
    </w:p>
    <w:bookmarkEnd w:id="33"/>
    <w:p w14:paraId="2E835570" w14:textId="77777777" w:rsidR="00182A68" w:rsidRDefault="007E306A" w:rsidP="0031688F">
      <w:pPr>
        <w:pStyle w:val="Geenafstand"/>
        <w:jc w:val="both"/>
        <w:rPr>
          <w:rFonts w:ascii="Times New Roman" w:hAnsi="Times New Roman" w:cs="Times New Roman"/>
          <w:sz w:val="24"/>
        </w:rPr>
      </w:pPr>
      <w:proofErr w:type="spellStart"/>
      <w:r w:rsidRPr="007E306A">
        <w:rPr>
          <w:rFonts w:ascii="Times New Roman" w:hAnsi="Times New Roman" w:cs="Times New Roman"/>
          <w:sz w:val="24"/>
        </w:rPr>
        <w:t>Wilhelmi</w:t>
      </w:r>
      <w:proofErr w:type="spellEnd"/>
      <w:r w:rsidRPr="007E306A">
        <w:rPr>
          <w:rFonts w:ascii="Times New Roman" w:hAnsi="Times New Roman" w:cs="Times New Roman"/>
          <w:sz w:val="24"/>
        </w:rPr>
        <w:t xml:space="preserve"> </w:t>
      </w:r>
      <w:bookmarkStart w:id="34" w:name="_Hlk181267373"/>
      <w:proofErr w:type="spellStart"/>
      <w:r w:rsidRPr="007E306A">
        <w:rPr>
          <w:rFonts w:ascii="Times New Roman" w:hAnsi="Times New Roman" w:cs="Times New Roman"/>
          <w:sz w:val="24"/>
        </w:rPr>
        <w:t>Malmivaara</w:t>
      </w:r>
      <w:proofErr w:type="spellEnd"/>
      <w:r w:rsidRPr="007E306A">
        <w:rPr>
          <w:rFonts w:ascii="Times New Roman" w:hAnsi="Times New Roman" w:cs="Times New Roman"/>
          <w:sz w:val="24"/>
        </w:rPr>
        <w:t xml:space="preserve"> </w:t>
      </w:r>
      <w:bookmarkEnd w:id="34"/>
      <w:r w:rsidRPr="007E306A">
        <w:rPr>
          <w:rFonts w:ascii="Times New Roman" w:hAnsi="Times New Roman" w:cs="Times New Roman"/>
          <w:sz w:val="24"/>
        </w:rPr>
        <w:t xml:space="preserve">werd </w:t>
      </w:r>
      <w:r w:rsidR="00182A68">
        <w:rPr>
          <w:rFonts w:ascii="Times New Roman" w:hAnsi="Times New Roman" w:cs="Times New Roman"/>
          <w:sz w:val="24"/>
        </w:rPr>
        <w:t>op 13 februari</w:t>
      </w:r>
      <w:r w:rsidRPr="007E306A">
        <w:rPr>
          <w:rFonts w:ascii="Times New Roman" w:hAnsi="Times New Roman" w:cs="Times New Roman"/>
          <w:sz w:val="24"/>
        </w:rPr>
        <w:t xml:space="preserve"> 1854 in </w:t>
      </w:r>
      <w:proofErr w:type="spellStart"/>
      <w:r w:rsidRPr="007E306A">
        <w:rPr>
          <w:rFonts w:ascii="Times New Roman" w:hAnsi="Times New Roman" w:cs="Times New Roman"/>
          <w:sz w:val="24"/>
        </w:rPr>
        <w:t>Lapua</w:t>
      </w:r>
      <w:proofErr w:type="spellEnd"/>
      <w:r w:rsidR="00182A68">
        <w:rPr>
          <w:rFonts w:ascii="Times New Roman" w:hAnsi="Times New Roman" w:cs="Times New Roman"/>
          <w:sz w:val="24"/>
        </w:rPr>
        <w:t>, in het westen van Finland,</w:t>
      </w:r>
      <w:r w:rsidRPr="007E306A">
        <w:rPr>
          <w:rFonts w:ascii="Times New Roman" w:hAnsi="Times New Roman" w:cs="Times New Roman"/>
          <w:sz w:val="24"/>
        </w:rPr>
        <w:t xml:space="preserve"> geboren</w:t>
      </w:r>
      <w:r w:rsidR="00182A68">
        <w:rPr>
          <w:rFonts w:ascii="Times New Roman" w:hAnsi="Times New Roman" w:cs="Times New Roman"/>
          <w:sz w:val="24"/>
        </w:rPr>
        <w:t xml:space="preserve">. </w:t>
      </w:r>
    </w:p>
    <w:p w14:paraId="35AC019E" w14:textId="77777777" w:rsidR="00B57FAC" w:rsidRDefault="00182A68" w:rsidP="0031688F">
      <w:pPr>
        <w:pStyle w:val="Geenafstand"/>
        <w:jc w:val="both"/>
        <w:rPr>
          <w:rFonts w:ascii="Times New Roman" w:hAnsi="Times New Roman" w:cs="Times New Roman"/>
          <w:sz w:val="24"/>
          <w:szCs w:val="24"/>
        </w:rPr>
      </w:pPr>
      <w:r>
        <w:rPr>
          <w:rFonts w:ascii="Times New Roman" w:hAnsi="Times New Roman" w:cs="Times New Roman"/>
          <w:sz w:val="24"/>
        </w:rPr>
        <w:t xml:space="preserve">Zijn vader was de Finse priester </w:t>
      </w:r>
      <w:r w:rsidRPr="00182A68">
        <w:rPr>
          <w:rFonts w:ascii="Times New Roman" w:hAnsi="Times New Roman" w:cs="Times New Roman"/>
          <w:sz w:val="24"/>
        </w:rPr>
        <w:t xml:space="preserve">Nils </w:t>
      </w:r>
      <w:proofErr w:type="spellStart"/>
      <w:r w:rsidRPr="00182A68">
        <w:rPr>
          <w:rFonts w:ascii="Times New Roman" w:hAnsi="Times New Roman" w:cs="Times New Roman"/>
          <w:sz w:val="24"/>
        </w:rPr>
        <w:t>Gustaf</w:t>
      </w:r>
      <w:proofErr w:type="spellEnd"/>
      <w:r w:rsidRPr="00182A68">
        <w:rPr>
          <w:rFonts w:ascii="Times New Roman" w:hAnsi="Times New Roman" w:cs="Times New Roman"/>
          <w:sz w:val="24"/>
        </w:rPr>
        <w:t xml:space="preserve"> (</w:t>
      </w:r>
      <w:proofErr w:type="spellStart"/>
      <w:r w:rsidRPr="00182A68">
        <w:rPr>
          <w:rFonts w:ascii="Times New Roman" w:hAnsi="Times New Roman" w:cs="Times New Roman"/>
          <w:sz w:val="24"/>
        </w:rPr>
        <w:t>Niilo</w:t>
      </w:r>
      <w:proofErr w:type="spellEnd"/>
      <w:r w:rsidRPr="00182A68">
        <w:rPr>
          <w:rFonts w:ascii="Times New Roman" w:hAnsi="Times New Roman" w:cs="Times New Roman"/>
          <w:sz w:val="24"/>
        </w:rPr>
        <w:t xml:space="preserve"> </w:t>
      </w:r>
      <w:proofErr w:type="spellStart"/>
      <w:r w:rsidRPr="00182A68">
        <w:rPr>
          <w:rFonts w:ascii="Times New Roman" w:hAnsi="Times New Roman" w:cs="Times New Roman"/>
          <w:sz w:val="24"/>
        </w:rPr>
        <w:t>Kustaa</w:t>
      </w:r>
      <w:proofErr w:type="spellEnd"/>
      <w:r w:rsidRPr="00182A68">
        <w:rPr>
          <w:rFonts w:ascii="Times New Roman" w:hAnsi="Times New Roman" w:cs="Times New Roman"/>
          <w:sz w:val="24"/>
        </w:rPr>
        <w:t>) Malmberg</w:t>
      </w:r>
      <w:r>
        <w:rPr>
          <w:rFonts w:ascii="Times New Roman" w:hAnsi="Times New Roman" w:cs="Times New Roman"/>
          <w:sz w:val="24"/>
        </w:rPr>
        <w:t>. Over deze prediker en vriend van Ruotsalainen is geschreven in het hoofdstuk “</w:t>
      </w:r>
      <w:r w:rsidRPr="00182A68">
        <w:rPr>
          <w:rFonts w:ascii="Times New Roman" w:hAnsi="Times New Roman" w:cs="Times New Roman"/>
          <w:sz w:val="24"/>
          <w:szCs w:val="24"/>
        </w:rPr>
        <w:t>Vrienden en medepredikers van Ruotsalainen</w:t>
      </w:r>
      <w:r>
        <w:rPr>
          <w:rFonts w:ascii="Times New Roman" w:hAnsi="Times New Roman" w:cs="Times New Roman"/>
          <w:sz w:val="24"/>
          <w:szCs w:val="24"/>
        </w:rPr>
        <w:t>”</w:t>
      </w:r>
      <w:r w:rsidRPr="00182A68">
        <w:rPr>
          <w:rFonts w:ascii="Times New Roman" w:hAnsi="Times New Roman" w:cs="Times New Roman"/>
          <w:sz w:val="24"/>
          <w:szCs w:val="24"/>
        </w:rPr>
        <w:t>.</w:t>
      </w:r>
      <w:r>
        <w:rPr>
          <w:rFonts w:ascii="Times New Roman" w:hAnsi="Times New Roman" w:cs="Times New Roman"/>
          <w:sz w:val="24"/>
          <w:szCs w:val="24"/>
        </w:rPr>
        <w:t xml:space="preserve"> </w:t>
      </w:r>
    </w:p>
    <w:p w14:paraId="05CAE6A5" w14:textId="41EFB830" w:rsidR="00182A68" w:rsidRDefault="00182A68" w:rsidP="0031688F">
      <w:pPr>
        <w:pStyle w:val="Geenafstand"/>
        <w:jc w:val="both"/>
        <w:rPr>
          <w:rFonts w:ascii="Times New Roman" w:hAnsi="Times New Roman" w:cs="Times New Roman"/>
          <w:sz w:val="24"/>
        </w:rPr>
      </w:pPr>
      <w:r>
        <w:rPr>
          <w:rFonts w:ascii="Times New Roman" w:hAnsi="Times New Roman" w:cs="Times New Roman"/>
          <w:sz w:val="24"/>
          <w:szCs w:val="24"/>
        </w:rPr>
        <w:t xml:space="preserve">Nadat Niels Gustaaf in 1853 voor de tweede keer trouwde, nu met </w:t>
      </w:r>
      <w:r w:rsidRPr="00182A68">
        <w:rPr>
          <w:rFonts w:ascii="Times New Roman" w:hAnsi="Times New Roman" w:cs="Times New Roman"/>
          <w:sz w:val="24"/>
          <w:szCs w:val="24"/>
        </w:rPr>
        <w:t xml:space="preserve"> Helena </w:t>
      </w:r>
      <w:proofErr w:type="spellStart"/>
      <w:r w:rsidRPr="00182A68">
        <w:rPr>
          <w:rFonts w:ascii="Times New Roman" w:hAnsi="Times New Roman" w:cs="Times New Roman"/>
          <w:sz w:val="24"/>
          <w:szCs w:val="24"/>
        </w:rPr>
        <w:t>Jaakontytär</w:t>
      </w:r>
      <w:proofErr w:type="spellEnd"/>
      <w:r w:rsidRPr="00182A68">
        <w:rPr>
          <w:rFonts w:ascii="Times New Roman" w:hAnsi="Times New Roman" w:cs="Times New Roman"/>
          <w:sz w:val="24"/>
          <w:szCs w:val="24"/>
        </w:rPr>
        <w:t xml:space="preserve"> </w:t>
      </w:r>
      <w:proofErr w:type="spellStart"/>
      <w:r w:rsidRPr="00182A68">
        <w:rPr>
          <w:rFonts w:ascii="Times New Roman" w:hAnsi="Times New Roman" w:cs="Times New Roman"/>
          <w:sz w:val="24"/>
          <w:szCs w:val="24"/>
        </w:rPr>
        <w:t>Huhtala</w:t>
      </w:r>
      <w:proofErr w:type="spellEnd"/>
      <w:r>
        <w:rPr>
          <w:rFonts w:ascii="Times New Roman" w:hAnsi="Times New Roman" w:cs="Times New Roman"/>
          <w:sz w:val="24"/>
          <w:szCs w:val="24"/>
        </w:rPr>
        <w:t xml:space="preserve"> (1818-1882) werd een jaar later </w:t>
      </w:r>
      <w:proofErr w:type="spellStart"/>
      <w:r>
        <w:rPr>
          <w:rFonts w:ascii="Times New Roman" w:hAnsi="Times New Roman" w:cs="Times New Roman"/>
          <w:sz w:val="24"/>
          <w:szCs w:val="24"/>
        </w:rPr>
        <w:t>Wilhelmi</w:t>
      </w:r>
      <w:proofErr w:type="spellEnd"/>
      <w:r>
        <w:rPr>
          <w:rFonts w:ascii="Times New Roman" w:hAnsi="Times New Roman" w:cs="Times New Roman"/>
          <w:sz w:val="24"/>
          <w:szCs w:val="24"/>
        </w:rPr>
        <w:t xml:space="preserve"> geboren. </w:t>
      </w:r>
      <w:r w:rsidR="007E306A" w:rsidRPr="007E306A">
        <w:rPr>
          <w:rFonts w:ascii="Times New Roman" w:hAnsi="Times New Roman" w:cs="Times New Roman"/>
          <w:sz w:val="24"/>
        </w:rPr>
        <w:t xml:space="preserve">Nils </w:t>
      </w:r>
      <w:proofErr w:type="spellStart"/>
      <w:r w:rsidR="007E306A" w:rsidRPr="007E306A">
        <w:rPr>
          <w:rFonts w:ascii="Times New Roman" w:hAnsi="Times New Roman" w:cs="Times New Roman"/>
          <w:sz w:val="24"/>
        </w:rPr>
        <w:t>Gustaf</w:t>
      </w:r>
      <w:proofErr w:type="spellEnd"/>
      <w:r w:rsidR="007E306A" w:rsidRPr="007E306A">
        <w:rPr>
          <w:rFonts w:ascii="Times New Roman" w:hAnsi="Times New Roman" w:cs="Times New Roman"/>
          <w:sz w:val="24"/>
        </w:rPr>
        <w:t xml:space="preserve"> stierf toen </w:t>
      </w:r>
      <w:proofErr w:type="spellStart"/>
      <w:r w:rsidR="007E306A" w:rsidRPr="007E306A">
        <w:rPr>
          <w:rFonts w:ascii="Times New Roman" w:hAnsi="Times New Roman" w:cs="Times New Roman"/>
          <w:sz w:val="24"/>
        </w:rPr>
        <w:t>Wilhelmi</w:t>
      </w:r>
      <w:proofErr w:type="spellEnd"/>
      <w:r w:rsidR="007E306A" w:rsidRPr="007E306A">
        <w:rPr>
          <w:rFonts w:ascii="Times New Roman" w:hAnsi="Times New Roman" w:cs="Times New Roman"/>
          <w:sz w:val="24"/>
        </w:rPr>
        <w:t xml:space="preserve"> nog maar vier jaar oud was, en zijn moeder Helena en Sven </w:t>
      </w:r>
      <w:proofErr w:type="spellStart"/>
      <w:r w:rsidR="007E306A" w:rsidRPr="007E306A">
        <w:rPr>
          <w:rFonts w:ascii="Times New Roman" w:hAnsi="Times New Roman" w:cs="Times New Roman"/>
          <w:sz w:val="24"/>
        </w:rPr>
        <w:t>Toppari</w:t>
      </w:r>
      <w:proofErr w:type="spellEnd"/>
      <w:r w:rsidR="007E306A" w:rsidRPr="007E306A">
        <w:rPr>
          <w:rFonts w:ascii="Times New Roman" w:hAnsi="Times New Roman" w:cs="Times New Roman"/>
          <w:sz w:val="24"/>
        </w:rPr>
        <w:t xml:space="preserve"> uit </w:t>
      </w:r>
      <w:proofErr w:type="spellStart"/>
      <w:r w:rsidR="007E306A" w:rsidRPr="007E306A">
        <w:rPr>
          <w:rFonts w:ascii="Times New Roman" w:hAnsi="Times New Roman" w:cs="Times New Roman"/>
          <w:sz w:val="24"/>
        </w:rPr>
        <w:t>Körtti</w:t>
      </w:r>
      <w:proofErr w:type="spellEnd"/>
      <w:r w:rsidR="007E306A" w:rsidRPr="007E306A">
        <w:rPr>
          <w:rFonts w:ascii="Times New Roman" w:hAnsi="Times New Roman" w:cs="Times New Roman"/>
          <w:sz w:val="24"/>
        </w:rPr>
        <w:t>, die als voogden waren aangesteld, waren verantwoordelijk voor het opvoeden van de jongen.</w:t>
      </w:r>
    </w:p>
    <w:p w14:paraId="17E59C60" w14:textId="37E27910" w:rsidR="00182A68" w:rsidRDefault="00182A68" w:rsidP="0031688F">
      <w:pPr>
        <w:pStyle w:val="Geenafstand"/>
        <w:jc w:val="both"/>
        <w:rPr>
          <w:rFonts w:ascii="Times New Roman" w:hAnsi="Times New Roman" w:cs="Times New Roman"/>
          <w:sz w:val="24"/>
        </w:rPr>
      </w:pPr>
      <w:r>
        <w:rPr>
          <w:rFonts w:ascii="Times New Roman" w:hAnsi="Times New Roman" w:cs="Times New Roman"/>
          <w:sz w:val="24"/>
        </w:rPr>
        <w:t>Doordat er bijna geen inkom</w:t>
      </w:r>
      <w:r w:rsidR="00A8265F">
        <w:rPr>
          <w:rFonts w:ascii="Times New Roman" w:hAnsi="Times New Roman" w:cs="Times New Roman"/>
          <w:sz w:val="24"/>
        </w:rPr>
        <w:t>sten was</w:t>
      </w:r>
      <w:r>
        <w:rPr>
          <w:rFonts w:ascii="Times New Roman" w:hAnsi="Times New Roman" w:cs="Times New Roman"/>
          <w:sz w:val="24"/>
        </w:rPr>
        <w:t xml:space="preserve">, geraakte het gezin in grote armoede. </w:t>
      </w:r>
      <w:proofErr w:type="spellStart"/>
      <w:r w:rsidR="007E306A" w:rsidRPr="007E306A">
        <w:rPr>
          <w:rFonts w:ascii="Times New Roman" w:hAnsi="Times New Roman" w:cs="Times New Roman"/>
          <w:sz w:val="24"/>
        </w:rPr>
        <w:t>Wilhelmi</w:t>
      </w:r>
      <w:proofErr w:type="spellEnd"/>
      <w:r w:rsidR="007E306A" w:rsidRPr="007E306A">
        <w:rPr>
          <w:rFonts w:ascii="Times New Roman" w:hAnsi="Times New Roman" w:cs="Times New Roman"/>
          <w:sz w:val="24"/>
        </w:rPr>
        <w:t xml:space="preserve"> groeide op in slechte omstandigheden en al vroeg begreep hij dat van hem werd verwacht dat hij zijn vader zou opvolgen in de leiding van de Ontwaakten.</w:t>
      </w:r>
    </w:p>
    <w:p w14:paraId="04621EBA" w14:textId="0C2995CD" w:rsidR="008478A1" w:rsidRDefault="008478A1" w:rsidP="0031688F">
      <w:pPr>
        <w:pStyle w:val="Geenafstand"/>
        <w:jc w:val="both"/>
        <w:rPr>
          <w:rFonts w:ascii="Times New Roman" w:hAnsi="Times New Roman" w:cs="Times New Roman"/>
          <w:sz w:val="24"/>
        </w:rPr>
      </w:pPr>
      <w:r>
        <w:rPr>
          <w:rFonts w:ascii="Times New Roman" w:hAnsi="Times New Roman" w:cs="Times New Roman"/>
          <w:sz w:val="24"/>
        </w:rPr>
        <w:t>In zijn jonge jaren ging hij al vroeg mee naar de kerk. Een middel d</w:t>
      </w:r>
      <w:r w:rsidR="00B57FAC">
        <w:rPr>
          <w:rFonts w:ascii="Times New Roman" w:hAnsi="Times New Roman" w:cs="Times New Roman"/>
          <w:sz w:val="24"/>
        </w:rPr>
        <w:t>at</w:t>
      </w:r>
      <w:r>
        <w:rPr>
          <w:rFonts w:ascii="Times New Roman" w:hAnsi="Times New Roman" w:cs="Times New Roman"/>
          <w:sz w:val="24"/>
        </w:rPr>
        <w:t xml:space="preserve"> gebruikt werd om hem wakker te houden tijdens de lange preken was een stuk kaas. Dit had </w:t>
      </w:r>
      <w:r w:rsidR="00B57FAC">
        <w:rPr>
          <w:rFonts w:ascii="Times New Roman" w:hAnsi="Times New Roman" w:cs="Times New Roman"/>
          <w:sz w:val="24"/>
        </w:rPr>
        <w:t xml:space="preserve">namelijk tot </w:t>
      </w:r>
      <w:r>
        <w:rPr>
          <w:rFonts w:ascii="Times New Roman" w:hAnsi="Times New Roman" w:cs="Times New Roman"/>
          <w:sz w:val="24"/>
        </w:rPr>
        <w:t xml:space="preserve">nut </w:t>
      </w:r>
      <w:r w:rsidR="00B57FAC">
        <w:rPr>
          <w:rFonts w:ascii="Times New Roman" w:hAnsi="Times New Roman" w:cs="Times New Roman"/>
          <w:sz w:val="24"/>
        </w:rPr>
        <w:t xml:space="preserve">dat </w:t>
      </w:r>
      <w:r>
        <w:rPr>
          <w:rFonts w:ascii="Times New Roman" w:hAnsi="Times New Roman" w:cs="Times New Roman"/>
          <w:sz w:val="24"/>
        </w:rPr>
        <w:t xml:space="preserve">hij </w:t>
      </w:r>
      <w:r w:rsidR="00B57FAC">
        <w:rPr>
          <w:rFonts w:ascii="Times New Roman" w:hAnsi="Times New Roman" w:cs="Times New Roman"/>
          <w:sz w:val="24"/>
        </w:rPr>
        <w:t>wakker blee</w:t>
      </w:r>
      <w:r w:rsidR="006A523D">
        <w:rPr>
          <w:rFonts w:ascii="Times New Roman" w:hAnsi="Times New Roman" w:cs="Times New Roman"/>
          <w:sz w:val="24"/>
        </w:rPr>
        <w:t>f</w:t>
      </w:r>
      <w:r>
        <w:rPr>
          <w:rFonts w:ascii="Times New Roman" w:hAnsi="Times New Roman" w:cs="Times New Roman"/>
          <w:sz w:val="24"/>
        </w:rPr>
        <w:t xml:space="preserve"> en </w:t>
      </w:r>
      <w:r w:rsidR="00B57FAC">
        <w:rPr>
          <w:rFonts w:ascii="Times New Roman" w:hAnsi="Times New Roman" w:cs="Times New Roman"/>
          <w:sz w:val="24"/>
        </w:rPr>
        <w:t xml:space="preserve">zodoende </w:t>
      </w:r>
      <w:r>
        <w:rPr>
          <w:rFonts w:ascii="Times New Roman" w:hAnsi="Times New Roman" w:cs="Times New Roman"/>
          <w:sz w:val="24"/>
        </w:rPr>
        <w:t xml:space="preserve">achting </w:t>
      </w:r>
      <w:r w:rsidR="00B57FAC">
        <w:rPr>
          <w:rFonts w:ascii="Times New Roman" w:hAnsi="Times New Roman" w:cs="Times New Roman"/>
          <w:sz w:val="24"/>
        </w:rPr>
        <w:t xml:space="preserve">kreeg </w:t>
      </w:r>
      <w:r>
        <w:rPr>
          <w:rFonts w:ascii="Times New Roman" w:hAnsi="Times New Roman" w:cs="Times New Roman"/>
          <w:sz w:val="24"/>
        </w:rPr>
        <w:t>voor de eredienst en de prediking.</w:t>
      </w:r>
    </w:p>
    <w:p w14:paraId="62BD071D" w14:textId="5E663015" w:rsidR="008478A1" w:rsidRDefault="008478A1" w:rsidP="0031688F">
      <w:pPr>
        <w:pStyle w:val="Geenafstand"/>
        <w:jc w:val="both"/>
        <w:rPr>
          <w:rFonts w:ascii="Times New Roman" w:hAnsi="Times New Roman" w:cs="Times New Roman"/>
          <w:sz w:val="24"/>
        </w:rPr>
      </w:pPr>
      <w:r>
        <w:rPr>
          <w:rFonts w:ascii="Times New Roman" w:hAnsi="Times New Roman" w:cs="Times New Roman"/>
          <w:sz w:val="24"/>
        </w:rPr>
        <w:t>Ook kwamen in die tijd Ontwaakte mensen bij hem thuis waardoor hij al vroeg leerde wat de praktij</w:t>
      </w:r>
      <w:r w:rsidR="006A523D">
        <w:rPr>
          <w:rFonts w:ascii="Times New Roman" w:hAnsi="Times New Roman" w:cs="Times New Roman"/>
          <w:sz w:val="24"/>
        </w:rPr>
        <w:t>k</w:t>
      </w:r>
      <w:r>
        <w:rPr>
          <w:rFonts w:ascii="Times New Roman" w:hAnsi="Times New Roman" w:cs="Times New Roman"/>
          <w:sz w:val="24"/>
        </w:rPr>
        <w:t xml:space="preserve"> van het christendom inh</w:t>
      </w:r>
      <w:r w:rsidR="006A523D">
        <w:rPr>
          <w:rFonts w:ascii="Times New Roman" w:hAnsi="Times New Roman" w:cs="Times New Roman"/>
          <w:sz w:val="24"/>
        </w:rPr>
        <w:t>ield</w:t>
      </w:r>
      <w:r>
        <w:rPr>
          <w:rFonts w:ascii="Times New Roman" w:hAnsi="Times New Roman" w:cs="Times New Roman"/>
          <w:sz w:val="24"/>
        </w:rPr>
        <w:t xml:space="preserve">. Ook ging Gods Woord dagelijks open en werd hem eruit voorgelezen of moest hij het zelf lezen. Na het sterven van zijn vader erfde hij de oude Bijbel en andere boeken van bijv. </w:t>
      </w:r>
      <w:proofErr w:type="spellStart"/>
      <w:r>
        <w:rPr>
          <w:rFonts w:ascii="Times New Roman" w:hAnsi="Times New Roman" w:cs="Times New Roman"/>
          <w:sz w:val="24"/>
        </w:rPr>
        <w:t>Wegelius</w:t>
      </w:r>
      <w:proofErr w:type="spellEnd"/>
      <w:r>
        <w:rPr>
          <w:rFonts w:ascii="Times New Roman" w:hAnsi="Times New Roman" w:cs="Times New Roman"/>
          <w:sz w:val="24"/>
        </w:rPr>
        <w:t xml:space="preserve">. </w:t>
      </w:r>
    </w:p>
    <w:p w14:paraId="69F64C18" w14:textId="6A0D26A3" w:rsidR="00182A68" w:rsidRDefault="00182A68" w:rsidP="0031688F">
      <w:pPr>
        <w:pStyle w:val="Geenafstand"/>
        <w:jc w:val="both"/>
        <w:rPr>
          <w:rFonts w:ascii="Times New Roman" w:hAnsi="Times New Roman" w:cs="Times New Roman"/>
          <w:sz w:val="24"/>
        </w:rPr>
      </w:pPr>
      <w:r>
        <w:rPr>
          <w:rFonts w:ascii="Times New Roman" w:hAnsi="Times New Roman" w:cs="Times New Roman"/>
          <w:sz w:val="24"/>
        </w:rPr>
        <w:t xml:space="preserve">In </w:t>
      </w:r>
      <w:r w:rsidRPr="00182A68">
        <w:rPr>
          <w:rFonts w:ascii="Times New Roman" w:hAnsi="Times New Roman" w:cs="Times New Roman"/>
          <w:sz w:val="24"/>
        </w:rPr>
        <w:t>1864 </w:t>
      </w:r>
      <w:r>
        <w:rPr>
          <w:rFonts w:ascii="Times New Roman" w:hAnsi="Times New Roman" w:cs="Times New Roman"/>
          <w:sz w:val="24"/>
        </w:rPr>
        <w:t xml:space="preserve">slaagde </w:t>
      </w:r>
      <w:proofErr w:type="spellStart"/>
      <w:r>
        <w:rPr>
          <w:rFonts w:ascii="Times New Roman" w:hAnsi="Times New Roman" w:cs="Times New Roman"/>
          <w:sz w:val="24"/>
        </w:rPr>
        <w:t>Wilhelmi</w:t>
      </w:r>
      <w:proofErr w:type="spellEnd"/>
      <w:r>
        <w:rPr>
          <w:rFonts w:ascii="Times New Roman" w:hAnsi="Times New Roman" w:cs="Times New Roman"/>
          <w:sz w:val="24"/>
        </w:rPr>
        <w:t xml:space="preserve"> voor het toelatingsexamen om naar de hoge school in de, in West-Finland gelegen stad </w:t>
      </w:r>
      <w:proofErr w:type="spellStart"/>
      <w:r>
        <w:rPr>
          <w:rFonts w:ascii="Times New Roman" w:hAnsi="Times New Roman" w:cs="Times New Roman"/>
          <w:sz w:val="24"/>
        </w:rPr>
        <w:t>Vaasa</w:t>
      </w:r>
      <w:proofErr w:type="spellEnd"/>
      <w:r>
        <w:rPr>
          <w:rFonts w:ascii="Times New Roman" w:hAnsi="Times New Roman" w:cs="Times New Roman"/>
          <w:sz w:val="24"/>
        </w:rPr>
        <w:t xml:space="preserve"> te mogen gaan.</w:t>
      </w:r>
      <w:r w:rsidR="00EF3935">
        <w:rPr>
          <w:rFonts w:ascii="Times New Roman" w:hAnsi="Times New Roman" w:cs="Times New Roman"/>
          <w:sz w:val="24"/>
        </w:rPr>
        <w:t xml:space="preserve"> </w:t>
      </w:r>
      <w:r w:rsidRPr="00182A68">
        <w:rPr>
          <w:rFonts w:ascii="Times New Roman" w:hAnsi="Times New Roman" w:cs="Times New Roman"/>
          <w:sz w:val="24"/>
        </w:rPr>
        <w:t>Om haar zoon in de schoolstad te onderhouden, besloot de moeder ook daarheen te verhuizen.</w:t>
      </w:r>
      <w:r>
        <w:rPr>
          <w:rFonts w:ascii="Times New Roman" w:hAnsi="Times New Roman" w:cs="Times New Roman"/>
          <w:sz w:val="24"/>
        </w:rPr>
        <w:t xml:space="preserve"> Deze periode was ook verre van makkelijk. </w:t>
      </w:r>
    </w:p>
    <w:p w14:paraId="49CFD8C4" w14:textId="1E7E20DC" w:rsidR="00182A68" w:rsidRDefault="00182A68" w:rsidP="0031688F">
      <w:pPr>
        <w:pStyle w:val="Geenafstand"/>
        <w:jc w:val="both"/>
        <w:rPr>
          <w:rFonts w:ascii="Times New Roman" w:hAnsi="Times New Roman" w:cs="Times New Roman"/>
          <w:sz w:val="24"/>
        </w:rPr>
      </w:pPr>
      <w:r>
        <w:rPr>
          <w:rFonts w:ascii="Times New Roman" w:hAnsi="Times New Roman" w:cs="Times New Roman"/>
          <w:sz w:val="24"/>
        </w:rPr>
        <w:t xml:space="preserve">In 1866 brak de </w:t>
      </w:r>
      <w:r w:rsidR="00B57FAC">
        <w:rPr>
          <w:rFonts w:ascii="Times New Roman" w:hAnsi="Times New Roman" w:cs="Times New Roman"/>
          <w:sz w:val="24"/>
        </w:rPr>
        <w:t>G</w:t>
      </w:r>
      <w:r>
        <w:rPr>
          <w:rFonts w:ascii="Times New Roman" w:hAnsi="Times New Roman" w:cs="Times New Roman"/>
          <w:sz w:val="24"/>
        </w:rPr>
        <w:t xml:space="preserve">rote </w:t>
      </w:r>
      <w:r w:rsidR="00B57FAC">
        <w:rPr>
          <w:rFonts w:ascii="Times New Roman" w:hAnsi="Times New Roman" w:cs="Times New Roman"/>
          <w:sz w:val="24"/>
        </w:rPr>
        <w:t>H</w:t>
      </w:r>
      <w:r>
        <w:rPr>
          <w:rFonts w:ascii="Times New Roman" w:hAnsi="Times New Roman" w:cs="Times New Roman"/>
          <w:sz w:val="24"/>
        </w:rPr>
        <w:t xml:space="preserve">ongersnood uit die aan 8% van de Finnen het leven kostte. Jaren van misoogst en ziekten trokken diepe sporen door Finland, maar ook door Zweden. </w:t>
      </w:r>
      <w:r w:rsidRPr="00182A68">
        <w:rPr>
          <w:rFonts w:ascii="Times New Roman" w:hAnsi="Times New Roman" w:cs="Times New Roman"/>
          <w:sz w:val="24"/>
        </w:rPr>
        <w:t xml:space="preserve">Zonder de hulp die ze van haar vrienden kreeg, had Helena Malmberg haar zoon niet in </w:t>
      </w:r>
      <w:proofErr w:type="spellStart"/>
      <w:r w:rsidRPr="00182A68">
        <w:rPr>
          <w:rFonts w:ascii="Times New Roman" w:hAnsi="Times New Roman" w:cs="Times New Roman"/>
          <w:sz w:val="24"/>
        </w:rPr>
        <w:t>Vaasa</w:t>
      </w:r>
      <w:proofErr w:type="spellEnd"/>
      <w:r w:rsidRPr="00182A68">
        <w:rPr>
          <w:rFonts w:ascii="Times New Roman" w:hAnsi="Times New Roman" w:cs="Times New Roman"/>
          <w:sz w:val="24"/>
        </w:rPr>
        <w:t xml:space="preserve"> kunnen opvoeden</w:t>
      </w:r>
      <w:r>
        <w:rPr>
          <w:rFonts w:ascii="Times New Roman" w:hAnsi="Times New Roman" w:cs="Times New Roman"/>
          <w:sz w:val="24"/>
        </w:rPr>
        <w:t xml:space="preserve"> </w:t>
      </w:r>
      <w:r>
        <w:rPr>
          <w:rFonts w:ascii="Times New Roman" w:hAnsi="Times New Roman" w:cs="Times New Roman"/>
          <w:sz w:val="24"/>
        </w:rPr>
        <w:lastRenderedPageBreak/>
        <w:t xml:space="preserve">en naar school laten gaan. Bij de boeren was soms nog wel wat te eten en boeren (die in de voetsporen van Ruotsalainen en Malmberg gingen) onderhielden moeder en kind in </w:t>
      </w:r>
      <w:proofErr w:type="spellStart"/>
      <w:r>
        <w:rPr>
          <w:rFonts w:ascii="Times New Roman" w:hAnsi="Times New Roman" w:cs="Times New Roman"/>
          <w:sz w:val="24"/>
        </w:rPr>
        <w:t>Vaasa</w:t>
      </w:r>
      <w:proofErr w:type="spellEnd"/>
      <w:r>
        <w:rPr>
          <w:rFonts w:ascii="Times New Roman" w:hAnsi="Times New Roman" w:cs="Times New Roman"/>
          <w:sz w:val="24"/>
        </w:rPr>
        <w:t xml:space="preserve">. </w:t>
      </w:r>
    </w:p>
    <w:p w14:paraId="73513716" w14:textId="6A19E902" w:rsidR="00182A68" w:rsidRDefault="00182A68" w:rsidP="0031688F">
      <w:pPr>
        <w:pStyle w:val="Geenafstand"/>
        <w:jc w:val="both"/>
        <w:rPr>
          <w:rFonts w:ascii="Times New Roman" w:hAnsi="Times New Roman" w:cs="Times New Roman"/>
          <w:sz w:val="24"/>
        </w:rPr>
      </w:pPr>
      <w:proofErr w:type="spellStart"/>
      <w:r w:rsidRPr="00182A68">
        <w:rPr>
          <w:rFonts w:ascii="Times New Roman" w:hAnsi="Times New Roman" w:cs="Times New Roman"/>
          <w:sz w:val="24"/>
        </w:rPr>
        <w:t>Wilhelmi</w:t>
      </w:r>
      <w:proofErr w:type="spellEnd"/>
      <w:r w:rsidRPr="00182A68">
        <w:rPr>
          <w:rFonts w:ascii="Times New Roman" w:hAnsi="Times New Roman" w:cs="Times New Roman"/>
          <w:sz w:val="24"/>
        </w:rPr>
        <w:t xml:space="preserve"> studeerde in 1874 af </w:t>
      </w:r>
      <w:r>
        <w:rPr>
          <w:rFonts w:ascii="Times New Roman" w:hAnsi="Times New Roman" w:cs="Times New Roman"/>
          <w:sz w:val="24"/>
        </w:rPr>
        <w:t>en verliet</w:t>
      </w:r>
      <w:r w:rsidR="00B57FAC">
        <w:rPr>
          <w:rFonts w:ascii="Times New Roman" w:hAnsi="Times New Roman" w:cs="Times New Roman"/>
          <w:sz w:val="24"/>
        </w:rPr>
        <w:t xml:space="preserve"> daarna de school</w:t>
      </w:r>
      <w:r w:rsidRPr="00182A68">
        <w:rPr>
          <w:rFonts w:ascii="Times New Roman" w:hAnsi="Times New Roman" w:cs="Times New Roman"/>
          <w:sz w:val="24"/>
        </w:rPr>
        <w:t>.</w:t>
      </w:r>
    </w:p>
    <w:p w14:paraId="60A1C8C1" w14:textId="2D387B4F" w:rsidR="00EF3935" w:rsidRDefault="00EF3935" w:rsidP="0031688F">
      <w:pPr>
        <w:pStyle w:val="Geenafstand"/>
        <w:jc w:val="both"/>
        <w:rPr>
          <w:rFonts w:ascii="Times New Roman" w:hAnsi="Times New Roman" w:cs="Times New Roman"/>
          <w:sz w:val="24"/>
        </w:rPr>
      </w:pPr>
      <w:proofErr w:type="spellStart"/>
      <w:r w:rsidRPr="00EF3935">
        <w:rPr>
          <w:rFonts w:ascii="Times New Roman" w:hAnsi="Times New Roman" w:cs="Times New Roman"/>
          <w:sz w:val="24"/>
        </w:rPr>
        <w:t>Malmivaara</w:t>
      </w:r>
      <w:proofErr w:type="spellEnd"/>
      <w:r w:rsidRPr="00EF3935">
        <w:rPr>
          <w:rFonts w:ascii="Times New Roman" w:hAnsi="Times New Roman" w:cs="Times New Roman"/>
          <w:sz w:val="24"/>
        </w:rPr>
        <w:t xml:space="preserve"> merkte de vurige wens van zijn vrome moeder op</w:t>
      </w:r>
      <w:r>
        <w:rPr>
          <w:rFonts w:ascii="Times New Roman" w:hAnsi="Times New Roman" w:cs="Times New Roman"/>
          <w:sz w:val="24"/>
        </w:rPr>
        <w:t>, die wenste dat hij p</w:t>
      </w:r>
      <w:r w:rsidRPr="00EF3935">
        <w:rPr>
          <w:rFonts w:ascii="Times New Roman" w:hAnsi="Times New Roman" w:cs="Times New Roman"/>
          <w:sz w:val="24"/>
        </w:rPr>
        <w:t>riester zou worden</w:t>
      </w:r>
      <w:r>
        <w:rPr>
          <w:rFonts w:ascii="Times New Roman" w:hAnsi="Times New Roman" w:cs="Times New Roman"/>
          <w:sz w:val="24"/>
        </w:rPr>
        <w:t>, net als zijn vader.</w:t>
      </w:r>
      <w:r w:rsidRPr="00EF3935">
        <w:rPr>
          <w:rFonts w:ascii="Times New Roman" w:hAnsi="Times New Roman" w:cs="Times New Roman"/>
          <w:sz w:val="24"/>
        </w:rPr>
        <w:t xml:space="preserve"> </w:t>
      </w:r>
      <w:r w:rsidR="008478A1">
        <w:rPr>
          <w:rFonts w:ascii="Times New Roman" w:hAnsi="Times New Roman" w:cs="Times New Roman"/>
          <w:sz w:val="24"/>
        </w:rPr>
        <w:t>Eerst had hij daar geen zin in van wege de algemene so</w:t>
      </w:r>
      <w:r w:rsidR="00B57FAC">
        <w:rPr>
          <w:rFonts w:ascii="Times New Roman" w:hAnsi="Times New Roman" w:cs="Times New Roman"/>
          <w:sz w:val="24"/>
        </w:rPr>
        <w:t>b</w:t>
      </w:r>
      <w:r w:rsidR="008478A1">
        <w:rPr>
          <w:rFonts w:ascii="Times New Roman" w:hAnsi="Times New Roman" w:cs="Times New Roman"/>
          <w:sz w:val="24"/>
        </w:rPr>
        <w:t xml:space="preserve">erheid van de priesters. Toen hij echter op een dag het marktplein afreed draaide hij zich om en zag zijn moeder op straat staan, zij veegde haar tranen weg. “Toen vloog er een gedachte door mijn ziel: Die vrouw heeft het verdiend </w:t>
      </w:r>
      <w:r w:rsidR="00A114BF">
        <w:rPr>
          <w:rFonts w:ascii="Times New Roman" w:hAnsi="Times New Roman" w:cs="Times New Roman"/>
          <w:sz w:val="24"/>
        </w:rPr>
        <w:t>dat haar heiligste wens in vervulling gaat.”</w:t>
      </w:r>
      <w:r w:rsidR="00A114BF">
        <w:rPr>
          <w:rStyle w:val="Voetnootmarkering"/>
          <w:rFonts w:ascii="Times New Roman" w:hAnsi="Times New Roman" w:cs="Times New Roman"/>
          <w:sz w:val="24"/>
        </w:rPr>
        <w:footnoteReference w:id="255"/>
      </w:r>
      <w:r w:rsidR="00A114BF">
        <w:rPr>
          <w:rFonts w:ascii="Times New Roman" w:hAnsi="Times New Roman" w:cs="Times New Roman"/>
          <w:sz w:val="24"/>
        </w:rPr>
        <w:t xml:space="preserve"> De omkeer kwam en spoedig daarna, </w:t>
      </w:r>
      <w:r w:rsidR="006A523D">
        <w:rPr>
          <w:rFonts w:ascii="Times New Roman" w:hAnsi="Times New Roman" w:cs="Times New Roman"/>
          <w:sz w:val="24"/>
        </w:rPr>
        <w:t xml:space="preserve">en </w:t>
      </w:r>
      <w:r w:rsidR="00A114BF">
        <w:rPr>
          <w:rFonts w:ascii="Times New Roman" w:hAnsi="Times New Roman" w:cs="Times New Roman"/>
          <w:sz w:val="24"/>
        </w:rPr>
        <w:t xml:space="preserve">na zijn </w:t>
      </w:r>
      <w:r w:rsidRPr="00EF3935">
        <w:rPr>
          <w:rFonts w:ascii="Times New Roman" w:hAnsi="Times New Roman" w:cs="Times New Roman"/>
          <w:sz w:val="24"/>
        </w:rPr>
        <w:t>toelatingsexamen</w:t>
      </w:r>
      <w:r w:rsidR="00A114BF">
        <w:rPr>
          <w:rFonts w:ascii="Times New Roman" w:hAnsi="Times New Roman" w:cs="Times New Roman"/>
          <w:sz w:val="24"/>
        </w:rPr>
        <w:t xml:space="preserve"> begon hij </w:t>
      </w:r>
      <w:r w:rsidRPr="00EF3935">
        <w:rPr>
          <w:rFonts w:ascii="Times New Roman" w:hAnsi="Times New Roman" w:cs="Times New Roman"/>
          <w:sz w:val="24"/>
        </w:rPr>
        <w:t>theologie te studeren aan de Universiteit van Helsinki en slaagde in 1876 al na twee jaar voor het theologie-examen en werd in hetzelfde jaar tot priester gewijd.</w:t>
      </w:r>
    </w:p>
    <w:p w14:paraId="57AF1564" w14:textId="1AACFD55" w:rsidR="00A114BF" w:rsidRDefault="00A114BF" w:rsidP="00A114BF">
      <w:pPr>
        <w:pStyle w:val="Geenafstand"/>
        <w:jc w:val="both"/>
        <w:rPr>
          <w:rFonts w:ascii="Times New Roman" w:hAnsi="Times New Roman" w:cs="Times New Roman"/>
          <w:sz w:val="24"/>
        </w:rPr>
      </w:pPr>
      <w:proofErr w:type="spellStart"/>
      <w:r w:rsidRPr="00EF3935">
        <w:rPr>
          <w:rFonts w:ascii="Times New Roman" w:hAnsi="Times New Roman" w:cs="Times New Roman"/>
          <w:sz w:val="24"/>
        </w:rPr>
        <w:t>Wilhelmi</w:t>
      </w:r>
      <w:proofErr w:type="spellEnd"/>
      <w:r w:rsidRPr="00EF3935">
        <w:rPr>
          <w:rFonts w:ascii="Times New Roman" w:hAnsi="Times New Roman" w:cs="Times New Roman"/>
          <w:sz w:val="24"/>
        </w:rPr>
        <w:t xml:space="preserve"> </w:t>
      </w:r>
      <w:proofErr w:type="spellStart"/>
      <w:r w:rsidRPr="00EF3935">
        <w:rPr>
          <w:rFonts w:ascii="Times New Roman" w:hAnsi="Times New Roman" w:cs="Times New Roman"/>
          <w:sz w:val="24"/>
        </w:rPr>
        <w:t>Malmivaara</w:t>
      </w:r>
      <w:proofErr w:type="spellEnd"/>
      <w:r w:rsidRPr="00EF3935">
        <w:rPr>
          <w:rFonts w:ascii="Times New Roman" w:hAnsi="Times New Roman" w:cs="Times New Roman"/>
          <w:sz w:val="24"/>
        </w:rPr>
        <w:t xml:space="preserve"> werd in 1876 assistent van de dominee van </w:t>
      </w:r>
      <w:proofErr w:type="spellStart"/>
      <w:r w:rsidRPr="00EF3935">
        <w:rPr>
          <w:rFonts w:ascii="Times New Roman" w:hAnsi="Times New Roman" w:cs="Times New Roman"/>
          <w:sz w:val="24"/>
        </w:rPr>
        <w:t>Nilsiä</w:t>
      </w:r>
      <w:proofErr w:type="spellEnd"/>
      <w:r w:rsidRPr="00EF3935">
        <w:rPr>
          <w:rFonts w:ascii="Times New Roman" w:hAnsi="Times New Roman" w:cs="Times New Roman"/>
          <w:sz w:val="24"/>
        </w:rPr>
        <w:t xml:space="preserve">, Karl </w:t>
      </w:r>
      <w:proofErr w:type="spellStart"/>
      <w:r w:rsidRPr="00EF3935">
        <w:rPr>
          <w:rFonts w:ascii="Times New Roman" w:hAnsi="Times New Roman" w:cs="Times New Roman"/>
          <w:sz w:val="24"/>
        </w:rPr>
        <w:t>Kiljander</w:t>
      </w:r>
      <w:proofErr w:type="spellEnd"/>
      <w:r w:rsidRPr="00EF3935">
        <w:rPr>
          <w:rFonts w:ascii="Times New Roman" w:hAnsi="Times New Roman" w:cs="Times New Roman"/>
          <w:sz w:val="24"/>
        </w:rPr>
        <w:t xml:space="preserve"> </w:t>
      </w:r>
      <w:r>
        <w:rPr>
          <w:rFonts w:ascii="Times New Roman" w:hAnsi="Times New Roman" w:cs="Times New Roman"/>
          <w:sz w:val="24"/>
        </w:rPr>
        <w:t>(1817-1879)</w:t>
      </w:r>
      <w:r w:rsidRPr="00EF3935">
        <w:rPr>
          <w:rFonts w:ascii="Times New Roman" w:hAnsi="Times New Roman" w:cs="Times New Roman"/>
          <w:sz w:val="24"/>
        </w:rPr>
        <w:t xml:space="preserve">. </w:t>
      </w:r>
      <w:r>
        <w:rPr>
          <w:rFonts w:ascii="Times New Roman" w:hAnsi="Times New Roman" w:cs="Times New Roman"/>
          <w:sz w:val="24"/>
        </w:rPr>
        <w:t xml:space="preserve">Een jaar later werd hij hier </w:t>
      </w:r>
      <w:r w:rsidRPr="00EF3935">
        <w:rPr>
          <w:rFonts w:ascii="Times New Roman" w:hAnsi="Times New Roman" w:cs="Times New Roman"/>
          <w:sz w:val="24"/>
        </w:rPr>
        <w:t xml:space="preserve">predikant </w:t>
      </w:r>
      <w:r>
        <w:rPr>
          <w:rFonts w:ascii="Times New Roman" w:hAnsi="Times New Roman" w:cs="Times New Roman"/>
          <w:sz w:val="24"/>
        </w:rPr>
        <w:t xml:space="preserve">en weer </w:t>
      </w:r>
      <w:r w:rsidR="005352DB">
        <w:rPr>
          <w:rFonts w:ascii="Times New Roman" w:hAnsi="Times New Roman" w:cs="Times New Roman"/>
          <w:sz w:val="24"/>
        </w:rPr>
        <w:t>twee</w:t>
      </w:r>
      <w:r>
        <w:rPr>
          <w:rFonts w:ascii="Times New Roman" w:hAnsi="Times New Roman" w:cs="Times New Roman"/>
          <w:sz w:val="24"/>
        </w:rPr>
        <w:t xml:space="preserve"> jaar later assistent-prediker in </w:t>
      </w:r>
      <w:proofErr w:type="spellStart"/>
      <w:r w:rsidRPr="00EF3935">
        <w:rPr>
          <w:rFonts w:ascii="Times New Roman" w:hAnsi="Times New Roman" w:cs="Times New Roman"/>
          <w:sz w:val="24"/>
        </w:rPr>
        <w:t>Kiuruvesi</w:t>
      </w:r>
      <w:proofErr w:type="spellEnd"/>
      <w:r w:rsidRPr="00EF3935">
        <w:rPr>
          <w:rFonts w:ascii="Times New Roman" w:hAnsi="Times New Roman" w:cs="Times New Roman"/>
          <w:sz w:val="24"/>
        </w:rPr>
        <w:t xml:space="preserve">. </w:t>
      </w:r>
      <w:r>
        <w:rPr>
          <w:rFonts w:ascii="Times New Roman" w:hAnsi="Times New Roman" w:cs="Times New Roman"/>
          <w:sz w:val="24"/>
        </w:rPr>
        <w:t xml:space="preserve">In 1892 trok hij naar </w:t>
      </w:r>
      <w:proofErr w:type="spellStart"/>
      <w:r>
        <w:rPr>
          <w:rFonts w:ascii="Times New Roman" w:hAnsi="Times New Roman" w:cs="Times New Roman"/>
          <w:sz w:val="24"/>
        </w:rPr>
        <w:t>Paavola</w:t>
      </w:r>
      <w:proofErr w:type="spellEnd"/>
      <w:r>
        <w:rPr>
          <w:rFonts w:ascii="Times New Roman" w:hAnsi="Times New Roman" w:cs="Times New Roman"/>
          <w:sz w:val="24"/>
        </w:rPr>
        <w:t xml:space="preserve"> en werd hier predikant. In 1900 trok hij naar zijn laatste standplaats, </w:t>
      </w:r>
      <w:proofErr w:type="spellStart"/>
      <w:r>
        <w:rPr>
          <w:rFonts w:ascii="Times New Roman" w:hAnsi="Times New Roman" w:cs="Times New Roman"/>
          <w:sz w:val="24"/>
        </w:rPr>
        <w:t>Lapua</w:t>
      </w:r>
      <w:proofErr w:type="spellEnd"/>
      <w:r>
        <w:rPr>
          <w:rFonts w:ascii="Times New Roman" w:hAnsi="Times New Roman" w:cs="Times New Roman"/>
          <w:sz w:val="24"/>
        </w:rPr>
        <w:t xml:space="preserve">, waar </w:t>
      </w:r>
      <w:r w:rsidRPr="00EF3935">
        <w:rPr>
          <w:rFonts w:ascii="Times New Roman" w:hAnsi="Times New Roman" w:cs="Times New Roman"/>
          <w:sz w:val="24"/>
        </w:rPr>
        <w:t>hij diende tot 1921.</w:t>
      </w:r>
    </w:p>
    <w:p w14:paraId="5DD8082D" w14:textId="77777777" w:rsidR="00A114BF" w:rsidRDefault="00A114BF" w:rsidP="00A114BF">
      <w:pPr>
        <w:pStyle w:val="Geenafstand"/>
        <w:jc w:val="both"/>
        <w:rPr>
          <w:rFonts w:ascii="Times New Roman" w:hAnsi="Times New Roman" w:cs="Times New Roman"/>
          <w:sz w:val="24"/>
        </w:rPr>
      </w:pPr>
    </w:p>
    <w:p w14:paraId="66F50C03" w14:textId="05B0170E" w:rsidR="00A114BF" w:rsidRPr="00A114BF" w:rsidRDefault="00A114BF" w:rsidP="00A114BF">
      <w:pPr>
        <w:pStyle w:val="Geenafstand"/>
        <w:jc w:val="both"/>
        <w:rPr>
          <w:rFonts w:ascii="Times New Roman" w:hAnsi="Times New Roman" w:cs="Times New Roman"/>
          <w:sz w:val="24"/>
        </w:rPr>
      </w:pPr>
      <w:r>
        <w:rPr>
          <w:rFonts w:ascii="Times New Roman" w:hAnsi="Times New Roman" w:cs="Times New Roman"/>
          <w:sz w:val="24"/>
        </w:rPr>
        <w:t>Over zijn bekering schrijft hij zelf het volgende: “</w:t>
      </w:r>
      <w:r w:rsidRPr="00A114BF">
        <w:rPr>
          <w:rFonts w:ascii="Times New Roman" w:hAnsi="Times New Roman" w:cs="Times New Roman"/>
          <w:sz w:val="24"/>
        </w:rPr>
        <w:t xml:space="preserve">Mijn moeder was op een mooie lentedag in 1881 bij mij in de </w:t>
      </w:r>
      <w:proofErr w:type="spellStart"/>
      <w:r w:rsidRPr="00A114BF">
        <w:rPr>
          <w:rFonts w:ascii="Times New Roman" w:hAnsi="Times New Roman" w:cs="Times New Roman"/>
          <w:sz w:val="24"/>
        </w:rPr>
        <w:t>Kiuruvesi</w:t>
      </w:r>
      <w:proofErr w:type="spellEnd"/>
      <w:r w:rsidRPr="00A114BF">
        <w:rPr>
          <w:rFonts w:ascii="Times New Roman" w:hAnsi="Times New Roman" w:cs="Times New Roman"/>
          <w:sz w:val="24"/>
        </w:rPr>
        <w:t xml:space="preserve">-pastorie. In de pastorie had ik een broederschool. Tijdens het bestaan ​​van de school was er onder de jongeren van de religieuze school een bijzondere opwekkingsbeweging ontstaan. Er restte nog een week tot het einde van </w:t>
      </w:r>
      <w:r w:rsidR="005352DB">
        <w:rPr>
          <w:rFonts w:ascii="Times New Roman" w:hAnsi="Times New Roman" w:cs="Times New Roman"/>
          <w:sz w:val="24"/>
        </w:rPr>
        <w:t xml:space="preserve">de </w:t>
      </w:r>
      <w:r w:rsidRPr="00A114BF">
        <w:rPr>
          <w:rFonts w:ascii="Times New Roman" w:hAnsi="Times New Roman" w:cs="Times New Roman"/>
          <w:sz w:val="24"/>
        </w:rPr>
        <w:t>school</w:t>
      </w:r>
      <w:r w:rsidR="005352DB">
        <w:rPr>
          <w:rFonts w:ascii="Times New Roman" w:hAnsi="Times New Roman" w:cs="Times New Roman"/>
          <w:sz w:val="24"/>
        </w:rPr>
        <w:t>tijd</w:t>
      </w:r>
      <w:r w:rsidRPr="00A114BF">
        <w:rPr>
          <w:rFonts w:ascii="Times New Roman" w:hAnsi="Times New Roman" w:cs="Times New Roman"/>
          <w:sz w:val="24"/>
        </w:rPr>
        <w:t xml:space="preserve">, en mijn vrouw en ik waren van plan daarna naar </w:t>
      </w:r>
      <w:proofErr w:type="spellStart"/>
      <w:r w:rsidRPr="00A114BF">
        <w:rPr>
          <w:rFonts w:ascii="Times New Roman" w:hAnsi="Times New Roman" w:cs="Times New Roman"/>
          <w:sz w:val="24"/>
        </w:rPr>
        <w:t>Nivala</w:t>
      </w:r>
      <w:proofErr w:type="spellEnd"/>
      <w:r w:rsidRPr="00A114BF">
        <w:rPr>
          <w:rFonts w:ascii="Times New Roman" w:hAnsi="Times New Roman" w:cs="Times New Roman"/>
          <w:sz w:val="24"/>
        </w:rPr>
        <w:t xml:space="preserve"> te gaan om mijn moeder op te halen, die </w:t>
      </w:r>
      <w:proofErr w:type="spellStart"/>
      <w:r w:rsidRPr="00A114BF">
        <w:rPr>
          <w:rFonts w:ascii="Times New Roman" w:hAnsi="Times New Roman" w:cs="Times New Roman"/>
          <w:sz w:val="24"/>
        </w:rPr>
        <w:t>Lapua</w:t>
      </w:r>
      <w:proofErr w:type="spellEnd"/>
      <w:r w:rsidRPr="00A114BF">
        <w:rPr>
          <w:rFonts w:ascii="Times New Roman" w:hAnsi="Times New Roman" w:cs="Times New Roman"/>
          <w:sz w:val="24"/>
        </w:rPr>
        <w:t xml:space="preserve"> zou bezoeken. Maar de Heer</w:t>
      </w:r>
      <w:r>
        <w:rPr>
          <w:rFonts w:ascii="Times New Roman" w:hAnsi="Times New Roman" w:cs="Times New Roman"/>
          <w:sz w:val="24"/>
        </w:rPr>
        <w:t>e</w:t>
      </w:r>
      <w:r w:rsidRPr="00A114BF">
        <w:rPr>
          <w:rFonts w:ascii="Times New Roman" w:hAnsi="Times New Roman" w:cs="Times New Roman"/>
          <w:sz w:val="24"/>
        </w:rPr>
        <w:t xml:space="preserve"> bracht een verandering in de zaak aan. Toen ik die dag het seminarie afrondde, mochten we het Pinksterwonder ervaren. Toen ik met een gebroken gevoel het klaslokaal verliet, bleven alle leerlingen daar. Ik ging op het bankje in de veranda zitten, verzonken in mijn gedachten. Vanuit de kamer klonken stille huilbuien, die plotseling overgingen in hartverscheurende driftbuien, en verschillende jonge mensen kwamen in paniek op mij af rennen naar de </w:t>
      </w:r>
      <w:r>
        <w:rPr>
          <w:rFonts w:ascii="Times New Roman" w:hAnsi="Times New Roman" w:cs="Times New Roman"/>
          <w:sz w:val="24"/>
        </w:rPr>
        <w:t>trappen</w:t>
      </w:r>
      <w:r w:rsidRPr="00A114BF">
        <w:rPr>
          <w:rFonts w:ascii="Times New Roman" w:hAnsi="Times New Roman" w:cs="Times New Roman"/>
          <w:sz w:val="24"/>
        </w:rPr>
        <w:t xml:space="preserve"> van het hoofdgebouw. </w:t>
      </w:r>
      <w:r>
        <w:rPr>
          <w:rFonts w:ascii="Times New Roman" w:hAnsi="Times New Roman" w:cs="Times New Roman"/>
          <w:sz w:val="24"/>
        </w:rPr>
        <w:t>‘</w:t>
      </w:r>
      <w:r w:rsidRPr="00A114BF">
        <w:rPr>
          <w:rFonts w:ascii="Times New Roman" w:hAnsi="Times New Roman" w:cs="Times New Roman"/>
          <w:sz w:val="24"/>
        </w:rPr>
        <w:t>Nu komen ze om advies vragen over hoe ze zich moeten bekeren, en ik weet het zelf niet</w:t>
      </w:r>
      <w:r>
        <w:rPr>
          <w:rFonts w:ascii="Times New Roman" w:hAnsi="Times New Roman" w:cs="Times New Roman"/>
          <w:sz w:val="24"/>
        </w:rPr>
        <w:t>’</w:t>
      </w:r>
      <w:r w:rsidRPr="00A114BF">
        <w:rPr>
          <w:rFonts w:ascii="Times New Roman" w:hAnsi="Times New Roman" w:cs="Times New Roman"/>
          <w:sz w:val="24"/>
        </w:rPr>
        <w:t xml:space="preserve">, de hele zaak kwam in me op; </w:t>
      </w:r>
      <w:r w:rsidR="005352DB">
        <w:rPr>
          <w:rFonts w:ascii="Times New Roman" w:hAnsi="Times New Roman" w:cs="Times New Roman"/>
          <w:sz w:val="24"/>
        </w:rPr>
        <w:t>i</w:t>
      </w:r>
      <w:r w:rsidRPr="00A114BF">
        <w:rPr>
          <w:rFonts w:ascii="Times New Roman" w:hAnsi="Times New Roman" w:cs="Times New Roman"/>
          <w:sz w:val="24"/>
        </w:rPr>
        <w:t>k ging haastig naar mijn kamer en slaagde erin de deur achter mij op slot te krijgen. Anderen huilden achter de deur, ik knielde aan de voeten van de Heer</w:t>
      </w:r>
      <w:r>
        <w:rPr>
          <w:rFonts w:ascii="Times New Roman" w:hAnsi="Times New Roman" w:cs="Times New Roman"/>
          <w:sz w:val="24"/>
        </w:rPr>
        <w:t>e</w:t>
      </w:r>
      <w:r w:rsidRPr="00A114BF">
        <w:rPr>
          <w:rFonts w:ascii="Times New Roman" w:hAnsi="Times New Roman" w:cs="Times New Roman"/>
          <w:sz w:val="24"/>
        </w:rPr>
        <w:t xml:space="preserve"> in de kamer, en ik heb dit moment altijd moeten beschouwen als het moment waarop de genade van de Heer</w:t>
      </w:r>
      <w:r>
        <w:rPr>
          <w:rFonts w:ascii="Times New Roman" w:hAnsi="Times New Roman" w:cs="Times New Roman"/>
          <w:sz w:val="24"/>
        </w:rPr>
        <w:t>e</w:t>
      </w:r>
      <w:r w:rsidRPr="00A114BF">
        <w:rPr>
          <w:rFonts w:ascii="Times New Roman" w:hAnsi="Times New Roman" w:cs="Times New Roman"/>
          <w:sz w:val="24"/>
        </w:rPr>
        <w:t xml:space="preserve"> het diepst van mijn hart brak. Na wat bijgekomen te zijn en nadat de middelbare scholieren naar hun </w:t>
      </w:r>
      <w:r>
        <w:rPr>
          <w:rFonts w:ascii="Times New Roman" w:hAnsi="Times New Roman" w:cs="Times New Roman"/>
          <w:sz w:val="24"/>
        </w:rPr>
        <w:t>huisjes</w:t>
      </w:r>
      <w:r w:rsidRPr="00A114BF">
        <w:rPr>
          <w:rFonts w:ascii="Times New Roman" w:hAnsi="Times New Roman" w:cs="Times New Roman"/>
          <w:sz w:val="24"/>
        </w:rPr>
        <w:t xml:space="preserve"> waren vertrokken, ging ik weer buiten zitten, toen mijn vrouw en moeder naast mij arriveerden.</w:t>
      </w:r>
      <w:r>
        <w:rPr>
          <w:rFonts w:ascii="Times New Roman" w:hAnsi="Times New Roman" w:cs="Times New Roman"/>
          <w:sz w:val="24"/>
        </w:rPr>
        <w:t>”</w:t>
      </w:r>
      <w:r>
        <w:rPr>
          <w:rStyle w:val="Voetnootmarkering"/>
          <w:rFonts w:ascii="Times New Roman" w:hAnsi="Times New Roman" w:cs="Times New Roman"/>
          <w:sz w:val="24"/>
        </w:rPr>
        <w:footnoteReference w:id="256"/>
      </w:r>
      <w:r w:rsidRPr="00A114BF">
        <w:rPr>
          <w:rFonts w:ascii="Times New Roman" w:hAnsi="Times New Roman" w:cs="Times New Roman"/>
          <w:sz w:val="24"/>
        </w:rPr>
        <w:t xml:space="preserve"> </w:t>
      </w:r>
    </w:p>
    <w:p w14:paraId="634C9907" w14:textId="61DAB045" w:rsidR="00A114BF" w:rsidRDefault="00A114BF" w:rsidP="0031688F">
      <w:pPr>
        <w:pStyle w:val="Geenafstand"/>
        <w:jc w:val="both"/>
        <w:rPr>
          <w:rFonts w:ascii="Times New Roman" w:hAnsi="Times New Roman" w:cs="Times New Roman"/>
          <w:sz w:val="24"/>
        </w:rPr>
      </w:pPr>
    </w:p>
    <w:p w14:paraId="7DF174A6" w14:textId="1183FC07" w:rsidR="002E2916" w:rsidRDefault="002E2916" w:rsidP="0031688F">
      <w:pPr>
        <w:pStyle w:val="Geenafstand"/>
        <w:jc w:val="both"/>
        <w:rPr>
          <w:rFonts w:ascii="Times New Roman" w:hAnsi="Times New Roman" w:cs="Times New Roman"/>
          <w:sz w:val="24"/>
        </w:rPr>
      </w:pPr>
      <w:r>
        <w:rPr>
          <w:rFonts w:ascii="Times New Roman" w:hAnsi="Times New Roman" w:cs="Times New Roman"/>
          <w:sz w:val="24"/>
        </w:rPr>
        <w:t xml:space="preserve">In het jaar 1888 begon </w:t>
      </w:r>
      <w:proofErr w:type="spellStart"/>
      <w:r>
        <w:rPr>
          <w:rFonts w:ascii="Times New Roman" w:hAnsi="Times New Roman" w:cs="Times New Roman"/>
          <w:sz w:val="24"/>
        </w:rPr>
        <w:t>Malvivaara</w:t>
      </w:r>
      <w:proofErr w:type="spellEnd"/>
      <w:r>
        <w:rPr>
          <w:rFonts w:ascii="Times New Roman" w:hAnsi="Times New Roman" w:cs="Times New Roman"/>
          <w:sz w:val="24"/>
        </w:rPr>
        <w:t xml:space="preserve"> met het uitgeven van een maandblad. Het kreeg de titel </w:t>
      </w:r>
      <w:proofErr w:type="spellStart"/>
      <w:r w:rsidRPr="002E2916">
        <w:rPr>
          <w:rFonts w:ascii="Times New Roman" w:hAnsi="Times New Roman" w:cs="Times New Roman"/>
          <w:sz w:val="24"/>
        </w:rPr>
        <w:t>Hengelin</w:t>
      </w:r>
      <w:r>
        <w:rPr>
          <w:rFonts w:ascii="Times New Roman" w:hAnsi="Times New Roman" w:cs="Times New Roman"/>
          <w:sz w:val="24"/>
        </w:rPr>
        <w:t>s</w:t>
      </w:r>
      <w:r w:rsidRPr="002E2916">
        <w:rPr>
          <w:rFonts w:ascii="Times New Roman" w:hAnsi="Times New Roman" w:cs="Times New Roman"/>
          <w:sz w:val="24"/>
        </w:rPr>
        <w:t>en</w:t>
      </w:r>
      <w:proofErr w:type="spellEnd"/>
      <w:r w:rsidRPr="002E2916">
        <w:rPr>
          <w:rFonts w:ascii="Times New Roman" w:hAnsi="Times New Roman" w:cs="Times New Roman"/>
          <w:sz w:val="24"/>
        </w:rPr>
        <w:t xml:space="preserve"> </w:t>
      </w:r>
      <w:proofErr w:type="spellStart"/>
      <w:r w:rsidRPr="002E2916">
        <w:rPr>
          <w:rFonts w:ascii="Times New Roman" w:hAnsi="Times New Roman" w:cs="Times New Roman"/>
          <w:sz w:val="24"/>
        </w:rPr>
        <w:t>Kuukauslehti</w:t>
      </w:r>
      <w:proofErr w:type="spellEnd"/>
      <w:r>
        <w:rPr>
          <w:rFonts w:ascii="Times New Roman" w:hAnsi="Times New Roman" w:cs="Times New Roman"/>
          <w:sz w:val="24"/>
        </w:rPr>
        <w:t xml:space="preserve">. (Vanaf 2021 heet het </w:t>
      </w:r>
      <w:proofErr w:type="spellStart"/>
      <w:r>
        <w:rPr>
          <w:rFonts w:ascii="Times New Roman" w:hAnsi="Times New Roman" w:cs="Times New Roman"/>
          <w:sz w:val="24"/>
        </w:rPr>
        <w:t>Henki</w:t>
      </w:r>
      <w:proofErr w:type="spellEnd"/>
      <w:r>
        <w:rPr>
          <w:rFonts w:ascii="Times New Roman" w:hAnsi="Times New Roman" w:cs="Times New Roman"/>
          <w:sz w:val="24"/>
        </w:rPr>
        <w:t xml:space="preserve">). </w:t>
      </w:r>
      <w:r w:rsidRPr="002E2916">
        <w:rPr>
          <w:rFonts w:ascii="Times New Roman" w:hAnsi="Times New Roman" w:cs="Times New Roman"/>
          <w:sz w:val="24"/>
        </w:rPr>
        <w:t>Het is een van de oudste nog steeds uitgegeven tijdschriften in Finland</w:t>
      </w:r>
      <w:r w:rsidR="004E3B8B">
        <w:rPr>
          <w:rStyle w:val="Voetnootmarkering"/>
          <w:rFonts w:ascii="Times New Roman" w:hAnsi="Times New Roman" w:cs="Times New Roman"/>
          <w:sz w:val="24"/>
        </w:rPr>
        <w:footnoteReference w:id="257"/>
      </w:r>
      <w:r>
        <w:rPr>
          <w:rFonts w:ascii="Times New Roman" w:hAnsi="Times New Roman" w:cs="Times New Roman"/>
          <w:sz w:val="24"/>
        </w:rPr>
        <w:t>. Het eerste jaar ware</w:t>
      </w:r>
      <w:r w:rsidR="005352DB">
        <w:rPr>
          <w:rFonts w:ascii="Times New Roman" w:hAnsi="Times New Roman" w:cs="Times New Roman"/>
          <w:sz w:val="24"/>
        </w:rPr>
        <w:t>n</w:t>
      </w:r>
      <w:r>
        <w:rPr>
          <w:rFonts w:ascii="Times New Roman" w:hAnsi="Times New Roman" w:cs="Times New Roman"/>
          <w:sz w:val="24"/>
        </w:rPr>
        <w:t xml:space="preserve"> er al 900 abonnees. </w:t>
      </w:r>
      <w:r w:rsidR="00775C67" w:rsidRPr="00775C67">
        <w:rPr>
          <w:rFonts w:ascii="Times New Roman" w:hAnsi="Times New Roman" w:cs="Times New Roman"/>
          <w:sz w:val="24"/>
        </w:rPr>
        <w:t xml:space="preserve">Johan Fredrik Bergh en Henrik </w:t>
      </w:r>
      <w:proofErr w:type="spellStart"/>
      <w:r w:rsidR="00775C67" w:rsidRPr="00775C67">
        <w:rPr>
          <w:rFonts w:ascii="Times New Roman" w:hAnsi="Times New Roman" w:cs="Times New Roman"/>
          <w:sz w:val="24"/>
        </w:rPr>
        <w:t>Renqvist</w:t>
      </w:r>
      <w:proofErr w:type="spellEnd"/>
      <w:r w:rsidR="00775C67" w:rsidRPr="00775C67">
        <w:rPr>
          <w:rFonts w:ascii="Times New Roman" w:hAnsi="Times New Roman" w:cs="Times New Roman"/>
          <w:sz w:val="24"/>
        </w:rPr>
        <w:t xml:space="preserve"> hadden al het plan om een ​​christelijk tijdschrift uit te geven</w:t>
      </w:r>
      <w:r w:rsidR="00775C67">
        <w:rPr>
          <w:rFonts w:ascii="Times New Roman" w:hAnsi="Times New Roman" w:cs="Times New Roman"/>
          <w:sz w:val="24"/>
        </w:rPr>
        <w:t>, maar het was</w:t>
      </w:r>
      <w:r w:rsidR="006A523D">
        <w:rPr>
          <w:rFonts w:ascii="Times New Roman" w:hAnsi="Times New Roman" w:cs="Times New Roman"/>
          <w:sz w:val="24"/>
        </w:rPr>
        <w:t xml:space="preserve"> in hun tijd</w:t>
      </w:r>
      <w:r w:rsidR="00775C67">
        <w:rPr>
          <w:rFonts w:ascii="Times New Roman" w:hAnsi="Times New Roman" w:cs="Times New Roman"/>
          <w:sz w:val="24"/>
        </w:rPr>
        <w:t xml:space="preserve"> niet van de grond gekomen</w:t>
      </w:r>
      <w:r w:rsidR="00775C67" w:rsidRPr="00775C67">
        <w:rPr>
          <w:rFonts w:ascii="Times New Roman" w:hAnsi="Times New Roman" w:cs="Times New Roman"/>
          <w:sz w:val="24"/>
        </w:rPr>
        <w:t>.</w:t>
      </w:r>
    </w:p>
    <w:p w14:paraId="3A300650" w14:textId="51A8B1E2" w:rsidR="002E2916" w:rsidRDefault="002E2916" w:rsidP="0031688F">
      <w:pPr>
        <w:pStyle w:val="Geenafstand"/>
        <w:jc w:val="both"/>
        <w:rPr>
          <w:rFonts w:ascii="Times New Roman" w:hAnsi="Times New Roman" w:cs="Times New Roman"/>
          <w:sz w:val="24"/>
        </w:rPr>
      </w:pPr>
      <w:r>
        <w:rPr>
          <w:rFonts w:ascii="Times New Roman" w:hAnsi="Times New Roman" w:cs="Times New Roman"/>
          <w:sz w:val="24"/>
        </w:rPr>
        <w:t xml:space="preserve">Het doel </w:t>
      </w:r>
      <w:r w:rsidR="006A523D">
        <w:rPr>
          <w:rFonts w:ascii="Times New Roman" w:hAnsi="Times New Roman" w:cs="Times New Roman"/>
          <w:sz w:val="24"/>
        </w:rPr>
        <w:t xml:space="preserve">om een blad </w:t>
      </w:r>
      <w:r>
        <w:rPr>
          <w:rFonts w:ascii="Times New Roman" w:hAnsi="Times New Roman" w:cs="Times New Roman"/>
          <w:sz w:val="24"/>
        </w:rPr>
        <w:t>uit</w:t>
      </w:r>
      <w:r w:rsidR="006A523D">
        <w:rPr>
          <w:rFonts w:ascii="Times New Roman" w:hAnsi="Times New Roman" w:cs="Times New Roman"/>
          <w:sz w:val="24"/>
        </w:rPr>
        <w:t xml:space="preserve"> te </w:t>
      </w:r>
      <w:r>
        <w:rPr>
          <w:rFonts w:ascii="Times New Roman" w:hAnsi="Times New Roman" w:cs="Times New Roman"/>
          <w:sz w:val="24"/>
        </w:rPr>
        <w:t xml:space="preserve">geven was </w:t>
      </w:r>
      <w:r w:rsidR="006A523D">
        <w:rPr>
          <w:rFonts w:ascii="Times New Roman" w:hAnsi="Times New Roman" w:cs="Times New Roman"/>
          <w:sz w:val="24"/>
        </w:rPr>
        <w:t xml:space="preserve">om </w:t>
      </w:r>
      <w:r>
        <w:rPr>
          <w:rFonts w:ascii="Times New Roman" w:hAnsi="Times New Roman" w:cs="Times New Roman"/>
          <w:sz w:val="24"/>
        </w:rPr>
        <w:t xml:space="preserve">de </w:t>
      </w:r>
      <w:r w:rsidRPr="002E2916">
        <w:rPr>
          <w:rFonts w:ascii="Times New Roman" w:hAnsi="Times New Roman" w:cs="Times New Roman"/>
          <w:sz w:val="24"/>
        </w:rPr>
        <w:t xml:space="preserve">strijd </w:t>
      </w:r>
      <w:r>
        <w:rPr>
          <w:rFonts w:ascii="Times New Roman" w:hAnsi="Times New Roman" w:cs="Times New Roman"/>
          <w:sz w:val="24"/>
        </w:rPr>
        <w:t xml:space="preserve">aan te gaan </w:t>
      </w:r>
      <w:r w:rsidRPr="002E2916">
        <w:rPr>
          <w:rFonts w:ascii="Times New Roman" w:hAnsi="Times New Roman" w:cs="Times New Roman"/>
          <w:sz w:val="24"/>
        </w:rPr>
        <w:t xml:space="preserve">tegen het liberalisme en </w:t>
      </w:r>
      <w:r>
        <w:rPr>
          <w:rFonts w:ascii="Times New Roman" w:hAnsi="Times New Roman" w:cs="Times New Roman"/>
          <w:sz w:val="24"/>
        </w:rPr>
        <w:t xml:space="preserve">de </w:t>
      </w:r>
      <w:r w:rsidRPr="002E2916">
        <w:rPr>
          <w:rFonts w:ascii="Times New Roman" w:hAnsi="Times New Roman" w:cs="Times New Roman"/>
          <w:sz w:val="24"/>
        </w:rPr>
        <w:t>nieuwe religieuze bewegingen</w:t>
      </w:r>
      <w:r>
        <w:rPr>
          <w:rFonts w:ascii="Times New Roman" w:hAnsi="Times New Roman" w:cs="Times New Roman"/>
          <w:sz w:val="24"/>
        </w:rPr>
        <w:t xml:space="preserve"> d</w:t>
      </w:r>
      <w:r w:rsidR="00A8265F">
        <w:rPr>
          <w:rFonts w:ascii="Times New Roman" w:hAnsi="Times New Roman" w:cs="Times New Roman"/>
          <w:sz w:val="24"/>
        </w:rPr>
        <w:t>ie</w:t>
      </w:r>
      <w:r>
        <w:rPr>
          <w:rFonts w:ascii="Times New Roman" w:hAnsi="Times New Roman" w:cs="Times New Roman"/>
          <w:sz w:val="24"/>
        </w:rPr>
        <w:t xml:space="preserve"> steeds meer invloed kreg</w:t>
      </w:r>
      <w:r w:rsidR="005352DB">
        <w:rPr>
          <w:rFonts w:ascii="Times New Roman" w:hAnsi="Times New Roman" w:cs="Times New Roman"/>
          <w:sz w:val="24"/>
        </w:rPr>
        <w:t>en</w:t>
      </w:r>
      <w:r>
        <w:rPr>
          <w:rFonts w:ascii="Times New Roman" w:hAnsi="Times New Roman" w:cs="Times New Roman"/>
          <w:sz w:val="24"/>
        </w:rPr>
        <w:t xml:space="preserve">. En </w:t>
      </w:r>
      <w:r w:rsidRPr="002E2916">
        <w:rPr>
          <w:rFonts w:ascii="Times New Roman" w:hAnsi="Times New Roman" w:cs="Times New Roman"/>
          <w:sz w:val="24"/>
        </w:rPr>
        <w:t xml:space="preserve">aan de andere kant ook om het ontwaken nieuw leven in te blazen. </w:t>
      </w:r>
      <w:r>
        <w:rPr>
          <w:rFonts w:ascii="Times New Roman" w:hAnsi="Times New Roman" w:cs="Times New Roman"/>
          <w:sz w:val="24"/>
        </w:rPr>
        <w:t xml:space="preserve">Hij wilde de Ontwaakten </w:t>
      </w:r>
      <w:r w:rsidRPr="002E2916">
        <w:rPr>
          <w:rFonts w:ascii="Times New Roman" w:hAnsi="Times New Roman" w:cs="Times New Roman"/>
          <w:sz w:val="24"/>
        </w:rPr>
        <w:t xml:space="preserve">sterk verbinden met de kerk. </w:t>
      </w:r>
    </w:p>
    <w:p w14:paraId="643AF95C" w14:textId="044D66C9" w:rsidR="00694416" w:rsidRDefault="002E2916" w:rsidP="00694416">
      <w:pPr>
        <w:pStyle w:val="Geenafstand"/>
        <w:jc w:val="both"/>
        <w:rPr>
          <w:rFonts w:ascii="Times New Roman" w:hAnsi="Times New Roman" w:cs="Times New Roman"/>
          <w:sz w:val="24"/>
        </w:rPr>
      </w:pPr>
      <w:r w:rsidRPr="002E2916">
        <w:rPr>
          <w:rFonts w:ascii="Times New Roman" w:hAnsi="Times New Roman" w:cs="Times New Roman"/>
          <w:sz w:val="24"/>
        </w:rPr>
        <w:t xml:space="preserve">Een andere </w:t>
      </w:r>
      <w:r w:rsidR="004E3B8B">
        <w:rPr>
          <w:rFonts w:ascii="Times New Roman" w:hAnsi="Times New Roman" w:cs="Times New Roman"/>
          <w:sz w:val="24"/>
        </w:rPr>
        <w:t>manier die hij gebruikte om zijn invloed te verbreden en de mensen te kunnen onderwijzen was het oprichten van een uitgeverij.</w:t>
      </w:r>
      <w:r w:rsidR="00694416">
        <w:rPr>
          <w:rFonts w:ascii="Times New Roman" w:hAnsi="Times New Roman" w:cs="Times New Roman"/>
          <w:sz w:val="24"/>
        </w:rPr>
        <w:t xml:space="preserve"> In 1892 werd door </w:t>
      </w:r>
      <w:proofErr w:type="spellStart"/>
      <w:r w:rsidR="00694416">
        <w:rPr>
          <w:rFonts w:ascii="Times New Roman" w:hAnsi="Times New Roman" w:cs="Times New Roman"/>
          <w:sz w:val="24"/>
        </w:rPr>
        <w:t>Malmivaara</w:t>
      </w:r>
      <w:proofErr w:type="spellEnd"/>
      <w:r w:rsidR="00694416">
        <w:rPr>
          <w:rFonts w:ascii="Times New Roman" w:hAnsi="Times New Roman" w:cs="Times New Roman"/>
          <w:sz w:val="24"/>
        </w:rPr>
        <w:t xml:space="preserve"> met behulp van enkele van zijn vrienden een uitgeverij opgericht. Het kreeg de naam </w:t>
      </w:r>
      <w:proofErr w:type="spellStart"/>
      <w:r w:rsidR="00694416">
        <w:rPr>
          <w:rFonts w:ascii="Times New Roman" w:hAnsi="Times New Roman" w:cs="Times New Roman"/>
          <w:sz w:val="24"/>
        </w:rPr>
        <w:t>Herättäjä</w:t>
      </w:r>
      <w:proofErr w:type="spellEnd"/>
      <w:r w:rsidR="00694416">
        <w:rPr>
          <w:rFonts w:ascii="Times New Roman" w:hAnsi="Times New Roman" w:cs="Times New Roman"/>
          <w:sz w:val="24"/>
        </w:rPr>
        <w:t>. I</w:t>
      </w:r>
      <w:r w:rsidR="00694416" w:rsidRPr="004E3B8B">
        <w:rPr>
          <w:rFonts w:ascii="Times New Roman" w:hAnsi="Times New Roman" w:cs="Times New Roman"/>
          <w:sz w:val="24"/>
        </w:rPr>
        <w:t xml:space="preserve">n 1912 </w:t>
      </w:r>
      <w:r w:rsidR="00694416">
        <w:rPr>
          <w:rFonts w:ascii="Times New Roman" w:hAnsi="Times New Roman" w:cs="Times New Roman"/>
          <w:sz w:val="24"/>
        </w:rPr>
        <w:lastRenderedPageBreak/>
        <w:t xml:space="preserve">werd de </w:t>
      </w:r>
      <w:proofErr w:type="spellStart"/>
      <w:r w:rsidR="00694416" w:rsidRPr="004E3B8B">
        <w:rPr>
          <w:rFonts w:ascii="Times New Roman" w:hAnsi="Times New Roman" w:cs="Times New Roman"/>
          <w:sz w:val="24"/>
        </w:rPr>
        <w:t>Internal</w:t>
      </w:r>
      <w:proofErr w:type="spellEnd"/>
      <w:r w:rsidR="00694416" w:rsidRPr="004E3B8B">
        <w:rPr>
          <w:rFonts w:ascii="Times New Roman" w:hAnsi="Times New Roman" w:cs="Times New Roman"/>
          <w:sz w:val="24"/>
        </w:rPr>
        <w:t xml:space="preserve"> Society </w:t>
      </w:r>
      <w:proofErr w:type="spellStart"/>
      <w:r w:rsidR="00694416" w:rsidRPr="004E3B8B">
        <w:rPr>
          <w:rFonts w:ascii="Times New Roman" w:hAnsi="Times New Roman" w:cs="Times New Roman"/>
          <w:sz w:val="24"/>
        </w:rPr>
        <w:t>Herättäjä</w:t>
      </w:r>
      <w:proofErr w:type="spellEnd"/>
      <w:r w:rsidR="00694416" w:rsidRPr="004E3B8B">
        <w:rPr>
          <w:rFonts w:ascii="Times New Roman" w:hAnsi="Times New Roman" w:cs="Times New Roman"/>
          <w:sz w:val="24"/>
        </w:rPr>
        <w:t xml:space="preserve"> op</w:t>
      </w:r>
      <w:r w:rsidR="00694416">
        <w:rPr>
          <w:rFonts w:ascii="Times New Roman" w:hAnsi="Times New Roman" w:cs="Times New Roman"/>
          <w:sz w:val="24"/>
        </w:rPr>
        <w:t>gericht</w:t>
      </w:r>
      <w:r w:rsidR="00694416" w:rsidRPr="004E3B8B">
        <w:rPr>
          <w:rFonts w:ascii="Times New Roman" w:hAnsi="Times New Roman" w:cs="Times New Roman"/>
          <w:sz w:val="24"/>
        </w:rPr>
        <w:t xml:space="preserve">. </w:t>
      </w:r>
      <w:r w:rsidR="00D23819">
        <w:rPr>
          <w:rFonts w:ascii="Times New Roman" w:hAnsi="Times New Roman" w:cs="Times New Roman"/>
          <w:sz w:val="24"/>
        </w:rPr>
        <w:t>Het doel</w:t>
      </w:r>
      <w:r w:rsidR="00D23819" w:rsidRPr="00D23819">
        <w:rPr>
          <w:rFonts w:ascii="Times New Roman" w:hAnsi="Times New Roman" w:cs="Times New Roman"/>
          <w:sz w:val="24"/>
        </w:rPr>
        <w:t xml:space="preserve"> van de uitgeverij was het verspreiden van religieuze literatuur die bijzonder dicht bij de ontwaakte mensen stond.</w:t>
      </w:r>
      <w:r w:rsidR="00D23819">
        <w:rPr>
          <w:rFonts w:ascii="Times New Roman" w:hAnsi="Times New Roman" w:cs="Times New Roman"/>
          <w:sz w:val="24"/>
        </w:rPr>
        <w:t xml:space="preserve"> </w:t>
      </w:r>
      <w:r w:rsidR="00694416" w:rsidRPr="004E3B8B">
        <w:rPr>
          <w:rFonts w:ascii="Times New Roman" w:hAnsi="Times New Roman" w:cs="Times New Roman"/>
          <w:sz w:val="24"/>
        </w:rPr>
        <w:t xml:space="preserve">De uitgeverij </w:t>
      </w:r>
      <w:proofErr w:type="spellStart"/>
      <w:r w:rsidR="00694416" w:rsidRPr="004E3B8B">
        <w:rPr>
          <w:rFonts w:ascii="Times New Roman" w:hAnsi="Times New Roman" w:cs="Times New Roman"/>
          <w:sz w:val="24"/>
        </w:rPr>
        <w:t>Herättäjä</w:t>
      </w:r>
      <w:proofErr w:type="spellEnd"/>
      <w:r w:rsidR="00694416" w:rsidRPr="004E3B8B">
        <w:rPr>
          <w:rFonts w:ascii="Times New Roman" w:hAnsi="Times New Roman" w:cs="Times New Roman"/>
          <w:sz w:val="24"/>
        </w:rPr>
        <w:t xml:space="preserve"> en de </w:t>
      </w:r>
      <w:proofErr w:type="spellStart"/>
      <w:r w:rsidR="00694416" w:rsidRPr="004E3B8B">
        <w:rPr>
          <w:rFonts w:ascii="Times New Roman" w:hAnsi="Times New Roman" w:cs="Times New Roman"/>
          <w:sz w:val="24"/>
        </w:rPr>
        <w:t>Internal</w:t>
      </w:r>
      <w:proofErr w:type="spellEnd"/>
      <w:r w:rsidR="00694416" w:rsidRPr="004E3B8B">
        <w:rPr>
          <w:rFonts w:ascii="Times New Roman" w:hAnsi="Times New Roman" w:cs="Times New Roman"/>
          <w:sz w:val="24"/>
        </w:rPr>
        <w:t xml:space="preserve"> Society </w:t>
      </w:r>
      <w:proofErr w:type="spellStart"/>
      <w:r w:rsidR="00694416" w:rsidRPr="004E3B8B">
        <w:rPr>
          <w:rFonts w:ascii="Times New Roman" w:hAnsi="Times New Roman" w:cs="Times New Roman"/>
          <w:sz w:val="24"/>
        </w:rPr>
        <w:t>Herättäjä</w:t>
      </w:r>
      <w:proofErr w:type="spellEnd"/>
      <w:r w:rsidR="00694416" w:rsidRPr="004E3B8B">
        <w:rPr>
          <w:rFonts w:ascii="Times New Roman" w:hAnsi="Times New Roman" w:cs="Times New Roman"/>
          <w:sz w:val="24"/>
        </w:rPr>
        <w:t xml:space="preserve"> fuseerden in 19</w:t>
      </w:r>
      <w:r w:rsidR="00694416">
        <w:rPr>
          <w:rFonts w:ascii="Times New Roman" w:hAnsi="Times New Roman" w:cs="Times New Roman"/>
          <w:sz w:val="24"/>
        </w:rPr>
        <w:t>50</w:t>
      </w:r>
      <w:r w:rsidR="00694416" w:rsidRPr="004E3B8B">
        <w:rPr>
          <w:rFonts w:ascii="Times New Roman" w:hAnsi="Times New Roman" w:cs="Times New Roman"/>
          <w:sz w:val="24"/>
        </w:rPr>
        <w:t xml:space="preserve"> tot het huidige </w:t>
      </w:r>
      <w:proofErr w:type="spellStart"/>
      <w:r w:rsidR="00694416" w:rsidRPr="004E3B8B">
        <w:rPr>
          <w:rFonts w:ascii="Times New Roman" w:hAnsi="Times New Roman" w:cs="Times New Roman"/>
          <w:sz w:val="24"/>
        </w:rPr>
        <w:t>Herättäjä</w:t>
      </w:r>
      <w:proofErr w:type="spellEnd"/>
      <w:r w:rsidR="00694416" w:rsidRPr="004E3B8B">
        <w:rPr>
          <w:rFonts w:ascii="Times New Roman" w:hAnsi="Times New Roman" w:cs="Times New Roman"/>
          <w:sz w:val="24"/>
        </w:rPr>
        <w:t>. -</w:t>
      </w:r>
      <w:proofErr w:type="spellStart"/>
      <w:r w:rsidR="00694416" w:rsidRPr="004E3B8B">
        <w:rPr>
          <w:rFonts w:ascii="Times New Roman" w:hAnsi="Times New Roman" w:cs="Times New Roman"/>
          <w:sz w:val="24"/>
        </w:rPr>
        <w:t>Yhdistys</w:t>
      </w:r>
      <w:proofErr w:type="spellEnd"/>
      <w:r w:rsidR="00694416" w:rsidRPr="004E3B8B">
        <w:rPr>
          <w:rFonts w:ascii="Times New Roman" w:hAnsi="Times New Roman" w:cs="Times New Roman"/>
          <w:sz w:val="24"/>
        </w:rPr>
        <w:t xml:space="preserve"> </w:t>
      </w:r>
      <w:proofErr w:type="spellStart"/>
      <w:r w:rsidR="00694416" w:rsidRPr="004E3B8B">
        <w:rPr>
          <w:rFonts w:ascii="Times New Roman" w:hAnsi="Times New Roman" w:cs="Times New Roman"/>
          <w:sz w:val="24"/>
        </w:rPr>
        <w:t>ry</w:t>
      </w:r>
      <w:proofErr w:type="spellEnd"/>
      <w:r w:rsidR="00694416">
        <w:rPr>
          <w:rStyle w:val="Voetnootmarkering"/>
          <w:rFonts w:ascii="Times New Roman" w:hAnsi="Times New Roman" w:cs="Times New Roman"/>
          <w:sz w:val="24"/>
        </w:rPr>
        <w:footnoteReference w:id="258"/>
      </w:r>
      <w:r w:rsidR="00694416" w:rsidRPr="004E3B8B">
        <w:rPr>
          <w:rFonts w:ascii="Times New Roman" w:hAnsi="Times New Roman" w:cs="Times New Roman"/>
          <w:sz w:val="24"/>
        </w:rPr>
        <w:t>.</w:t>
      </w:r>
    </w:p>
    <w:p w14:paraId="536EBDA7" w14:textId="457D2AC5" w:rsidR="00694416" w:rsidRDefault="00694416" w:rsidP="0031688F">
      <w:pPr>
        <w:pStyle w:val="Geenafstand"/>
        <w:jc w:val="both"/>
        <w:rPr>
          <w:rFonts w:ascii="Times New Roman" w:hAnsi="Times New Roman" w:cs="Times New Roman"/>
          <w:sz w:val="24"/>
        </w:rPr>
      </w:pPr>
    </w:p>
    <w:p w14:paraId="23CE3EF8" w14:textId="3A402FAE" w:rsidR="00694416" w:rsidRDefault="00694416" w:rsidP="0031688F">
      <w:pPr>
        <w:pStyle w:val="Geenafstand"/>
        <w:jc w:val="both"/>
        <w:rPr>
          <w:rFonts w:ascii="Times New Roman" w:hAnsi="Times New Roman" w:cs="Times New Roman"/>
          <w:sz w:val="24"/>
        </w:rPr>
      </w:pPr>
      <w:r>
        <w:rPr>
          <w:rFonts w:ascii="Times New Roman" w:hAnsi="Times New Roman" w:cs="Times New Roman"/>
          <w:sz w:val="24"/>
        </w:rPr>
        <w:t xml:space="preserve">Een derde manier waarmee begonnen werd om het Ontwaken nieuwe leven in te blazen en de mensen te onderwijzen was het organiseren van jaarlijkse bijeenkomsten. De eerste bijeenkomst vond plaats in 1893 in </w:t>
      </w:r>
      <w:proofErr w:type="spellStart"/>
      <w:r w:rsidRPr="00694416">
        <w:rPr>
          <w:rFonts w:ascii="Times New Roman" w:hAnsi="Times New Roman" w:cs="Times New Roman"/>
          <w:sz w:val="24"/>
        </w:rPr>
        <w:t>Ylistaro</w:t>
      </w:r>
      <w:proofErr w:type="spellEnd"/>
      <w:r>
        <w:rPr>
          <w:rFonts w:ascii="Times New Roman" w:hAnsi="Times New Roman" w:cs="Times New Roman"/>
          <w:sz w:val="24"/>
        </w:rPr>
        <w:t xml:space="preserve">, in het huis van </w:t>
      </w:r>
      <w:proofErr w:type="spellStart"/>
      <w:r w:rsidRPr="00694416">
        <w:rPr>
          <w:rFonts w:ascii="Times New Roman" w:hAnsi="Times New Roman" w:cs="Times New Roman"/>
          <w:sz w:val="24"/>
        </w:rPr>
        <w:t>Juho</w:t>
      </w:r>
      <w:proofErr w:type="spellEnd"/>
      <w:r w:rsidRPr="00694416">
        <w:rPr>
          <w:rFonts w:ascii="Times New Roman" w:hAnsi="Times New Roman" w:cs="Times New Roman"/>
          <w:sz w:val="24"/>
        </w:rPr>
        <w:t xml:space="preserve"> </w:t>
      </w:r>
      <w:proofErr w:type="spellStart"/>
      <w:r w:rsidRPr="00694416">
        <w:rPr>
          <w:rFonts w:ascii="Times New Roman" w:hAnsi="Times New Roman" w:cs="Times New Roman"/>
          <w:sz w:val="24"/>
        </w:rPr>
        <w:t>Malkamäki</w:t>
      </w:r>
      <w:proofErr w:type="spellEnd"/>
      <w:r w:rsidRPr="00694416">
        <w:rPr>
          <w:rFonts w:ascii="Times New Roman" w:hAnsi="Times New Roman" w:cs="Times New Roman"/>
          <w:sz w:val="24"/>
        </w:rPr>
        <w:t xml:space="preserve"> (1844 -1928)</w:t>
      </w:r>
      <w:r>
        <w:rPr>
          <w:rFonts w:ascii="Times New Roman" w:hAnsi="Times New Roman" w:cs="Times New Roman"/>
          <w:sz w:val="24"/>
        </w:rPr>
        <w:t xml:space="preserve"> die ook boer en lekenprediker was.</w:t>
      </w:r>
      <w:r w:rsidR="000E5890">
        <w:rPr>
          <w:rFonts w:ascii="Times New Roman" w:hAnsi="Times New Roman" w:cs="Times New Roman"/>
          <w:sz w:val="24"/>
        </w:rPr>
        <w:tab/>
      </w:r>
    </w:p>
    <w:p w14:paraId="20B2C745" w14:textId="14E036CE" w:rsidR="00694416" w:rsidRDefault="00694416" w:rsidP="0031688F">
      <w:pPr>
        <w:pStyle w:val="Geenafstand"/>
        <w:jc w:val="both"/>
        <w:rPr>
          <w:rFonts w:ascii="Times New Roman" w:hAnsi="Times New Roman" w:cs="Times New Roman"/>
          <w:sz w:val="24"/>
        </w:rPr>
      </w:pPr>
      <w:r>
        <w:rPr>
          <w:rFonts w:ascii="Times New Roman" w:hAnsi="Times New Roman" w:cs="Times New Roman"/>
          <w:sz w:val="24"/>
        </w:rPr>
        <w:t>Tot vandaag de dag worden deze opwekkingsbijeenkomsten nog elk jaar gehouden</w:t>
      </w:r>
      <w:r w:rsidR="00D23819">
        <w:rPr>
          <w:rFonts w:ascii="Times New Roman" w:hAnsi="Times New Roman" w:cs="Times New Roman"/>
          <w:sz w:val="24"/>
        </w:rPr>
        <w:t>, ieder jaar in een andere plaats</w:t>
      </w:r>
      <w:r>
        <w:rPr>
          <w:rFonts w:ascii="Times New Roman" w:hAnsi="Times New Roman" w:cs="Times New Roman"/>
          <w:sz w:val="24"/>
        </w:rPr>
        <w:t xml:space="preserve">. In 2024 was het in </w:t>
      </w:r>
      <w:proofErr w:type="spellStart"/>
      <w:r w:rsidR="00D23819">
        <w:rPr>
          <w:rFonts w:ascii="Times New Roman" w:hAnsi="Times New Roman" w:cs="Times New Roman"/>
          <w:sz w:val="24"/>
        </w:rPr>
        <w:t>Vaasa</w:t>
      </w:r>
      <w:proofErr w:type="spellEnd"/>
      <w:r w:rsidR="00D23819">
        <w:rPr>
          <w:rFonts w:ascii="Times New Roman" w:hAnsi="Times New Roman" w:cs="Times New Roman"/>
          <w:sz w:val="24"/>
        </w:rPr>
        <w:t xml:space="preserve">. </w:t>
      </w:r>
      <w:r w:rsidR="00D23819" w:rsidRPr="00D23819">
        <w:rPr>
          <w:rFonts w:ascii="Times New Roman" w:hAnsi="Times New Roman" w:cs="Times New Roman"/>
          <w:sz w:val="24"/>
        </w:rPr>
        <w:t>Normaal gesproken nemen er 20.000 tot 40.000 mensen deel aan het feest</w:t>
      </w:r>
      <w:r w:rsidR="00D23819">
        <w:rPr>
          <w:rFonts w:ascii="Times New Roman" w:hAnsi="Times New Roman" w:cs="Times New Roman"/>
          <w:sz w:val="24"/>
        </w:rPr>
        <w:t xml:space="preserve">, </w:t>
      </w:r>
      <w:proofErr w:type="spellStart"/>
      <w:r w:rsidR="00D23819" w:rsidRPr="00D23819">
        <w:rPr>
          <w:rFonts w:ascii="Times New Roman" w:hAnsi="Times New Roman" w:cs="Times New Roman"/>
          <w:sz w:val="24"/>
        </w:rPr>
        <w:t>Härattäjäjuhli</w:t>
      </w:r>
      <w:proofErr w:type="spellEnd"/>
      <w:r w:rsidR="00D23819">
        <w:rPr>
          <w:rFonts w:ascii="Times New Roman" w:hAnsi="Times New Roman" w:cs="Times New Roman"/>
          <w:sz w:val="24"/>
        </w:rPr>
        <w:t xml:space="preserve"> en het</w:t>
      </w:r>
      <w:r w:rsidR="00D23819" w:rsidRPr="00D23819">
        <w:rPr>
          <w:rFonts w:ascii="Times New Roman" w:hAnsi="Times New Roman" w:cs="Times New Roman"/>
          <w:sz w:val="24"/>
        </w:rPr>
        <w:t xml:space="preserve"> op één na grootste spirituele zomerfeest van Finland.</w:t>
      </w:r>
      <w:r w:rsidR="00D23819">
        <w:rPr>
          <w:rStyle w:val="Voetnootmarkering"/>
          <w:rFonts w:ascii="Times New Roman" w:hAnsi="Times New Roman" w:cs="Times New Roman"/>
          <w:sz w:val="24"/>
        </w:rPr>
        <w:footnoteReference w:id="259"/>
      </w:r>
      <w:r w:rsidRPr="00694416">
        <w:rPr>
          <w:rFonts w:ascii="Times New Roman" w:hAnsi="Times New Roman" w:cs="Times New Roman"/>
          <w:sz w:val="24"/>
        </w:rPr>
        <w:t>.</w:t>
      </w:r>
    </w:p>
    <w:p w14:paraId="29F9A249" w14:textId="77777777" w:rsidR="00D23819" w:rsidRDefault="00D23819" w:rsidP="0031688F">
      <w:pPr>
        <w:pStyle w:val="Geenafstand"/>
        <w:jc w:val="both"/>
        <w:rPr>
          <w:rFonts w:ascii="Times New Roman" w:hAnsi="Times New Roman" w:cs="Times New Roman"/>
          <w:sz w:val="24"/>
        </w:rPr>
      </w:pPr>
    </w:p>
    <w:p w14:paraId="16A65984" w14:textId="243F326E" w:rsidR="00D23819" w:rsidRPr="00D23819" w:rsidRDefault="00D23819" w:rsidP="0031688F">
      <w:pPr>
        <w:pStyle w:val="Geenafstand"/>
        <w:jc w:val="both"/>
        <w:rPr>
          <w:rFonts w:ascii="Times New Roman" w:hAnsi="Times New Roman" w:cs="Times New Roman"/>
          <w:sz w:val="24"/>
        </w:rPr>
      </w:pPr>
      <w:r w:rsidRPr="00D23819">
        <w:rPr>
          <w:rFonts w:ascii="Times New Roman" w:hAnsi="Times New Roman" w:cs="Times New Roman"/>
          <w:sz w:val="24"/>
        </w:rPr>
        <w:t xml:space="preserve">Een opwekking. </w:t>
      </w:r>
    </w:p>
    <w:p w14:paraId="100C3EA6" w14:textId="760101E1" w:rsidR="00694416" w:rsidRDefault="00D23819" w:rsidP="0031688F">
      <w:pPr>
        <w:pStyle w:val="Geenafstand"/>
        <w:jc w:val="both"/>
        <w:rPr>
          <w:rFonts w:ascii="Times New Roman" w:hAnsi="Times New Roman" w:cs="Times New Roman"/>
          <w:sz w:val="24"/>
        </w:rPr>
      </w:pPr>
      <w:r>
        <w:rPr>
          <w:rFonts w:ascii="Times New Roman" w:hAnsi="Times New Roman" w:cs="Times New Roman"/>
          <w:sz w:val="24"/>
        </w:rPr>
        <w:t>“</w:t>
      </w:r>
      <w:r w:rsidR="00694416" w:rsidRPr="00694416">
        <w:rPr>
          <w:rFonts w:ascii="Times New Roman" w:hAnsi="Times New Roman" w:cs="Times New Roman"/>
          <w:sz w:val="24"/>
        </w:rPr>
        <w:t xml:space="preserve">In het voorjaar van 1881, toen Helena Malmberg uit </w:t>
      </w:r>
      <w:proofErr w:type="spellStart"/>
      <w:r w:rsidR="00694416" w:rsidRPr="00694416">
        <w:rPr>
          <w:rFonts w:ascii="Times New Roman" w:hAnsi="Times New Roman" w:cs="Times New Roman"/>
          <w:sz w:val="24"/>
        </w:rPr>
        <w:t>Lapua</w:t>
      </w:r>
      <w:proofErr w:type="spellEnd"/>
      <w:r w:rsidR="00694416" w:rsidRPr="00694416">
        <w:rPr>
          <w:rFonts w:ascii="Times New Roman" w:hAnsi="Times New Roman" w:cs="Times New Roman"/>
          <w:sz w:val="24"/>
        </w:rPr>
        <w:t xml:space="preserve"> was gekomen om haar zoon in </w:t>
      </w:r>
      <w:proofErr w:type="spellStart"/>
      <w:r w:rsidR="00694416" w:rsidRPr="00694416">
        <w:rPr>
          <w:rFonts w:ascii="Times New Roman" w:hAnsi="Times New Roman" w:cs="Times New Roman"/>
          <w:sz w:val="24"/>
        </w:rPr>
        <w:t>Kiuruve</w:t>
      </w:r>
      <w:r>
        <w:rPr>
          <w:rFonts w:ascii="Times New Roman" w:hAnsi="Times New Roman" w:cs="Times New Roman"/>
          <w:sz w:val="24"/>
        </w:rPr>
        <w:t>si</w:t>
      </w:r>
      <w:r w:rsidR="00694416" w:rsidRPr="00694416">
        <w:rPr>
          <w:rFonts w:ascii="Times New Roman" w:hAnsi="Times New Roman" w:cs="Times New Roman"/>
          <w:sz w:val="24"/>
        </w:rPr>
        <w:t>e</w:t>
      </w:r>
      <w:proofErr w:type="spellEnd"/>
      <w:r w:rsidR="00694416" w:rsidRPr="00694416">
        <w:rPr>
          <w:rFonts w:ascii="Times New Roman" w:hAnsi="Times New Roman" w:cs="Times New Roman"/>
          <w:sz w:val="24"/>
        </w:rPr>
        <w:t xml:space="preserve"> te begroeten, en toen </w:t>
      </w:r>
      <w:proofErr w:type="spellStart"/>
      <w:r w:rsidR="00694416" w:rsidRPr="00694416">
        <w:rPr>
          <w:rFonts w:ascii="Times New Roman" w:hAnsi="Times New Roman" w:cs="Times New Roman"/>
          <w:sz w:val="24"/>
        </w:rPr>
        <w:t>Wilhelmi</w:t>
      </w:r>
      <w:proofErr w:type="spellEnd"/>
      <w:r w:rsidR="00694416" w:rsidRPr="00694416">
        <w:rPr>
          <w:rFonts w:ascii="Times New Roman" w:hAnsi="Times New Roman" w:cs="Times New Roman"/>
          <w:sz w:val="24"/>
        </w:rPr>
        <w:t xml:space="preserve"> </w:t>
      </w:r>
      <w:proofErr w:type="spellStart"/>
      <w:r w:rsidR="00694416" w:rsidRPr="00694416">
        <w:rPr>
          <w:rFonts w:ascii="Times New Roman" w:hAnsi="Times New Roman" w:cs="Times New Roman"/>
          <w:sz w:val="24"/>
        </w:rPr>
        <w:t>Malmivaara</w:t>
      </w:r>
      <w:proofErr w:type="spellEnd"/>
      <w:r w:rsidR="00694416" w:rsidRPr="00694416">
        <w:rPr>
          <w:rFonts w:ascii="Times New Roman" w:hAnsi="Times New Roman" w:cs="Times New Roman"/>
          <w:sz w:val="24"/>
        </w:rPr>
        <w:t xml:space="preserve"> op dat moment een seminarie hield in het huis van zijn priester, nam een ​​krachtig ontwaken de harten van zijn studenten </w:t>
      </w:r>
      <w:r w:rsidR="005352DB">
        <w:rPr>
          <w:rFonts w:ascii="Times New Roman" w:hAnsi="Times New Roman" w:cs="Times New Roman"/>
          <w:sz w:val="24"/>
        </w:rPr>
        <w:t>in</w:t>
      </w:r>
      <w:r w:rsidR="00694416" w:rsidRPr="00694416">
        <w:rPr>
          <w:rFonts w:ascii="Times New Roman" w:hAnsi="Times New Roman" w:cs="Times New Roman"/>
          <w:sz w:val="24"/>
        </w:rPr>
        <w:t xml:space="preserve">. Er wordt gezegd dat moeder Helena, nadat ze met eigen ogen het wonder van God in het seminarie van haar zoon had gezien, niet langer in </w:t>
      </w:r>
      <w:proofErr w:type="spellStart"/>
      <w:r w:rsidR="00694416" w:rsidRPr="00694416">
        <w:rPr>
          <w:rFonts w:ascii="Times New Roman" w:hAnsi="Times New Roman" w:cs="Times New Roman"/>
          <w:sz w:val="24"/>
        </w:rPr>
        <w:t>Kiuruve</w:t>
      </w:r>
      <w:r>
        <w:rPr>
          <w:rFonts w:ascii="Times New Roman" w:hAnsi="Times New Roman" w:cs="Times New Roman"/>
          <w:sz w:val="24"/>
        </w:rPr>
        <w:t>s</w:t>
      </w:r>
      <w:r w:rsidR="00694416" w:rsidRPr="00694416">
        <w:rPr>
          <w:rFonts w:ascii="Times New Roman" w:hAnsi="Times New Roman" w:cs="Times New Roman"/>
          <w:sz w:val="24"/>
        </w:rPr>
        <w:t>i</w:t>
      </w:r>
      <w:r>
        <w:rPr>
          <w:rFonts w:ascii="Times New Roman" w:hAnsi="Times New Roman" w:cs="Times New Roman"/>
          <w:sz w:val="24"/>
        </w:rPr>
        <w:t>e</w:t>
      </w:r>
      <w:proofErr w:type="spellEnd"/>
      <w:r w:rsidR="00694416" w:rsidRPr="00694416">
        <w:rPr>
          <w:rFonts w:ascii="Times New Roman" w:hAnsi="Times New Roman" w:cs="Times New Roman"/>
          <w:sz w:val="24"/>
        </w:rPr>
        <w:t xml:space="preserve"> bleef. Hij </w:t>
      </w:r>
      <w:r>
        <w:rPr>
          <w:rFonts w:ascii="Times New Roman" w:hAnsi="Times New Roman" w:cs="Times New Roman"/>
          <w:sz w:val="24"/>
        </w:rPr>
        <w:t>‘</w:t>
      </w:r>
      <w:r w:rsidR="00694416" w:rsidRPr="00694416">
        <w:rPr>
          <w:rFonts w:ascii="Times New Roman" w:hAnsi="Times New Roman" w:cs="Times New Roman"/>
          <w:sz w:val="24"/>
        </w:rPr>
        <w:t xml:space="preserve">had gekregen waar </w:t>
      </w:r>
      <w:r w:rsidR="006A523D">
        <w:rPr>
          <w:rFonts w:ascii="Times New Roman" w:hAnsi="Times New Roman" w:cs="Times New Roman"/>
          <w:sz w:val="24"/>
        </w:rPr>
        <w:t>z</w:t>
      </w:r>
      <w:r w:rsidR="00694416" w:rsidRPr="00694416">
        <w:rPr>
          <w:rFonts w:ascii="Times New Roman" w:hAnsi="Times New Roman" w:cs="Times New Roman"/>
          <w:sz w:val="24"/>
        </w:rPr>
        <w:t>ij om had gevraagd</w:t>
      </w:r>
      <w:r>
        <w:rPr>
          <w:rFonts w:ascii="Times New Roman" w:hAnsi="Times New Roman" w:cs="Times New Roman"/>
          <w:sz w:val="24"/>
        </w:rPr>
        <w:t>’</w:t>
      </w:r>
      <w:r w:rsidR="00694416" w:rsidRPr="00694416">
        <w:rPr>
          <w:rFonts w:ascii="Times New Roman" w:hAnsi="Times New Roman" w:cs="Times New Roman"/>
          <w:sz w:val="24"/>
        </w:rPr>
        <w:t>, en prees de barmhartigheid van de Heer</w:t>
      </w:r>
      <w:r>
        <w:rPr>
          <w:rFonts w:ascii="Times New Roman" w:hAnsi="Times New Roman" w:cs="Times New Roman"/>
          <w:sz w:val="24"/>
        </w:rPr>
        <w:t>e</w:t>
      </w:r>
      <w:r w:rsidR="00694416" w:rsidRPr="00694416">
        <w:rPr>
          <w:rFonts w:ascii="Times New Roman" w:hAnsi="Times New Roman" w:cs="Times New Roman"/>
          <w:sz w:val="24"/>
        </w:rPr>
        <w:t xml:space="preserve"> en vertrok de volgende dag al naar huis. Deze gebeurtenis wordt gezien als het begin van een hernieuwd ontwaken en als de inwijding van de herder van de beweging in zijn missie. De opwekking die onder de </w:t>
      </w:r>
      <w:proofErr w:type="spellStart"/>
      <w:r w:rsidR="00694416" w:rsidRPr="00694416">
        <w:rPr>
          <w:rFonts w:ascii="Times New Roman" w:hAnsi="Times New Roman" w:cs="Times New Roman"/>
          <w:sz w:val="24"/>
        </w:rPr>
        <w:t>Rippikoulu</w:t>
      </w:r>
      <w:proofErr w:type="spellEnd"/>
      <w:r w:rsidR="00694416" w:rsidRPr="00694416">
        <w:rPr>
          <w:rFonts w:ascii="Times New Roman" w:hAnsi="Times New Roman" w:cs="Times New Roman"/>
          <w:sz w:val="24"/>
        </w:rPr>
        <w:t>-jeugd ontstond, verspreidde zich van dorp tot dorp, van huis tot huis. Ongeveer 150 huizen en boerderijen openden hun deuren voor de Heer</w:t>
      </w:r>
      <w:r w:rsidR="00F66BF6">
        <w:rPr>
          <w:rFonts w:ascii="Times New Roman" w:hAnsi="Times New Roman" w:cs="Times New Roman"/>
          <w:sz w:val="24"/>
        </w:rPr>
        <w:t>e</w:t>
      </w:r>
      <w:r w:rsidR="00694416" w:rsidRPr="00694416">
        <w:rPr>
          <w:rFonts w:ascii="Times New Roman" w:hAnsi="Times New Roman" w:cs="Times New Roman"/>
          <w:sz w:val="24"/>
        </w:rPr>
        <w:t xml:space="preserve">. Bijna alle dertig huizen in het dorp </w:t>
      </w:r>
      <w:proofErr w:type="spellStart"/>
      <w:r w:rsidR="00694416" w:rsidRPr="00694416">
        <w:rPr>
          <w:rFonts w:ascii="Times New Roman" w:hAnsi="Times New Roman" w:cs="Times New Roman"/>
          <w:sz w:val="24"/>
        </w:rPr>
        <w:t>Lapinsalo</w:t>
      </w:r>
      <w:proofErr w:type="spellEnd"/>
      <w:r w:rsidR="00694416" w:rsidRPr="00694416">
        <w:rPr>
          <w:rFonts w:ascii="Times New Roman" w:hAnsi="Times New Roman" w:cs="Times New Roman"/>
          <w:sz w:val="24"/>
        </w:rPr>
        <w:t xml:space="preserve"> werden getroffen door de heropleving.</w:t>
      </w:r>
      <w:r>
        <w:rPr>
          <w:rFonts w:ascii="Times New Roman" w:hAnsi="Times New Roman" w:cs="Times New Roman"/>
          <w:sz w:val="24"/>
        </w:rPr>
        <w:t>”</w:t>
      </w:r>
      <w:r>
        <w:rPr>
          <w:rStyle w:val="Voetnootmarkering"/>
          <w:rFonts w:ascii="Times New Roman" w:hAnsi="Times New Roman" w:cs="Times New Roman"/>
          <w:sz w:val="24"/>
        </w:rPr>
        <w:footnoteReference w:id="260"/>
      </w:r>
    </w:p>
    <w:p w14:paraId="50001401" w14:textId="133D809D" w:rsidR="00F66BF6" w:rsidRDefault="00F66BF6" w:rsidP="0031688F">
      <w:pPr>
        <w:pStyle w:val="Geenafstand"/>
        <w:jc w:val="both"/>
        <w:rPr>
          <w:rFonts w:ascii="Times New Roman" w:hAnsi="Times New Roman" w:cs="Times New Roman"/>
          <w:sz w:val="24"/>
        </w:rPr>
      </w:pPr>
      <w:r>
        <w:rPr>
          <w:rFonts w:ascii="Times New Roman" w:hAnsi="Times New Roman" w:cs="Times New Roman"/>
          <w:sz w:val="24"/>
        </w:rPr>
        <w:t xml:space="preserve">Sindsdien wordt </w:t>
      </w:r>
      <w:proofErr w:type="spellStart"/>
      <w:r>
        <w:rPr>
          <w:rFonts w:ascii="Times New Roman" w:hAnsi="Times New Roman" w:cs="Times New Roman"/>
          <w:sz w:val="24"/>
        </w:rPr>
        <w:t>Kiuruvesie</w:t>
      </w:r>
      <w:proofErr w:type="spellEnd"/>
      <w:r>
        <w:rPr>
          <w:rFonts w:ascii="Times New Roman" w:hAnsi="Times New Roman" w:cs="Times New Roman"/>
          <w:sz w:val="24"/>
        </w:rPr>
        <w:t xml:space="preserve">, een plaats in het midden van Finland gezien als het ontstaan van het ‘nieuwe ontwaken’. Vanaf dit moment wordt ook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gezien als de nieuwe leider van de vernieuwde opwekkingsbeweging. </w:t>
      </w:r>
      <w:r w:rsidR="00C11772" w:rsidRPr="00C11772">
        <w:rPr>
          <w:rFonts w:ascii="Times New Roman" w:hAnsi="Times New Roman" w:cs="Times New Roman"/>
          <w:sz w:val="24"/>
        </w:rPr>
        <w:t xml:space="preserve">Door zijn publicatieactiviteiten werd </w:t>
      </w:r>
      <w:proofErr w:type="spellStart"/>
      <w:r w:rsidR="00C11772" w:rsidRPr="00C11772">
        <w:rPr>
          <w:rFonts w:ascii="Times New Roman" w:hAnsi="Times New Roman" w:cs="Times New Roman"/>
          <w:sz w:val="24"/>
        </w:rPr>
        <w:t>Malmivaara</w:t>
      </w:r>
      <w:proofErr w:type="spellEnd"/>
      <w:r w:rsidR="00C11772" w:rsidRPr="00C11772">
        <w:rPr>
          <w:rFonts w:ascii="Times New Roman" w:hAnsi="Times New Roman" w:cs="Times New Roman"/>
          <w:sz w:val="24"/>
        </w:rPr>
        <w:t xml:space="preserve"> een bekende </w:t>
      </w:r>
      <w:r w:rsidR="00A8265F">
        <w:rPr>
          <w:rFonts w:ascii="Times New Roman" w:hAnsi="Times New Roman" w:cs="Times New Roman"/>
          <w:sz w:val="24"/>
        </w:rPr>
        <w:t>‘</w:t>
      </w:r>
      <w:r w:rsidR="00C11772" w:rsidRPr="00C11772">
        <w:rPr>
          <w:rFonts w:ascii="Times New Roman" w:hAnsi="Times New Roman" w:cs="Times New Roman"/>
          <w:sz w:val="24"/>
        </w:rPr>
        <w:t>geestelijke invloed</w:t>
      </w:r>
      <w:r w:rsidR="00A8265F">
        <w:rPr>
          <w:rFonts w:ascii="Times New Roman" w:hAnsi="Times New Roman" w:cs="Times New Roman"/>
          <w:sz w:val="24"/>
        </w:rPr>
        <w:t>’</w:t>
      </w:r>
      <w:r w:rsidR="00C11772" w:rsidRPr="00C11772">
        <w:rPr>
          <w:rFonts w:ascii="Times New Roman" w:hAnsi="Times New Roman" w:cs="Times New Roman"/>
          <w:sz w:val="24"/>
        </w:rPr>
        <w:t>, en met zijn activiteiten herleefde de opleving in de jaren 1890</w:t>
      </w:r>
      <w:r w:rsidR="00A8265F">
        <w:rPr>
          <w:rFonts w:ascii="Times New Roman" w:hAnsi="Times New Roman" w:cs="Times New Roman"/>
          <w:sz w:val="24"/>
        </w:rPr>
        <w:t>. V</w:t>
      </w:r>
      <w:r w:rsidR="00C11772" w:rsidRPr="00C11772">
        <w:rPr>
          <w:rFonts w:ascii="Times New Roman" w:hAnsi="Times New Roman" w:cs="Times New Roman"/>
          <w:sz w:val="24"/>
        </w:rPr>
        <w:t>eel jongere geestelijken sloten zich bij de kring aan, wat de kerkelijke status van de beweging versterkte.</w:t>
      </w:r>
      <w:r w:rsidR="00C11772">
        <w:rPr>
          <w:rFonts w:ascii="Times New Roman" w:hAnsi="Times New Roman" w:cs="Times New Roman"/>
          <w:sz w:val="24"/>
        </w:rPr>
        <w:t xml:space="preserve"> Het karakter van de lekenprediking verschoof in de loop der tijd wel meer naar de prediking door priesters. En zo werd in </w:t>
      </w:r>
      <w:r w:rsidR="00C11772" w:rsidRPr="00C11772">
        <w:rPr>
          <w:rFonts w:ascii="Times New Roman" w:hAnsi="Times New Roman" w:cs="Times New Roman"/>
          <w:sz w:val="24"/>
        </w:rPr>
        <w:t xml:space="preserve">de tijd van </w:t>
      </w:r>
      <w:proofErr w:type="spellStart"/>
      <w:r w:rsidR="00C11772" w:rsidRPr="00C11772">
        <w:rPr>
          <w:rFonts w:ascii="Times New Roman" w:hAnsi="Times New Roman" w:cs="Times New Roman"/>
          <w:sz w:val="24"/>
        </w:rPr>
        <w:t>Wilhelmi</w:t>
      </w:r>
      <w:proofErr w:type="spellEnd"/>
      <w:r w:rsidR="00C11772" w:rsidRPr="00C11772">
        <w:rPr>
          <w:rFonts w:ascii="Times New Roman" w:hAnsi="Times New Roman" w:cs="Times New Roman"/>
          <w:sz w:val="24"/>
        </w:rPr>
        <w:t xml:space="preserve"> </w:t>
      </w:r>
      <w:proofErr w:type="spellStart"/>
      <w:r w:rsidR="00C11772" w:rsidRPr="00C11772">
        <w:rPr>
          <w:rFonts w:ascii="Times New Roman" w:hAnsi="Times New Roman" w:cs="Times New Roman"/>
          <w:sz w:val="24"/>
        </w:rPr>
        <w:t>Malmivaara</w:t>
      </w:r>
      <w:proofErr w:type="spellEnd"/>
      <w:r w:rsidR="00C11772" w:rsidRPr="00C11772">
        <w:rPr>
          <w:rFonts w:ascii="Times New Roman" w:hAnsi="Times New Roman" w:cs="Times New Roman"/>
          <w:sz w:val="24"/>
        </w:rPr>
        <w:t xml:space="preserve"> het door leken geleide revivalisme</w:t>
      </w:r>
      <w:r w:rsidR="00C11772">
        <w:rPr>
          <w:rFonts w:ascii="Times New Roman" w:hAnsi="Times New Roman" w:cs="Times New Roman"/>
          <w:sz w:val="24"/>
        </w:rPr>
        <w:t>/ ontwaken</w:t>
      </w:r>
      <w:r w:rsidR="00C11772" w:rsidRPr="00C11772">
        <w:rPr>
          <w:rFonts w:ascii="Times New Roman" w:hAnsi="Times New Roman" w:cs="Times New Roman"/>
          <w:sz w:val="24"/>
        </w:rPr>
        <w:t xml:space="preserve"> een door priesters geleide, sterk kerkelijke </w:t>
      </w:r>
      <w:proofErr w:type="spellStart"/>
      <w:r w:rsidR="00C11772" w:rsidRPr="00C11772">
        <w:rPr>
          <w:rFonts w:ascii="Times New Roman" w:hAnsi="Times New Roman" w:cs="Times New Roman"/>
          <w:sz w:val="24"/>
        </w:rPr>
        <w:t>opwekkingsbewe</w:t>
      </w:r>
      <w:r w:rsidR="00A8265F">
        <w:rPr>
          <w:rFonts w:ascii="Times New Roman" w:hAnsi="Times New Roman" w:cs="Times New Roman"/>
          <w:sz w:val="24"/>
        </w:rPr>
        <w:t>-</w:t>
      </w:r>
      <w:r w:rsidR="00C11772" w:rsidRPr="00C11772">
        <w:rPr>
          <w:rFonts w:ascii="Times New Roman" w:hAnsi="Times New Roman" w:cs="Times New Roman"/>
          <w:sz w:val="24"/>
        </w:rPr>
        <w:t>ging</w:t>
      </w:r>
      <w:proofErr w:type="spellEnd"/>
      <w:r w:rsidR="00C11772">
        <w:rPr>
          <w:rFonts w:ascii="Times New Roman" w:hAnsi="Times New Roman" w:cs="Times New Roman"/>
          <w:sz w:val="24"/>
        </w:rPr>
        <w:t>.</w:t>
      </w:r>
    </w:p>
    <w:p w14:paraId="0AD187E8" w14:textId="5A5E88E2" w:rsidR="006948A0" w:rsidRDefault="006948A0" w:rsidP="0031688F">
      <w:pPr>
        <w:pStyle w:val="Geenafstand"/>
        <w:jc w:val="both"/>
        <w:rPr>
          <w:rFonts w:ascii="Times New Roman" w:hAnsi="Times New Roman" w:cs="Times New Roman"/>
          <w:sz w:val="24"/>
        </w:rPr>
      </w:pPr>
      <w:r>
        <w:rPr>
          <w:rFonts w:ascii="Times New Roman" w:hAnsi="Times New Roman" w:cs="Times New Roman"/>
          <w:sz w:val="24"/>
        </w:rPr>
        <w:t xml:space="preserve">In de loop van de tijd zijn er heel wat preken en preekschetsen of gedeelten van preken die </w:t>
      </w:r>
      <w:proofErr w:type="spellStart"/>
      <w:r>
        <w:rPr>
          <w:rFonts w:ascii="Times New Roman" w:hAnsi="Times New Roman" w:cs="Times New Roman"/>
          <w:sz w:val="24"/>
        </w:rPr>
        <w:t>Malmiraara</w:t>
      </w:r>
      <w:proofErr w:type="spellEnd"/>
      <w:r>
        <w:rPr>
          <w:rFonts w:ascii="Times New Roman" w:hAnsi="Times New Roman" w:cs="Times New Roman"/>
          <w:sz w:val="24"/>
        </w:rPr>
        <w:t xml:space="preserve"> uitgesproken of geschreven heeft, bewaard gebleven en verzameld. Rond 1982 zijn er verschillende uitgaven verschenen met preken en preekschetsen van hem. In een bijlage zijn verschillende preken van hem opgenomen. </w:t>
      </w:r>
      <w:r w:rsidR="006A523D">
        <w:rPr>
          <w:rFonts w:ascii="Times New Roman" w:hAnsi="Times New Roman" w:cs="Times New Roman"/>
          <w:sz w:val="24"/>
        </w:rPr>
        <w:t xml:space="preserve">Wie zijn en ook de hier bijgevoegde preken leest merkt het geestelijke leven dat </w:t>
      </w:r>
      <w:proofErr w:type="spellStart"/>
      <w:r w:rsidR="006A523D">
        <w:rPr>
          <w:rFonts w:ascii="Times New Roman" w:hAnsi="Times New Roman" w:cs="Times New Roman"/>
          <w:sz w:val="24"/>
        </w:rPr>
        <w:t>Malmivaara</w:t>
      </w:r>
      <w:proofErr w:type="spellEnd"/>
      <w:r w:rsidR="006A523D">
        <w:rPr>
          <w:rFonts w:ascii="Times New Roman" w:hAnsi="Times New Roman" w:cs="Times New Roman"/>
          <w:sz w:val="24"/>
        </w:rPr>
        <w:t xml:space="preserve"> mocht hebben. Zijn preken waren geen droge dogmatische verhandelingen, maar bevatten zowel Schriftonderwijs als bevinding. </w:t>
      </w:r>
    </w:p>
    <w:p w14:paraId="0BD93F4F" w14:textId="77777777" w:rsidR="00870C1A" w:rsidRDefault="00870C1A" w:rsidP="0031688F">
      <w:pPr>
        <w:pStyle w:val="Geenafstand"/>
        <w:jc w:val="both"/>
        <w:rPr>
          <w:rFonts w:ascii="Times New Roman" w:hAnsi="Times New Roman" w:cs="Times New Roman"/>
          <w:sz w:val="24"/>
        </w:rPr>
      </w:pPr>
    </w:p>
    <w:p w14:paraId="3F919200" w14:textId="35DD078C" w:rsidR="00870C1A" w:rsidRDefault="00870C1A" w:rsidP="00870C1A">
      <w:pPr>
        <w:pStyle w:val="Geenafstand"/>
        <w:jc w:val="both"/>
        <w:rPr>
          <w:rFonts w:ascii="Times New Roman" w:hAnsi="Times New Roman" w:cs="Times New Roman"/>
          <w:sz w:val="24"/>
          <w:szCs w:val="24"/>
        </w:rPr>
      </w:pPr>
      <w:r w:rsidRPr="00691300">
        <w:rPr>
          <w:rFonts w:ascii="Times New Roman" w:hAnsi="Times New Roman" w:cs="Times New Roman"/>
          <w:sz w:val="24"/>
          <w:szCs w:val="24"/>
        </w:rPr>
        <w:lastRenderedPageBreak/>
        <w:t xml:space="preserve">Rond de eeuwwisseling van 1900 kwam er een nieuwe opleving in </w:t>
      </w:r>
      <w:proofErr w:type="spellStart"/>
      <w:r w:rsidRPr="00691300">
        <w:rPr>
          <w:rFonts w:ascii="Times New Roman" w:hAnsi="Times New Roman" w:cs="Times New Roman"/>
          <w:sz w:val="24"/>
          <w:szCs w:val="24"/>
        </w:rPr>
        <w:t>Österbotten</w:t>
      </w:r>
      <w:proofErr w:type="spellEnd"/>
      <w:r w:rsidRPr="00691300">
        <w:rPr>
          <w:rFonts w:ascii="Times New Roman" w:hAnsi="Times New Roman" w:cs="Times New Roman"/>
          <w:sz w:val="24"/>
          <w:szCs w:val="24"/>
        </w:rPr>
        <w:t>. Dit had zijn wortels in</w:t>
      </w:r>
      <w:r w:rsidR="005352DB">
        <w:rPr>
          <w:rFonts w:ascii="Times New Roman" w:hAnsi="Times New Roman" w:cs="Times New Roman"/>
          <w:sz w:val="24"/>
          <w:szCs w:val="24"/>
        </w:rPr>
        <w:t xml:space="preserve"> het werk</w:t>
      </w:r>
      <w:r w:rsidRPr="00691300">
        <w:rPr>
          <w:rFonts w:ascii="Times New Roman" w:hAnsi="Times New Roman" w:cs="Times New Roman"/>
          <w:sz w:val="24"/>
          <w:szCs w:val="24"/>
        </w:rPr>
        <w:t xml:space="preserve"> </w:t>
      </w:r>
      <w:r w:rsidR="005352DB">
        <w:rPr>
          <w:rFonts w:ascii="Times New Roman" w:hAnsi="Times New Roman" w:cs="Times New Roman"/>
          <w:sz w:val="24"/>
          <w:szCs w:val="24"/>
        </w:rPr>
        <w:t xml:space="preserve">van </w:t>
      </w:r>
      <w:r w:rsidRPr="00691300">
        <w:rPr>
          <w:rFonts w:ascii="Times New Roman" w:hAnsi="Times New Roman" w:cs="Times New Roman"/>
          <w:sz w:val="24"/>
          <w:szCs w:val="24"/>
        </w:rPr>
        <w:t xml:space="preserve">Paavo </w:t>
      </w:r>
      <w:proofErr w:type="spellStart"/>
      <w:r w:rsidRPr="00691300">
        <w:rPr>
          <w:rFonts w:ascii="Times New Roman" w:hAnsi="Times New Roman" w:cs="Times New Roman"/>
          <w:sz w:val="24"/>
          <w:szCs w:val="24"/>
        </w:rPr>
        <w:t>Routsalainen</w:t>
      </w:r>
      <w:proofErr w:type="spellEnd"/>
      <w:r w:rsidRPr="00691300">
        <w:rPr>
          <w:rFonts w:ascii="Times New Roman" w:hAnsi="Times New Roman" w:cs="Times New Roman"/>
          <w:sz w:val="24"/>
          <w:szCs w:val="24"/>
        </w:rPr>
        <w:t xml:space="preserve"> en Jonas </w:t>
      </w:r>
      <w:proofErr w:type="spellStart"/>
      <w:r w:rsidRPr="00691300">
        <w:rPr>
          <w:rFonts w:ascii="Times New Roman" w:hAnsi="Times New Roman" w:cs="Times New Roman"/>
          <w:sz w:val="24"/>
          <w:szCs w:val="24"/>
        </w:rPr>
        <w:t>Lagus</w:t>
      </w:r>
      <w:proofErr w:type="spellEnd"/>
      <w:r w:rsidRPr="00691300">
        <w:rPr>
          <w:rFonts w:ascii="Times New Roman" w:hAnsi="Times New Roman" w:cs="Times New Roman"/>
          <w:sz w:val="24"/>
          <w:szCs w:val="24"/>
        </w:rPr>
        <w:t>, maar wordt verder gekenmerkt door het feit dat de geschriften van CO Rosenius veel gelezen werden.</w:t>
      </w:r>
    </w:p>
    <w:p w14:paraId="1B67935F" w14:textId="4DDD115E" w:rsidR="00BA15D3" w:rsidRDefault="00F66BF6" w:rsidP="00F66BF6">
      <w:pPr>
        <w:pStyle w:val="Geenafstand"/>
        <w:jc w:val="both"/>
        <w:rPr>
          <w:rFonts w:ascii="Times New Roman" w:hAnsi="Times New Roman" w:cs="Times New Roman"/>
          <w:sz w:val="24"/>
        </w:rPr>
      </w:pPr>
      <w:r>
        <w:rPr>
          <w:rFonts w:ascii="Times New Roman" w:hAnsi="Times New Roman" w:cs="Times New Roman"/>
          <w:sz w:val="24"/>
        </w:rPr>
        <w:t xml:space="preserve">Maar ook op andere gebieden heeft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zijn sporen nagelaten. Zo heeft hij als Hymnedichter </w:t>
      </w:r>
      <w:r w:rsidR="00C11772">
        <w:rPr>
          <w:rFonts w:ascii="Times New Roman" w:hAnsi="Times New Roman" w:cs="Times New Roman"/>
          <w:sz w:val="24"/>
        </w:rPr>
        <w:t>verschillende Hymnen gedicht en heeft hij meegeholpen met het verschijnen van verschillende hymneboeken. Zo zijn ve</w:t>
      </w:r>
      <w:r w:rsidRPr="00895DB5">
        <w:rPr>
          <w:rFonts w:ascii="Times New Roman" w:hAnsi="Times New Roman" w:cs="Times New Roman"/>
          <w:sz w:val="24"/>
        </w:rPr>
        <w:t>el liederen in de</w:t>
      </w:r>
      <w:r w:rsidR="005352DB">
        <w:rPr>
          <w:rFonts w:ascii="Times New Roman" w:hAnsi="Times New Roman" w:cs="Times New Roman"/>
          <w:sz w:val="24"/>
        </w:rPr>
        <w:t xml:space="preserve"> ’</w:t>
      </w:r>
      <w:proofErr w:type="spellStart"/>
      <w:r w:rsidRPr="00895DB5">
        <w:rPr>
          <w:rFonts w:ascii="Times New Roman" w:hAnsi="Times New Roman" w:cs="Times New Roman"/>
          <w:sz w:val="24"/>
        </w:rPr>
        <w:t>Zion</w:t>
      </w:r>
      <w:proofErr w:type="spellEnd"/>
      <w:r w:rsidRPr="00895DB5">
        <w:rPr>
          <w:rFonts w:ascii="Times New Roman" w:hAnsi="Times New Roman" w:cs="Times New Roman"/>
          <w:sz w:val="24"/>
        </w:rPr>
        <w:t xml:space="preserve"> Songs</w:t>
      </w:r>
      <w:r w:rsidR="005352DB">
        <w:rPr>
          <w:rFonts w:ascii="Times New Roman" w:hAnsi="Times New Roman" w:cs="Times New Roman"/>
          <w:sz w:val="24"/>
        </w:rPr>
        <w:t>’</w:t>
      </w:r>
      <w:r w:rsidRPr="00895DB5">
        <w:rPr>
          <w:rFonts w:ascii="Times New Roman" w:hAnsi="Times New Roman" w:cs="Times New Roman"/>
          <w:sz w:val="24"/>
        </w:rPr>
        <w:t xml:space="preserve">, het liedboek van de Ontwaakten van Finland, geschreven door </w:t>
      </w:r>
      <w:proofErr w:type="spellStart"/>
      <w:r w:rsidRPr="00895DB5">
        <w:rPr>
          <w:rFonts w:ascii="Times New Roman" w:hAnsi="Times New Roman" w:cs="Times New Roman"/>
          <w:sz w:val="24"/>
        </w:rPr>
        <w:t>Malmivaara</w:t>
      </w:r>
      <w:proofErr w:type="spellEnd"/>
      <w:r w:rsidR="00C11772">
        <w:rPr>
          <w:rFonts w:ascii="Times New Roman" w:hAnsi="Times New Roman" w:cs="Times New Roman"/>
          <w:sz w:val="24"/>
        </w:rPr>
        <w:t xml:space="preserve">. </w:t>
      </w:r>
      <w:r w:rsidR="00BA15D3">
        <w:rPr>
          <w:rFonts w:ascii="Times New Roman" w:hAnsi="Times New Roman" w:cs="Times New Roman"/>
          <w:sz w:val="24"/>
        </w:rPr>
        <w:t>Niet alleen dichtte hij</w:t>
      </w:r>
      <w:r w:rsidR="00A8265F">
        <w:rPr>
          <w:rFonts w:ascii="Times New Roman" w:hAnsi="Times New Roman" w:cs="Times New Roman"/>
          <w:sz w:val="24"/>
        </w:rPr>
        <w:t xml:space="preserve"> liederen</w:t>
      </w:r>
      <w:r w:rsidR="00BA15D3">
        <w:rPr>
          <w:rFonts w:ascii="Times New Roman" w:hAnsi="Times New Roman" w:cs="Times New Roman"/>
          <w:sz w:val="24"/>
        </w:rPr>
        <w:t xml:space="preserve">, ook </w:t>
      </w:r>
      <w:r w:rsidR="00A8265F">
        <w:rPr>
          <w:rFonts w:ascii="Times New Roman" w:hAnsi="Times New Roman" w:cs="Times New Roman"/>
          <w:sz w:val="24"/>
        </w:rPr>
        <w:t xml:space="preserve">heeft hij </w:t>
      </w:r>
      <w:r w:rsidR="00BA15D3">
        <w:rPr>
          <w:rFonts w:ascii="Times New Roman" w:hAnsi="Times New Roman" w:cs="Times New Roman"/>
          <w:sz w:val="24"/>
        </w:rPr>
        <w:t xml:space="preserve">veel boeken geschreven en </w:t>
      </w:r>
      <w:r w:rsidR="00B03A41">
        <w:rPr>
          <w:rFonts w:ascii="Times New Roman" w:hAnsi="Times New Roman" w:cs="Times New Roman"/>
          <w:sz w:val="24"/>
        </w:rPr>
        <w:t>zijn er preken van hem nagelaten.</w:t>
      </w:r>
    </w:p>
    <w:p w14:paraId="1C8876FF" w14:textId="77777777" w:rsidR="00BA15D3" w:rsidRDefault="00BA15D3" w:rsidP="00F66BF6">
      <w:pPr>
        <w:pStyle w:val="Geenafstand"/>
        <w:jc w:val="both"/>
        <w:rPr>
          <w:rFonts w:ascii="Times New Roman" w:hAnsi="Times New Roman" w:cs="Times New Roman"/>
          <w:sz w:val="24"/>
        </w:rPr>
      </w:pPr>
    </w:p>
    <w:p w14:paraId="4FD4E27C" w14:textId="0C2995F5" w:rsidR="00C11772" w:rsidRDefault="00C11772" w:rsidP="00F66BF6">
      <w:pPr>
        <w:pStyle w:val="Geenafstand"/>
        <w:jc w:val="both"/>
        <w:rPr>
          <w:rFonts w:ascii="Times New Roman" w:hAnsi="Times New Roman" w:cs="Times New Roman"/>
          <w:sz w:val="24"/>
        </w:rPr>
      </w:pPr>
      <w:proofErr w:type="spellStart"/>
      <w:r w:rsidRPr="00C11772">
        <w:rPr>
          <w:rFonts w:ascii="Times New Roman" w:hAnsi="Times New Roman" w:cs="Times New Roman"/>
          <w:sz w:val="24"/>
        </w:rPr>
        <w:t>Malmivaara</w:t>
      </w:r>
      <w:proofErr w:type="spellEnd"/>
      <w:r w:rsidRPr="00C11772">
        <w:rPr>
          <w:rFonts w:ascii="Times New Roman" w:hAnsi="Times New Roman" w:cs="Times New Roman"/>
          <w:sz w:val="24"/>
        </w:rPr>
        <w:t xml:space="preserve"> raakte in 1897 betrokken bij de besluitvorming van de staat, toen hij voor het eerst in de Rijksdag werd gekozen om de geestelijkheid te vertegenwoordigen. </w:t>
      </w:r>
      <w:proofErr w:type="spellStart"/>
      <w:r w:rsidRPr="00C11772">
        <w:rPr>
          <w:rFonts w:ascii="Times New Roman" w:hAnsi="Times New Roman" w:cs="Times New Roman"/>
          <w:sz w:val="24"/>
        </w:rPr>
        <w:t>Malmivaara</w:t>
      </w:r>
      <w:proofErr w:type="spellEnd"/>
      <w:r w:rsidRPr="00C11772">
        <w:rPr>
          <w:rFonts w:ascii="Times New Roman" w:hAnsi="Times New Roman" w:cs="Times New Roman"/>
          <w:sz w:val="24"/>
        </w:rPr>
        <w:t xml:space="preserve"> </w:t>
      </w:r>
      <w:r>
        <w:rPr>
          <w:rFonts w:ascii="Times New Roman" w:hAnsi="Times New Roman" w:cs="Times New Roman"/>
          <w:sz w:val="24"/>
        </w:rPr>
        <w:t xml:space="preserve">probeerde zich in te zetten tegen de alcoholverslaving en het </w:t>
      </w:r>
      <w:r w:rsidRPr="00C11772">
        <w:rPr>
          <w:rFonts w:ascii="Times New Roman" w:hAnsi="Times New Roman" w:cs="Times New Roman"/>
          <w:sz w:val="24"/>
        </w:rPr>
        <w:t>betreden van onderwijsposities door vrouwen</w:t>
      </w:r>
      <w:r w:rsidR="005352DB">
        <w:rPr>
          <w:rFonts w:ascii="Times New Roman" w:hAnsi="Times New Roman" w:cs="Times New Roman"/>
          <w:sz w:val="24"/>
        </w:rPr>
        <w:t>.</w:t>
      </w:r>
    </w:p>
    <w:p w14:paraId="56F01656" w14:textId="326A95AC" w:rsidR="00BA15D3" w:rsidRDefault="00BA15D3" w:rsidP="00F66BF6">
      <w:pPr>
        <w:pStyle w:val="Geenafstand"/>
        <w:jc w:val="both"/>
        <w:rPr>
          <w:rFonts w:ascii="Times New Roman" w:hAnsi="Times New Roman" w:cs="Times New Roman"/>
          <w:sz w:val="24"/>
        </w:rPr>
      </w:pPr>
      <w:r>
        <w:rPr>
          <w:rFonts w:ascii="Times New Roman" w:hAnsi="Times New Roman" w:cs="Times New Roman"/>
          <w:sz w:val="24"/>
        </w:rPr>
        <w:t xml:space="preserve">De opwekkingsprediker werd </w:t>
      </w:r>
      <w:r w:rsidRPr="00BA15D3">
        <w:rPr>
          <w:rFonts w:ascii="Times New Roman" w:hAnsi="Times New Roman" w:cs="Times New Roman"/>
          <w:sz w:val="24"/>
        </w:rPr>
        <w:t>parlementslid voor de Finse Partij in 1907–1918 en het Nationaal Congres in 1918–1920. In 1920 werd hij wegens ziekte uit zijn functie als vertegenwoordiger ontheven.</w:t>
      </w:r>
      <w:r>
        <w:rPr>
          <w:rFonts w:ascii="Times New Roman" w:hAnsi="Times New Roman" w:cs="Times New Roman"/>
          <w:sz w:val="24"/>
        </w:rPr>
        <w:t xml:space="preserve"> Hij heeft zich ook sterk gemaakt voor de Russische onafhankelijkheid die in 1917 een feit werd.</w:t>
      </w:r>
    </w:p>
    <w:p w14:paraId="0DD9FC69" w14:textId="3353ED61" w:rsidR="00BA15D3" w:rsidRDefault="00BA15D3" w:rsidP="00F66BF6">
      <w:pPr>
        <w:pStyle w:val="Geenafstand"/>
        <w:jc w:val="both"/>
        <w:rPr>
          <w:rFonts w:ascii="Times New Roman" w:hAnsi="Times New Roman" w:cs="Times New Roman"/>
          <w:sz w:val="24"/>
        </w:rPr>
      </w:pPr>
      <w:r>
        <w:rPr>
          <w:rFonts w:ascii="Times New Roman" w:hAnsi="Times New Roman" w:cs="Times New Roman"/>
          <w:sz w:val="24"/>
        </w:rPr>
        <w:t>“</w:t>
      </w:r>
      <w:r w:rsidRPr="00BA15D3">
        <w:rPr>
          <w:rFonts w:ascii="Times New Roman" w:hAnsi="Times New Roman" w:cs="Times New Roman"/>
          <w:sz w:val="24"/>
        </w:rPr>
        <w:t xml:space="preserve">In het voorjaar van 1919 diende </w:t>
      </w:r>
      <w:proofErr w:type="spellStart"/>
      <w:r w:rsidRPr="00BA15D3">
        <w:rPr>
          <w:rFonts w:ascii="Times New Roman" w:hAnsi="Times New Roman" w:cs="Times New Roman"/>
          <w:sz w:val="24"/>
        </w:rPr>
        <w:t>Malmivaara</w:t>
      </w:r>
      <w:proofErr w:type="spellEnd"/>
      <w:r w:rsidRPr="00BA15D3">
        <w:rPr>
          <w:rFonts w:ascii="Times New Roman" w:hAnsi="Times New Roman" w:cs="Times New Roman"/>
          <w:sz w:val="24"/>
        </w:rPr>
        <w:t xml:space="preserve"> een voorstel in voor een nieuwe regeringsvorm, waarin de relatie van de president van de republiek tot de kerk in overweging moest worden genomen. Samen met Paavo </w:t>
      </w:r>
      <w:proofErr w:type="spellStart"/>
      <w:r w:rsidRPr="00BA15D3">
        <w:rPr>
          <w:rFonts w:ascii="Times New Roman" w:hAnsi="Times New Roman" w:cs="Times New Roman"/>
          <w:sz w:val="24"/>
        </w:rPr>
        <w:t>Virkkunen</w:t>
      </w:r>
      <w:proofErr w:type="spellEnd"/>
      <w:r w:rsidRPr="00BA15D3">
        <w:rPr>
          <w:rFonts w:ascii="Times New Roman" w:hAnsi="Times New Roman" w:cs="Times New Roman"/>
          <w:sz w:val="24"/>
        </w:rPr>
        <w:t xml:space="preserve"> stelde </w:t>
      </w:r>
      <w:proofErr w:type="spellStart"/>
      <w:r w:rsidRPr="00BA15D3">
        <w:rPr>
          <w:rFonts w:ascii="Times New Roman" w:hAnsi="Times New Roman" w:cs="Times New Roman"/>
          <w:sz w:val="24"/>
        </w:rPr>
        <w:t>Malmivaara</w:t>
      </w:r>
      <w:proofErr w:type="spellEnd"/>
      <w:r w:rsidRPr="00BA15D3">
        <w:rPr>
          <w:rFonts w:ascii="Times New Roman" w:hAnsi="Times New Roman" w:cs="Times New Roman"/>
          <w:sz w:val="24"/>
        </w:rPr>
        <w:t xml:space="preserve"> voor dat de president </w:t>
      </w:r>
      <w:r>
        <w:rPr>
          <w:rFonts w:ascii="Times New Roman" w:hAnsi="Times New Roman" w:cs="Times New Roman"/>
          <w:sz w:val="24"/>
        </w:rPr>
        <w:t>‘</w:t>
      </w:r>
      <w:r w:rsidRPr="00BA15D3">
        <w:rPr>
          <w:rFonts w:ascii="Times New Roman" w:hAnsi="Times New Roman" w:cs="Times New Roman"/>
          <w:sz w:val="24"/>
        </w:rPr>
        <w:t>het evangelische geloof zou belijden</w:t>
      </w:r>
      <w:r>
        <w:rPr>
          <w:rFonts w:ascii="Times New Roman" w:hAnsi="Times New Roman" w:cs="Times New Roman"/>
          <w:sz w:val="24"/>
        </w:rPr>
        <w:t>’</w:t>
      </w:r>
      <w:r w:rsidRPr="00BA15D3">
        <w:rPr>
          <w:rFonts w:ascii="Times New Roman" w:hAnsi="Times New Roman" w:cs="Times New Roman"/>
          <w:sz w:val="24"/>
        </w:rPr>
        <w:t xml:space="preserve">. </w:t>
      </w:r>
      <w:proofErr w:type="spellStart"/>
      <w:r w:rsidRPr="00BA15D3">
        <w:rPr>
          <w:rFonts w:ascii="Times New Roman" w:hAnsi="Times New Roman" w:cs="Times New Roman"/>
          <w:sz w:val="24"/>
        </w:rPr>
        <w:t>Malmivaara</w:t>
      </w:r>
      <w:proofErr w:type="spellEnd"/>
      <w:r w:rsidRPr="00BA15D3">
        <w:rPr>
          <w:rFonts w:ascii="Times New Roman" w:hAnsi="Times New Roman" w:cs="Times New Roman"/>
          <w:sz w:val="24"/>
        </w:rPr>
        <w:t xml:space="preserve"> en </w:t>
      </w:r>
      <w:proofErr w:type="spellStart"/>
      <w:r w:rsidRPr="00BA15D3">
        <w:rPr>
          <w:rFonts w:ascii="Times New Roman" w:hAnsi="Times New Roman" w:cs="Times New Roman"/>
          <w:sz w:val="24"/>
        </w:rPr>
        <w:t>Virkkunen</w:t>
      </w:r>
      <w:proofErr w:type="spellEnd"/>
      <w:r w:rsidRPr="00BA15D3">
        <w:rPr>
          <w:rFonts w:ascii="Times New Roman" w:hAnsi="Times New Roman" w:cs="Times New Roman"/>
          <w:sz w:val="24"/>
        </w:rPr>
        <w:t xml:space="preserve"> rechtvaardigden het voorstel dat </w:t>
      </w:r>
      <w:r>
        <w:rPr>
          <w:rFonts w:ascii="Times New Roman" w:hAnsi="Times New Roman" w:cs="Times New Roman"/>
          <w:sz w:val="24"/>
        </w:rPr>
        <w:t>‘</w:t>
      </w:r>
      <w:r w:rsidRPr="00BA15D3">
        <w:rPr>
          <w:rFonts w:ascii="Times New Roman" w:hAnsi="Times New Roman" w:cs="Times New Roman"/>
          <w:sz w:val="24"/>
        </w:rPr>
        <w:t>in belangrijke zaken de positie van de president dezelfde moet zijn als die van de meerderheid van het volk</w:t>
      </w:r>
      <w:r>
        <w:rPr>
          <w:rFonts w:ascii="Times New Roman" w:hAnsi="Times New Roman" w:cs="Times New Roman"/>
          <w:sz w:val="24"/>
        </w:rPr>
        <w:t>’</w:t>
      </w:r>
      <w:r w:rsidRPr="00BA15D3">
        <w:rPr>
          <w:rFonts w:ascii="Times New Roman" w:hAnsi="Times New Roman" w:cs="Times New Roman"/>
          <w:sz w:val="24"/>
        </w:rPr>
        <w:t>. Het voorstel werd echter niet aanvaard.</w:t>
      </w:r>
    </w:p>
    <w:p w14:paraId="6EE460F6" w14:textId="77777777" w:rsidR="00FB5327" w:rsidRDefault="00FB5327" w:rsidP="00F66BF6">
      <w:pPr>
        <w:pStyle w:val="Geenafstand"/>
        <w:jc w:val="both"/>
        <w:rPr>
          <w:rFonts w:ascii="Times New Roman" w:hAnsi="Times New Roman" w:cs="Times New Roman"/>
          <w:sz w:val="24"/>
        </w:rPr>
      </w:pPr>
    </w:p>
    <w:p w14:paraId="349982D7" w14:textId="34F01486" w:rsidR="00B04C5D" w:rsidRDefault="00FB5327" w:rsidP="00F66BF6">
      <w:pPr>
        <w:pStyle w:val="Geenafstand"/>
        <w:jc w:val="both"/>
        <w:rPr>
          <w:rFonts w:ascii="Times New Roman" w:hAnsi="Times New Roman" w:cs="Times New Roman"/>
          <w:sz w:val="24"/>
        </w:rPr>
      </w:pPr>
      <w:r>
        <w:rPr>
          <w:rFonts w:ascii="Times New Roman" w:hAnsi="Times New Roman" w:cs="Times New Roman"/>
          <w:sz w:val="24"/>
        </w:rPr>
        <w:t xml:space="preserve">In het jaar 1914 werd de eerste school voor de Ontwaakten in Finland opgericht. Het kreeg de naam </w:t>
      </w:r>
      <w:proofErr w:type="spellStart"/>
      <w:r w:rsidR="00017A6F" w:rsidRPr="00FB5327">
        <w:rPr>
          <w:rFonts w:ascii="Times New Roman" w:hAnsi="Times New Roman" w:cs="Times New Roman"/>
          <w:sz w:val="24"/>
        </w:rPr>
        <w:t>Wanha</w:t>
      </w:r>
      <w:proofErr w:type="spellEnd"/>
      <w:r w:rsidR="00017A6F" w:rsidRPr="00FB5327">
        <w:rPr>
          <w:rFonts w:ascii="Times New Roman" w:hAnsi="Times New Roman" w:cs="Times New Roman"/>
          <w:sz w:val="24"/>
        </w:rPr>
        <w:t xml:space="preserve"> </w:t>
      </w:r>
      <w:proofErr w:type="spellStart"/>
      <w:r w:rsidR="00017A6F" w:rsidRPr="00FB5327">
        <w:rPr>
          <w:rFonts w:ascii="Times New Roman" w:hAnsi="Times New Roman" w:cs="Times New Roman"/>
          <w:sz w:val="24"/>
        </w:rPr>
        <w:t>Karhunmäki</w:t>
      </w:r>
      <w:proofErr w:type="spellEnd"/>
      <w:r w:rsidR="00017A6F">
        <w:rPr>
          <w:rFonts w:ascii="Times New Roman" w:hAnsi="Times New Roman" w:cs="Times New Roman"/>
          <w:sz w:val="24"/>
        </w:rPr>
        <w:t xml:space="preserve">. Deze school in </w:t>
      </w:r>
      <w:proofErr w:type="spellStart"/>
      <w:r w:rsidR="00017A6F">
        <w:rPr>
          <w:rFonts w:ascii="Times New Roman" w:hAnsi="Times New Roman" w:cs="Times New Roman"/>
          <w:sz w:val="24"/>
        </w:rPr>
        <w:t>Lapua</w:t>
      </w:r>
      <w:proofErr w:type="spellEnd"/>
      <w:r w:rsidR="00017A6F">
        <w:rPr>
          <w:rFonts w:ascii="Times New Roman" w:hAnsi="Times New Roman" w:cs="Times New Roman"/>
          <w:sz w:val="24"/>
        </w:rPr>
        <w:t xml:space="preserve"> werd op 29 november 1914 geopend en was ingericht naar Deens model volgens de visie van mr. N. F. S. </w:t>
      </w:r>
      <w:proofErr w:type="spellStart"/>
      <w:r w:rsidR="00017A6F">
        <w:rPr>
          <w:rFonts w:ascii="Times New Roman" w:hAnsi="Times New Roman" w:cs="Times New Roman"/>
          <w:sz w:val="24"/>
        </w:rPr>
        <w:t>Grundtvig</w:t>
      </w:r>
      <w:proofErr w:type="spellEnd"/>
      <w:r w:rsidR="00017A6F">
        <w:rPr>
          <w:rFonts w:ascii="Times New Roman" w:hAnsi="Times New Roman" w:cs="Times New Roman"/>
          <w:sz w:val="24"/>
        </w:rPr>
        <w:t xml:space="preserve"> (1783-1872). </w:t>
      </w:r>
      <w:r w:rsidR="00017A6F" w:rsidRPr="00FB5327">
        <w:rPr>
          <w:rFonts w:ascii="Times New Roman" w:hAnsi="Times New Roman" w:cs="Times New Roman"/>
          <w:sz w:val="24"/>
        </w:rPr>
        <w:t xml:space="preserve">Als college beëindigde </w:t>
      </w:r>
      <w:proofErr w:type="spellStart"/>
      <w:r w:rsidR="00017A6F" w:rsidRPr="00FB5327">
        <w:rPr>
          <w:rFonts w:ascii="Times New Roman" w:hAnsi="Times New Roman" w:cs="Times New Roman"/>
          <w:sz w:val="24"/>
        </w:rPr>
        <w:t>Karhunmäki</w:t>
      </w:r>
      <w:proofErr w:type="spellEnd"/>
      <w:r w:rsidR="00017A6F" w:rsidRPr="00FB5327">
        <w:rPr>
          <w:rFonts w:ascii="Times New Roman" w:hAnsi="Times New Roman" w:cs="Times New Roman"/>
          <w:sz w:val="24"/>
        </w:rPr>
        <w:t xml:space="preserve"> haar activiteiten in 1988 na de voltooiing van een nieuw pand in het centrum van </w:t>
      </w:r>
      <w:proofErr w:type="spellStart"/>
      <w:r w:rsidR="00017A6F" w:rsidRPr="00FB5327">
        <w:rPr>
          <w:rFonts w:ascii="Times New Roman" w:hAnsi="Times New Roman" w:cs="Times New Roman"/>
          <w:sz w:val="24"/>
        </w:rPr>
        <w:t>Lapua</w:t>
      </w:r>
      <w:proofErr w:type="spellEnd"/>
      <w:r w:rsidR="00017A6F">
        <w:rPr>
          <w:rStyle w:val="Voetnootmarkering"/>
          <w:rFonts w:ascii="Times New Roman" w:hAnsi="Times New Roman" w:cs="Times New Roman"/>
          <w:sz w:val="24"/>
        </w:rPr>
        <w:footnoteReference w:id="261"/>
      </w:r>
      <w:r w:rsidR="00017A6F" w:rsidRPr="00FB5327">
        <w:rPr>
          <w:rFonts w:ascii="Times New Roman" w:hAnsi="Times New Roman" w:cs="Times New Roman"/>
          <w:sz w:val="24"/>
        </w:rPr>
        <w:t>.</w:t>
      </w:r>
      <w:r w:rsidR="00017A6F">
        <w:rPr>
          <w:rFonts w:ascii="Times New Roman" w:hAnsi="Times New Roman" w:cs="Times New Roman"/>
          <w:sz w:val="24"/>
        </w:rPr>
        <w:t xml:space="preserve"> In het begin werden op deze school mensen opgeleid om te kunnen gaan preken of ander pastoraal werk te gaan doen, later werd de school meer een ambachtsschool.</w:t>
      </w:r>
    </w:p>
    <w:p w14:paraId="4866CDCE" w14:textId="77777777" w:rsidR="00B04C5D" w:rsidRDefault="00B04C5D" w:rsidP="00F66BF6">
      <w:pPr>
        <w:pStyle w:val="Geenafstand"/>
        <w:jc w:val="both"/>
        <w:rPr>
          <w:rFonts w:ascii="Times New Roman" w:hAnsi="Times New Roman" w:cs="Times New Roman"/>
          <w:sz w:val="24"/>
        </w:rPr>
      </w:pPr>
    </w:p>
    <w:p w14:paraId="2809BE2D" w14:textId="10705AE0" w:rsidR="00B04C5D" w:rsidRDefault="00397B46" w:rsidP="00F66BF6">
      <w:pPr>
        <w:pStyle w:val="Geenafstand"/>
        <w:jc w:val="both"/>
        <w:rPr>
          <w:rFonts w:ascii="Times New Roman" w:hAnsi="Times New Roman" w:cs="Times New Roman"/>
          <w:sz w:val="24"/>
        </w:rPr>
      </w:pP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is twee maal getrouwd geweest, de eerste maal in 1875 met Karin </w:t>
      </w:r>
      <w:proofErr w:type="spellStart"/>
      <w:r>
        <w:rPr>
          <w:rFonts w:ascii="Times New Roman" w:hAnsi="Times New Roman" w:cs="Times New Roman"/>
          <w:sz w:val="24"/>
        </w:rPr>
        <w:t>Rajander</w:t>
      </w:r>
      <w:proofErr w:type="spellEnd"/>
      <w:r>
        <w:rPr>
          <w:rFonts w:ascii="Times New Roman" w:hAnsi="Times New Roman" w:cs="Times New Roman"/>
          <w:sz w:val="24"/>
        </w:rPr>
        <w:t xml:space="preserve"> (1850-1901). Zij kregen 11 kinderen, waarvan er 4 jong stierven aan de </w:t>
      </w:r>
      <w:r w:rsidR="00A8265F">
        <w:rPr>
          <w:rFonts w:ascii="Times New Roman" w:hAnsi="Times New Roman" w:cs="Times New Roman"/>
          <w:sz w:val="24"/>
        </w:rPr>
        <w:t>t</w:t>
      </w:r>
      <w:r>
        <w:rPr>
          <w:rFonts w:ascii="Times New Roman" w:hAnsi="Times New Roman" w:cs="Times New Roman"/>
          <w:sz w:val="24"/>
        </w:rPr>
        <w:t xml:space="preserve">yfus die toen rondging in </w:t>
      </w:r>
      <w:proofErr w:type="spellStart"/>
      <w:r>
        <w:rPr>
          <w:rFonts w:ascii="Times New Roman" w:hAnsi="Times New Roman" w:cs="Times New Roman"/>
          <w:sz w:val="24"/>
        </w:rPr>
        <w:t>Lapua</w:t>
      </w:r>
      <w:proofErr w:type="spellEnd"/>
      <w:r>
        <w:rPr>
          <w:rFonts w:ascii="Times New Roman" w:hAnsi="Times New Roman" w:cs="Times New Roman"/>
          <w:sz w:val="24"/>
        </w:rPr>
        <w:t xml:space="preserve">. Een jaar na het sterven van zijn eerste vrouw, trouwde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in 1902 met </w:t>
      </w:r>
      <w:proofErr w:type="spellStart"/>
      <w:r>
        <w:rPr>
          <w:rFonts w:ascii="Times New Roman" w:hAnsi="Times New Roman" w:cs="Times New Roman"/>
          <w:sz w:val="24"/>
        </w:rPr>
        <w:t>Hilma</w:t>
      </w:r>
      <w:proofErr w:type="spellEnd"/>
      <w:r>
        <w:rPr>
          <w:rFonts w:ascii="Times New Roman" w:hAnsi="Times New Roman" w:cs="Times New Roman"/>
          <w:sz w:val="24"/>
        </w:rPr>
        <w:t xml:space="preserve"> </w:t>
      </w:r>
      <w:proofErr w:type="spellStart"/>
      <w:r>
        <w:rPr>
          <w:rFonts w:ascii="Times New Roman" w:hAnsi="Times New Roman" w:cs="Times New Roman"/>
          <w:sz w:val="24"/>
        </w:rPr>
        <w:t>Hautala</w:t>
      </w:r>
      <w:proofErr w:type="spellEnd"/>
      <w:r>
        <w:rPr>
          <w:rFonts w:ascii="Times New Roman" w:hAnsi="Times New Roman" w:cs="Times New Roman"/>
          <w:sz w:val="24"/>
        </w:rPr>
        <w:t xml:space="preserve"> (1883-1941), zij kregen 2 kinderen.</w:t>
      </w:r>
    </w:p>
    <w:p w14:paraId="54A1551B" w14:textId="77777777" w:rsidR="00397B46" w:rsidRDefault="00397B46" w:rsidP="00F66BF6">
      <w:pPr>
        <w:pStyle w:val="Geenafstand"/>
        <w:jc w:val="both"/>
        <w:rPr>
          <w:rFonts w:ascii="Times New Roman" w:hAnsi="Times New Roman" w:cs="Times New Roman"/>
          <w:sz w:val="24"/>
        </w:rPr>
      </w:pPr>
    </w:p>
    <w:p w14:paraId="6B8B61C9" w14:textId="1A33B748" w:rsidR="00397B46" w:rsidRDefault="00397B46" w:rsidP="00F66BF6">
      <w:pPr>
        <w:pStyle w:val="Geenafstand"/>
        <w:jc w:val="both"/>
        <w:rPr>
          <w:rFonts w:ascii="Times New Roman" w:hAnsi="Times New Roman" w:cs="Times New Roman"/>
          <w:sz w:val="24"/>
        </w:rPr>
      </w:pPr>
      <w:r>
        <w:rPr>
          <w:rFonts w:ascii="Times New Roman" w:hAnsi="Times New Roman" w:cs="Times New Roman"/>
          <w:sz w:val="24"/>
        </w:rPr>
        <w:t xml:space="preserve">Op 12 januari 1922 kwam ook het einde voor </w:t>
      </w:r>
      <w:proofErr w:type="spellStart"/>
      <w:r>
        <w:rPr>
          <w:rFonts w:ascii="Times New Roman" w:hAnsi="Times New Roman" w:cs="Times New Roman"/>
          <w:sz w:val="24"/>
        </w:rPr>
        <w:t>Malmivaara</w:t>
      </w:r>
      <w:proofErr w:type="spellEnd"/>
      <w:r>
        <w:rPr>
          <w:rFonts w:ascii="Times New Roman" w:hAnsi="Times New Roman" w:cs="Times New Roman"/>
          <w:sz w:val="24"/>
        </w:rPr>
        <w:t>. Na een arbe</w:t>
      </w:r>
      <w:r w:rsidR="00E102B3">
        <w:rPr>
          <w:rFonts w:ascii="Times New Roman" w:hAnsi="Times New Roman" w:cs="Times New Roman"/>
          <w:sz w:val="24"/>
        </w:rPr>
        <w:t>i</w:t>
      </w:r>
      <w:r>
        <w:rPr>
          <w:rFonts w:ascii="Times New Roman" w:hAnsi="Times New Roman" w:cs="Times New Roman"/>
          <w:sz w:val="24"/>
        </w:rPr>
        <w:t xml:space="preserve">dzaam leven stierf hij </w:t>
      </w:r>
      <w:r w:rsidR="009E46B4">
        <w:rPr>
          <w:rFonts w:ascii="Times New Roman" w:hAnsi="Times New Roman" w:cs="Times New Roman"/>
          <w:sz w:val="24"/>
        </w:rPr>
        <w:t xml:space="preserve">op 67 jarige leeftijd </w:t>
      </w:r>
      <w:r>
        <w:rPr>
          <w:rFonts w:ascii="Times New Roman" w:hAnsi="Times New Roman" w:cs="Times New Roman"/>
          <w:sz w:val="24"/>
        </w:rPr>
        <w:t>in Helsinki</w:t>
      </w:r>
      <w:r w:rsidR="00DC630F">
        <w:rPr>
          <w:rFonts w:ascii="Times New Roman" w:hAnsi="Times New Roman" w:cs="Times New Roman"/>
          <w:sz w:val="24"/>
        </w:rPr>
        <w:t>.</w:t>
      </w:r>
    </w:p>
    <w:p w14:paraId="2FA85D18" w14:textId="77777777" w:rsidR="00DC630F" w:rsidRDefault="00DC630F" w:rsidP="00F66BF6">
      <w:pPr>
        <w:pStyle w:val="Geenafstand"/>
        <w:jc w:val="both"/>
        <w:rPr>
          <w:rFonts w:ascii="Times New Roman" w:hAnsi="Times New Roman" w:cs="Times New Roman"/>
          <w:sz w:val="24"/>
        </w:rPr>
      </w:pPr>
    </w:p>
    <w:p w14:paraId="0F4C4C54" w14:textId="7E52500E" w:rsidR="00DC630F" w:rsidRPr="00DC630F" w:rsidRDefault="00DC630F" w:rsidP="00DC630F">
      <w:pPr>
        <w:pStyle w:val="Geenafstand"/>
        <w:jc w:val="both"/>
        <w:rPr>
          <w:rFonts w:ascii="Times New Roman" w:hAnsi="Times New Roman" w:cs="Times New Roman"/>
          <w:sz w:val="24"/>
        </w:rPr>
      </w:pPr>
      <w:r w:rsidRPr="00DC630F">
        <w:rPr>
          <w:rFonts w:ascii="Times New Roman" w:hAnsi="Times New Roman" w:cs="Times New Roman"/>
          <w:sz w:val="24"/>
        </w:rPr>
        <w:t>In het boek “</w:t>
      </w:r>
      <w:proofErr w:type="spellStart"/>
      <w:r w:rsidRPr="00DC630F">
        <w:rPr>
          <w:rFonts w:ascii="Times New Roman" w:hAnsi="Times New Roman" w:cs="Times New Roman"/>
          <w:sz w:val="24"/>
        </w:rPr>
        <w:t>Puoli</w:t>
      </w:r>
      <w:proofErr w:type="spellEnd"/>
      <w:r w:rsidRPr="00DC630F">
        <w:rPr>
          <w:rFonts w:ascii="Times New Roman" w:hAnsi="Times New Roman" w:cs="Times New Roman"/>
          <w:sz w:val="24"/>
        </w:rPr>
        <w:t xml:space="preserve"> </w:t>
      </w:r>
      <w:proofErr w:type="spellStart"/>
      <w:r w:rsidRPr="00DC630F">
        <w:rPr>
          <w:rFonts w:ascii="Times New Roman" w:hAnsi="Times New Roman" w:cs="Times New Roman"/>
          <w:sz w:val="24"/>
        </w:rPr>
        <w:t>vuosisataa</w:t>
      </w:r>
      <w:proofErr w:type="spellEnd"/>
      <w:r w:rsidRPr="00DC630F">
        <w:rPr>
          <w:rFonts w:ascii="Times New Roman" w:hAnsi="Times New Roman" w:cs="Times New Roman"/>
          <w:sz w:val="24"/>
        </w:rPr>
        <w:t xml:space="preserve">” beschrijft </w:t>
      </w:r>
      <w:proofErr w:type="spellStart"/>
      <w:r w:rsidRPr="00DC630F">
        <w:rPr>
          <w:rFonts w:ascii="Times New Roman" w:hAnsi="Times New Roman" w:cs="Times New Roman"/>
          <w:sz w:val="24"/>
        </w:rPr>
        <w:t>Malmivaara</w:t>
      </w:r>
      <w:proofErr w:type="spellEnd"/>
      <w:r w:rsidRPr="00DC630F">
        <w:rPr>
          <w:rFonts w:ascii="Times New Roman" w:hAnsi="Times New Roman" w:cs="Times New Roman"/>
          <w:sz w:val="24"/>
        </w:rPr>
        <w:t xml:space="preserve"> de leer van de Ontwaakten uit zijn tijd</w:t>
      </w:r>
      <w:r>
        <w:rPr>
          <w:rStyle w:val="Voetnootmarkering"/>
          <w:rFonts w:ascii="Times New Roman" w:hAnsi="Times New Roman" w:cs="Times New Roman"/>
          <w:sz w:val="24"/>
        </w:rPr>
        <w:footnoteReference w:id="262"/>
      </w:r>
      <w:r w:rsidRPr="00DC630F">
        <w:rPr>
          <w:rFonts w:ascii="Times New Roman" w:hAnsi="Times New Roman" w:cs="Times New Roman"/>
          <w:sz w:val="24"/>
        </w:rPr>
        <w:t xml:space="preserve">. </w:t>
      </w:r>
    </w:p>
    <w:p w14:paraId="7D18F499" w14:textId="27D1FC49" w:rsidR="00DC630F" w:rsidRPr="00DC630F" w:rsidRDefault="00DC630F" w:rsidP="00DC630F">
      <w:pPr>
        <w:pStyle w:val="Geenafstand"/>
        <w:jc w:val="both"/>
        <w:rPr>
          <w:rFonts w:ascii="Times New Roman" w:hAnsi="Times New Roman" w:cs="Times New Roman"/>
          <w:sz w:val="24"/>
        </w:rPr>
      </w:pPr>
      <w:r w:rsidRPr="00DC630F">
        <w:rPr>
          <w:rFonts w:ascii="Times New Roman" w:hAnsi="Times New Roman" w:cs="Times New Roman"/>
          <w:sz w:val="24"/>
        </w:rPr>
        <w:t>Hij wijst er op dat de Bijbel de eerste plaats inneemt en de belijdenis van de Lutherse kerk (Augsburgse Confessie) een belangrijk belijdenisgeschrift is. Je gaat naar de kerk om het Woord van God te horen, niet voor mensen, priesters of anderszins. In de kerk dient men te luisteren naar de preek, en de preek moet een levende, geestelijke preek zijn overeenkomstig met Gods Woord</w:t>
      </w:r>
      <w:r w:rsidR="005352DB">
        <w:rPr>
          <w:rFonts w:ascii="Times New Roman" w:hAnsi="Times New Roman" w:cs="Times New Roman"/>
          <w:sz w:val="24"/>
        </w:rPr>
        <w:t>.</w:t>
      </w:r>
      <w:r w:rsidRPr="00DC630F">
        <w:rPr>
          <w:rFonts w:ascii="Times New Roman" w:hAnsi="Times New Roman" w:cs="Times New Roman"/>
          <w:sz w:val="24"/>
        </w:rPr>
        <w:t xml:space="preserve"> </w:t>
      </w:r>
    </w:p>
    <w:p w14:paraId="7C128C6B" w14:textId="2C294CDA" w:rsidR="00DC630F" w:rsidRDefault="00DC630F" w:rsidP="00DC630F">
      <w:pPr>
        <w:pStyle w:val="Geenafstand"/>
        <w:jc w:val="both"/>
        <w:rPr>
          <w:rFonts w:ascii="Times New Roman" w:hAnsi="Times New Roman" w:cs="Times New Roman"/>
          <w:sz w:val="24"/>
        </w:rPr>
      </w:pPr>
      <w:r w:rsidRPr="00DC630F">
        <w:rPr>
          <w:rFonts w:ascii="Times New Roman" w:hAnsi="Times New Roman" w:cs="Times New Roman"/>
          <w:sz w:val="24"/>
        </w:rPr>
        <w:lastRenderedPageBreak/>
        <w:t>De mens, die gevallen is, bevat in zichzelf niet</w:t>
      </w:r>
      <w:r w:rsidR="005352DB">
        <w:rPr>
          <w:rFonts w:ascii="Times New Roman" w:hAnsi="Times New Roman" w:cs="Times New Roman"/>
          <w:sz w:val="24"/>
        </w:rPr>
        <w:t>s</w:t>
      </w:r>
      <w:r w:rsidRPr="00DC630F">
        <w:rPr>
          <w:rFonts w:ascii="Times New Roman" w:hAnsi="Times New Roman" w:cs="Times New Roman"/>
          <w:sz w:val="24"/>
        </w:rPr>
        <w:t xml:space="preserve"> goed en in de kerk moet het ook niet over de mens gaan, maar over Christus, Die de mens kan verlossen en de eer moet krijgen. De wet daarentegen moet ook niet verzwegen worden, maar gehoorzaamd. “Door dat te doen wordt men zich steeds dieper bewust van zichzelf en zijn zondigheid”. Het gebod, God liefhebben boven alles en de naasten als zichzelf geldt ook nog vandaag de dag. De wet moet niet terzijde geschoven worden en gezien als iets ouderwets, maar anderzijds ook niet op een wettische, slaafse wijze nagevolgd worden. De wet heeft de functie om de mens naar Christus te tuchtigen. Dit houdt in dat de mens erachter moet komen dat hij de wet niet kan houden, maar een Ander nodig heeft </w:t>
      </w:r>
      <w:r w:rsidR="00A8265F">
        <w:rPr>
          <w:rFonts w:ascii="Times New Roman" w:hAnsi="Times New Roman" w:cs="Times New Roman"/>
          <w:sz w:val="24"/>
        </w:rPr>
        <w:t>D</w:t>
      </w:r>
      <w:r w:rsidRPr="00DC630F">
        <w:rPr>
          <w:rFonts w:ascii="Times New Roman" w:hAnsi="Times New Roman" w:cs="Times New Roman"/>
          <w:sz w:val="24"/>
        </w:rPr>
        <w:t xml:space="preserve">ie voor hem de wet heeft vervuld. De mens moet tot Jezus komen zoals hij/ zij is, niet opgeknapt door de wet, maar zoals je bent. De door de wet verpletterde zondaar moet uit het Woord van God getoond worden dat Christus de toorn gedragen heeft en de wet heeft vervuld. Dat Hij verzoening voor de zonden heeft aangebracht en dat Hij Zijn hart opent voor noodlijdende, schuldige zondaren. “Toont hem Zijn doorboorde handen en wekt zo vertrouwen in Hem en de moed om onder de hand te blijven van de Heere, wat er ook gebeurt” De mens moet ontwaakt worden door de liefde van Christus. Dit gebeurd nadat hij de uitwerking van de genade van de Heere in zich heeft gevoeld en opgemerkt. Dan wordt Christus alles in allen voor de zondaar. “Hij heeft Christus als Weg, als Gids door Zijn Geest, als de enige </w:t>
      </w:r>
      <w:r w:rsidR="00E102B3">
        <w:rPr>
          <w:rFonts w:ascii="Times New Roman" w:hAnsi="Times New Roman" w:cs="Times New Roman"/>
          <w:sz w:val="24"/>
        </w:rPr>
        <w:t>G</w:t>
      </w:r>
      <w:r w:rsidRPr="00DC630F">
        <w:rPr>
          <w:rFonts w:ascii="Times New Roman" w:hAnsi="Times New Roman" w:cs="Times New Roman"/>
          <w:sz w:val="24"/>
        </w:rPr>
        <w:t>erechtigheid die geschikt is voor God, als Licht, als Heiligheid. In de Heere wordt hij, de geredde zondaar, beschermd tegen vijanden: zonde, dood en verderf. De Geest van God onderwijst de mensen, want de mens blijft zijn hele leven leerling. De weg van een christen is niet eenvoudig, e</w:t>
      </w:r>
      <w:r w:rsidR="00A8265F">
        <w:rPr>
          <w:rFonts w:ascii="Times New Roman" w:hAnsi="Times New Roman" w:cs="Times New Roman"/>
          <w:sz w:val="24"/>
        </w:rPr>
        <w:t>r</w:t>
      </w:r>
      <w:r w:rsidRPr="00DC630F">
        <w:rPr>
          <w:rFonts w:ascii="Times New Roman" w:hAnsi="Times New Roman" w:cs="Times New Roman"/>
          <w:sz w:val="24"/>
        </w:rPr>
        <w:t xml:space="preserve"> kan tegenslag zijn, ‘windstoten’, storm ed., maar Christus is hun Leidsman en Hij leidt hen over verborgen wegen en l</w:t>
      </w:r>
      <w:r w:rsidR="00E102B3">
        <w:rPr>
          <w:rFonts w:ascii="Times New Roman" w:hAnsi="Times New Roman" w:cs="Times New Roman"/>
          <w:sz w:val="24"/>
        </w:rPr>
        <w:t>ei</w:t>
      </w:r>
      <w:r w:rsidRPr="00DC630F">
        <w:rPr>
          <w:rFonts w:ascii="Times New Roman" w:hAnsi="Times New Roman" w:cs="Times New Roman"/>
          <w:sz w:val="24"/>
        </w:rPr>
        <w:t xml:space="preserve">dt hen ook langs plaatsen van verfrissing. “Ze worden in allerlei verleidingen gebracht, waarin ze gedwongen worden de verschrikkelijke macht van de zonde in zichzelf te ontdekken, en keer op keer aan de voet van het verzoendeksel te vallen.” Een kenmerk van de ware christen is een gebroken hart en een nederige geest, al zien ze dat vaak niet in zichzelf. De mens moet met het oog van het geloof op Christus zien, Die het gekrookte riet niet </w:t>
      </w:r>
      <w:r w:rsidR="00E102B3">
        <w:rPr>
          <w:rFonts w:ascii="Times New Roman" w:hAnsi="Times New Roman" w:cs="Times New Roman"/>
          <w:sz w:val="24"/>
        </w:rPr>
        <w:t xml:space="preserve">zal </w:t>
      </w:r>
      <w:r w:rsidRPr="00DC630F">
        <w:rPr>
          <w:rFonts w:ascii="Times New Roman" w:hAnsi="Times New Roman" w:cs="Times New Roman"/>
          <w:sz w:val="24"/>
        </w:rPr>
        <w:t>verbreken, en de rokende vlaswiek, die zal Hij niet uitblussen.”</w:t>
      </w:r>
    </w:p>
    <w:p w14:paraId="38A8308D" w14:textId="6F9BBA0B" w:rsidR="00DC630F" w:rsidRDefault="00C66EB4" w:rsidP="00DC630F">
      <w:pPr>
        <w:pStyle w:val="Geenafstand"/>
        <w:jc w:val="both"/>
        <w:rPr>
          <w:rFonts w:ascii="Times New Roman" w:hAnsi="Times New Roman" w:cs="Times New Roman"/>
          <w:sz w:val="24"/>
        </w:rPr>
      </w:pPr>
      <w:r>
        <w:rPr>
          <w:rFonts w:ascii="Times New Roman" w:hAnsi="Times New Roman" w:cs="Times New Roman"/>
          <w:sz w:val="24"/>
        </w:rPr>
        <w:t xml:space="preserve">Volgens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is het </w:t>
      </w:r>
      <w:r w:rsidRPr="00C66EB4">
        <w:rPr>
          <w:rFonts w:ascii="Times New Roman" w:hAnsi="Times New Roman" w:cs="Times New Roman"/>
          <w:sz w:val="24"/>
        </w:rPr>
        <w:t>absoluut onmogelijk dat de Heer</w:t>
      </w:r>
      <w:r>
        <w:rPr>
          <w:rFonts w:ascii="Times New Roman" w:hAnsi="Times New Roman" w:cs="Times New Roman"/>
          <w:sz w:val="24"/>
        </w:rPr>
        <w:t>e</w:t>
      </w:r>
      <w:r w:rsidRPr="00C66EB4">
        <w:rPr>
          <w:rFonts w:ascii="Times New Roman" w:hAnsi="Times New Roman" w:cs="Times New Roman"/>
          <w:sz w:val="24"/>
        </w:rPr>
        <w:t xml:space="preserve"> degene die onder Zijn hand buigt, kan afwijzen.</w:t>
      </w:r>
    </w:p>
    <w:p w14:paraId="066AC16C" w14:textId="77777777" w:rsidR="00C66EB4" w:rsidRDefault="00C66EB4" w:rsidP="00DC630F">
      <w:pPr>
        <w:pStyle w:val="Geenafstand"/>
        <w:jc w:val="both"/>
        <w:rPr>
          <w:rFonts w:ascii="Times New Roman" w:hAnsi="Times New Roman" w:cs="Times New Roman"/>
          <w:sz w:val="24"/>
        </w:rPr>
      </w:pPr>
    </w:p>
    <w:p w14:paraId="79C52F5E" w14:textId="038CF418" w:rsidR="00DC630F" w:rsidRDefault="00DC630F" w:rsidP="00DC630F">
      <w:pPr>
        <w:pStyle w:val="Geenafstand"/>
        <w:jc w:val="both"/>
        <w:rPr>
          <w:rFonts w:ascii="Times New Roman" w:hAnsi="Times New Roman" w:cs="Times New Roman"/>
          <w:sz w:val="24"/>
        </w:rPr>
      </w:pPr>
      <w:r>
        <w:rPr>
          <w:rFonts w:ascii="Times New Roman" w:hAnsi="Times New Roman" w:cs="Times New Roman"/>
          <w:sz w:val="24"/>
        </w:rPr>
        <w:t xml:space="preserve">Niet alleen beschrijft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in dit boekje de leer, ook over het dagelijks leven schrijft hij</w:t>
      </w:r>
      <w:r>
        <w:rPr>
          <w:rStyle w:val="Voetnootmarkering"/>
          <w:rFonts w:ascii="Times New Roman" w:hAnsi="Times New Roman" w:cs="Times New Roman"/>
          <w:sz w:val="24"/>
        </w:rPr>
        <w:footnoteReference w:id="263"/>
      </w:r>
      <w:r>
        <w:rPr>
          <w:rFonts w:ascii="Times New Roman" w:hAnsi="Times New Roman" w:cs="Times New Roman"/>
          <w:sz w:val="24"/>
        </w:rPr>
        <w:t>. Aangezien de Heere Jezus zegt dat men deze wereld niet gelijkvormig moet worden, betekend dat ook dat bijv. kleding niet onbelangrijk is. Het gezegde dat God niet naar kleding, maar naar het hart kijkt, is een halve waarheid, “die satan gebruikt om mensen te misleiden”. In Gods Woord staan geen speciale kledingvoorschriften, maar het volgen van de mode en kleurige kleding, keur</w:t>
      </w:r>
      <w:r w:rsidR="006948A0">
        <w:rPr>
          <w:rFonts w:ascii="Times New Roman" w:hAnsi="Times New Roman" w:cs="Times New Roman"/>
          <w:sz w:val="24"/>
        </w:rPr>
        <w:t>d</w:t>
      </w:r>
      <w:r>
        <w:rPr>
          <w:rFonts w:ascii="Times New Roman" w:hAnsi="Times New Roman" w:cs="Times New Roman"/>
          <w:sz w:val="24"/>
        </w:rPr>
        <w:t xml:space="preserve">en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en zijn geloofsgenoten af. </w:t>
      </w:r>
    </w:p>
    <w:p w14:paraId="06E78AC0" w14:textId="09C6A6D2" w:rsidR="00DC630F" w:rsidRDefault="00DC630F" w:rsidP="00DC630F">
      <w:pPr>
        <w:pStyle w:val="Geenafstand"/>
        <w:jc w:val="both"/>
        <w:rPr>
          <w:rFonts w:ascii="Times New Roman" w:hAnsi="Times New Roman" w:cs="Times New Roman"/>
          <w:sz w:val="24"/>
        </w:rPr>
      </w:pPr>
      <w:r>
        <w:rPr>
          <w:rFonts w:ascii="Times New Roman" w:hAnsi="Times New Roman" w:cs="Times New Roman"/>
          <w:sz w:val="24"/>
        </w:rPr>
        <w:t>Het kenmerk van de kleding van de ontwaakten is eenvoud, geen dure stoffen uit het buitenland, maar zelf geweven wol en zoveel mogelijk zelfgemaakte eenvoudige kleding. Ook Paavo wees daar al op, dat de eenvoudige kleding zo belangrijk is en d</w:t>
      </w:r>
      <w:r w:rsidR="00E102B3">
        <w:rPr>
          <w:rFonts w:ascii="Times New Roman" w:hAnsi="Times New Roman" w:cs="Times New Roman"/>
          <w:sz w:val="24"/>
        </w:rPr>
        <w:t>at</w:t>
      </w:r>
      <w:r>
        <w:rPr>
          <w:rFonts w:ascii="Times New Roman" w:hAnsi="Times New Roman" w:cs="Times New Roman"/>
          <w:sz w:val="24"/>
        </w:rPr>
        <w:t xml:space="preserve"> pronk en pracht zo </w:t>
      </w:r>
      <w:r w:rsidR="006948A0">
        <w:rPr>
          <w:rFonts w:ascii="Times New Roman" w:hAnsi="Times New Roman" w:cs="Times New Roman"/>
          <w:sz w:val="24"/>
        </w:rPr>
        <w:t>on</w:t>
      </w:r>
      <w:r>
        <w:rPr>
          <w:rFonts w:ascii="Times New Roman" w:hAnsi="Times New Roman" w:cs="Times New Roman"/>
          <w:sz w:val="24"/>
        </w:rPr>
        <w:t>-Bijbels is.</w:t>
      </w:r>
    </w:p>
    <w:p w14:paraId="4E6A252F" w14:textId="24FA713A" w:rsidR="00DC630F" w:rsidRDefault="00DC630F" w:rsidP="00DC630F">
      <w:pPr>
        <w:pStyle w:val="Geenafstand"/>
        <w:jc w:val="both"/>
        <w:rPr>
          <w:rFonts w:ascii="Times New Roman" w:hAnsi="Times New Roman" w:cs="Times New Roman"/>
          <w:sz w:val="24"/>
        </w:rPr>
      </w:pPr>
      <w:r>
        <w:rPr>
          <w:rFonts w:ascii="Times New Roman" w:hAnsi="Times New Roman" w:cs="Times New Roman"/>
          <w:sz w:val="24"/>
        </w:rPr>
        <w:t>Wel is het zo dat in de tijd dat de eenvoudige kleding gedragen werd, de mensen spot niet bespaard bleef. Maar de “lichte minachting die je van anderen krijgt, vanwege je kleding, moet je toeschrijven aan de domheid van de spotter”. Ook de kinderen worden hetzelfde ge</w:t>
      </w:r>
      <w:r w:rsidR="00E102B3">
        <w:rPr>
          <w:rFonts w:ascii="Times New Roman" w:hAnsi="Times New Roman" w:cs="Times New Roman"/>
          <w:sz w:val="24"/>
        </w:rPr>
        <w:t>k</w:t>
      </w:r>
      <w:r>
        <w:rPr>
          <w:rFonts w:ascii="Times New Roman" w:hAnsi="Times New Roman" w:cs="Times New Roman"/>
          <w:sz w:val="24"/>
        </w:rPr>
        <w:t xml:space="preserve">leed als de ouders. Het is tot groot verdriet van de ouders, schrijft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als kinderen zich anders proberen te kleden en de vrijheid willen om zelf kleding te kunnen kiezen. Er zijn ook mensen, en dat keurt </w:t>
      </w:r>
      <w:proofErr w:type="spellStart"/>
      <w:r>
        <w:rPr>
          <w:rFonts w:ascii="Times New Roman" w:hAnsi="Times New Roman" w:cs="Times New Roman"/>
          <w:sz w:val="24"/>
        </w:rPr>
        <w:t>Malmivaara</w:t>
      </w:r>
      <w:proofErr w:type="spellEnd"/>
      <w:r>
        <w:rPr>
          <w:rFonts w:ascii="Times New Roman" w:hAnsi="Times New Roman" w:cs="Times New Roman"/>
          <w:sz w:val="24"/>
        </w:rPr>
        <w:t xml:space="preserve"> ook af, die om een ander tevreden te stellen en plezier te doen, de gebruikelijke kleding dragen, maar ondertussen in de wereld leven. Ook het zien van een dronkenman in de eenvoudige kleding komt voor, al is het gelukkig zelden. “Een ontwaakt </w:t>
      </w:r>
      <w:r>
        <w:rPr>
          <w:rFonts w:ascii="Times New Roman" w:hAnsi="Times New Roman" w:cs="Times New Roman"/>
          <w:sz w:val="24"/>
        </w:rPr>
        <w:lastRenderedPageBreak/>
        <w:t>mens weet dat kleding je niet naar de hemel brengt, maar dat je dit voor de dood uittrekt. Voor de Hemel heeft God hem uitgerust met een beter kleed: De Gerechtigheid van Christus.”</w:t>
      </w:r>
    </w:p>
    <w:p w14:paraId="440D457B" w14:textId="3E1463E3" w:rsidR="00DC630F" w:rsidRDefault="00DC630F" w:rsidP="00DC630F">
      <w:pPr>
        <w:pStyle w:val="Geenafstand"/>
        <w:jc w:val="both"/>
        <w:rPr>
          <w:rFonts w:ascii="Times New Roman" w:hAnsi="Times New Roman" w:cs="Times New Roman"/>
          <w:sz w:val="24"/>
        </w:rPr>
      </w:pPr>
      <w:r>
        <w:rPr>
          <w:rFonts w:ascii="Times New Roman" w:hAnsi="Times New Roman" w:cs="Times New Roman"/>
          <w:sz w:val="24"/>
        </w:rPr>
        <w:t>Opgemerkt moet worden, dat het lijkt dat dit standpunt vandaag de dag volledig is losgelaten.</w:t>
      </w:r>
    </w:p>
    <w:p w14:paraId="51144AE0" w14:textId="77777777" w:rsidR="0044531C" w:rsidRDefault="0044531C" w:rsidP="00DC630F">
      <w:pPr>
        <w:pStyle w:val="Geenafstand"/>
        <w:jc w:val="both"/>
        <w:rPr>
          <w:rFonts w:ascii="Times New Roman" w:hAnsi="Times New Roman" w:cs="Times New Roman"/>
          <w:sz w:val="24"/>
        </w:rPr>
      </w:pPr>
    </w:p>
    <w:p w14:paraId="3AA8AE87" w14:textId="162C727E" w:rsidR="0044531C" w:rsidRDefault="0044531C" w:rsidP="00DC630F">
      <w:pPr>
        <w:pStyle w:val="Geenafstand"/>
        <w:jc w:val="both"/>
        <w:rPr>
          <w:rFonts w:ascii="Times New Roman" w:hAnsi="Times New Roman" w:cs="Times New Roman"/>
          <w:sz w:val="24"/>
        </w:rPr>
      </w:pPr>
      <w:r>
        <w:rPr>
          <w:rFonts w:ascii="Times New Roman" w:hAnsi="Times New Roman" w:cs="Times New Roman"/>
          <w:sz w:val="24"/>
        </w:rPr>
        <w:t>In de 19</w:t>
      </w:r>
      <w:r w:rsidRPr="0044531C">
        <w:rPr>
          <w:rFonts w:ascii="Times New Roman" w:hAnsi="Times New Roman" w:cs="Times New Roman"/>
          <w:sz w:val="24"/>
          <w:vertAlign w:val="superscript"/>
        </w:rPr>
        <w:t>e</w:t>
      </w:r>
      <w:r>
        <w:rPr>
          <w:rFonts w:ascii="Times New Roman" w:hAnsi="Times New Roman" w:cs="Times New Roman"/>
          <w:sz w:val="24"/>
        </w:rPr>
        <w:t xml:space="preserve"> eeuw zijn er in heel wat plaatsen opwekkingen geweest in Finland. </w:t>
      </w:r>
      <w:proofErr w:type="spellStart"/>
      <w:r>
        <w:rPr>
          <w:rFonts w:ascii="Times New Roman" w:hAnsi="Times New Roman" w:cs="Times New Roman"/>
          <w:sz w:val="24"/>
        </w:rPr>
        <w:t>Malmivaara</w:t>
      </w:r>
      <w:proofErr w:type="spellEnd"/>
      <w:r w:rsidR="00EE4027">
        <w:rPr>
          <w:rStyle w:val="Voetnootmarkering"/>
          <w:rFonts w:ascii="Times New Roman" w:hAnsi="Times New Roman" w:cs="Times New Roman"/>
          <w:sz w:val="24"/>
        </w:rPr>
        <w:footnoteReference w:id="264"/>
      </w:r>
      <w:r>
        <w:rPr>
          <w:rFonts w:ascii="Times New Roman" w:hAnsi="Times New Roman" w:cs="Times New Roman"/>
          <w:sz w:val="24"/>
        </w:rPr>
        <w:t xml:space="preserve"> merkt hierover op, dat degenen die ontwaakt zijn, gewoonlijk heel teder voor hun kinderen zorgden. Ze wilden op hen </w:t>
      </w:r>
      <w:r w:rsidR="00CD0714">
        <w:rPr>
          <w:rFonts w:ascii="Times New Roman" w:hAnsi="Times New Roman" w:cs="Times New Roman"/>
          <w:sz w:val="24"/>
        </w:rPr>
        <w:t xml:space="preserve">de leer en het ware leven </w:t>
      </w:r>
      <w:r>
        <w:rPr>
          <w:rFonts w:ascii="Times New Roman" w:hAnsi="Times New Roman" w:cs="Times New Roman"/>
          <w:sz w:val="24"/>
        </w:rPr>
        <w:t>overdragen en hen onderwijzen over de wegen die de Heere met hen gehouden h</w:t>
      </w:r>
      <w:r w:rsidR="00CD0714">
        <w:rPr>
          <w:rFonts w:ascii="Times New Roman" w:hAnsi="Times New Roman" w:cs="Times New Roman"/>
          <w:sz w:val="24"/>
        </w:rPr>
        <w:t>eeft</w:t>
      </w:r>
      <w:r>
        <w:rPr>
          <w:rFonts w:ascii="Times New Roman" w:hAnsi="Times New Roman" w:cs="Times New Roman"/>
          <w:sz w:val="24"/>
        </w:rPr>
        <w:t>. Met name in de 2</w:t>
      </w:r>
      <w:r w:rsidRPr="0044531C">
        <w:rPr>
          <w:rFonts w:ascii="Times New Roman" w:hAnsi="Times New Roman" w:cs="Times New Roman"/>
          <w:sz w:val="24"/>
          <w:vertAlign w:val="superscript"/>
        </w:rPr>
        <w:t>e</w:t>
      </w:r>
      <w:r>
        <w:rPr>
          <w:rFonts w:ascii="Times New Roman" w:hAnsi="Times New Roman" w:cs="Times New Roman"/>
          <w:sz w:val="24"/>
        </w:rPr>
        <w:t xml:space="preserve"> helft van de 19</w:t>
      </w:r>
      <w:r w:rsidRPr="0044531C">
        <w:rPr>
          <w:rFonts w:ascii="Times New Roman" w:hAnsi="Times New Roman" w:cs="Times New Roman"/>
          <w:sz w:val="24"/>
          <w:vertAlign w:val="superscript"/>
        </w:rPr>
        <w:t>e</w:t>
      </w:r>
      <w:r>
        <w:rPr>
          <w:rFonts w:ascii="Times New Roman" w:hAnsi="Times New Roman" w:cs="Times New Roman"/>
          <w:sz w:val="24"/>
        </w:rPr>
        <w:t xml:space="preserve"> eeuw waren er heel wat plaatsen in Finland waar de Ontwaakten in de minderheid geraakten en met name door wereldsgezindheid en het ontbreken van de krachtige werking van Gods Geest gingen velen makkelijker leven of trokken zelfs de wereld in. Bij sommigen kwam zelfs de gedachte: Ik kan mezelf niet bekeren, de Heere moet het doen/ heeft het gedaan, hoe ga ik met mijn kinderen om. Dit veroorzaakte luiheid en lijdelijkheid. De Bijbel leert juist dat men de kinderen uit Gods Woord moet onderwijzen en de regels en wet moet inscherpen. Mensen die hier wel gehoor aan gaven namen vaak hun kinderen al vroeg mee naar de bijeenkomsten. Een kind aan de borst van de moeder was geen zeldzaam gezicht. </w:t>
      </w:r>
      <w:bookmarkStart w:id="35" w:name="_Hlk198538103"/>
      <w:proofErr w:type="spellStart"/>
      <w:r>
        <w:rPr>
          <w:rFonts w:ascii="Times New Roman" w:hAnsi="Times New Roman" w:cs="Times New Roman"/>
          <w:sz w:val="24"/>
        </w:rPr>
        <w:t>Malmivaara</w:t>
      </w:r>
      <w:proofErr w:type="spellEnd"/>
      <w:r>
        <w:rPr>
          <w:rFonts w:ascii="Times New Roman" w:hAnsi="Times New Roman" w:cs="Times New Roman"/>
          <w:sz w:val="24"/>
        </w:rPr>
        <w:t xml:space="preserve"> wijst er op hoe belangrijk het is om de kinderen al vroeg </w:t>
      </w:r>
      <w:r w:rsidR="006948A0">
        <w:rPr>
          <w:rFonts w:ascii="Times New Roman" w:hAnsi="Times New Roman" w:cs="Times New Roman"/>
          <w:sz w:val="24"/>
        </w:rPr>
        <w:t>t</w:t>
      </w:r>
      <w:r>
        <w:rPr>
          <w:rFonts w:ascii="Times New Roman" w:hAnsi="Times New Roman" w:cs="Times New Roman"/>
          <w:sz w:val="24"/>
        </w:rPr>
        <w:t xml:space="preserve">e onderwijzen, de </w:t>
      </w:r>
      <w:r w:rsidR="00CD0714">
        <w:rPr>
          <w:rFonts w:ascii="Times New Roman" w:hAnsi="Times New Roman" w:cs="Times New Roman"/>
          <w:sz w:val="24"/>
        </w:rPr>
        <w:t>h</w:t>
      </w:r>
      <w:r>
        <w:rPr>
          <w:rFonts w:ascii="Times New Roman" w:hAnsi="Times New Roman" w:cs="Times New Roman"/>
          <w:sz w:val="24"/>
        </w:rPr>
        <w:t xml:space="preserve">ymnen te leren, hen te laten gewennen aan het luisteren naar de </w:t>
      </w:r>
      <w:r w:rsidR="006948A0">
        <w:rPr>
          <w:rFonts w:ascii="Times New Roman" w:hAnsi="Times New Roman" w:cs="Times New Roman"/>
          <w:sz w:val="24"/>
        </w:rPr>
        <w:t>p</w:t>
      </w:r>
      <w:r>
        <w:rPr>
          <w:rFonts w:ascii="Times New Roman" w:hAnsi="Times New Roman" w:cs="Times New Roman"/>
          <w:sz w:val="24"/>
        </w:rPr>
        <w:t>reek, De ouders moeten hen proberen voor te leven en de ernst van het leven over te brengen op de kinderen. Als het nodig is dat ouders een bediende of hulp in de huishouding nodig hebben, dan moeten ouders zoeken naar een meisje die ontwaakt is en die met moederlijke zorg voor de kinderen kan zorgen, met hen bid</w:t>
      </w:r>
      <w:r w:rsidR="00A8265F">
        <w:rPr>
          <w:rFonts w:ascii="Times New Roman" w:hAnsi="Times New Roman" w:cs="Times New Roman"/>
          <w:sz w:val="24"/>
        </w:rPr>
        <w:t>t</w:t>
      </w:r>
      <w:r>
        <w:rPr>
          <w:rFonts w:ascii="Times New Roman" w:hAnsi="Times New Roman" w:cs="Times New Roman"/>
          <w:sz w:val="24"/>
        </w:rPr>
        <w:t xml:space="preserve"> en hen onderwij</w:t>
      </w:r>
      <w:r w:rsidR="00CD0714">
        <w:rPr>
          <w:rFonts w:ascii="Times New Roman" w:hAnsi="Times New Roman" w:cs="Times New Roman"/>
          <w:sz w:val="24"/>
        </w:rPr>
        <w:t>st</w:t>
      </w:r>
      <w:r>
        <w:rPr>
          <w:rFonts w:ascii="Times New Roman" w:hAnsi="Times New Roman" w:cs="Times New Roman"/>
          <w:sz w:val="24"/>
        </w:rPr>
        <w:t xml:space="preserve"> uit de Bijbel. </w:t>
      </w:r>
      <w:r w:rsidR="007535EE">
        <w:rPr>
          <w:rFonts w:ascii="Times New Roman" w:hAnsi="Times New Roman" w:cs="Times New Roman"/>
          <w:sz w:val="24"/>
        </w:rPr>
        <w:t xml:space="preserve">Het is ook zo nodig dat een ontwaakte jongen met een ontwaakt meisje trouwt. Het opvoeden van kinderen in de </w:t>
      </w:r>
      <w:r w:rsidR="00CD0714">
        <w:rPr>
          <w:rFonts w:ascii="Times New Roman" w:hAnsi="Times New Roman" w:cs="Times New Roman"/>
          <w:sz w:val="24"/>
        </w:rPr>
        <w:t>v</w:t>
      </w:r>
      <w:r w:rsidR="007535EE">
        <w:rPr>
          <w:rFonts w:ascii="Times New Roman" w:hAnsi="Times New Roman" w:cs="Times New Roman"/>
          <w:sz w:val="24"/>
        </w:rPr>
        <w:t xml:space="preserve">reze des Heeren is heel belangrijk. </w:t>
      </w:r>
      <w:proofErr w:type="spellStart"/>
      <w:r w:rsidR="007535EE">
        <w:rPr>
          <w:rFonts w:ascii="Times New Roman" w:hAnsi="Times New Roman" w:cs="Times New Roman"/>
          <w:sz w:val="24"/>
        </w:rPr>
        <w:t>Malmivaara</w:t>
      </w:r>
      <w:proofErr w:type="spellEnd"/>
      <w:r w:rsidR="007535EE">
        <w:rPr>
          <w:rFonts w:ascii="Times New Roman" w:hAnsi="Times New Roman" w:cs="Times New Roman"/>
          <w:sz w:val="24"/>
        </w:rPr>
        <w:t xml:space="preserve"> schrijft o.a. dat het de taak van ouders is om hun kinderen te beschermen tegen de verleidingen van de wereld, de lichtzinnige taal die op straat wordt gehoord, kinderen moet men ook niet met wereldse kinderen laten spelen, want daar leren ze kwaad van. Het lichtzinnig aangaan van een huwelijk eindigt vaak in een ongelukkig lot. Ook is het belangrijk om gastvrij te zijn, diensten voor anderen te doen zonder beloning en ook het zorgen voor arme en nooddruftige mensen is een plicht voor christenen.</w:t>
      </w:r>
      <w:bookmarkEnd w:id="35"/>
    </w:p>
    <w:p w14:paraId="60D82447" w14:textId="7389EDA1" w:rsidR="000B054C" w:rsidRDefault="000B054C" w:rsidP="0031688F">
      <w:pPr>
        <w:pStyle w:val="Geenafstand"/>
        <w:jc w:val="both"/>
        <w:rPr>
          <w:rFonts w:ascii="Times New Roman" w:hAnsi="Times New Roman" w:cs="Times New Roman"/>
          <w:b/>
          <w:bCs/>
          <w:sz w:val="24"/>
        </w:rPr>
      </w:pPr>
    </w:p>
    <w:p w14:paraId="0F500A8F" w14:textId="09860CE7" w:rsidR="00590F77" w:rsidRDefault="00590F77" w:rsidP="00182A68">
      <w:pPr>
        <w:pStyle w:val="Geenafstand"/>
        <w:numPr>
          <w:ilvl w:val="0"/>
          <w:numId w:val="12"/>
        </w:numPr>
        <w:jc w:val="both"/>
        <w:rPr>
          <w:rFonts w:ascii="Times New Roman" w:hAnsi="Times New Roman" w:cs="Times New Roman"/>
          <w:b/>
          <w:bCs/>
          <w:sz w:val="24"/>
        </w:rPr>
      </w:pPr>
      <w:r w:rsidRPr="00590F77">
        <w:rPr>
          <w:rFonts w:ascii="Times New Roman" w:hAnsi="Times New Roman" w:cs="Times New Roman"/>
          <w:b/>
          <w:bCs/>
          <w:sz w:val="24"/>
        </w:rPr>
        <w:t xml:space="preserve">Zijn volgelingen vandaag de dag. </w:t>
      </w:r>
    </w:p>
    <w:bookmarkEnd w:id="32"/>
    <w:p w14:paraId="7BAF3F55" w14:textId="0878C055" w:rsidR="007E034A" w:rsidRPr="009E46B4" w:rsidRDefault="007E034A" w:rsidP="007E034A">
      <w:pPr>
        <w:pStyle w:val="Geenafstand"/>
        <w:jc w:val="both"/>
        <w:rPr>
          <w:rFonts w:ascii="Times New Roman" w:hAnsi="Times New Roman" w:cs="Times New Roman"/>
          <w:sz w:val="24"/>
        </w:rPr>
      </w:pPr>
      <w:r w:rsidRPr="009E46B4">
        <w:rPr>
          <w:rFonts w:ascii="Times New Roman" w:hAnsi="Times New Roman" w:cs="Times New Roman"/>
          <w:sz w:val="24"/>
        </w:rPr>
        <w:t>In 1950 behoorde 1 op de 6 bisschoppen van Finland tot de Piëtistische stroming die ontstaan is uit het werk van Ruotsalainen.</w:t>
      </w:r>
    </w:p>
    <w:p w14:paraId="6333625E" w14:textId="7F32D35F" w:rsidR="00D06ABC" w:rsidRDefault="00D06ABC" w:rsidP="00D06ABC">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In 1962 vond er in Helsinki een grote 3 dagen durende samenkomst plaats met de volgelingen van Laestadius, Ruotsalainen en </w:t>
      </w:r>
      <w:proofErr w:type="spellStart"/>
      <w:r>
        <w:rPr>
          <w:rFonts w:ascii="Times New Roman" w:hAnsi="Times New Roman" w:cs="Times New Roman"/>
          <w:sz w:val="24"/>
          <w:szCs w:val="24"/>
        </w:rPr>
        <w:t>Hedberg</w:t>
      </w:r>
      <w:proofErr w:type="spellEnd"/>
      <w:r>
        <w:rPr>
          <w:rFonts w:ascii="Times New Roman" w:hAnsi="Times New Roman" w:cs="Times New Roman"/>
          <w:sz w:val="24"/>
          <w:szCs w:val="24"/>
        </w:rPr>
        <w:t xml:space="preserve">. Er kwamen wel meer dan 7000 mensen bijeen. Er was veel overeenkomst tussen de 3 groepen en vooral hadden zij </w:t>
      </w:r>
      <w:r w:rsidR="00CD0714">
        <w:rPr>
          <w:rFonts w:ascii="Times New Roman" w:hAnsi="Times New Roman" w:cs="Times New Roman"/>
          <w:sz w:val="24"/>
          <w:szCs w:val="24"/>
        </w:rPr>
        <w:t xml:space="preserve">gezamenlijk </w:t>
      </w:r>
      <w:r>
        <w:rPr>
          <w:rFonts w:ascii="Times New Roman" w:hAnsi="Times New Roman" w:cs="Times New Roman"/>
          <w:sz w:val="24"/>
          <w:szCs w:val="24"/>
        </w:rPr>
        <w:t>grote moeite met de steeds verdere vervlakking en uitholling van de Finse staatskerk. De oproep tot bekering en de noodzaak daarvan zwakte in die tijd al erg af in de kerk.</w:t>
      </w:r>
    </w:p>
    <w:p w14:paraId="6868EF91" w14:textId="52303BEC" w:rsidR="00D06ABC" w:rsidRDefault="00D06ABC" w:rsidP="00D06ABC">
      <w:pPr>
        <w:pStyle w:val="Geenafstand"/>
        <w:jc w:val="both"/>
        <w:rPr>
          <w:rFonts w:ascii="Times New Roman" w:hAnsi="Times New Roman" w:cs="Times New Roman"/>
          <w:sz w:val="24"/>
          <w:szCs w:val="24"/>
        </w:rPr>
      </w:pPr>
      <w:r>
        <w:rPr>
          <w:rFonts w:ascii="Times New Roman" w:hAnsi="Times New Roman" w:cs="Times New Roman"/>
          <w:sz w:val="24"/>
          <w:szCs w:val="24"/>
        </w:rPr>
        <w:t>In de loop van de afgelopen decennia is de kloof tussen deze drie groepen wel vergroot en is er ook (bijna) geen samenwerking meer.</w:t>
      </w:r>
    </w:p>
    <w:p w14:paraId="1EC544BF" w14:textId="77777777" w:rsidR="001D03AC" w:rsidRDefault="001D03AC" w:rsidP="001D03AC">
      <w:pPr>
        <w:pStyle w:val="Geenafstand"/>
        <w:jc w:val="both"/>
        <w:rPr>
          <w:rFonts w:ascii="Times New Roman" w:hAnsi="Times New Roman" w:cs="Times New Roman"/>
          <w:sz w:val="24"/>
        </w:rPr>
      </w:pPr>
      <w:r>
        <w:rPr>
          <w:rFonts w:ascii="Times New Roman" w:hAnsi="Times New Roman" w:cs="Times New Roman"/>
          <w:sz w:val="24"/>
        </w:rPr>
        <w:t>Mr. Krug schrijft</w:t>
      </w:r>
      <w:r>
        <w:rPr>
          <w:rStyle w:val="Voetnootmarkering"/>
          <w:rFonts w:ascii="Times New Roman" w:hAnsi="Times New Roman" w:cs="Times New Roman"/>
          <w:sz w:val="24"/>
        </w:rPr>
        <w:footnoteReference w:id="265"/>
      </w:r>
      <w:r>
        <w:rPr>
          <w:rFonts w:ascii="Times New Roman" w:hAnsi="Times New Roman" w:cs="Times New Roman"/>
          <w:sz w:val="24"/>
        </w:rPr>
        <w:t xml:space="preserve"> dat in zijn tijd (ca. 1969): “</w:t>
      </w:r>
      <w:r w:rsidRPr="00017A6F">
        <w:rPr>
          <w:rFonts w:ascii="Times New Roman" w:hAnsi="Times New Roman" w:cs="Times New Roman"/>
          <w:sz w:val="24"/>
        </w:rPr>
        <w:t xml:space="preserve">Ongeveer een derde van de Finse predikanten en de helft van de Finse bisschoppen behoren tot de </w:t>
      </w:r>
      <w:r>
        <w:rPr>
          <w:rFonts w:ascii="Times New Roman" w:hAnsi="Times New Roman" w:cs="Times New Roman"/>
          <w:sz w:val="24"/>
        </w:rPr>
        <w:t>O</w:t>
      </w:r>
      <w:r w:rsidRPr="00017A6F">
        <w:rPr>
          <w:rFonts w:ascii="Times New Roman" w:hAnsi="Times New Roman" w:cs="Times New Roman"/>
          <w:sz w:val="24"/>
        </w:rPr>
        <w:t>ntwaakten. Ook de andere predikanten hebben een positieve houding tegenover de opwekkingsbeweging</w:t>
      </w:r>
      <w:r>
        <w:rPr>
          <w:rFonts w:ascii="Times New Roman" w:hAnsi="Times New Roman" w:cs="Times New Roman"/>
          <w:sz w:val="24"/>
        </w:rPr>
        <w:t xml:space="preserve">.” </w:t>
      </w:r>
    </w:p>
    <w:p w14:paraId="70FDE5D9" w14:textId="77777777" w:rsidR="00E55016" w:rsidRDefault="00E55016" w:rsidP="001D03AC">
      <w:pPr>
        <w:pStyle w:val="Geenafstand"/>
        <w:jc w:val="both"/>
        <w:rPr>
          <w:rFonts w:ascii="Times New Roman" w:hAnsi="Times New Roman" w:cs="Times New Roman"/>
          <w:sz w:val="24"/>
        </w:rPr>
      </w:pPr>
    </w:p>
    <w:p w14:paraId="29831584" w14:textId="5BE3D793" w:rsidR="00E55016" w:rsidRPr="00E55016" w:rsidRDefault="00E55016" w:rsidP="00E55016">
      <w:pPr>
        <w:pStyle w:val="Geenafstand"/>
        <w:jc w:val="both"/>
        <w:rPr>
          <w:rFonts w:ascii="Times New Roman" w:hAnsi="Times New Roman" w:cs="Times New Roman"/>
          <w:sz w:val="24"/>
        </w:rPr>
      </w:pPr>
      <w:r>
        <w:rPr>
          <w:rFonts w:ascii="Times New Roman" w:hAnsi="Times New Roman" w:cs="Times New Roman"/>
          <w:sz w:val="24"/>
        </w:rPr>
        <w:t>A</w:t>
      </w:r>
      <w:r w:rsidRPr="00E55016">
        <w:rPr>
          <w:rFonts w:ascii="Times New Roman" w:hAnsi="Times New Roman" w:cs="Times New Roman"/>
          <w:sz w:val="24"/>
        </w:rPr>
        <w:t xml:space="preserve">. O. </w:t>
      </w:r>
      <w:proofErr w:type="spellStart"/>
      <w:r w:rsidRPr="00E55016">
        <w:rPr>
          <w:rFonts w:ascii="Times New Roman" w:hAnsi="Times New Roman" w:cs="Times New Roman"/>
          <w:sz w:val="24"/>
        </w:rPr>
        <w:t>Schwede</w:t>
      </w:r>
      <w:proofErr w:type="spellEnd"/>
      <w:r w:rsidRPr="00E55016">
        <w:rPr>
          <w:rFonts w:ascii="Times New Roman" w:hAnsi="Times New Roman" w:cs="Times New Roman"/>
          <w:sz w:val="24"/>
        </w:rPr>
        <w:t xml:space="preserve"> schrijft</w:t>
      </w:r>
      <w:r>
        <w:rPr>
          <w:rFonts w:ascii="Times New Roman" w:hAnsi="Times New Roman" w:cs="Times New Roman"/>
          <w:sz w:val="24"/>
        </w:rPr>
        <w:t xml:space="preserve"> over deze periode (ca. 1958)</w:t>
      </w:r>
      <w:r w:rsidRPr="00E55016">
        <w:rPr>
          <w:rFonts w:ascii="Times New Roman" w:hAnsi="Times New Roman" w:cs="Times New Roman"/>
          <w:sz w:val="24"/>
        </w:rPr>
        <w:t>:</w:t>
      </w:r>
      <w:r>
        <w:rPr>
          <w:rFonts w:ascii="Times New Roman" w:hAnsi="Times New Roman" w:cs="Times New Roman"/>
          <w:sz w:val="24"/>
        </w:rPr>
        <w:t xml:space="preserve"> “</w:t>
      </w:r>
      <w:r w:rsidRPr="00E55016">
        <w:rPr>
          <w:rFonts w:ascii="Times New Roman" w:hAnsi="Times New Roman" w:cs="Times New Roman"/>
          <w:sz w:val="24"/>
        </w:rPr>
        <w:t xml:space="preserve">Elk jaar ontmoeten de nakomelingen van Paavo's vrienden elkaar aan de oever van een meer of aan de rand van een van de eindeloze </w:t>
      </w:r>
      <w:r w:rsidRPr="00E55016">
        <w:rPr>
          <w:rFonts w:ascii="Times New Roman" w:hAnsi="Times New Roman" w:cs="Times New Roman"/>
          <w:sz w:val="24"/>
        </w:rPr>
        <w:lastRenderedPageBreak/>
        <w:t>Finse bossen: boeren, ambachtslieden, mannen van wetenschap en kunst en niet in de laatste plaats geestelijken. De foto van Paavo Ruotsalainen hangt in veel pastori</w:t>
      </w:r>
      <w:r w:rsidR="00CD0714">
        <w:rPr>
          <w:rFonts w:ascii="Times New Roman" w:hAnsi="Times New Roman" w:cs="Times New Roman"/>
          <w:sz w:val="24"/>
        </w:rPr>
        <w:t>e</w:t>
      </w:r>
      <w:r>
        <w:rPr>
          <w:rFonts w:ascii="Times New Roman" w:hAnsi="Times New Roman" w:cs="Times New Roman"/>
          <w:sz w:val="24"/>
        </w:rPr>
        <w:t>ën</w:t>
      </w:r>
      <w:r w:rsidRPr="00E55016">
        <w:rPr>
          <w:rFonts w:ascii="Times New Roman" w:hAnsi="Times New Roman" w:cs="Times New Roman"/>
          <w:sz w:val="24"/>
        </w:rPr>
        <w:t>, en zijn leringen zijn tot op de dag van vandaag het onderwerp van vruchtbare intellectuele debatten.</w:t>
      </w:r>
      <w:r>
        <w:rPr>
          <w:rFonts w:ascii="Times New Roman" w:hAnsi="Times New Roman" w:cs="Times New Roman"/>
          <w:sz w:val="24"/>
        </w:rPr>
        <w:t>”</w:t>
      </w:r>
      <w:r>
        <w:rPr>
          <w:rStyle w:val="Voetnootmarkering"/>
          <w:rFonts w:ascii="Times New Roman" w:hAnsi="Times New Roman" w:cs="Times New Roman"/>
          <w:sz w:val="24"/>
        </w:rPr>
        <w:footnoteReference w:id="266"/>
      </w:r>
    </w:p>
    <w:p w14:paraId="1C577BC1" w14:textId="77777777" w:rsidR="00D06ABC" w:rsidRPr="00083B4E" w:rsidRDefault="00D06ABC" w:rsidP="007E034A">
      <w:pPr>
        <w:pStyle w:val="Geenafstand"/>
        <w:jc w:val="both"/>
        <w:rPr>
          <w:rFonts w:ascii="Times New Roman" w:hAnsi="Times New Roman" w:cs="Times New Roman"/>
          <w:color w:val="FF0000"/>
          <w:sz w:val="24"/>
        </w:rPr>
      </w:pPr>
    </w:p>
    <w:p w14:paraId="1C9790CD" w14:textId="4ED20A2D" w:rsidR="00590F77" w:rsidRDefault="00B0152A" w:rsidP="000574D6">
      <w:pPr>
        <w:pStyle w:val="Geenafstand"/>
        <w:jc w:val="both"/>
        <w:rPr>
          <w:rFonts w:ascii="Times New Roman" w:hAnsi="Times New Roman" w:cs="Times New Roman"/>
          <w:sz w:val="24"/>
        </w:rPr>
      </w:pPr>
      <w:r w:rsidRPr="00B0152A">
        <w:rPr>
          <w:rFonts w:ascii="Times New Roman" w:hAnsi="Times New Roman" w:cs="Times New Roman"/>
          <w:sz w:val="24"/>
        </w:rPr>
        <w:t>De stroming binnen de Finse Lutherse kerk d</w:t>
      </w:r>
      <w:r>
        <w:rPr>
          <w:rFonts w:ascii="Times New Roman" w:hAnsi="Times New Roman" w:cs="Times New Roman"/>
          <w:sz w:val="24"/>
        </w:rPr>
        <w:t xml:space="preserve">ie voortkomt uit het werk van Ruotsalainen heet vandaag de dag </w:t>
      </w:r>
      <w:proofErr w:type="spellStart"/>
      <w:r w:rsidRPr="00B0152A">
        <w:rPr>
          <w:rFonts w:ascii="Times New Roman" w:hAnsi="Times New Roman" w:cs="Times New Roman"/>
          <w:sz w:val="24"/>
        </w:rPr>
        <w:t>Herättäjä-Yhdistys</w:t>
      </w:r>
      <w:proofErr w:type="spellEnd"/>
      <w:r w:rsidRPr="00B0152A">
        <w:rPr>
          <w:rFonts w:ascii="Times New Roman" w:hAnsi="Times New Roman" w:cs="Times New Roman"/>
          <w:sz w:val="24"/>
        </w:rPr>
        <w:t xml:space="preserve"> </w:t>
      </w:r>
      <w:proofErr w:type="spellStart"/>
      <w:r w:rsidRPr="00B0152A">
        <w:rPr>
          <w:rFonts w:ascii="Times New Roman" w:hAnsi="Times New Roman" w:cs="Times New Roman"/>
          <w:sz w:val="24"/>
        </w:rPr>
        <w:t>ry</w:t>
      </w:r>
      <w:proofErr w:type="spellEnd"/>
      <w:r>
        <w:rPr>
          <w:rFonts w:ascii="Times New Roman" w:hAnsi="Times New Roman" w:cs="Times New Roman"/>
          <w:sz w:val="24"/>
        </w:rPr>
        <w:t xml:space="preserve"> (Ontwaakte vereniging). “H</w:t>
      </w:r>
      <w:r w:rsidRPr="00B0152A">
        <w:rPr>
          <w:rFonts w:ascii="Times New Roman" w:hAnsi="Times New Roman" w:cs="Times New Roman"/>
          <w:sz w:val="24"/>
        </w:rPr>
        <w:t>et doel is om zorg te dragen voor het spirituele leven door mensen aan te moedigen om als christenen te leve</w:t>
      </w:r>
      <w:r>
        <w:rPr>
          <w:rFonts w:ascii="Times New Roman" w:hAnsi="Times New Roman" w:cs="Times New Roman"/>
          <w:sz w:val="24"/>
        </w:rPr>
        <w:t>n.”</w:t>
      </w:r>
      <w:r>
        <w:rPr>
          <w:rStyle w:val="Voetnootmarkering"/>
          <w:rFonts w:ascii="Times New Roman" w:hAnsi="Times New Roman" w:cs="Times New Roman"/>
          <w:sz w:val="24"/>
        </w:rPr>
        <w:footnoteReference w:id="267"/>
      </w:r>
      <w:r w:rsidRPr="00B0152A">
        <w:t xml:space="preserve"> </w:t>
      </w:r>
      <w:r w:rsidRPr="00B0152A">
        <w:rPr>
          <w:rFonts w:ascii="Times New Roman" w:hAnsi="Times New Roman" w:cs="Times New Roman"/>
          <w:sz w:val="24"/>
        </w:rPr>
        <w:t xml:space="preserve">De hoofdzetel van de vereniging bevindt zich in de stad </w:t>
      </w:r>
      <w:proofErr w:type="spellStart"/>
      <w:r w:rsidRPr="00B0152A">
        <w:rPr>
          <w:rFonts w:ascii="Times New Roman" w:hAnsi="Times New Roman" w:cs="Times New Roman"/>
          <w:sz w:val="24"/>
        </w:rPr>
        <w:t>Lapua</w:t>
      </w:r>
      <w:proofErr w:type="spellEnd"/>
      <w:r>
        <w:rPr>
          <w:rFonts w:ascii="Times New Roman" w:hAnsi="Times New Roman" w:cs="Times New Roman"/>
          <w:sz w:val="24"/>
        </w:rPr>
        <w:t xml:space="preserve">. </w:t>
      </w:r>
      <w:r w:rsidRPr="00B0152A">
        <w:rPr>
          <w:rFonts w:ascii="Times New Roman" w:hAnsi="Times New Roman" w:cs="Times New Roman"/>
          <w:sz w:val="24"/>
        </w:rPr>
        <w:t xml:space="preserve">In de jaren vijftig </w:t>
      </w:r>
      <w:r>
        <w:rPr>
          <w:rFonts w:ascii="Times New Roman" w:hAnsi="Times New Roman" w:cs="Times New Roman"/>
          <w:sz w:val="24"/>
        </w:rPr>
        <w:t xml:space="preserve">van de vorige eeuw </w:t>
      </w:r>
      <w:r w:rsidRPr="00B0152A">
        <w:rPr>
          <w:rFonts w:ascii="Times New Roman" w:hAnsi="Times New Roman" w:cs="Times New Roman"/>
          <w:sz w:val="24"/>
        </w:rPr>
        <w:t xml:space="preserve">werden in parochies lokale afdelingen van de </w:t>
      </w:r>
      <w:r>
        <w:rPr>
          <w:rFonts w:ascii="Times New Roman" w:hAnsi="Times New Roman" w:cs="Times New Roman"/>
          <w:sz w:val="24"/>
        </w:rPr>
        <w:t xml:space="preserve">Ontwaakte Vereniging </w:t>
      </w:r>
      <w:r w:rsidRPr="00B0152A">
        <w:rPr>
          <w:rFonts w:ascii="Times New Roman" w:hAnsi="Times New Roman" w:cs="Times New Roman"/>
          <w:sz w:val="24"/>
        </w:rPr>
        <w:t>opgericht</w:t>
      </w:r>
      <w:r>
        <w:rPr>
          <w:rFonts w:ascii="Times New Roman" w:hAnsi="Times New Roman" w:cs="Times New Roman"/>
          <w:sz w:val="24"/>
        </w:rPr>
        <w:t>. In de jaren 70 werd ook begonnen met jeugdwerk. Vandaag de dag hebben ze bijvoorbeeld een eigen boekwinkel, activiteitencentra en een min of meer eigen gezangenboek. Zoals hierboven beschreven vind</w:t>
      </w:r>
      <w:r w:rsidR="00CD0714">
        <w:rPr>
          <w:rFonts w:ascii="Times New Roman" w:hAnsi="Times New Roman" w:cs="Times New Roman"/>
          <w:sz w:val="24"/>
        </w:rPr>
        <w:t>t</w:t>
      </w:r>
      <w:r>
        <w:rPr>
          <w:rFonts w:ascii="Times New Roman" w:hAnsi="Times New Roman" w:cs="Times New Roman"/>
          <w:sz w:val="24"/>
        </w:rPr>
        <w:t xml:space="preserve"> er elk jaar een grote jaarlijkse bijeenkomst plaats. Het blad </w:t>
      </w:r>
      <w:proofErr w:type="spellStart"/>
      <w:r>
        <w:rPr>
          <w:rFonts w:ascii="Times New Roman" w:hAnsi="Times New Roman" w:cs="Times New Roman"/>
          <w:sz w:val="24"/>
        </w:rPr>
        <w:t>Henki</w:t>
      </w:r>
      <w:proofErr w:type="spellEnd"/>
      <w:r>
        <w:rPr>
          <w:rFonts w:ascii="Times New Roman" w:hAnsi="Times New Roman" w:cs="Times New Roman"/>
          <w:sz w:val="24"/>
        </w:rPr>
        <w:t xml:space="preserve">, hierboven beschreven, verschijnt maandelijks, ook voor de jeugd verschijnt een blad, </w:t>
      </w:r>
      <w:proofErr w:type="spellStart"/>
      <w:r w:rsidRPr="00B0152A">
        <w:rPr>
          <w:rFonts w:ascii="Times New Roman" w:hAnsi="Times New Roman" w:cs="Times New Roman"/>
          <w:sz w:val="24"/>
        </w:rPr>
        <w:t>Nuori</w:t>
      </w:r>
      <w:proofErr w:type="spellEnd"/>
      <w:r w:rsidRPr="00B0152A">
        <w:rPr>
          <w:rFonts w:ascii="Times New Roman" w:hAnsi="Times New Roman" w:cs="Times New Roman"/>
          <w:sz w:val="24"/>
        </w:rPr>
        <w:t xml:space="preserve"> </w:t>
      </w:r>
      <w:proofErr w:type="spellStart"/>
      <w:r w:rsidRPr="00B0152A">
        <w:rPr>
          <w:rFonts w:ascii="Times New Roman" w:hAnsi="Times New Roman" w:cs="Times New Roman"/>
          <w:sz w:val="24"/>
        </w:rPr>
        <w:t>Yty</w:t>
      </w:r>
      <w:proofErr w:type="spellEnd"/>
      <w:r>
        <w:rPr>
          <w:rStyle w:val="Voetnootmarkering"/>
          <w:rFonts w:ascii="Times New Roman" w:hAnsi="Times New Roman" w:cs="Times New Roman"/>
          <w:sz w:val="24"/>
        </w:rPr>
        <w:footnoteReference w:id="268"/>
      </w:r>
      <w:r>
        <w:rPr>
          <w:rFonts w:ascii="Times New Roman" w:hAnsi="Times New Roman" w:cs="Times New Roman"/>
          <w:sz w:val="24"/>
        </w:rPr>
        <w:t>.</w:t>
      </w:r>
    </w:p>
    <w:p w14:paraId="2B1191C2" w14:textId="77777777" w:rsidR="00B0152A" w:rsidRDefault="00B0152A" w:rsidP="000574D6">
      <w:pPr>
        <w:pStyle w:val="Geenafstand"/>
        <w:jc w:val="both"/>
        <w:rPr>
          <w:rFonts w:ascii="Times New Roman" w:hAnsi="Times New Roman" w:cs="Times New Roman"/>
          <w:sz w:val="24"/>
        </w:rPr>
      </w:pPr>
    </w:p>
    <w:p w14:paraId="71261454" w14:textId="1B22B913" w:rsidR="0089361F" w:rsidRDefault="0089361F" w:rsidP="000574D6">
      <w:pPr>
        <w:pStyle w:val="Geenafstand"/>
        <w:jc w:val="both"/>
        <w:rPr>
          <w:rFonts w:ascii="Times New Roman" w:hAnsi="Times New Roman" w:cs="Times New Roman"/>
          <w:sz w:val="24"/>
        </w:rPr>
      </w:pPr>
      <w:r>
        <w:rPr>
          <w:rFonts w:ascii="Times New Roman" w:hAnsi="Times New Roman" w:cs="Times New Roman"/>
          <w:sz w:val="24"/>
        </w:rPr>
        <w:t>Op de website van de Ontwaakten is o.a. het volgende te lezen</w:t>
      </w:r>
      <w:r>
        <w:rPr>
          <w:rStyle w:val="Voetnootmarkering"/>
          <w:rFonts w:ascii="Times New Roman" w:hAnsi="Times New Roman" w:cs="Times New Roman"/>
          <w:sz w:val="24"/>
        </w:rPr>
        <w:footnoteReference w:id="269"/>
      </w:r>
      <w:r>
        <w:rPr>
          <w:rFonts w:ascii="Times New Roman" w:hAnsi="Times New Roman" w:cs="Times New Roman"/>
          <w:sz w:val="24"/>
        </w:rPr>
        <w:t xml:space="preserve">: </w:t>
      </w:r>
    </w:p>
    <w:p w14:paraId="2A6170D9" w14:textId="76618F99" w:rsidR="0089361F" w:rsidRPr="0089361F" w:rsidRDefault="0089361F" w:rsidP="0089361F">
      <w:pPr>
        <w:pStyle w:val="Geenafstand"/>
        <w:jc w:val="both"/>
        <w:rPr>
          <w:rFonts w:ascii="Times New Roman" w:hAnsi="Times New Roman" w:cs="Times New Roman"/>
          <w:sz w:val="24"/>
        </w:rPr>
      </w:pPr>
      <w:r>
        <w:rPr>
          <w:rFonts w:ascii="Times New Roman" w:hAnsi="Times New Roman" w:cs="Times New Roman"/>
          <w:sz w:val="24"/>
        </w:rPr>
        <w:t>De Ontwaakte Vereniging</w:t>
      </w:r>
      <w:r w:rsidRPr="0089361F">
        <w:rPr>
          <w:rFonts w:ascii="Times New Roman" w:hAnsi="Times New Roman" w:cs="Times New Roman"/>
          <w:sz w:val="24"/>
        </w:rPr>
        <w:t xml:space="preserve"> benadrukt de grootheid van God en de kleinheid van de mens. Je vraagt ​​een ander niet naar zijn berouw of bekering. Geloof en leven zijn in Gods hand. Hij geeft op tijd wat een behoeftige nodig heeft. Een dergelijk wachtend en verlangend geloof betekent vertrouwen op Gods plan, in de geest van Paavo </w:t>
      </w:r>
      <w:proofErr w:type="spellStart"/>
      <w:r w:rsidRPr="0089361F">
        <w:rPr>
          <w:rFonts w:ascii="Times New Roman" w:hAnsi="Times New Roman" w:cs="Times New Roman"/>
          <w:sz w:val="24"/>
        </w:rPr>
        <w:t>Ruotsalainens</w:t>
      </w:r>
      <w:proofErr w:type="spellEnd"/>
      <w:r w:rsidRPr="0089361F">
        <w:rPr>
          <w:rFonts w:ascii="Times New Roman" w:hAnsi="Times New Roman" w:cs="Times New Roman"/>
          <w:sz w:val="24"/>
        </w:rPr>
        <w:t> (1777-1852) spirituele erfgoed.</w:t>
      </w:r>
    </w:p>
    <w:p w14:paraId="7732F6D7" w14:textId="4CB61CCE" w:rsidR="0089361F" w:rsidRPr="0089361F" w:rsidRDefault="0089361F" w:rsidP="0089361F">
      <w:pPr>
        <w:pStyle w:val="Geenafstand"/>
        <w:jc w:val="both"/>
        <w:rPr>
          <w:rFonts w:ascii="Times New Roman" w:hAnsi="Times New Roman" w:cs="Times New Roman"/>
          <w:sz w:val="24"/>
        </w:rPr>
      </w:pPr>
      <w:r w:rsidRPr="0089361F">
        <w:rPr>
          <w:rFonts w:ascii="Times New Roman" w:hAnsi="Times New Roman" w:cs="Times New Roman"/>
          <w:sz w:val="24"/>
        </w:rPr>
        <w:t xml:space="preserve">Mensen hebben een neiging tot spirituele trots, wat de mensen van </w:t>
      </w:r>
      <w:r>
        <w:rPr>
          <w:rFonts w:ascii="Times New Roman" w:hAnsi="Times New Roman" w:cs="Times New Roman"/>
          <w:sz w:val="24"/>
        </w:rPr>
        <w:t>het Ontwaken</w:t>
      </w:r>
      <w:r w:rsidRPr="0089361F">
        <w:rPr>
          <w:rFonts w:ascii="Times New Roman" w:hAnsi="Times New Roman" w:cs="Times New Roman"/>
          <w:sz w:val="24"/>
        </w:rPr>
        <w:t xml:space="preserve"> zelfredzaamheid noemen. Het is vertrouwen op het eigen geloof en geloofsdaden. </w:t>
      </w:r>
      <w:r>
        <w:rPr>
          <w:rFonts w:ascii="Times New Roman" w:hAnsi="Times New Roman" w:cs="Times New Roman"/>
          <w:sz w:val="24"/>
        </w:rPr>
        <w:t>Streven/ worstelen</w:t>
      </w:r>
      <w:r w:rsidRPr="0089361F">
        <w:rPr>
          <w:rFonts w:ascii="Times New Roman" w:hAnsi="Times New Roman" w:cs="Times New Roman"/>
          <w:sz w:val="24"/>
        </w:rPr>
        <w:t xml:space="preserve"> betekent dat iemand </w:t>
      </w:r>
      <w:r>
        <w:rPr>
          <w:rFonts w:ascii="Times New Roman" w:hAnsi="Times New Roman" w:cs="Times New Roman"/>
          <w:sz w:val="24"/>
        </w:rPr>
        <w:t xml:space="preserve">het </w:t>
      </w:r>
      <w:r w:rsidRPr="0089361F">
        <w:rPr>
          <w:rFonts w:ascii="Times New Roman" w:hAnsi="Times New Roman" w:cs="Times New Roman"/>
          <w:sz w:val="24"/>
        </w:rPr>
        <w:t>probeert op te geven en te kalmeren om op Gods genade te kunnen vertrouwen, en niet op zijn eigen kracht.</w:t>
      </w:r>
    </w:p>
    <w:p w14:paraId="79349747" w14:textId="77777777" w:rsidR="0089361F" w:rsidRDefault="0089361F" w:rsidP="0089361F">
      <w:pPr>
        <w:pStyle w:val="Geenafstand"/>
        <w:jc w:val="both"/>
        <w:rPr>
          <w:rFonts w:ascii="Times New Roman" w:hAnsi="Times New Roman" w:cs="Times New Roman"/>
          <w:sz w:val="24"/>
        </w:rPr>
      </w:pPr>
      <w:r w:rsidRPr="0089361F">
        <w:rPr>
          <w:rFonts w:ascii="Times New Roman" w:hAnsi="Times New Roman" w:cs="Times New Roman"/>
          <w:sz w:val="24"/>
        </w:rPr>
        <w:t>Bekering is vragen stellen over het lot van de naaste, en ernaar streven een rechtvaardiger en barmhartiger wereld op te bouwen. Bij bekering is ‘succes’ geen voorwaarde of teken voor verlossing, omdat niemand van ons voldoet aan de maatstaf voor succes. Hierdoor wordt bij het ontwaken het idee van de gelijkheid van alle mensen benadrukt.</w:t>
      </w:r>
    </w:p>
    <w:p w14:paraId="0D636A9E" w14:textId="77777777" w:rsidR="003745D0" w:rsidRDefault="003745D0" w:rsidP="0089361F">
      <w:pPr>
        <w:pStyle w:val="Geenafstand"/>
        <w:jc w:val="both"/>
        <w:rPr>
          <w:rFonts w:ascii="Times New Roman" w:hAnsi="Times New Roman" w:cs="Times New Roman"/>
          <w:sz w:val="24"/>
        </w:rPr>
      </w:pPr>
    </w:p>
    <w:p w14:paraId="5ABC2B24" w14:textId="3EC78149" w:rsidR="003745D0" w:rsidRDefault="003745D0" w:rsidP="0089361F">
      <w:pPr>
        <w:pStyle w:val="Geenafstand"/>
        <w:jc w:val="both"/>
        <w:rPr>
          <w:rFonts w:ascii="Times New Roman" w:hAnsi="Times New Roman" w:cs="Times New Roman"/>
          <w:sz w:val="24"/>
        </w:rPr>
      </w:pPr>
      <w:r>
        <w:rPr>
          <w:rFonts w:ascii="Times New Roman" w:hAnsi="Times New Roman" w:cs="Times New Roman"/>
          <w:sz w:val="24"/>
        </w:rPr>
        <w:t>In een artikel op de website van de Ontwaakten is o.a. het volgende te lezen</w:t>
      </w:r>
      <w:r w:rsidR="00CF0EB1">
        <w:rPr>
          <w:rStyle w:val="Voetnootmarkering"/>
          <w:rFonts w:ascii="Times New Roman" w:hAnsi="Times New Roman" w:cs="Times New Roman"/>
          <w:sz w:val="24"/>
        </w:rPr>
        <w:footnoteReference w:id="270"/>
      </w:r>
      <w:r>
        <w:rPr>
          <w:rFonts w:ascii="Times New Roman" w:hAnsi="Times New Roman" w:cs="Times New Roman"/>
          <w:sz w:val="24"/>
        </w:rPr>
        <w:t xml:space="preserve">: </w:t>
      </w:r>
    </w:p>
    <w:p w14:paraId="509A0C28" w14:textId="2A084425" w:rsidR="003745D0" w:rsidRDefault="003745D0" w:rsidP="0089361F">
      <w:pPr>
        <w:pStyle w:val="Geenafstand"/>
        <w:jc w:val="both"/>
        <w:rPr>
          <w:rFonts w:ascii="Times New Roman" w:hAnsi="Times New Roman" w:cs="Times New Roman"/>
          <w:sz w:val="24"/>
        </w:rPr>
      </w:pPr>
      <w:r w:rsidRPr="003745D0">
        <w:rPr>
          <w:rFonts w:ascii="Times New Roman" w:hAnsi="Times New Roman" w:cs="Times New Roman"/>
          <w:sz w:val="24"/>
        </w:rPr>
        <w:t xml:space="preserve">Het verkondigen van het Woord is het verkondigen van Gods ongekende genade, waarmee God ons uitnodigt in </w:t>
      </w:r>
      <w:r w:rsidR="00CD0714">
        <w:rPr>
          <w:rFonts w:ascii="Times New Roman" w:hAnsi="Times New Roman" w:cs="Times New Roman"/>
          <w:sz w:val="24"/>
        </w:rPr>
        <w:t>Z</w:t>
      </w:r>
      <w:r w:rsidRPr="003745D0">
        <w:rPr>
          <w:rFonts w:ascii="Times New Roman" w:hAnsi="Times New Roman" w:cs="Times New Roman"/>
          <w:sz w:val="24"/>
        </w:rPr>
        <w:t xml:space="preserve">ijn gemeenschap zonder ons enige voorwaarden te stellen. Persoonlijk geloof komt voort uit de invloed van </w:t>
      </w:r>
      <w:r w:rsidR="00CD0714">
        <w:rPr>
          <w:rFonts w:ascii="Times New Roman" w:hAnsi="Times New Roman" w:cs="Times New Roman"/>
          <w:sz w:val="24"/>
        </w:rPr>
        <w:t>Z</w:t>
      </w:r>
      <w:r w:rsidRPr="003745D0">
        <w:rPr>
          <w:rFonts w:ascii="Times New Roman" w:hAnsi="Times New Roman" w:cs="Times New Roman"/>
          <w:sz w:val="24"/>
        </w:rPr>
        <w:t xml:space="preserve">ijn </w:t>
      </w:r>
      <w:r w:rsidR="00CD0714">
        <w:rPr>
          <w:rFonts w:ascii="Times New Roman" w:hAnsi="Times New Roman" w:cs="Times New Roman"/>
          <w:sz w:val="24"/>
        </w:rPr>
        <w:t>W</w:t>
      </w:r>
      <w:r w:rsidRPr="003745D0">
        <w:rPr>
          <w:rFonts w:ascii="Times New Roman" w:hAnsi="Times New Roman" w:cs="Times New Roman"/>
          <w:sz w:val="24"/>
        </w:rPr>
        <w:t>oord. Degenen die in hun eigen trouwe invloeden geloven, vertrouwen niet op Gods genade in Christus. De kerk is ook uitsluitend op het evangelie gebouwd en is een geschenk van genade voor iedereen en omvat iedereen onvoorwaardelijk.</w:t>
      </w:r>
      <w:r w:rsidRPr="003745D0">
        <w:rPr>
          <w:rFonts w:ascii="Times New Roman" w:hAnsi="Times New Roman" w:cs="Times New Roman"/>
          <w:sz w:val="24"/>
        </w:rPr>
        <w:br/>
        <w:t xml:space="preserve">De kerk is waar Gods </w:t>
      </w:r>
      <w:r w:rsidR="00CD0714">
        <w:rPr>
          <w:rFonts w:ascii="Times New Roman" w:hAnsi="Times New Roman" w:cs="Times New Roman"/>
          <w:sz w:val="24"/>
        </w:rPr>
        <w:t>W</w:t>
      </w:r>
      <w:r w:rsidRPr="003745D0">
        <w:rPr>
          <w:rFonts w:ascii="Times New Roman" w:hAnsi="Times New Roman" w:cs="Times New Roman"/>
          <w:sz w:val="24"/>
        </w:rPr>
        <w:t>oord is als een werkend woord. “Mensen kunnen niet rechtvaardig worden door hun eigen</w:t>
      </w:r>
      <w:r>
        <w:rPr>
          <w:rFonts w:ascii="Times New Roman" w:hAnsi="Times New Roman" w:cs="Times New Roman"/>
          <w:sz w:val="24"/>
        </w:rPr>
        <w:t xml:space="preserve"> </w:t>
      </w:r>
      <w:r w:rsidRPr="003745D0">
        <w:rPr>
          <w:rFonts w:ascii="Times New Roman" w:hAnsi="Times New Roman" w:cs="Times New Roman"/>
          <w:sz w:val="24"/>
        </w:rPr>
        <w:t>kracht, verdiensten en werken, maar die gerechtigheid wordt hen vrijelijk gegeven ter wille van Christus door geloof, wanneer zij geloven dat zij met genade</w:t>
      </w:r>
      <w:r>
        <w:rPr>
          <w:rFonts w:ascii="Times New Roman" w:hAnsi="Times New Roman" w:cs="Times New Roman"/>
          <w:sz w:val="24"/>
        </w:rPr>
        <w:t xml:space="preserve"> </w:t>
      </w:r>
      <w:r w:rsidRPr="003745D0">
        <w:rPr>
          <w:rFonts w:ascii="Times New Roman" w:hAnsi="Times New Roman" w:cs="Times New Roman"/>
          <w:sz w:val="24"/>
        </w:rPr>
        <w:t>zullen worden ontvangen en dat hun zonden zullen worden vergeven</w:t>
      </w:r>
      <w:r>
        <w:rPr>
          <w:rFonts w:ascii="Times New Roman" w:hAnsi="Times New Roman" w:cs="Times New Roman"/>
          <w:sz w:val="24"/>
        </w:rPr>
        <w:t xml:space="preserve"> </w:t>
      </w:r>
      <w:r w:rsidRPr="003745D0">
        <w:rPr>
          <w:rFonts w:ascii="Times New Roman" w:hAnsi="Times New Roman" w:cs="Times New Roman"/>
          <w:sz w:val="24"/>
        </w:rPr>
        <w:t xml:space="preserve">ter wille van Christus. </w:t>
      </w:r>
      <w:r w:rsidR="00CD0714">
        <w:rPr>
          <w:rFonts w:ascii="Times New Roman" w:hAnsi="Times New Roman" w:cs="Times New Roman"/>
          <w:sz w:val="24"/>
        </w:rPr>
        <w:t>Hij h</w:t>
      </w:r>
      <w:r w:rsidRPr="003745D0">
        <w:rPr>
          <w:rFonts w:ascii="Times New Roman" w:hAnsi="Times New Roman" w:cs="Times New Roman"/>
          <w:sz w:val="24"/>
        </w:rPr>
        <w:t xml:space="preserve">eeft door </w:t>
      </w:r>
      <w:r w:rsidR="00CD0714">
        <w:rPr>
          <w:rFonts w:ascii="Times New Roman" w:hAnsi="Times New Roman" w:cs="Times New Roman"/>
          <w:sz w:val="24"/>
        </w:rPr>
        <w:t>Z</w:t>
      </w:r>
      <w:r w:rsidRPr="003745D0">
        <w:rPr>
          <w:rFonts w:ascii="Times New Roman" w:hAnsi="Times New Roman" w:cs="Times New Roman"/>
          <w:sz w:val="24"/>
        </w:rPr>
        <w:t>ijn dood onze zonden verzoend.</w:t>
      </w:r>
      <w:r w:rsidR="00CD0714">
        <w:rPr>
          <w:rFonts w:ascii="Times New Roman" w:hAnsi="Times New Roman" w:cs="Times New Roman"/>
          <w:sz w:val="24"/>
        </w:rPr>
        <w:t>”</w:t>
      </w:r>
      <w:r w:rsidRPr="003745D0">
        <w:rPr>
          <w:rFonts w:ascii="Times New Roman" w:hAnsi="Times New Roman" w:cs="Times New Roman"/>
          <w:sz w:val="24"/>
        </w:rPr>
        <w:t xml:space="preserve"> (Belijdenisboeken van onze kerk).</w:t>
      </w:r>
    </w:p>
    <w:p w14:paraId="607712B8" w14:textId="0E718962" w:rsidR="00CF0EB1" w:rsidRDefault="00CF0EB1" w:rsidP="0089361F">
      <w:pPr>
        <w:pStyle w:val="Geenafstand"/>
        <w:jc w:val="both"/>
        <w:rPr>
          <w:rFonts w:ascii="Times New Roman" w:hAnsi="Times New Roman" w:cs="Times New Roman"/>
          <w:sz w:val="24"/>
        </w:rPr>
      </w:pPr>
      <w:r>
        <w:rPr>
          <w:rFonts w:ascii="Times New Roman" w:hAnsi="Times New Roman" w:cs="Times New Roman"/>
          <w:sz w:val="24"/>
        </w:rPr>
        <w:t xml:space="preserve">Verderop staat </w:t>
      </w:r>
      <w:r w:rsidR="00DE1B25">
        <w:rPr>
          <w:rFonts w:ascii="Times New Roman" w:hAnsi="Times New Roman" w:cs="Times New Roman"/>
          <w:sz w:val="24"/>
        </w:rPr>
        <w:t xml:space="preserve">in het artikel </w:t>
      </w:r>
      <w:r>
        <w:rPr>
          <w:rFonts w:ascii="Times New Roman" w:hAnsi="Times New Roman" w:cs="Times New Roman"/>
          <w:sz w:val="24"/>
        </w:rPr>
        <w:t xml:space="preserve">geschreven: </w:t>
      </w:r>
    </w:p>
    <w:p w14:paraId="17FABE56" w14:textId="4621DEE3" w:rsidR="00CF0EB1" w:rsidRPr="00CF0EB1" w:rsidRDefault="00CF0EB1" w:rsidP="00CF0EB1">
      <w:pPr>
        <w:pStyle w:val="Geenafstand"/>
        <w:jc w:val="both"/>
        <w:rPr>
          <w:rFonts w:ascii="Times New Roman" w:hAnsi="Times New Roman" w:cs="Times New Roman"/>
          <w:sz w:val="24"/>
        </w:rPr>
      </w:pPr>
      <w:r w:rsidRPr="00CF0EB1">
        <w:rPr>
          <w:rFonts w:ascii="Times New Roman" w:hAnsi="Times New Roman" w:cs="Times New Roman"/>
          <w:sz w:val="24"/>
        </w:rPr>
        <w:t xml:space="preserve">Het meest onderscheidende aan het revivalisme zijn de </w:t>
      </w:r>
      <w:r>
        <w:rPr>
          <w:rFonts w:ascii="Times New Roman" w:hAnsi="Times New Roman" w:cs="Times New Roman"/>
          <w:sz w:val="24"/>
        </w:rPr>
        <w:t>vergaderingen</w:t>
      </w:r>
      <w:r w:rsidRPr="00CF0EB1">
        <w:rPr>
          <w:rFonts w:ascii="Times New Roman" w:hAnsi="Times New Roman" w:cs="Times New Roman"/>
          <w:sz w:val="24"/>
        </w:rPr>
        <w:t xml:space="preserve"> waar de hymnen van </w:t>
      </w:r>
      <w:proofErr w:type="spellStart"/>
      <w:r w:rsidRPr="00CF0EB1">
        <w:rPr>
          <w:rFonts w:ascii="Times New Roman" w:hAnsi="Times New Roman" w:cs="Times New Roman"/>
          <w:sz w:val="24"/>
        </w:rPr>
        <w:t>Zion</w:t>
      </w:r>
      <w:proofErr w:type="spellEnd"/>
      <w:r w:rsidRPr="00CF0EB1">
        <w:rPr>
          <w:rFonts w:ascii="Times New Roman" w:hAnsi="Times New Roman" w:cs="Times New Roman"/>
          <w:sz w:val="24"/>
        </w:rPr>
        <w:t xml:space="preserve"> worden gezongen. Vroeger waren het</w:t>
      </w:r>
      <w:r>
        <w:rPr>
          <w:rFonts w:ascii="Times New Roman" w:hAnsi="Times New Roman" w:cs="Times New Roman"/>
          <w:sz w:val="24"/>
        </w:rPr>
        <w:t xml:space="preserve"> </w:t>
      </w:r>
      <w:r w:rsidRPr="00CF0EB1">
        <w:rPr>
          <w:rFonts w:ascii="Times New Roman" w:hAnsi="Times New Roman" w:cs="Times New Roman"/>
          <w:sz w:val="24"/>
        </w:rPr>
        <w:t>huis</w:t>
      </w:r>
      <w:r>
        <w:rPr>
          <w:rFonts w:ascii="Times New Roman" w:hAnsi="Times New Roman" w:cs="Times New Roman"/>
          <w:sz w:val="24"/>
        </w:rPr>
        <w:t>bijeenkomsten</w:t>
      </w:r>
      <w:r w:rsidRPr="00CF0EB1">
        <w:rPr>
          <w:rFonts w:ascii="Times New Roman" w:hAnsi="Times New Roman" w:cs="Times New Roman"/>
          <w:sz w:val="24"/>
        </w:rPr>
        <w:t xml:space="preserve">, maar tegenwoordig worden ze vaak gehouden in parochiezalen, kerken, enz. De toespraken zijn kort, onopgesmukt en ontdaan van externe middelen voor effectiviteit. De aard van de toespraken is spiritueel en bevat meestal </w:t>
      </w:r>
    </w:p>
    <w:p w14:paraId="478127F6" w14:textId="77777777" w:rsidR="00CF0EB1" w:rsidRDefault="00CF0EB1" w:rsidP="00CF0EB1">
      <w:pPr>
        <w:pStyle w:val="Geenafstand"/>
        <w:jc w:val="both"/>
        <w:rPr>
          <w:rFonts w:ascii="Times New Roman" w:hAnsi="Times New Roman" w:cs="Times New Roman"/>
          <w:sz w:val="24"/>
        </w:rPr>
      </w:pPr>
      <w:r w:rsidRPr="00CF0EB1">
        <w:rPr>
          <w:rFonts w:ascii="Times New Roman" w:hAnsi="Times New Roman" w:cs="Times New Roman"/>
          <w:sz w:val="24"/>
        </w:rPr>
        <w:lastRenderedPageBreak/>
        <w:t xml:space="preserve">een gedachte die in het hart van de spreker of de volger leeft. </w:t>
      </w:r>
    </w:p>
    <w:p w14:paraId="4FAF457E" w14:textId="54E847E9" w:rsidR="00CF0EB1" w:rsidRDefault="00CF0EB1" w:rsidP="00CF0EB1">
      <w:pPr>
        <w:pStyle w:val="Geenafstand"/>
        <w:jc w:val="both"/>
        <w:rPr>
          <w:rFonts w:ascii="Times New Roman" w:hAnsi="Times New Roman" w:cs="Times New Roman"/>
          <w:sz w:val="24"/>
        </w:rPr>
      </w:pPr>
      <w:r w:rsidRPr="00CF0EB1">
        <w:rPr>
          <w:rFonts w:ascii="Times New Roman" w:hAnsi="Times New Roman" w:cs="Times New Roman"/>
          <w:sz w:val="24"/>
        </w:rPr>
        <w:t xml:space="preserve">De meest centrale uitspraken in de toespraken </w:t>
      </w:r>
      <w:r w:rsidR="00CD0714">
        <w:rPr>
          <w:rFonts w:ascii="Times New Roman" w:hAnsi="Times New Roman" w:cs="Times New Roman"/>
          <w:sz w:val="24"/>
        </w:rPr>
        <w:t>gaan over de</w:t>
      </w:r>
      <w:r w:rsidRPr="00CF0EB1">
        <w:rPr>
          <w:rFonts w:ascii="Times New Roman" w:hAnsi="Times New Roman" w:cs="Times New Roman"/>
          <w:sz w:val="24"/>
        </w:rPr>
        <w:t xml:space="preserve"> grote God en </w:t>
      </w:r>
      <w:r w:rsidR="00CD0714">
        <w:rPr>
          <w:rFonts w:ascii="Times New Roman" w:hAnsi="Times New Roman" w:cs="Times New Roman"/>
          <w:sz w:val="24"/>
        </w:rPr>
        <w:t xml:space="preserve">de </w:t>
      </w:r>
      <w:r w:rsidRPr="00CF0EB1">
        <w:rPr>
          <w:rFonts w:ascii="Times New Roman" w:hAnsi="Times New Roman" w:cs="Times New Roman"/>
          <w:sz w:val="24"/>
        </w:rPr>
        <w:t>kleine mens, het evangelie dat beneden beweegt, altijd het christendom, een onderzoekende geest, de eenvoud van het geloof, heimwee, de geestelijk armen, reizende vrienden, de onwaardigheid van de mens, een teder gevoel voor het heilige, Gods barmhartigheid, de liefde van Christus voor zondaars</w:t>
      </w:r>
      <w:r>
        <w:rPr>
          <w:rFonts w:ascii="Times New Roman" w:hAnsi="Times New Roman" w:cs="Times New Roman"/>
          <w:sz w:val="24"/>
        </w:rPr>
        <w:t>. H</w:t>
      </w:r>
      <w:r w:rsidRPr="00CF0EB1">
        <w:rPr>
          <w:rFonts w:ascii="Times New Roman" w:hAnsi="Times New Roman" w:cs="Times New Roman"/>
          <w:sz w:val="24"/>
        </w:rPr>
        <w:t>et belang van zendingswerk, de zorg</w:t>
      </w:r>
      <w:r>
        <w:rPr>
          <w:rFonts w:ascii="Times New Roman" w:hAnsi="Times New Roman" w:cs="Times New Roman"/>
          <w:sz w:val="24"/>
        </w:rPr>
        <w:t xml:space="preserve"> </w:t>
      </w:r>
      <w:r w:rsidRPr="00CF0EB1">
        <w:rPr>
          <w:rFonts w:ascii="Times New Roman" w:hAnsi="Times New Roman" w:cs="Times New Roman"/>
          <w:sz w:val="24"/>
        </w:rPr>
        <w:t xml:space="preserve">voor andere mensen. Er </w:t>
      </w:r>
      <w:r>
        <w:rPr>
          <w:rFonts w:ascii="Times New Roman" w:hAnsi="Times New Roman" w:cs="Times New Roman"/>
          <w:sz w:val="24"/>
        </w:rPr>
        <w:t xml:space="preserve">worden ook bijeenkomsten </w:t>
      </w:r>
      <w:r w:rsidRPr="00CF0EB1">
        <w:rPr>
          <w:rFonts w:ascii="Times New Roman" w:hAnsi="Times New Roman" w:cs="Times New Roman"/>
          <w:sz w:val="24"/>
        </w:rPr>
        <w:t>gehouden voor verschillende huisfeesten: doopfeesten, verjaardagen, naamdagen, bruiloften, begrafenissen, herdenkingsdagen.</w:t>
      </w:r>
    </w:p>
    <w:p w14:paraId="0F1DCCCC" w14:textId="2E45941F" w:rsidR="00CF0EB1" w:rsidRDefault="00CF0EB1" w:rsidP="00CF0EB1">
      <w:pPr>
        <w:pStyle w:val="Geenafstand"/>
        <w:jc w:val="both"/>
        <w:rPr>
          <w:rFonts w:ascii="Times New Roman" w:hAnsi="Times New Roman" w:cs="Times New Roman"/>
          <w:sz w:val="24"/>
        </w:rPr>
      </w:pPr>
      <w:r w:rsidRPr="00CF0EB1">
        <w:rPr>
          <w:rFonts w:ascii="Times New Roman" w:hAnsi="Times New Roman" w:cs="Times New Roman"/>
          <w:sz w:val="24"/>
        </w:rPr>
        <w:t>Niemand is gescheiden in</w:t>
      </w:r>
      <w:r>
        <w:rPr>
          <w:rFonts w:ascii="Times New Roman" w:hAnsi="Times New Roman" w:cs="Times New Roman"/>
          <w:sz w:val="24"/>
        </w:rPr>
        <w:t xml:space="preserve"> de</w:t>
      </w:r>
      <w:r w:rsidRPr="00CF0EB1">
        <w:rPr>
          <w:rFonts w:ascii="Times New Roman" w:hAnsi="Times New Roman" w:cs="Times New Roman"/>
          <w:sz w:val="24"/>
        </w:rPr>
        <w:t xml:space="preserve"> </w:t>
      </w:r>
      <w:r>
        <w:rPr>
          <w:rFonts w:ascii="Times New Roman" w:hAnsi="Times New Roman" w:cs="Times New Roman"/>
          <w:sz w:val="24"/>
        </w:rPr>
        <w:t>bijeenkomsten</w:t>
      </w:r>
      <w:r w:rsidRPr="00CF0EB1">
        <w:rPr>
          <w:rFonts w:ascii="Times New Roman" w:hAnsi="Times New Roman" w:cs="Times New Roman"/>
          <w:sz w:val="24"/>
        </w:rPr>
        <w:t xml:space="preserve">, we zijn één grote familie. De een is niet hoger of heiliger dan de ander. Het doel is om naar Christus te kijken en </w:t>
      </w:r>
      <w:r>
        <w:rPr>
          <w:rFonts w:ascii="Times New Roman" w:hAnsi="Times New Roman" w:cs="Times New Roman"/>
          <w:sz w:val="24"/>
        </w:rPr>
        <w:t xml:space="preserve">Hem </w:t>
      </w:r>
      <w:r w:rsidRPr="00CF0EB1">
        <w:rPr>
          <w:rFonts w:ascii="Times New Roman" w:hAnsi="Times New Roman" w:cs="Times New Roman"/>
          <w:sz w:val="24"/>
        </w:rPr>
        <w:t>te prijzen.</w:t>
      </w:r>
    </w:p>
    <w:p w14:paraId="1E18DE34" w14:textId="77777777" w:rsidR="00CF0EB1" w:rsidRDefault="00CF0EB1" w:rsidP="0089361F">
      <w:pPr>
        <w:pStyle w:val="Geenafstand"/>
        <w:jc w:val="both"/>
        <w:rPr>
          <w:rFonts w:ascii="Times New Roman" w:hAnsi="Times New Roman" w:cs="Times New Roman"/>
          <w:sz w:val="24"/>
        </w:rPr>
      </w:pPr>
      <w:proofErr w:type="spellStart"/>
      <w:r w:rsidRPr="00CF0EB1">
        <w:rPr>
          <w:rFonts w:ascii="Times New Roman" w:hAnsi="Times New Roman" w:cs="Times New Roman"/>
          <w:sz w:val="24"/>
        </w:rPr>
        <w:t>Kansanaho</w:t>
      </w:r>
      <w:proofErr w:type="spellEnd"/>
      <w:r w:rsidRPr="00CF0EB1">
        <w:rPr>
          <w:rFonts w:ascii="Times New Roman" w:hAnsi="Times New Roman" w:cs="Times New Roman"/>
          <w:sz w:val="24"/>
        </w:rPr>
        <w:t xml:space="preserve"> beschrijft de </w:t>
      </w:r>
      <w:r>
        <w:rPr>
          <w:rFonts w:ascii="Times New Roman" w:hAnsi="Times New Roman" w:cs="Times New Roman"/>
          <w:sz w:val="24"/>
        </w:rPr>
        <w:t>bijeenkomsten</w:t>
      </w:r>
      <w:r w:rsidRPr="00CF0EB1">
        <w:rPr>
          <w:rFonts w:ascii="Times New Roman" w:hAnsi="Times New Roman" w:cs="Times New Roman"/>
          <w:sz w:val="24"/>
        </w:rPr>
        <w:t>: ‘De spreker onderwijst of legt niet in de eerste plaats uit hoe iemand gered kan worden, maar</w:t>
      </w:r>
      <w:r>
        <w:rPr>
          <w:rFonts w:ascii="Times New Roman" w:hAnsi="Times New Roman" w:cs="Times New Roman"/>
          <w:sz w:val="24"/>
        </w:rPr>
        <w:t xml:space="preserve"> </w:t>
      </w:r>
      <w:r w:rsidRPr="00CF0EB1">
        <w:rPr>
          <w:rFonts w:ascii="Times New Roman" w:hAnsi="Times New Roman" w:cs="Times New Roman"/>
          <w:sz w:val="24"/>
        </w:rPr>
        <w:t>hij probeert zijn luisteraars naar de bron van verlossing te leiden en te voeden. Daar heb je geen formules of systemen voor nodig, maar wel kennis van zowel de Bijbel als mensen. De luisteraar moet deze</w:t>
      </w:r>
      <w:r>
        <w:rPr>
          <w:rFonts w:ascii="Times New Roman" w:hAnsi="Times New Roman" w:cs="Times New Roman"/>
          <w:sz w:val="24"/>
        </w:rPr>
        <w:t xml:space="preserve"> </w:t>
      </w:r>
      <w:r w:rsidRPr="00CF0EB1">
        <w:rPr>
          <w:rFonts w:ascii="Times New Roman" w:hAnsi="Times New Roman" w:cs="Times New Roman"/>
          <w:sz w:val="24"/>
        </w:rPr>
        <w:t>vragen beantwoorden, zinkt onder het woord en vlucht naar Christus. Het hart van de luisteraar krijgt een</w:t>
      </w:r>
      <w:r>
        <w:rPr>
          <w:rFonts w:ascii="Times New Roman" w:hAnsi="Times New Roman" w:cs="Times New Roman"/>
          <w:sz w:val="24"/>
        </w:rPr>
        <w:t xml:space="preserve"> loop</w:t>
      </w:r>
      <w:r w:rsidRPr="00CF0EB1">
        <w:rPr>
          <w:rFonts w:ascii="Times New Roman" w:hAnsi="Times New Roman" w:cs="Times New Roman"/>
          <w:sz w:val="24"/>
        </w:rPr>
        <w:t xml:space="preserve">. Tot de </w:t>
      </w:r>
      <w:r>
        <w:rPr>
          <w:rFonts w:ascii="Times New Roman" w:hAnsi="Times New Roman" w:cs="Times New Roman"/>
          <w:sz w:val="24"/>
        </w:rPr>
        <w:t xml:space="preserve">bijeenkomsten </w:t>
      </w:r>
      <w:r w:rsidRPr="00CF0EB1">
        <w:rPr>
          <w:rFonts w:ascii="Times New Roman" w:hAnsi="Times New Roman" w:cs="Times New Roman"/>
          <w:sz w:val="24"/>
        </w:rPr>
        <w:t xml:space="preserve"> behoren</w:t>
      </w:r>
      <w:r>
        <w:rPr>
          <w:rFonts w:ascii="Times New Roman" w:hAnsi="Times New Roman" w:cs="Times New Roman"/>
          <w:sz w:val="24"/>
        </w:rPr>
        <w:t xml:space="preserve"> </w:t>
      </w:r>
      <w:r w:rsidRPr="00CF0EB1">
        <w:rPr>
          <w:rFonts w:ascii="Times New Roman" w:hAnsi="Times New Roman" w:cs="Times New Roman"/>
          <w:sz w:val="24"/>
        </w:rPr>
        <w:t xml:space="preserve">kamerbesprekingen en eerdere </w:t>
      </w:r>
      <w:r>
        <w:rPr>
          <w:rFonts w:ascii="Times New Roman" w:hAnsi="Times New Roman" w:cs="Times New Roman"/>
          <w:sz w:val="24"/>
        </w:rPr>
        <w:t>bijeenkomsten</w:t>
      </w:r>
      <w:r w:rsidRPr="00CF0EB1">
        <w:rPr>
          <w:rFonts w:ascii="Times New Roman" w:hAnsi="Times New Roman" w:cs="Times New Roman"/>
          <w:sz w:val="24"/>
        </w:rPr>
        <w:t>, waar je ideeën kon uitwisselen, anderen k</w:t>
      </w:r>
      <w:r>
        <w:rPr>
          <w:rFonts w:ascii="Times New Roman" w:hAnsi="Times New Roman" w:cs="Times New Roman"/>
          <w:sz w:val="24"/>
        </w:rPr>
        <w:t>a</w:t>
      </w:r>
      <w:r w:rsidRPr="00CF0EB1">
        <w:rPr>
          <w:rFonts w:ascii="Times New Roman" w:hAnsi="Times New Roman" w:cs="Times New Roman"/>
          <w:sz w:val="24"/>
        </w:rPr>
        <w:t>n helpen en</w:t>
      </w:r>
      <w:r>
        <w:rPr>
          <w:rFonts w:ascii="Times New Roman" w:hAnsi="Times New Roman" w:cs="Times New Roman"/>
          <w:sz w:val="24"/>
        </w:rPr>
        <w:t xml:space="preserve"> </w:t>
      </w:r>
      <w:r w:rsidRPr="00CF0EB1">
        <w:rPr>
          <w:rFonts w:ascii="Times New Roman" w:hAnsi="Times New Roman" w:cs="Times New Roman"/>
          <w:sz w:val="24"/>
        </w:rPr>
        <w:t>zelf hulp k</w:t>
      </w:r>
      <w:r>
        <w:rPr>
          <w:rFonts w:ascii="Times New Roman" w:hAnsi="Times New Roman" w:cs="Times New Roman"/>
          <w:sz w:val="24"/>
        </w:rPr>
        <w:t>a</w:t>
      </w:r>
      <w:r w:rsidRPr="00CF0EB1">
        <w:rPr>
          <w:rFonts w:ascii="Times New Roman" w:hAnsi="Times New Roman" w:cs="Times New Roman"/>
          <w:sz w:val="24"/>
        </w:rPr>
        <w:t>n krijgen.</w:t>
      </w:r>
      <w:r>
        <w:rPr>
          <w:rFonts w:ascii="Times New Roman" w:hAnsi="Times New Roman" w:cs="Times New Roman"/>
          <w:sz w:val="24"/>
        </w:rPr>
        <w:t>’</w:t>
      </w:r>
    </w:p>
    <w:p w14:paraId="13883C37" w14:textId="7274D2E1" w:rsidR="00CF0EB1" w:rsidRDefault="00CF0EB1" w:rsidP="0089361F">
      <w:pPr>
        <w:pStyle w:val="Geenafstand"/>
        <w:jc w:val="both"/>
        <w:rPr>
          <w:rFonts w:ascii="Times New Roman" w:hAnsi="Times New Roman" w:cs="Times New Roman"/>
          <w:sz w:val="24"/>
        </w:rPr>
      </w:pPr>
      <w:r>
        <w:rPr>
          <w:rFonts w:ascii="Times New Roman" w:hAnsi="Times New Roman" w:cs="Times New Roman"/>
          <w:sz w:val="24"/>
        </w:rPr>
        <w:t>Een belangrijk onderdeel van de bijeenkomsten zijn de hymnes.</w:t>
      </w:r>
    </w:p>
    <w:p w14:paraId="4D6A5CF3" w14:textId="77777777" w:rsidR="00CF0EB1" w:rsidRDefault="00CF0EB1" w:rsidP="0089361F">
      <w:pPr>
        <w:pStyle w:val="Geenafstand"/>
        <w:jc w:val="both"/>
        <w:rPr>
          <w:rFonts w:ascii="Times New Roman" w:hAnsi="Times New Roman" w:cs="Times New Roman"/>
          <w:sz w:val="24"/>
        </w:rPr>
      </w:pPr>
      <w:proofErr w:type="spellStart"/>
      <w:r w:rsidRPr="00CF0EB1">
        <w:rPr>
          <w:rFonts w:ascii="Times New Roman" w:hAnsi="Times New Roman" w:cs="Times New Roman"/>
          <w:sz w:val="24"/>
        </w:rPr>
        <w:t>Lauri</w:t>
      </w:r>
      <w:proofErr w:type="spellEnd"/>
      <w:r w:rsidRPr="00CF0EB1">
        <w:rPr>
          <w:rFonts w:ascii="Times New Roman" w:hAnsi="Times New Roman" w:cs="Times New Roman"/>
          <w:sz w:val="24"/>
        </w:rPr>
        <w:t xml:space="preserve"> </w:t>
      </w:r>
      <w:proofErr w:type="spellStart"/>
      <w:r w:rsidRPr="00CF0EB1">
        <w:rPr>
          <w:rFonts w:ascii="Times New Roman" w:hAnsi="Times New Roman" w:cs="Times New Roman"/>
          <w:sz w:val="24"/>
        </w:rPr>
        <w:t>Haikola</w:t>
      </w:r>
      <w:proofErr w:type="spellEnd"/>
      <w:r w:rsidRPr="00CF0EB1">
        <w:rPr>
          <w:rFonts w:ascii="Times New Roman" w:hAnsi="Times New Roman" w:cs="Times New Roman"/>
          <w:sz w:val="24"/>
        </w:rPr>
        <w:t>: ‘Revivalisme is geen beweging waar je je bij aansluit door bepaalde</w:t>
      </w:r>
      <w:r>
        <w:rPr>
          <w:rFonts w:ascii="Times New Roman" w:hAnsi="Times New Roman" w:cs="Times New Roman"/>
          <w:sz w:val="24"/>
        </w:rPr>
        <w:t xml:space="preserve"> </w:t>
      </w:r>
      <w:r w:rsidRPr="00CF0EB1">
        <w:rPr>
          <w:rFonts w:ascii="Times New Roman" w:hAnsi="Times New Roman" w:cs="Times New Roman"/>
          <w:sz w:val="24"/>
        </w:rPr>
        <w:t xml:space="preserve">dogma’s en bijzondere </w:t>
      </w:r>
      <w:r>
        <w:rPr>
          <w:rFonts w:ascii="Times New Roman" w:hAnsi="Times New Roman" w:cs="Times New Roman"/>
          <w:sz w:val="24"/>
        </w:rPr>
        <w:t>leringen</w:t>
      </w:r>
      <w:r w:rsidRPr="00CF0EB1">
        <w:rPr>
          <w:rFonts w:ascii="Times New Roman" w:hAnsi="Times New Roman" w:cs="Times New Roman"/>
          <w:sz w:val="24"/>
        </w:rPr>
        <w:t xml:space="preserve"> te belijden. De regel is dat je naar</w:t>
      </w:r>
      <w:r>
        <w:rPr>
          <w:rFonts w:ascii="Times New Roman" w:hAnsi="Times New Roman" w:cs="Times New Roman"/>
          <w:sz w:val="24"/>
        </w:rPr>
        <w:t xml:space="preserve"> de bijeenkomsten </w:t>
      </w:r>
      <w:r w:rsidRPr="00CF0EB1">
        <w:rPr>
          <w:rFonts w:ascii="Times New Roman" w:hAnsi="Times New Roman" w:cs="Times New Roman"/>
          <w:sz w:val="24"/>
        </w:rPr>
        <w:t>kunt gaan als je daar zin in hebt en je</w:t>
      </w:r>
      <w:r>
        <w:rPr>
          <w:rFonts w:ascii="Times New Roman" w:hAnsi="Times New Roman" w:cs="Times New Roman"/>
          <w:sz w:val="24"/>
        </w:rPr>
        <w:t xml:space="preserve"> </w:t>
      </w:r>
      <w:r w:rsidRPr="00CF0EB1">
        <w:rPr>
          <w:rFonts w:ascii="Times New Roman" w:hAnsi="Times New Roman" w:cs="Times New Roman"/>
          <w:sz w:val="24"/>
        </w:rPr>
        <w:t>daar op je gemak voelt. Je wilt niemand bekeren, maar je wilt ook niemand tegenhouden. Wij willen</w:t>
      </w:r>
      <w:r>
        <w:rPr>
          <w:rFonts w:ascii="Times New Roman" w:hAnsi="Times New Roman" w:cs="Times New Roman"/>
          <w:sz w:val="24"/>
        </w:rPr>
        <w:t xml:space="preserve"> </w:t>
      </w:r>
      <w:r w:rsidRPr="00CF0EB1">
        <w:rPr>
          <w:rFonts w:ascii="Times New Roman" w:hAnsi="Times New Roman" w:cs="Times New Roman"/>
          <w:sz w:val="24"/>
        </w:rPr>
        <w:t>hopen dat de Heer</w:t>
      </w:r>
      <w:r>
        <w:rPr>
          <w:rFonts w:ascii="Times New Roman" w:hAnsi="Times New Roman" w:cs="Times New Roman"/>
          <w:sz w:val="24"/>
        </w:rPr>
        <w:t>e</w:t>
      </w:r>
      <w:r w:rsidRPr="00CF0EB1">
        <w:rPr>
          <w:rFonts w:ascii="Times New Roman" w:hAnsi="Times New Roman" w:cs="Times New Roman"/>
          <w:sz w:val="24"/>
        </w:rPr>
        <w:t xml:space="preserve"> ook in ons </w:t>
      </w:r>
      <w:r>
        <w:rPr>
          <w:rFonts w:ascii="Times New Roman" w:hAnsi="Times New Roman" w:cs="Times New Roman"/>
          <w:sz w:val="24"/>
        </w:rPr>
        <w:t>Z</w:t>
      </w:r>
      <w:r w:rsidRPr="00CF0EB1">
        <w:rPr>
          <w:rFonts w:ascii="Times New Roman" w:hAnsi="Times New Roman" w:cs="Times New Roman"/>
          <w:sz w:val="24"/>
        </w:rPr>
        <w:t>ijn wonderen zal doen.</w:t>
      </w:r>
      <w:r>
        <w:rPr>
          <w:rFonts w:ascii="Times New Roman" w:hAnsi="Times New Roman" w:cs="Times New Roman"/>
          <w:sz w:val="24"/>
        </w:rPr>
        <w:t>’</w:t>
      </w:r>
    </w:p>
    <w:p w14:paraId="544324A2" w14:textId="77777777" w:rsidR="00CF0EB1" w:rsidRDefault="00CF0EB1" w:rsidP="0089361F">
      <w:pPr>
        <w:pStyle w:val="Geenafstand"/>
        <w:jc w:val="both"/>
        <w:rPr>
          <w:rFonts w:ascii="Times New Roman" w:hAnsi="Times New Roman" w:cs="Times New Roman"/>
          <w:sz w:val="24"/>
        </w:rPr>
      </w:pPr>
      <w:r w:rsidRPr="00CF0EB1">
        <w:rPr>
          <w:rFonts w:ascii="Times New Roman" w:hAnsi="Times New Roman" w:cs="Times New Roman"/>
          <w:sz w:val="24"/>
        </w:rPr>
        <w:t xml:space="preserve">Ontwaken is de beweging van het woord. De leer is terug te vinden in de Bijbel, zoals Paavo leert: </w:t>
      </w:r>
      <w:r>
        <w:rPr>
          <w:rFonts w:ascii="Times New Roman" w:hAnsi="Times New Roman" w:cs="Times New Roman"/>
          <w:sz w:val="24"/>
        </w:rPr>
        <w:t>‘</w:t>
      </w:r>
      <w:r w:rsidRPr="00CF0EB1">
        <w:rPr>
          <w:rFonts w:ascii="Times New Roman" w:hAnsi="Times New Roman" w:cs="Times New Roman"/>
          <w:sz w:val="24"/>
        </w:rPr>
        <w:t>Je moet de juiste kennis van Gods woord verwerven, in welke volgorde God zelfs de grootste zondaar rechtvaardig wil maken.</w:t>
      </w:r>
      <w:r>
        <w:rPr>
          <w:rFonts w:ascii="Times New Roman" w:hAnsi="Times New Roman" w:cs="Times New Roman"/>
          <w:sz w:val="24"/>
        </w:rPr>
        <w:t>’</w:t>
      </w:r>
      <w:r w:rsidRPr="00CF0EB1">
        <w:rPr>
          <w:rFonts w:ascii="Times New Roman" w:hAnsi="Times New Roman" w:cs="Times New Roman"/>
          <w:sz w:val="24"/>
        </w:rPr>
        <w:t xml:space="preserve"> </w:t>
      </w:r>
    </w:p>
    <w:p w14:paraId="53120EAA" w14:textId="481B3F14" w:rsidR="003745D0" w:rsidRPr="0089361F" w:rsidRDefault="00CF0EB1" w:rsidP="0089361F">
      <w:pPr>
        <w:pStyle w:val="Geenafstand"/>
        <w:jc w:val="both"/>
        <w:rPr>
          <w:rFonts w:ascii="Times New Roman" w:hAnsi="Times New Roman" w:cs="Times New Roman"/>
          <w:sz w:val="24"/>
        </w:rPr>
      </w:pPr>
      <w:r w:rsidRPr="00CF0EB1">
        <w:rPr>
          <w:rFonts w:ascii="Times New Roman" w:hAnsi="Times New Roman" w:cs="Times New Roman"/>
          <w:sz w:val="24"/>
        </w:rPr>
        <w:t>De zwakken en bedroef</w:t>
      </w:r>
      <w:r>
        <w:rPr>
          <w:rFonts w:ascii="Times New Roman" w:hAnsi="Times New Roman" w:cs="Times New Roman"/>
          <w:sz w:val="24"/>
        </w:rPr>
        <w:t xml:space="preserve">den </w:t>
      </w:r>
      <w:r w:rsidRPr="00CF0EB1">
        <w:rPr>
          <w:rFonts w:ascii="Times New Roman" w:hAnsi="Times New Roman" w:cs="Times New Roman"/>
          <w:sz w:val="24"/>
        </w:rPr>
        <w:t>moeten bemoedigd worden met de liefde van Christus. - Naast Christus staan</w:t>
      </w:r>
      <w:r w:rsidR="00C43FDE">
        <w:rPr>
          <w:rFonts w:ascii="Times New Roman" w:hAnsi="Times New Roman" w:cs="Times New Roman"/>
          <w:sz w:val="24"/>
        </w:rPr>
        <w:t xml:space="preserve">, </w:t>
      </w:r>
      <w:r w:rsidRPr="00CF0EB1">
        <w:rPr>
          <w:rFonts w:ascii="Times New Roman" w:hAnsi="Times New Roman" w:cs="Times New Roman"/>
          <w:sz w:val="24"/>
        </w:rPr>
        <w:t>​moet</w:t>
      </w:r>
      <w:r>
        <w:rPr>
          <w:rFonts w:ascii="Times New Roman" w:hAnsi="Times New Roman" w:cs="Times New Roman"/>
          <w:sz w:val="24"/>
        </w:rPr>
        <w:t xml:space="preserve"> </w:t>
      </w:r>
      <w:r w:rsidRPr="00CF0EB1">
        <w:rPr>
          <w:rFonts w:ascii="Times New Roman" w:hAnsi="Times New Roman" w:cs="Times New Roman"/>
          <w:sz w:val="24"/>
        </w:rPr>
        <w:t xml:space="preserve">als zondaar elke dag worden beoefend, totdat hij naar de naakte kijkt en om hulp bidt. Mensen komen naar </w:t>
      </w:r>
      <w:r>
        <w:rPr>
          <w:rFonts w:ascii="Times New Roman" w:hAnsi="Times New Roman" w:cs="Times New Roman"/>
          <w:sz w:val="24"/>
        </w:rPr>
        <w:t>bijeenkomsten</w:t>
      </w:r>
      <w:r w:rsidRPr="00CF0EB1">
        <w:rPr>
          <w:rFonts w:ascii="Times New Roman" w:hAnsi="Times New Roman" w:cs="Times New Roman"/>
          <w:sz w:val="24"/>
        </w:rPr>
        <w:t xml:space="preserve"> voor de warmte van het </w:t>
      </w:r>
      <w:r>
        <w:rPr>
          <w:rFonts w:ascii="Times New Roman" w:hAnsi="Times New Roman" w:cs="Times New Roman"/>
          <w:sz w:val="24"/>
        </w:rPr>
        <w:t>W</w:t>
      </w:r>
      <w:r w:rsidRPr="00CF0EB1">
        <w:rPr>
          <w:rFonts w:ascii="Times New Roman" w:hAnsi="Times New Roman" w:cs="Times New Roman"/>
          <w:sz w:val="24"/>
        </w:rPr>
        <w:t>oord</w:t>
      </w:r>
      <w:r w:rsidRPr="00CF0EB1">
        <w:rPr>
          <w:rFonts w:ascii="Times New Roman" w:hAnsi="Times New Roman" w:cs="Times New Roman"/>
          <w:sz w:val="24"/>
        </w:rPr>
        <w:br/>
        <w:t xml:space="preserve">met een koude in hun hart en buigen voor de heilige God in het gebed </w:t>
      </w:r>
      <w:r>
        <w:rPr>
          <w:rFonts w:ascii="Times New Roman" w:hAnsi="Times New Roman" w:cs="Times New Roman"/>
          <w:sz w:val="24"/>
        </w:rPr>
        <w:t xml:space="preserve">doormiddel </w:t>
      </w:r>
      <w:r w:rsidRPr="00CF0EB1">
        <w:rPr>
          <w:rFonts w:ascii="Times New Roman" w:hAnsi="Times New Roman" w:cs="Times New Roman"/>
          <w:sz w:val="24"/>
        </w:rPr>
        <w:t>van hymnen.</w:t>
      </w:r>
    </w:p>
    <w:p w14:paraId="7252084D" w14:textId="77777777" w:rsidR="00D06ABC" w:rsidRDefault="00D06ABC" w:rsidP="00D06ABC">
      <w:pPr>
        <w:pStyle w:val="Geenafstand"/>
        <w:jc w:val="both"/>
        <w:rPr>
          <w:rFonts w:ascii="Times New Roman" w:hAnsi="Times New Roman" w:cs="Times New Roman"/>
          <w:sz w:val="24"/>
        </w:rPr>
      </w:pPr>
      <w:r w:rsidRPr="00D06ABC">
        <w:rPr>
          <w:rFonts w:ascii="Times New Roman" w:hAnsi="Times New Roman" w:cs="Times New Roman"/>
          <w:sz w:val="24"/>
        </w:rPr>
        <w:t xml:space="preserve">Tot zover het een en ander uit het artikel van Kari </w:t>
      </w:r>
      <w:proofErr w:type="spellStart"/>
      <w:r w:rsidRPr="00D06ABC">
        <w:rPr>
          <w:rFonts w:ascii="Times New Roman" w:hAnsi="Times New Roman" w:cs="Times New Roman"/>
          <w:sz w:val="24"/>
        </w:rPr>
        <w:t>Kuittinen</w:t>
      </w:r>
      <w:proofErr w:type="spellEnd"/>
      <w:r w:rsidRPr="00D06ABC">
        <w:rPr>
          <w:rFonts w:ascii="Times New Roman" w:hAnsi="Times New Roman" w:cs="Times New Roman"/>
          <w:sz w:val="24"/>
        </w:rPr>
        <w:t xml:space="preserve"> </w:t>
      </w:r>
    </w:p>
    <w:p w14:paraId="61655E8B" w14:textId="67AC2B89" w:rsidR="00D06ABC" w:rsidRDefault="00D06ABC" w:rsidP="00D06ABC">
      <w:pPr>
        <w:pStyle w:val="Geenafstand"/>
        <w:jc w:val="both"/>
        <w:rPr>
          <w:rFonts w:ascii="Times New Roman" w:hAnsi="Times New Roman" w:cs="Times New Roman"/>
          <w:sz w:val="24"/>
        </w:rPr>
      </w:pPr>
      <w:r>
        <w:rPr>
          <w:rFonts w:ascii="Times New Roman" w:hAnsi="Times New Roman" w:cs="Times New Roman"/>
          <w:sz w:val="24"/>
        </w:rPr>
        <w:t xml:space="preserve">Enige voorzichtige conclusies: Men probeert in theorie in het voetspoor van Luther te gaan, maar in de praktijk lijkt de opwekkingsbeweging vandaag de dag erg oppervlakkig. </w:t>
      </w:r>
    </w:p>
    <w:p w14:paraId="01E4CEDB" w14:textId="2ED21B6B" w:rsidR="00D06ABC" w:rsidRDefault="00D06ABC" w:rsidP="00D06ABC">
      <w:pPr>
        <w:pStyle w:val="Geenafstand"/>
        <w:jc w:val="both"/>
        <w:rPr>
          <w:rFonts w:ascii="Times New Roman" w:hAnsi="Times New Roman" w:cs="Times New Roman"/>
          <w:sz w:val="24"/>
        </w:rPr>
      </w:pPr>
      <w:r>
        <w:rPr>
          <w:rFonts w:ascii="Times New Roman" w:hAnsi="Times New Roman" w:cs="Times New Roman"/>
          <w:sz w:val="24"/>
        </w:rPr>
        <w:t>Men moet niet veel hebben van dogma’s en leerstellingen, wat enerzijds te begrijpen is, maar aan de andere kant het gevaar van dwalingen en Oecumene open stelt.</w:t>
      </w:r>
    </w:p>
    <w:p w14:paraId="42CDDF2A" w14:textId="4BDBA1C8" w:rsidR="00D06ABC" w:rsidRDefault="00D06ABC" w:rsidP="00D06ABC">
      <w:pPr>
        <w:pStyle w:val="Geenafstand"/>
        <w:jc w:val="both"/>
        <w:rPr>
          <w:rFonts w:ascii="Times New Roman" w:hAnsi="Times New Roman" w:cs="Times New Roman"/>
          <w:sz w:val="24"/>
        </w:rPr>
      </w:pPr>
      <w:r>
        <w:rPr>
          <w:rFonts w:ascii="Times New Roman" w:hAnsi="Times New Roman" w:cs="Times New Roman"/>
          <w:sz w:val="24"/>
        </w:rPr>
        <w:t xml:space="preserve">Over de bevindelijke leer is niets te lezen, wel iets over Christus, verlossing, zondaar, maar over deze diepe zaken wordt wel gesproken, maar eruit spreken is wat anders. </w:t>
      </w:r>
    </w:p>
    <w:p w14:paraId="26E10710" w14:textId="584FC46C" w:rsidR="00D06ABC" w:rsidRDefault="00D06ABC" w:rsidP="00D06ABC">
      <w:pPr>
        <w:pStyle w:val="Geenafstand"/>
        <w:jc w:val="both"/>
        <w:rPr>
          <w:rFonts w:ascii="Times New Roman" w:hAnsi="Times New Roman" w:cs="Times New Roman"/>
          <w:sz w:val="24"/>
        </w:rPr>
      </w:pPr>
      <w:r>
        <w:rPr>
          <w:rFonts w:ascii="Times New Roman" w:hAnsi="Times New Roman" w:cs="Times New Roman"/>
          <w:sz w:val="24"/>
        </w:rPr>
        <w:t>De liberale tendens dat een ieder mag doen wat goed is in zijn ogen is tussen de regels ook van deze beweging te lezen.</w:t>
      </w:r>
    </w:p>
    <w:p w14:paraId="256EDDCF" w14:textId="09331193" w:rsidR="00D06ABC" w:rsidRDefault="00F6273E" w:rsidP="00D06ABC">
      <w:pPr>
        <w:pStyle w:val="Geenafstand"/>
        <w:jc w:val="both"/>
        <w:rPr>
          <w:rFonts w:ascii="Times New Roman" w:hAnsi="Times New Roman" w:cs="Times New Roman"/>
          <w:sz w:val="24"/>
        </w:rPr>
      </w:pPr>
      <w:r>
        <w:rPr>
          <w:rFonts w:ascii="Times New Roman" w:hAnsi="Times New Roman" w:cs="Times New Roman"/>
          <w:sz w:val="24"/>
        </w:rPr>
        <w:t>Meneer Janse schreef in het RD van 1985: “</w:t>
      </w:r>
      <w:r w:rsidRPr="00F6273E">
        <w:rPr>
          <w:rFonts w:ascii="Times New Roman" w:hAnsi="Times New Roman" w:cs="Times New Roman"/>
          <w:sz w:val="24"/>
        </w:rPr>
        <w:t>In de loop der jaren en vooral na de Tweede Wereldoorlog, heeft deze beweging echter aanzienlijke veranderingen ondergaan. De nadruk ligt thans minder op boetvaardigheid en diep berouw, maar wat meer op sociale vragen. Een aantal jongere predikanten heeft zelfs een duidelijke affiniteit met allerlei linkse politieke standpunten.</w:t>
      </w:r>
      <w:r>
        <w:rPr>
          <w:rFonts w:ascii="Times New Roman" w:hAnsi="Times New Roman" w:cs="Times New Roman"/>
          <w:sz w:val="24"/>
        </w:rPr>
        <w:t>”</w:t>
      </w:r>
      <w:r>
        <w:rPr>
          <w:rStyle w:val="Voetnootmarkering"/>
          <w:rFonts w:ascii="Times New Roman" w:hAnsi="Times New Roman" w:cs="Times New Roman"/>
          <w:sz w:val="24"/>
        </w:rPr>
        <w:footnoteReference w:id="271"/>
      </w:r>
    </w:p>
    <w:p w14:paraId="09412438" w14:textId="77777777" w:rsidR="00F6273E" w:rsidRDefault="00F6273E" w:rsidP="00D06ABC">
      <w:pPr>
        <w:pStyle w:val="Geenafstand"/>
        <w:jc w:val="both"/>
        <w:rPr>
          <w:rFonts w:ascii="Times New Roman" w:hAnsi="Times New Roman" w:cs="Times New Roman"/>
          <w:sz w:val="24"/>
        </w:rPr>
      </w:pPr>
    </w:p>
    <w:p w14:paraId="0A9D545B" w14:textId="12B62C90" w:rsidR="00870C1A" w:rsidRDefault="00DE1B25" w:rsidP="000574D6">
      <w:pPr>
        <w:pStyle w:val="Geenafstand"/>
        <w:jc w:val="both"/>
        <w:rPr>
          <w:rFonts w:ascii="Times New Roman" w:hAnsi="Times New Roman" w:cs="Times New Roman"/>
          <w:sz w:val="24"/>
        </w:rPr>
      </w:pPr>
      <w:r>
        <w:rPr>
          <w:rFonts w:ascii="Times New Roman" w:hAnsi="Times New Roman" w:cs="Times New Roman"/>
          <w:sz w:val="24"/>
        </w:rPr>
        <w:t xml:space="preserve">Vandaag de dag zijn de </w:t>
      </w:r>
      <w:r w:rsidR="00870C1A">
        <w:rPr>
          <w:rFonts w:ascii="Times New Roman" w:hAnsi="Times New Roman" w:cs="Times New Roman"/>
          <w:sz w:val="24"/>
        </w:rPr>
        <w:t xml:space="preserve">opwekkingsbewegingen </w:t>
      </w:r>
      <w:r>
        <w:rPr>
          <w:rFonts w:ascii="Times New Roman" w:hAnsi="Times New Roman" w:cs="Times New Roman"/>
          <w:sz w:val="24"/>
        </w:rPr>
        <w:t>heel</w:t>
      </w:r>
      <w:r w:rsidR="00870C1A">
        <w:rPr>
          <w:rFonts w:ascii="Times New Roman" w:hAnsi="Times New Roman" w:cs="Times New Roman"/>
          <w:sz w:val="24"/>
        </w:rPr>
        <w:t xml:space="preserve"> nadrukkelijk aanwezig in de F</w:t>
      </w:r>
      <w:r w:rsidR="00870C1A" w:rsidRPr="00870C1A">
        <w:rPr>
          <w:rFonts w:ascii="Times New Roman" w:hAnsi="Times New Roman" w:cs="Times New Roman"/>
          <w:sz w:val="24"/>
        </w:rPr>
        <w:t xml:space="preserve">inse </w:t>
      </w:r>
      <w:r w:rsidR="00870C1A">
        <w:rPr>
          <w:rFonts w:ascii="Times New Roman" w:hAnsi="Times New Roman" w:cs="Times New Roman"/>
          <w:sz w:val="24"/>
        </w:rPr>
        <w:t xml:space="preserve">kerk en </w:t>
      </w:r>
      <w:r w:rsidR="00870C1A" w:rsidRPr="00870C1A">
        <w:rPr>
          <w:rFonts w:ascii="Times New Roman" w:hAnsi="Times New Roman" w:cs="Times New Roman"/>
          <w:sz w:val="24"/>
        </w:rPr>
        <w:t>cultuur</w:t>
      </w:r>
      <w:r w:rsidR="00870C1A">
        <w:rPr>
          <w:rFonts w:ascii="Times New Roman" w:hAnsi="Times New Roman" w:cs="Times New Roman"/>
          <w:sz w:val="24"/>
        </w:rPr>
        <w:t xml:space="preserve">. </w:t>
      </w:r>
      <w:r w:rsidR="00870C1A" w:rsidRPr="00870C1A">
        <w:rPr>
          <w:rFonts w:ascii="Times New Roman" w:hAnsi="Times New Roman" w:cs="Times New Roman"/>
          <w:sz w:val="24"/>
        </w:rPr>
        <w:t>Een half miljoen Finnen behoren tot een opwekkingsbeweging. Sommigen van hen behoren tegelijkertijd tot meerdere bewegingen. Vrouwen zijn meer betrokken bij</w:t>
      </w:r>
      <w:r w:rsidR="00870C1A">
        <w:rPr>
          <w:rFonts w:ascii="Times New Roman" w:hAnsi="Times New Roman" w:cs="Times New Roman"/>
          <w:sz w:val="24"/>
        </w:rPr>
        <w:t xml:space="preserve"> </w:t>
      </w:r>
      <w:r w:rsidR="00870C1A" w:rsidRPr="00870C1A">
        <w:rPr>
          <w:rFonts w:ascii="Times New Roman" w:hAnsi="Times New Roman" w:cs="Times New Roman"/>
          <w:sz w:val="24"/>
        </w:rPr>
        <w:lastRenderedPageBreak/>
        <w:t>opwekkingsbewegingen dan mannen, en oudere leeftijdsgroepen zijn meer betrokken dan</w:t>
      </w:r>
      <w:r w:rsidR="00870C1A">
        <w:rPr>
          <w:rFonts w:ascii="Times New Roman" w:hAnsi="Times New Roman" w:cs="Times New Roman"/>
          <w:sz w:val="24"/>
        </w:rPr>
        <w:t xml:space="preserve"> </w:t>
      </w:r>
      <w:r w:rsidR="00870C1A" w:rsidRPr="00870C1A">
        <w:rPr>
          <w:rFonts w:ascii="Times New Roman" w:hAnsi="Times New Roman" w:cs="Times New Roman"/>
          <w:sz w:val="24"/>
        </w:rPr>
        <w:t>jongere. Het behoren tot één beweging sluit andere bewegingen niet uit, maar dezelfde persoon kan tegelijkertijd tot meerdere verschillende bewegingen behoren</w:t>
      </w:r>
      <w:r w:rsidR="00870C1A">
        <w:rPr>
          <w:rStyle w:val="Voetnootmarkering"/>
          <w:rFonts w:ascii="Times New Roman" w:hAnsi="Times New Roman" w:cs="Times New Roman"/>
          <w:sz w:val="24"/>
        </w:rPr>
        <w:footnoteReference w:id="272"/>
      </w:r>
      <w:r w:rsidR="00870C1A" w:rsidRPr="00870C1A">
        <w:rPr>
          <w:rFonts w:ascii="Times New Roman" w:hAnsi="Times New Roman" w:cs="Times New Roman"/>
          <w:sz w:val="24"/>
        </w:rPr>
        <w:t>.</w:t>
      </w:r>
    </w:p>
    <w:p w14:paraId="3BD3DDA9" w14:textId="2D34573E" w:rsidR="00870C1A" w:rsidRDefault="00870C1A" w:rsidP="000574D6">
      <w:pPr>
        <w:pStyle w:val="Geenafstand"/>
        <w:jc w:val="both"/>
        <w:rPr>
          <w:rFonts w:ascii="Times New Roman" w:hAnsi="Times New Roman" w:cs="Times New Roman"/>
          <w:sz w:val="24"/>
        </w:rPr>
      </w:pPr>
      <w:r>
        <w:rPr>
          <w:rFonts w:ascii="Times New Roman" w:hAnsi="Times New Roman" w:cs="Times New Roman"/>
          <w:sz w:val="24"/>
        </w:rPr>
        <w:t>I</w:t>
      </w:r>
      <w:r w:rsidRPr="00870C1A">
        <w:rPr>
          <w:rFonts w:ascii="Times New Roman" w:hAnsi="Times New Roman" w:cs="Times New Roman"/>
          <w:sz w:val="24"/>
        </w:rPr>
        <w:t>n de begindagen van de opwekkingsbeweging</w:t>
      </w:r>
      <w:r>
        <w:rPr>
          <w:rFonts w:ascii="Times New Roman" w:hAnsi="Times New Roman" w:cs="Times New Roman"/>
          <w:sz w:val="24"/>
        </w:rPr>
        <w:t>en</w:t>
      </w:r>
      <w:r w:rsidRPr="00870C1A">
        <w:rPr>
          <w:rFonts w:ascii="Times New Roman" w:hAnsi="Times New Roman" w:cs="Times New Roman"/>
          <w:sz w:val="24"/>
        </w:rPr>
        <w:t xml:space="preserve"> waren de scheidslijnen tussen degenen die tot de beweging behoorden en degenen die dat niet deden duidelijk, en de leden van de groep benadrukten dat ze tot de beweging behoorden, </w:t>
      </w:r>
      <w:r>
        <w:rPr>
          <w:rFonts w:ascii="Times New Roman" w:hAnsi="Times New Roman" w:cs="Times New Roman"/>
          <w:sz w:val="24"/>
        </w:rPr>
        <w:t xml:space="preserve">wat </w:t>
      </w:r>
      <w:r w:rsidRPr="00870C1A">
        <w:rPr>
          <w:rFonts w:ascii="Times New Roman" w:hAnsi="Times New Roman" w:cs="Times New Roman"/>
          <w:sz w:val="24"/>
        </w:rPr>
        <w:t xml:space="preserve">bijvoorbeeld </w:t>
      </w:r>
      <w:r>
        <w:rPr>
          <w:rFonts w:ascii="Times New Roman" w:hAnsi="Times New Roman" w:cs="Times New Roman"/>
          <w:sz w:val="24"/>
        </w:rPr>
        <w:t xml:space="preserve">te zien was aan hun kleding. Vandaag de dag is dat zo goed als verdwenen, al zijn er nog mensen die zich aan bepaalde </w:t>
      </w:r>
      <w:r w:rsidR="00A8265F">
        <w:rPr>
          <w:rFonts w:ascii="Times New Roman" w:hAnsi="Times New Roman" w:cs="Times New Roman"/>
          <w:sz w:val="24"/>
        </w:rPr>
        <w:t>kledingvoorschriften</w:t>
      </w:r>
      <w:r>
        <w:rPr>
          <w:rFonts w:ascii="Times New Roman" w:hAnsi="Times New Roman" w:cs="Times New Roman"/>
          <w:sz w:val="24"/>
        </w:rPr>
        <w:t xml:space="preserve"> houden. </w:t>
      </w:r>
    </w:p>
    <w:p w14:paraId="1E7FC535" w14:textId="77777777" w:rsidR="00870C1A" w:rsidRDefault="00870C1A" w:rsidP="000574D6">
      <w:pPr>
        <w:pStyle w:val="Geenafstand"/>
        <w:jc w:val="both"/>
        <w:rPr>
          <w:rFonts w:ascii="Times New Roman" w:hAnsi="Times New Roman" w:cs="Times New Roman"/>
          <w:sz w:val="24"/>
        </w:rPr>
      </w:pPr>
    </w:p>
    <w:p w14:paraId="13315117" w14:textId="4C03B313" w:rsidR="00DE1B25" w:rsidRDefault="00DE1B25" w:rsidP="000574D6">
      <w:pPr>
        <w:pStyle w:val="Geenafstand"/>
        <w:jc w:val="both"/>
        <w:rPr>
          <w:rFonts w:ascii="Times New Roman" w:hAnsi="Times New Roman" w:cs="Times New Roman"/>
          <w:sz w:val="24"/>
        </w:rPr>
      </w:pPr>
      <w:r>
        <w:rPr>
          <w:rFonts w:ascii="Times New Roman" w:hAnsi="Times New Roman" w:cs="Times New Roman"/>
          <w:sz w:val="24"/>
        </w:rPr>
        <w:t>Van de diepgaande overtuigingen en leer van Ruotsalainen ben ik bang is weinig meer over bij de Ontwaakte Vereniging. Dit in tegenstelling tot wat je wel nog vind</w:t>
      </w:r>
      <w:r w:rsidR="00A8265F">
        <w:rPr>
          <w:rFonts w:ascii="Times New Roman" w:hAnsi="Times New Roman" w:cs="Times New Roman"/>
          <w:sz w:val="24"/>
        </w:rPr>
        <w:t>t</w:t>
      </w:r>
      <w:r>
        <w:rPr>
          <w:rFonts w:ascii="Times New Roman" w:hAnsi="Times New Roman" w:cs="Times New Roman"/>
          <w:sz w:val="24"/>
        </w:rPr>
        <w:t xml:space="preserve"> bij de Laestadianen.</w:t>
      </w:r>
    </w:p>
    <w:p w14:paraId="39FC16F0" w14:textId="47FDC5FA" w:rsidR="00C43FDE" w:rsidRDefault="00C43FDE" w:rsidP="000574D6">
      <w:pPr>
        <w:pStyle w:val="Geenafstand"/>
        <w:jc w:val="both"/>
        <w:rPr>
          <w:rFonts w:ascii="Times New Roman" w:hAnsi="Times New Roman" w:cs="Times New Roman"/>
          <w:sz w:val="24"/>
        </w:rPr>
      </w:pPr>
      <w:r>
        <w:rPr>
          <w:rFonts w:ascii="Times New Roman" w:hAnsi="Times New Roman" w:cs="Times New Roman"/>
          <w:sz w:val="24"/>
        </w:rPr>
        <w:t xml:space="preserve">Hoe wij er ook over denken, en hoe het voor ons oog ook lijkt, vast blijft wat er in Gods Woord geschreven staat, waar ik mee wil besluiten (1 Korinthe 3:11-23: </w:t>
      </w:r>
    </w:p>
    <w:p w14:paraId="43B1D962" w14:textId="5E2255E2" w:rsidR="00870C1A" w:rsidRDefault="00C43FDE" w:rsidP="00C43FDE">
      <w:pPr>
        <w:pStyle w:val="Geenafstand"/>
        <w:jc w:val="both"/>
        <w:rPr>
          <w:rFonts w:ascii="Times New Roman" w:hAnsi="Times New Roman" w:cs="Times New Roman"/>
          <w:sz w:val="24"/>
        </w:rPr>
      </w:pPr>
      <w:r>
        <w:rPr>
          <w:rFonts w:ascii="Times New Roman" w:hAnsi="Times New Roman" w:cs="Times New Roman"/>
          <w:sz w:val="24"/>
        </w:rPr>
        <w:t>“</w:t>
      </w:r>
      <w:r w:rsidRPr="00C43FDE">
        <w:rPr>
          <w:rFonts w:ascii="Times New Roman" w:hAnsi="Times New Roman" w:cs="Times New Roman"/>
          <w:sz w:val="24"/>
        </w:rPr>
        <w:t>Naar de genade Gods die mij gegeven is, heb ik als een wijs bouwmeester het fundament gelegd, en een ander bouwt daarop. Maar een iegelijk zie toe hoe hij daarop bouwt.</w:t>
      </w:r>
      <w:r>
        <w:rPr>
          <w:rFonts w:ascii="Times New Roman" w:hAnsi="Times New Roman" w:cs="Times New Roman"/>
          <w:sz w:val="24"/>
        </w:rPr>
        <w:t xml:space="preserve"> </w:t>
      </w:r>
      <w:r w:rsidRPr="00C43FDE">
        <w:rPr>
          <w:rFonts w:ascii="Times New Roman" w:hAnsi="Times New Roman" w:cs="Times New Roman"/>
          <w:sz w:val="24"/>
        </w:rPr>
        <w:t>Want niemand kan een ander fundament leggen dan hetgeen gelegd is, hetwelk is Jezus Christus.</w:t>
      </w:r>
      <w:r>
        <w:rPr>
          <w:rFonts w:ascii="Times New Roman" w:hAnsi="Times New Roman" w:cs="Times New Roman"/>
          <w:sz w:val="24"/>
        </w:rPr>
        <w:t xml:space="preserve"> </w:t>
      </w:r>
      <w:r w:rsidRPr="00C43FDE">
        <w:rPr>
          <w:rFonts w:ascii="Times New Roman" w:hAnsi="Times New Roman" w:cs="Times New Roman"/>
          <w:sz w:val="24"/>
        </w:rPr>
        <w:t>En indien iemand op dit fundament bouwt goud, zilver, kostelijke stenen, hout, hooi, stoppelen,</w:t>
      </w:r>
      <w:r>
        <w:rPr>
          <w:rFonts w:ascii="Times New Roman" w:hAnsi="Times New Roman" w:cs="Times New Roman"/>
          <w:sz w:val="24"/>
        </w:rPr>
        <w:t xml:space="preserve"> </w:t>
      </w:r>
      <w:r w:rsidRPr="00C43FDE">
        <w:rPr>
          <w:rFonts w:ascii="Times New Roman" w:hAnsi="Times New Roman" w:cs="Times New Roman"/>
          <w:sz w:val="24"/>
        </w:rPr>
        <w:t xml:space="preserve">Eens </w:t>
      </w:r>
      <w:proofErr w:type="spellStart"/>
      <w:r w:rsidRPr="00C43FDE">
        <w:rPr>
          <w:rFonts w:ascii="Times New Roman" w:hAnsi="Times New Roman" w:cs="Times New Roman"/>
          <w:sz w:val="24"/>
        </w:rPr>
        <w:t>iegelijks</w:t>
      </w:r>
      <w:proofErr w:type="spellEnd"/>
      <w:r w:rsidRPr="00C43FDE">
        <w:rPr>
          <w:rFonts w:ascii="Times New Roman" w:hAnsi="Times New Roman" w:cs="Times New Roman"/>
          <w:sz w:val="24"/>
        </w:rPr>
        <w:t xml:space="preserve"> werk zal openbaar worden; want de dag zal het verklaren, dewijl het door vuur ontdekt wordt; en hoedanig eens </w:t>
      </w:r>
      <w:proofErr w:type="spellStart"/>
      <w:r w:rsidRPr="00C43FDE">
        <w:rPr>
          <w:rFonts w:ascii="Times New Roman" w:hAnsi="Times New Roman" w:cs="Times New Roman"/>
          <w:sz w:val="24"/>
        </w:rPr>
        <w:t>iegelijks</w:t>
      </w:r>
      <w:proofErr w:type="spellEnd"/>
      <w:r w:rsidRPr="00C43FDE">
        <w:rPr>
          <w:rFonts w:ascii="Times New Roman" w:hAnsi="Times New Roman" w:cs="Times New Roman"/>
          <w:sz w:val="24"/>
        </w:rPr>
        <w:t xml:space="preserve"> werk is, zal het vuur beproeven.</w:t>
      </w:r>
      <w:r>
        <w:rPr>
          <w:rFonts w:ascii="Times New Roman" w:hAnsi="Times New Roman" w:cs="Times New Roman"/>
          <w:sz w:val="24"/>
        </w:rPr>
        <w:t xml:space="preserve"> </w:t>
      </w:r>
      <w:r w:rsidRPr="00C43FDE">
        <w:rPr>
          <w:rFonts w:ascii="Times New Roman" w:hAnsi="Times New Roman" w:cs="Times New Roman"/>
          <w:sz w:val="24"/>
        </w:rPr>
        <w:t>Zo iemands werk blijft, dat hij daarop gebouwd heeft, die zal loon ontvangen.</w:t>
      </w:r>
      <w:r>
        <w:rPr>
          <w:rFonts w:ascii="Times New Roman" w:hAnsi="Times New Roman" w:cs="Times New Roman"/>
          <w:sz w:val="24"/>
        </w:rPr>
        <w:t xml:space="preserve"> </w:t>
      </w:r>
      <w:r w:rsidRPr="00C43FDE">
        <w:rPr>
          <w:rFonts w:ascii="Times New Roman" w:hAnsi="Times New Roman" w:cs="Times New Roman"/>
          <w:sz w:val="24"/>
        </w:rPr>
        <w:t>Zo iemands werk zal verbrand worden, die zal schade lijden; maar zelf zal hij behouden worden, doch alzo als door vuur.</w:t>
      </w:r>
      <w:r>
        <w:rPr>
          <w:rFonts w:ascii="Times New Roman" w:hAnsi="Times New Roman" w:cs="Times New Roman"/>
          <w:sz w:val="24"/>
        </w:rPr>
        <w:t xml:space="preserve"> </w:t>
      </w:r>
      <w:r w:rsidRPr="00C43FDE">
        <w:rPr>
          <w:rFonts w:ascii="Times New Roman" w:hAnsi="Times New Roman" w:cs="Times New Roman"/>
          <w:sz w:val="24"/>
        </w:rPr>
        <w:t>Weet gij niet dat gij Gods tempel zijt en de Geest Gods in ulieden woont?</w:t>
      </w:r>
      <w:r>
        <w:rPr>
          <w:rFonts w:ascii="Times New Roman" w:hAnsi="Times New Roman" w:cs="Times New Roman"/>
          <w:sz w:val="24"/>
        </w:rPr>
        <w:t xml:space="preserve"> </w:t>
      </w:r>
      <w:r w:rsidRPr="00C43FDE">
        <w:rPr>
          <w:rFonts w:ascii="Times New Roman" w:hAnsi="Times New Roman" w:cs="Times New Roman"/>
          <w:sz w:val="24"/>
        </w:rPr>
        <w:t>Zo iemand den tempel Gods schendt, dien zal God schenden; want de tempel Gods is heilig, welke gij zijt.</w:t>
      </w:r>
      <w:r>
        <w:rPr>
          <w:rFonts w:ascii="Times New Roman" w:hAnsi="Times New Roman" w:cs="Times New Roman"/>
          <w:sz w:val="24"/>
        </w:rPr>
        <w:t xml:space="preserve"> </w:t>
      </w:r>
      <w:r w:rsidRPr="00C43FDE">
        <w:rPr>
          <w:rFonts w:ascii="Times New Roman" w:hAnsi="Times New Roman" w:cs="Times New Roman"/>
          <w:sz w:val="24"/>
        </w:rPr>
        <w:t xml:space="preserve">Niemand </w:t>
      </w:r>
      <w:proofErr w:type="spellStart"/>
      <w:r w:rsidRPr="00C43FDE">
        <w:rPr>
          <w:rFonts w:ascii="Times New Roman" w:hAnsi="Times New Roman" w:cs="Times New Roman"/>
          <w:sz w:val="24"/>
        </w:rPr>
        <w:t>bedriege</w:t>
      </w:r>
      <w:proofErr w:type="spellEnd"/>
      <w:r w:rsidRPr="00C43FDE">
        <w:rPr>
          <w:rFonts w:ascii="Times New Roman" w:hAnsi="Times New Roman" w:cs="Times New Roman"/>
          <w:sz w:val="24"/>
        </w:rPr>
        <w:t xml:space="preserve"> zichzelven: Zo iemand onder u dunkt dat hij wijs is in deze wereld, die worde dwaas, opdat hij wijs moge worden.</w:t>
      </w:r>
      <w:r>
        <w:rPr>
          <w:rFonts w:ascii="Times New Roman" w:hAnsi="Times New Roman" w:cs="Times New Roman"/>
          <w:sz w:val="24"/>
        </w:rPr>
        <w:t xml:space="preserve"> W</w:t>
      </w:r>
      <w:r w:rsidRPr="00C43FDE">
        <w:rPr>
          <w:rFonts w:ascii="Times New Roman" w:hAnsi="Times New Roman" w:cs="Times New Roman"/>
          <w:sz w:val="24"/>
        </w:rPr>
        <w:t>ant de wijsheid dezer wereld is dwaasheid bij God. Want er is geschreven: Hij vat de wijzen in hun arglistigheid;</w:t>
      </w:r>
      <w:r>
        <w:rPr>
          <w:rFonts w:ascii="Times New Roman" w:hAnsi="Times New Roman" w:cs="Times New Roman"/>
          <w:sz w:val="24"/>
        </w:rPr>
        <w:t xml:space="preserve"> </w:t>
      </w:r>
      <w:r w:rsidRPr="00C43FDE">
        <w:rPr>
          <w:rFonts w:ascii="Times New Roman" w:hAnsi="Times New Roman" w:cs="Times New Roman"/>
          <w:sz w:val="24"/>
        </w:rPr>
        <w:t>En wederom: De Heere kent de overleggingen der wijzen, dat zij ijdel zijn.</w:t>
      </w:r>
      <w:r>
        <w:rPr>
          <w:rFonts w:ascii="Times New Roman" w:hAnsi="Times New Roman" w:cs="Times New Roman"/>
          <w:sz w:val="24"/>
        </w:rPr>
        <w:t xml:space="preserve"> </w:t>
      </w:r>
      <w:r w:rsidRPr="00C43FDE">
        <w:rPr>
          <w:rFonts w:ascii="Times New Roman" w:hAnsi="Times New Roman" w:cs="Times New Roman"/>
          <w:sz w:val="24"/>
        </w:rPr>
        <w:t xml:space="preserve">Niemand dan </w:t>
      </w:r>
      <w:proofErr w:type="spellStart"/>
      <w:r w:rsidRPr="00C43FDE">
        <w:rPr>
          <w:rFonts w:ascii="Times New Roman" w:hAnsi="Times New Roman" w:cs="Times New Roman"/>
          <w:sz w:val="24"/>
        </w:rPr>
        <w:t>roeme</w:t>
      </w:r>
      <w:proofErr w:type="spellEnd"/>
      <w:r w:rsidRPr="00C43FDE">
        <w:rPr>
          <w:rFonts w:ascii="Times New Roman" w:hAnsi="Times New Roman" w:cs="Times New Roman"/>
          <w:sz w:val="24"/>
        </w:rPr>
        <w:t xml:space="preserve"> op mensen; want alles is uwe.</w:t>
      </w:r>
      <w:r>
        <w:rPr>
          <w:rFonts w:ascii="Times New Roman" w:hAnsi="Times New Roman" w:cs="Times New Roman"/>
          <w:sz w:val="24"/>
        </w:rPr>
        <w:t xml:space="preserve"> </w:t>
      </w:r>
      <w:r w:rsidRPr="00C43FDE">
        <w:rPr>
          <w:rFonts w:ascii="Times New Roman" w:hAnsi="Times New Roman" w:cs="Times New Roman"/>
          <w:sz w:val="24"/>
        </w:rPr>
        <w:t xml:space="preserve">Hetzij Paulus, hetzij </w:t>
      </w:r>
      <w:proofErr w:type="spellStart"/>
      <w:r w:rsidRPr="00C43FDE">
        <w:rPr>
          <w:rFonts w:ascii="Times New Roman" w:hAnsi="Times New Roman" w:cs="Times New Roman"/>
          <w:sz w:val="24"/>
        </w:rPr>
        <w:t>Apollos</w:t>
      </w:r>
      <w:proofErr w:type="spellEnd"/>
      <w:r w:rsidRPr="00C43FDE">
        <w:rPr>
          <w:rFonts w:ascii="Times New Roman" w:hAnsi="Times New Roman" w:cs="Times New Roman"/>
          <w:sz w:val="24"/>
        </w:rPr>
        <w:t xml:space="preserve">, hetzij </w:t>
      </w:r>
      <w:proofErr w:type="spellStart"/>
      <w:r w:rsidRPr="00C43FDE">
        <w:rPr>
          <w:rFonts w:ascii="Times New Roman" w:hAnsi="Times New Roman" w:cs="Times New Roman"/>
          <w:sz w:val="24"/>
        </w:rPr>
        <w:t>Céfas</w:t>
      </w:r>
      <w:proofErr w:type="spellEnd"/>
      <w:r w:rsidRPr="00C43FDE">
        <w:rPr>
          <w:rFonts w:ascii="Times New Roman" w:hAnsi="Times New Roman" w:cs="Times New Roman"/>
          <w:sz w:val="24"/>
        </w:rPr>
        <w:t>, hetzij de wereld, hetzij leven, hetzij dood, hetzij tegenwoordige, hetzij toekomende dingen, zij zijn alle uwe;</w:t>
      </w:r>
      <w:r>
        <w:rPr>
          <w:rFonts w:ascii="Times New Roman" w:hAnsi="Times New Roman" w:cs="Times New Roman"/>
          <w:sz w:val="24"/>
        </w:rPr>
        <w:t xml:space="preserve"> </w:t>
      </w:r>
      <w:r w:rsidRPr="00C43FDE">
        <w:rPr>
          <w:rFonts w:ascii="Times New Roman" w:hAnsi="Times New Roman" w:cs="Times New Roman"/>
          <w:sz w:val="24"/>
        </w:rPr>
        <w:t>Doch gij zijt van Christus, en Christus is Gods.</w:t>
      </w:r>
      <w:r>
        <w:rPr>
          <w:rFonts w:ascii="Times New Roman" w:hAnsi="Times New Roman" w:cs="Times New Roman"/>
          <w:sz w:val="24"/>
        </w:rPr>
        <w:t>”</w:t>
      </w:r>
    </w:p>
    <w:p w14:paraId="5C2111A8" w14:textId="77777777" w:rsidR="007E034A" w:rsidRDefault="007E034A" w:rsidP="000574D6">
      <w:pPr>
        <w:pStyle w:val="Geenafstand"/>
        <w:jc w:val="both"/>
        <w:rPr>
          <w:rFonts w:ascii="Times New Roman" w:hAnsi="Times New Roman" w:cs="Times New Roman"/>
          <w:sz w:val="24"/>
        </w:rPr>
      </w:pPr>
    </w:p>
    <w:p w14:paraId="748C9C52" w14:textId="77777777" w:rsidR="006948A0" w:rsidRDefault="006948A0" w:rsidP="000574D6">
      <w:pPr>
        <w:pStyle w:val="Geenafstand"/>
        <w:jc w:val="both"/>
        <w:rPr>
          <w:rFonts w:ascii="Times New Roman" w:hAnsi="Times New Roman" w:cs="Times New Roman"/>
          <w:sz w:val="24"/>
        </w:rPr>
      </w:pPr>
    </w:p>
    <w:p w14:paraId="65FF4EBB" w14:textId="77777777" w:rsidR="006948A0" w:rsidRDefault="006948A0" w:rsidP="000574D6">
      <w:pPr>
        <w:pStyle w:val="Geenafstand"/>
        <w:jc w:val="both"/>
        <w:rPr>
          <w:rFonts w:ascii="Times New Roman" w:hAnsi="Times New Roman" w:cs="Times New Roman"/>
          <w:sz w:val="24"/>
        </w:rPr>
      </w:pPr>
    </w:p>
    <w:p w14:paraId="3B549FD3" w14:textId="77777777" w:rsidR="00A8265F" w:rsidRDefault="00A8265F" w:rsidP="000574D6">
      <w:pPr>
        <w:pStyle w:val="Geenafstand"/>
        <w:jc w:val="both"/>
        <w:rPr>
          <w:rFonts w:ascii="Times New Roman" w:hAnsi="Times New Roman" w:cs="Times New Roman"/>
          <w:sz w:val="24"/>
        </w:rPr>
      </w:pPr>
    </w:p>
    <w:p w14:paraId="4477FC1C" w14:textId="77777777" w:rsidR="00A8265F" w:rsidRDefault="00A8265F" w:rsidP="000574D6">
      <w:pPr>
        <w:pStyle w:val="Geenafstand"/>
        <w:jc w:val="both"/>
        <w:rPr>
          <w:rFonts w:ascii="Times New Roman" w:hAnsi="Times New Roman" w:cs="Times New Roman"/>
          <w:sz w:val="24"/>
        </w:rPr>
      </w:pPr>
    </w:p>
    <w:p w14:paraId="51B22EFF" w14:textId="77777777" w:rsidR="00A8265F" w:rsidRDefault="00A8265F" w:rsidP="000574D6">
      <w:pPr>
        <w:pStyle w:val="Geenafstand"/>
        <w:jc w:val="both"/>
        <w:rPr>
          <w:rFonts w:ascii="Times New Roman" w:hAnsi="Times New Roman" w:cs="Times New Roman"/>
          <w:sz w:val="24"/>
        </w:rPr>
      </w:pPr>
    </w:p>
    <w:p w14:paraId="14AE5F12" w14:textId="77777777" w:rsidR="00A8265F" w:rsidRDefault="00A8265F" w:rsidP="000574D6">
      <w:pPr>
        <w:pStyle w:val="Geenafstand"/>
        <w:jc w:val="both"/>
        <w:rPr>
          <w:rFonts w:ascii="Times New Roman" w:hAnsi="Times New Roman" w:cs="Times New Roman"/>
          <w:sz w:val="24"/>
        </w:rPr>
      </w:pPr>
    </w:p>
    <w:p w14:paraId="162509FA" w14:textId="77777777" w:rsidR="00A8265F" w:rsidRDefault="00A8265F" w:rsidP="000574D6">
      <w:pPr>
        <w:pStyle w:val="Geenafstand"/>
        <w:jc w:val="both"/>
        <w:rPr>
          <w:rFonts w:ascii="Times New Roman" w:hAnsi="Times New Roman" w:cs="Times New Roman"/>
          <w:sz w:val="24"/>
        </w:rPr>
      </w:pPr>
    </w:p>
    <w:p w14:paraId="61FE5FFE" w14:textId="77777777" w:rsidR="00A8265F" w:rsidRDefault="00A8265F" w:rsidP="000574D6">
      <w:pPr>
        <w:pStyle w:val="Geenafstand"/>
        <w:jc w:val="both"/>
        <w:rPr>
          <w:rFonts w:ascii="Times New Roman" w:hAnsi="Times New Roman" w:cs="Times New Roman"/>
          <w:sz w:val="24"/>
        </w:rPr>
      </w:pPr>
    </w:p>
    <w:p w14:paraId="2E87354A" w14:textId="77777777" w:rsidR="00A8265F" w:rsidRDefault="00A8265F" w:rsidP="000574D6">
      <w:pPr>
        <w:pStyle w:val="Geenafstand"/>
        <w:jc w:val="both"/>
        <w:rPr>
          <w:rFonts w:ascii="Times New Roman" w:hAnsi="Times New Roman" w:cs="Times New Roman"/>
          <w:sz w:val="24"/>
        </w:rPr>
      </w:pPr>
    </w:p>
    <w:p w14:paraId="62E478FC" w14:textId="77777777" w:rsidR="00A8265F" w:rsidRDefault="00A8265F" w:rsidP="000574D6">
      <w:pPr>
        <w:pStyle w:val="Geenafstand"/>
        <w:jc w:val="both"/>
        <w:rPr>
          <w:rFonts w:ascii="Times New Roman" w:hAnsi="Times New Roman" w:cs="Times New Roman"/>
          <w:sz w:val="24"/>
        </w:rPr>
      </w:pPr>
    </w:p>
    <w:p w14:paraId="5C95884E" w14:textId="77777777" w:rsidR="00A8265F" w:rsidRDefault="00A8265F" w:rsidP="000574D6">
      <w:pPr>
        <w:pStyle w:val="Geenafstand"/>
        <w:jc w:val="both"/>
        <w:rPr>
          <w:rFonts w:ascii="Times New Roman" w:hAnsi="Times New Roman" w:cs="Times New Roman"/>
          <w:sz w:val="24"/>
        </w:rPr>
      </w:pPr>
    </w:p>
    <w:p w14:paraId="270CF13A" w14:textId="77777777" w:rsidR="00A8265F" w:rsidRDefault="00A8265F" w:rsidP="000574D6">
      <w:pPr>
        <w:pStyle w:val="Geenafstand"/>
        <w:jc w:val="both"/>
        <w:rPr>
          <w:rFonts w:ascii="Times New Roman" w:hAnsi="Times New Roman" w:cs="Times New Roman"/>
          <w:sz w:val="24"/>
        </w:rPr>
      </w:pPr>
    </w:p>
    <w:p w14:paraId="28C92C03" w14:textId="77777777" w:rsidR="00A8265F" w:rsidRDefault="00A8265F" w:rsidP="000574D6">
      <w:pPr>
        <w:pStyle w:val="Geenafstand"/>
        <w:jc w:val="both"/>
        <w:rPr>
          <w:rFonts w:ascii="Times New Roman" w:hAnsi="Times New Roman" w:cs="Times New Roman"/>
          <w:sz w:val="24"/>
        </w:rPr>
      </w:pPr>
    </w:p>
    <w:p w14:paraId="50E7FEEA" w14:textId="77777777" w:rsidR="006948A0" w:rsidRDefault="006948A0" w:rsidP="000574D6">
      <w:pPr>
        <w:pStyle w:val="Geenafstand"/>
        <w:jc w:val="both"/>
        <w:rPr>
          <w:rFonts w:ascii="Times New Roman" w:hAnsi="Times New Roman" w:cs="Times New Roman"/>
          <w:sz w:val="24"/>
        </w:rPr>
      </w:pPr>
    </w:p>
    <w:p w14:paraId="6AD7BA25" w14:textId="77777777" w:rsidR="006948A0" w:rsidRDefault="006948A0" w:rsidP="000574D6">
      <w:pPr>
        <w:pStyle w:val="Geenafstand"/>
        <w:jc w:val="both"/>
        <w:rPr>
          <w:rFonts w:ascii="Times New Roman" w:hAnsi="Times New Roman" w:cs="Times New Roman"/>
          <w:sz w:val="24"/>
        </w:rPr>
      </w:pPr>
    </w:p>
    <w:p w14:paraId="1A4C0D56" w14:textId="77777777" w:rsidR="006948A0" w:rsidRDefault="006948A0" w:rsidP="000574D6">
      <w:pPr>
        <w:pStyle w:val="Geenafstand"/>
        <w:jc w:val="both"/>
        <w:rPr>
          <w:rFonts w:ascii="Times New Roman" w:hAnsi="Times New Roman" w:cs="Times New Roman"/>
          <w:sz w:val="24"/>
        </w:rPr>
      </w:pPr>
    </w:p>
    <w:p w14:paraId="35DB376C" w14:textId="120171CF" w:rsidR="00590F77" w:rsidRPr="00397B46" w:rsidRDefault="00397B46" w:rsidP="000574D6">
      <w:pPr>
        <w:pStyle w:val="Geenafstand"/>
        <w:jc w:val="both"/>
        <w:rPr>
          <w:rFonts w:ascii="Times New Roman" w:hAnsi="Times New Roman" w:cs="Times New Roman"/>
          <w:b/>
          <w:bCs/>
          <w:sz w:val="24"/>
        </w:rPr>
      </w:pPr>
      <w:r w:rsidRPr="00397B46">
        <w:rPr>
          <w:rFonts w:ascii="Times New Roman" w:hAnsi="Times New Roman" w:cs="Times New Roman"/>
          <w:b/>
          <w:bCs/>
          <w:sz w:val="24"/>
        </w:rPr>
        <w:lastRenderedPageBreak/>
        <w:t>Bijlage 1. Waarom worden niet alle ontwaakten zalig?</w:t>
      </w:r>
    </w:p>
    <w:p w14:paraId="707C2385" w14:textId="77777777" w:rsidR="00397B46" w:rsidRDefault="00397B46" w:rsidP="000574D6">
      <w:pPr>
        <w:pStyle w:val="Geenafstand"/>
        <w:jc w:val="both"/>
        <w:rPr>
          <w:rFonts w:ascii="Times New Roman" w:hAnsi="Times New Roman" w:cs="Times New Roman"/>
          <w:sz w:val="24"/>
        </w:rPr>
      </w:pPr>
    </w:p>
    <w:p w14:paraId="1C5BEB06" w14:textId="3B302548" w:rsidR="00397B46" w:rsidRDefault="00397B46" w:rsidP="000574D6">
      <w:pPr>
        <w:pStyle w:val="Geenafstand"/>
        <w:jc w:val="both"/>
        <w:rPr>
          <w:rFonts w:ascii="Times New Roman" w:hAnsi="Times New Roman" w:cs="Times New Roman"/>
          <w:sz w:val="24"/>
        </w:rPr>
      </w:pPr>
      <w:r w:rsidRPr="00A0187E">
        <w:rPr>
          <w:rFonts w:ascii="Times New Roman" w:hAnsi="Times New Roman" w:cs="Times New Roman"/>
          <w:sz w:val="24"/>
        </w:rPr>
        <w:t xml:space="preserve">Behalve de pastorale brieven en dit geschriftje, zijn er verder geen werkjes, preken ed. van Paavo Ruotsalainen nagelaten en bewaard gebleven. </w:t>
      </w:r>
      <w:r w:rsidR="0038058C">
        <w:rPr>
          <w:rFonts w:ascii="Times New Roman" w:hAnsi="Times New Roman" w:cs="Times New Roman"/>
          <w:sz w:val="24"/>
        </w:rPr>
        <w:t xml:space="preserve">Wel werd er van hem </w:t>
      </w:r>
      <w:r w:rsidR="005B5832">
        <w:rPr>
          <w:rFonts w:ascii="Times New Roman" w:hAnsi="Times New Roman" w:cs="Times New Roman"/>
          <w:sz w:val="24"/>
        </w:rPr>
        <w:t xml:space="preserve">in 1847 </w:t>
      </w:r>
      <w:r w:rsidR="0038058C">
        <w:rPr>
          <w:rFonts w:ascii="Times New Roman" w:hAnsi="Times New Roman" w:cs="Times New Roman"/>
          <w:sz w:val="24"/>
        </w:rPr>
        <w:t xml:space="preserve">een soort brief </w:t>
      </w:r>
      <w:r w:rsidR="005B5832">
        <w:rPr>
          <w:rFonts w:ascii="Times New Roman" w:hAnsi="Times New Roman" w:cs="Times New Roman"/>
          <w:sz w:val="24"/>
        </w:rPr>
        <w:t xml:space="preserve">uitgegeven zowel </w:t>
      </w:r>
      <w:r w:rsidR="00A8265F">
        <w:rPr>
          <w:rFonts w:ascii="Times New Roman" w:hAnsi="Times New Roman" w:cs="Times New Roman"/>
          <w:sz w:val="24"/>
        </w:rPr>
        <w:t xml:space="preserve">in </w:t>
      </w:r>
      <w:r w:rsidR="005B5832">
        <w:rPr>
          <w:rFonts w:ascii="Times New Roman" w:hAnsi="Times New Roman" w:cs="Times New Roman"/>
          <w:sz w:val="24"/>
        </w:rPr>
        <w:t xml:space="preserve">het Fins als </w:t>
      </w:r>
      <w:r w:rsidR="00A8265F">
        <w:rPr>
          <w:rFonts w:ascii="Times New Roman" w:hAnsi="Times New Roman" w:cs="Times New Roman"/>
          <w:sz w:val="24"/>
        </w:rPr>
        <w:t xml:space="preserve">in </w:t>
      </w:r>
      <w:r w:rsidR="005B5832">
        <w:rPr>
          <w:rFonts w:ascii="Times New Roman" w:hAnsi="Times New Roman" w:cs="Times New Roman"/>
          <w:sz w:val="24"/>
        </w:rPr>
        <w:t>het Zweeds.</w:t>
      </w:r>
      <w:r w:rsidR="0038058C">
        <w:rPr>
          <w:rFonts w:ascii="Times New Roman" w:hAnsi="Times New Roman" w:cs="Times New Roman"/>
          <w:sz w:val="24"/>
        </w:rPr>
        <w:t xml:space="preserve"> Het </w:t>
      </w:r>
      <w:r w:rsidR="00A8265F">
        <w:rPr>
          <w:rFonts w:ascii="Times New Roman" w:hAnsi="Times New Roman" w:cs="Times New Roman"/>
          <w:sz w:val="24"/>
        </w:rPr>
        <w:t>had</w:t>
      </w:r>
      <w:r w:rsidR="0038058C">
        <w:rPr>
          <w:rFonts w:ascii="Times New Roman" w:hAnsi="Times New Roman" w:cs="Times New Roman"/>
          <w:sz w:val="24"/>
        </w:rPr>
        <w:t xml:space="preserve"> tot doel om de Ontwaakten te onderwijzen.</w:t>
      </w:r>
      <w:r w:rsidR="005B5832">
        <w:rPr>
          <w:rFonts w:ascii="Times New Roman" w:hAnsi="Times New Roman" w:cs="Times New Roman"/>
          <w:sz w:val="24"/>
        </w:rPr>
        <w:t xml:space="preserve"> </w:t>
      </w:r>
    </w:p>
    <w:p w14:paraId="6705C0B3" w14:textId="4EE4D700" w:rsidR="005B5832" w:rsidRPr="005B5832" w:rsidRDefault="005B5832" w:rsidP="000574D6">
      <w:pPr>
        <w:pStyle w:val="Geenafstand"/>
        <w:jc w:val="both"/>
        <w:rPr>
          <w:rFonts w:ascii="Times New Roman" w:hAnsi="Times New Roman" w:cs="Times New Roman"/>
          <w:sz w:val="24"/>
        </w:rPr>
      </w:pPr>
      <w:r w:rsidRPr="005B5832">
        <w:rPr>
          <w:rFonts w:ascii="Times New Roman" w:hAnsi="Times New Roman" w:cs="Times New Roman"/>
          <w:sz w:val="24"/>
        </w:rPr>
        <w:t xml:space="preserve">In het Fins is de titel: </w:t>
      </w:r>
      <w:proofErr w:type="spellStart"/>
      <w:r w:rsidRPr="005B5832">
        <w:rPr>
          <w:rFonts w:ascii="Times New Roman" w:hAnsi="Times New Roman" w:cs="Times New Roman"/>
          <w:sz w:val="24"/>
        </w:rPr>
        <w:t>Muuan</w:t>
      </w:r>
      <w:proofErr w:type="spellEnd"/>
      <w:r w:rsidRPr="005B5832">
        <w:rPr>
          <w:rFonts w:ascii="Times New Roman" w:hAnsi="Times New Roman" w:cs="Times New Roman"/>
          <w:sz w:val="24"/>
        </w:rPr>
        <w:t xml:space="preserve"> Sana </w:t>
      </w:r>
      <w:proofErr w:type="spellStart"/>
      <w:r w:rsidRPr="005B5832">
        <w:rPr>
          <w:rFonts w:ascii="Times New Roman" w:hAnsi="Times New Roman" w:cs="Times New Roman"/>
          <w:sz w:val="24"/>
        </w:rPr>
        <w:t>Heränneille</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Talonpojan</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Säädystä</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Alkuansa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Lähetyskirja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muutamille</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Tuttaville</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eräässä</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Seurakunnassa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Pohjanmaalla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Kirjoitettu</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Paaval</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Ruotsalaiselta</w:t>
      </w:r>
      <w:proofErr w:type="spellEnd"/>
      <w:r w:rsidRPr="005B5832">
        <w:rPr>
          <w:rFonts w:ascii="Times New Roman" w:hAnsi="Times New Roman" w:cs="Times New Roman"/>
          <w:sz w:val="24"/>
        </w:rPr>
        <w:t xml:space="preserve">. </w:t>
      </w:r>
    </w:p>
    <w:p w14:paraId="49DDA49C" w14:textId="33FC0A89" w:rsidR="00864D25" w:rsidRDefault="005B5832" w:rsidP="000574D6">
      <w:pPr>
        <w:pStyle w:val="Geenafstand"/>
        <w:jc w:val="both"/>
        <w:rPr>
          <w:rFonts w:ascii="Times New Roman" w:hAnsi="Times New Roman" w:cs="Times New Roman"/>
          <w:sz w:val="24"/>
        </w:rPr>
      </w:pPr>
      <w:proofErr w:type="spellStart"/>
      <w:r w:rsidRPr="005B5832">
        <w:rPr>
          <w:rFonts w:ascii="Times New Roman" w:hAnsi="Times New Roman" w:cs="Times New Roman"/>
          <w:sz w:val="24"/>
        </w:rPr>
        <w:t>Nyt</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heidän</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pyynnöstänsä</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Pränttiin</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toimitettu</w:t>
      </w:r>
      <w:proofErr w:type="spellEnd"/>
      <w:r w:rsidRPr="005B5832">
        <w:rPr>
          <w:rFonts w:ascii="Times New Roman" w:hAnsi="Times New Roman" w:cs="Times New Roman"/>
          <w:sz w:val="24"/>
        </w:rPr>
        <w:t xml:space="preserve">, ja </w:t>
      </w:r>
      <w:proofErr w:type="spellStart"/>
      <w:r w:rsidRPr="005B5832">
        <w:rPr>
          <w:rFonts w:ascii="Times New Roman" w:hAnsi="Times New Roman" w:cs="Times New Roman"/>
          <w:sz w:val="24"/>
        </w:rPr>
        <w:t>kirjan</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tekiältä</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pienellä</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Esipuheella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verustettu</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Kuopiossa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präntätty</w:t>
      </w:r>
      <w:proofErr w:type="spellEnd"/>
      <w:r w:rsidRPr="005B5832">
        <w:rPr>
          <w:rFonts w:ascii="Times New Roman" w:hAnsi="Times New Roman" w:cs="Times New Roman"/>
          <w:sz w:val="24"/>
        </w:rPr>
        <w:t xml:space="preserve"> J. </w:t>
      </w:r>
      <w:proofErr w:type="spellStart"/>
      <w:r w:rsidRPr="005B5832">
        <w:rPr>
          <w:rFonts w:ascii="Times New Roman" w:hAnsi="Times New Roman" w:cs="Times New Roman"/>
          <w:sz w:val="24"/>
        </w:rPr>
        <w:t>Karstenin</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tykönä</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Vuonna</w:t>
      </w:r>
      <w:proofErr w:type="spellEnd"/>
      <w:r w:rsidRPr="005B5832">
        <w:rPr>
          <w:rFonts w:ascii="Times New Roman" w:hAnsi="Times New Roman" w:cs="Times New Roman"/>
          <w:sz w:val="24"/>
        </w:rPr>
        <w:t xml:space="preserve"> 1847”. </w:t>
      </w:r>
    </w:p>
    <w:p w14:paraId="5A9AFB7A" w14:textId="61FFB4E5" w:rsidR="005B5832" w:rsidRPr="005B5832" w:rsidRDefault="005B5832" w:rsidP="005B5832">
      <w:pPr>
        <w:pStyle w:val="Geenafstand"/>
        <w:jc w:val="both"/>
        <w:rPr>
          <w:rFonts w:ascii="Times New Roman" w:hAnsi="Times New Roman" w:cs="Times New Roman"/>
          <w:sz w:val="24"/>
        </w:rPr>
      </w:pPr>
      <w:r w:rsidRPr="005B5832">
        <w:rPr>
          <w:rFonts w:ascii="Times New Roman" w:hAnsi="Times New Roman" w:cs="Times New Roman"/>
          <w:sz w:val="24"/>
        </w:rPr>
        <w:t xml:space="preserve">Het geschriftje is in 1847 </w:t>
      </w:r>
      <w:r>
        <w:rPr>
          <w:rFonts w:ascii="Times New Roman" w:hAnsi="Times New Roman" w:cs="Times New Roman"/>
          <w:sz w:val="24"/>
        </w:rPr>
        <w:t xml:space="preserve">ook </w:t>
      </w:r>
      <w:r w:rsidRPr="005B5832">
        <w:rPr>
          <w:rFonts w:ascii="Times New Roman" w:hAnsi="Times New Roman" w:cs="Times New Roman"/>
          <w:sz w:val="24"/>
        </w:rPr>
        <w:t>gedrukt en in het Zweeds uitgegeven onder de titel</w:t>
      </w:r>
      <w:r>
        <w:rPr>
          <w:rFonts w:ascii="Times New Roman" w:hAnsi="Times New Roman" w:cs="Times New Roman"/>
          <w:sz w:val="24"/>
        </w:rPr>
        <w:t>:</w:t>
      </w:r>
      <w:r w:rsidRPr="005B5832">
        <w:rPr>
          <w:rFonts w:ascii="Times New Roman" w:hAnsi="Times New Roman" w:cs="Times New Roman"/>
          <w:sz w:val="24"/>
        </w:rPr>
        <w:t xml:space="preserve"> </w:t>
      </w:r>
      <w:proofErr w:type="spellStart"/>
      <w:r w:rsidRPr="005B5832">
        <w:rPr>
          <w:rFonts w:ascii="Times New Roman" w:hAnsi="Times New Roman" w:cs="Times New Roman"/>
          <w:sz w:val="24"/>
        </w:rPr>
        <w:t>Några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ord</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till</w:t>
      </w:r>
      <w:proofErr w:type="spellEnd"/>
      <w:r w:rsidRPr="005B5832">
        <w:rPr>
          <w:rFonts w:ascii="Times New Roman" w:hAnsi="Times New Roman" w:cs="Times New Roman"/>
          <w:sz w:val="24"/>
        </w:rPr>
        <w:t xml:space="preserve"> de </w:t>
      </w:r>
      <w:proofErr w:type="spellStart"/>
      <w:r w:rsidRPr="005B5832">
        <w:rPr>
          <w:rFonts w:ascii="Times New Roman" w:hAnsi="Times New Roman" w:cs="Times New Roman"/>
          <w:sz w:val="24"/>
        </w:rPr>
        <w:t>väcta</w:t>
      </w:r>
      <w:proofErr w:type="spellEnd"/>
      <w:r w:rsidRPr="005B5832">
        <w:rPr>
          <w:rFonts w:ascii="Times New Roman" w:hAnsi="Times New Roman" w:cs="Times New Roman"/>
          <w:sz w:val="24"/>
        </w:rPr>
        <w:t xml:space="preserve"> av </w:t>
      </w:r>
      <w:proofErr w:type="spellStart"/>
      <w:r w:rsidRPr="005B5832">
        <w:rPr>
          <w:rFonts w:ascii="Times New Roman" w:hAnsi="Times New Roman" w:cs="Times New Roman"/>
          <w:sz w:val="24"/>
        </w:rPr>
        <w:t>bondeständet</w:t>
      </w:r>
      <w:proofErr w:type="spellEnd"/>
      <w:r w:rsidRPr="005B5832">
        <w:rPr>
          <w:rFonts w:ascii="Times New Roman" w:hAnsi="Times New Roman" w:cs="Times New Roman"/>
          <w:sz w:val="24"/>
        </w:rPr>
        <w:t xml:space="preserve">” De vraag in het Zweeds luidt: </w:t>
      </w:r>
      <w:proofErr w:type="spellStart"/>
      <w:r w:rsidRPr="005B5832">
        <w:rPr>
          <w:rFonts w:ascii="Times New Roman" w:hAnsi="Times New Roman" w:cs="Times New Roman"/>
          <w:sz w:val="24"/>
        </w:rPr>
        <w:t>Hvarföre</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blifva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icke</w:t>
      </w:r>
      <w:proofErr w:type="spellEnd"/>
      <w:r w:rsidRPr="005B5832">
        <w:rPr>
          <w:rFonts w:ascii="Times New Roman" w:hAnsi="Times New Roman" w:cs="Times New Roman"/>
          <w:sz w:val="24"/>
        </w:rPr>
        <w:t xml:space="preserve"> alla </w:t>
      </w:r>
      <w:proofErr w:type="spellStart"/>
      <w:r w:rsidRPr="005B5832">
        <w:rPr>
          <w:rFonts w:ascii="Times New Roman" w:hAnsi="Times New Roman" w:cs="Times New Roman"/>
          <w:sz w:val="24"/>
        </w:rPr>
        <w:t>Väcta</w:t>
      </w:r>
      <w:proofErr w:type="spellEnd"/>
      <w:r w:rsidRPr="005B5832">
        <w:rPr>
          <w:rFonts w:ascii="Times New Roman" w:hAnsi="Times New Roman" w:cs="Times New Roman"/>
          <w:sz w:val="24"/>
        </w:rPr>
        <w:t xml:space="preserve"> </w:t>
      </w:r>
      <w:proofErr w:type="spellStart"/>
      <w:r w:rsidRPr="005B5832">
        <w:rPr>
          <w:rFonts w:ascii="Times New Roman" w:hAnsi="Times New Roman" w:cs="Times New Roman"/>
          <w:sz w:val="24"/>
        </w:rPr>
        <w:t>saliga</w:t>
      </w:r>
      <w:proofErr w:type="spellEnd"/>
      <w:r w:rsidRPr="005B5832">
        <w:rPr>
          <w:rFonts w:ascii="Times New Roman" w:hAnsi="Times New Roman" w:cs="Times New Roman"/>
          <w:sz w:val="24"/>
        </w:rPr>
        <w:t>?</w:t>
      </w:r>
      <w:r w:rsidRPr="005B5832">
        <w:rPr>
          <w:rStyle w:val="Voetnootmarkering"/>
          <w:rFonts w:ascii="Times New Roman" w:hAnsi="Times New Roman" w:cs="Times New Roman"/>
          <w:sz w:val="24"/>
        </w:rPr>
        <w:footnoteReference w:id="273"/>
      </w:r>
    </w:p>
    <w:p w14:paraId="5D52ECBE" w14:textId="54918359" w:rsidR="005B5832" w:rsidRDefault="005B5832" w:rsidP="000574D6">
      <w:pPr>
        <w:pStyle w:val="Geenafstand"/>
        <w:jc w:val="both"/>
        <w:rPr>
          <w:rFonts w:ascii="Times New Roman" w:hAnsi="Times New Roman" w:cs="Times New Roman"/>
          <w:sz w:val="24"/>
        </w:rPr>
      </w:pPr>
      <w:r>
        <w:rPr>
          <w:rFonts w:ascii="Times New Roman" w:hAnsi="Times New Roman" w:cs="Times New Roman"/>
          <w:sz w:val="24"/>
        </w:rPr>
        <w:t xml:space="preserve">Dat het boekje ook in het Zweeds werd gedrukt </w:t>
      </w:r>
      <w:r w:rsidR="00A8265F">
        <w:rPr>
          <w:rFonts w:ascii="Times New Roman" w:hAnsi="Times New Roman" w:cs="Times New Roman"/>
          <w:sz w:val="24"/>
        </w:rPr>
        <w:t>kwam</w:t>
      </w:r>
      <w:r>
        <w:rPr>
          <w:rFonts w:ascii="Times New Roman" w:hAnsi="Times New Roman" w:cs="Times New Roman"/>
          <w:sz w:val="24"/>
        </w:rPr>
        <w:t xml:space="preserve"> mede door toedoen van Jonas </w:t>
      </w:r>
      <w:proofErr w:type="spellStart"/>
      <w:r>
        <w:rPr>
          <w:rFonts w:ascii="Times New Roman" w:hAnsi="Times New Roman" w:cs="Times New Roman"/>
          <w:sz w:val="24"/>
        </w:rPr>
        <w:t>Lagus</w:t>
      </w:r>
      <w:proofErr w:type="spellEnd"/>
      <w:r>
        <w:rPr>
          <w:rFonts w:ascii="Times New Roman" w:hAnsi="Times New Roman" w:cs="Times New Roman"/>
          <w:sz w:val="24"/>
        </w:rPr>
        <w:t xml:space="preserve"> die het belang ervan inzag. </w:t>
      </w:r>
      <w:r w:rsidR="00375AB2">
        <w:rPr>
          <w:rFonts w:ascii="Times New Roman" w:hAnsi="Times New Roman" w:cs="Times New Roman"/>
          <w:sz w:val="24"/>
        </w:rPr>
        <w:t>In Zweden werd het niet vertraagd door de censuur en daarom werd het in hetzelfde jaar als de Finse versie gepubliceerd. In 1</w:t>
      </w:r>
      <w:r w:rsidR="00B57FAC">
        <w:rPr>
          <w:rFonts w:ascii="Times New Roman" w:hAnsi="Times New Roman" w:cs="Times New Roman"/>
          <w:sz w:val="24"/>
        </w:rPr>
        <w:t>8</w:t>
      </w:r>
      <w:r w:rsidR="00375AB2">
        <w:rPr>
          <w:rFonts w:ascii="Times New Roman" w:hAnsi="Times New Roman" w:cs="Times New Roman"/>
          <w:sz w:val="24"/>
        </w:rPr>
        <w:t xml:space="preserve">48 is nog een nieuwe vertaling uit het Fins in het Zweeds gemaakt door J. </w:t>
      </w:r>
      <w:proofErr w:type="spellStart"/>
      <w:r w:rsidR="00375AB2">
        <w:rPr>
          <w:rFonts w:ascii="Times New Roman" w:hAnsi="Times New Roman" w:cs="Times New Roman"/>
          <w:sz w:val="24"/>
        </w:rPr>
        <w:t>Imm</w:t>
      </w:r>
      <w:proofErr w:type="spellEnd"/>
      <w:r w:rsidR="00375AB2">
        <w:rPr>
          <w:rFonts w:ascii="Times New Roman" w:hAnsi="Times New Roman" w:cs="Times New Roman"/>
          <w:sz w:val="24"/>
        </w:rPr>
        <w:t xml:space="preserve">. Bergh. </w:t>
      </w:r>
    </w:p>
    <w:p w14:paraId="543920B8" w14:textId="77777777" w:rsidR="00375AB2" w:rsidRDefault="00375AB2" w:rsidP="000574D6">
      <w:pPr>
        <w:pStyle w:val="Geenafstand"/>
        <w:jc w:val="both"/>
        <w:rPr>
          <w:rFonts w:ascii="Times New Roman" w:hAnsi="Times New Roman" w:cs="Times New Roman"/>
          <w:sz w:val="24"/>
        </w:rPr>
      </w:pPr>
    </w:p>
    <w:p w14:paraId="27D995EB" w14:textId="4D81EE93" w:rsidR="00375AB2" w:rsidRDefault="00375AB2" w:rsidP="000574D6">
      <w:pPr>
        <w:pStyle w:val="Geenafstand"/>
        <w:jc w:val="both"/>
        <w:rPr>
          <w:rFonts w:ascii="Times New Roman" w:hAnsi="Times New Roman" w:cs="Times New Roman"/>
          <w:sz w:val="24"/>
        </w:rPr>
      </w:pPr>
      <w:r>
        <w:rPr>
          <w:rFonts w:ascii="Times New Roman" w:hAnsi="Times New Roman" w:cs="Times New Roman"/>
          <w:sz w:val="24"/>
        </w:rPr>
        <w:t>Hieronder volgt de brief</w:t>
      </w:r>
      <w:r>
        <w:rPr>
          <w:rStyle w:val="Voetnootmarkering"/>
          <w:rFonts w:ascii="Times New Roman" w:hAnsi="Times New Roman" w:cs="Times New Roman"/>
          <w:sz w:val="24"/>
        </w:rPr>
        <w:footnoteReference w:id="274"/>
      </w:r>
      <w:r>
        <w:rPr>
          <w:rFonts w:ascii="Times New Roman" w:hAnsi="Times New Roman" w:cs="Times New Roman"/>
          <w:sz w:val="24"/>
        </w:rPr>
        <w:t xml:space="preserve">: </w:t>
      </w:r>
    </w:p>
    <w:p w14:paraId="2FB96EAE" w14:textId="77777777" w:rsidR="005B5832" w:rsidRDefault="005B5832" w:rsidP="000574D6">
      <w:pPr>
        <w:pStyle w:val="Geenafstand"/>
        <w:jc w:val="both"/>
        <w:rPr>
          <w:rFonts w:ascii="Times New Roman" w:hAnsi="Times New Roman" w:cs="Times New Roman"/>
          <w:sz w:val="24"/>
        </w:rPr>
      </w:pPr>
    </w:p>
    <w:p w14:paraId="2C3C57B8" w14:textId="432FD429" w:rsidR="00375AB2" w:rsidRPr="005B5832" w:rsidRDefault="00375AB2" w:rsidP="000574D6">
      <w:pPr>
        <w:pStyle w:val="Geenafstand"/>
        <w:jc w:val="both"/>
        <w:rPr>
          <w:rFonts w:ascii="Times New Roman" w:hAnsi="Times New Roman" w:cs="Times New Roman"/>
          <w:sz w:val="24"/>
        </w:rPr>
      </w:pPr>
      <w:r>
        <w:rPr>
          <w:rFonts w:ascii="Times New Roman" w:hAnsi="Times New Roman" w:cs="Times New Roman"/>
          <w:sz w:val="24"/>
        </w:rPr>
        <w:t xml:space="preserve">Inleiding. </w:t>
      </w:r>
    </w:p>
    <w:p w14:paraId="2D8E9AC8" w14:textId="65A94CF1" w:rsidR="00864D25" w:rsidRDefault="00864D25" w:rsidP="000574D6">
      <w:pPr>
        <w:pStyle w:val="Geenafstand"/>
        <w:jc w:val="both"/>
        <w:rPr>
          <w:rFonts w:ascii="Times New Roman" w:hAnsi="Times New Roman" w:cs="Times New Roman"/>
          <w:sz w:val="24"/>
        </w:rPr>
      </w:pPr>
      <w:r w:rsidRPr="00864D25">
        <w:rPr>
          <w:rFonts w:ascii="Times New Roman" w:hAnsi="Times New Roman" w:cs="Times New Roman"/>
          <w:sz w:val="24"/>
        </w:rPr>
        <w:t>Hier volgt een korte toespraak tot de geëerde boerenklasse: Wat is de reden waarom niet allen die door de Heer</w:t>
      </w:r>
      <w:r>
        <w:rPr>
          <w:rFonts w:ascii="Times New Roman" w:hAnsi="Times New Roman" w:cs="Times New Roman"/>
          <w:sz w:val="24"/>
        </w:rPr>
        <w:t>e</w:t>
      </w:r>
      <w:r w:rsidRPr="00864D25">
        <w:rPr>
          <w:rFonts w:ascii="Times New Roman" w:hAnsi="Times New Roman" w:cs="Times New Roman"/>
          <w:sz w:val="24"/>
        </w:rPr>
        <w:t xml:space="preserve"> zijn ontwaakt, worden gered</w:t>
      </w:r>
      <w:r w:rsidR="00375AB2">
        <w:rPr>
          <w:rFonts w:ascii="Times New Roman" w:hAnsi="Times New Roman" w:cs="Times New Roman"/>
          <w:sz w:val="24"/>
        </w:rPr>
        <w:t>/ gezegend</w:t>
      </w:r>
      <w:r w:rsidRPr="00864D25">
        <w:rPr>
          <w:rFonts w:ascii="Times New Roman" w:hAnsi="Times New Roman" w:cs="Times New Roman"/>
          <w:sz w:val="24"/>
        </w:rPr>
        <w:t>? Deze oorzaken zijn nu eerder beschreven en afgedrukt; maar jullie zijn een hardvochtig</w:t>
      </w:r>
      <w:r w:rsidR="00375AB2">
        <w:rPr>
          <w:rFonts w:ascii="Times New Roman" w:hAnsi="Times New Roman" w:cs="Times New Roman"/>
          <w:sz w:val="24"/>
        </w:rPr>
        <w:t>/ koppig</w:t>
      </w:r>
      <w:r w:rsidRPr="00864D25">
        <w:rPr>
          <w:rFonts w:ascii="Times New Roman" w:hAnsi="Times New Roman" w:cs="Times New Roman"/>
          <w:sz w:val="24"/>
        </w:rPr>
        <w:t xml:space="preserve"> volk, mijn medebroeders! Je hebt de liefde voor de waarheid, zoals geschreven in de Bijbel, </w:t>
      </w:r>
      <w:r w:rsidR="00375AB2">
        <w:rPr>
          <w:rFonts w:ascii="Times New Roman" w:hAnsi="Times New Roman" w:cs="Times New Roman"/>
          <w:sz w:val="24"/>
        </w:rPr>
        <w:t>(</w:t>
      </w:r>
      <w:r w:rsidRPr="00864D25">
        <w:rPr>
          <w:rFonts w:ascii="Times New Roman" w:hAnsi="Times New Roman" w:cs="Times New Roman"/>
          <w:sz w:val="24"/>
        </w:rPr>
        <w:t>nog</w:t>
      </w:r>
      <w:r w:rsidR="00375AB2">
        <w:rPr>
          <w:rFonts w:ascii="Times New Roman" w:hAnsi="Times New Roman" w:cs="Times New Roman"/>
          <w:sz w:val="24"/>
        </w:rPr>
        <w:t>)</w:t>
      </w:r>
      <w:r w:rsidRPr="00864D25">
        <w:rPr>
          <w:rFonts w:ascii="Times New Roman" w:hAnsi="Times New Roman" w:cs="Times New Roman"/>
          <w:sz w:val="24"/>
        </w:rPr>
        <w:t xml:space="preserve"> niet omarmd.</w:t>
      </w:r>
    </w:p>
    <w:p w14:paraId="26760139" w14:textId="153CB02C" w:rsidR="00864D25" w:rsidRDefault="00864D25" w:rsidP="000574D6">
      <w:pPr>
        <w:pStyle w:val="Geenafstand"/>
        <w:jc w:val="both"/>
        <w:rPr>
          <w:rFonts w:ascii="Times New Roman" w:hAnsi="Times New Roman" w:cs="Times New Roman"/>
          <w:sz w:val="24"/>
        </w:rPr>
      </w:pPr>
      <w:r w:rsidRPr="00864D25">
        <w:rPr>
          <w:rFonts w:ascii="Times New Roman" w:hAnsi="Times New Roman" w:cs="Times New Roman"/>
          <w:sz w:val="24"/>
        </w:rPr>
        <w:t>Nu heb ik in dit kleine stukje</w:t>
      </w:r>
      <w:r w:rsidR="00375AB2">
        <w:rPr>
          <w:rFonts w:ascii="Times New Roman" w:hAnsi="Times New Roman" w:cs="Times New Roman"/>
          <w:sz w:val="24"/>
        </w:rPr>
        <w:t>/ briefje</w:t>
      </w:r>
      <w:r w:rsidRPr="00864D25">
        <w:rPr>
          <w:rFonts w:ascii="Times New Roman" w:hAnsi="Times New Roman" w:cs="Times New Roman"/>
          <w:sz w:val="24"/>
        </w:rPr>
        <w:t xml:space="preserve"> tot in detail de onzorgvuldigheid en sluwe plannen van u en de boeren onthuld. Niemand anders begrijpt de boerenfraude</w:t>
      </w:r>
      <w:r w:rsidR="00375AB2">
        <w:rPr>
          <w:rFonts w:ascii="Times New Roman" w:hAnsi="Times New Roman" w:cs="Times New Roman"/>
          <w:sz w:val="24"/>
        </w:rPr>
        <w:t>/ het boerenbedrog</w:t>
      </w:r>
      <w:r w:rsidRPr="00864D25">
        <w:rPr>
          <w:rFonts w:ascii="Times New Roman" w:hAnsi="Times New Roman" w:cs="Times New Roman"/>
          <w:sz w:val="24"/>
        </w:rPr>
        <w:t xml:space="preserve"> beter dan ik, die de sluwste van allemaal ben. Om deze reden heb ik een paar regels in de </w:t>
      </w:r>
      <w:r w:rsidR="00375AB2">
        <w:rPr>
          <w:rFonts w:ascii="Times New Roman" w:hAnsi="Times New Roman" w:cs="Times New Roman"/>
          <w:sz w:val="24"/>
        </w:rPr>
        <w:t>N</w:t>
      </w:r>
      <w:r w:rsidRPr="00864D25">
        <w:rPr>
          <w:rFonts w:ascii="Times New Roman" w:hAnsi="Times New Roman" w:cs="Times New Roman"/>
          <w:sz w:val="24"/>
        </w:rPr>
        <w:t>aam van de Heer</w:t>
      </w:r>
      <w:r>
        <w:rPr>
          <w:rFonts w:ascii="Times New Roman" w:hAnsi="Times New Roman" w:cs="Times New Roman"/>
          <w:sz w:val="24"/>
        </w:rPr>
        <w:t>e</w:t>
      </w:r>
      <w:r w:rsidRPr="00864D25">
        <w:rPr>
          <w:rFonts w:ascii="Times New Roman" w:hAnsi="Times New Roman" w:cs="Times New Roman"/>
          <w:sz w:val="24"/>
        </w:rPr>
        <w:t xml:space="preserve"> geschreven, zodat je niet op een dwaalspoor terechtkomt.</w:t>
      </w:r>
    </w:p>
    <w:p w14:paraId="1B8CE3DB" w14:textId="0B9C255E" w:rsidR="00864D25" w:rsidRDefault="00864D25" w:rsidP="000574D6">
      <w:pPr>
        <w:pStyle w:val="Geenafstand"/>
        <w:jc w:val="both"/>
        <w:rPr>
          <w:rFonts w:ascii="Times New Roman" w:hAnsi="Times New Roman" w:cs="Times New Roman"/>
          <w:sz w:val="24"/>
        </w:rPr>
      </w:pPr>
      <w:r w:rsidRPr="00864D25">
        <w:rPr>
          <w:rFonts w:ascii="Times New Roman" w:hAnsi="Times New Roman" w:cs="Times New Roman"/>
          <w:sz w:val="24"/>
        </w:rPr>
        <w:t>En laat in de tussentijd de Heer</w:t>
      </w:r>
      <w:r>
        <w:rPr>
          <w:rFonts w:ascii="Times New Roman" w:hAnsi="Times New Roman" w:cs="Times New Roman"/>
          <w:sz w:val="24"/>
        </w:rPr>
        <w:t>e</w:t>
      </w:r>
      <w:r w:rsidRPr="00864D25">
        <w:rPr>
          <w:rFonts w:ascii="Times New Roman" w:hAnsi="Times New Roman" w:cs="Times New Roman"/>
          <w:sz w:val="24"/>
        </w:rPr>
        <w:t xml:space="preserve"> </w:t>
      </w:r>
      <w:r>
        <w:rPr>
          <w:rFonts w:ascii="Times New Roman" w:hAnsi="Times New Roman" w:cs="Times New Roman"/>
          <w:sz w:val="24"/>
        </w:rPr>
        <w:t>R</w:t>
      </w:r>
      <w:r w:rsidRPr="00864D25">
        <w:rPr>
          <w:rFonts w:ascii="Times New Roman" w:hAnsi="Times New Roman" w:cs="Times New Roman"/>
          <w:sz w:val="24"/>
        </w:rPr>
        <w:t xml:space="preserve">echter en </w:t>
      </w:r>
      <w:r>
        <w:rPr>
          <w:rFonts w:ascii="Times New Roman" w:hAnsi="Times New Roman" w:cs="Times New Roman"/>
          <w:sz w:val="24"/>
        </w:rPr>
        <w:t>G</w:t>
      </w:r>
      <w:r w:rsidRPr="00864D25">
        <w:rPr>
          <w:rFonts w:ascii="Times New Roman" w:hAnsi="Times New Roman" w:cs="Times New Roman"/>
          <w:sz w:val="24"/>
        </w:rPr>
        <w:t xml:space="preserve">etuige zijn: als deze paar regels verkeerd zijn geschreven, getuig dan dat </w:t>
      </w:r>
      <w:r w:rsidR="00375AB2">
        <w:rPr>
          <w:rFonts w:ascii="Times New Roman" w:hAnsi="Times New Roman" w:cs="Times New Roman"/>
          <w:sz w:val="24"/>
        </w:rPr>
        <w:t>ze</w:t>
      </w:r>
      <w:r w:rsidRPr="00864D25">
        <w:rPr>
          <w:rFonts w:ascii="Times New Roman" w:hAnsi="Times New Roman" w:cs="Times New Roman"/>
          <w:sz w:val="24"/>
        </w:rPr>
        <w:t xml:space="preserve"> verkeerd </w:t>
      </w:r>
      <w:r w:rsidR="00375AB2">
        <w:rPr>
          <w:rFonts w:ascii="Times New Roman" w:hAnsi="Times New Roman" w:cs="Times New Roman"/>
          <w:sz w:val="24"/>
        </w:rPr>
        <w:t>zijn</w:t>
      </w:r>
      <w:r w:rsidRPr="00864D25">
        <w:rPr>
          <w:rFonts w:ascii="Times New Roman" w:hAnsi="Times New Roman" w:cs="Times New Roman"/>
          <w:sz w:val="24"/>
        </w:rPr>
        <w:t xml:space="preserve"> en vergeef mijn beschuldiging</w:t>
      </w:r>
      <w:r w:rsidR="00375AB2">
        <w:rPr>
          <w:rFonts w:ascii="Times New Roman" w:hAnsi="Times New Roman" w:cs="Times New Roman"/>
          <w:sz w:val="24"/>
        </w:rPr>
        <w:t>/ veronderstelling</w:t>
      </w:r>
      <w:r w:rsidRPr="00864D25">
        <w:rPr>
          <w:rFonts w:ascii="Times New Roman" w:hAnsi="Times New Roman" w:cs="Times New Roman"/>
          <w:sz w:val="24"/>
        </w:rPr>
        <w:t xml:space="preserve">; </w:t>
      </w:r>
      <w:r w:rsidR="00375AB2">
        <w:rPr>
          <w:rFonts w:ascii="Times New Roman" w:hAnsi="Times New Roman" w:cs="Times New Roman"/>
          <w:sz w:val="24"/>
        </w:rPr>
        <w:t>m</w:t>
      </w:r>
      <w:r w:rsidRPr="00864D25">
        <w:rPr>
          <w:rFonts w:ascii="Times New Roman" w:hAnsi="Times New Roman" w:cs="Times New Roman"/>
          <w:sz w:val="24"/>
        </w:rPr>
        <w:t xml:space="preserve">aar als het waar is, voer dan een snelle correctie uit voordat God u in </w:t>
      </w:r>
      <w:r>
        <w:rPr>
          <w:rFonts w:ascii="Times New Roman" w:hAnsi="Times New Roman" w:cs="Times New Roman"/>
          <w:sz w:val="24"/>
        </w:rPr>
        <w:t>Z</w:t>
      </w:r>
      <w:r w:rsidRPr="00864D25">
        <w:rPr>
          <w:rFonts w:ascii="Times New Roman" w:hAnsi="Times New Roman" w:cs="Times New Roman"/>
          <w:sz w:val="24"/>
        </w:rPr>
        <w:t>ijn rechtvaardige oordelen onder het oordeel van verharding slaat</w:t>
      </w:r>
      <w:r w:rsidR="00375AB2">
        <w:rPr>
          <w:rFonts w:ascii="Times New Roman" w:hAnsi="Times New Roman" w:cs="Times New Roman"/>
          <w:sz w:val="24"/>
        </w:rPr>
        <w:t>/ treft</w:t>
      </w:r>
      <w:r w:rsidRPr="00864D25">
        <w:rPr>
          <w:rFonts w:ascii="Times New Roman" w:hAnsi="Times New Roman" w:cs="Times New Roman"/>
          <w:sz w:val="24"/>
        </w:rPr>
        <w:t>!</w:t>
      </w:r>
    </w:p>
    <w:p w14:paraId="34041927" w14:textId="1262728F" w:rsidR="00864D25" w:rsidRDefault="00864D25" w:rsidP="000574D6">
      <w:pPr>
        <w:pStyle w:val="Geenafstand"/>
        <w:jc w:val="both"/>
        <w:rPr>
          <w:rFonts w:ascii="Times New Roman" w:hAnsi="Times New Roman" w:cs="Times New Roman"/>
          <w:sz w:val="24"/>
        </w:rPr>
      </w:pPr>
      <w:r w:rsidRPr="00864D25">
        <w:rPr>
          <w:rFonts w:ascii="Times New Roman" w:hAnsi="Times New Roman" w:cs="Times New Roman"/>
          <w:sz w:val="24"/>
        </w:rPr>
        <w:t>Welnu, vaarwel, geliefde gemeenschap</w:t>
      </w:r>
      <w:r w:rsidR="00375AB2">
        <w:rPr>
          <w:rFonts w:ascii="Times New Roman" w:hAnsi="Times New Roman" w:cs="Times New Roman"/>
          <w:sz w:val="24"/>
        </w:rPr>
        <w:t>/ gemeente</w:t>
      </w:r>
      <w:r w:rsidRPr="00864D25">
        <w:rPr>
          <w:rFonts w:ascii="Times New Roman" w:hAnsi="Times New Roman" w:cs="Times New Roman"/>
          <w:sz w:val="24"/>
        </w:rPr>
        <w:t>, onder de hoede</w:t>
      </w:r>
      <w:r w:rsidR="00375AB2">
        <w:rPr>
          <w:rFonts w:ascii="Times New Roman" w:hAnsi="Times New Roman" w:cs="Times New Roman"/>
          <w:sz w:val="24"/>
        </w:rPr>
        <w:t>/ zorg</w:t>
      </w:r>
      <w:r w:rsidRPr="00864D25">
        <w:rPr>
          <w:rFonts w:ascii="Times New Roman" w:hAnsi="Times New Roman" w:cs="Times New Roman"/>
          <w:sz w:val="24"/>
        </w:rPr>
        <w:t xml:space="preserve"> van de Heer</w:t>
      </w:r>
      <w:r>
        <w:rPr>
          <w:rFonts w:ascii="Times New Roman" w:hAnsi="Times New Roman" w:cs="Times New Roman"/>
          <w:sz w:val="24"/>
        </w:rPr>
        <w:t>e,</w:t>
      </w:r>
      <w:r w:rsidRPr="00864D25">
        <w:rPr>
          <w:rFonts w:ascii="Times New Roman" w:hAnsi="Times New Roman" w:cs="Times New Roman"/>
          <w:sz w:val="24"/>
        </w:rPr>
        <w:t xml:space="preserve"> </w:t>
      </w:r>
      <w:r>
        <w:rPr>
          <w:rFonts w:ascii="Times New Roman" w:hAnsi="Times New Roman" w:cs="Times New Roman"/>
          <w:sz w:val="24"/>
        </w:rPr>
        <w:t>D</w:t>
      </w:r>
      <w:r w:rsidRPr="00864D25">
        <w:rPr>
          <w:rFonts w:ascii="Times New Roman" w:hAnsi="Times New Roman" w:cs="Times New Roman"/>
          <w:sz w:val="24"/>
        </w:rPr>
        <w:t xml:space="preserve">ie aan het kruis riep: </w:t>
      </w:r>
      <w:r>
        <w:rPr>
          <w:rFonts w:ascii="Times New Roman" w:hAnsi="Times New Roman" w:cs="Times New Roman"/>
          <w:sz w:val="24"/>
        </w:rPr>
        <w:t>‘</w:t>
      </w:r>
      <w:r w:rsidRPr="00864D25">
        <w:rPr>
          <w:rFonts w:ascii="Times New Roman" w:hAnsi="Times New Roman" w:cs="Times New Roman"/>
          <w:sz w:val="24"/>
        </w:rPr>
        <w:t>Nu is alles volbracht!</w:t>
      </w:r>
      <w:r>
        <w:rPr>
          <w:rFonts w:ascii="Times New Roman" w:hAnsi="Times New Roman" w:cs="Times New Roman"/>
          <w:sz w:val="24"/>
        </w:rPr>
        <w:t>’</w:t>
      </w:r>
      <w:r w:rsidRPr="00864D25">
        <w:rPr>
          <w:rFonts w:ascii="Times New Roman" w:hAnsi="Times New Roman" w:cs="Times New Roman"/>
          <w:sz w:val="24"/>
        </w:rPr>
        <w:t xml:space="preserve"> </w:t>
      </w:r>
      <w:r>
        <w:rPr>
          <w:rFonts w:ascii="Times New Roman" w:hAnsi="Times New Roman" w:cs="Times New Roman"/>
          <w:sz w:val="24"/>
        </w:rPr>
        <w:t>De allergrootste zondaar, die tot de Heiland komt, Die aan het kruis hing, zal volle vergeving voor zijn zonden hebben. Met deze woorden, onze geringe stand, leef</w:t>
      </w:r>
      <w:r w:rsidR="00375AB2">
        <w:rPr>
          <w:rFonts w:ascii="Times New Roman" w:hAnsi="Times New Roman" w:cs="Times New Roman"/>
          <w:sz w:val="24"/>
        </w:rPr>
        <w:t>/ vaar</w:t>
      </w:r>
      <w:r>
        <w:rPr>
          <w:rFonts w:ascii="Times New Roman" w:hAnsi="Times New Roman" w:cs="Times New Roman"/>
          <w:sz w:val="24"/>
        </w:rPr>
        <w:t xml:space="preserve"> wel!</w:t>
      </w:r>
    </w:p>
    <w:p w14:paraId="4E90C210" w14:textId="119FDB6B" w:rsidR="00864D25" w:rsidRDefault="00864D25" w:rsidP="000574D6">
      <w:pPr>
        <w:pStyle w:val="Geenafstand"/>
        <w:jc w:val="both"/>
        <w:rPr>
          <w:rFonts w:ascii="Times New Roman" w:hAnsi="Times New Roman" w:cs="Times New Roman"/>
          <w:sz w:val="24"/>
        </w:rPr>
      </w:pPr>
      <w:r w:rsidRPr="00864D25">
        <w:rPr>
          <w:rFonts w:ascii="Times New Roman" w:hAnsi="Times New Roman" w:cs="Times New Roman"/>
          <w:sz w:val="24"/>
        </w:rPr>
        <w:t>Ik kom naar jullie toe, jullie boerenklasse, met een korte vraag: Wat is de reden waarom niet alle ontwaakte mensen gered</w:t>
      </w:r>
      <w:r w:rsidR="00375AB2">
        <w:rPr>
          <w:rFonts w:ascii="Times New Roman" w:hAnsi="Times New Roman" w:cs="Times New Roman"/>
          <w:sz w:val="24"/>
        </w:rPr>
        <w:t xml:space="preserve">/ </w:t>
      </w:r>
      <w:r w:rsidRPr="00864D25">
        <w:rPr>
          <w:rFonts w:ascii="Times New Roman" w:hAnsi="Times New Roman" w:cs="Times New Roman"/>
          <w:sz w:val="24"/>
        </w:rPr>
        <w:t xml:space="preserve"> worden? Maar ik geloof dat de belangrijkste reden hiervoor is dat ze – ook al zijn ze net</w:t>
      </w:r>
      <w:r w:rsidR="00375AB2">
        <w:rPr>
          <w:rFonts w:ascii="Times New Roman" w:hAnsi="Times New Roman" w:cs="Times New Roman"/>
          <w:sz w:val="24"/>
        </w:rPr>
        <w:t>/ vrijelijk</w:t>
      </w:r>
      <w:r w:rsidRPr="00864D25">
        <w:rPr>
          <w:rFonts w:ascii="Times New Roman" w:hAnsi="Times New Roman" w:cs="Times New Roman"/>
          <w:sz w:val="24"/>
        </w:rPr>
        <w:t xml:space="preserve"> ontwaakt – nog niet onmiddellijk door de nauwe poort zijn gegaan die precies aan het begin van het pad naar</w:t>
      </w:r>
      <w:r w:rsidR="00375AB2">
        <w:rPr>
          <w:rFonts w:ascii="Times New Roman" w:hAnsi="Times New Roman" w:cs="Times New Roman"/>
          <w:sz w:val="24"/>
        </w:rPr>
        <w:t>/ van</w:t>
      </w:r>
      <w:r w:rsidRPr="00864D25">
        <w:rPr>
          <w:rFonts w:ascii="Times New Roman" w:hAnsi="Times New Roman" w:cs="Times New Roman"/>
          <w:sz w:val="24"/>
        </w:rPr>
        <w:t xml:space="preserve"> het leven ligt.</w:t>
      </w:r>
    </w:p>
    <w:p w14:paraId="421A8A63" w14:textId="5CEA1E7E" w:rsidR="008D5251" w:rsidRPr="008D5251" w:rsidRDefault="008D5251" w:rsidP="008D5251">
      <w:pPr>
        <w:pStyle w:val="Geenafstand"/>
        <w:jc w:val="both"/>
        <w:rPr>
          <w:rFonts w:ascii="Times New Roman" w:hAnsi="Times New Roman" w:cs="Times New Roman"/>
          <w:sz w:val="24"/>
        </w:rPr>
      </w:pPr>
      <w:r w:rsidRPr="008D5251">
        <w:rPr>
          <w:rFonts w:ascii="Times New Roman" w:hAnsi="Times New Roman" w:cs="Times New Roman"/>
          <w:sz w:val="24"/>
        </w:rPr>
        <w:lastRenderedPageBreak/>
        <w:t xml:space="preserve">Nu volgt meteen de volgende vraag: Waarom </w:t>
      </w:r>
      <w:r w:rsidR="00375AB2">
        <w:rPr>
          <w:rFonts w:ascii="Times New Roman" w:hAnsi="Times New Roman" w:cs="Times New Roman"/>
          <w:sz w:val="24"/>
        </w:rPr>
        <w:t xml:space="preserve">zijn zij </w:t>
      </w:r>
      <w:r w:rsidRPr="008D5251">
        <w:rPr>
          <w:rFonts w:ascii="Times New Roman" w:hAnsi="Times New Roman" w:cs="Times New Roman"/>
          <w:sz w:val="24"/>
        </w:rPr>
        <w:t xml:space="preserve">niet door de nauwe poort, ook al </w:t>
      </w:r>
      <w:r w:rsidR="00375AB2">
        <w:rPr>
          <w:rFonts w:ascii="Times New Roman" w:hAnsi="Times New Roman" w:cs="Times New Roman"/>
          <w:sz w:val="24"/>
        </w:rPr>
        <w:t xml:space="preserve">zijn </w:t>
      </w:r>
      <w:r w:rsidRPr="008D5251">
        <w:rPr>
          <w:rFonts w:ascii="Times New Roman" w:hAnsi="Times New Roman" w:cs="Times New Roman"/>
          <w:sz w:val="24"/>
        </w:rPr>
        <w:t>ze door de Heer</w:t>
      </w:r>
      <w:r>
        <w:rPr>
          <w:rFonts w:ascii="Times New Roman" w:hAnsi="Times New Roman" w:cs="Times New Roman"/>
          <w:sz w:val="24"/>
        </w:rPr>
        <w:t>e</w:t>
      </w:r>
      <w:r w:rsidRPr="008D5251">
        <w:rPr>
          <w:rFonts w:ascii="Times New Roman" w:hAnsi="Times New Roman" w:cs="Times New Roman"/>
          <w:sz w:val="24"/>
        </w:rPr>
        <w:t xml:space="preserve"> opgewekt</w:t>
      </w:r>
      <w:r w:rsidR="00375AB2">
        <w:rPr>
          <w:rFonts w:ascii="Times New Roman" w:hAnsi="Times New Roman" w:cs="Times New Roman"/>
          <w:sz w:val="24"/>
        </w:rPr>
        <w:t>, doorgegaan</w:t>
      </w:r>
      <w:r w:rsidRPr="008D5251">
        <w:rPr>
          <w:rFonts w:ascii="Times New Roman" w:hAnsi="Times New Roman" w:cs="Times New Roman"/>
          <w:sz w:val="24"/>
        </w:rPr>
        <w:t xml:space="preserve">? De reden hiervoor is als volgt: Dit volk is een koppig volk. </w:t>
      </w:r>
      <w:r w:rsidR="003673A9">
        <w:rPr>
          <w:rFonts w:ascii="Times New Roman" w:hAnsi="Times New Roman" w:cs="Times New Roman"/>
          <w:sz w:val="24"/>
        </w:rPr>
        <w:t>Zij wandelen zoals</w:t>
      </w:r>
      <w:r>
        <w:rPr>
          <w:rFonts w:ascii="Times New Roman" w:hAnsi="Times New Roman" w:cs="Times New Roman"/>
          <w:sz w:val="24"/>
        </w:rPr>
        <w:t xml:space="preserve"> het volk </w:t>
      </w:r>
      <w:r w:rsidRPr="008D5251">
        <w:rPr>
          <w:rFonts w:ascii="Times New Roman" w:hAnsi="Times New Roman" w:cs="Times New Roman"/>
          <w:sz w:val="24"/>
        </w:rPr>
        <w:t>uit de tijd van Mozes dat</w:t>
      </w:r>
      <w:r w:rsidR="003673A9">
        <w:rPr>
          <w:rFonts w:ascii="Times New Roman" w:hAnsi="Times New Roman" w:cs="Times New Roman"/>
          <w:sz w:val="24"/>
        </w:rPr>
        <w:t xml:space="preserve"> deed</w:t>
      </w:r>
      <w:r w:rsidRPr="008D5251">
        <w:rPr>
          <w:rFonts w:ascii="Times New Roman" w:hAnsi="Times New Roman" w:cs="Times New Roman"/>
          <w:sz w:val="24"/>
        </w:rPr>
        <w:t>, tegen Gods gebod in, zonder de leiding van de Heer</w:t>
      </w:r>
      <w:r>
        <w:rPr>
          <w:rFonts w:ascii="Times New Roman" w:hAnsi="Times New Roman" w:cs="Times New Roman"/>
          <w:sz w:val="24"/>
        </w:rPr>
        <w:t>e</w:t>
      </w:r>
      <w:r w:rsidRPr="008D5251">
        <w:rPr>
          <w:rFonts w:ascii="Times New Roman" w:hAnsi="Times New Roman" w:cs="Times New Roman"/>
          <w:sz w:val="24"/>
        </w:rPr>
        <w:t xml:space="preserve"> het land Kanaän binnenging. De boerenbevolking heeft momenteel dezelfde mentaliteit</w:t>
      </w:r>
      <w:r w:rsidR="003673A9">
        <w:rPr>
          <w:rFonts w:ascii="Times New Roman" w:hAnsi="Times New Roman" w:cs="Times New Roman"/>
          <w:sz w:val="24"/>
        </w:rPr>
        <w:t>/ mening/ gedrag</w:t>
      </w:r>
      <w:r w:rsidRPr="008D5251">
        <w:rPr>
          <w:rFonts w:ascii="Times New Roman" w:hAnsi="Times New Roman" w:cs="Times New Roman"/>
          <w:sz w:val="24"/>
        </w:rPr>
        <w:t>.</w:t>
      </w:r>
    </w:p>
    <w:p w14:paraId="6D0931B3" w14:textId="0C927BF6" w:rsidR="008D5251" w:rsidRDefault="008D5251" w:rsidP="008D5251">
      <w:pPr>
        <w:pStyle w:val="Geenafstand"/>
        <w:jc w:val="both"/>
        <w:rPr>
          <w:rFonts w:ascii="Helvetica" w:hAnsi="Helvetica" w:cs="Helvetica"/>
          <w:color w:val="222222"/>
          <w:sz w:val="23"/>
          <w:szCs w:val="23"/>
          <w:shd w:val="clear" w:color="auto" w:fill="F5F5F5"/>
        </w:rPr>
      </w:pPr>
      <w:r w:rsidRPr="008D5251">
        <w:rPr>
          <w:rFonts w:ascii="Times New Roman" w:hAnsi="Times New Roman" w:cs="Times New Roman"/>
          <w:sz w:val="24"/>
        </w:rPr>
        <w:t>Nu blijft de vraag: hoe gaat</w:t>
      </w:r>
      <w:r w:rsidR="003673A9">
        <w:rPr>
          <w:rFonts w:ascii="Times New Roman" w:hAnsi="Times New Roman" w:cs="Times New Roman"/>
          <w:sz w:val="24"/>
        </w:rPr>
        <w:t>/ was</w:t>
      </w:r>
      <w:r w:rsidRPr="008D5251">
        <w:rPr>
          <w:rFonts w:ascii="Times New Roman" w:hAnsi="Times New Roman" w:cs="Times New Roman"/>
          <w:sz w:val="24"/>
        </w:rPr>
        <w:t xml:space="preserve"> het onder hen? Het g</w:t>
      </w:r>
      <w:r w:rsidR="003673A9">
        <w:rPr>
          <w:rFonts w:ascii="Times New Roman" w:hAnsi="Times New Roman" w:cs="Times New Roman"/>
          <w:sz w:val="24"/>
        </w:rPr>
        <w:t>ebeurt</w:t>
      </w:r>
      <w:r w:rsidRPr="008D5251">
        <w:rPr>
          <w:rFonts w:ascii="Times New Roman" w:hAnsi="Times New Roman" w:cs="Times New Roman"/>
          <w:sz w:val="24"/>
        </w:rPr>
        <w:t xml:space="preserve"> als volgt: Wanneer ze uit de duisternis worden gewekt naar het licht, namelijk tot de kennis van hun zonden, zijn ze nederig en berouwvol, precies zoals Bunyan als volgt over hen schrijft: ‘</w:t>
      </w:r>
      <w:r>
        <w:rPr>
          <w:rFonts w:ascii="Times New Roman" w:hAnsi="Times New Roman" w:cs="Times New Roman"/>
          <w:sz w:val="24"/>
        </w:rPr>
        <w:t xml:space="preserve">Wanneer </w:t>
      </w:r>
      <w:r w:rsidRPr="008D5251">
        <w:rPr>
          <w:rFonts w:ascii="Times New Roman" w:hAnsi="Times New Roman" w:cs="Times New Roman"/>
          <w:sz w:val="24"/>
        </w:rPr>
        <w:t xml:space="preserve">de vlammen van de hel om hun oren waren, </w:t>
      </w:r>
      <w:r>
        <w:rPr>
          <w:rFonts w:ascii="Times New Roman" w:hAnsi="Times New Roman" w:cs="Times New Roman"/>
          <w:sz w:val="24"/>
        </w:rPr>
        <w:t>dan zijn zij boetvaardig</w:t>
      </w:r>
      <w:r w:rsidR="003673A9">
        <w:rPr>
          <w:rFonts w:ascii="Times New Roman" w:hAnsi="Times New Roman" w:cs="Times New Roman"/>
          <w:sz w:val="24"/>
        </w:rPr>
        <w:t>/ berouwvol</w:t>
      </w:r>
      <w:r>
        <w:rPr>
          <w:rFonts w:ascii="Times New Roman" w:hAnsi="Times New Roman" w:cs="Times New Roman"/>
          <w:sz w:val="24"/>
        </w:rPr>
        <w:t>’.</w:t>
      </w:r>
      <w:r w:rsidRPr="008D5251">
        <w:rPr>
          <w:rFonts w:ascii="Helvetica" w:hAnsi="Helvetica" w:cs="Helvetica"/>
          <w:color w:val="222222"/>
          <w:sz w:val="23"/>
          <w:szCs w:val="23"/>
          <w:shd w:val="clear" w:color="auto" w:fill="F5F5F5"/>
        </w:rPr>
        <w:t xml:space="preserve"> </w:t>
      </w:r>
    </w:p>
    <w:p w14:paraId="5C372C8D" w14:textId="4E92BF58" w:rsidR="00890B39" w:rsidRDefault="008D5251" w:rsidP="00890B39">
      <w:pPr>
        <w:pStyle w:val="Geenafstand"/>
        <w:jc w:val="both"/>
      </w:pPr>
      <w:r w:rsidRPr="008D5251">
        <w:rPr>
          <w:rFonts w:ascii="Times New Roman" w:hAnsi="Times New Roman" w:cs="Times New Roman"/>
          <w:sz w:val="24"/>
        </w:rPr>
        <w:t>Nu is de vraag</w:t>
      </w:r>
      <w:r>
        <w:rPr>
          <w:rFonts w:ascii="Times New Roman" w:hAnsi="Times New Roman" w:cs="Times New Roman"/>
          <w:sz w:val="24"/>
        </w:rPr>
        <w:t xml:space="preserve"> opnieuw</w:t>
      </w:r>
      <w:r w:rsidRPr="008D5251">
        <w:rPr>
          <w:rFonts w:ascii="Times New Roman" w:hAnsi="Times New Roman" w:cs="Times New Roman"/>
          <w:sz w:val="24"/>
        </w:rPr>
        <w:t xml:space="preserve">: Wat is de oorzaak van dit gebeuren, ook al zijn ze door God </w:t>
      </w:r>
      <w:r>
        <w:rPr>
          <w:rFonts w:ascii="Times New Roman" w:hAnsi="Times New Roman" w:cs="Times New Roman"/>
          <w:sz w:val="24"/>
        </w:rPr>
        <w:t>g</w:t>
      </w:r>
      <w:r w:rsidRPr="008D5251">
        <w:rPr>
          <w:rFonts w:ascii="Times New Roman" w:hAnsi="Times New Roman" w:cs="Times New Roman"/>
          <w:sz w:val="24"/>
        </w:rPr>
        <w:t xml:space="preserve">ewekt? </w:t>
      </w:r>
      <w:r w:rsidR="003673A9">
        <w:rPr>
          <w:rFonts w:ascii="Times New Roman" w:hAnsi="Times New Roman" w:cs="Times New Roman"/>
          <w:sz w:val="24"/>
        </w:rPr>
        <w:t>De grootste reden hiervoor is dit</w:t>
      </w:r>
      <w:r w:rsidRPr="008D5251">
        <w:rPr>
          <w:rFonts w:ascii="Times New Roman" w:hAnsi="Times New Roman" w:cs="Times New Roman"/>
          <w:sz w:val="24"/>
        </w:rPr>
        <w:t xml:space="preserve">: wanneer het oordeel van de wet in het geweten verzwakt, gaan ze ervan uit – zoals iedereen </w:t>
      </w:r>
      <w:r w:rsidR="00890B39">
        <w:rPr>
          <w:rFonts w:ascii="Times New Roman" w:hAnsi="Times New Roman" w:cs="Times New Roman"/>
          <w:sz w:val="24"/>
        </w:rPr>
        <w:t>nodig heeft</w:t>
      </w:r>
      <w:r w:rsidR="003673A9">
        <w:rPr>
          <w:rFonts w:ascii="Times New Roman" w:hAnsi="Times New Roman" w:cs="Times New Roman"/>
          <w:sz w:val="24"/>
        </w:rPr>
        <w:t>/ zou moeten</w:t>
      </w:r>
      <w:r w:rsidRPr="008D5251">
        <w:rPr>
          <w:rFonts w:ascii="Times New Roman" w:hAnsi="Times New Roman" w:cs="Times New Roman"/>
          <w:sz w:val="24"/>
        </w:rPr>
        <w:t xml:space="preserve"> – dat ze zich op het levenspad van </w:t>
      </w:r>
      <w:r w:rsidR="00890B39">
        <w:rPr>
          <w:rFonts w:ascii="Times New Roman" w:hAnsi="Times New Roman" w:cs="Times New Roman"/>
          <w:sz w:val="24"/>
        </w:rPr>
        <w:t>gerechtigheid</w:t>
      </w:r>
      <w:r w:rsidRPr="008D5251">
        <w:rPr>
          <w:rFonts w:ascii="Times New Roman" w:hAnsi="Times New Roman" w:cs="Times New Roman"/>
          <w:sz w:val="24"/>
        </w:rPr>
        <w:t xml:space="preserve"> bevinden, dat nu hun </w:t>
      </w:r>
      <w:r w:rsidR="003673A9">
        <w:rPr>
          <w:rFonts w:ascii="Times New Roman" w:hAnsi="Times New Roman" w:cs="Times New Roman"/>
          <w:sz w:val="24"/>
        </w:rPr>
        <w:t>ingebeelde</w:t>
      </w:r>
      <w:r w:rsidRPr="008D5251">
        <w:rPr>
          <w:rFonts w:ascii="Times New Roman" w:hAnsi="Times New Roman" w:cs="Times New Roman"/>
          <w:sz w:val="24"/>
        </w:rPr>
        <w:t xml:space="preserve"> geloof zou moeten volgen. Maar aangezien de rechtvaardigheid van het leven geen vooruitgang vertoont na de verlichting van het geweten, vervalt een deel van deze mensen in slaafse </w:t>
      </w:r>
      <w:r w:rsidR="00890B39">
        <w:rPr>
          <w:rFonts w:ascii="Times New Roman" w:hAnsi="Times New Roman" w:cs="Times New Roman"/>
          <w:sz w:val="24"/>
        </w:rPr>
        <w:t>vrees</w:t>
      </w:r>
      <w:r w:rsidRPr="008D5251">
        <w:rPr>
          <w:rFonts w:ascii="Times New Roman" w:hAnsi="Times New Roman" w:cs="Times New Roman"/>
          <w:sz w:val="24"/>
        </w:rPr>
        <w:t xml:space="preserve">, wat op zijn beurt aanleiding geeft tot ongeloof. Een ander deel van deze mensen, die een wijzer </w:t>
      </w:r>
      <w:r w:rsidR="003673A9">
        <w:rPr>
          <w:rFonts w:ascii="Times New Roman" w:hAnsi="Times New Roman" w:cs="Times New Roman"/>
          <w:sz w:val="24"/>
        </w:rPr>
        <w:t>zijn</w:t>
      </w:r>
      <w:r w:rsidRPr="008D5251">
        <w:rPr>
          <w:rFonts w:ascii="Times New Roman" w:hAnsi="Times New Roman" w:cs="Times New Roman"/>
          <w:sz w:val="24"/>
        </w:rPr>
        <w:t xml:space="preserve">, wordt gekweld door </w:t>
      </w:r>
      <w:r w:rsidR="00890B39">
        <w:rPr>
          <w:rFonts w:ascii="Times New Roman" w:hAnsi="Times New Roman" w:cs="Times New Roman"/>
          <w:sz w:val="24"/>
        </w:rPr>
        <w:t xml:space="preserve">aanvechtingen </w:t>
      </w:r>
      <w:r w:rsidRPr="008D5251">
        <w:rPr>
          <w:rFonts w:ascii="Times New Roman" w:hAnsi="Times New Roman" w:cs="Times New Roman"/>
          <w:sz w:val="24"/>
        </w:rPr>
        <w:t xml:space="preserve">en </w:t>
      </w:r>
      <w:r w:rsidR="00890B39">
        <w:rPr>
          <w:rFonts w:ascii="Times New Roman" w:hAnsi="Times New Roman" w:cs="Times New Roman"/>
          <w:sz w:val="24"/>
        </w:rPr>
        <w:t>be</w:t>
      </w:r>
      <w:r w:rsidRPr="008D5251">
        <w:rPr>
          <w:rFonts w:ascii="Times New Roman" w:hAnsi="Times New Roman" w:cs="Times New Roman"/>
          <w:sz w:val="24"/>
        </w:rPr>
        <w:t>straf</w:t>
      </w:r>
      <w:r w:rsidR="00890B39">
        <w:rPr>
          <w:rFonts w:ascii="Times New Roman" w:hAnsi="Times New Roman" w:cs="Times New Roman"/>
          <w:sz w:val="24"/>
        </w:rPr>
        <w:t>fingen</w:t>
      </w:r>
      <w:r w:rsidRPr="008D5251">
        <w:rPr>
          <w:rFonts w:ascii="Times New Roman" w:hAnsi="Times New Roman" w:cs="Times New Roman"/>
          <w:sz w:val="24"/>
        </w:rPr>
        <w:t xml:space="preserve">, maar </w:t>
      </w:r>
      <w:r w:rsidR="00890B39">
        <w:rPr>
          <w:rFonts w:ascii="Times New Roman" w:hAnsi="Times New Roman" w:cs="Times New Roman"/>
          <w:sz w:val="24"/>
        </w:rPr>
        <w:t xml:space="preserve">zijn </w:t>
      </w:r>
      <w:r w:rsidRPr="008D5251">
        <w:rPr>
          <w:rFonts w:ascii="Times New Roman" w:hAnsi="Times New Roman" w:cs="Times New Roman"/>
          <w:sz w:val="24"/>
        </w:rPr>
        <w:t>in hun dagelijks leven niettemin zorgeloos en</w:t>
      </w:r>
      <w:r w:rsidR="00890B39">
        <w:rPr>
          <w:rFonts w:ascii="Times New Roman" w:hAnsi="Times New Roman" w:cs="Times New Roman"/>
          <w:sz w:val="24"/>
        </w:rPr>
        <w:t xml:space="preserve"> zeker. </w:t>
      </w:r>
      <w:r w:rsidRPr="008D5251">
        <w:rPr>
          <w:rFonts w:ascii="Times New Roman" w:hAnsi="Times New Roman" w:cs="Times New Roman"/>
          <w:sz w:val="24"/>
        </w:rPr>
        <w:t>Vraag je je af: waarom zijn ze zo? Omdat ze niet door de smalle poort zijn gegaan die aan het begin van het levenspad ligt, waar Bunyan ons veel over vertelt en waarvan Christus zelf zegt:</w:t>
      </w:r>
      <w:r w:rsidRPr="008D5251">
        <w:rPr>
          <w:rFonts w:ascii="Times New Roman" w:hAnsi="Times New Roman" w:cs="Times New Roman"/>
          <w:sz w:val="24"/>
        </w:rPr>
        <w:br/>
      </w:r>
      <w:r w:rsidR="00890B39">
        <w:rPr>
          <w:rFonts w:ascii="Times New Roman" w:hAnsi="Times New Roman" w:cs="Times New Roman"/>
          <w:sz w:val="24"/>
        </w:rPr>
        <w:t>‘</w:t>
      </w:r>
      <w:r w:rsidRPr="008D5251">
        <w:rPr>
          <w:rFonts w:ascii="Times New Roman" w:hAnsi="Times New Roman" w:cs="Times New Roman"/>
          <w:sz w:val="24"/>
        </w:rPr>
        <w:t>Velen proberen door de smalle poort naar binnen te gaan en zullen dat niet kunnen</w:t>
      </w:r>
      <w:r w:rsidR="003673A9">
        <w:rPr>
          <w:rFonts w:ascii="Times New Roman" w:hAnsi="Times New Roman" w:cs="Times New Roman"/>
          <w:sz w:val="24"/>
        </w:rPr>
        <w:t>/ slagen</w:t>
      </w:r>
      <w:r w:rsidRPr="008D5251">
        <w:rPr>
          <w:rFonts w:ascii="Times New Roman" w:hAnsi="Times New Roman" w:cs="Times New Roman"/>
          <w:sz w:val="24"/>
        </w:rPr>
        <w:t>.</w:t>
      </w:r>
      <w:r w:rsidR="00890B39">
        <w:rPr>
          <w:rFonts w:ascii="Times New Roman" w:hAnsi="Times New Roman" w:cs="Times New Roman"/>
          <w:sz w:val="24"/>
        </w:rPr>
        <w:t>’</w:t>
      </w:r>
      <w:r w:rsidR="00890B39" w:rsidRPr="00890B39">
        <w:t xml:space="preserve"> </w:t>
      </w:r>
    </w:p>
    <w:p w14:paraId="65D475E8" w14:textId="788B6D2C" w:rsidR="00890B39" w:rsidRPr="00890B39" w:rsidRDefault="00890B39" w:rsidP="00890B39">
      <w:pPr>
        <w:pStyle w:val="Geenafstand"/>
        <w:jc w:val="both"/>
        <w:rPr>
          <w:rFonts w:ascii="Times New Roman" w:hAnsi="Times New Roman" w:cs="Times New Roman"/>
          <w:sz w:val="24"/>
        </w:rPr>
      </w:pPr>
      <w:r w:rsidRPr="00890B39">
        <w:rPr>
          <w:rFonts w:ascii="Times New Roman" w:hAnsi="Times New Roman" w:cs="Times New Roman"/>
          <w:sz w:val="24"/>
        </w:rPr>
        <w:t xml:space="preserve">De </w:t>
      </w:r>
      <w:r>
        <w:rPr>
          <w:rFonts w:ascii="Times New Roman" w:hAnsi="Times New Roman" w:cs="Times New Roman"/>
          <w:sz w:val="24"/>
        </w:rPr>
        <w:t xml:space="preserve">oorzaak </w:t>
      </w:r>
      <w:r w:rsidRPr="00890B39">
        <w:rPr>
          <w:rFonts w:ascii="Times New Roman" w:hAnsi="Times New Roman" w:cs="Times New Roman"/>
          <w:sz w:val="24"/>
        </w:rPr>
        <w:t>hiervoor ligt in het bovengenoemde, dat zij voortijdig overgaan van de zorg voor boetedoening</w:t>
      </w:r>
      <w:r w:rsidR="003673A9">
        <w:rPr>
          <w:rFonts w:ascii="Times New Roman" w:hAnsi="Times New Roman" w:cs="Times New Roman"/>
          <w:sz w:val="24"/>
        </w:rPr>
        <w:t>/ boetvaardig-verdriet</w:t>
      </w:r>
      <w:r w:rsidRPr="00890B39">
        <w:rPr>
          <w:rFonts w:ascii="Times New Roman" w:hAnsi="Times New Roman" w:cs="Times New Roman"/>
          <w:sz w:val="24"/>
        </w:rPr>
        <w:t xml:space="preserve"> naar heilige oefeningen; en sommigen met zingen, anderen met gebeden en soortgelijke middelen, onderdrukken deze zorgen</w:t>
      </w:r>
      <w:r w:rsidR="003673A9">
        <w:rPr>
          <w:rFonts w:ascii="Times New Roman" w:hAnsi="Times New Roman" w:cs="Times New Roman"/>
          <w:sz w:val="24"/>
        </w:rPr>
        <w:t>/ dit verdriet</w:t>
      </w:r>
      <w:r w:rsidRPr="00890B39">
        <w:rPr>
          <w:rFonts w:ascii="Times New Roman" w:hAnsi="Times New Roman" w:cs="Times New Roman"/>
          <w:sz w:val="24"/>
        </w:rPr>
        <w:t xml:space="preserve"> volgens Gods wil, ook al hebben ze hun doopverbond verbroken. En vanwege deze middelen verliezen ze nu de ware kennis van de zonde die God in hen begon te werken.</w:t>
      </w:r>
    </w:p>
    <w:p w14:paraId="593D8490" w14:textId="0F3979AE" w:rsidR="00890B39" w:rsidRDefault="00890B39" w:rsidP="00890B39">
      <w:pPr>
        <w:pStyle w:val="Geenafstand"/>
        <w:jc w:val="both"/>
        <w:rPr>
          <w:rFonts w:ascii="Helvetica" w:hAnsi="Helvetica" w:cs="Helvetica"/>
          <w:color w:val="222222"/>
          <w:sz w:val="23"/>
          <w:szCs w:val="23"/>
          <w:shd w:val="clear" w:color="auto" w:fill="F5F5F5"/>
        </w:rPr>
      </w:pPr>
      <w:r w:rsidRPr="00890B39">
        <w:rPr>
          <w:rFonts w:ascii="Times New Roman" w:hAnsi="Times New Roman" w:cs="Times New Roman"/>
          <w:sz w:val="24"/>
        </w:rPr>
        <w:t xml:space="preserve">Welnu, er zijn </w:t>
      </w:r>
      <w:r w:rsidR="003673A9">
        <w:rPr>
          <w:rFonts w:ascii="Times New Roman" w:hAnsi="Times New Roman" w:cs="Times New Roman"/>
          <w:sz w:val="24"/>
        </w:rPr>
        <w:t xml:space="preserve">zeker </w:t>
      </w:r>
      <w:r w:rsidRPr="00890B39">
        <w:rPr>
          <w:rFonts w:ascii="Times New Roman" w:hAnsi="Times New Roman" w:cs="Times New Roman"/>
          <w:sz w:val="24"/>
        </w:rPr>
        <w:t xml:space="preserve">nu ontwaakte </w:t>
      </w:r>
      <w:r>
        <w:rPr>
          <w:rFonts w:ascii="Times New Roman" w:hAnsi="Times New Roman" w:cs="Times New Roman"/>
          <w:sz w:val="24"/>
        </w:rPr>
        <w:t>predikers</w:t>
      </w:r>
      <w:r w:rsidRPr="00890B39">
        <w:rPr>
          <w:rFonts w:ascii="Times New Roman" w:hAnsi="Times New Roman" w:cs="Times New Roman"/>
          <w:sz w:val="24"/>
        </w:rPr>
        <w:t xml:space="preserve"> in Finland: kunnen zij u niet naar het juiste</w:t>
      </w:r>
      <w:r>
        <w:rPr>
          <w:rFonts w:ascii="Times New Roman" w:hAnsi="Times New Roman" w:cs="Times New Roman"/>
          <w:sz w:val="24"/>
        </w:rPr>
        <w:t xml:space="preserve"> [doel]</w:t>
      </w:r>
      <w:r w:rsidRPr="00890B39">
        <w:rPr>
          <w:rFonts w:ascii="Times New Roman" w:hAnsi="Times New Roman" w:cs="Times New Roman"/>
          <w:sz w:val="24"/>
        </w:rPr>
        <w:t xml:space="preserve"> leiden? Nee, ze kunnen hen geenszins naar het juiste leiden</w:t>
      </w:r>
      <w:r w:rsidR="003673A9">
        <w:rPr>
          <w:rFonts w:ascii="Times New Roman" w:hAnsi="Times New Roman" w:cs="Times New Roman"/>
          <w:sz w:val="24"/>
        </w:rPr>
        <w:t>/ voor het gericht brengen</w:t>
      </w:r>
      <w:r w:rsidRPr="00890B39">
        <w:rPr>
          <w:rFonts w:ascii="Times New Roman" w:hAnsi="Times New Roman" w:cs="Times New Roman"/>
          <w:sz w:val="24"/>
        </w:rPr>
        <w:t>; want zij misleiden de predikanten en komen naar de predikant zoals de mensen die het vonnis al hebben uitgesproken</w:t>
      </w:r>
      <w:r w:rsidR="003673A9">
        <w:rPr>
          <w:rFonts w:ascii="Times New Roman" w:hAnsi="Times New Roman" w:cs="Times New Roman"/>
          <w:sz w:val="24"/>
        </w:rPr>
        <w:t>/ al gerechtigheid hebben gedaan</w:t>
      </w:r>
      <w:r w:rsidRPr="00890B39">
        <w:rPr>
          <w:rFonts w:ascii="Times New Roman" w:hAnsi="Times New Roman" w:cs="Times New Roman"/>
          <w:sz w:val="24"/>
        </w:rPr>
        <w:t>. Deze vereisen dat de p</w:t>
      </w:r>
      <w:r w:rsidR="003673A9">
        <w:rPr>
          <w:rFonts w:ascii="Times New Roman" w:hAnsi="Times New Roman" w:cs="Times New Roman"/>
          <w:sz w:val="24"/>
        </w:rPr>
        <w:t>rediker</w:t>
      </w:r>
      <w:r w:rsidRPr="00890B39">
        <w:rPr>
          <w:rFonts w:ascii="Times New Roman" w:hAnsi="Times New Roman" w:cs="Times New Roman"/>
          <w:sz w:val="24"/>
        </w:rPr>
        <w:t xml:space="preserve"> voorziet in zielsvoeding die vreugde opwekt.</w:t>
      </w:r>
      <w:r w:rsidRPr="00890B39">
        <w:rPr>
          <w:rFonts w:ascii="Helvetica" w:hAnsi="Helvetica" w:cs="Helvetica"/>
          <w:color w:val="222222"/>
          <w:sz w:val="23"/>
          <w:szCs w:val="23"/>
          <w:shd w:val="clear" w:color="auto" w:fill="F5F5F5"/>
        </w:rPr>
        <w:t xml:space="preserve"> </w:t>
      </w:r>
    </w:p>
    <w:p w14:paraId="63BFB8FA" w14:textId="2DE7A5DF" w:rsidR="003673A9" w:rsidRPr="006C33EB" w:rsidRDefault="00890B39" w:rsidP="00890B39">
      <w:pPr>
        <w:pStyle w:val="Geenafstand"/>
        <w:jc w:val="both"/>
        <w:rPr>
          <w:rFonts w:ascii="Times New Roman" w:hAnsi="Times New Roman" w:cs="Times New Roman"/>
          <w:sz w:val="24"/>
        </w:rPr>
      </w:pPr>
      <w:r w:rsidRPr="00890B39">
        <w:rPr>
          <w:rFonts w:ascii="Times New Roman" w:hAnsi="Times New Roman" w:cs="Times New Roman"/>
          <w:sz w:val="24"/>
        </w:rPr>
        <w:t>De ontwaakte p</w:t>
      </w:r>
      <w:r>
        <w:rPr>
          <w:rFonts w:ascii="Times New Roman" w:hAnsi="Times New Roman" w:cs="Times New Roman"/>
          <w:sz w:val="24"/>
        </w:rPr>
        <w:t xml:space="preserve">rediker </w:t>
      </w:r>
      <w:r w:rsidRPr="00890B39">
        <w:rPr>
          <w:rFonts w:ascii="Times New Roman" w:hAnsi="Times New Roman" w:cs="Times New Roman"/>
          <w:sz w:val="24"/>
        </w:rPr>
        <w:t>daarentegen heeft uit het diepst van zijn hart medelijden met hem. Hij biedt aan om hen te voeden en te genezen van hun kne</w:t>
      </w:r>
      <w:r>
        <w:rPr>
          <w:rFonts w:ascii="Times New Roman" w:hAnsi="Times New Roman" w:cs="Times New Roman"/>
          <w:sz w:val="24"/>
        </w:rPr>
        <w:t xml:space="preserve">chtelijke </w:t>
      </w:r>
      <w:r w:rsidRPr="00890B39">
        <w:rPr>
          <w:rFonts w:ascii="Times New Roman" w:hAnsi="Times New Roman" w:cs="Times New Roman"/>
          <w:sz w:val="24"/>
        </w:rPr>
        <w:t xml:space="preserve">aandoening met </w:t>
      </w:r>
      <w:r>
        <w:rPr>
          <w:rFonts w:ascii="Times New Roman" w:hAnsi="Times New Roman" w:cs="Times New Roman"/>
          <w:sz w:val="24"/>
        </w:rPr>
        <w:t>het middel va</w:t>
      </w:r>
      <w:r w:rsidRPr="00890B39">
        <w:rPr>
          <w:rFonts w:ascii="Times New Roman" w:hAnsi="Times New Roman" w:cs="Times New Roman"/>
          <w:sz w:val="24"/>
        </w:rPr>
        <w:t>n het Evangelie; maar dat is op de lange termijn niet genoeg. Om welke reden niet? Omdat ze niet door de smalle poort op het levenspad kwamen.</w:t>
      </w:r>
    </w:p>
    <w:p w14:paraId="4696CC01" w14:textId="062CD804" w:rsidR="00864D25" w:rsidRDefault="00890B39" w:rsidP="00890B39">
      <w:pPr>
        <w:pStyle w:val="Geenafstand"/>
        <w:jc w:val="both"/>
        <w:rPr>
          <w:rFonts w:ascii="Times New Roman" w:hAnsi="Times New Roman" w:cs="Times New Roman"/>
          <w:sz w:val="24"/>
        </w:rPr>
      </w:pPr>
      <w:r w:rsidRPr="00890B39">
        <w:rPr>
          <w:rFonts w:ascii="Times New Roman" w:hAnsi="Times New Roman" w:cs="Times New Roman"/>
          <w:sz w:val="24"/>
        </w:rPr>
        <w:t>Nu komt er nog een nieuwe vraag: wat is de smalle poort waar de S</w:t>
      </w:r>
      <w:r>
        <w:rPr>
          <w:rFonts w:ascii="Times New Roman" w:hAnsi="Times New Roman" w:cs="Times New Roman"/>
          <w:sz w:val="24"/>
        </w:rPr>
        <w:t xml:space="preserve">chrift </w:t>
      </w:r>
      <w:r w:rsidRPr="00890B39">
        <w:rPr>
          <w:rFonts w:ascii="Times New Roman" w:hAnsi="Times New Roman" w:cs="Times New Roman"/>
          <w:sz w:val="24"/>
        </w:rPr>
        <w:t xml:space="preserve">zo veel over </w:t>
      </w:r>
      <w:r>
        <w:rPr>
          <w:rFonts w:ascii="Times New Roman" w:hAnsi="Times New Roman" w:cs="Times New Roman"/>
          <w:sz w:val="24"/>
        </w:rPr>
        <w:t>spreekt</w:t>
      </w:r>
      <w:r w:rsidRPr="00890B39">
        <w:rPr>
          <w:rFonts w:ascii="Times New Roman" w:hAnsi="Times New Roman" w:cs="Times New Roman"/>
          <w:sz w:val="24"/>
        </w:rPr>
        <w:t>?</w:t>
      </w:r>
      <w:r w:rsidRPr="00890B39">
        <w:rPr>
          <w:rFonts w:ascii="Times New Roman" w:hAnsi="Times New Roman" w:cs="Times New Roman"/>
          <w:sz w:val="24"/>
        </w:rPr>
        <w:br/>
        <w:t xml:space="preserve">Is dit niet de nauwe poort: </w:t>
      </w:r>
      <w:r w:rsidR="006C33EB">
        <w:rPr>
          <w:rFonts w:ascii="Times New Roman" w:hAnsi="Times New Roman" w:cs="Times New Roman"/>
          <w:sz w:val="24"/>
        </w:rPr>
        <w:t>Als</w:t>
      </w:r>
      <w:r w:rsidRPr="00890B39">
        <w:rPr>
          <w:rFonts w:ascii="Times New Roman" w:hAnsi="Times New Roman" w:cs="Times New Roman"/>
          <w:sz w:val="24"/>
        </w:rPr>
        <w:t xml:space="preserve"> de zondaar Gods toorn op </w:t>
      </w:r>
      <w:r>
        <w:rPr>
          <w:rFonts w:ascii="Times New Roman" w:hAnsi="Times New Roman" w:cs="Times New Roman"/>
          <w:sz w:val="24"/>
        </w:rPr>
        <w:t xml:space="preserve">zich </w:t>
      </w:r>
      <w:r w:rsidRPr="00890B39">
        <w:rPr>
          <w:rFonts w:ascii="Times New Roman" w:hAnsi="Times New Roman" w:cs="Times New Roman"/>
          <w:sz w:val="24"/>
        </w:rPr>
        <w:t>ziet</w:t>
      </w:r>
      <w:r w:rsidR="006C33EB">
        <w:rPr>
          <w:rFonts w:ascii="Times New Roman" w:hAnsi="Times New Roman" w:cs="Times New Roman"/>
          <w:sz w:val="24"/>
        </w:rPr>
        <w:t>/ voelt</w:t>
      </w:r>
      <w:r w:rsidRPr="00890B39">
        <w:rPr>
          <w:rFonts w:ascii="Times New Roman" w:hAnsi="Times New Roman" w:cs="Times New Roman"/>
          <w:sz w:val="24"/>
        </w:rPr>
        <w:t xml:space="preserve"> rusten en </w:t>
      </w:r>
      <w:r w:rsidR="006C33EB">
        <w:rPr>
          <w:rFonts w:ascii="Times New Roman" w:hAnsi="Times New Roman" w:cs="Times New Roman"/>
          <w:sz w:val="24"/>
        </w:rPr>
        <w:t xml:space="preserve">dat </w:t>
      </w:r>
      <w:r w:rsidRPr="00890B39">
        <w:rPr>
          <w:rFonts w:ascii="Times New Roman" w:hAnsi="Times New Roman" w:cs="Times New Roman"/>
          <w:sz w:val="24"/>
        </w:rPr>
        <w:t>hij een overtreder is van het doopverbond, moet hij daarom niet hier voor de Heer</w:t>
      </w:r>
      <w:r w:rsidR="006C33EB">
        <w:rPr>
          <w:rFonts w:ascii="Times New Roman" w:hAnsi="Times New Roman" w:cs="Times New Roman"/>
          <w:sz w:val="24"/>
        </w:rPr>
        <w:t>e</w:t>
      </w:r>
      <w:r w:rsidRPr="00890B39">
        <w:rPr>
          <w:rFonts w:ascii="Times New Roman" w:hAnsi="Times New Roman" w:cs="Times New Roman"/>
          <w:sz w:val="24"/>
        </w:rPr>
        <w:t xml:space="preserve"> blijven staan ​​onder alle </w:t>
      </w:r>
      <w:r>
        <w:rPr>
          <w:rFonts w:ascii="Times New Roman" w:hAnsi="Times New Roman" w:cs="Times New Roman"/>
          <w:sz w:val="24"/>
        </w:rPr>
        <w:t>be</w:t>
      </w:r>
      <w:r w:rsidRPr="00890B39">
        <w:rPr>
          <w:rFonts w:ascii="Times New Roman" w:hAnsi="Times New Roman" w:cs="Times New Roman"/>
          <w:sz w:val="24"/>
        </w:rPr>
        <w:t>straff</w:t>
      </w:r>
      <w:r>
        <w:rPr>
          <w:rFonts w:ascii="Times New Roman" w:hAnsi="Times New Roman" w:cs="Times New Roman"/>
          <w:sz w:val="24"/>
        </w:rPr>
        <w:t xml:space="preserve">ingen </w:t>
      </w:r>
      <w:r w:rsidRPr="00890B39">
        <w:rPr>
          <w:rFonts w:ascii="Times New Roman" w:hAnsi="Times New Roman" w:cs="Times New Roman"/>
          <w:sz w:val="24"/>
        </w:rPr>
        <w:t>die in het geweten worden voltrokken</w:t>
      </w:r>
      <w:r w:rsidR="006C33EB">
        <w:rPr>
          <w:rFonts w:ascii="Times New Roman" w:hAnsi="Times New Roman" w:cs="Times New Roman"/>
          <w:sz w:val="24"/>
        </w:rPr>
        <w:t>/ liggen</w:t>
      </w:r>
      <w:r w:rsidRPr="00890B39">
        <w:rPr>
          <w:rFonts w:ascii="Times New Roman" w:hAnsi="Times New Roman" w:cs="Times New Roman"/>
          <w:sz w:val="24"/>
        </w:rPr>
        <w:t xml:space="preserve">, </w:t>
      </w:r>
      <w:r w:rsidR="006C33EB">
        <w:rPr>
          <w:rFonts w:ascii="Times New Roman" w:hAnsi="Times New Roman" w:cs="Times New Roman"/>
          <w:sz w:val="24"/>
        </w:rPr>
        <w:t xml:space="preserve">en </w:t>
      </w:r>
      <w:r w:rsidRPr="00890B39">
        <w:rPr>
          <w:rFonts w:ascii="Times New Roman" w:hAnsi="Times New Roman" w:cs="Times New Roman"/>
          <w:sz w:val="24"/>
        </w:rPr>
        <w:t>stil</w:t>
      </w:r>
      <w:r w:rsidR="006C33EB">
        <w:rPr>
          <w:rFonts w:ascii="Times New Roman" w:hAnsi="Times New Roman" w:cs="Times New Roman"/>
          <w:sz w:val="24"/>
        </w:rPr>
        <w:t>staan</w:t>
      </w:r>
      <w:r w:rsidRPr="00890B39">
        <w:rPr>
          <w:rFonts w:ascii="Times New Roman" w:hAnsi="Times New Roman" w:cs="Times New Roman"/>
          <w:sz w:val="24"/>
        </w:rPr>
        <w:t xml:space="preserve"> ​​voor de Heer</w:t>
      </w:r>
      <w:r>
        <w:rPr>
          <w:rFonts w:ascii="Times New Roman" w:hAnsi="Times New Roman" w:cs="Times New Roman"/>
          <w:sz w:val="24"/>
        </w:rPr>
        <w:t>e</w:t>
      </w:r>
      <w:r w:rsidRPr="00890B39">
        <w:rPr>
          <w:rFonts w:ascii="Times New Roman" w:hAnsi="Times New Roman" w:cs="Times New Roman"/>
          <w:sz w:val="24"/>
        </w:rPr>
        <w:t xml:space="preserve"> totdat </w:t>
      </w:r>
      <w:r>
        <w:rPr>
          <w:rFonts w:ascii="Times New Roman" w:hAnsi="Times New Roman" w:cs="Times New Roman"/>
          <w:sz w:val="24"/>
        </w:rPr>
        <w:t>h</w:t>
      </w:r>
      <w:r w:rsidRPr="00890B39">
        <w:rPr>
          <w:rFonts w:ascii="Times New Roman" w:hAnsi="Times New Roman" w:cs="Times New Roman"/>
          <w:sz w:val="24"/>
        </w:rPr>
        <w:t>ij in zichzelf kan ervaren dat hij de tastbare genade kan prijzen</w:t>
      </w:r>
      <w:r w:rsidR="00042748">
        <w:rPr>
          <w:rFonts w:ascii="Times New Roman" w:hAnsi="Times New Roman" w:cs="Times New Roman"/>
          <w:sz w:val="24"/>
        </w:rPr>
        <w:t>/ de waarneembare genade heeft.</w:t>
      </w:r>
    </w:p>
    <w:p w14:paraId="60F75482" w14:textId="63BD1DAE" w:rsidR="00890B39" w:rsidRPr="00890B39" w:rsidRDefault="00890B39" w:rsidP="00890B39">
      <w:pPr>
        <w:pStyle w:val="Geenafstand"/>
        <w:jc w:val="both"/>
        <w:rPr>
          <w:rFonts w:ascii="Times New Roman" w:hAnsi="Times New Roman" w:cs="Times New Roman"/>
          <w:sz w:val="24"/>
        </w:rPr>
      </w:pPr>
      <w:r>
        <w:rPr>
          <w:rFonts w:ascii="Times New Roman" w:hAnsi="Times New Roman" w:cs="Times New Roman"/>
          <w:sz w:val="24"/>
        </w:rPr>
        <w:t>Nu, w</w:t>
      </w:r>
      <w:r w:rsidRPr="00890B39">
        <w:rPr>
          <w:rFonts w:ascii="Times New Roman" w:hAnsi="Times New Roman" w:cs="Times New Roman"/>
          <w:sz w:val="24"/>
        </w:rPr>
        <w:t>aarom geven de ontwaakte predikanten hun dit advies niet? De reden hiervoor is dat de filosofische leringen hen hiervan weerhouden. Zij weten zelf hoeveel moeite het kost om zichzelf te vernederen op de weg van het kruis, wat de aard van het koninkrijk van Christus vereist. Maar het is niet mijn doel</w:t>
      </w:r>
      <w:r w:rsidR="00042748">
        <w:rPr>
          <w:rFonts w:ascii="Times New Roman" w:hAnsi="Times New Roman" w:cs="Times New Roman"/>
          <w:sz w:val="24"/>
        </w:rPr>
        <w:t>/ bedoeling</w:t>
      </w:r>
      <w:r w:rsidRPr="00890B39">
        <w:rPr>
          <w:rFonts w:ascii="Times New Roman" w:hAnsi="Times New Roman" w:cs="Times New Roman"/>
          <w:sz w:val="24"/>
        </w:rPr>
        <w:t xml:space="preserve"> om met filosofen of geleerden te spreken. </w:t>
      </w:r>
      <w:r w:rsidR="00CB4162">
        <w:rPr>
          <w:rFonts w:ascii="Times New Roman" w:hAnsi="Times New Roman" w:cs="Times New Roman"/>
          <w:sz w:val="24"/>
        </w:rPr>
        <w:t xml:space="preserve">Zij weten </w:t>
      </w:r>
      <w:r w:rsidRPr="00890B39">
        <w:rPr>
          <w:rFonts w:ascii="Times New Roman" w:hAnsi="Times New Roman" w:cs="Times New Roman"/>
          <w:sz w:val="24"/>
        </w:rPr>
        <w:t xml:space="preserve">het beste </w:t>
      </w:r>
      <w:r w:rsidR="00CB4162">
        <w:rPr>
          <w:rFonts w:ascii="Times New Roman" w:hAnsi="Times New Roman" w:cs="Times New Roman"/>
          <w:sz w:val="24"/>
        </w:rPr>
        <w:t xml:space="preserve">zelf, of hun weg </w:t>
      </w:r>
      <w:r w:rsidRPr="00890B39">
        <w:rPr>
          <w:rFonts w:ascii="Times New Roman" w:hAnsi="Times New Roman" w:cs="Times New Roman"/>
          <w:sz w:val="24"/>
        </w:rPr>
        <w:t xml:space="preserve">recht of krom is. </w:t>
      </w:r>
    </w:p>
    <w:p w14:paraId="5D2C9477" w14:textId="153550ED" w:rsidR="00890B39" w:rsidRDefault="00890B39" w:rsidP="00890B39">
      <w:pPr>
        <w:pStyle w:val="Geenafstand"/>
        <w:jc w:val="both"/>
        <w:rPr>
          <w:rFonts w:ascii="Times New Roman" w:hAnsi="Times New Roman" w:cs="Times New Roman"/>
          <w:sz w:val="24"/>
        </w:rPr>
      </w:pPr>
      <w:r w:rsidRPr="00890B39">
        <w:rPr>
          <w:rFonts w:ascii="Times New Roman" w:hAnsi="Times New Roman" w:cs="Times New Roman"/>
          <w:sz w:val="24"/>
        </w:rPr>
        <w:t xml:space="preserve">Maar nu is er weer een nieuwe vraag: </w:t>
      </w:r>
      <w:r w:rsidR="00CB4162">
        <w:rPr>
          <w:rFonts w:ascii="Times New Roman" w:hAnsi="Times New Roman" w:cs="Times New Roman"/>
          <w:sz w:val="24"/>
        </w:rPr>
        <w:t>Hebben dezen, die</w:t>
      </w:r>
      <w:r w:rsidRPr="00890B39">
        <w:rPr>
          <w:rFonts w:ascii="Times New Roman" w:hAnsi="Times New Roman" w:cs="Times New Roman"/>
          <w:sz w:val="24"/>
        </w:rPr>
        <w:t xml:space="preserve"> in de zojuist genoemde fouten zijn gevallen, </w:t>
      </w:r>
      <w:r w:rsidR="00042748">
        <w:rPr>
          <w:rFonts w:ascii="Times New Roman" w:hAnsi="Times New Roman" w:cs="Times New Roman"/>
          <w:sz w:val="24"/>
        </w:rPr>
        <w:t xml:space="preserve">helemaal </w:t>
      </w:r>
      <w:r w:rsidRPr="00890B39">
        <w:rPr>
          <w:rFonts w:ascii="Times New Roman" w:hAnsi="Times New Roman" w:cs="Times New Roman"/>
          <w:sz w:val="24"/>
        </w:rPr>
        <w:t>geen genade meer? Dit moet worden beantwoord: ze ontvangen grote genade volgens de belofte van de Heer</w:t>
      </w:r>
      <w:r w:rsidR="00CB4162">
        <w:rPr>
          <w:rFonts w:ascii="Times New Roman" w:hAnsi="Times New Roman" w:cs="Times New Roman"/>
          <w:sz w:val="24"/>
        </w:rPr>
        <w:t>e</w:t>
      </w:r>
      <w:r w:rsidRPr="00890B39">
        <w:rPr>
          <w:rFonts w:ascii="Times New Roman" w:hAnsi="Times New Roman" w:cs="Times New Roman"/>
          <w:sz w:val="24"/>
        </w:rPr>
        <w:t>, als ze zich met heel hun hart tot de Heer</w:t>
      </w:r>
      <w:r w:rsidR="00CB4162">
        <w:rPr>
          <w:rFonts w:ascii="Times New Roman" w:hAnsi="Times New Roman" w:cs="Times New Roman"/>
          <w:sz w:val="24"/>
        </w:rPr>
        <w:t>e</w:t>
      </w:r>
      <w:r w:rsidRPr="00890B39">
        <w:rPr>
          <w:rFonts w:ascii="Times New Roman" w:hAnsi="Times New Roman" w:cs="Times New Roman"/>
          <w:sz w:val="24"/>
        </w:rPr>
        <w:t xml:space="preserve"> wenden</w:t>
      </w:r>
      <w:r w:rsidR="00CB4162">
        <w:rPr>
          <w:rFonts w:ascii="Times New Roman" w:hAnsi="Times New Roman" w:cs="Times New Roman"/>
          <w:sz w:val="24"/>
        </w:rPr>
        <w:t xml:space="preserve"> [bekeren]</w:t>
      </w:r>
      <w:r w:rsidRPr="00890B39">
        <w:rPr>
          <w:rFonts w:ascii="Times New Roman" w:hAnsi="Times New Roman" w:cs="Times New Roman"/>
          <w:sz w:val="24"/>
        </w:rPr>
        <w:t>. Dit is wat de Heer</w:t>
      </w:r>
      <w:r w:rsidR="00CB4162">
        <w:rPr>
          <w:rFonts w:ascii="Times New Roman" w:hAnsi="Times New Roman" w:cs="Times New Roman"/>
          <w:sz w:val="24"/>
        </w:rPr>
        <w:t>e</w:t>
      </w:r>
      <w:r w:rsidRPr="00890B39">
        <w:rPr>
          <w:rFonts w:ascii="Times New Roman" w:hAnsi="Times New Roman" w:cs="Times New Roman"/>
          <w:sz w:val="24"/>
        </w:rPr>
        <w:t xml:space="preserve"> </w:t>
      </w:r>
      <w:r w:rsidR="00CB4162">
        <w:rPr>
          <w:rFonts w:ascii="Times New Roman" w:hAnsi="Times New Roman" w:cs="Times New Roman"/>
          <w:sz w:val="24"/>
        </w:rPr>
        <w:t>Z</w:t>
      </w:r>
      <w:r w:rsidRPr="00890B39">
        <w:rPr>
          <w:rFonts w:ascii="Times New Roman" w:hAnsi="Times New Roman" w:cs="Times New Roman"/>
          <w:sz w:val="24"/>
        </w:rPr>
        <w:t xml:space="preserve">elf getuigt: op welke dag de grootste zondaar ook tot </w:t>
      </w:r>
      <w:r w:rsidR="00CB4162">
        <w:rPr>
          <w:rFonts w:ascii="Times New Roman" w:hAnsi="Times New Roman" w:cs="Times New Roman"/>
          <w:sz w:val="24"/>
        </w:rPr>
        <w:t>H</w:t>
      </w:r>
      <w:r w:rsidRPr="00890B39">
        <w:rPr>
          <w:rFonts w:ascii="Times New Roman" w:hAnsi="Times New Roman" w:cs="Times New Roman"/>
          <w:sz w:val="24"/>
        </w:rPr>
        <w:t xml:space="preserve">em </w:t>
      </w:r>
      <w:r w:rsidRPr="00890B39">
        <w:rPr>
          <w:rFonts w:ascii="Times New Roman" w:hAnsi="Times New Roman" w:cs="Times New Roman"/>
          <w:sz w:val="24"/>
        </w:rPr>
        <w:lastRenderedPageBreak/>
        <w:t>komt, zijn overtredingen zullen niet langer bestraft</w:t>
      </w:r>
      <w:r w:rsidR="00042748">
        <w:rPr>
          <w:rFonts w:ascii="Times New Roman" w:hAnsi="Times New Roman" w:cs="Times New Roman"/>
          <w:sz w:val="24"/>
        </w:rPr>
        <w:t>/ herdacht</w:t>
      </w:r>
      <w:r w:rsidRPr="00890B39">
        <w:rPr>
          <w:rFonts w:ascii="Times New Roman" w:hAnsi="Times New Roman" w:cs="Times New Roman"/>
          <w:sz w:val="24"/>
        </w:rPr>
        <w:t xml:space="preserve"> worden; net zoals de Heiland </w:t>
      </w:r>
      <w:r w:rsidR="00CB4162">
        <w:rPr>
          <w:rFonts w:ascii="Times New Roman" w:hAnsi="Times New Roman" w:cs="Times New Roman"/>
          <w:sz w:val="24"/>
        </w:rPr>
        <w:t>Z</w:t>
      </w:r>
      <w:r w:rsidRPr="00890B39">
        <w:rPr>
          <w:rFonts w:ascii="Times New Roman" w:hAnsi="Times New Roman" w:cs="Times New Roman"/>
          <w:sz w:val="24"/>
        </w:rPr>
        <w:t xml:space="preserve">elf </w:t>
      </w:r>
      <w:r w:rsidR="00CB4162">
        <w:rPr>
          <w:rFonts w:ascii="Times New Roman" w:hAnsi="Times New Roman" w:cs="Times New Roman"/>
          <w:sz w:val="24"/>
        </w:rPr>
        <w:t>Z</w:t>
      </w:r>
      <w:r w:rsidRPr="00890B39">
        <w:rPr>
          <w:rFonts w:ascii="Times New Roman" w:hAnsi="Times New Roman" w:cs="Times New Roman"/>
          <w:sz w:val="24"/>
        </w:rPr>
        <w:t xml:space="preserve">ijn vriendelijkheid betoonde aan de </w:t>
      </w:r>
      <w:r w:rsidR="00CB4162">
        <w:rPr>
          <w:rFonts w:ascii="Times New Roman" w:hAnsi="Times New Roman" w:cs="Times New Roman"/>
          <w:sz w:val="24"/>
        </w:rPr>
        <w:t>moordenaar</w:t>
      </w:r>
      <w:r w:rsidRPr="00890B39">
        <w:rPr>
          <w:rFonts w:ascii="Times New Roman" w:hAnsi="Times New Roman" w:cs="Times New Roman"/>
          <w:sz w:val="24"/>
        </w:rPr>
        <w:t xml:space="preserve"> aan het kruis op het laatste uur en aan de verloren zoon; ze werden allemaal gered als een bemoedigend voorbeeld.</w:t>
      </w:r>
    </w:p>
    <w:p w14:paraId="43EBE274" w14:textId="2E60091C" w:rsidR="00CB4162" w:rsidRPr="00CB4162" w:rsidRDefault="00CB4162" w:rsidP="00CB4162">
      <w:pPr>
        <w:pStyle w:val="Geenafstand"/>
        <w:jc w:val="both"/>
        <w:rPr>
          <w:rFonts w:ascii="Times New Roman" w:hAnsi="Times New Roman" w:cs="Times New Roman"/>
          <w:sz w:val="24"/>
        </w:rPr>
      </w:pPr>
      <w:r w:rsidRPr="00CB4162">
        <w:rPr>
          <w:rFonts w:ascii="Times New Roman" w:hAnsi="Times New Roman" w:cs="Times New Roman"/>
          <w:sz w:val="24"/>
        </w:rPr>
        <w:t xml:space="preserve">Nu zou je graag de eenvoudige weg naar geluk willen weten, boerenklasse! Maar ik zal je kort antwoorden: in deze tijd van groot licht moet je een grondige kennis van Gods </w:t>
      </w:r>
      <w:r w:rsidR="00042748">
        <w:rPr>
          <w:rFonts w:ascii="Times New Roman" w:hAnsi="Times New Roman" w:cs="Times New Roman"/>
          <w:sz w:val="24"/>
        </w:rPr>
        <w:t>W</w:t>
      </w:r>
      <w:r w:rsidRPr="00CB4162">
        <w:rPr>
          <w:rFonts w:ascii="Times New Roman" w:hAnsi="Times New Roman" w:cs="Times New Roman"/>
          <w:sz w:val="24"/>
        </w:rPr>
        <w:t>oord verwerven, in welke volgorde God de grootste zon</w:t>
      </w:r>
      <w:r w:rsidR="00042748">
        <w:rPr>
          <w:rFonts w:ascii="Times New Roman" w:hAnsi="Times New Roman" w:cs="Times New Roman"/>
          <w:sz w:val="24"/>
        </w:rPr>
        <w:t>daar</w:t>
      </w:r>
      <w:r w:rsidRPr="00CB4162">
        <w:rPr>
          <w:rFonts w:ascii="Times New Roman" w:hAnsi="Times New Roman" w:cs="Times New Roman"/>
          <w:sz w:val="24"/>
        </w:rPr>
        <w:t xml:space="preserve"> wil rechtvaardigen. U moet de oorzak</w:t>
      </w:r>
      <w:r w:rsidR="00042748">
        <w:rPr>
          <w:rFonts w:ascii="Times New Roman" w:hAnsi="Times New Roman" w:cs="Times New Roman"/>
          <w:sz w:val="24"/>
        </w:rPr>
        <w:t>en</w:t>
      </w:r>
      <w:r w:rsidRPr="00CB4162">
        <w:rPr>
          <w:rFonts w:ascii="Times New Roman" w:hAnsi="Times New Roman" w:cs="Times New Roman"/>
          <w:sz w:val="24"/>
        </w:rPr>
        <w:t xml:space="preserve"> van de verlossing van Christus leren herkennen; </w:t>
      </w:r>
      <w:r w:rsidR="00042748">
        <w:rPr>
          <w:rFonts w:ascii="Times New Roman" w:hAnsi="Times New Roman" w:cs="Times New Roman"/>
          <w:sz w:val="24"/>
        </w:rPr>
        <w:t>h</w:t>
      </w:r>
      <w:r w:rsidRPr="00CB4162">
        <w:rPr>
          <w:rFonts w:ascii="Times New Roman" w:hAnsi="Times New Roman" w:cs="Times New Roman"/>
          <w:sz w:val="24"/>
        </w:rPr>
        <w:t xml:space="preserve">oewel de priesters veel </w:t>
      </w:r>
      <w:r w:rsidR="00042748">
        <w:rPr>
          <w:rFonts w:ascii="Times New Roman" w:hAnsi="Times New Roman" w:cs="Times New Roman"/>
          <w:sz w:val="24"/>
        </w:rPr>
        <w:t>aandacht besteden</w:t>
      </w:r>
      <w:r w:rsidRPr="00CB4162">
        <w:rPr>
          <w:rFonts w:ascii="Times New Roman" w:hAnsi="Times New Roman" w:cs="Times New Roman"/>
          <w:sz w:val="24"/>
        </w:rPr>
        <w:t xml:space="preserve"> maken </w:t>
      </w:r>
      <w:r w:rsidR="00042748">
        <w:rPr>
          <w:rFonts w:ascii="Times New Roman" w:hAnsi="Times New Roman" w:cs="Times New Roman"/>
          <w:sz w:val="24"/>
        </w:rPr>
        <w:t>aan</w:t>
      </w:r>
      <w:r w:rsidRPr="00CB4162">
        <w:rPr>
          <w:rFonts w:ascii="Times New Roman" w:hAnsi="Times New Roman" w:cs="Times New Roman"/>
          <w:sz w:val="24"/>
        </w:rPr>
        <w:t xml:space="preserve"> deze verlossing, vermelden ze zelden het juiste begin ervan voor de eenvoudige boerenklasse. </w:t>
      </w:r>
      <w:r>
        <w:rPr>
          <w:rFonts w:ascii="Times New Roman" w:hAnsi="Times New Roman" w:cs="Times New Roman"/>
          <w:sz w:val="24"/>
        </w:rPr>
        <w:t xml:space="preserve">Nu, wanneer </w:t>
      </w:r>
      <w:r w:rsidRPr="00CB4162">
        <w:rPr>
          <w:rFonts w:ascii="Times New Roman" w:hAnsi="Times New Roman" w:cs="Times New Roman"/>
          <w:sz w:val="24"/>
        </w:rPr>
        <w:t xml:space="preserve">we hier een goede kennis van willen krijgen, </w:t>
      </w:r>
      <w:r>
        <w:rPr>
          <w:rFonts w:ascii="Times New Roman" w:hAnsi="Times New Roman" w:cs="Times New Roman"/>
          <w:sz w:val="24"/>
        </w:rPr>
        <w:t xml:space="preserve">dan </w:t>
      </w:r>
      <w:r w:rsidRPr="00CB4162">
        <w:rPr>
          <w:rFonts w:ascii="Times New Roman" w:hAnsi="Times New Roman" w:cs="Times New Roman"/>
          <w:sz w:val="24"/>
        </w:rPr>
        <w:t xml:space="preserve">moeten we ons wenden tot de geschiedenis van de Heilige Schrift, waar het </w:t>
      </w:r>
      <w:r>
        <w:rPr>
          <w:rFonts w:ascii="Times New Roman" w:hAnsi="Times New Roman" w:cs="Times New Roman"/>
          <w:sz w:val="24"/>
        </w:rPr>
        <w:t xml:space="preserve">woord </w:t>
      </w:r>
      <w:r w:rsidRPr="00CB4162">
        <w:rPr>
          <w:rFonts w:ascii="Times New Roman" w:hAnsi="Times New Roman" w:cs="Times New Roman"/>
          <w:sz w:val="24"/>
        </w:rPr>
        <w:t xml:space="preserve">luidt: </w:t>
      </w:r>
      <w:r>
        <w:rPr>
          <w:rFonts w:ascii="Times New Roman" w:hAnsi="Times New Roman" w:cs="Times New Roman"/>
          <w:sz w:val="24"/>
        </w:rPr>
        <w:t>‘</w:t>
      </w:r>
      <w:r w:rsidRPr="00CB4162">
        <w:rPr>
          <w:rFonts w:ascii="Times New Roman" w:hAnsi="Times New Roman" w:cs="Times New Roman"/>
          <w:sz w:val="24"/>
        </w:rPr>
        <w:t>Op welke dag je ook eet van de vrucht van de verboden boom, je zult zeker sterven.</w:t>
      </w:r>
      <w:r>
        <w:rPr>
          <w:rFonts w:ascii="Times New Roman" w:hAnsi="Times New Roman" w:cs="Times New Roman"/>
          <w:sz w:val="24"/>
        </w:rPr>
        <w:t xml:space="preserve"> </w:t>
      </w:r>
      <w:r w:rsidRPr="00CB4162">
        <w:rPr>
          <w:rFonts w:ascii="Times New Roman" w:hAnsi="Times New Roman" w:cs="Times New Roman"/>
          <w:sz w:val="24"/>
        </w:rPr>
        <w:t xml:space="preserve">Welnu, hoe </w:t>
      </w:r>
      <w:r>
        <w:rPr>
          <w:rFonts w:ascii="Times New Roman" w:hAnsi="Times New Roman" w:cs="Times New Roman"/>
          <w:sz w:val="24"/>
        </w:rPr>
        <w:t xml:space="preserve">ging het? De mens verbrak dat gebod en vreesde de rechtvaardige toorn van God. </w:t>
      </w:r>
      <w:r w:rsidR="00042748">
        <w:rPr>
          <w:rFonts w:ascii="Times New Roman" w:hAnsi="Times New Roman" w:cs="Times New Roman"/>
          <w:sz w:val="24"/>
        </w:rPr>
        <w:t>D</w:t>
      </w:r>
      <w:r w:rsidRPr="00CB4162">
        <w:rPr>
          <w:rFonts w:ascii="Times New Roman" w:hAnsi="Times New Roman" w:cs="Times New Roman"/>
          <w:sz w:val="24"/>
        </w:rPr>
        <w:t xml:space="preserve">e man </w:t>
      </w:r>
      <w:r w:rsidR="00042748">
        <w:rPr>
          <w:rFonts w:ascii="Times New Roman" w:hAnsi="Times New Roman" w:cs="Times New Roman"/>
          <w:sz w:val="24"/>
        </w:rPr>
        <w:t xml:space="preserve">overtrad </w:t>
      </w:r>
      <w:r w:rsidRPr="00CB4162">
        <w:rPr>
          <w:rFonts w:ascii="Times New Roman" w:hAnsi="Times New Roman" w:cs="Times New Roman"/>
          <w:sz w:val="24"/>
        </w:rPr>
        <w:t xml:space="preserve">het gebod en </w:t>
      </w:r>
      <w:r w:rsidR="00042748">
        <w:rPr>
          <w:rFonts w:ascii="Times New Roman" w:hAnsi="Times New Roman" w:cs="Times New Roman"/>
          <w:sz w:val="24"/>
        </w:rPr>
        <w:t xml:space="preserve">hij </w:t>
      </w:r>
      <w:r w:rsidRPr="00CB4162">
        <w:rPr>
          <w:rFonts w:ascii="Times New Roman" w:hAnsi="Times New Roman" w:cs="Times New Roman"/>
          <w:sz w:val="24"/>
        </w:rPr>
        <w:t>was niet bang voor de rechtvaardige toorn van God.</w:t>
      </w:r>
    </w:p>
    <w:p w14:paraId="4B5B505C" w14:textId="21A7ECA3" w:rsidR="00CB4162" w:rsidRPr="00CB4162" w:rsidRDefault="00CB4162" w:rsidP="00CB4162">
      <w:pPr>
        <w:pStyle w:val="Geenafstand"/>
        <w:jc w:val="both"/>
        <w:rPr>
          <w:rFonts w:ascii="Times New Roman" w:hAnsi="Times New Roman" w:cs="Times New Roman"/>
          <w:sz w:val="24"/>
        </w:rPr>
      </w:pPr>
      <w:r w:rsidRPr="00CB4162">
        <w:rPr>
          <w:rFonts w:ascii="Times New Roman" w:hAnsi="Times New Roman" w:cs="Times New Roman"/>
          <w:sz w:val="24"/>
        </w:rPr>
        <w:t>Nu</w:t>
      </w:r>
      <w:r>
        <w:rPr>
          <w:rFonts w:ascii="Times New Roman" w:hAnsi="Times New Roman" w:cs="Times New Roman"/>
          <w:sz w:val="24"/>
        </w:rPr>
        <w:t>,</w:t>
      </w:r>
      <w:r w:rsidRPr="00CB4162">
        <w:rPr>
          <w:rFonts w:ascii="Times New Roman" w:hAnsi="Times New Roman" w:cs="Times New Roman"/>
          <w:sz w:val="24"/>
        </w:rPr>
        <w:t xml:space="preserve"> </w:t>
      </w:r>
      <w:r>
        <w:rPr>
          <w:rFonts w:ascii="Times New Roman" w:hAnsi="Times New Roman" w:cs="Times New Roman"/>
          <w:sz w:val="24"/>
        </w:rPr>
        <w:t xml:space="preserve">u </w:t>
      </w:r>
      <w:r w:rsidRPr="00CB4162">
        <w:rPr>
          <w:rFonts w:ascii="Times New Roman" w:hAnsi="Times New Roman" w:cs="Times New Roman"/>
          <w:sz w:val="24"/>
        </w:rPr>
        <w:t>wil</w:t>
      </w:r>
      <w:r>
        <w:rPr>
          <w:rFonts w:ascii="Times New Roman" w:hAnsi="Times New Roman" w:cs="Times New Roman"/>
          <w:sz w:val="24"/>
        </w:rPr>
        <w:t xml:space="preserve">t </w:t>
      </w:r>
      <w:r w:rsidRPr="00CB4162">
        <w:rPr>
          <w:rFonts w:ascii="Times New Roman" w:hAnsi="Times New Roman" w:cs="Times New Roman"/>
          <w:sz w:val="24"/>
        </w:rPr>
        <w:t>opnieuw iets over God weten, aangezien er geschreven staat: Hij is barmhartig</w:t>
      </w:r>
      <w:r w:rsidR="00042748">
        <w:rPr>
          <w:rFonts w:ascii="Times New Roman" w:hAnsi="Times New Roman" w:cs="Times New Roman"/>
          <w:sz w:val="24"/>
        </w:rPr>
        <w:t>;</w:t>
      </w:r>
      <w:r w:rsidRPr="00CB4162">
        <w:rPr>
          <w:rFonts w:ascii="Times New Roman" w:hAnsi="Times New Roman" w:cs="Times New Roman"/>
          <w:sz w:val="24"/>
        </w:rPr>
        <w:t xml:space="preserve"> zou Hij Adams overtreding </w:t>
      </w:r>
      <w:r w:rsidR="00042748">
        <w:rPr>
          <w:rFonts w:ascii="Times New Roman" w:hAnsi="Times New Roman" w:cs="Times New Roman"/>
          <w:sz w:val="24"/>
        </w:rPr>
        <w:t>tegelijkertijd</w:t>
      </w:r>
      <w:r w:rsidRPr="00CB4162">
        <w:rPr>
          <w:rFonts w:ascii="Times New Roman" w:hAnsi="Times New Roman" w:cs="Times New Roman"/>
          <w:sz w:val="24"/>
        </w:rPr>
        <w:t xml:space="preserve"> niet kunnen vergeven? Nee, dat kon </w:t>
      </w:r>
      <w:r>
        <w:rPr>
          <w:rFonts w:ascii="Times New Roman" w:hAnsi="Times New Roman" w:cs="Times New Roman"/>
          <w:sz w:val="24"/>
        </w:rPr>
        <w:t>H</w:t>
      </w:r>
      <w:r w:rsidRPr="00CB4162">
        <w:rPr>
          <w:rFonts w:ascii="Times New Roman" w:hAnsi="Times New Roman" w:cs="Times New Roman"/>
          <w:sz w:val="24"/>
        </w:rPr>
        <w:t xml:space="preserve">ij op geen enkele manier doen zonder </w:t>
      </w:r>
      <w:r>
        <w:rPr>
          <w:rFonts w:ascii="Times New Roman" w:hAnsi="Times New Roman" w:cs="Times New Roman"/>
          <w:sz w:val="24"/>
        </w:rPr>
        <w:t>Z</w:t>
      </w:r>
      <w:r w:rsidRPr="00CB4162">
        <w:rPr>
          <w:rFonts w:ascii="Times New Roman" w:hAnsi="Times New Roman" w:cs="Times New Roman"/>
          <w:sz w:val="24"/>
        </w:rPr>
        <w:t xml:space="preserve">ijn </w:t>
      </w:r>
      <w:r>
        <w:rPr>
          <w:rFonts w:ascii="Times New Roman" w:hAnsi="Times New Roman" w:cs="Times New Roman"/>
          <w:sz w:val="24"/>
        </w:rPr>
        <w:t>E</w:t>
      </w:r>
      <w:r w:rsidRPr="00CB4162">
        <w:rPr>
          <w:rFonts w:ascii="Times New Roman" w:hAnsi="Times New Roman" w:cs="Times New Roman"/>
          <w:sz w:val="24"/>
        </w:rPr>
        <w:t>igen heiligheid op te heffen</w:t>
      </w:r>
      <w:r w:rsidR="00042748">
        <w:rPr>
          <w:rFonts w:ascii="Times New Roman" w:hAnsi="Times New Roman" w:cs="Times New Roman"/>
          <w:sz w:val="24"/>
        </w:rPr>
        <w:t>/ teniet te doen</w:t>
      </w:r>
      <w:r w:rsidRPr="00CB4162">
        <w:rPr>
          <w:rFonts w:ascii="Times New Roman" w:hAnsi="Times New Roman" w:cs="Times New Roman"/>
          <w:sz w:val="24"/>
        </w:rPr>
        <w:t>. Maar nu de Heer</w:t>
      </w:r>
      <w:r>
        <w:rPr>
          <w:rFonts w:ascii="Times New Roman" w:hAnsi="Times New Roman" w:cs="Times New Roman"/>
          <w:sz w:val="24"/>
        </w:rPr>
        <w:t>e</w:t>
      </w:r>
      <w:r w:rsidRPr="00CB4162">
        <w:rPr>
          <w:rFonts w:ascii="Times New Roman" w:hAnsi="Times New Roman" w:cs="Times New Roman"/>
          <w:sz w:val="24"/>
        </w:rPr>
        <w:t xml:space="preserve"> medelijden met Adam had, gaf hij de belofte dat Christus voor Adams misdaad zou betalen voor </w:t>
      </w:r>
      <w:r>
        <w:rPr>
          <w:rFonts w:ascii="Times New Roman" w:hAnsi="Times New Roman" w:cs="Times New Roman"/>
          <w:sz w:val="24"/>
        </w:rPr>
        <w:t>het gerecht Gods</w:t>
      </w:r>
      <w:r w:rsidRPr="00CB4162">
        <w:rPr>
          <w:rFonts w:ascii="Times New Roman" w:hAnsi="Times New Roman" w:cs="Times New Roman"/>
          <w:sz w:val="24"/>
        </w:rPr>
        <w:t>.</w:t>
      </w:r>
    </w:p>
    <w:p w14:paraId="7256C4C7" w14:textId="2F988BAA" w:rsidR="00CB4162" w:rsidRDefault="00CB4162" w:rsidP="00CB4162">
      <w:pPr>
        <w:pStyle w:val="Geenafstand"/>
        <w:jc w:val="both"/>
        <w:rPr>
          <w:rFonts w:ascii="Times New Roman" w:hAnsi="Times New Roman" w:cs="Times New Roman"/>
          <w:sz w:val="24"/>
        </w:rPr>
      </w:pPr>
      <w:r w:rsidRPr="00CB4162">
        <w:rPr>
          <w:rFonts w:ascii="Times New Roman" w:hAnsi="Times New Roman" w:cs="Times New Roman"/>
          <w:sz w:val="24"/>
        </w:rPr>
        <w:t xml:space="preserve">Nu blijft </w:t>
      </w:r>
      <w:r>
        <w:rPr>
          <w:rFonts w:ascii="Times New Roman" w:hAnsi="Times New Roman" w:cs="Times New Roman"/>
          <w:sz w:val="24"/>
        </w:rPr>
        <w:t>nog deze v</w:t>
      </w:r>
      <w:r w:rsidRPr="00CB4162">
        <w:rPr>
          <w:rFonts w:ascii="Times New Roman" w:hAnsi="Times New Roman" w:cs="Times New Roman"/>
          <w:sz w:val="24"/>
        </w:rPr>
        <w:t>raag:</w:t>
      </w:r>
      <w:r>
        <w:rPr>
          <w:rFonts w:ascii="Times New Roman" w:hAnsi="Times New Roman" w:cs="Times New Roman"/>
          <w:sz w:val="24"/>
        </w:rPr>
        <w:t xml:space="preserve"> Wie </w:t>
      </w:r>
      <w:r w:rsidRPr="00CB4162">
        <w:rPr>
          <w:rFonts w:ascii="Times New Roman" w:hAnsi="Times New Roman" w:cs="Times New Roman"/>
          <w:sz w:val="24"/>
        </w:rPr>
        <w:t xml:space="preserve">is </w:t>
      </w:r>
      <w:r>
        <w:rPr>
          <w:rFonts w:ascii="Times New Roman" w:hAnsi="Times New Roman" w:cs="Times New Roman"/>
          <w:sz w:val="24"/>
        </w:rPr>
        <w:t xml:space="preserve">dan </w:t>
      </w:r>
      <w:r w:rsidRPr="00CB4162">
        <w:rPr>
          <w:rFonts w:ascii="Times New Roman" w:hAnsi="Times New Roman" w:cs="Times New Roman"/>
          <w:sz w:val="24"/>
        </w:rPr>
        <w:t>deze Christus? Dat</w:t>
      </w:r>
      <w:r>
        <w:rPr>
          <w:rFonts w:ascii="Times New Roman" w:hAnsi="Times New Roman" w:cs="Times New Roman"/>
          <w:sz w:val="24"/>
        </w:rPr>
        <w:t xml:space="preserve">, lieve vriend, </w:t>
      </w:r>
      <w:r w:rsidRPr="00CB4162">
        <w:rPr>
          <w:rFonts w:ascii="Times New Roman" w:hAnsi="Times New Roman" w:cs="Times New Roman"/>
          <w:sz w:val="24"/>
        </w:rPr>
        <w:t>wist je al</w:t>
      </w:r>
      <w:r>
        <w:rPr>
          <w:rFonts w:ascii="Times New Roman" w:hAnsi="Times New Roman" w:cs="Times New Roman"/>
          <w:sz w:val="24"/>
        </w:rPr>
        <w:t xml:space="preserve"> van </w:t>
      </w:r>
      <w:r w:rsidRPr="00CB4162">
        <w:rPr>
          <w:rFonts w:ascii="Times New Roman" w:hAnsi="Times New Roman" w:cs="Times New Roman"/>
          <w:sz w:val="24"/>
        </w:rPr>
        <w:t>je kindertijd</w:t>
      </w:r>
      <w:r>
        <w:rPr>
          <w:rFonts w:ascii="Times New Roman" w:hAnsi="Times New Roman" w:cs="Times New Roman"/>
          <w:sz w:val="24"/>
        </w:rPr>
        <w:t xml:space="preserve"> af</w:t>
      </w:r>
      <w:r w:rsidRPr="00CB4162">
        <w:rPr>
          <w:rFonts w:ascii="Times New Roman" w:hAnsi="Times New Roman" w:cs="Times New Roman"/>
          <w:sz w:val="24"/>
        </w:rPr>
        <w:t xml:space="preserve"> en uit de bevestigingslessen</w:t>
      </w:r>
      <w:r>
        <w:rPr>
          <w:rFonts w:ascii="Times New Roman" w:hAnsi="Times New Roman" w:cs="Times New Roman"/>
          <w:sz w:val="24"/>
        </w:rPr>
        <w:t xml:space="preserve"> [belijdeniscatechisatie KJB]</w:t>
      </w:r>
      <w:r w:rsidRPr="00CB4162">
        <w:rPr>
          <w:rFonts w:ascii="Times New Roman" w:hAnsi="Times New Roman" w:cs="Times New Roman"/>
          <w:sz w:val="24"/>
        </w:rPr>
        <w:t xml:space="preserve">. </w:t>
      </w:r>
      <w:r>
        <w:rPr>
          <w:rFonts w:ascii="Times New Roman" w:hAnsi="Times New Roman" w:cs="Times New Roman"/>
          <w:sz w:val="24"/>
        </w:rPr>
        <w:t xml:space="preserve">De </w:t>
      </w:r>
      <w:r w:rsidRPr="00CB4162">
        <w:rPr>
          <w:rFonts w:ascii="Times New Roman" w:hAnsi="Times New Roman" w:cs="Times New Roman"/>
          <w:sz w:val="24"/>
        </w:rPr>
        <w:t xml:space="preserve">Almachtige God zorgde ervoor dat een deel van </w:t>
      </w:r>
      <w:r>
        <w:rPr>
          <w:rFonts w:ascii="Times New Roman" w:hAnsi="Times New Roman" w:cs="Times New Roman"/>
          <w:sz w:val="24"/>
        </w:rPr>
        <w:t>Z</w:t>
      </w:r>
      <w:r w:rsidRPr="00CB4162">
        <w:rPr>
          <w:rFonts w:ascii="Times New Roman" w:hAnsi="Times New Roman" w:cs="Times New Roman"/>
          <w:sz w:val="24"/>
        </w:rPr>
        <w:t xml:space="preserve">ijn </w:t>
      </w:r>
      <w:r>
        <w:rPr>
          <w:rFonts w:ascii="Times New Roman" w:hAnsi="Times New Roman" w:cs="Times New Roman"/>
          <w:sz w:val="24"/>
        </w:rPr>
        <w:t>Ge</w:t>
      </w:r>
      <w:r w:rsidRPr="00CB4162">
        <w:rPr>
          <w:rFonts w:ascii="Times New Roman" w:hAnsi="Times New Roman" w:cs="Times New Roman"/>
          <w:sz w:val="24"/>
        </w:rPr>
        <w:t>est als mens werd geboren om te lijden en te sterven.</w:t>
      </w:r>
    </w:p>
    <w:p w14:paraId="64EA90AD" w14:textId="4084C9D2" w:rsidR="00CB4162" w:rsidRDefault="009E74F3" w:rsidP="009E74F3">
      <w:pPr>
        <w:pStyle w:val="Geenafstand"/>
        <w:jc w:val="both"/>
        <w:rPr>
          <w:rFonts w:ascii="Times New Roman" w:hAnsi="Times New Roman" w:cs="Times New Roman"/>
          <w:sz w:val="24"/>
        </w:rPr>
      </w:pPr>
      <w:r w:rsidRPr="009E74F3">
        <w:rPr>
          <w:rFonts w:ascii="Times New Roman" w:hAnsi="Times New Roman" w:cs="Times New Roman"/>
          <w:sz w:val="24"/>
        </w:rPr>
        <w:t xml:space="preserve">De vraag rijst nu: waarom zou een heilig persoon dit niet ook kunnen doen? De schuld was te groot om door een mens te worden betaald, zoals je weet uit </w:t>
      </w:r>
      <w:r>
        <w:rPr>
          <w:rFonts w:ascii="Times New Roman" w:hAnsi="Times New Roman" w:cs="Times New Roman"/>
          <w:sz w:val="24"/>
        </w:rPr>
        <w:t>de Catechismus</w:t>
      </w:r>
      <w:r w:rsidRPr="009E74F3">
        <w:rPr>
          <w:rFonts w:ascii="Times New Roman" w:hAnsi="Times New Roman" w:cs="Times New Roman"/>
          <w:sz w:val="24"/>
        </w:rPr>
        <w:t xml:space="preserve">. Dit is de </w:t>
      </w:r>
      <w:r>
        <w:rPr>
          <w:rFonts w:ascii="Times New Roman" w:hAnsi="Times New Roman" w:cs="Times New Roman"/>
          <w:sz w:val="24"/>
        </w:rPr>
        <w:t>oorzaak</w:t>
      </w:r>
      <w:r w:rsidRPr="009E74F3">
        <w:rPr>
          <w:rFonts w:ascii="Times New Roman" w:hAnsi="Times New Roman" w:cs="Times New Roman"/>
          <w:sz w:val="24"/>
        </w:rPr>
        <w:t xml:space="preserve"> waarom on</w:t>
      </w:r>
      <w:r>
        <w:rPr>
          <w:rFonts w:ascii="Times New Roman" w:hAnsi="Times New Roman" w:cs="Times New Roman"/>
          <w:sz w:val="24"/>
        </w:rPr>
        <w:t>ze gerechtigheid voor de Heere niet deugd</w:t>
      </w:r>
      <w:r w:rsidR="008F4EEA">
        <w:rPr>
          <w:rFonts w:ascii="Times New Roman" w:hAnsi="Times New Roman" w:cs="Times New Roman"/>
          <w:sz w:val="24"/>
        </w:rPr>
        <w:t>/ niet voldoende is</w:t>
      </w:r>
      <w:r>
        <w:rPr>
          <w:rFonts w:ascii="Times New Roman" w:hAnsi="Times New Roman" w:cs="Times New Roman"/>
          <w:sz w:val="24"/>
        </w:rPr>
        <w:t>. Dat een bloot mens ni</w:t>
      </w:r>
      <w:r w:rsidR="008F4EEA">
        <w:rPr>
          <w:rFonts w:ascii="Times New Roman" w:hAnsi="Times New Roman" w:cs="Times New Roman"/>
          <w:sz w:val="24"/>
        </w:rPr>
        <w:t>e</w:t>
      </w:r>
      <w:r>
        <w:rPr>
          <w:rFonts w:ascii="Times New Roman" w:hAnsi="Times New Roman" w:cs="Times New Roman"/>
          <w:sz w:val="24"/>
        </w:rPr>
        <w:t xml:space="preserve">t daarvoor geschikt is, Adams schuld te betalen, zo is ook veel minder onze gerechtigheid ergens goed voor, tenzij dan door wedergeboorte. Maar </w:t>
      </w:r>
      <w:r w:rsidR="008F4EEA">
        <w:rPr>
          <w:rFonts w:ascii="Times New Roman" w:hAnsi="Times New Roman" w:cs="Times New Roman"/>
          <w:sz w:val="24"/>
        </w:rPr>
        <w:t>u vindt deze kennis onbeduidend, ook al</w:t>
      </w:r>
      <w:r>
        <w:rPr>
          <w:rFonts w:ascii="Times New Roman" w:hAnsi="Times New Roman" w:cs="Times New Roman"/>
          <w:sz w:val="24"/>
        </w:rPr>
        <w:t xml:space="preserve"> preken en spreken de predikers nog zoveel daarover</w:t>
      </w:r>
      <w:r w:rsidRPr="009E74F3">
        <w:rPr>
          <w:rFonts w:ascii="Times New Roman" w:hAnsi="Times New Roman" w:cs="Times New Roman"/>
          <w:sz w:val="24"/>
        </w:rPr>
        <w:t>.</w:t>
      </w:r>
    </w:p>
    <w:p w14:paraId="7EEE4AD7" w14:textId="77777777" w:rsidR="009E74F3" w:rsidRDefault="009E74F3" w:rsidP="000574D6">
      <w:pPr>
        <w:pStyle w:val="Geenafstand"/>
        <w:jc w:val="both"/>
        <w:rPr>
          <w:rFonts w:ascii="Times New Roman" w:hAnsi="Times New Roman" w:cs="Times New Roman"/>
          <w:sz w:val="24"/>
        </w:rPr>
      </w:pPr>
      <w:r w:rsidRPr="009E74F3">
        <w:rPr>
          <w:rFonts w:ascii="Times New Roman" w:hAnsi="Times New Roman" w:cs="Times New Roman"/>
          <w:sz w:val="24"/>
        </w:rPr>
        <w:t>N</w:t>
      </w:r>
      <w:r>
        <w:rPr>
          <w:rFonts w:ascii="Times New Roman" w:hAnsi="Times New Roman" w:cs="Times New Roman"/>
          <w:sz w:val="24"/>
        </w:rPr>
        <w:t>u</w:t>
      </w:r>
      <w:r w:rsidRPr="009E74F3">
        <w:rPr>
          <w:rFonts w:ascii="Times New Roman" w:hAnsi="Times New Roman" w:cs="Times New Roman"/>
          <w:sz w:val="24"/>
        </w:rPr>
        <w:t xml:space="preserve">, </w:t>
      </w:r>
      <w:r>
        <w:rPr>
          <w:rFonts w:ascii="Times New Roman" w:hAnsi="Times New Roman" w:cs="Times New Roman"/>
          <w:sz w:val="24"/>
        </w:rPr>
        <w:t xml:space="preserve">mocht u wederom graag willen weten </w:t>
      </w:r>
      <w:r w:rsidRPr="009E74F3">
        <w:rPr>
          <w:rFonts w:ascii="Times New Roman" w:hAnsi="Times New Roman" w:cs="Times New Roman"/>
          <w:sz w:val="24"/>
        </w:rPr>
        <w:t xml:space="preserve">wat de wedergeboorte is. De eerste stap naar de nieuwe geboorte is als volgt: zodra je in meer of mindere mate in je geweten voelt dat ik in deze toestand niet gelukkig kan worden, weet dan dat dit de oproep van God is! Geef dus eer aan de oproep! Maar hoe kun je Hem eer geven als je geestelijk dood bent? Hier is een kort advies: Zet Gods alwetendheid voor de ogen van je geest! </w:t>
      </w:r>
      <w:r>
        <w:rPr>
          <w:rFonts w:ascii="Times New Roman" w:hAnsi="Times New Roman" w:cs="Times New Roman"/>
          <w:sz w:val="24"/>
        </w:rPr>
        <w:t>U</w:t>
      </w:r>
      <w:r w:rsidRPr="009E74F3">
        <w:rPr>
          <w:rFonts w:ascii="Times New Roman" w:hAnsi="Times New Roman" w:cs="Times New Roman"/>
          <w:sz w:val="24"/>
        </w:rPr>
        <w:t xml:space="preserve"> kent </w:t>
      </w:r>
      <w:r>
        <w:rPr>
          <w:rFonts w:ascii="Times New Roman" w:hAnsi="Times New Roman" w:cs="Times New Roman"/>
          <w:sz w:val="24"/>
        </w:rPr>
        <w:t>H</w:t>
      </w:r>
      <w:r w:rsidRPr="009E74F3">
        <w:rPr>
          <w:rFonts w:ascii="Times New Roman" w:hAnsi="Times New Roman" w:cs="Times New Roman"/>
          <w:sz w:val="24"/>
        </w:rPr>
        <w:t xml:space="preserve">em niet, maar </w:t>
      </w:r>
      <w:r>
        <w:rPr>
          <w:rFonts w:ascii="Times New Roman" w:hAnsi="Times New Roman" w:cs="Times New Roman"/>
          <w:sz w:val="24"/>
        </w:rPr>
        <w:t>H</w:t>
      </w:r>
      <w:r w:rsidRPr="009E74F3">
        <w:rPr>
          <w:rFonts w:ascii="Times New Roman" w:hAnsi="Times New Roman" w:cs="Times New Roman"/>
          <w:sz w:val="24"/>
        </w:rPr>
        <w:t xml:space="preserve">ij kent </w:t>
      </w:r>
      <w:r>
        <w:rPr>
          <w:rFonts w:ascii="Times New Roman" w:hAnsi="Times New Roman" w:cs="Times New Roman"/>
          <w:sz w:val="24"/>
        </w:rPr>
        <w:t>u</w:t>
      </w:r>
      <w:r w:rsidRPr="009E74F3">
        <w:rPr>
          <w:rFonts w:ascii="Times New Roman" w:hAnsi="Times New Roman" w:cs="Times New Roman"/>
          <w:sz w:val="24"/>
        </w:rPr>
        <w:t>. En als u niet kunt bidden zoals het Woord vereist, verlang er dan naar dat de Heer</w:t>
      </w:r>
      <w:r>
        <w:rPr>
          <w:rFonts w:ascii="Times New Roman" w:hAnsi="Times New Roman" w:cs="Times New Roman"/>
          <w:sz w:val="24"/>
        </w:rPr>
        <w:t>e</w:t>
      </w:r>
      <w:r w:rsidRPr="009E74F3">
        <w:rPr>
          <w:rFonts w:ascii="Times New Roman" w:hAnsi="Times New Roman" w:cs="Times New Roman"/>
          <w:sz w:val="24"/>
        </w:rPr>
        <w:t xml:space="preserve"> in genade </w:t>
      </w:r>
      <w:r>
        <w:rPr>
          <w:rFonts w:ascii="Times New Roman" w:hAnsi="Times New Roman" w:cs="Times New Roman"/>
          <w:sz w:val="24"/>
        </w:rPr>
        <w:t>u mocht aanzien</w:t>
      </w:r>
      <w:r w:rsidRPr="009E74F3">
        <w:rPr>
          <w:rFonts w:ascii="Times New Roman" w:hAnsi="Times New Roman" w:cs="Times New Roman"/>
          <w:sz w:val="24"/>
        </w:rPr>
        <w:t>! W</w:t>
      </w:r>
      <w:r>
        <w:rPr>
          <w:rFonts w:ascii="Times New Roman" w:hAnsi="Times New Roman" w:cs="Times New Roman"/>
          <w:sz w:val="24"/>
        </w:rPr>
        <w:t xml:space="preserve">ankel hierbij </w:t>
      </w:r>
      <w:r w:rsidRPr="009E74F3">
        <w:rPr>
          <w:rFonts w:ascii="Times New Roman" w:hAnsi="Times New Roman" w:cs="Times New Roman"/>
          <w:sz w:val="24"/>
        </w:rPr>
        <w:t>niet heen en weer als je geen antwoord krijgt! Volhard in uw verlangen naar de Heer</w:t>
      </w:r>
      <w:r>
        <w:rPr>
          <w:rFonts w:ascii="Times New Roman" w:hAnsi="Times New Roman" w:cs="Times New Roman"/>
          <w:sz w:val="24"/>
        </w:rPr>
        <w:t>e</w:t>
      </w:r>
      <w:r w:rsidRPr="009E74F3">
        <w:rPr>
          <w:rFonts w:ascii="Times New Roman" w:hAnsi="Times New Roman" w:cs="Times New Roman"/>
          <w:sz w:val="24"/>
        </w:rPr>
        <w:t xml:space="preserve">, totdat u innerlijk kunt ervaren: 'Nu durf ik mij innerlijk Christus als mijn </w:t>
      </w:r>
      <w:r>
        <w:rPr>
          <w:rFonts w:ascii="Times New Roman" w:hAnsi="Times New Roman" w:cs="Times New Roman"/>
          <w:sz w:val="24"/>
        </w:rPr>
        <w:t>H</w:t>
      </w:r>
      <w:r w:rsidRPr="009E74F3">
        <w:rPr>
          <w:rFonts w:ascii="Times New Roman" w:hAnsi="Times New Roman" w:cs="Times New Roman"/>
          <w:sz w:val="24"/>
        </w:rPr>
        <w:t xml:space="preserve">elper toe te eigenen, ook al ben ik </w:t>
      </w:r>
      <w:r>
        <w:rPr>
          <w:rFonts w:ascii="Times New Roman" w:hAnsi="Times New Roman" w:cs="Times New Roman"/>
          <w:sz w:val="24"/>
        </w:rPr>
        <w:t>noch zo’n grote zondaar.’</w:t>
      </w:r>
    </w:p>
    <w:p w14:paraId="1AF53A2C" w14:textId="52C62C6F" w:rsidR="003D5AE3" w:rsidRDefault="003D5AE3" w:rsidP="003D5AE3">
      <w:pPr>
        <w:pStyle w:val="Geenafstand"/>
        <w:jc w:val="both"/>
        <w:rPr>
          <w:rFonts w:ascii="Times New Roman" w:hAnsi="Times New Roman" w:cs="Times New Roman"/>
          <w:sz w:val="24"/>
        </w:rPr>
      </w:pPr>
      <w:r w:rsidRPr="003D5AE3">
        <w:rPr>
          <w:rFonts w:ascii="Times New Roman" w:hAnsi="Times New Roman" w:cs="Times New Roman"/>
          <w:sz w:val="24"/>
        </w:rPr>
        <w:t xml:space="preserve">Dit is </w:t>
      </w:r>
      <w:r>
        <w:rPr>
          <w:rFonts w:ascii="Times New Roman" w:hAnsi="Times New Roman" w:cs="Times New Roman"/>
          <w:sz w:val="24"/>
        </w:rPr>
        <w:t xml:space="preserve">nu dat, </w:t>
      </w:r>
      <w:r w:rsidRPr="003D5AE3">
        <w:rPr>
          <w:rFonts w:ascii="Times New Roman" w:hAnsi="Times New Roman" w:cs="Times New Roman"/>
          <w:sz w:val="24"/>
        </w:rPr>
        <w:t xml:space="preserve">wat in de Heilige Schrift </w:t>
      </w:r>
      <w:r>
        <w:rPr>
          <w:rFonts w:ascii="Times New Roman" w:hAnsi="Times New Roman" w:cs="Times New Roman"/>
          <w:sz w:val="24"/>
        </w:rPr>
        <w:t>kindschap</w:t>
      </w:r>
      <w:r w:rsidRPr="003D5AE3">
        <w:rPr>
          <w:rFonts w:ascii="Times New Roman" w:hAnsi="Times New Roman" w:cs="Times New Roman"/>
          <w:sz w:val="24"/>
        </w:rPr>
        <w:t xml:space="preserve"> wordt genoemd. En als de Heer</w:t>
      </w:r>
      <w:r>
        <w:rPr>
          <w:rFonts w:ascii="Times New Roman" w:hAnsi="Times New Roman" w:cs="Times New Roman"/>
          <w:sz w:val="24"/>
        </w:rPr>
        <w:t>e</w:t>
      </w:r>
      <w:r w:rsidRPr="003D5AE3">
        <w:rPr>
          <w:rFonts w:ascii="Times New Roman" w:hAnsi="Times New Roman" w:cs="Times New Roman"/>
          <w:sz w:val="24"/>
        </w:rPr>
        <w:t xml:space="preserve"> het dan goed acht om </w:t>
      </w:r>
      <w:r>
        <w:rPr>
          <w:rFonts w:ascii="Times New Roman" w:hAnsi="Times New Roman" w:cs="Times New Roman"/>
          <w:sz w:val="24"/>
        </w:rPr>
        <w:t>u</w:t>
      </w:r>
      <w:r w:rsidRPr="003D5AE3">
        <w:rPr>
          <w:rFonts w:ascii="Times New Roman" w:hAnsi="Times New Roman" w:cs="Times New Roman"/>
          <w:sz w:val="24"/>
        </w:rPr>
        <w:t xml:space="preserve"> langer in het ‘huis van rouw’ te laten blijven, zal dit </w:t>
      </w:r>
      <w:r>
        <w:rPr>
          <w:rFonts w:ascii="Times New Roman" w:hAnsi="Times New Roman" w:cs="Times New Roman"/>
          <w:sz w:val="24"/>
        </w:rPr>
        <w:t>heilzaam</w:t>
      </w:r>
      <w:r w:rsidRPr="003D5AE3">
        <w:rPr>
          <w:rFonts w:ascii="Times New Roman" w:hAnsi="Times New Roman" w:cs="Times New Roman"/>
          <w:sz w:val="24"/>
        </w:rPr>
        <w:t xml:space="preserve"> en nuttig voor </w:t>
      </w:r>
      <w:r>
        <w:rPr>
          <w:rFonts w:ascii="Times New Roman" w:hAnsi="Times New Roman" w:cs="Times New Roman"/>
          <w:sz w:val="24"/>
        </w:rPr>
        <w:t>u</w:t>
      </w:r>
      <w:r w:rsidRPr="003D5AE3">
        <w:rPr>
          <w:rFonts w:ascii="Times New Roman" w:hAnsi="Times New Roman" w:cs="Times New Roman"/>
          <w:sz w:val="24"/>
        </w:rPr>
        <w:t xml:space="preserve"> zijn, </w:t>
      </w:r>
      <w:r w:rsidR="008F4EEA">
        <w:rPr>
          <w:rFonts w:ascii="Times New Roman" w:hAnsi="Times New Roman" w:cs="Times New Roman"/>
          <w:sz w:val="24"/>
        </w:rPr>
        <w:t xml:space="preserve">dat u vanaf het begin uw behoefte al grondig zult voelen, </w:t>
      </w:r>
      <w:r>
        <w:rPr>
          <w:rFonts w:ascii="Times New Roman" w:hAnsi="Times New Roman" w:cs="Times New Roman"/>
          <w:sz w:val="24"/>
        </w:rPr>
        <w:t xml:space="preserve">waarvan de Heiland </w:t>
      </w:r>
      <w:r w:rsidR="008F4EEA">
        <w:rPr>
          <w:rFonts w:ascii="Times New Roman" w:hAnsi="Times New Roman" w:cs="Times New Roman"/>
          <w:sz w:val="24"/>
        </w:rPr>
        <w:t xml:space="preserve">al zegt, </w:t>
      </w:r>
      <w:r w:rsidRPr="003D5AE3">
        <w:rPr>
          <w:rFonts w:ascii="Times New Roman" w:hAnsi="Times New Roman" w:cs="Times New Roman"/>
          <w:sz w:val="24"/>
        </w:rPr>
        <w:t>vooral met betrekking tot deze beproevingen</w:t>
      </w:r>
      <w:r w:rsidR="008F4EEA">
        <w:rPr>
          <w:rFonts w:ascii="Times New Roman" w:hAnsi="Times New Roman" w:cs="Times New Roman"/>
          <w:sz w:val="24"/>
        </w:rPr>
        <w:t>/ verdriet</w:t>
      </w:r>
      <w:r w:rsidRPr="003D5AE3">
        <w:rPr>
          <w:rFonts w:ascii="Times New Roman" w:hAnsi="Times New Roman" w:cs="Times New Roman"/>
          <w:sz w:val="24"/>
        </w:rPr>
        <w:t xml:space="preserve">: </w:t>
      </w:r>
      <w:r>
        <w:rPr>
          <w:rFonts w:ascii="Times New Roman" w:hAnsi="Times New Roman" w:cs="Times New Roman"/>
          <w:sz w:val="24"/>
        </w:rPr>
        <w:t xml:space="preserve">‘Zalig </w:t>
      </w:r>
      <w:r w:rsidRPr="003D5AE3">
        <w:rPr>
          <w:rFonts w:ascii="Times New Roman" w:hAnsi="Times New Roman" w:cs="Times New Roman"/>
          <w:sz w:val="24"/>
        </w:rPr>
        <w:t xml:space="preserve">zijn zij die treuren, </w:t>
      </w:r>
      <w:r>
        <w:rPr>
          <w:rFonts w:ascii="Times New Roman" w:hAnsi="Times New Roman" w:cs="Times New Roman"/>
          <w:sz w:val="24"/>
        </w:rPr>
        <w:t xml:space="preserve">zalig </w:t>
      </w:r>
      <w:r w:rsidRPr="003D5AE3">
        <w:rPr>
          <w:rFonts w:ascii="Times New Roman" w:hAnsi="Times New Roman" w:cs="Times New Roman"/>
          <w:sz w:val="24"/>
        </w:rPr>
        <w:t>zijn zij die arm van geest zijn.</w:t>
      </w:r>
      <w:r>
        <w:rPr>
          <w:rFonts w:ascii="Times New Roman" w:hAnsi="Times New Roman" w:cs="Times New Roman"/>
          <w:sz w:val="24"/>
        </w:rPr>
        <w:t>’</w:t>
      </w:r>
    </w:p>
    <w:p w14:paraId="7C3CBE45" w14:textId="04401907" w:rsidR="009E74F3" w:rsidRDefault="003D5AE3" w:rsidP="003D5AE3">
      <w:pPr>
        <w:pStyle w:val="Geenafstand"/>
        <w:jc w:val="both"/>
        <w:rPr>
          <w:rFonts w:ascii="Times New Roman" w:hAnsi="Times New Roman" w:cs="Times New Roman"/>
          <w:sz w:val="24"/>
        </w:rPr>
      </w:pPr>
      <w:r w:rsidRPr="003D5AE3">
        <w:rPr>
          <w:rFonts w:ascii="Times New Roman" w:hAnsi="Times New Roman" w:cs="Times New Roman"/>
          <w:sz w:val="24"/>
        </w:rPr>
        <w:t>Maar waarom ben</w:t>
      </w:r>
      <w:r>
        <w:rPr>
          <w:rFonts w:ascii="Times New Roman" w:hAnsi="Times New Roman" w:cs="Times New Roman"/>
          <w:sz w:val="24"/>
        </w:rPr>
        <w:t>t</w:t>
      </w:r>
      <w:r w:rsidRPr="003D5AE3">
        <w:rPr>
          <w:rFonts w:ascii="Times New Roman" w:hAnsi="Times New Roman" w:cs="Times New Roman"/>
          <w:sz w:val="24"/>
        </w:rPr>
        <w:t xml:space="preserve"> </w:t>
      </w:r>
      <w:r>
        <w:rPr>
          <w:rFonts w:ascii="Times New Roman" w:hAnsi="Times New Roman" w:cs="Times New Roman"/>
          <w:sz w:val="24"/>
        </w:rPr>
        <w:t xml:space="preserve">u </w:t>
      </w:r>
      <w:r w:rsidRPr="003D5AE3">
        <w:rPr>
          <w:rFonts w:ascii="Times New Roman" w:hAnsi="Times New Roman" w:cs="Times New Roman"/>
          <w:sz w:val="24"/>
        </w:rPr>
        <w:t xml:space="preserve">nog steeds zo ongeduldig? Als </w:t>
      </w:r>
      <w:r>
        <w:rPr>
          <w:rFonts w:ascii="Times New Roman" w:hAnsi="Times New Roman" w:cs="Times New Roman"/>
          <w:sz w:val="24"/>
        </w:rPr>
        <w:t>u</w:t>
      </w:r>
      <w:r w:rsidRPr="003D5AE3">
        <w:rPr>
          <w:rFonts w:ascii="Times New Roman" w:hAnsi="Times New Roman" w:cs="Times New Roman"/>
          <w:sz w:val="24"/>
        </w:rPr>
        <w:t xml:space="preserve"> geen troost en verfrissing uit </w:t>
      </w:r>
      <w:r>
        <w:rPr>
          <w:rFonts w:ascii="Times New Roman" w:hAnsi="Times New Roman" w:cs="Times New Roman"/>
          <w:sz w:val="24"/>
        </w:rPr>
        <w:t>uw</w:t>
      </w:r>
      <w:r w:rsidRPr="003D5AE3">
        <w:rPr>
          <w:rFonts w:ascii="Times New Roman" w:hAnsi="Times New Roman" w:cs="Times New Roman"/>
          <w:sz w:val="24"/>
        </w:rPr>
        <w:t xml:space="preserve"> geest ontvangt</w:t>
      </w:r>
      <w:r w:rsidR="008F4EEA">
        <w:rPr>
          <w:rFonts w:ascii="Times New Roman" w:hAnsi="Times New Roman" w:cs="Times New Roman"/>
          <w:sz w:val="24"/>
        </w:rPr>
        <w:t xml:space="preserve"> die naar uw mening past</w:t>
      </w:r>
      <w:r w:rsidRPr="003D5AE3">
        <w:rPr>
          <w:rFonts w:ascii="Times New Roman" w:hAnsi="Times New Roman" w:cs="Times New Roman"/>
          <w:sz w:val="24"/>
        </w:rPr>
        <w:t>, verval</w:t>
      </w:r>
      <w:r w:rsidR="008F4EEA">
        <w:rPr>
          <w:rFonts w:ascii="Times New Roman" w:hAnsi="Times New Roman" w:cs="Times New Roman"/>
          <w:sz w:val="24"/>
        </w:rPr>
        <w:t xml:space="preserve"> u</w:t>
      </w:r>
      <w:r w:rsidRPr="003D5AE3">
        <w:rPr>
          <w:rFonts w:ascii="Times New Roman" w:hAnsi="Times New Roman" w:cs="Times New Roman"/>
          <w:sz w:val="24"/>
        </w:rPr>
        <w:t xml:space="preserve"> onmiddellijk in sla</w:t>
      </w:r>
      <w:r w:rsidR="008F4EEA">
        <w:rPr>
          <w:rFonts w:ascii="Times New Roman" w:hAnsi="Times New Roman" w:cs="Times New Roman"/>
          <w:sz w:val="24"/>
        </w:rPr>
        <w:t xml:space="preserve">afse </w:t>
      </w:r>
      <w:r w:rsidRPr="003D5AE3">
        <w:rPr>
          <w:rFonts w:ascii="Times New Roman" w:hAnsi="Times New Roman" w:cs="Times New Roman"/>
          <w:sz w:val="24"/>
        </w:rPr>
        <w:t xml:space="preserve">angst, wat vervolgens ongeloof in </w:t>
      </w:r>
      <w:r w:rsidR="008F4EEA">
        <w:rPr>
          <w:rFonts w:ascii="Times New Roman" w:hAnsi="Times New Roman" w:cs="Times New Roman"/>
          <w:sz w:val="24"/>
        </w:rPr>
        <w:t>u</w:t>
      </w:r>
      <w:r w:rsidRPr="003D5AE3">
        <w:rPr>
          <w:rFonts w:ascii="Times New Roman" w:hAnsi="Times New Roman" w:cs="Times New Roman"/>
          <w:sz w:val="24"/>
        </w:rPr>
        <w:t xml:space="preserve"> </w:t>
      </w:r>
      <w:r>
        <w:rPr>
          <w:rFonts w:ascii="Times New Roman" w:hAnsi="Times New Roman" w:cs="Times New Roman"/>
          <w:sz w:val="24"/>
        </w:rPr>
        <w:t>teweegbrengt.</w:t>
      </w:r>
      <w:r w:rsidRPr="003D5AE3">
        <w:rPr>
          <w:rFonts w:ascii="Times New Roman" w:hAnsi="Times New Roman" w:cs="Times New Roman"/>
          <w:sz w:val="24"/>
        </w:rPr>
        <w:t xml:space="preserve"> En in deze toestand haast </w:t>
      </w:r>
      <w:r>
        <w:rPr>
          <w:rFonts w:ascii="Times New Roman" w:hAnsi="Times New Roman" w:cs="Times New Roman"/>
          <w:sz w:val="24"/>
        </w:rPr>
        <w:t xml:space="preserve">u zich </w:t>
      </w:r>
      <w:r w:rsidRPr="003D5AE3">
        <w:rPr>
          <w:rFonts w:ascii="Times New Roman" w:hAnsi="Times New Roman" w:cs="Times New Roman"/>
          <w:sz w:val="24"/>
        </w:rPr>
        <w:t xml:space="preserve">om hulp te zoeken bij mensen en niet </w:t>
      </w:r>
      <w:r>
        <w:rPr>
          <w:rFonts w:ascii="Times New Roman" w:hAnsi="Times New Roman" w:cs="Times New Roman"/>
          <w:sz w:val="24"/>
        </w:rPr>
        <w:t>in alle eenvoud</w:t>
      </w:r>
      <w:r w:rsidRPr="003D5AE3">
        <w:rPr>
          <w:rFonts w:ascii="Times New Roman" w:hAnsi="Times New Roman" w:cs="Times New Roman"/>
          <w:sz w:val="24"/>
        </w:rPr>
        <w:t xml:space="preserve"> bij de Heiland, ook al heb</w:t>
      </w:r>
      <w:r w:rsidR="008F4EEA">
        <w:rPr>
          <w:rFonts w:ascii="Times New Roman" w:hAnsi="Times New Roman" w:cs="Times New Roman"/>
          <w:sz w:val="24"/>
        </w:rPr>
        <w:t>t u</w:t>
      </w:r>
      <w:r w:rsidRPr="003D5AE3">
        <w:rPr>
          <w:rFonts w:ascii="Times New Roman" w:hAnsi="Times New Roman" w:cs="Times New Roman"/>
          <w:sz w:val="24"/>
        </w:rPr>
        <w:t xml:space="preserve"> vanaf het begin de eenvoudige weg geleerd.</w:t>
      </w:r>
    </w:p>
    <w:p w14:paraId="5D9C8A66" w14:textId="2216427F" w:rsidR="003D5AE3" w:rsidRPr="003D5AE3" w:rsidRDefault="003D5AE3" w:rsidP="003D5AE3">
      <w:pPr>
        <w:pStyle w:val="Geenafstand"/>
        <w:jc w:val="both"/>
        <w:rPr>
          <w:rFonts w:ascii="Times New Roman" w:hAnsi="Times New Roman" w:cs="Times New Roman"/>
          <w:sz w:val="24"/>
        </w:rPr>
      </w:pPr>
      <w:r w:rsidRPr="003D5AE3">
        <w:rPr>
          <w:rFonts w:ascii="Times New Roman" w:hAnsi="Times New Roman" w:cs="Times New Roman"/>
          <w:sz w:val="24"/>
        </w:rPr>
        <w:t>Maar hoe kan het gebeuren dat je hulp zoekt bij mensen? Het wordt op deze manier gedaan:</w:t>
      </w:r>
      <w:r w:rsidR="00590D4E">
        <w:rPr>
          <w:rFonts w:ascii="Times New Roman" w:hAnsi="Times New Roman" w:cs="Times New Roman"/>
          <w:sz w:val="24"/>
        </w:rPr>
        <w:t xml:space="preserve"> U</w:t>
      </w:r>
      <w:r w:rsidR="00590D4E" w:rsidRPr="00590D4E">
        <w:rPr>
          <w:rFonts w:ascii="Times New Roman" w:hAnsi="Times New Roman" w:cs="Times New Roman"/>
          <w:sz w:val="24"/>
        </w:rPr>
        <w:t xml:space="preserve"> </w:t>
      </w:r>
      <w:r w:rsidR="008F4EEA">
        <w:rPr>
          <w:rFonts w:ascii="Times New Roman" w:hAnsi="Times New Roman" w:cs="Times New Roman"/>
          <w:sz w:val="24"/>
        </w:rPr>
        <w:t>vertelt</w:t>
      </w:r>
      <w:r w:rsidR="00590D4E" w:rsidRPr="00590D4E">
        <w:rPr>
          <w:rFonts w:ascii="Times New Roman" w:hAnsi="Times New Roman" w:cs="Times New Roman"/>
          <w:sz w:val="24"/>
        </w:rPr>
        <w:t xml:space="preserve"> alle gewetensovertredingen en </w:t>
      </w:r>
      <w:r w:rsidR="008F4EEA">
        <w:rPr>
          <w:rFonts w:ascii="Times New Roman" w:hAnsi="Times New Roman" w:cs="Times New Roman"/>
          <w:sz w:val="24"/>
        </w:rPr>
        <w:t xml:space="preserve">bedrieglijke </w:t>
      </w:r>
      <w:r w:rsidR="00590D4E" w:rsidRPr="00590D4E">
        <w:rPr>
          <w:rFonts w:ascii="Times New Roman" w:hAnsi="Times New Roman" w:cs="Times New Roman"/>
          <w:sz w:val="24"/>
        </w:rPr>
        <w:t>plannen aan de geleerde, met de bedoeling dat je op deze manier gemoedsrust en vrede verkrijgt.</w:t>
      </w:r>
      <w:r w:rsidRPr="003D5AE3">
        <w:rPr>
          <w:rFonts w:ascii="Times New Roman" w:hAnsi="Times New Roman" w:cs="Times New Roman"/>
          <w:sz w:val="24"/>
        </w:rPr>
        <w:t xml:space="preserve"> Maar deze hoeven alleen aan de alwetende Heiland te worden opgesomd en niet </w:t>
      </w:r>
      <w:r w:rsidR="00590D4E">
        <w:rPr>
          <w:rFonts w:ascii="Times New Roman" w:hAnsi="Times New Roman" w:cs="Times New Roman"/>
          <w:sz w:val="24"/>
        </w:rPr>
        <w:t>aan de mensen vermeld te worden</w:t>
      </w:r>
      <w:r w:rsidRPr="003D5AE3">
        <w:rPr>
          <w:rFonts w:ascii="Times New Roman" w:hAnsi="Times New Roman" w:cs="Times New Roman"/>
          <w:sz w:val="24"/>
        </w:rPr>
        <w:t xml:space="preserve">. </w:t>
      </w:r>
    </w:p>
    <w:p w14:paraId="1BE47497" w14:textId="315F4263" w:rsidR="003D5AE3" w:rsidRDefault="003D5AE3" w:rsidP="003D5AE3">
      <w:pPr>
        <w:pStyle w:val="Geenafstand"/>
        <w:jc w:val="both"/>
        <w:rPr>
          <w:rFonts w:ascii="Times New Roman" w:hAnsi="Times New Roman" w:cs="Times New Roman"/>
          <w:sz w:val="24"/>
        </w:rPr>
      </w:pPr>
      <w:r w:rsidRPr="003D5AE3">
        <w:rPr>
          <w:rFonts w:ascii="Times New Roman" w:hAnsi="Times New Roman" w:cs="Times New Roman"/>
          <w:sz w:val="24"/>
        </w:rPr>
        <w:lastRenderedPageBreak/>
        <w:t>Maar in tegenstelling tot Gods waarschuwing heb</w:t>
      </w:r>
      <w:r w:rsidR="00590D4E">
        <w:rPr>
          <w:rFonts w:ascii="Times New Roman" w:hAnsi="Times New Roman" w:cs="Times New Roman"/>
          <w:sz w:val="24"/>
        </w:rPr>
        <w:t xml:space="preserve">t u uw </w:t>
      </w:r>
      <w:r w:rsidRPr="003D5AE3">
        <w:rPr>
          <w:rFonts w:ascii="Times New Roman" w:hAnsi="Times New Roman" w:cs="Times New Roman"/>
          <w:sz w:val="24"/>
        </w:rPr>
        <w:t xml:space="preserve">bedrieglijk hart tot een afgod voor </w:t>
      </w:r>
      <w:r w:rsidR="00590D4E">
        <w:rPr>
          <w:rFonts w:ascii="Times New Roman" w:hAnsi="Times New Roman" w:cs="Times New Roman"/>
          <w:sz w:val="24"/>
        </w:rPr>
        <w:t>u</w:t>
      </w:r>
      <w:r w:rsidRPr="003D5AE3">
        <w:rPr>
          <w:rFonts w:ascii="Times New Roman" w:hAnsi="Times New Roman" w:cs="Times New Roman"/>
          <w:sz w:val="24"/>
        </w:rPr>
        <w:t xml:space="preserve">zelf gemaakt. Hoe </w:t>
      </w:r>
      <w:r w:rsidR="008F4EEA">
        <w:rPr>
          <w:rFonts w:ascii="Times New Roman" w:hAnsi="Times New Roman" w:cs="Times New Roman"/>
          <w:sz w:val="24"/>
        </w:rPr>
        <w:t>gebeurt</w:t>
      </w:r>
      <w:r w:rsidRPr="003D5AE3">
        <w:rPr>
          <w:rFonts w:ascii="Times New Roman" w:hAnsi="Times New Roman" w:cs="Times New Roman"/>
          <w:sz w:val="24"/>
        </w:rPr>
        <w:t xml:space="preserve"> d</w:t>
      </w:r>
      <w:r w:rsidR="008F4EEA">
        <w:rPr>
          <w:rFonts w:ascii="Times New Roman" w:hAnsi="Times New Roman" w:cs="Times New Roman"/>
          <w:sz w:val="24"/>
        </w:rPr>
        <w:t>i</w:t>
      </w:r>
      <w:r w:rsidRPr="003D5AE3">
        <w:rPr>
          <w:rFonts w:ascii="Times New Roman" w:hAnsi="Times New Roman" w:cs="Times New Roman"/>
          <w:sz w:val="24"/>
        </w:rPr>
        <w:t xml:space="preserve">t? </w:t>
      </w:r>
      <w:r w:rsidR="008F4EEA">
        <w:rPr>
          <w:rFonts w:ascii="Times New Roman" w:hAnsi="Times New Roman" w:cs="Times New Roman"/>
          <w:sz w:val="24"/>
        </w:rPr>
        <w:t>Dat gebeurt op deze manier</w:t>
      </w:r>
      <w:r w:rsidRPr="003D5AE3">
        <w:rPr>
          <w:rFonts w:ascii="Times New Roman" w:hAnsi="Times New Roman" w:cs="Times New Roman"/>
          <w:sz w:val="24"/>
        </w:rPr>
        <w:t>: als er goede gedachten uit uw hart komen, stelt u uw vertrouwen op de Heiland. Maar als hieruit kwade gedachten voortkomen, omdat het hart de verblijfplaats is van al het kwaad, dan verberg je je in deze toestand voor de Heer</w:t>
      </w:r>
      <w:r w:rsidR="00590D4E">
        <w:rPr>
          <w:rFonts w:ascii="Times New Roman" w:hAnsi="Times New Roman" w:cs="Times New Roman"/>
          <w:sz w:val="24"/>
        </w:rPr>
        <w:t>e, z</w:t>
      </w:r>
      <w:r w:rsidRPr="003D5AE3">
        <w:rPr>
          <w:rFonts w:ascii="Times New Roman" w:hAnsi="Times New Roman" w:cs="Times New Roman"/>
          <w:sz w:val="24"/>
        </w:rPr>
        <w:t xml:space="preserve">oals Adam in het paradijs. In deze toestand zoek je </w:t>
      </w:r>
      <w:r w:rsidR="00A56F11">
        <w:rPr>
          <w:rFonts w:ascii="Times New Roman" w:hAnsi="Times New Roman" w:cs="Times New Roman"/>
          <w:sz w:val="24"/>
        </w:rPr>
        <w:t>liever</w:t>
      </w:r>
      <w:r w:rsidRPr="003D5AE3">
        <w:rPr>
          <w:rFonts w:ascii="Times New Roman" w:hAnsi="Times New Roman" w:cs="Times New Roman"/>
          <w:sz w:val="24"/>
        </w:rPr>
        <w:t xml:space="preserve"> hulp van mensen dan van God, zoals ik zojuist zei.</w:t>
      </w:r>
    </w:p>
    <w:p w14:paraId="38135E67" w14:textId="10CA9A95" w:rsidR="00A56F11" w:rsidRPr="00A56F11" w:rsidRDefault="00A56F11" w:rsidP="00A56F11">
      <w:pPr>
        <w:pStyle w:val="Geenafstand"/>
        <w:jc w:val="both"/>
        <w:rPr>
          <w:rFonts w:ascii="Times New Roman" w:hAnsi="Times New Roman" w:cs="Times New Roman"/>
          <w:sz w:val="24"/>
        </w:rPr>
      </w:pPr>
      <w:r w:rsidRPr="00A56F11">
        <w:rPr>
          <w:rFonts w:ascii="Times New Roman" w:hAnsi="Times New Roman" w:cs="Times New Roman"/>
          <w:sz w:val="24"/>
        </w:rPr>
        <w:t xml:space="preserve">Nee! zeker, de geleerden adviseren u bij Christus; </w:t>
      </w:r>
      <w:r w:rsidRPr="001C2261">
        <w:rPr>
          <w:rFonts w:ascii="Times New Roman" w:hAnsi="Times New Roman" w:cs="Times New Roman"/>
          <w:sz w:val="24"/>
        </w:rPr>
        <w:t>w</w:t>
      </w:r>
      <w:r w:rsidRPr="00A56F11">
        <w:rPr>
          <w:rFonts w:ascii="Times New Roman" w:hAnsi="Times New Roman" w:cs="Times New Roman"/>
          <w:sz w:val="24"/>
        </w:rPr>
        <w:t xml:space="preserve">aarom helpt dit advies u niet? Dat advies helpt niet, en de reden hiervoor is dat u uw verdriet naar de </w:t>
      </w:r>
      <w:r w:rsidRPr="001C2261">
        <w:rPr>
          <w:rFonts w:ascii="Times New Roman" w:hAnsi="Times New Roman" w:cs="Times New Roman"/>
          <w:sz w:val="24"/>
        </w:rPr>
        <w:t>mening</w:t>
      </w:r>
      <w:r w:rsidRPr="00A56F11">
        <w:rPr>
          <w:rFonts w:ascii="Times New Roman" w:hAnsi="Times New Roman" w:cs="Times New Roman"/>
          <w:sz w:val="24"/>
        </w:rPr>
        <w:t xml:space="preserve"> van God in ongeloof verandert, en juist daarom zal het u volkomen verkwikken, als u honderd Redders beloofd zouden worden. Lees de geschriften van de apostel, waarin het als volgt geschreven staat: </w:t>
      </w:r>
      <w:r w:rsidR="001C2261" w:rsidRPr="001C2261">
        <w:rPr>
          <w:rFonts w:ascii="Times New Roman" w:hAnsi="Times New Roman" w:cs="Times New Roman"/>
          <w:sz w:val="24"/>
        </w:rPr>
        <w:t xml:space="preserve">‘Want zie, </w:t>
      </w:r>
      <w:proofErr w:type="spellStart"/>
      <w:r w:rsidR="001C2261" w:rsidRPr="001C2261">
        <w:rPr>
          <w:rFonts w:ascii="Times New Roman" w:hAnsi="Times New Roman" w:cs="Times New Roman"/>
          <w:sz w:val="24"/>
        </w:rPr>
        <w:t>ditzelve</w:t>
      </w:r>
      <w:proofErr w:type="spellEnd"/>
      <w:r w:rsidR="001C2261" w:rsidRPr="001C2261">
        <w:rPr>
          <w:rFonts w:ascii="Times New Roman" w:hAnsi="Times New Roman" w:cs="Times New Roman"/>
          <w:sz w:val="24"/>
        </w:rPr>
        <w:t xml:space="preserve"> dat gij naar God zijt bedroefd geworden, hoe grote naarstigheid heeft het in u gewrocht!’ E</w:t>
      </w:r>
      <w:r w:rsidRPr="00A56F11">
        <w:rPr>
          <w:rFonts w:ascii="Times New Roman" w:hAnsi="Times New Roman" w:cs="Times New Roman"/>
          <w:sz w:val="24"/>
        </w:rPr>
        <w:t xml:space="preserve">n zolang </w:t>
      </w:r>
      <w:r w:rsidR="001C2261" w:rsidRPr="001C2261">
        <w:rPr>
          <w:rFonts w:ascii="Times New Roman" w:hAnsi="Times New Roman" w:cs="Times New Roman"/>
          <w:sz w:val="24"/>
        </w:rPr>
        <w:t>u</w:t>
      </w:r>
      <w:r w:rsidRPr="00A56F11">
        <w:rPr>
          <w:rFonts w:ascii="Times New Roman" w:hAnsi="Times New Roman" w:cs="Times New Roman"/>
          <w:sz w:val="24"/>
        </w:rPr>
        <w:t xml:space="preserve"> ongeduldig bent over het goddelijke verdriet, ben je gehoorzaam aan je eigen bedrieglijke hart, dat altijd angst voor God en volledig ongeloof in je voortbrengt.</w:t>
      </w:r>
    </w:p>
    <w:p w14:paraId="64716440" w14:textId="77777777" w:rsidR="00A56F11" w:rsidRDefault="00A56F11" w:rsidP="003D5AE3">
      <w:pPr>
        <w:pStyle w:val="Geenafstand"/>
        <w:jc w:val="both"/>
        <w:rPr>
          <w:rFonts w:ascii="Times New Roman" w:hAnsi="Times New Roman" w:cs="Times New Roman"/>
          <w:sz w:val="24"/>
        </w:rPr>
      </w:pPr>
    </w:p>
    <w:p w14:paraId="701896E6" w14:textId="7A42E371" w:rsidR="00432829" w:rsidRDefault="00432829" w:rsidP="00432829">
      <w:pPr>
        <w:pStyle w:val="Geenafstand"/>
        <w:jc w:val="both"/>
        <w:rPr>
          <w:rFonts w:ascii="Times New Roman" w:hAnsi="Times New Roman" w:cs="Times New Roman"/>
          <w:sz w:val="24"/>
        </w:rPr>
      </w:pPr>
      <w:r w:rsidRPr="00432829">
        <w:rPr>
          <w:rFonts w:ascii="Times New Roman" w:hAnsi="Times New Roman" w:cs="Times New Roman"/>
          <w:sz w:val="24"/>
        </w:rPr>
        <w:t xml:space="preserve">Nu, beste vrienden, wend ik mij in grote zwakheid tot </w:t>
      </w:r>
      <w:r>
        <w:rPr>
          <w:rFonts w:ascii="Times New Roman" w:hAnsi="Times New Roman" w:cs="Times New Roman"/>
          <w:sz w:val="24"/>
        </w:rPr>
        <w:t>ieder</w:t>
      </w:r>
      <w:r w:rsidRPr="00432829">
        <w:rPr>
          <w:rFonts w:ascii="Times New Roman" w:hAnsi="Times New Roman" w:cs="Times New Roman"/>
          <w:sz w:val="24"/>
        </w:rPr>
        <w:t>. Ik word ook geplaagd door al deze verleidingen die ik u hier voorleg, maar ik heb mij als slaaf niet aan deze verleidingen onderworpen. Ik heb vertrouwd op het voorbeeld van de heiligen uit de oudheid die de Heer</w:t>
      </w:r>
      <w:r>
        <w:rPr>
          <w:rFonts w:ascii="Times New Roman" w:hAnsi="Times New Roman" w:cs="Times New Roman"/>
          <w:sz w:val="24"/>
        </w:rPr>
        <w:t>e</w:t>
      </w:r>
      <w:r w:rsidRPr="00432829">
        <w:rPr>
          <w:rFonts w:ascii="Times New Roman" w:hAnsi="Times New Roman" w:cs="Times New Roman"/>
          <w:sz w:val="24"/>
        </w:rPr>
        <w:t xml:space="preserve"> moest kastijden totdat het vlees stierf, die</w:t>
      </w:r>
      <w:r w:rsidR="00A56F11">
        <w:rPr>
          <w:rFonts w:ascii="Times New Roman" w:hAnsi="Times New Roman" w:cs="Times New Roman"/>
          <w:sz w:val="24"/>
        </w:rPr>
        <w:t xml:space="preserve"> </w:t>
      </w:r>
      <w:r w:rsidRPr="00432829">
        <w:rPr>
          <w:rFonts w:ascii="Times New Roman" w:hAnsi="Times New Roman" w:cs="Times New Roman"/>
          <w:sz w:val="24"/>
        </w:rPr>
        <w:t>geloof in God</w:t>
      </w:r>
      <w:r w:rsidR="00A56F11">
        <w:rPr>
          <w:rFonts w:ascii="Times New Roman" w:hAnsi="Times New Roman" w:cs="Times New Roman"/>
          <w:sz w:val="24"/>
        </w:rPr>
        <w:t xml:space="preserve"> hebben beoefend en een getuigenis als dit hebben geschreven</w:t>
      </w:r>
      <w:r w:rsidRPr="00432829">
        <w:rPr>
          <w:rFonts w:ascii="Times New Roman" w:hAnsi="Times New Roman" w:cs="Times New Roman"/>
          <w:sz w:val="24"/>
        </w:rPr>
        <w:t xml:space="preserve">: </w:t>
      </w:r>
      <w:r>
        <w:rPr>
          <w:rFonts w:ascii="Times New Roman" w:hAnsi="Times New Roman" w:cs="Times New Roman"/>
          <w:sz w:val="24"/>
        </w:rPr>
        <w:t>‘</w:t>
      </w:r>
      <w:r w:rsidRPr="00432829">
        <w:rPr>
          <w:rFonts w:ascii="Times New Roman" w:hAnsi="Times New Roman" w:cs="Times New Roman"/>
          <w:sz w:val="24"/>
        </w:rPr>
        <w:t>Al zou de Heer</w:t>
      </w:r>
      <w:r>
        <w:rPr>
          <w:rFonts w:ascii="Times New Roman" w:hAnsi="Times New Roman" w:cs="Times New Roman"/>
          <w:sz w:val="24"/>
        </w:rPr>
        <w:t>e</w:t>
      </w:r>
      <w:r w:rsidRPr="00432829">
        <w:rPr>
          <w:rFonts w:ascii="Times New Roman" w:hAnsi="Times New Roman" w:cs="Times New Roman"/>
          <w:sz w:val="24"/>
        </w:rPr>
        <w:t xml:space="preserve"> </w:t>
      </w:r>
      <w:r>
        <w:rPr>
          <w:rFonts w:ascii="Times New Roman" w:hAnsi="Times New Roman" w:cs="Times New Roman"/>
          <w:sz w:val="24"/>
        </w:rPr>
        <w:t xml:space="preserve">mij </w:t>
      </w:r>
      <w:r w:rsidRPr="00432829">
        <w:rPr>
          <w:rFonts w:ascii="Times New Roman" w:hAnsi="Times New Roman" w:cs="Times New Roman"/>
          <w:sz w:val="24"/>
        </w:rPr>
        <w:t>doden</w:t>
      </w:r>
      <w:r>
        <w:rPr>
          <w:rFonts w:ascii="Times New Roman" w:hAnsi="Times New Roman" w:cs="Times New Roman"/>
          <w:sz w:val="24"/>
        </w:rPr>
        <w:t>’</w:t>
      </w:r>
      <w:r w:rsidR="00A56F11">
        <w:rPr>
          <w:rFonts w:ascii="Times New Roman" w:hAnsi="Times New Roman" w:cs="Times New Roman"/>
          <w:sz w:val="24"/>
        </w:rPr>
        <w:t>.</w:t>
      </w:r>
      <w:r>
        <w:rPr>
          <w:rFonts w:ascii="Times New Roman" w:hAnsi="Times New Roman" w:cs="Times New Roman"/>
          <w:sz w:val="24"/>
        </w:rPr>
        <w:t xml:space="preserve"> </w:t>
      </w:r>
    </w:p>
    <w:p w14:paraId="516FE64B" w14:textId="05C83221" w:rsidR="003D5AE3" w:rsidRDefault="00432829" w:rsidP="003D5AE3">
      <w:pPr>
        <w:pStyle w:val="Geenafstand"/>
        <w:jc w:val="both"/>
        <w:rPr>
          <w:rFonts w:ascii="Times New Roman" w:hAnsi="Times New Roman" w:cs="Times New Roman"/>
          <w:sz w:val="24"/>
        </w:rPr>
      </w:pPr>
      <w:r w:rsidRPr="00432829">
        <w:rPr>
          <w:rFonts w:ascii="Times New Roman" w:hAnsi="Times New Roman" w:cs="Times New Roman"/>
          <w:sz w:val="24"/>
        </w:rPr>
        <w:t xml:space="preserve">Ik wens jullie het beste, mijn vrienden, dat jullie liever openlijk de wereld ingaan nadat jullie niet tevreden zijn met de weg van het kruis. En dit, beste vrienden, ik wilde deze paar regels op geen enkele manier schrijven om je te </w:t>
      </w:r>
      <w:r>
        <w:rPr>
          <w:rFonts w:ascii="Times New Roman" w:hAnsi="Times New Roman" w:cs="Times New Roman"/>
          <w:sz w:val="24"/>
        </w:rPr>
        <w:t>ergeren</w:t>
      </w:r>
      <w:r w:rsidRPr="00432829">
        <w:rPr>
          <w:rFonts w:ascii="Times New Roman" w:hAnsi="Times New Roman" w:cs="Times New Roman"/>
          <w:sz w:val="24"/>
        </w:rPr>
        <w:t xml:space="preserve">, maar om </w:t>
      </w:r>
      <w:r>
        <w:rPr>
          <w:rFonts w:ascii="Times New Roman" w:hAnsi="Times New Roman" w:cs="Times New Roman"/>
          <w:sz w:val="24"/>
        </w:rPr>
        <w:t>u</w:t>
      </w:r>
      <w:r w:rsidRPr="00432829">
        <w:rPr>
          <w:rFonts w:ascii="Times New Roman" w:hAnsi="Times New Roman" w:cs="Times New Roman"/>
          <w:sz w:val="24"/>
        </w:rPr>
        <w:t xml:space="preserve"> </w:t>
      </w:r>
      <w:r>
        <w:rPr>
          <w:rFonts w:ascii="Times New Roman" w:hAnsi="Times New Roman" w:cs="Times New Roman"/>
          <w:sz w:val="24"/>
        </w:rPr>
        <w:t>uw</w:t>
      </w:r>
      <w:r w:rsidRPr="00432829">
        <w:rPr>
          <w:rFonts w:ascii="Times New Roman" w:hAnsi="Times New Roman" w:cs="Times New Roman"/>
          <w:sz w:val="24"/>
        </w:rPr>
        <w:t xml:space="preserve"> aangeboren luiheid</w:t>
      </w:r>
      <w:r w:rsidR="00A56F11">
        <w:rPr>
          <w:rFonts w:ascii="Times New Roman" w:hAnsi="Times New Roman" w:cs="Times New Roman"/>
          <w:sz w:val="24"/>
        </w:rPr>
        <w:t>/ traagheid</w:t>
      </w:r>
      <w:r w:rsidRPr="00432829">
        <w:rPr>
          <w:rFonts w:ascii="Times New Roman" w:hAnsi="Times New Roman" w:cs="Times New Roman"/>
          <w:sz w:val="24"/>
        </w:rPr>
        <w:t xml:space="preserve"> te laten zien, hoe weinig je van </w:t>
      </w:r>
      <w:r>
        <w:rPr>
          <w:rFonts w:ascii="Times New Roman" w:hAnsi="Times New Roman" w:cs="Times New Roman"/>
          <w:sz w:val="24"/>
        </w:rPr>
        <w:t>geestelijke b</w:t>
      </w:r>
      <w:r w:rsidRPr="00432829">
        <w:rPr>
          <w:rFonts w:ascii="Times New Roman" w:hAnsi="Times New Roman" w:cs="Times New Roman"/>
          <w:sz w:val="24"/>
        </w:rPr>
        <w:t xml:space="preserve">oeken wilt houden waaruit het eenvoudige pad voor ons allemaal wordt voorgeschreven. </w:t>
      </w:r>
      <w:r w:rsidR="00A8265F">
        <w:rPr>
          <w:rFonts w:ascii="Times New Roman" w:hAnsi="Times New Roman" w:cs="Times New Roman"/>
          <w:sz w:val="24"/>
        </w:rPr>
        <w:t>N</w:t>
      </w:r>
      <w:r w:rsidRPr="00432829">
        <w:rPr>
          <w:rFonts w:ascii="Times New Roman" w:hAnsi="Times New Roman" w:cs="Times New Roman"/>
          <w:sz w:val="24"/>
        </w:rPr>
        <w:t xml:space="preserve">et zoals alles wat een christen nodig heeft, te vinden is in de geschriften van wijlen </w:t>
      </w:r>
      <w:proofErr w:type="spellStart"/>
      <w:r w:rsidRPr="00432829">
        <w:rPr>
          <w:rFonts w:ascii="Times New Roman" w:hAnsi="Times New Roman" w:cs="Times New Roman"/>
          <w:sz w:val="24"/>
        </w:rPr>
        <w:t>Fresenius</w:t>
      </w:r>
      <w:proofErr w:type="spellEnd"/>
      <w:r>
        <w:rPr>
          <w:rFonts w:ascii="Times New Roman" w:hAnsi="Times New Roman" w:cs="Times New Roman"/>
          <w:sz w:val="24"/>
        </w:rPr>
        <w:t>.</w:t>
      </w:r>
    </w:p>
    <w:p w14:paraId="0B6B3C08" w14:textId="0E4A754C" w:rsidR="00B46E53" w:rsidRDefault="00B57DB2" w:rsidP="000574D6">
      <w:pPr>
        <w:pStyle w:val="Geenafstand"/>
        <w:jc w:val="both"/>
        <w:rPr>
          <w:rFonts w:ascii="Times New Roman" w:hAnsi="Times New Roman" w:cs="Times New Roman"/>
          <w:sz w:val="24"/>
        </w:rPr>
      </w:pPr>
      <w:r w:rsidRPr="00B57DB2">
        <w:rPr>
          <w:rFonts w:ascii="Times New Roman" w:hAnsi="Times New Roman" w:cs="Times New Roman"/>
          <w:sz w:val="24"/>
        </w:rPr>
        <w:t>En nu zeg ik tegen jullie</w:t>
      </w:r>
      <w:r w:rsidR="001C2261">
        <w:rPr>
          <w:rFonts w:ascii="Times New Roman" w:hAnsi="Times New Roman" w:cs="Times New Roman"/>
          <w:sz w:val="24"/>
        </w:rPr>
        <w:t xml:space="preserve"> eindelijk</w:t>
      </w:r>
      <w:r w:rsidRPr="00B57DB2">
        <w:rPr>
          <w:rFonts w:ascii="Times New Roman" w:hAnsi="Times New Roman" w:cs="Times New Roman"/>
          <w:sz w:val="24"/>
        </w:rPr>
        <w:t xml:space="preserve">: </w:t>
      </w:r>
      <w:r>
        <w:rPr>
          <w:rFonts w:ascii="Times New Roman" w:hAnsi="Times New Roman" w:cs="Times New Roman"/>
          <w:sz w:val="24"/>
        </w:rPr>
        <w:t>‘</w:t>
      </w:r>
      <w:r w:rsidRPr="00B57DB2">
        <w:rPr>
          <w:rFonts w:ascii="Times New Roman" w:hAnsi="Times New Roman" w:cs="Times New Roman"/>
          <w:sz w:val="24"/>
        </w:rPr>
        <w:t>Vernedert u dan onder de krachtige hand Gods, opdat Hij u </w:t>
      </w:r>
      <w:proofErr w:type="spellStart"/>
      <w:r w:rsidRPr="00B57DB2">
        <w:rPr>
          <w:rFonts w:ascii="Times New Roman" w:hAnsi="Times New Roman" w:cs="Times New Roman"/>
          <w:sz w:val="24"/>
        </w:rPr>
        <w:t>verhoge</w:t>
      </w:r>
      <w:proofErr w:type="spellEnd"/>
      <w:r w:rsidRPr="00B57DB2">
        <w:rPr>
          <w:rFonts w:ascii="Times New Roman" w:hAnsi="Times New Roman" w:cs="Times New Roman"/>
          <w:sz w:val="24"/>
        </w:rPr>
        <w:t xml:space="preserve"> te zijner tijd</w:t>
      </w:r>
      <w:r>
        <w:rPr>
          <w:rFonts w:ascii="Times New Roman" w:hAnsi="Times New Roman" w:cs="Times New Roman"/>
          <w:sz w:val="24"/>
        </w:rPr>
        <w:t>’</w:t>
      </w:r>
      <w:r w:rsidRPr="00B57DB2">
        <w:rPr>
          <w:rFonts w:ascii="Times New Roman" w:hAnsi="Times New Roman" w:cs="Times New Roman"/>
          <w:sz w:val="24"/>
        </w:rPr>
        <w:t>. </w:t>
      </w:r>
      <w:r>
        <w:rPr>
          <w:rFonts w:ascii="Times New Roman" w:hAnsi="Times New Roman" w:cs="Times New Roman"/>
          <w:sz w:val="24"/>
        </w:rPr>
        <w:t xml:space="preserve">Zoals Hij beloofd heeft. </w:t>
      </w:r>
      <w:r w:rsidRPr="00B57DB2">
        <w:rPr>
          <w:rFonts w:ascii="Times New Roman" w:hAnsi="Times New Roman" w:cs="Times New Roman"/>
          <w:sz w:val="24"/>
        </w:rPr>
        <w:t xml:space="preserve">Vaarwel nu, dierbare broeders, in de </w:t>
      </w:r>
      <w:r>
        <w:rPr>
          <w:rFonts w:ascii="Times New Roman" w:hAnsi="Times New Roman" w:cs="Times New Roman"/>
          <w:sz w:val="24"/>
        </w:rPr>
        <w:t>N</w:t>
      </w:r>
      <w:r w:rsidRPr="00B57DB2">
        <w:rPr>
          <w:rFonts w:ascii="Times New Roman" w:hAnsi="Times New Roman" w:cs="Times New Roman"/>
          <w:sz w:val="24"/>
        </w:rPr>
        <w:t>aam van de Heer</w:t>
      </w:r>
      <w:r>
        <w:rPr>
          <w:rFonts w:ascii="Times New Roman" w:hAnsi="Times New Roman" w:cs="Times New Roman"/>
          <w:sz w:val="24"/>
        </w:rPr>
        <w:t>e</w:t>
      </w:r>
      <w:r w:rsidRPr="00B57DB2">
        <w:rPr>
          <w:rFonts w:ascii="Times New Roman" w:hAnsi="Times New Roman" w:cs="Times New Roman"/>
          <w:sz w:val="24"/>
        </w:rPr>
        <w:t xml:space="preserve"> </w:t>
      </w:r>
      <w:r w:rsidR="001C2261">
        <w:rPr>
          <w:rFonts w:ascii="Times New Roman" w:hAnsi="Times New Roman" w:cs="Times New Roman"/>
          <w:sz w:val="24"/>
        </w:rPr>
        <w:t>D</w:t>
      </w:r>
      <w:r w:rsidRPr="00B57DB2">
        <w:rPr>
          <w:rFonts w:ascii="Times New Roman" w:hAnsi="Times New Roman" w:cs="Times New Roman"/>
          <w:sz w:val="24"/>
        </w:rPr>
        <w:t>ie jullie heeft grootgebracht!</w:t>
      </w:r>
    </w:p>
    <w:p w14:paraId="61985E70" w14:textId="77777777" w:rsidR="00432829" w:rsidRDefault="00432829" w:rsidP="000574D6">
      <w:pPr>
        <w:pStyle w:val="Geenafstand"/>
        <w:jc w:val="both"/>
        <w:rPr>
          <w:rFonts w:ascii="Times New Roman" w:hAnsi="Times New Roman" w:cs="Times New Roman"/>
          <w:sz w:val="24"/>
        </w:rPr>
      </w:pPr>
    </w:p>
    <w:p w14:paraId="2CA539CE" w14:textId="77777777" w:rsidR="00B57DB2" w:rsidRDefault="00B57DB2" w:rsidP="000574D6">
      <w:pPr>
        <w:pStyle w:val="Geenafstand"/>
        <w:jc w:val="both"/>
        <w:rPr>
          <w:rFonts w:ascii="Times New Roman" w:hAnsi="Times New Roman" w:cs="Times New Roman"/>
          <w:sz w:val="24"/>
        </w:rPr>
      </w:pPr>
    </w:p>
    <w:p w14:paraId="325914B3" w14:textId="77777777" w:rsidR="00B60049" w:rsidRDefault="00B60049" w:rsidP="00B60049">
      <w:pPr>
        <w:pStyle w:val="Geenafstand"/>
        <w:jc w:val="both"/>
        <w:rPr>
          <w:rFonts w:ascii="Times New Roman" w:hAnsi="Times New Roman" w:cs="Times New Roman"/>
          <w:b/>
          <w:bCs/>
          <w:sz w:val="24"/>
          <w:szCs w:val="24"/>
        </w:rPr>
      </w:pPr>
    </w:p>
    <w:p w14:paraId="1030F03A" w14:textId="77777777" w:rsidR="00B60049" w:rsidRDefault="00B60049" w:rsidP="00B60049">
      <w:pPr>
        <w:pStyle w:val="Geenafstand"/>
        <w:jc w:val="both"/>
        <w:rPr>
          <w:rFonts w:ascii="Times New Roman" w:hAnsi="Times New Roman" w:cs="Times New Roman"/>
          <w:b/>
          <w:bCs/>
          <w:sz w:val="24"/>
          <w:szCs w:val="24"/>
        </w:rPr>
      </w:pPr>
    </w:p>
    <w:p w14:paraId="61E968AF" w14:textId="77777777" w:rsidR="001C2261" w:rsidRDefault="001C2261" w:rsidP="00B60049">
      <w:pPr>
        <w:pStyle w:val="Geenafstand"/>
        <w:jc w:val="both"/>
        <w:rPr>
          <w:rFonts w:ascii="Times New Roman" w:hAnsi="Times New Roman" w:cs="Times New Roman"/>
          <w:b/>
          <w:bCs/>
          <w:sz w:val="24"/>
          <w:szCs w:val="24"/>
        </w:rPr>
      </w:pPr>
    </w:p>
    <w:p w14:paraId="104D961F" w14:textId="77777777" w:rsidR="001C2261" w:rsidRDefault="001C2261" w:rsidP="00B60049">
      <w:pPr>
        <w:pStyle w:val="Geenafstand"/>
        <w:jc w:val="both"/>
        <w:rPr>
          <w:rFonts w:ascii="Times New Roman" w:hAnsi="Times New Roman" w:cs="Times New Roman"/>
          <w:b/>
          <w:bCs/>
          <w:sz w:val="24"/>
          <w:szCs w:val="24"/>
        </w:rPr>
      </w:pPr>
    </w:p>
    <w:p w14:paraId="02FAF927" w14:textId="77777777" w:rsidR="001C2261" w:rsidRDefault="001C2261" w:rsidP="00B60049">
      <w:pPr>
        <w:pStyle w:val="Geenafstand"/>
        <w:jc w:val="both"/>
        <w:rPr>
          <w:rFonts w:ascii="Times New Roman" w:hAnsi="Times New Roman" w:cs="Times New Roman"/>
          <w:b/>
          <w:bCs/>
          <w:sz w:val="24"/>
          <w:szCs w:val="24"/>
        </w:rPr>
      </w:pPr>
    </w:p>
    <w:p w14:paraId="1B7A53B1" w14:textId="77777777" w:rsidR="001C2261" w:rsidRDefault="001C2261" w:rsidP="00B60049">
      <w:pPr>
        <w:pStyle w:val="Geenafstand"/>
        <w:jc w:val="both"/>
        <w:rPr>
          <w:rFonts w:ascii="Times New Roman" w:hAnsi="Times New Roman" w:cs="Times New Roman"/>
          <w:b/>
          <w:bCs/>
          <w:sz w:val="24"/>
          <w:szCs w:val="24"/>
        </w:rPr>
      </w:pPr>
    </w:p>
    <w:p w14:paraId="1E4E94A2" w14:textId="77777777" w:rsidR="001C2261" w:rsidRDefault="001C2261" w:rsidP="00B60049">
      <w:pPr>
        <w:pStyle w:val="Geenafstand"/>
        <w:jc w:val="both"/>
        <w:rPr>
          <w:rFonts w:ascii="Times New Roman" w:hAnsi="Times New Roman" w:cs="Times New Roman"/>
          <w:b/>
          <w:bCs/>
          <w:sz w:val="24"/>
          <w:szCs w:val="24"/>
        </w:rPr>
      </w:pPr>
    </w:p>
    <w:p w14:paraId="337741B3" w14:textId="77777777" w:rsidR="001C2261" w:rsidRDefault="001C2261" w:rsidP="00B60049">
      <w:pPr>
        <w:pStyle w:val="Geenafstand"/>
        <w:jc w:val="both"/>
        <w:rPr>
          <w:rFonts w:ascii="Times New Roman" w:hAnsi="Times New Roman" w:cs="Times New Roman"/>
          <w:b/>
          <w:bCs/>
          <w:sz w:val="24"/>
          <w:szCs w:val="24"/>
        </w:rPr>
      </w:pPr>
    </w:p>
    <w:p w14:paraId="4EF258FE" w14:textId="77777777" w:rsidR="001C2261" w:rsidRDefault="001C2261" w:rsidP="00B60049">
      <w:pPr>
        <w:pStyle w:val="Geenafstand"/>
        <w:jc w:val="both"/>
        <w:rPr>
          <w:rFonts w:ascii="Times New Roman" w:hAnsi="Times New Roman" w:cs="Times New Roman"/>
          <w:b/>
          <w:bCs/>
          <w:sz w:val="24"/>
          <w:szCs w:val="24"/>
        </w:rPr>
      </w:pPr>
    </w:p>
    <w:p w14:paraId="1ADBCC0D" w14:textId="77777777" w:rsidR="001C2261" w:rsidRDefault="001C2261" w:rsidP="00B60049">
      <w:pPr>
        <w:pStyle w:val="Geenafstand"/>
        <w:jc w:val="both"/>
        <w:rPr>
          <w:rFonts w:ascii="Times New Roman" w:hAnsi="Times New Roman" w:cs="Times New Roman"/>
          <w:b/>
          <w:bCs/>
          <w:sz w:val="24"/>
          <w:szCs w:val="24"/>
        </w:rPr>
      </w:pPr>
    </w:p>
    <w:p w14:paraId="30A95D1E" w14:textId="77777777" w:rsidR="001C2261" w:rsidRDefault="001C2261" w:rsidP="00B60049">
      <w:pPr>
        <w:pStyle w:val="Geenafstand"/>
        <w:jc w:val="both"/>
        <w:rPr>
          <w:rFonts w:ascii="Times New Roman" w:hAnsi="Times New Roman" w:cs="Times New Roman"/>
          <w:b/>
          <w:bCs/>
          <w:sz w:val="24"/>
          <w:szCs w:val="24"/>
        </w:rPr>
      </w:pPr>
    </w:p>
    <w:p w14:paraId="229F7E90" w14:textId="77777777" w:rsidR="001C2261" w:rsidRDefault="001C2261" w:rsidP="00B60049">
      <w:pPr>
        <w:pStyle w:val="Geenafstand"/>
        <w:jc w:val="both"/>
        <w:rPr>
          <w:rFonts w:ascii="Times New Roman" w:hAnsi="Times New Roman" w:cs="Times New Roman"/>
          <w:b/>
          <w:bCs/>
          <w:sz w:val="24"/>
          <w:szCs w:val="24"/>
        </w:rPr>
      </w:pPr>
    </w:p>
    <w:p w14:paraId="7FEFBE76" w14:textId="77777777" w:rsidR="001C2261" w:rsidRDefault="001C2261" w:rsidP="00B60049">
      <w:pPr>
        <w:pStyle w:val="Geenafstand"/>
        <w:jc w:val="both"/>
        <w:rPr>
          <w:rFonts w:ascii="Times New Roman" w:hAnsi="Times New Roman" w:cs="Times New Roman"/>
          <w:b/>
          <w:bCs/>
          <w:sz w:val="24"/>
          <w:szCs w:val="24"/>
        </w:rPr>
      </w:pPr>
    </w:p>
    <w:p w14:paraId="39DEEC33" w14:textId="77777777" w:rsidR="001C2261" w:rsidRDefault="001C2261" w:rsidP="00B60049">
      <w:pPr>
        <w:pStyle w:val="Geenafstand"/>
        <w:jc w:val="both"/>
        <w:rPr>
          <w:rFonts w:ascii="Times New Roman" w:hAnsi="Times New Roman" w:cs="Times New Roman"/>
          <w:b/>
          <w:bCs/>
          <w:sz w:val="24"/>
          <w:szCs w:val="24"/>
        </w:rPr>
      </w:pPr>
    </w:p>
    <w:p w14:paraId="10AA062F" w14:textId="77777777" w:rsidR="001C2261" w:rsidRDefault="001C2261" w:rsidP="00B60049">
      <w:pPr>
        <w:pStyle w:val="Geenafstand"/>
        <w:jc w:val="both"/>
        <w:rPr>
          <w:rFonts w:ascii="Times New Roman" w:hAnsi="Times New Roman" w:cs="Times New Roman"/>
          <w:b/>
          <w:bCs/>
          <w:sz w:val="24"/>
          <w:szCs w:val="24"/>
        </w:rPr>
      </w:pPr>
    </w:p>
    <w:p w14:paraId="747A59E2" w14:textId="77777777" w:rsidR="001C2261" w:rsidRDefault="001C2261" w:rsidP="00B60049">
      <w:pPr>
        <w:pStyle w:val="Geenafstand"/>
        <w:jc w:val="both"/>
        <w:rPr>
          <w:rFonts w:ascii="Times New Roman" w:hAnsi="Times New Roman" w:cs="Times New Roman"/>
          <w:b/>
          <w:bCs/>
          <w:sz w:val="24"/>
          <w:szCs w:val="24"/>
        </w:rPr>
      </w:pPr>
    </w:p>
    <w:p w14:paraId="1F87611F" w14:textId="77777777" w:rsidR="001C2261" w:rsidRDefault="001C2261" w:rsidP="00B60049">
      <w:pPr>
        <w:pStyle w:val="Geenafstand"/>
        <w:jc w:val="both"/>
        <w:rPr>
          <w:rFonts w:ascii="Times New Roman" w:hAnsi="Times New Roman" w:cs="Times New Roman"/>
          <w:b/>
          <w:bCs/>
          <w:sz w:val="24"/>
          <w:szCs w:val="24"/>
        </w:rPr>
      </w:pPr>
    </w:p>
    <w:p w14:paraId="1FA5AD83" w14:textId="77777777" w:rsidR="001C2261" w:rsidRDefault="001C2261" w:rsidP="00B60049">
      <w:pPr>
        <w:pStyle w:val="Geenafstand"/>
        <w:jc w:val="both"/>
        <w:rPr>
          <w:rFonts w:ascii="Times New Roman" w:hAnsi="Times New Roman" w:cs="Times New Roman"/>
          <w:b/>
          <w:bCs/>
          <w:sz w:val="24"/>
          <w:szCs w:val="24"/>
        </w:rPr>
      </w:pPr>
    </w:p>
    <w:p w14:paraId="052ADE3E" w14:textId="77777777" w:rsidR="00B60049" w:rsidRDefault="00B60049" w:rsidP="00B60049">
      <w:pPr>
        <w:pStyle w:val="Geenafstand"/>
        <w:jc w:val="both"/>
        <w:rPr>
          <w:rFonts w:ascii="Times New Roman" w:hAnsi="Times New Roman" w:cs="Times New Roman"/>
          <w:b/>
          <w:bCs/>
          <w:sz w:val="24"/>
          <w:szCs w:val="24"/>
        </w:rPr>
      </w:pPr>
    </w:p>
    <w:p w14:paraId="6374C95D" w14:textId="407C8C9B" w:rsidR="00B60049" w:rsidRDefault="00B60049" w:rsidP="00B60049">
      <w:pPr>
        <w:pStyle w:val="Geenafstand"/>
        <w:jc w:val="both"/>
        <w:rPr>
          <w:rFonts w:ascii="Times New Roman" w:hAnsi="Times New Roman" w:cs="Times New Roman"/>
          <w:b/>
          <w:bCs/>
          <w:sz w:val="24"/>
          <w:szCs w:val="24"/>
        </w:rPr>
      </w:pPr>
      <w:r w:rsidRPr="00B60049">
        <w:rPr>
          <w:rFonts w:ascii="Times New Roman" w:hAnsi="Times New Roman" w:cs="Times New Roman"/>
          <w:b/>
          <w:bCs/>
          <w:sz w:val="24"/>
          <w:szCs w:val="24"/>
        </w:rPr>
        <w:lastRenderedPageBreak/>
        <w:t xml:space="preserve">Bijlage 2. ‘Het geheim van Genade’, door W. </w:t>
      </w:r>
      <w:proofErr w:type="spellStart"/>
      <w:r w:rsidRPr="00B60049">
        <w:rPr>
          <w:rFonts w:ascii="Times New Roman" w:hAnsi="Times New Roman" w:cs="Times New Roman"/>
          <w:b/>
          <w:bCs/>
          <w:sz w:val="24"/>
          <w:szCs w:val="24"/>
        </w:rPr>
        <w:t>Malmivaara</w:t>
      </w:r>
      <w:proofErr w:type="spellEnd"/>
      <w:r w:rsidRPr="00B60049">
        <w:rPr>
          <w:rFonts w:ascii="Times New Roman" w:hAnsi="Times New Roman" w:cs="Times New Roman"/>
          <w:b/>
          <w:bCs/>
          <w:sz w:val="24"/>
          <w:szCs w:val="24"/>
        </w:rPr>
        <w:t>.</w:t>
      </w:r>
    </w:p>
    <w:p w14:paraId="5BBF50E0" w14:textId="77777777" w:rsidR="00B60049" w:rsidRPr="00B60049" w:rsidRDefault="00B60049" w:rsidP="00B60049">
      <w:pPr>
        <w:pStyle w:val="Geenafstand"/>
        <w:jc w:val="both"/>
        <w:rPr>
          <w:rFonts w:ascii="Times New Roman" w:hAnsi="Times New Roman" w:cs="Times New Roman"/>
          <w:b/>
          <w:bCs/>
          <w:sz w:val="24"/>
          <w:szCs w:val="24"/>
        </w:rPr>
      </w:pPr>
    </w:p>
    <w:p w14:paraId="1ADD234A" w14:textId="025CC1E3" w:rsidR="00B60049" w:rsidRPr="00B60049" w:rsidRDefault="00B60049" w:rsidP="00B60049">
      <w:pPr>
        <w:pStyle w:val="Geenafstand"/>
        <w:jc w:val="both"/>
        <w:rPr>
          <w:rFonts w:ascii="Times New Roman" w:hAnsi="Times New Roman" w:cs="Times New Roman"/>
          <w:sz w:val="24"/>
          <w:szCs w:val="24"/>
        </w:rPr>
      </w:pPr>
      <w:r w:rsidRPr="00B60049">
        <w:rPr>
          <w:rFonts w:ascii="Times New Roman" w:hAnsi="Times New Roman" w:cs="Times New Roman"/>
          <w:sz w:val="24"/>
          <w:szCs w:val="24"/>
        </w:rPr>
        <w:t xml:space="preserve">In 1900 werd in het blad </w:t>
      </w:r>
      <w:proofErr w:type="spellStart"/>
      <w:r w:rsidRPr="00B60049">
        <w:rPr>
          <w:rFonts w:ascii="Times New Roman" w:hAnsi="Times New Roman" w:cs="Times New Roman"/>
          <w:sz w:val="24"/>
          <w:szCs w:val="24"/>
        </w:rPr>
        <w:t>Hengellinen</w:t>
      </w:r>
      <w:proofErr w:type="spellEnd"/>
      <w:r w:rsidRPr="00B60049">
        <w:rPr>
          <w:rFonts w:ascii="Times New Roman" w:hAnsi="Times New Roman" w:cs="Times New Roman"/>
          <w:sz w:val="24"/>
          <w:szCs w:val="24"/>
        </w:rPr>
        <w:t xml:space="preserve"> </w:t>
      </w:r>
      <w:proofErr w:type="spellStart"/>
      <w:r w:rsidRPr="00B60049">
        <w:rPr>
          <w:rFonts w:ascii="Times New Roman" w:hAnsi="Times New Roman" w:cs="Times New Roman"/>
          <w:sz w:val="24"/>
          <w:szCs w:val="24"/>
        </w:rPr>
        <w:t>Kuukauslehti</w:t>
      </w:r>
      <w:proofErr w:type="spellEnd"/>
      <w:r w:rsidRPr="00B60049">
        <w:rPr>
          <w:rFonts w:ascii="Times New Roman" w:hAnsi="Times New Roman" w:cs="Times New Roman"/>
          <w:sz w:val="24"/>
          <w:szCs w:val="24"/>
        </w:rPr>
        <w:t xml:space="preserve"> een artikel van </w:t>
      </w:r>
      <w:proofErr w:type="spellStart"/>
      <w:r w:rsidRPr="00B60049">
        <w:rPr>
          <w:rFonts w:ascii="Times New Roman" w:hAnsi="Times New Roman" w:cs="Times New Roman"/>
          <w:sz w:val="24"/>
          <w:szCs w:val="24"/>
        </w:rPr>
        <w:t>Wilhelmi</w:t>
      </w:r>
      <w:proofErr w:type="spellEnd"/>
      <w:r w:rsidRPr="00B60049">
        <w:rPr>
          <w:rFonts w:ascii="Times New Roman" w:hAnsi="Times New Roman" w:cs="Times New Roman"/>
          <w:sz w:val="24"/>
          <w:szCs w:val="24"/>
        </w:rPr>
        <w:t xml:space="preserve"> </w:t>
      </w:r>
      <w:proofErr w:type="spellStart"/>
      <w:r w:rsidRPr="00B60049">
        <w:rPr>
          <w:rFonts w:ascii="Times New Roman" w:hAnsi="Times New Roman" w:cs="Times New Roman"/>
          <w:sz w:val="24"/>
          <w:szCs w:val="24"/>
        </w:rPr>
        <w:t>Malmivaara</w:t>
      </w:r>
      <w:proofErr w:type="spellEnd"/>
      <w:r w:rsidRPr="00B60049">
        <w:rPr>
          <w:rFonts w:ascii="Times New Roman" w:hAnsi="Times New Roman" w:cs="Times New Roman"/>
          <w:sz w:val="24"/>
          <w:szCs w:val="24"/>
        </w:rPr>
        <w:t xml:space="preserve"> geplaats. Met de titel: Het geheim van genade.</w:t>
      </w:r>
      <w:r w:rsidRPr="00B60049">
        <w:rPr>
          <w:rStyle w:val="Voetnootmarkering"/>
          <w:rFonts w:ascii="Times New Roman" w:hAnsi="Times New Roman" w:cs="Times New Roman"/>
          <w:sz w:val="24"/>
          <w:szCs w:val="24"/>
        </w:rPr>
        <w:footnoteReference w:id="275"/>
      </w:r>
      <w:r w:rsidRPr="00B60049">
        <w:rPr>
          <w:rFonts w:ascii="Times New Roman" w:hAnsi="Times New Roman" w:cs="Times New Roman"/>
          <w:sz w:val="24"/>
          <w:szCs w:val="24"/>
        </w:rPr>
        <w:t xml:space="preserve"> </w:t>
      </w:r>
    </w:p>
    <w:p w14:paraId="57E5A9F6" w14:textId="77777777" w:rsidR="00B60049" w:rsidRDefault="00B60049" w:rsidP="00B60049">
      <w:pPr>
        <w:pStyle w:val="Geenafstand"/>
        <w:jc w:val="both"/>
        <w:rPr>
          <w:rFonts w:ascii="Times New Roman" w:hAnsi="Times New Roman" w:cs="Times New Roman"/>
          <w:sz w:val="24"/>
          <w:szCs w:val="24"/>
        </w:rPr>
      </w:pPr>
    </w:p>
    <w:p w14:paraId="309F9CEF" w14:textId="558E8734" w:rsidR="00B60049" w:rsidRPr="00B60049" w:rsidRDefault="00B60049" w:rsidP="00B60049">
      <w:pPr>
        <w:pStyle w:val="Geenafstand"/>
        <w:jc w:val="both"/>
        <w:rPr>
          <w:rFonts w:ascii="Times New Roman" w:hAnsi="Times New Roman" w:cs="Times New Roman"/>
          <w:sz w:val="24"/>
          <w:szCs w:val="24"/>
        </w:rPr>
      </w:pPr>
      <w:r w:rsidRPr="00B60049">
        <w:rPr>
          <w:rFonts w:ascii="Times New Roman" w:hAnsi="Times New Roman" w:cs="Times New Roman"/>
          <w:sz w:val="24"/>
          <w:szCs w:val="24"/>
        </w:rPr>
        <w:t>HET GEHEIM VAN GENADE</w:t>
      </w:r>
    </w:p>
    <w:p w14:paraId="76544880" w14:textId="77777777" w:rsidR="00B60049" w:rsidRPr="00B60049" w:rsidRDefault="00B60049" w:rsidP="00B60049">
      <w:pPr>
        <w:pStyle w:val="Geenafstand"/>
        <w:jc w:val="both"/>
        <w:rPr>
          <w:rFonts w:ascii="Times New Roman" w:hAnsi="Times New Roman" w:cs="Times New Roman"/>
          <w:sz w:val="24"/>
        </w:rPr>
      </w:pPr>
      <w:r w:rsidRPr="00B60049">
        <w:rPr>
          <w:rFonts w:ascii="Times New Roman" w:hAnsi="Times New Roman" w:cs="Times New Roman"/>
          <w:sz w:val="24"/>
        </w:rPr>
        <w:t>Het is nu een bijzondere tijd voor het Finse volk om God aan te roepen. Er zijn overal mensen die angstig vragen: ‘Wat moet ik doen om het eeuwige leven te beërven?’ Dit is een grote genade. Maar de simpele waarheid is zo vertroebeld door het licht van de rede en de leringen dat het voor velen heel moeilijk is er grip op te krijgen. De vragensteller moet hier en daar wat morrelen, er zijn adviseurs over de hele wereld, en als de bijzondere genade van de Heere hem niet beschermt, zal hij binnen de kortste keren op drift raken in de zaak van zijn dierbare ziel, als een schip op het oppervlak van de zee, zonder zeilen en roer. De schade is zo groot dat je jezelf voor de Heere moet stellen en Hem laten onderzoeken, voordat je je ziel in deze zaak verliest.</w:t>
      </w:r>
    </w:p>
    <w:p w14:paraId="1A6E41E0" w14:textId="77777777" w:rsidR="00B60049" w:rsidRPr="00B60049" w:rsidRDefault="00B60049" w:rsidP="00B60049">
      <w:pPr>
        <w:pStyle w:val="Geenafstand"/>
        <w:jc w:val="both"/>
        <w:rPr>
          <w:rFonts w:ascii="Times New Roman" w:hAnsi="Times New Roman" w:cs="Times New Roman"/>
          <w:sz w:val="24"/>
        </w:rPr>
      </w:pPr>
      <w:r w:rsidRPr="00B60049">
        <w:rPr>
          <w:rFonts w:ascii="Times New Roman" w:hAnsi="Times New Roman" w:cs="Times New Roman"/>
          <w:sz w:val="24"/>
        </w:rPr>
        <w:t>Het is God die rechtvaardigt. Hoe? Dit is wat mensen denken te weten, en dat is precies hun ongeluk. Ze houden vast aan hun kennis, vertrouwen erop, adviseren zichzelf, houden zich vast aan leerstellige vragen en argumenten, bieden hun eigen kennis, die ze hun geloof willen noemen, aan als de enige absoluut juiste voor anderen. Gehoorzaamheid aan de stem van de Heere, discipel worden en blijven, wordt volledig buiten beschouwing gelaten. Binnenkort zal men horen: Als je dit of dat doet, word je gezegend - en je merkt niet dat iemand hier wordt/ is gemaakt om te doen wat helpt om gezegend/ gelukzalig te worden, hetzij bidden, hetzij berouw tonen, hetzij belemmeren of geloven, je eigen zonden belijden, enz. Als iemand hun leer een leer van werken durft te noemen, zal hij er verschrikkelijk veel ophef over maken. En toch leeft er een gedachte in mijn hart: als ik dit zie en doe, als ik hier blijf, dan zal ik gezegend worden. En zo iemand heeft gewoonlijk een grote ijver om anderen tot die manier van denken te laten bekeren, terwijl het hem zo volkomen goed en juist lijkt. Laten we gaan twijfelen aan het goede als het slechte en het goede als het verkeerde! Er zijn zonden geweest, maar ze zijn overwonnen, er zijn fouten geweest, maar nu niet meer. Het zijn slaven van de wet die nog steeds over hen praten. Zelfs de Bijbel moet, of hij wil of niet, dat goede christendom kunnen prijzen. Mythologie slokt daarom bijna evenveel zielen op als de rest van de goden in de moderne tijd.</w:t>
      </w:r>
    </w:p>
    <w:p w14:paraId="12E1ED18" w14:textId="77777777" w:rsidR="00B60049" w:rsidRPr="00B60049" w:rsidRDefault="00B60049" w:rsidP="00B60049">
      <w:pPr>
        <w:pStyle w:val="Geenafstand"/>
        <w:jc w:val="both"/>
        <w:rPr>
          <w:rFonts w:ascii="Times New Roman" w:hAnsi="Times New Roman" w:cs="Times New Roman"/>
          <w:sz w:val="24"/>
        </w:rPr>
      </w:pPr>
      <w:r w:rsidRPr="00B60049">
        <w:rPr>
          <w:rFonts w:ascii="Times New Roman" w:hAnsi="Times New Roman" w:cs="Times New Roman"/>
          <w:sz w:val="24"/>
        </w:rPr>
        <w:t xml:space="preserve">Je vraagt je misschien af: wat zou je dan doen? Mijn vriend, laat de Heere het doen. Er is niets anders dan zonde in jou. Je goede daden zijn zonde, je godsvrucht is zonde. Of ben je geen slechte boom, ben je niet dood in Adam? Is overdenken in je hart niet altijd slecht? Is het niet waar wat Christus zegt: ‘Zonder Mij kunt u niets doen.’ Als je nu niets anders kunt doen dan de Heere alleen, dan is het normaal dat je stof moet worden in de handen van de Heere en de  maker van de Heer. Niemand durft te beweren dat dit theoretisch verkeerd is, maar in de praktijk is het toch de andere kant op. De Heere onderdrukt tot de smalle poort, de Heere leidt naar een smalle weg, er is een </w:t>
      </w:r>
      <w:proofErr w:type="spellStart"/>
      <w:r w:rsidRPr="00B60049">
        <w:rPr>
          <w:rFonts w:ascii="Times New Roman" w:hAnsi="Times New Roman" w:cs="Times New Roman"/>
          <w:sz w:val="24"/>
        </w:rPr>
        <w:t>Gethsemane</w:t>
      </w:r>
      <w:proofErr w:type="spellEnd"/>
      <w:r w:rsidRPr="00B60049">
        <w:rPr>
          <w:rFonts w:ascii="Times New Roman" w:hAnsi="Times New Roman" w:cs="Times New Roman"/>
          <w:sz w:val="24"/>
        </w:rPr>
        <w:t xml:space="preserve"> en </w:t>
      </w:r>
      <w:proofErr w:type="spellStart"/>
      <w:r w:rsidRPr="00B60049">
        <w:rPr>
          <w:rFonts w:ascii="Times New Roman" w:hAnsi="Times New Roman" w:cs="Times New Roman"/>
          <w:sz w:val="24"/>
        </w:rPr>
        <w:t>Golgotha</w:t>
      </w:r>
      <w:proofErr w:type="spellEnd"/>
      <w:r w:rsidRPr="00B60049">
        <w:rPr>
          <w:rFonts w:ascii="Times New Roman" w:hAnsi="Times New Roman" w:cs="Times New Roman"/>
          <w:sz w:val="24"/>
        </w:rPr>
        <w:t xml:space="preserve">, veel verdriet, het kruis en problemen. Daar verliest men al het zijne, de wijzen worden blind, de sterke zwakken, de </w:t>
      </w:r>
      <w:proofErr w:type="spellStart"/>
      <w:r w:rsidRPr="00B60049">
        <w:rPr>
          <w:rFonts w:ascii="Times New Roman" w:hAnsi="Times New Roman" w:cs="Times New Roman"/>
          <w:sz w:val="24"/>
        </w:rPr>
        <w:t>verstandigen</w:t>
      </w:r>
      <w:proofErr w:type="spellEnd"/>
      <w:r w:rsidRPr="00B60049">
        <w:rPr>
          <w:rFonts w:ascii="Times New Roman" w:hAnsi="Times New Roman" w:cs="Times New Roman"/>
          <w:sz w:val="24"/>
        </w:rPr>
        <w:t xml:space="preserve"> verliezen hun wijsheid en verliezen hun gelijk. De Heere slaat alle menselijke hoogten neer, en in Zijn handen ondergaan vlees en bloed de kwellingen van de dood. Daarom is die weg zo overschat </w:t>
      </w:r>
      <w:r w:rsidRPr="00B60049">
        <w:rPr>
          <w:rFonts w:ascii="Times New Roman" w:hAnsi="Times New Roman" w:cs="Times New Roman"/>
          <w:sz w:val="24"/>
        </w:rPr>
        <w:lastRenderedPageBreak/>
        <w:t>en goedkoop. Daarom is Christus zelfs vandaag nog in de handen van mensen om gekruisigd te worden.</w:t>
      </w:r>
    </w:p>
    <w:p w14:paraId="00516679" w14:textId="15DEE9FB" w:rsidR="00B60049" w:rsidRPr="00B60049" w:rsidRDefault="00C62CE3" w:rsidP="00B60049">
      <w:pPr>
        <w:pStyle w:val="Geenafstand"/>
        <w:jc w:val="both"/>
        <w:rPr>
          <w:rFonts w:ascii="Times New Roman" w:hAnsi="Times New Roman" w:cs="Times New Roman"/>
          <w:sz w:val="24"/>
        </w:rPr>
      </w:pPr>
      <w:r>
        <w:rPr>
          <w:rFonts w:ascii="Times New Roman" w:hAnsi="Times New Roman" w:cs="Times New Roman"/>
          <w:sz w:val="24"/>
        </w:rPr>
        <w:t>“</w:t>
      </w:r>
      <w:r w:rsidR="00B60049" w:rsidRPr="00B60049">
        <w:rPr>
          <w:rFonts w:ascii="Times New Roman" w:hAnsi="Times New Roman" w:cs="Times New Roman"/>
          <w:sz w:val="24"/>
        </w:rPr>
        <w:t>Verneder u daarom onder de krachtige hand Gods, zodat Hij u op Zijn tijd moge verhogen</w:t>
      </w:r>
      <w:r>
        <w:rPr>
          <w:rFonts w:ascii="Times New Roman" w:hAnsi="Times New Roman" w:cs="Times New Roman"/>
          <w:sz w:val="24"/>
        </w:rPr>
        <w:t>”</w:t>
      </w:r>
      <w:r w:rsidR="00B60049" w:rsidRPr="00B60049">
        <w:rPr>
          <w:rFonts w:ascii="Times New Roman" w:hAnsi="Times New Roman" w:cs="Times New Roman"/>
          <w:sz w:val="24"/>
        </w:rPr>
        <w:t xml:space="preserve">, dat is de hele orde van gelukzaligheid. Daarvan is een getuigenis te vinden in het leven van iedere discipel van de Heere. De Heere begon een werk in hen. Hij riep: ‘Kom en volg </w:t>
      </w:r>
      <w:r>
        <w:rPr>
          <w:rFonts w:ascii="Times New Roman" w:hAnsi="Times New Roman" w:cs="Times New Roman"/>
          <w:sz w:val="24"/>
        </w:rPr>
        <w:t>M</w:t>
      </w:r>
      <w:r w:rsidR="00B60049" w:rsidRPr="00B60049">
        <w:rPr>
          <w:rFonts w:ascii="Times New Roman" w:hAnsi="Times New Roman" w:cs="Times New Roman"/>
          <w:sz w:val="24"/>
        </w:rPr>
        <w:t xml:space="preserve">ij’. Wat is dit anders dan: geef uzelf over aan Mijn handschrift, laat u dagelijks onderwijs en zorg van Mij ontvangen. Misschien zal er worden betoogd: De Heere gebood ons om ons te bekeren en het evangelie te geloven. Hij zei ja, en die woorden hielden uiteraard in: laat me van gedachten veranderen, dat wil zeggen, u genezen, laat Mijn evangelie naar u toe komen. Of wil je er andere inhoud in hebben? Toen de discipelen zich aan de Heere overgaven, werden zij elke dag door </w:t>
      </w:r>
      <w:r>
        <w:rPr>
          <w:rFonts w:ascii="Times New Roman" w:hAnsi="Times New Roman" w:cs="Times New Roman"/>
          <w:sz w:val="24"/>
        </w:rPr>
        <w:t>H</w:t>
      </w:r>
      <w:r w:rsidR="00B60049" w:rsidRPr="00B60049">
        <w:rPr>
          <w:rFonts w:ascii="Times New Roman" w:hAnsi="Times New Roman" w:cs="Times New Roman"/>
          <w:sz w:val="24"/>
        </w:rPr>
        <w:t>em beïnvloed. Ze zagen hoe de Heere het deed, hoorden hoe Hij onderwees, ze kregen rechtstreeks onderwijs en leiding van Hem. Toen Hij hen waarschuwde, toen Hij hen berispte, toen Hij hen troostte, toen Hij hen steunde en versterkte. Ze zagen wat er met Hem gebeurde, leerden de Vader door Hem kennen, kregen deel aan Zijn lijden, ontvingen van Hem de Heilige Geest, Die hen in alle waarheid leidde, met hetzelfde woord: ‘En uit Zijn volheid hebben wij allen ontvangen, ook genade voor genade.’ En in deze school van de Heere groeiden zij naar de maat van Christus' volmaakte gestalte, werden naar Zijn beeld veranderd, en dat maakte altijd een onderscheid tussen hemzelf en de Heere, tussen hun eigen werk en het werk van de Heere, maakten zichzelf verwijten en gaven de Heere de eer. En hun God voelde wat in hen de deelname van Christus was. Zij werden aanvaardbaar gemaakt in Christus, maar hun zelfzuchtige ik werd door de Heere tot het einde toe onderdrukt. Hun leven was Christus Die in hen leefde, hun lijden droeg de dood van Christus in hun lichaam, de spot en vervolging waarmee ze geconfronteerd werden, was het kruis van Christus. Het enige wat zij wisten was de gekruisigde Christus; hun gerechtigheid, wijsheid, heiliging en verlossing was Christus. Hun geloof was overgave aan Christus, hun strijd was om in Christus te blijven, en het woord van Christus bleef in hen, hun verlangen naar de hemel was een verlangen om bij Christus te zijn. Ze waren ongeschikt voor de wereld en de wereld voor hen, ter wille van Christus, ze hadden alles ter wille van Christus opgegeven, verloochenden zichzelf, verloren hun leven ter wille van Christus, en zeiden in één woord: hun hele nieuwe leven en gaan werd afgesloten in die ene naam: Christus. Er wordt in de Bijbel niet veel gesproken over hun berouw, geweten en belijdenis van zonde, enz., maar eerder over Christus en wat zij ontvingen als onderdeel van Zijn werk. Wie van hen tot het einde toe zo bleef, werd gekroond; onder degenen die aan de hand van de Heere ontsnapten, vielen.</w:t>
      </w:r>
    </w:p>
    <w:p w14:paraId="4DD4DEA3" w14:textId="77777777" w:rsidR="00B60049" w:rsidRPr="00B60049" w:rsidRDefault="00B60049" w:rsidP="00B60049">
      <w:pPr>
        <w:pStyle w:val="Geenafstand"/>
        <w:jc w:val="both"/>
        <w:rPr>
          <w:rFonts w:ascii="Times New Roman" w:hAnsi="Times New Roman" w:cs="Times New Roman"/>
          <w:sz w:val="24"/>
        </w:rPr>
      </w:pPr>
      <w:r w:rsidRPr="00B60049">
        <w:rPr>
          <w:rFonts w:ascii="Times New Roman" w:hAnsi="Times New Roman" w:cs="Times New Roman"/>
          <w:sz w:val="24"/>
        </w:rPr>
        <w:t xml:space="preserve">Het is nu [nog steeds\ hetzelfde. De Heere werkt in ons en zorgt ervoor dat we ons bekeren. Hij leidt ons naar een bestemming die ons doet genezen. Hij neemt alle [eigen] middelen tot verlossing van ons weg om een levend geloof in ons te wekken. Hij brengt ons naar het punt waarop hij ons kan leren bidden, hij opent onze zintuigen en opent de zondigheid voor onze ogen [zo]dat vergevingsgezinde genade zal plaatsvinden. De Heere wil bijvoorbeeld uw hart genezen. Waar wordt het beter? Onder verdriet geneest het hart. Daarom zijn er zoveel zorgen op de weg van het leven, en de Heere leidt ernaartoe. De Heere wil hem leren om hulp te roepen. Waar wordt het anders geleerd dan in angst? Daarom brengt de Heere grote verdrukking. De Heere wil u de grootheid van Zijn genade laten zien. Waar wordt het anders geleerd dan onder oordeel? Daarom valt het woord zo vaak als oordeel over je heen. En dat deed ik altijd. De wegen van de Heere zijn verborgen. Je denkt dat ze je op een dwaalspoor brengen, en je zult ze nooit kennen zonder geleid te worden door de Heilige Geest. De manier waarop u het weet, de raad die u zelf kent, is niet die van de Heere. Op de manier van de Heere wordt geloof beoefend van de eerste tot de laatste stap. Luther zegt: ‘Het geloof ziet niets, maar er ligt altijd een donkere weg voor de boeg.' Als je de weg hebt gevonden, is het je eigen weg en leidt deze naar het verderf. Wanneer de weg voor jou verdwijnt, lijkt Christus te zeggen: ‘Ik ben de Weg.’ Als </w:t>
      </w:r>
      <w:r w:rsidRPr="00B60049">
        <w:rPr>
          <w:rFonts w:ascii="Times New Roman" w:hAnsi="Times New Roman" w:cs="Times New Roman"/>
          <w:sz w:val="24"/>
        </w:rPr>
        <w:lastRenderedPageBreak/>
        <w:t xml:space="preserve">je voor de God van het plezier staat, wordt die God door je eigen hart gemaakt, maar als je daar de deur niet meer kunt vinden en je ziel vervuld is van angst en geschreeuw, lijkt Christus te zeggen: 'Ik ben de Deur'. Wanneer u in uw eigen gedachten van uw zonden verlost bent en genade heeft ontvangen, moet de Heere u met rust laten om verder te kunnen gaan, maar wanneer het gevoel van uw zondigheid u aan Zijn voeten terneerdrukt, zijn de woorden uit Zijn mond tot uw hart gehoord: ‘Uw zonden zijn u vergeven.’ In u is de dood, Christus wordt leven in u, in u is ongerechtigheid, Christus wordt Gerechtigheid [voor u], en het gebeurt zo dat er midden in de dood, verborgen leven is, te midden van verdriet is er verborgen vreugde, te midden van onmogelijkheid is er mogelijkheid, te midden van het gevoel van zondigheid en oordeel is er genade en vergeving van zonden, en dit alles heb je in/ door het geloof dat niet twijfelt aan het onzichtbare. Maar het is extreem donker, hoor ik velen zeggen. Ja, is het niet voor vlees en bloed, maar oneindig zoet voor het geloof. Op die weg zal alles worden weggenomen, maar laat er één overblijven: Jezus Christus. De Heere is mijn Herder, mij zal niets ontbreken. </w:t>
      </w:r>
    </w:p>
    <w:p w14:paraId="094CDAE1" w14:textId="23C2FDD4" w:rsidR="004B3B7A" w:rsidRDefault="00B60049" w:rsidP="00B60049">
      <w:pPr>
        <w:pStyle w:val="Geenafstand"/>
        <w:jc w:val="both"/>
        <w:rPr>
          <w:rFonts w:ascii="Times New Roman" w:hAnsi="Times New Roman" w:cs="Times New Roman"/>
          <w:sz w:val="24"/>
        </w:rPr>
      </w:pPr>
      <w:r w:rsidRPr="00B60049">
        <w:rPr>
          <w:rFonts w:ascii="Times New Roman" w:hAnsi="Times New Roman" w:cs="Times New Roman"/>
          <w:sz w:val="24"/>
        </w:rPr>
        <w:t>Mijn vriend! Je bent nu bang voor je ziel, of je bent tenminste bang dat je toestand gevaarlijk is, omdat er geen echte angst is. Wees nu maar bang; die angst komt van God, en ja, er is reden om bang te zijn. Je huilt om je zondigheid; huil maar, ja, je kunt huilen, en dat had je al lang geleden gedaan als je het had begrepen. Je zit in je verdriet en de troost is weg; laat het los, want het was verdriet. Je bent de weg kwijt; het moest verdwijnen, omdat het de weg naar de hel was. Nu vind je nergens advies; het is goed, want dan beginnen de raadgevingen van de Heere geldig te worden. Je kunt je hart niet laten geloven; probeer het niet eens, want dat geloof zou zelfgemaakt zijn of het werk van andere mensen. De Heere is Zijn werk in jou begonnen, blijf nu in Zijn handen, sta waar Hij je plaatst, ga waar Hij je draagt en vasthoudt, wees wat je zult zijn in Zijn handen, hoe onmogelijk en donker het ook lijkt. Als je het een tijdje hebt ervaren, schrijf me dan als er iets ontbreekt. Dan zal je brief vol staan met verhalen over hoe wonderbaarlijk de wegen van de Heere zijn, hoe de Heere je van onderaf naar het Woord van tedere genade heeft getrokken, sprak het wonderbaarlijkste Evangelie tot je koppige, harde hart, zodat het begon te breken en weggenomen werd, [Hij] gaf je de moed om te bidden, bracht zoveel troost voor je zorgen en verdriet dat je ze niet zou willen inruilen voor de vreugde van de hele wereld, [Hij] heeft u ervan verzekerd dat juist voor zulke veroordeelde en verloren ellendelingen als u, Jezus Christus als Verlosser is gekomen en Zich tot u heeft gewend, zelfs ondanks al uw onmogelijkheid, u blindelings heeft verzorgd op het pad van het leven, terwijl u zelf helemaal niet wist hoe het moest, en je dankt de Heere dat Hij je van verkeerde wegen heeft gered en naar degene heeft geleid die geen enkele stap kan zetten zonder de Heere en Zijn onverdiende genade. Daar zult u, onder de genade van de Heere, op dezelfde manier door Christus worden beïnvloed als de eerste discipelen, en wanneer God de deelname van Zijn Zoon in jou vindt, zal hij niet opgeven/ vaarwel zeggen in het leven, [ook] niet in de dood, ook al zouden de wereld en jouw eigen verstand dat leven niet als iets anders dan een verergering erkennen. Proef en zie hoe goed de Heere is. Gezegend is de man die op Hem vertrouwt! Er zijn anderen in uw omgeving die last hebben van hun blindheid. Bezoek ze zeker. Open uw hart voor elkaar en vertel hen hoe laag de weg naar gelukzaligheid is en hoe klein het Koninkrijk van God is. Zeg dat het geheim van de genade moet worden geopend en aan het hart moet worden uitgelegd door de Heer</w:t>
      </w:r>
      <w:r w:rsidR="00C62CE3">
        <w:rPr>
          <w:rFonts w:ascii="Times New Roman" w:hAnsi="Times New Roman" w:cs="Times New Roman"/>
          <w:sz w:val="24"/>
        </w:rPr>
        <w:t>e</w:t>
      </w:r>
      <w:r w:rsidRPr="00B60049">
        <w:rPr>
          <w:rFonts w:ascii="Times New Roman" w:hAnsi="Times New Roman" w:cs="Times New Roman"/>
          <w:sz w:val="24"/>
        </w:rPr>
        <w:t xml:space="preserve"> Zelf, Die Zijn werk in u is begonnen.</w:t>
      </w:r>
    </w:p>
    <w:p w14:paraId="0F22D866" w14:textId="77777777" w:rsidR="004B3B7A" w:rsidRDefault="004B3B7A" w:rsidP="004B3B7A">
      <w:pPr>
        <w:pStyle w:val="Geenafstand"/>
        <w:jc w:val="both"/>
        <w:rPr>
          <w:rFonts w:ascii="Times New Roman" w:hAnsi="Times New Roman" w:cs="Times New Roman"/>
          <w:sz w:val="24"/>
        </w:rPr>
      </w:pPr>
    </w:p>
    <w:p w14:paraId="6E3C7856" w14:textId="77777777" w:rsidR="004B3B7A" w:rsidRDefault="004B3B7A" w:rsidP="004B3B7A">
      <w:pPr>
        <w:pStyle w:val="Geenafstand"/>
        <w:jc w:val="both"/>
        <w:rPr>
          <w:rFonts w:ascii="Times New Roman" w:hAnsi="Times New Roman" w:cs="Times New Roman"/>
          <w:sz w:val="24"/>
        </w:rPr>
      </w:pPr>
    </w:p>
    <w:p w14:paraId="3EA988FF" w14:textId="77777777" w:rsidR="00691300" w:rsidRDefault="00691300" w:rsidP="00606A14">
      <w:pPr>
        <w:pStyle w:val="Geenafstand"/>
        <w:rPr>
          <w:rFonts w:ascii="Times New Roman" w:hAnsi="Times New Roman" w:cs="Times New Roman"/>
          <w:sz w:val="24"/>
          <w:szCs w:val="24"/>
        </w:rPr>
      </w:pPr>
    </w:p>
    <w:p w14:paraId="26D6D7FD" w14:textId="77777777" w:rsidR="006948A0" w:rsidRDefault="006948A0" w:rsidP="00606A14">
      <w:pPr>
        <w:pStyle w:val="Geenafstand"/>
        <w:rPr>
          <w:rFonts w:ascii="Times New Roman" w:hAnsi="Times New Roman" w:cs="Times New Roman"/>
          <w:sz w:val="24"/>
          <w:szCs w:val="24"/>
        </w:rPr>
      </w:pPr>
    </w:p>
    <w:p w14:paraId="52FC75E2" w14:textId="77777777" w:rsidR="006A523D" w:rsidRDefault="006A523D" w:rsidP="00606A14">
      <w:pPr>
        <w:pStyle w:val="Geenafstand"/>
        <w:rPr>
          <w:rFonts w:ascii="Times New Roman" w:hAnsi="Times New Roman" w:cs="Times New Roman"/>
          <w:sz w:val="24"/>
          <w:szCs w:val="24"/>
        </w:rPr>
      </w:pPr>
    </w:p>
    <w:p w14:paraId="3F1A70AA" w14:textId="77777777" w:rsidR="006A523D" w:rsidRDefault="006A523D" w:rsidP="00606A14">
      <w:pPr>
        <w:pStyle w:val="Geenafstand"/>
        <w:rPr>
          <w:rFonts w:ascii="Times New Roman" w:hAnsi="Times New Roman" w:cs="Times New Roman"/>
          <w:sz w:val="24"/>
          <w:szCs w:val="24"/>
        </w:rPr>
      </w:pPr>
    </w:p>
    <w:p w14:paraId="49617860" w14:textId="7DC5F00B" w:rsidR="006A523D" w:rsidRPr="006A523D" w:rsidRDefault="006948A0" w:rsidP="006A523D">
      <w:pPr>
        <w:pStyle w:val="Geenafstand"/>
        <w:jc w:val="both"/>
        <w:rPr>
          <w:rFonts w:ascii="Times New Roman" w:hAnsi="Times New Roman" w:cs="Times New Roman"/>
          <w:b/>
          <w:bCs/>
          <w:sz w:val="24"/>
          <w:szCs w:val="24"/>
        </w:rPr>
      </w:pPr>
      <w:r w:rsidRPr="006A523D">
        <w:rPr>
          <w:rFonts w:ascii="Times New Roman" w:hAnsi="Times New Roman" w:cs="Times New Roman"/>
          <w:b/>
          <w:bCs/>
          <w:sz w:val="24"/>
          <w:szCs w:val="24"/>
        </w:rPr>
        <w:lastRenderedPageBreak/>
        <w:t xml:space="preserve">Bijlage 3. </w:t>
      </w:r>
      <w:r w:rsidR="006A523D" w:rsidRPr="006A523D">
        <w:rPr>
          <w:rFonts w:ascii="Times New Roman" w:hAnsi="Times New Roman" w:cs="Times New Roman"/>
          <w:b/>
          <w:bCs/>
          <w:sz w:val="24"/>
          <w:szCs w:val="24"/>
        </w:rPr>
        <w:t>Preek over Lukas 1:28-56</w:t>
      </w:r>
      <w:r w:rsidR="006A523D">
        <w:rPr>
          <w:rFonts w:ascii="Times New Roman" w:hAnsi="Times New Roman" w:cs="Times New Roman"/>
          <w:b/>
          <w:bCs/>
          <w:sz w:val="24"/>
          <w:szCs w:val="24"/>
        </w:rPr>
        <w:t xml:space="preserve"> van W. </w:t>
      </w:r>
      <w:proofErr w:type="spellStart"/>
      <w:r w:rsidR="006A523D">
        <w:rPr>
          <w:rFonts w:ascii="Times New Roman" w:hAnsi="Times New Roman" w:cs="Times New Roman"/>
          <w:b/>
          <w:bCs/>
          <w:sz w:val="24"/>
          <w:szCs w:val="24"/>
        </w:rPr>
        <w:t>Malmivaara</w:t>
      </w:r>
      <w:proofErr w:type="spellEnd"/>
      <w:r w:rsidR="006A523D" w:rsidRPr="006A523D">
        <w:rPr>
          <w:rFonts w:ascii="Times New Roman" w:hAnsi="Times New Roman" w:cs="Times New Roman"/>
          <w:b/>
          <w:bCs/>
          <w:sz w:val="24"/>
          <w:szCs w:val="24"/>
        </w:rPr>
        <w:t>.</w:t>
      </w:r>
    </w:p>
    <w:p w14:paraId="7A55BB93" w14:textId="3B53DB4F" w:rsidR="006948A0" w:rsidRPr="006948A0" w:rsidRDefault="006948A0" w:rsidP="00606A14">
      <w:pPr>
        <w:pStyle w:val="Geenafstand"/>
        <w:rPr>
          <w:rFonts w:ascii="Times New Roman" w:hAnsi="Times New Roman" w:cs="Times New Roman"/>
          <w:b/>
          <w:bCs/>
          <w:sz w:val="24"/>
          <w:szCs w:val="24"/>
        </w:rPr>
      </w:pPr>
    </w:p>
    <w:p w14:paraId="747B3E41" w14:textId="4BD3C8F9" w:rsidR="006A523D" w:rsidRDefault="0038058C" w:rsidP="006A523D">
      <w:pPr>
        <w:pStyle w:val="Geenafstand"/>
        <w:jc w:val="both"/>
        <w:rPr>
          <w:rFonts w:ascii="Times New Roman" w:hAnsi="Times New Roman" w:cs="Times New Roman"/>
          <w:sz w:val="24"/>
          <w:szCs w:val="24"/>
        </w:rPr>
      </w:pPr>
      <w:r>
        <w:rPr>
          <w:rFonts w:ascii="Times New Roman" w:hAnsi="Times New Roman" w:cs="Times New Roman"/>
          <w:sz w:val="24"/>
          <w:szCs w:val="24"/>
        </w:rPr>
        <w:t xml:space="preserve">Uitgesproken op een </w:t>
      </w:r>
      <w:r w:rsidR="006A523D">
        <w:rPr>
          <w:rFonts w:ascii="Times New Roman" w:hAnsi="Times New Roman" w:cs="Times New Roman"/>
          <w:sz w:val="24"/>
          <w:szCs w:val="24"/>
        </w:rPr>
        <w:t>k</w:t>
      </w:r>
      <w:r w:rsidR="006A523D" w:rsidRPr="009C59CB">
        <w:rPr>
          <w:rFonts w:ascii="Times New Roman" w:hAnsi="Times New Roman" w:cs="Times New Roman"/>
          <w:sz w:val="24"/>
          <w:szCs w:val="24"/>
        </w:rPr>
        <w:t>erstdag</w:t>
      </w:r>
      <w:r w:rsidR="006A523D">
        <w:rPr>
          <w:rFonts w:ascii="Times New Roman" w:hAnsi="Times New Roman" w:cs="Times New Roman"/>
          <w:sz w:val="24"/>
          <w:szCs w:val="24"/>
        </w:rPr>
        <w:t xml:space="preserve">, onbekend waanneer geschreven of uitgesproken is. </w:t>
      </w:r>
    </w:p>
    <w:p w14:paraId="0268E452" w14:textId="77777777" w:rsidR="006A523D" w:rsidRDefault="006A523D" w:rsidP="006A523D">
      <w:pPr>
        <w:pStyle w:val="Geenafstand"/>
        <w:jc w:val="both"/>
        <w:rPr>
          <w:rFonts w:ascii="Times New Roman" w:hAnsi="Times New Roman" w:cs="Times New Roman"/>
          <w:sz w:val="24"/>
          <w:szCs w:val="24"/>
        </w:rPr>
      </w:pPr>
    </w:p>
    <w:p w14:paraId="0D0BC80D" w14:textId="77777777"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Ach, wees ook in ons geboren</w:t>
      </w:r>
      <w:r>
        <w:rPr>
          <w:rFonts w:ascii="Times New Roman" w:hAnsi="Times New Roman" w:cs="Times New Roman"/>
          <w:sz w:val="24"/>
          <w:szCs w:val="24"/>
        </w:rPr>
        <w:t>!</w:t>
      </w:r>
      <w:r w:rsidRPr="009C59CB">
        <w:rPr>
          <w:rStyle w:val="Voetnootmarkering"/>
          <w:rFonts w:ascii="Times New Roman" w:hAnsi="Times New Roman" w:cs="Times New Roman"/>
          <w:sz w:val="24"/>
          <w:szCs w:val="24"/>
        </w:rPr>
        <w:footnoteReference w:id="276"/>
      </w:r>
    </w:p>
    <w:p w14:paraId="18065F4A" w14:textId="77777777" w:rsidR="006A523D" w:rsidRPr="009C59CB" w:rsidRDefault="006A523D" w:rsidP="006A523D">
      <w:pPr>
        <w:pStyle w:val="Geenafstand"/>
        <w:jc w:val="both"/>
        <w:rPr>
          <w:rFonts w:ascii="Times New Roman" w:hAnsi="Times New Roman" w:cs="Times New Roman"/>
          <w:sz w:val="24"/>
          <w:szCs w:val="24"/>
        </w:rPr>
      </w:pPr>
    </w:p>
    <w:p w14:paraId="478245B5" w14:textId="77777777"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 xml:space="preserve">Een onvergelijkbare genade overkwam Maria. Van </w:t>
      </w:r>
      <w:r>
        <w:rPr>
          <w:rFonts w:ascii="Times New Roman" w:hAnsi="Times New Roman" w:cs="Times New Roman"/>
          <w:sz w:val="24"/>
          <w:szCs w:val="24"/>
        </w:rPr>
        <w:t>H</w:t>
      </w:r>
      <w:r w:rsidRPr="009C59CB">
        <w:rPr>
          <w:rFonts w:ascii="Times New Roman" w:hAnsi="Times New Roman" w:cs="Times New Roman"/>
          <w:sz w:val="24"/>
          <w:szCs w:val="24"/>
        </w:rPr>
        <w:t>em zien we ook wat er in ons gebeurt, als Jezus vorm krijgt in ons.</w:t>
      </w:r>
    </w:p>
    <w:p w14:paraId="6BB9054F" w14:textId="77777777"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De engel zei tegen Maria:</w:t>
      </w:r>
      <w:r>
        <w:rPr>
          <w:rFonts w:ascii="Times New Roman" w:hAnsi="Times New Roman" w:cs="Times New Roman"/>
          <w:sz w:val="24"/>
          <w:szCs w:val="24"/>
        </w:rPr>
        <w:t xml:space="preserve"> “</w:t>
      </w:r>
      <w:r w:rsidRPr="009C59CB">
        <w:rPr>
          <w:rFonts w:ascii="Times New Roman" w:hAnsi="Times New Roman" w:cs="Times New Roman"/>
          <w:sz w:val="24"/>
          <w:szCs w:val="24"/>
        </w:rPr>
        <w:t>Wees gegroet, gij begenadigde; de Heere is met u</w:t>
      </w:r>
      <w:r>
        <w:rPr>
          <w:rFonts w:ascii="Times New Roman" w:hAnsi="Times New Roman" w:cs="Times New Roman"/>
          <w:sz w:val="24"/>
          <w:szCs w:val="24"/>
        </w:rPr>
        <w:t xml:space="preserve">”! </w:t>
      </w:r>
      <w:r w:rsidRPr="009C59CB">
        <w:rPr>
          <w:rFonts w:ascii="Times New Roman" w:hAnsi="Times New Roman" w:cs="Times New Roman"/>
          <w:sz w:val="24"/>
          <w:szCs w:val="24"/>
        </w:rPr>
        <w:t>Is er nog nooit zo</w:t>
      </w:r>
      <w:r>
        <w:rPr>
          <w:rFonts w:ascii="Times New Roman" w:hAnsi="Times New Roman" w:cs="Times New Roman"/>
          <w:sz w:val="24"/>
          <w:szCs w:val="24"/>
        </w:rPr>
        <w:t>’</w:t>
      </w:r>
      <w:r w:rsidRPr="009C59CB">
        <w:rPr>
          <w:rFonts w:ascii="Times New Roman" w:hAnsi="Times New Roman" w:cs="Times New Roman"/>
          <w:sz w:val="24"/>
          <w:szCs w:val="24"/>
        </w:rPr>
        <w:t xml:space="preserve">n engel naar je toe gekomen? Is er nog nooit een groet van </w:t>
      </w:r>
      <w:r>
        <w:rPr>
          <w:rFonts w:ascii="Times New Roman" w:hAnsi="Times New Roman" w:cs="Times New Roman"/>
          <w:sz w:val="24"/>
          <w:szCs w:val="24"/>
        </w:rPr>
        <w:t>B</w:t>
      </w:r>
      <w:r w:rsidRPr="009C59CB">
        <w:rPr>
          <w:rFonts w:ascii="Times New Roman" w:hAnsi="Times New Roman" w:cs="Times New Roman"/>
          <w:sz w:val="24"/>
          <w:szCs w:val="24"/>
        </w:rPr>
        <w:t>oven op je pad gekomen? Misschien denk je dat je verstoken bent van genade, terwijl je die niet op een tastbare manier hebt kunnen bezitten, zodat je hart gevuld zou zijn met zoete gevoelens.</w:t>
      </w:r>
    </w:p>
    <w:p w14:paraId="340D940C" w14:textId="77777777" w:rsidR="006A523D" w:rsidRPr="009C59CB"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9C59CB">
        <w:rPr>
          <w:rFonts w:ascii="Times New Roman" w:hAnsi="Times New Roman" w:cs="Times New Roman"/>
          <w:sz w:val="24"/>
          <w:szCs w:val="24"/>
        </w:rPr>
        <w:t>En als zij </w:t>
      </w:r>
      <w:r w:rsidRPr="009C59CB">
        <w:rPr>
          <w:rFonts w:ascii="Times New Roman" w:hAnsi="Times New Roman" w:cs="Times New Roman"/>
          <w:i/>
          <w:iCs/>
          <w:sz w:val="24"/>
          <w:szCs w:val="24"/>
        </w:rPr>
        <w:t>hem</w:t>
      </w:r>
      <w:r w:rsidRPr="009C59CB">
        <w:rPr>
          <w:rFonts w:ascii="Times New Roman" w:hAnsi="Times New Roman" w:cs="Times New Roman"/>
          <w:sz w:val="24"/>
          <w:szCs w:val="24"/>
        </w:rPr>
        <w:t> zag, werd zij zeer ontroerd over dit zijn woord en overlegde hoedanig deze groetenis mocht zijn.</w:t>
      </w:r>
      <w:r>
        <w:rPr>
          <w:rFonts w:ascii="Times New Roman" w:hAnsi="Times New Roman" w:cs="Times New Roman"/>
          <w:sz w:val="24"/>
          <w:szCs w:val="24"/>
        </w:rPr>
        <w:t xml:space="preserve">” </w:t>
      </w:r>
      <w:r w:rsidRPr="009C59CB">
        <w:rPr>
          <w:rFonts w:ascii="Times New Roman" w:hAnsi="Times New Roman" w:cs="Times New Roman"/>
          <w:sz w:val="24"/>
          <w:szCs w:val="24"/>
        </w:rPr>
        <w:t xml:space="preserve">Je zou niet gedacht hebben dat er iets verbazingwekkends of opzienbarends in die toespraak zat. Naar onze mening zou het passender zijn geweest om er verliefd op te worden. Hoe dan ook, het veroorzaakte angst bij Maria. Wanneer Gods </w:t>
      </w:r>
      <w:r>
        <w:rPr>
          <w:rFonts w:ascii="Times New Roman" w:hAnsi="Times New Roman" w:cs="Times New Roman"/>
          <w:sz w:val="24"/>
          <w:szCs w:val="24"/>
        </w:rPr>
        <w:t>w</w:t>
      </w:r>
      <w:r w:rsidRPr="009C59CB">
        <w:rPr>
          <w:rFonts w:ascii="Times New Roman" w:hAnsi="Times New Roman" w:cs="Times New Roman"/>
          <w:sz w:val="24"/>
          <w:szCs w:val="24"/>
        </w:rPr>
        <w:t>oord in het hart doordringt, brengt het daar leven, ook al voelt het voor ons als de dood. Het brengt genade die aanvoelt als oordeel, blijde tijdingen die iemand verdrietig maken, onnoemelijke rijkdommen die de arme en ellendige zondaar beroven. Gods barmhartigheden zijn geestelijk en de mens is vleselijk.</w:t>
      </w:r>
    </w:p>
    <w:p w14:paraId="07F55D04" w14:textId="77777777" w:rsidR="006A523D" w:rsidRPr="009C59CB" w:rsidRDefault="006A523D" w:rsidP="006A523D">
      <w:pPr>
        <w:pStyle w:val="Geenafstand"/>
        <w:jc w:val="both"/>
        <w:rPr>
          <w:rFonts w:ascii="Times New Roman" w:hAnsi="Times New Roman" w:cs="Times New Roman"/>
          <w:sz w:val="24"/>
          <w:szCs w:val="24"/>
        </w:rPr>
      </w:pPr>
    </w:p>
    <w:p w14:paraId="6AFE0EF5" w14:textId="77777777" w:rsidR="006A523D" w:rsidRPr="009C59CB" w:rsidRDefault="006A523D" w:rsidP="006A523D">
      <w:pPr>
        <w:pStyle w:val="Geenafstand"/>
        <w:jc w:val="center"/>
        <w:rPr>
          <w:rFonts w:ascii="Times New Roman" w:hAnsi="Times New Roman" w:cs="Times New Roman"/>
          <w:sz w:val="24"/>
          <w:szCs w:val="24"/>
        </w:rPr>
      </w:pPr>
      <w:r w:rsidRPr="009C59CB">
        <w:rPr>
          <w:rFonts w:ascii="Times New Roman" w:hAnsi="Times New Roman" w:cs="Times New Roman"/>
          <w:sz w:val="24"/>
          <w:szCs w:val="24"/>
        </w:rPr>
        <w:t>Gods gedachten zijn anders</w:t>
      </w:r>
    </w:p>
    <w:p w14:paraId="2F90C929" w14:textId="77777777" w:rsidR="006A523D" w:rsidRPr="009C59CB" w:rsidRDefault="006A523D" w:rsidP="006A523D">
      <w:pPr>
        <w:pStyle w:val="Geenafstand"/>
        <w:jc w:val="both"/>
        <w:rPr>
          <w:rFonts w:ascii="Times New Roman" w:hAnsi="Times New Roman" w:cs="Times New Roman"/>
          <w:sz w:val="24"/>
          <w:szCs w:val="24"/>
        </w:rPr>
      </w:pPr>
    </w:p>
    <w:p w14:paraId="608202FC" w14:textId="77777777"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De mens zou zijn oude mens</w:t>
      </w:r>
      <w:r>
        <w:rPr>
          <w:rFonts w:ascii="Times New Roman" w:hAnsi="Times New Roman" w:cs="Times New Roman"/>
          <w:sz w:val="24"/>
          <w:szCs w:val="24"/>
        </w:rPr>
        <w:t>/ ik</w:t>
      </w:r>
      <w:r w:rsidRPr="009C59CB">
        <w:rPr>
          <w:rFonts w:ascii="Times New Roman" w:hAnsi="Times New Roman" w:cs="Times New Roman"/>
          <w:sz w:val="24"/>
          <w:szCs w:val="24"/>
        </w:rPr>
        <w:t xml:space="preserve"> bij God willen vergeven, maar God haat het. Gods genade scheurt alle vroegere fundamenten in het menselijk hart met de grond gelijk voordat het iets kan opbouwen. Het werk van genade is iets geheel nieuws. Wanneer genade pijn en lijden met zich meebrengt en bitter aanvoelt, en we ons hart moeten achterlaten om erdoor verscheurd te worden, zodat er geen plek meer intact blijft en geen gedachte aan onze eigen grootsheid en rechtvaardigheid</w:t>
      </w:r>
      <w:r>
        <w:rPr>
          <w:rFonts w:ascii="Times New Roman" w:hAnsi="Times New Roman" w:cs="Times New Roman"/>
          <w:sz w:val="24"/>
          <w:szCs w:val="24"/>
        </w:rPr>
        <w:t xml:space="preserve"> [meer is]</w:t>
      </w:r>
      <w:r w:rsidRPr="009C59CB">
        <w:rPr>
          <w:rFonts w:ascii="Times New Roman" w:hAnsi="Times New Roman" w:cs="Times New Roman"/>
          <w:sz w:val="24"/>
          <w:szCs w:val="24"/>
        </w:rPr>
        <w:t xml:space="preserve">, dan is dit volkomen onbegrijpelijk voor ons. Het menselijke denken wil niet door zulke diepten en dalen gaan. Als je verrast bent door Gods woord en </w:t>
      </w:r>
      <w:r>
        <w:rPr>
          <w:rFonts w:ascii="Times New Roman" w:hAnsi="Times New Roman" w:cs="Times New Roman"/>
          <w:sz w:val="24"/>
          <w:szCs w:val="24"/>
        </w:rPr>
        <w:t xml:space="preserve">tot jezelf moet keren, </w:t>
      </w:r>
      <w:r w:rsidRPr="009C59CB">
        <w:rPr>
          <w:rFonts w:ascii="Times New Roman" w:hAnsi="Times New Roman" w:cs="Times New Roman"/>
          <w:sz w:val="24"/>
          <w:szCs w:val="24"/>
        </w:rPr>
        <w:t xml:space="preserve">dan was Gods engel ook bij je en bracht de boodschap van genade van boven. Hoe heb je </w:t>
      </w:r>
      <w:r>
        <w:rPr>
          <w:rFonts w:ascii="Times New Roman" w:hAnsi="Times New Roman" w:cs="Times New Roman"/>
          <w:sz w:val="24"/>
          <w:szCs w:val="24"/>
        </w:rPr>
        <w:t>H</w:t>
      </w:r>
      <w:r w:rsidRPr="009C59CB">
        <w:rPr>
          <w:rFonts w:ascii="Times New Roman" w:hAnsi="Times New Roman" w:cs="Times New Roman"/>
          <w:sz w:val="24"/>
          <w:szCs w:val="24"/>
        </w:rPr>
        <w:t>em behandeld?</w:t>
      </w:r>
    </w:p>
    <w:p w14:paraId="76B95642" w14:textId="77777777"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Mensen die in de greep zijn van een troostende en hypnotiserende wereld zijn niet gewend aan haast, maar aan een leven in valse vrede. Daarom is het vreemd dat ze nu al in de problemen zitten. Je moet er koste wat het kost uit zien te komen. Er zijn enkele ontsnappingsroutes. We vragen en luisteren naar anderen, maar we staan ​​niet stil om na te denken over wat de Heer</w:t>
      </w:r>
      <w:r>
        <w:rPr>
          <w:rFonts w:ascii="Times New Roman" w:hAnsi="Times New Roman" w:cs="Times New Roman"/>
          <w:sz w:val="24"/>
          <w:szCs w:val="24"/>
        </w:rPr>
        <w:t>e</w:t>
      </w:r>
      <w:r w:rsidRPr="009C59CB">
        <w:rPr>
          <w:rFonts w:ascii="Times New Roman" w:hAnsi="Times New Roman" w:cs="Times New Roman"/>
          <w:sz w:val="24"/>
          <w:szCs w:val="24"/>
        </w:rPr>
        <w:t xml:space="preserve"> te zeggen heeft, wiens woord het hart doordr</w:t>
      </w:r>
      <w:r>
        <w:rPr>
          <w:rFonts w:ascii="Times New Roman" w:hAnsi="Times New Roman" w:cs="Times New Roman"/>
          <w:sz w:val="24"/>
          <w:szCs w:val="24"/>
        </w:rPr>
        <w:t xml:space="preserve">ingt. </w:t>
      </w:r>
      <w:r w:rsidRPr="009C59CB">
        <w:rPr>
          <w:rFonts w:ascii="Times New Roman" w:hAnsi="Times New Roman" w:cs="Times New Roman"/>
          <w:sz w:val="24"/>
          <w:szCs w:val="24"/>
        </w:rPr>
        <w:t xml:space="preserve">Maria bleef verbaasd en stil, maakte geen ruimte voor zichzelf. De stem van de Heer drukte haar tegen haar hart: </w:t>
      </w:r>
      <w:r>
        <w:rPr>
          <w:rFonts w:ascii="Times New Roman" w:hAnsi="Times New Roman" w:cs="Times New Roman"/>
          <w:sz w:val="24"/>
          <w:szCs w:val="24"/>
        </w:rPr>
        <w:t>“</w:t>
      </w:r>
      <w:r w:rsidRPr="00857B49">
        <w:rPr>
          <w:rFonts w:ascii="Times New Roman" w:hAnsi="Times New Roman" w:cs="Times New Roman"/>
          <w:sz w:val="24"/>
          <w:szCs w:val="24"/>
        </w:rPr>
        <w:t>Doch Maria bewaarde deze woorden alle tezamen, overleggende die in haar hart.</w:t>
      </w:r>
      <w:r>
        <w:rPr>
          <w:rFonts w:ascii="Times New Roman" w:hAnsi="Times New Roman" w:cs="Times New Roman"/>
          <w:sz w:val="24"/>
          <w:szCs w:val="24"/>
        </w:rPr>
        <w:t>”</w:t>
      </w:r>
      <w:r w:rsidRPr="009C59CB">
        <w:rPr>
          <w:rFonts w:ascii="Times New Roman" w:hAnsi="Times New Roman" w:cs="Times New Roman"/>
          <w:sz w:val="24"/>
          <w:szCs w:val="24"/>
        </w:rPr>
        <w:t xml:space="preserve"> (Lukas 2:19.)</w:t>
      </w:r>
    </w:p>
    <w:p w14:paraId="3F2F2494" w14:textId="77718FE3"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 xml:space="preserve">Dat zou </w:t>
      </w:r>
      <w:r>
        <w:rPr>
          <w:rFonts w:ascii="Times New Roman" w:hAnsi="Times New Roman" w:cs="Times New Roman"/>
          <w:sz w:val="24"/>
          <w:szCs w:val="24"/>
        </w:rPr>
        <w:t>u</w:t>
      </w:r>
      <w:r w:rsidRPr="009C59CB">
        <w:rPr>
          <w:rFonts w:ascii="Times New Roman" w:hAnsi="Times New Roman" w:cs="Times New Roman"/>
          <w:sz w:val="24"/>
          <w:szCs w:val="24"/>
        </w:rPr>
        <w:t xml:space="preserve"> ook moeten doen. Als het woord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door het hart gaat, is dat geen slechte zaak, noch veroorzaakt het zorgen en angst. Je vermoeide hart vraagt ​​zich alleen maar af of er problemen zijn, en als die zich voordoen, voel je geen enkele zekerheid, je denkt niet dat die gevonden zullen worden. U kunt wegrennen als de Heer</w:t>
      </w:r>
      <w:r>
        <w:rPr>
          <w:rFonts w:ascii="Times New Roman" w:hAnsi="Times New Roman" w:cs="Times New Roman"/>
          <w:sz w:val="24"/>
          <w:szCs w:val="24"/>
        </w:rPr>
        <w:t>e</w:t>
      </w:r>
      <w:r w:rsidRPr="009C59CB">
        <w:rPr>
          <w:rFonts w:ascii="Times New Roman" w:hAnsi="Times New Roman" w:cs="Times New Roman"/>
          <w:sz w:val="24"/>
          <w:szCs w:val="24"/>
        </w:rPr>
        <w:t xml:space="preserve"> nabij is, maar als u naar uzelf toe gaat, zult u gaan luisteren naar wat de Heer</w:t>
      </w:r>
      <w:r>
        <w:rPr>
          <w:rFonts w:ascii="Times New Roman" w:hAnsi="Times New Roman" w:cs="Times New Roman"/>
          <w:sz w:val="24"/>
          <w:szCs w:val="24"/>
        </w:rPr>
        <w:t>e</w:t>
      </w:r>
      <w:r w:rsidRPr="009C59CB">
        <w:rPr>
          <w:rFonts w:ascii="Times New Roman" w:hAnsi="Times New Roman" w:cs="Times New Roman"/>
          <w:sz w:val="24"/>
          <w:szCs w:val="24"/>
        </w:rPr>
        <w:t xml:space="preserve"> zegt. Dan begin</w:t>
      </w:r>
      <w:r>
        <w:rPr>
          <w:rFonts w:ascii="Times New Roman" w:hAnsi="Times New Roman" w:cs="Times New Roman"/>
          <w:sz w:val="24"/>
          <w:szCs w:val="24"/>
        </w:rPr>
        <w:t>t</w:t>
      </w:r>
      <w:r w:rsidRPr="009C59CB">
        <w:rPr>
          <w:rFonts w:ascii="Times New Roman" w:hAnsi="Times New Roman" w:cs="Times New Roman"/>
          <w:sz w:val="24"/>
          <w:szCs w:val="24"/>
        </w:rPr>
        <w:t xml:space="preserve"> </w:t>
      </w:r>
      <w:r>
        <w:rPr>
          <w:rFonts w:ascii="Times New Roman" w:hAnsi="Times New Roman" w:cs="Times New Roman"/>
          <w:sz w:val="24"/>
          <w:szCs w:val="24"/>
        </w:rPr>
        <w:t>u</w:t>
      </w:r>
      <w:r w:rsidRPr="009C59CB">
        <w:rPr>
          <w:rFonts w:ascii="Times New Roman" w:hAnsi="Times New Roman" w:cs="Times New Roman"/>
          <w:sz w:val="24"/>
          <w:szCs w:val="24"/>
        </w:rPr>
        <w:t xml:space="preserve"> te beseffen dat er meer in het woord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schuilt dan wat je er in eerste instantie in opmerkte. Het woord ‘genadig’ begint te dagen.</w:t>
      </w:r>
      <w:r>
        <w:rPr>
          <w:rFonts w:ascii="Times New Roman" w:hAnsi="Times New Roman" w:cs="Times New Roman"/>
          <w:sz w:val="24"/>
          <w:szCs w:val="24"/>
        </w:rPr>
        <w:t xml:space="preserve"> </w:t>
      </w:r>
      <w:r w:rsidRPr="009C59CB">
        <w:rPr>
          <w:rFonts w:ascii="Times New Roman" w:hAnsi="Times New Roman" w:cs="Times New Roman"/>
          <w:sz w:val="24"/>
          <w:szCs w:val="24"/>
        </w:rPr>
        <w:t xml:space="preserve">Je gaat begrijpen dat er genade schuilgaat achter de problemen, en dat deze al aan het werk is wanneer verbazing het hart overneemt. Toen je geweten ontwaakte, dacht je dat je </w:t>
      </w:r>
      <w:r w:rsidRPr="009C59CB">
        <w:rPr>
          <w:rFonts w:ascii="Times New Roman" w:hAnsi="Times New Roman" w:cs="Times New Roman"/>
          <w:sz w:val="24"/>
          <w:szCs w:val="24"/>
        </w:rPr>
        <w:lastRenderedPageBreak/>
        <w:t>toestand op dat moment de meest ongelukkige ter wereld was, omdat je toen voor het eerst je ellende zag en aan niets anders kon denken dan zo snel mogelijk uit deze toestand te komen.</w:t>
      </w:r>
      <w:r>
        <w:rPr>
          <w:rFonts w:ascii="Times New Roman" w:hAnsi="Times New Roman" w:cs="Times New Roman"/>
          <w:sz w:val="24"/>
          <w:szCs w:val="24"/>
        </w:rPr>
        <w:t xml:space="preserve"> </w:t>
      </w:r>
      <w:r w:rsidRPr="009C59CB">
        <w:rPr>
          <w:rFonts w:ascii="Times New Roman" w:hAnsi="Times New Roman" w:cs="Times New Roman"/>
          <w:sz w:val="24"/>
          <w:szCs w:val="24"/>
        </w:rPr>
        <w:t xml:space="preserve">Er vindt geen bevrijding plaats als de vrijgelatene ontsnapt terwijl hij al begonnen is zijn banden te verbreken. Tenzij je ervoor wegrent </w:t>
      </w:r>
      <w:r>
        <w:rPr>
          <w:rFonts w:ascii="Times New Roman" w:hAnsi="Times New Roman" w:cs="Times New Roman"/>
          <w:sz w:val="24"/>
          <w:szCs w:val="24"/>
        </w:rPr>
        <w:t xml:space="preserve">naar </w:t>
      </w:r>
      <w:r w:rsidRPr="009C59CB">
        <w:rPr>
          <w:rFonts w:ascii="Times New Roman" w:hAnsi="Times New Roman" w:cs="Times New Roman"/>
          <w:sz w:val="24"/>
          <w:szCs w:val="24"/>
        </w:rPr>
        <w:t xml:space="preserve">de door jezelf en anderen bedachte schuilplaatsen, zal het lijken alsof </w:t>
      </w:r>
      <w:r>
        <w:rPr>
          <w:rFonts w:ascii="Times New Roman" w:hAnsi="Times New Roman" w:cs="Times New Roman"/>
          <w:sz w:val="24"/>
          <w:szCs w:val="24"/>
        </w:rPr>
        <w:t>‘</w:t>
      </w:r>
      <w:r w:rsidRPr="009C59CB">
        <w:rPr>
          <w:rFonts w:ascii="Times New Roman" w:hAnsi="Times New Roman" w:cs="Times New Roman"/>
          <w:sz w:val="24"/>
          <w:szCs w:val="24"/>
        </w:rPr>
        <w:t>de Heer</w:t>
      </w:r>
      <w:r>
        <w:rPr>
          <w:rFonts w:ascii="Times New Roman" w:hAnsi="Times New Roman" w:cs="Times New Roman"/>
          <w:sz w:val="24"/>
          <w:szCs w:val="24"/>
        </w:rPr>
        <w:t>e</w:t>
      </w:r>
      <w:r w:rsidRPr="009C59CB">
        <w:rPr>
          <w:rFonts w:ascii="Times New Roman" w:hAnsi="Times New Roman" w:cs="Times New Roman"/>
          <w:sz w:val="24"/>
          <w:szCs w:val="24"/>
        </w:rPr>
        <w:t xml:space="preserve"> met je is’. Deze verbazing en angst zijn niet het werk van de duivel maar het werk van de Heer</w:t>
      </w:r>
      <w:r>
        <w:rPr>
          <w:rFonts w:ascii="Times New Roman" w:hAnsi="Times New Roman" w:cs="Times New Roman"/>
          <w:sz w:val="24"/>
          <w:szCs w:val="24"/>
        </w:rPr>
        <w:t>e</w:t>
      </w:r>
      <w:r w:rsidRPr="009C59CB">
        <w:rPr>
          <w:rFonts w:ascii="Times New Roman" w:hAnsi="Times New Roman" w:cs="Times New Roman"/>
          <w:sz w:val="24"/>
          <w:szCs w:val="24"/>
        </w:rPr>
        <w:t>, en het is het werk van de Heer</w:t>
      </w:r>
      <w:r>
        <w:rPr>
          <w:rFonts w:ascii="Times New Roman" w:hAnsi="Times New Roman" w:cs="Times New Roman"/>
          <w:sz w:val="24"/>
          <w:szCs w:val="24"/>
        </w:rPr>
        <w:t>e D</w:t>
      </w:r>
      <w:r w:rsidRPr="009C59CB">
        <w:rPr>
          <w:rFonts w:ascii="Times New Roman" w:hAnsi="Times New Roman" w:cs="Times New Roman"/>
          <w:sz w:val="24"/>
          <w:szCs w:val="24"/>
        </w:rPr>
        <w:t>ie in deze toestand bij u aanwezig is. Dat is het moment waarop je stopt met het luisteren naar je ongelovige hart en het zoeken naar verleidelijke waanvoorstellingen. Je staat de Heer</w:t>
      </w:r>
      <w:r>
        <w:rPr>
          <w:rFonts w:ascii="Times New Roman" w:hAnsi="Times New Roman" w:cs="Times New Roman"/>
          <w:sz w:val="24"/>
          <w:szCs w:val="24"/>
        </w:rPr>
        <w:t>e</w:t>
      </w:r>
      <w:r w:rsidRPr="009C59CB">
        <w:rPr>
          <w:rFonts w:ascii="Times New Roman" w:hAnsi="Times New Roman" w:cs="Times New Roman"/>
          <w:sz w:val="24"/>
          <w:szCs w:val="24"/>
        </w:rPr>
        <w:t xml:space="preserve"> ook toe om meer via </w:t>
      </w:r>
      <w:r w:rsidR="00C62CE3">
        <w:rPr>
          <w:rFonts w:ascii="Times New Roman" w:hAnsi="Times New Roman" w:cs="Times New Roman"/>
          <w:sz w:val="24"/>
          <w:szCs w:val="24"/>
        </w:rPr>
        <w:t>Z</w:t>
      </w:r>
      <w:r w:rsidRPr="009C59CB">
        <w:rPr>
          <w:rFonts w:ascii="Times New Roman" w:hAnsi="Times New Roman" w:cs="Times New Roman"/>
          <w:sz w:val="24"/>
          <w:szCs w:val="24"/>
        </w:rPr>
        <w:t xml:space="preserve">ijn boodschapper te spreken en de geheimen van </w:t>
      </w:r>
      <w:r w:rsidR="00C62CE3">
        <w:rPr>
          <w:rFonts w:ascii="Times New Roman" w:hAnsi="Times New Roman" w:cs="Times New Roman"/>
          <w:sz w:val="24"/>
          <w:szCs w:val="24"/>
        </w:rPr>
        <w:t>Z</w:t>
      </w:r>
      <w:r w:rsidRPr="009C59CB">
        <w:rPr>
          <w:rFonts w:ascii="Times New Roman" w:hAnsi="Times New Roman" w:cs="Times New Roman"/>
          <w:sz w:val="24"/>
          <w:szCs w:val="24"/>
        </w:rPr>
        <w:t>ijn koninkrijk vanuit een dieper niveau voor je te openen.</w:t>
      </w:r>
    </w:p>
    <w:p w14:paraId="0E9B0C53" w14:textId="77777777" w:rsidR="006A523D" w:rsidRPr="009C59CB" w:rsidRDefault="006A523D" w:rsidP="006A523D">
      <w:pPr>
        <w:pStyle w:val="Geenafstand"/>
        <w:jc w:val="both"/>
        <w:rPr>
          <w:rFonts w:ascii="Times New Roman" w:hAnsi="Times New Roman" w:cs="Times New Roman"/>
          <w:sz w:val="24"/>
          <w:szCs w:val="24"/>
        </w:rPr>
      </w:pPr>
    </w:p>
    <w:p w14:paraId="6D34755C" w14:textId="77777777" w:rsidR="006A523D" w:rsidRPr="009C59CB" w:rsidRDefault="006A523D" w:rsidP="006A523D">
      <w:pPr>
        <w:pStyle w:val="Geenafstand"/>
        <w:jc w:val="center"/>
        <w:rPr>
          <w:rFonts w:ascii="Times New Roman" w:hAnsi="Times New Roman" w:cs="Times New Roman"/>
          <w:sz w:val="24"/>
          <w:szCs w:val="24"/>
        </w:rPr>
      </w:pPr>
      <w:r w:rsidRPr="009C59CB">
        <w:rPr>
          <w:rFonts w:ascii="Times New Roman" w:hAnsi="Times New Roman" w:cs="Times New Roman"/>
          <w:sz w:val="24"/>
          <w:szCs w:val="24"/>
        </w:rPr>
        <w:t>Een tijd van troost en genade</w:t>
      </w:r>
    </w:p>
    <w:p w14:paraId="108746E2" w14:textId="77777777" w:rsidR="006A523D" w:rsidRPr="009C59CB" w:rsidRDefault="006A523D" w:rsidP="006A523D">
      <w:pPr>
        <w:pStyle w:val="Geenafstand"/>
        <w:jc w:val="both"/>
        <w:rPr>
          <w:rFonts w:ascii="Times New Roman" w:hAnsi="Times New Roman" w:cs="Times New Roman"/>
          <w:sz w:val="24"/>
          <w:szCs w:val="24"/>
        </w:rPr>
      </w:pPr>
    </w:p>
    <w:p w14:paraId="30B6F457" w14:textId="1F54B80B"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 xml:space="preserve">Dus zei de engel tegen </w:t>
      </w:r>
      <w:r>
        <w:rPr>
          <w:rFonts w:ascii="Times New Roman" w:hAnsi="Times New Roman" w:cs="Times New Roman"/>
          <w:sz w:val="24"/>
          <w:szCs w:val="24"/>
        </w:rPr>
        <w:t>haar “</w:t>
      </w:r>
      <w:r w:rsidRPr="00857B49">
        <w:rPr>
          <w:rFonts w:ascii="Times New Roman" w:hAnsi="Times New Roman" w:cs="Times New Roman"/>
          <w:sz w:val="24"/>
          <w:szCs w:val="24"/>
        </w:rPr>
        <w:t>Vrees niet, Maria, want gij hebt genade bij God gevonden</w:t>
      </w:r>
      <w:r>
        <w:rPr>
          <w:rFonts w:ascii="Times New Roman" w:hAnsi="Times New Roman" w:cs="Times New Roman"/>
          <w:sz w:val="24"/>
          <w:szCs w:val="24"/>
        </w:rPr>
        <w:t xml:space="preserve">” </w:t>
      </w:r>
      <w:r w:rsidRPr="009C59CB">
        <w:rPr>
          <w:rFonts w:ascii="Times New Roman" w:hAnsi="Times New Roman" w:cs="Times New Roman"/>
          <w:sz w:val="24"/>
          <w:szCs w:val="24"/>
        </w:rPr>
        <w:t xml:space="preserve"> (Lukas 1: 30)</w:t>
      </w:r>
      <w:r w:rsidR="00C62CE3">
        <w:rPr>
          <w:rFonts w:ascii="Times New Roman" w:hAnsi="Times New Roman" w:cs="Times New Roman"/>
          <w:sz w:val="24"/>
          <w:szCs w:val="24"/>
        </w:rPr>
        <w:t>.</w:t>
      </w:r>
      <w:r w:rsidRPr="009C59CB">
        <w:rPr>
          <w:rFonts w:ascii="Times New Roman" w:hAnsi="Times New Roman" w:cs="Times New Roman"/>
          <w:sz w:val="24"/>
          <w:szCs w:val="24"/>
        </w:rPr>
        <w:t xml:space="preserve"> God is de God van troost, Christus is als troost voor de wereld gekomen, de Heilige Geest is de </w:t>
      </w:r>
      <w:r>
        <w:rPr>
          <w:rFonts w:ascii="Times New Roman" w:hAnsi="Times New Roman" w:cs="Times New Roman"/>
          <w:sz w:val="24"/>
          <w:szCs w:val="24"/>
        </w:rPr>
        <w:t>‘T</w:t>
      </w:r>
      <w:r w:rsidRPr="009C59CB">
        <w:rPr>
          <w:rFonts w:ascii="Times New Roman" w:hAnsi="Times New Roman" w:cs="Times New Roman"/>
          <w:sz w:val="24"/>
          <w:szCs w:val="24"/>
        </w:rPr>
        <w:t>rooster</w:t>
      </w:r>
      <w:r>
        <w:rPr>
          <w:rFonts w:ascii="Times New Roman" w:hAnsi="Times New Roman" w:cs="Times New Roman"/>
          <w:sz w:val="24"/>
          <w:szCs w:val="24"/>
        </w:rPr>
        <w:t>’</w:t>
      </w:r>
      <w:r w:rsidRPr="009C59CB">
        <w:rPr>
          <w:rFonts w:ascii="Times New Roman" w:hAnsi="Times New Roman" w:cs="Times New Roman"/>
          <w:sz w:val="24"/>
          <w:szCs w:val="24"/>
        </w:rPr>
        <w:t>. Het is zelden duidelijk wat het probleem is. God neemt uit het hart wat er van nature is, en plaatst daar wat er niet is. Als er armoede is, brengt de Heer</w:t>
      </w:r>
      <w:r>
        <w:rPr>
          <w:rFonts w:ascii="Times New Roman" w:hAnsi="Times New Roman" w:cs="Times New Roman"/>
          <w:sz w:val="24"/>
          <w:szCs w:val="24"/>
        </w:rPr>
        <w:t>e</w:t>
      </w:r>
      <w:r w:rsidRPr="009C59CB">
        <w:rPr>
          <w:rFonts w:ascii="Times New Roman" w:hAnsi="Times New Roman" w:cs="Times New Roman"/>
          <w:sz w:val="24"/>
          <w:szCs w:val="24"/>
        </w:rPr>
        <w:t xml:space="preserve"> rijkdom. Als er rijkdom in het hart is, probeert de Heer</w:t>
      </w:r>
      <w:r>
        <w:rPr>
          <w:rFonts w:ascii="Times New Roman" w:hAnsi="Times New Roman" w:cs="Times New Roman"/>
          <w:sz w:val="24"/>
          <w:szCs w:val="24"/>
        </w:rPr>
        <w:t>e</w:t>
      </w:r>
      <w:r w:rsidRPr="009C59CB">
        <w:rPr>
          <w:rFonts w:ascii="Times New Roman" w:hAnsi="Times New Roman" w:cs="Times New Roman"/>
          <w:sz w:val="24"/>
          <w:szCs w:val="24"/>
        </w:rPr>
        <w:t xml:space="preserve"> te verarmen. </w:t>
      </w:r>
      <w:r>
        <w:rPr>
          <w:rFonts w:ascii="Times New Roman" w:hAnsi="Times New Roman" w:cs="Times New Roman"/>
          <w:sz w:val="24"/>
          <w:szCs w:val="24"/>
        </w:rPr>
        <w:t>“</w:t>
      </w:r>
      <w:proofErr w:type="spellStart"/>
      <w:r w:rsidRPr="00857B49">
        <w:rPr>
          <w:rFonts w:ascii="Times New Roman" w:hAnsi="Times New Roman" w:cs="Times New Roman"/>
          <w:sz w:val="24"/>
          <w:szCs w:val="24"/>
        </w:rPr>
        <w:t>Hongerigen</w:t>
      </w:r>
      <w:proofErr w:type="spellEnd"/>
      <w:r w:rsidRPr="00857B49">
        <w:rPr>
          <w:rFonts w:ascii="Times New Roman" w:hAnsi="Times New Roman" w:cs="Times New Roman"/>
          <w:sz w:val="24"/>
          <w:szCs w:val="24"/>
        </w:rPr>
        <w:t xml:space="preserve"> heeft Hij met goederen vervuld, en rijken heeft Hij ledig weggezonden.</w:t>
      </w:r>
      <w:r>
        <w:rPr>
          <w:rFonts w:ascii="Times New Roman" w:hAnsi="Times New Roman" w:cs="Times New Roman"/>
          <w:sz w:val="24"/>
          <w:szCs w:val="24"/>
        </w:rPr>
        <w:t xml:space="preserve">” </w:t>
      </w:r>
      <w:r w:rsidRPr="009C59CB">
        <w:rPr>
          <w:rFonts w:ascii="Times New Roman" w:hAnsi="Times New Roman" w:cs="Times New Roman"/>
          <w:sz w:val="24"/>
          <w:szCs w:val="24"/>
        </w:rPr>
        <w:t>(Luk. 1:53.) Een bedroefd hart ontvangt vreugde van de Heer</w:t>
      </w:r>
      <w:r>
        <w:rPr>
          <w:rFonts w:ascii="Times New Roman" w:hAnsi="Times New Roman" w:cs="Times New Roman"/>
          <w:sz w:val="24"/>
          <w:szCs w:val="24"/>
        </w:rPr>
        <w:t>e</w:t>
      </w:r>
      <w:r w:rsidRPr="009C59CB">
        <w:rPr>
          <w:rFonts w:ascii="Times New Roman" w:hAnsi="Times New Roman" w:cs="Times New Roman"/>
          <w:sz w:val="24"/>
          <w:szCs w:val="24"/>
        </w:rPr>
        <w:t>, een bevend, angstig hart ontvangt verkwikking. De Heer</w:t>
      </w:r>
      <w:r>
        <w:rPr>
          <w:rFonts w:ascii="Times New Roman" w:hAnsi="Times New Roman" w:cs="Times New Roman"/>
          <w:sz w:val="24"/>
          <w:szCs w:val="24"/>
        </w:rPr>
        <w:t>e</w:t>
      </w:r>
      <w:r w:rsidRPr="009C59CB">
        <w:rPr>
          <w:rFonts w:ascii="Times New Roman" w:hAnsi="Times New Roman" w:cs="Times New Roman"/>
          <w:sz w:val="24"/>
          <w:szCs w:val="24"/>
        </w:rPr>
        <w:t xml:space="preserve"> heeft een brandend verlangen om zo iemand te troosten, zodat wanneer iemand verbaasd is door de barmhartigheid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hij </w:t>
      </w:r>
      <w:r>
        <w:rPr>
          <w:rFonts w:ascii="Times New Roman" w:hAnsi="Times New Roman" w:cs="Times New Roman"/>
          <w:sz w:val="24"/>
          <w:szCs w:val="24"/>
        </w:rPr>
        <w:t xml:space="preserve">hoort </w:t>
      </w:r>
      <w:r w:rsidRPr="009C59CB">
        <w:rPr>
          <w:rFonts w:ascii="Times New Roman" w:hAnsi="Times New Roman" w:cs="Times New Roman"/>
          <w:sz w:val="24"/>
          <w:szCs w:val="24"/>
        </w:rPr>
        <w:t xml:space="preserve">de stem van de </w:t>
      </w:r>
      <w:r>
        <w:rPr>
          <w:rFonts w:ascii="Times New Roman" w:hAnsi="Times New Roman" w:cs="Times New Roman"/>
          <w:sz w:val="24"/>
          <w:szCs w:val="24"/>
        </w:rPr>
        <w:t>H</w:t>
      </w:r>
      <w:r w:rsidRPr="009C59CB">
        <w:rPr>
          <w:rFonts w:ascii="Times New Roman" w:hAnsi="Times New Roman" w:cs="Times New Roman"/>
          <w:sz w:val="24"/>
          <w:szCs w:val="24"/>
        </w:rPr>
        <w:t>erder</w:t>
      </w:r>
      <w:r>
        <w:rPr>
          <w:rFonts w:ascii="Times New Roman" w:hAnsi="Times New Roman" w:cs="Times New Roman"/>
          <w:sz w:val="24"/>
          <w:szCs w:val="24"/>
        </w:rPr>
        <w:t>,</w:t>
      </w:r>
      <w:r w:rsidRPr="009C59CB">
        <w:rPr>
          <w:rFonts w:ascii="Times New Roman" w:hAnsi="Times New Roman" w:cs="Times New Roman"/>
          <w:sz w:val="24"/>
          <w:szCs w:val="24"/>
        </w:rPr>
        <w:t xml:space="preserve"> van Christus</w:t>
      </w:r>
      <w:r>
        <w:rPr>
          <w:rFonts w:ascii="Times New Roman" w:hAnsi="Times New Roman" w:cs="Times New Roman"/>
          <w:sz w:val="24"/>
          <w:szCs w:val="24"/>
        </w:rPr>
        <w:t xml:space="preserve">: </w:t>
      </w:r>
      <w:r w:rsidRPr="009C59CB">
        <w:rPr>
          <w:rFonts w:ascii="Times New Roman" w:hAnsi="Times New Roman" w:cs="Times New Roman"/>
          <w:sz w:val="24"/>
          <w:szCs w:val="24"/>
        </w:rPr>
        <w:t xml:space="preserve">wees </w:t>
      </w:r>
      <w:r>
        <w:rPr>
          <w:rFonts w:ascii="Times New Roman" w:hAnsi="Times New Roman" w:cs="Times New Roman"/>
          <w:sz w:val="24"/>
          <w:szCs w:val="24"/>
        </w:rPr>
        <w:t xml:space="preserve">niet </w:t>
      </w:r>
      <w:r w:rsidRPr="009C59CB">
        <w:rPr>
          <w:rFonts w:ascii="Times New Roman" w:hAnsi="Times New Roman" w:cs="Times New Roman"/>
          <w:sz w:val="24"/>
          <w:szCs w:val="24"/>
        </w:rPr>
        <w:t>bang</w:t>
      </w:r>
      <w:r>
        <w:rPr>
          <w:rFonts w:ascii="Times New Roman" w:hAnsi="Times New Roman" w:cs="Times New Roman"/>
          <w:sz w:val="24"/>
          <w:szCs w:val="24"/>
        </w:rPr>
        <w:t>.</w:t>
      </w:r>
      <w:r w:rsidRPr="009C59CB">
        <w:rPr>
          <w:rFonts w:ascii="Times New Roman" w:hAnsi="Times New Roman" w:cs="Times New Roman"/>
          <w:sz w:val="24"/>
          <w:szCs w:val="24"/>
        </w:rPr>
        <w:t xml:space="preserve"> De problemen en pijn veroorzaakt door de zonde raken het hart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Als </w:t>
      </w:r>
      <w:r>
        <w:rPr>
          <w:rFonts w:ascii="Times New Roman" w:hAnsi="Times New Roman" w:cs="Times New Roman"/>
          <w:sz w:val="24"/>
          <w:szCs w:val="24"/>
        </w:rPr>
        <w:t>H</w:t>
      </w:r>
      <w:r w:rsidRPr="009C59CB">
        <w:rPr>
          <w:rFonts w:ascii="Times New Roman" w:hAnsi="Times New Roman" w:cs="Times New Roman"/>
          <w:sz w:val="24"/>
          <w:szCs w:val="24"/>
        </w:rPr>
        <w:t xml:space="preserve">ij een vrouw ziet die huilt als ze haar prooi niet uit de dood terugkrijgt, zegt </w:t>
      </w:r>
      <w:r>
        <w:rPr>
          <w:rFonts w:ascii="Times New Roman" w:hAnsi="Times New Roman" w:cs="Times New Roman"/>
          <w:sz w:val="24"/>
          <w:szCs w:val="24"/>
        </w:rPr>
        <w:t>H</w:t>
      </w:r>
      <w:r w:rsidRPr="009C59CB">
        <w:rPr>
          <w:rFonts w:ascii="Times New Roman" w:hAnsi="Times New Roman" w:cs="Times New Roman"/>
          <w:sz w:val="24"/>
          <w:szCs w:val="24"/>
        </w:rPr>
        <w:t xml:space="preserve">ij: </w:t>
      </w:r>
      <w:r>
        <w:rPr>
          <w:rFonts w:ascii="Times New Roman" w:hAnsi="Times New Roman" w:cs="Times New Roman"/>
          <w:sz w:val="24"/>
          <w:szCs w:val="24"/>
        </w:rPr>
        <w:t>“ween</w:t>
      </w:r>
      <w:r w:rsidR="00C62CE3">
        <w:rPr>
          <w:rFonts w:ascii="Times New Roman" w:hAnsi="Times New Roman" w:cs="Times New Roman"/>
          <w:sz w:val="24"/>
          <w:szCs w:val="24"/>
        </w:rPr>
        <w:t>t</w:t>
      </w:r>
      <w:r w:rsidRPr="009C59CB">
        <w:rPr>
          <w:rFonts w:ascii="Times New Roman" w:hAnsi="Times New Roman" w:cs="Times New Roman"/>
          <w:sz w:val="24"/>
          <w:szCs w:val="24"/>
        </w:rPr>
        <w:t xml:space="preserve"> niet</w:t>
      </w:r>
      <w:r>
        <w:rPr>
          <w:rFonts w:ascii="Times New Roman" w:hAnsi="Times New Roman" w:cs="Times New Roman"/>
          <w:sz w:val="24"/>
          <w:szCs w:val="24"/>
        </w:rPr>
        <w:t>”</w:t>
      </w:r>
      <w:r w:rsidRPr="009C59CB">
        <w:rPr>
          <w:rFonts w:ascii="Times New Roman" w:hAnsi="Times New Roman" w:cs="Times New Roman"/>
          <w:sz w:val="24"/>
          <w:szCs w:val="24"/>
        </w:rPr>
        <w:t xml:space="preserve"> (Luk. 7:13). Als </w:t>
      </w:r>
      <w:r>
        <w:rPr>
          <w:rFonts w:ascii="Times New Roman" w:hAnsi="Times New Roman" w:cs="Times New Roman"/>
          <w:sz w:val="24"/>
          <w:szCs w:val="24"/>
        </w:rPr>
        <w:t>H</w:t>
      </w:r>
      <w:r w:rsidRPr="009C59CB">
        <w:rPr>
          <w:rFonts w:ascii="Times New Roman" w:hAnsi="Times New Roman" w:cs="Times New Roman"/>
          <w:sz w:val="24"/>
          <w:szCs w:val="24"/>
        </w:rPr>
        <w:t xml:space="preserve">ij ziet dat </w:t>
      </w:r>
      <w:r>
        <w:rPr>
          <w:rFonts w:ascii="Times New Roman" w:hAnsi="Times New Roman" w:cs="Times New Roman"/>
          <w:sz w:val="24"/>
          <w:szCs w:val="24"/>
        </w:rPr>
        <w:t>Z</w:t>
      </w:r>
      <w:r w:rsidRPr="009C59CB">
        <w:rPr>
          <w:rFonts w:ascii="Times New Roman" w:hAnsi="Times New Roman" w:cs="Times New Roman"/>
          <w:sz w:val="24"/>
          <w:szCs w:val="24"/>
        </w:rPr>
        <w:t xml:space="preserve">ijn discipelen in verschrikkelijk gevaar verdrinken, troost </w:t>
      </w:r>
      <w:r>
        <w:rPr>
          <w:rFonts w:ascii="Times New Roman" w:hAnsi="Times New Roman" w:cs="Times New Roman"/>
          <w:sz w:val="24"/>
          <w:szCs w:val="24"/>
        </w:rPr>
        <w:t>H</w:t>
      </w:r>
      <w:r w:rsidRPr="009C59CB">
        <w:rPr>
          <w:rFonts w:ascii="Times New Roman" w:hAnsi="Times New Roman" w:cs="Times New Roman"/>
          <w:sz w:val="24"/>
          <w:szCs w:val="24"/>
        </w:rPr>
        <w:t>ij he</w:t>
      </w:r>
      <w:r w:rsidR="00C62CE3">
        <w:rPr>
          <w:rFonts w:ascii="Times New Roman" w:hAnsi="Times New Roman" w:cs="Times New Roman"/>
          <w:sz w:val="24"/>
          <w:szCs w:val="24"/>
        </w:rPr>
        <w:t>n</w:t>
      </w:r>
      <w:r w:rsidRPr="009C59CB">
        <w:rPr>
          <w:rFonts w:ascii="Times New Roman" w:hAnsi="Times New Roman" w:cs="Times New Roman"/>
          <w:sz w:val="24"/>
          <w:szCs w:val="24"/>
        </w:rPr>
        <w:t xml:space="preserve"> door te zeggen: </w:t>
      </w:r>
      <w:r>
        <w:rPr>
          <w:rFonts w:ascii="Times New Roman" w:hAnsi="Times New Roman" w:cs="Times New Roman"/>
          <w:sz w:val="24"/>
          <w:szCs w:val="24"/>
        </w:rPr>
        <w:t>“</w:t>
      </w:r>
      <w:r w:rsidRPr="008E30BB">
        <w:rPr>
          <w:rFonts w:ascii="Times New Roman" w:hAnsi="Times New Roman" w:cs="Times New Roman"/>
          <w:sz w:val="24"/>
          <w:szCs w:val="24"/>
        </w:rPr>
        <w:t>Wat zijt gij vreesachtig</w:t>
      </w:r>
      <w:r>
        <w:rPr>
          <w:rFonts w:ascii="Times New Roman" w:hAnsi="Times New Roman" w:cs="Times New Roman"/>
          <w:sz w:val="24"/>
          <w:szCs w:val="24"/>
        </w:rPr>
        <w:t xml:space="preserve">” </w:t>
      </w:r>
      <w:r w:rsidRPr="009C59CB">
        <w:rPr>
          <w:rFonts w:ascii="Times New Roman" w:hAnsi="Times New Roman" w:cs="Times New Roman"/>
          <w:sz w:val="24"/>
          <w:szCs w:val="24"/>
        </w:rPr>
        <w:t>(Mat</w:t>
      </w:r>
      <w:r>
        <w:rPr>
          <w:rFonts w:ascii="Times New Roman" w:hAnsi="Times New Roman" w:cs="Times New Roman"/>
          <w:sz w:val="24"/>
          <w:szCs w:val="24"/>
        </w:rPr>
        <w:t xml:space="preserve">h. </w:t>
      </w:r>
      <w:r w:rsidRPr="009C59CB">
        <w:rPr>
          <w:rFonts w:ascii="Times New Roman" w:hAnsi="Times New Roman" w:cs="Times New Roman"/>
          <w:sz w:val="24"/>
          <w:szCs w:val="24"/>
        </w:rPr>
        <w:t>8:26). Wanneer het nieuws aan deze vader wordt gebracht, die treurt om zijn kind: uw dochter is dood, haast de Heer</w:t>
      </w:r>
      <w:r>
        <w:rPr>
          <w:rFonts w:ascii="Times New Roman" w:hAnsi="Times New Roman" w:cs="Times New Roman"/>
          <w:sz w:val="24"/>
          <w:szCs w:val="24"/>
        </w:rPr>
        <w:t>e</w:t>
      </w:r>
      <w:r w:rsidRPr="009C59CB">
        <w:rPr>
          <w:rFonts w:ascii="Times New Roman" w:hAnsi="Times New Roman" w:cs="Times New Roman"/>
          <w:sz w:val="24"/>
          <w:szCs w:val="24"/>
        </w:rPr>
        <w:t xml:space="preserve"> </w:t>
      </w:r>
      <w:r>
        <w:rPr>
          <w:rFonts w:ascii="Times New Roman" w:hAnsi="Times New Roman" w:cs="Times New Roman"/>
          <w:sz w:val="24"/>
          <w:szCs w:val="24"/>
        </w:rPr>
        <w:t>Z</w:t>
      </w:r>
      <w:r w:rsidRPr="009C59CB">
        <w:rPr>
          <w:rFonts w:ascii="Times New Roman" w:hAnsi="Times New Roman" w:cs="Times New Roman"/>
          <w:sz w:val="24"/>
          <w:szCs w:val="24"/>
        </w:rPr>
        <w:t xml:space="preserve">ich om hem te troosten met zijn woorden: </w:t>
      </w:r>
      <w:r>
        <w:rPr>
          <w:rFonts w:ascii="Times New Roman" w:hAnsi="Times New Roman" w:cs="Times New Roman"/>
          <w:sz w:val="24"/>
          <w:szCs w:val="24"/>
        </w:rPr>
        <w:t>“</w:t>
      </w:r>
      <w:r w:rsidRPr="009C59CB">
        <w:rPr>
          <w:rFonts w:ascii="Times New Roman" w:hAnsi="Times New Roman" w:cs="Times New Roman"/>
          <w:sz w:val="24"/>
          <w:szCs w:val="24"/>
        </w:rPr>
        <w:t>ze zal genezen</w:t>
      </w:r>
      <w:r>
        <w:rPr>
          <w:rFonts w:ascii="Times New Roman" w:hAnsi="Times New Roman" w:cs="Times New Roman"/>
          <w:sz w:val="24"/>
          <w:szCs w:val="24"/>
        </w:rPr>
        <w:t>”</w:t>
      </w:r>
      <w:r w:rsidRPr="009C59CB">
        <w:rPr>
          <w:rFonts w:ascii="Times New Roman" w:hAnsi="Times New Roman" w:cs="Times New Roman"/>
          <w:sz w:val="24"/>
          <w:szCs w:val="24"/>
        </w:rPr>
        <w:t xml:space="preserve"> (Luk. 8:50). Toen de familieleden huilden en rouwden rond het lichaam van het geliefde kind, spreekt Jezus een woord uit om het verdriet te troosten: </w:t>
      </w:r>
      <w:r>
        <w:rPr>
          <w:rFonts w:ascii="Times New Roman" w:hAnsi="Times New Roman" w:cs="Times New Roman"/>
          <w:sz w:val="24"/>
          <w:szCs w:val="24"/>
        </w:rPr>
        <w:t xml:space="preserve">“ween </w:t>
      </w:r>
      <w:r w:rsidRPr="009C59CB">
        <w:rPr>
          <w:rFonts w:ascii="Times New Roman" w:hAnsi="Times New Roman" w:cs="Times New Roman"/>
          <w:sz w:val="24"/>
          <w:szCs w:val="24"/>
        </w:rPr>
        <w:t>niet</w:t>
      </w:r>
      <w:r>
        <w:rPr>
          <w:rFonts w:ascii="Times New Roman" w:hAnsi="Times New Roman" w:cs="Times New Roman"/>
          <w:sz w:val="24"/>
          <w:szCs w:val="24"/>
        </w:rPr>
        <w:t>”</w:t>
      </w:r>
      <w:r w:rsidRPr="009C59CB">
        <w:rPr>
          <w:rFonts w:ascii="Times New Roman" w:hAnsi="Times New Roman" w:cs="Times New Roman"/>
          <w:sz w:val="24"/>
          <w:szCs w:val="24"/>
        </w:rPr>
        <w:t xml:space="preserve"> (Luk. 8: 52). Aan de vrouw, die huilde toen ze ver van de Heiland was afgedwaald, verscheen </w:t>
      </w:r>
      <w:r w:rsidR="00C62CE3">
        <w:rPr>
          <w:rFonts w:ascii="Times New Roman" w:hAnsi="Times New Roman" w:cs="Times New Roman"/>
          <w:sz w:val="24"/>
          <w:szCs w:val="24"/>
        </w:rPr>
        <w:t>H</w:t>
      </w:r>
      <w:r w:rsidRPr="009C59CB">
        <w:rPr>
          <w:rFonts w:ascii="Times New Roman" w:hAnsi="Times New Roman" w:cs="Times New Roman"/>
          <w:sz w:val="24"/>
          <w:szCs w:val="24"/>
        </w:rPr>
        <w:t xml:space="preserve">ij en zei sussend: </w:t>
      </w:r>
      <w:r>
        <w:rPr>
          <w:rFonts w:ascii="Times New Roman" w:hAnsi="Times New Roman" w:cs="Times New Roman"/>
          <w:sz w:val="24"/>
          <w:szCs w:val="24"/>
        </w:rPr>
        <w:t>“</w:t>
      </w:r>
      <w:r w:rsidRPr="009C59CB">
        <w:rPr>
          <w:rFonts w:ascii="Times New Roman" w:hAnsi="Times New Roman" w:cs="Times New Roman"/>
          <w:sz w:val="24"/>
          <w:szCs w:val="24"/>
        </w:rPr>
        <w:t xml:space="preserve">Vrouw, waarom </w:t>
      </w:r>
      <w:r>
        <w:rPr>
          <w:rFonts w:ascii="Times New Roman" w:hAnsi="Times New Roman" w:cs="Times New Roman"/>
          <w:sz w:val="24"/>
          <w:szCs w:val="24"/>
        </w:rPr>
        <w:t xml:space="preserve">weent gij? Wien zoekt gij? </w:t>
      </w:r>
      <w:r w:rsidRPr="009C59CB">
        <w:rPr>
          <w:rFonts w:ascii="Times New Roman" w:hAnsi="Times New Roman" w:cs="Times New Roman"/>
          <w:sz w:val="24"/>
          <w:szCs w:val="24"/>
        </w:rPr>
        <w:t>(Joh</w:t>
      </w:r>
      <w:r>
        <w:rPr>
          <w:rFonts w:ascii="Times New Roman" w:hAnsi="Times New Roman" w:cs="Times New Roman"/>
          <w:sz w:val="24"/>
          <w:szCs w:val="24"/>
        </w:rPr>
        <w:t xml:space="preserve">. </w:t>
      </w:r>
      <w:r w:rsidRPr="009C59CB">
        <w:rPr>
          <w:rFonts w:ascii="Times New Roman" w:hAnsi="Times New Roman" w:cs="Times New Roman"/>
          <w:sz w:val="24"/>
          <w:szCs w:val="24"/>
        </w:rPr>
        <w:t>20:15)</w:t>
      </w:r>
      <w:r>
        <w:rPr>
          <w:rFonts w:ascii="Times New Roman" w:hAnsi="Times New Roman" w:cs="Times New Roman"/>
          <w:sz w:val="24"/>
          <w:szCs w:val="24"/>
        </w:rPr>
        <w:t>.</w:t>
      </w:r>
    </w:p>
    <w:p w14:paraId="75C875D5" w14:textId="03E5BB72"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Dit heeft J</w:t>
      </w:r>
      <w:r w:rsidR="00C62CE3">
        <w:rPr>
          <w:rFonts w:ascii="Times New Roman" w:hAnsi="Times New Roman" w:cs="Times New Roman"/>
          <w:sz w:val="24"/>
          <w:szCs w:val="24"/>
        </w:rPr>
        <w:t>e</w:t>
      </w:r>
      <w:r w:rsidRPr="009C59CB">
        <w:rPr>
          <w:rFonts w:ascii="Times New Roman" w:hAnsi="Times New Roman" w:cs="Times New Roman"/>
          <w:sz w:val="24"/>
          <w:szCs w:val="24"/>
        </w:rPr>
        <w:t>zus ook voor</w:t>
      </w:r>
      <w:r>
        <w:rPr>
          <w:rFonts w:ascii="Times New Roman" w:hAnsi="Times New Roman" w:cs="Times New Roman"/>
          <w:sz w:val="24"/>
          <w:szCs w:val="24"/>
        </w:rPr>
        <w:t xml:space="preserve"> u</w:t>
      </w:r>
      <w:r w:rsidRPr="009C59CB">
        <w:rPr>
          <w:rFonts w:ascii="Times New Roman" w:hAnsi="Times New Roman" w:cs="Times New Roman"/>
          <w:sz w:val="24"/>
          <w:szCs w:val="24"/>
        </w:rPr>
        <w:t xml:space="preserve"> gedaan. Wanneer heeft Gods woord iemand te verdrietig gemaakt? Waar de Heer</w:t>
      </w:r>
      <w:r>
        <w:rPr>
          <w:rFonts w:ascii="Times New Roman" w:hAnsi="Times New Roman" w:cs="Times New Roman"/>
          <w:sz w:val="24"/>
          <w:szCs w:val="24"/>
        </w:rPr>
        <w:t>e</w:t>
      </w:r>
      <w:r w:rsidRPr="009C59CB">
        <w:rPr>
          <w:rFonts w:ascii="Times New Roman" w:hAnsi="Times New Roman" w:cs="Times New Roman"/>
          <w:sz w:val="24"/>
          <w:szCs w:val="24"/>
        </w:rPr>
        <w:t xml:space="preserve"> verdriet heeft gegeven, is er genoeg troost geweest. Je verdriet is altijd omlijst door een verborgen, maar ook bekende stem: wees niet bang, huil niet. Hierdoor leken zelfs momenten van verdriet momenten van vreugde voor </w:t>
      </w:r>
      <w:r>
        <w:rPr>
          <w:rFonts w:ascii="Times New Roman" w:hAnsi="Times New Roman" w:cs="Times New Roman"/>
          <w:sz w:val="24"/>
          <w:szCs w:val="24"/>
        </w:rPr>
        <w:t>u</w:t>
      </w:r>
      <w:r w:rsidRPr="009C59CB">
        <w:rPr>
          <w:rFonts w:ascii="Times New Roman" w:hAnsi="Times New Roman" w:cs="Times New Roman"/>
          <w:sz w:val="24"/>
          <w:szCs w:val="24"/>
        </w:rPr>
        <w:t>. Leer hieruit dat verbazing en een trillende geest de boodschap van de geboorte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in u brengen, en onthoud dat elke keer dat u ze ontvangt, u kerstavond viert.</w:t>
      </w:r>
    </w:p>
    <w:p w14:paraId="265D707B" w14:textId="77777777" w:rsidR="006A523D" w:rsidRPr="009C59CB"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t>“Gij</w:t>
      </w:r>
      <w:r w:rsidRPr="009C59CB">
        <w:rPr>
          <w:rFonts w:ascii="Times New Roman" w:hAnsi="Times New Roman" w:cs="Times New Roman"/>
          <w:sz w:val="24"/>
          <w:szCs w:val="24"/>
        </w:rPr>
        <w:t xml:space="preserve"> hebt genade bij God</w:t>
      </w:r>
      <w:r>
        <w:rPr>
          <w:rFonts w:ascii="Times New Roman" w:hAnsi="Times New Roman" w:cs="Times New Roman"/>
          <w:sz w:val="24"/>
          <w:szCs w:val="24"/>
        </w:rPr>
        <w:t xml:space="preserve"> gevonden” ,</w:t>
      </w:r>
      <w:r w:rsidRPr="009C59CB">
        <w:rPr>
          <w:rFonts w:ascii="Times New Roman" w:hAnsi="Times New Roman" w:cs="Times New Roman"/>
          <w:sz w:val="24"/>
          <w:szCs w:val="24"/>
        </w:rPr>
        <w:t xml:space="preserve"> was de boodschap van de engel aan Maria toen ze bang was voor de vreemde gast en zijn vreemde woorden. Wanneer ook </w:t>
      </w:r>
      <w:r>
        <w:rPr>
          <w:rFonts w:ascii="Times New Roman" w:hAnsi="Times New Roman" w:cs="Times New Roman"/>
          <w:sz w:val="24"/>
          <w:szCs w:val="24"/>
        </w:rPr>
        <w:t>u</w:t>
      </w:r>
      <w:r w:rsidRPr="009C59CB">
        <w:rPr>
          <w:rFonts w:ascii="Times New Roman" w:hAnsi="Times New Roman" w:cs="Times New Roman"/>
          <w:sz w:val="24"/>
          <w:szCs w:val="24"/>
        </w:rPr>
        <w:t xml:space="preserve"> in </w:t>
      </w:r>
      <w:r>
        <w:rPr>
          <w:rFonts w:ascii="Times New Roman" w:hAnsi="Times New Roman" w:cs="Times New Roman"/>
          <w:sz w:val="24"/>
          <w:szCs w:val="24"/>
        </w:rPr>
        <w:t>uw</w:t>
      </w:r>
      <w:r w:rsidRPr="009C59CB">
        <w:rPr>
          <w:rFonts w:ascii="Times New Roman" w:hAnsi="Times New Roman" w:cs="Times New Roman"/>
          <w:sz w:val="24"/>
          <w:szCs w:val="24"/>
        </w:rPr>
        <w:t xml:space="preserve"> verdriet kronkelt en aan een heel andere toestand denkt, herinner je je dan niet meer hoe de Heer</w:t>
      </w:r>
      <w:r>
        <w:rPr>
          <w:rFonts w:ascii="Times New Roman" w:hAnsi="Times New Roman" w:cs="Times New Roman"/>
          <w:sz w:val="24"/>
          <w:szCs w:val="24"/>
        </w:rPr>
        <w:t>e</w:t>
      </w:r>
      <w:r w:rsidRPr="009C59CB">
        <w:rPr>
          <w:rFonts w:ascii="Times New Roman" w:hAnsi="Times New Roman" w:cs="Times New Roman"/>
          <w:sz w:val="24"/>
          <w:szCs w:val="24"/>
        </w:rPr>
        <w:t xml:space="preserve"> je verzekerde dat </w:t>
      </w:r>
      <w:r>
        <w:rPr>
          <w:rFonts w:ascii="Times New Roman" w:hAnsi="Times New Roman" w:cs="Times New Roman"/>
          <w:sz w:val="24"/>
          <w:szCs w:val="24"/>
        </w:rPr>
        <w:t>u</w:t>
      </w:r>
      <w:r w:rsidRPr="009C59CB">
        <w:rPr>
          <w:rFonts w:ascii="Times New Roman" w:hAnsi="Times New Roman" w:cs="Times New Roman"/>
          <w:sz w:val="24"/>
          <w:szCs w:val="24"/>
        </w:rPr>
        <w:t xml:space="preserve"> zelfs in die toestand genade bij God vond</w:t>
      </w:r>
      <w:r>
        <w:rPr>
          <w:rFonts w:ascii="Times New Roman" w:hAnsi="Times New Roman" w:cs="Times New Roman"/>
          <w:sz w:val="24"/>
          <w:szCs w:val="24"/>
        </w:rPr>
        <w:t>?!</w:t>
      </w:r>
      <w:r w:rsidRPr="009C59CB">
        <w:rPr>
          <w:rFonts w:ascii="Times New Roman" w:hAnsi="Times New Roman" w:cs="Times New Roman"/>
          <w:sz w:val="24"/>
          <w:szCs w:val="24"/>
        </w:rPr>
        <w:t xml:space="preserve"> U zou genade ontvangen door uw zoeken, maar u werd getoond dat u die al had ontvangen. Verandering zit in Gods manier van doen. Begrijp dit </w:t>
      </w:r>
      <w:r>
        <w:rPr>
          <w:rFonts w:ascii="Times New Roman" w:hAnsi="Times New Roman" w:cs="Times New Roman"/>
          <w:sz w:val="24"/>
          <w:szCs w:val="24"/>
        </w:rPr>
        <w:t>ten opzichte van</w:t>
      </w:r>
      <w:r w:rsidRPr="009C59CB">
        <w:rPr>
          <w:rFonts w:ascii="Times New Roman" w:hAnsi="Times New Roman" w:cs="Times New Roman"/>
          <w:sz w:val="24"/>
          <w:szCs w:val="24"/>
        </w:rPr>
        <w:t xml:space="preserve"> Maria.</w:t>
      </w:r>
      <w:r>
        <w:rPr>
          <w:rFonts w:ascii="Times New Roman" w:hAnsi="Times New Roman" w:cs="Times New Roman"/>
          <w:sz w:val="24"/>
          <w:szCs w:val="24"/>
        </w:rPr>
        <w:t xml:space="preserve"> Z</w:t>
      </w:r>
      <w:r w:rsidRPr="009C59CB">
        <w:rPr>
          <w:rFonts w:ascii="Times New Roman" w:hAnsi="Times New Roman" w:cs="Times New Roman"/>
          <w:sz w:val="24"/>
          <w:szCs w:val="24"/>
        </w:rPr>
        <w:t xml:space="preserve">ij had de Verlosser nog niet ontvangen toen </w:t>
      </w:r>
      <w:r>
        <w:rPr>
          <w:rFonts w:ascii="Times New Roman" w:hAnsi="Times New Roman" w:cs="Times New Roman"/>
          <w:sz w:val="24"/>
          <w:szCs w:val="24"/>
        </w:rPr>
        <w:t>haar</w:t>
      </w:r>
      <w:r w:rsidRPr="009C59CB">
        <w:rPr>
          <w:rFonts w:ascii="Times New Roman" w:hAnsi="Times New Roman" w:cs="Times New Roman"/>
          <w:sz w:val="24"/>
          <w:szCs w:val="24"/>
        </w:rPr>
        <w:t xml:space="preserve"> werd verteld dat </w:t>
      </w:r>
      <w:r>
        <w:rPr>
          <w:rFonts w:ascii="Times New Roman" w:hAnsi="Times New Roman" w:cs="Times New Roman"/>
          <w:sz w:val="24"/>
          <w:szCs w:val="24"/>
        </w:rPr>
        <w:t>zij</w:t>
      </w:r>
      <w:r w:rsidRPr="009C59CB">
        <w:rPr>
          <w:rFonts w:ascii="Times New Roman" w:hAnsi="Times New Roman" w:cs="Times New Roman"/>
          <w:sz w:val="24"/>
          <w:szCs w:val="24"/>
        </w:rPr>
        <w:t xml:space="preserve"> genade bij God had gevonden.</w:t>
      </w:r>
    </w:p>
    <w:p w14:paraId="69B0DB26" w14:textId="77777777" w:rsidR="006A523D" w:rsidRPr="009C59CB" w:rsidRDefault="006A523D" w:rsidP="006A523D">
      <w:pPr>
        <w:pStyle w:val="Geenafstand"/>
        <w:jc w:val="both"/>
        <w:rPr>
          <w:rFonts w:ascii="Times New Roman" w:hAnsi="Times New Roman" w:cs="Times New Roman"/>
          <w:sz w:val="24"/>
          <w:szCs w:val="24"/>
        </w:rPr>
      </w:pPr>
    </w:p>
    <w:p w14:paraId="40D4310C" w14:textId="77777777" w:rsidR="006A523D" w:rsidRPr="009C59CB" w:rsidRDefault="006A523D" w:rsidP="006A523D">
      <w:pPr>
        <w:pStyle w:val="Geenafstand"/>
        <w:jc w:val="center"/>
        <w:rPr>
          <w:rFonts w:ascii="Times New Roman" w:hAnsi="Times New Roman" w:cs="Times New Roman"/>
          <w:sz w:val="24"/>
          <w:szCs w:val="24"/>
        </w:rPr>
      </w:pPr>
      <w:r w:rsidRPr="009C59CB">
        <w:rPr>
          <w:rFonts w:ascii="Times New Roman" w:hAnsi="Times New Roman" w:cs="Times New Roman"/>
          <w:sz w:val="24"/>
          <w:szCs w:val="24"/>
        </w:rPr>
        <w:t>Christus zal groot zijn</w:t>
      </w:r>
      <w:r>
        <w:rPr>
          <w:rFonts w:ascii="Times New Roman" w:hAnsi="Times New Roman" w:cs="Times New Roman"/>
          <w:sz w:val="24"/>
          <w:szCs w:val="24"/>
        </w:rPr>
        <w:t>.</w:t>
      </w:r>
    </w:p>
    <w:p w14:paraId="276A76F2" w14:textId="77777777" w:rsidR="006A523D" w:rsidRPr="009C59CB" w:rsidRDefault="006A523D" w:rsidP="006A523D">
      <w:pPr>
        <w:pStyle w:val="Geenafstand"/>
        <w:jc w:val="both"/>
        <w:rPr>
          <w:rFonts w:ascii="Times New Roman" w:hAnsi="Times New Roman" w:cs="Times New Roman"/>
          <w:sz w:val="24"/>
          <w:szCs w:val="24"/>
        </w:rPr>
      </w:pPr>
    </w:p>
    <w:p w14:paraId="3A61F6BC" w14:textId="77777777" w:rsidR="006A523D" w:rsidRPr="009C59CB"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De engel begint te vertellen wat er met Maria zal gebeuren en hoe groot de Heer</w:t>
      </w:r>
      <w:r>
        <w:rPr>
          <w:rFonts w:ascii="Times New Roman" w:hAnsi="Times New Roman" w:cs="Times New Roman"/>
          <w:sz w:val="24"/>
          <w:szCs w:val="24"/>
        </w:rPr>
        <w:t>e</w:t>
      </w:r>
      <w:r w:rsidRPr="009C59CB">
        <w:rPr>
          <w:rFonts w:ascii="Times New Roman" w:hAnsi="Times New Roman" w:cs="Times New Roman"/>
          <w:sz w:val="24"/>
          <w:szCs w:val="24"/>
        </w:rPr>
        <w:t xml:space="preserve"> is die uit haar geboren zal worden en hoe oneindig </w:t>
      </w:r>
      <w:r>
        <w:rPr>
          <w:rFonts w:ascii="Times New Roman" w:hAnsi="Times New Roman" w:cs="Times New Roman"/>
          <w:sz w:val="24"/>
          <w:szCs w:val="24"/>
        </w:rPr>
        <w:t>Z</w:t>
      </w:r>
      <w:r w:rsidRPr="009C59CB">
        <w:rPr>
          <w:rFonts w:ascii="Times New Roman" w:hAnsi="Times New Roman" w:cs="Times New Roman"/>
          <w:sz w:val="24"/>
          <w:szCs w:val="24"/>
        </w:rPr>
        <w:t xml:space="preserve">ijn </w:t>
      </w:r>
      <w:r>
        <w:rPr>
          <w:rFonts w:ascii="Times New Roman" w:hAnsi="Times New Roman" w:cs="Times New Roman"/>
          <w:sz w:val="24"/>
          <w:szCs w:val="24"/>
        </w:rPr>
        <w:t>K</w:t>
      </w:r>
      <w:r w:rsidRPr="009C59CB">
        <w:rPr>
          <w:rFonts w:ascii="Times New Roman" w:hAnsi="Times New Roman" w:cs="Times New Roman"/>
          <w:sz w:val="24"/>
          <w:szCs w:val="24"/>
        </w:rPr>
        <w:t>oninkrijk is. De engel noemde Maria niet groot, maar Jezus. Maria gaf genadig eer aan Christus. De Heer</w:t>
      </w:r>
      <w:r>
        <w:rPr>
          <w:rFonts w:ascii="Times New Roman" w:hAnsi="Times New Roman" w:cs="Times New Roman"/>
          <w:sz w:val="24"/>
          <w:szCs w:val="24"/>
        </w:rPr>
        <w:t>e</w:t>
      </w:r>
      <w:r w:rsidRPr="009C59CB">
        <w:rPr>
          <w:rFonts w:ascii="Times New Roman" w:hAnsi="Times New Roman" w:cs="Times New Roman"/>
          <w:sz w:val="24"/>
          <w:szCs w:val="24"/>
        </w:rPr>
        <w:t xml:space="preserve"> zal hetzelfde met </w:t>
      </w:r>
      <w:r>
        <w:rPr>
          <w:rFonts w:ascii="Times New Roman" w:hAnsi="Times New Roman" w:cs="Times New Roman"/>
          <w:sz w:val="24"/>
          <w:szCs w:val="24"/>
        </w:rPr>
        <w:t>u</w:t>
      </w:r>
      <w:r w:rsidRPr="009C59CB">
        <w:rPr>
          <w:rFonts w:ascii="Times New Roman" w:hAnsi="Times New Roman" w:cs="Times New Roman"/>
          <w:sz w:val="24"/>
          <w:szCs w:val="24"/>
        </w:rPr>
        <w:t xml:space="preserve"> doen. De </w:t>
      </w:r>
      <w:r w:rsidRPr="009C59CB">
        <w:rPr>
          <w:rFonts w:ascii="Times New Roman" w:hAnsi="Times New Roman" w:cs="Times New Roman"/>
          <w:sz w:val="24"/>
          <w:szCs w:val="24"/>
        </w:rPr>
        <w:lastRenderedPageBreak/>
        <w:t>menselijke natuur omvat het verlangen om iets te worden en iets te zijn, maar op een andere manier dan de Heer</w:t>
      </w:r>
      <w:r>
        <w:rPr>
          <w:rFonts w:ascii="Times New Roman" w:hAnsi="Times New Roman" w:cs="Times New Roman"/>
          <w:sz w:val="24"/>
          <w:szCs w:val="24"/>
        </w:rPr>
        <w:t>e</w:t>
      </w:r>
      <w:r w:rsidRPr="009C59CB">
        <w:rPr>
          <w:rFonts w:ascii="Times New Roman" w:hAnsi="Times New Roman" w:cs="Times New Roman"/>
          <w:sz w:val="24"/>
          <w:szCs w:val="24"/>
        </w:rPr>
        <w:t xml:space="preserve"> gebruikt. Onze grootheid zou in ons moeten zitten, zichtbaar voor ons, maar de genade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omvat en geeft dat niet. Wanneer genade wordt gevonden, begint Christus vorm in ons aan te nemen en groot te worden, en alleen Gods woord verheerlijkt Hem in ons hart. “</w:t>
      </w:r>
      <w:r>
        <w:rPr>
          <w:rFonts w:ascii="Times New Roman" w:hAnsi="Times New Roman" w:cs="Times New Roman"/>
          <w:sz w:val="24"/>
          <w:szCs w:val="24"/>
        </w:rPr>
        <w:t>Deze</w:t>
      </w:r>
      <w:r w:rsidRPr="009C59CB">
        <w:rPr>
          <w:rFonts w:ascii="Times New Roman" w:hAnsi="Times New Roman" w:cs="Times New Roman"/>
          <w:sz w:val="24"/>
          <w:szCs w:val="24"/>
        </w:rPr>
        <w:t xml:space="preserve"> zal groot zijn</w:t>
      </w:r>
      <w:r>
        <w:rPr>
          <w:rFonts w:ascii="Times New Roman" w:hAnsi="Times New Roman" w:cs="Times New Roman"/>
          <w:sz w:val="24"/>
          <w:szCs w:val="24"/>
        </w:rPr>
        <w:t>”</w:t>
      </w:r>
      <w:r w:rsidRPr="009C59CB">
        <w:rPr>
          <w:rFonts w:ascii="Times New Roman" w:hAnsi="Times New Roman" w:cs="Times New Roman"/>
          <w:sz w:val="24"/>
          <w:szCs w:val="24"/>
        </w:rPr>
        <w:t xml:space="preserve"> is het getuigenis van de engel over Jezus, wanneer</w:t>
      </w:r>
      <w:r>
        <w:rPr>
          <w:rFonts w:ascii="Times New Roman" w:hAnsi="Times New Roman" w:cs="Times New Roman"/>
          <w:sz w:val="24"/>
          <w:szCs w:val="24"/>
        </w:rPr>
        <w:t>/ terwijl</w:t>
      </w:r>
      <w:r w:rsidRPr="009C59CB">
        <w:rPr>
          <w:rFonts w:ascii="Times New Roman" w:hAnsi="Times New Roman" w:cs="Times New Roman"/>
          <w:sz w:val="24"/>
          <w:szCs w:val="24"/>
        </w:rPr>
        <w:t xml:space="preserve"> ons eigen hart zegt: ik moet groot zijn. Wij schurken willen graag Kerstmis vieren op basis van onze eigen geboorte, en God geeft het in de geboorte van Jezus. We zouden overwegen</w:t>
      </w:r>
      <w:r>
        <w:rPr>
          <w:rFonts w:ascii="Times New Roman" w:hAnsi="Times New Roman" w:cs="Times New Roman"/>
          <w:sz w:val="24"/>
          <w:szCs w:val="24"/>
        </w:rPr>
        <w:t>:</w:t>
      </w:r>
      <w:r w:rsidRPr="009C59CB">
        <w:rPr>
          <w:rFonts w:ascii="Times New Roman" w:hAnsi="Times New Roman" w:cs="Times New Roman"/>
          <w:sz w:val="24"/>
          <w:szCs w:val="24"/>
        </w:rPr>
        <w:t xml:space="preserve"> Het was kerstavond toen we onze eigen glorie konden zien, maar de vreugde van Kerstmis bestaat alleen uit het zien van de grootheid en glorie van Jezus</w:t>
      </w:r>
      <w:r>
        <w:rPr>
          <w:rFonts w:ascii="Times New Roman" w:hAnsi="Times New Roman" w:cs="Times New Roman"/>
          <w:sz w:val="24"/>
          <w:szCs w:val="24"/>
        </w:rPr>
        <w:t>, het</w:t>
      </w:r>
      <w:r w:rsidRPr="009C59CB">
        <w:rPr>
          <w:rFonts w:ascii="Times New Roman" w:hAnsi="Times New Roman" w:cs="Times New Roman"/>
          <w:sz w:val="24"/>
          <w:szCs w:val="24"/>
        </w:rPr>
        <w:t xml:space="preserve"> getuigenis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w:t>
      </w:r>
      <w:r>
        <w:rPr>
          <w:rFonts w:ascii="Times New Roman" w:hAnsi="Times New Roman" w:cs="Times New Roman"/>
          <w:sz w:val="24"/>
          <w:szCs w:val="24"/>
        </w:rPr>
        <w:t>D</w:t>
      </w:r>
      <w:r w:rsidRPr="009C59CB">
        <w:rPr>
          <w:rFonts w:ascii="Times New Roman" w:hAnsi="Times New Roman" w:cs="Times New Roman"/>
          <w:sz w:val="24"/>
          <w:szCs w:val="24"/>
        </w:rPr>
        <w:t xml:space="preserve">ie de genade van God ons zendt. Uit </w:t>
      </w:r>
      <w:r>
        <w:rPr>
          <w:rFonts w:ascii="Times New Roman" w:hAnsi="Times New Roman" w:cs="Times New Roman"/>
          <w:sz w:val="24"/>
          <w:szCs w:val="24"/>
        </w:rPr>
        <w:t>uw</w:t>
      </w:r>
      <w:r w:rsidRPr="009C59CB">
        <w:rPr>
          <w:rFonts w:ascii="Times New Roman" w:hAnsi="Times New Roman" w:cs="Times New Roman"/>
          <w:sz w:val="24"/>
          <w:szCs w:val="24"/>
        </w:rPr>
        <w:t xml:space="preserve"> ervaringen leer</w:t>
      </w:r>
      <w:r>
        <w:rPr>
          <w:rFonts w:ascii="Times New Roman" w:hAnsi="Times New Roman" w:cs="Times New Roman"/>
          <w:sz w:val="24"/>
          <w:szCs w:val="24"/>
        </w:rPr>
        <w:t>t u</w:t>
      </w:r>
      <w:r w:rsidRPr="009C59CB">
        <w:rPr>
          <w:rFonts w:ascii="Times New Roman" w:hAnsi="Times New Roman" w:cs="Times New Roman"/>
          <w:sz w:val="24"/>
          <w:szCs w:val="24"/>
        </w:rPr>
        <w:t xml:space="preserve"> zeggen: ik kan niets, ik word niet beter, mijn hart breekt niet, er komt niets uit </w:t>
      </w:r>
      <w:r>
        <w:rPr>
          <w:rFonts w:ascii="Times New Roman" w:hAnsi="Times New Roman" w:cs="Times New Roman"/>
          <w:sz w:val="24"/>
          <w:szCs w:val="24"/>
        </w:rPr>
        <w:t xml:space="preserve">uw </w:t>
      </w:r>
      <w:r w:rsidRPr="009C59CB">
        <w:rPr>
          <w:rFonts w:ascii="Times New Roman" w:hAnsi="Times New Roman" w:cs="Times New Roman"/>
          <w:sz w:val="24"/>
          <w:szCs w:val="24"/>
        </w:rPr>
        <w:t xml:space="preserve">hart. </w:t>
      </w:r>
      <w:r>
        <w:rPr>
          <w:rFonts w:ascii="Times New Roman" w:hAnsi="Times New Roman" w:cs="Times New Roman"/>
          <w:sz w:val="24"/>
          <w:szCs w:val="24"/>
        </w:rPr>
        <w:t>[Dan volgt de] k</w:t>
      </w:r>
      <w:r w:rsidRPr="009C59CB">
        <w:rPr>
          <w:rFonts w:ascii="Times New Roman" w:hAnsi="Times New Roman" w:cs="Times New Roman"/>
          <w:sz w:val="24"/>
          <w:szCs w:val="24"/>
        </w:rPr>
        <w:t xml:space="preserve">lacht: </w:t>
      </w:r>
      <w:r>
        <w:rPr>
          <w:rFonts w:ascii="Times New Roman" w:hAnsi="Times New Roman" w:cs="Times New Roman"/>
          <w:sz w:val="24"/>
          <w:szCs w:val="24"/>
        </w:rPr>
        <w:t>‘</w:t>
      </w:r>
      <w:r w:rsidRPr="009C59CB">
        <w:rPr>
          <w:rFonts w:ascii="Times New Roman" w:hAnsi="Times New Roman" w:cs="Times New Roman"/>
          <w:sz w:val="24"/>
          <w:szCs w:val="24"/>
        </w:rPr>
        <w:t>Heer</w:t>
      </w:r>
      <w:r>
        <w:rPr>
          <w:rFonts w:ascii="Times New Roman" w:hAnsi="Times New Roman" w:cs="Times New Roman"/>
          <w:sz w:val="24"/>
          <w:szCs w:val="24"/>
        </w:rPr>
        <w:t>e</w:t>
      </w:r>
      <w:r w:rsidRPr="009C59CB">
        <w:rPr>
          <w:rFonts w:ascii="Times New Roman" w:hAnsi="Times New Roman" w:cs="Times New Roman"/>
          <w:sz w:val="24"/>
          <w:szCs w:val="24"/>
        </w:rPr>
        <w:t>, help mij dat er geen enkel kwaad gebeurt</w:t>
      </w:r>
      <w:r>
        <w:rPr>
          <w:rFonts w:ascii="Times New Roman" w:hAnsi="Times New Roman" w:cs="Times New Roman"/>
          <w:sz w:val="24"/>
          <w:szCs w:val="24"/>
        </w:rPr>
        <w:t>’. D</w:t>
      </w:r>
      <w:r w:rsidRPr="009C59CB">
        <w:rPr>
          <w:rFonts w:ascii="Times New Roman" w:hAnsi="Times New Roman" w:cs="Times New Roman"/>
          <w:sz w:val="24"/>
          <w:szCs w:val="24"/>
        </w:rPr>
        <w:t xml:space="preserve">at </w:t>
      </w:r>
      <w:r>
        <w:rPr>
          <w:rFonts w:ascii="Times New Roman" w:hAnsi="Times New Roman" w:cs="Times New Roman"/>
          <w:sz w:val="24"/>
          <w:szCs w:val="24"/>
        </w:rPr>
        <w:t>u</w:t>
      </w:r>
      <w:r w:rsidRPr="009C59CB">
        <w:rPr>
          <w:rFonts w:ascii="Times New Roman" w:hAnsi="Times New Roman" w:cs="Times New Roman"/>
          <w:sz w:val="24"/>
          <w:szCs w:val="24"/>
        </w:rPr>
        <w:t xml:space="preserve"> </w:t>
      </w:r>
      <w:r>
        <w:rPr>
          <w:rFonts w:ascii="Times New Roman" w:hAnsi="Times New Roman" w:cs="Times New Roman"/>
          <w:sz w:val="24"/>
          <w:szCs w:val="24"/>
        </w:rPr>
        <w:t>u</w:t>
      </w:r>
      <w:r w:rsidRPr="009C59CB">
        <w:rPr>
          <w:rFonts w:ascii="Times New Roman" w:hAnsi="Times New Roman" w:cs="Times New Roman"/>
          <w:sz w:val="24"/>
          <w:szCs w:val="24"/>
        </w:rPr>
        <w:t xml:space="preserve">w </w:t>
      </w:r>
      <w:r>
        <w:rPr>
          <w:rFonts w:ascii="Times New Roman" w:hAnsi="Times New Roman" w:cs="Times New Roman"/>
          <w:sz w:val="24"/>
          <w:szCs w:val="24"/>
        </w:rPr>
        <w:t>e</w:t>
      </w:r>
      <w:r w:rsidRPr="009C59CB">
        <w:rPr>
          <w:rFonts w:ascii="Times New Roman" w:hAnsi="Times New Roman" w:cs="Times New Roman"/>
          <w:sz w:val="24"/>
          <w:szCs w:val="24"/>
        </w:rPr>
        <w:t xml:space="preserve">igen leven verliest als </w:t>
      </w:r>
      <w:r>
        <w:rPr>
          <w:rFonts w:ascii="Times New Roman" w:hAnsi="Times New Roman" w:cs="Times New Roman"/>
          <w:sz w:val="24"/>
          <w:szCs w:val="24"/>
        </w:rPr>
        <w:t>u</w:t>
      </w:r>
      <w:r w:rsidRPr="009C59CB">
        <w:rPr>
          <w:rFonts w:ascii="Times New Roman" w:hAnsi="Times New Roman" w:cs="Times New Roman"/>
          <w:sz w:val="24"/>
          <w:szCs w:val="24"/>
        </w:rPr>
        <w:t xml:space="preserve"> het leven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krijgt, en dat uw eigen adel nietig wordt als de Koning van Glorie geboren wordt.</w:t>
      </w:r>
    </w:p>
    <w:p w14:paraId="5B435573" w14:textId="77777777" w:rsidR="006A523D" w:rsidRPr="009C59CB" w:rsidRDefault="006A523D" w:rsidP="006A523D">
      <w:pPr>
        <w:pStyle w:val="Geenafstand"/>
        <w:jc w:val="both"/>
        <w:rPr>
          <w:rFonts w:ascii="Times New Roman" w:hAnsi="Times New Roman" w:cs="Times New Roman"/>
          <w:sz w:val="24"/>
          <w:szCs w:val="24"/>
        </w:rPr>
      </w:pPr>
    </w:p>
    <w:p w14:paraId="4131FDBC" w14:textId="77777777" w:rsidR="006A523D" w:rsidRPr="009C59CB" w:rsidRDefault="006A523D" w:rsidP="006A523D">
      <w:pPr>
        <w:pStyle w:val="Geenafstand"/>
        <w:jc w:val="center"/>
        <w:rPr>
          <w:rFonts w:ascii="Times New Roman" w:hAnsi="Times New Roman" w:cs="Times New Roman"/>
          <w:sz w:val="24"/>
          <w:szCs w:val="24"/>
        </w:rPr>
      </w:pPr>
      <w:r w:rsidRPr="009C59CB">
        <w:rPr>
          <w:rFonts w:ascii="Times New Roman" w:hAnsi="Times New Roman" w:cs="Times New Roman"/>
          <w:sz w:val="24"/>
          <w:szCs w:val="24"/>
        </w:rPr>
        <w:t>De Heer</w:t>
      </w:r>
      <w:r>
        <w:rPr>
          <w:rFonts w:ascii="Times New Roman" w:hAnsi="Times New Roman" w:cs="Times New Roman"/>
          <w:sz w:val="24"/>
          <w:szCs w:val="24"/>
        </w:rPr>
        <w:t>e</w:t>
      </w:r>
      <w:r w:rsidRPr="009C59CB">
        <w:rPr>
          <w:rFonts w:ascii="Times New Roman" w:hAnsi="Times New Roman" w:cs="Times New Roman"/>
          <w:sz w:val="24"/>
          <w:szCs w:val="24"/>
        </w:rPr>
        <w:t xml:space="preserve"> doet wonderen</w:t>
      </w:r>
    </w:p>
    <w:p w14:paraId="35DFF0C9" w14:textId="77777777" w:rsidR="006A523D" w:rsidRPr="009C59CB" w:rsidRDefault="006A523D" w:rsidP="006A523D">
      <w:pPr>
        <w:pStyle w:val="Geenafstand"/>
        <w:jc w:val="both"/>
        <w:rPr>
          <w:rFonts w:ascii="Times New Roman" w:hAnsi="Times New Roman" w:cs="Times New Roman"/>
          <w:sz w:val="24"/>
          <w:szCs w:val="24"/>
        </w:rPr>
      </w:pPr>
    </w:p>
    <w:p w14:paraId="6B25208A" w14:textId="77777777" w:rsidR="006A523D" w:rsidRPr="009C59CB"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BB4FAE">
        <w:rPr>
          <w:rFonts w:ascii="Times New Roman" w:hAnsi="Times New Roman" w:cs="Times New Roman"/>
          <w:sz w:val="24"/>
          <w:szCs w:val="24"/>
        </w:rPr>
        <w:t>En Maria zeide tot den engel: Hoe zal dat wezen, dewijl ik geen man beken?</w:t>
      </w:r>
      <w:r>
        <w:rPr>
          <w:rFonts w:ascii="Times New Roman" w:hAnsi="Times New Roman" w:cs="Times New Roman"/>
          <w:sz w:val="24"/>
          <w:szCs w:val="24"/>
        </w:rPr>
        <w:t xml:space="preserve">” </w:t>
      </w:r>
      <w:r w:rsidRPr="009C59CB">
        <w:rPr>
          <w:rFonts w:ascii="Times New Roman" w:hAnsi="Times New Roman" w:cs="Times New Roman"/>
          <w:sz w:val="24"/>
          <w:szCs w:val="24"/>
        </w:rPr>
        <w:t xml:space="preserve">(Lukas 1:34.) Maria begreep dat ze geen kind kon krijgen zonder de hulp van een man en ze wist dat ze moreel rein was. Volgens Gods </w:t>
      </w:r>
      <w:r>
        <w:rPr>
          <w:rFonts w:ascii="Times New Roman" w:hAnsi="Times New Roman" w:cs="Times New Roman"/>
          <w:sz w:val="24"/>
          <w:szCs w:val="24"/>
        </w:rPr>
        <w:t>W</w:t>
      </w:r>
      <w:r w:rsidRPr="009C59CB">
        <w:rPr>
          <w:rFonts w:ascii="Times New Roman" w:hAnsi="Times New Roman" w:cs="Times New Roman"/>
          <w:sz w:val="24"/>
          <w:szCs w:val="24"/>
        </w:rPr>
        <w:t>oord leek de zaak ook onmogelijk, en de rede van Maria kon de Heer</w:t>
      </w:r>
      <w:r>
        <w:rPr>
          <w:rFonts w:ascii="Times New Roman" w:hAnsi="Times New Roman" w:cs="Times New Roman"/>
          <w:sz w:val="24"/>
          <w:szCs w:val="24"/>
        </w:rPr>
        <w:t>e</w:t>
      </w:r>
      <w:r w:rsidRPr="009C59CB">
        <w:rPr>
          <w:rFonts w:ascii="Times New Roman" w:hAnsi="Times New Roman" w:cs="Times New Roman"/>
          <w:sz w:val="24"/>
          <w:szCs w:val="24"/>
        </w:rPr>
        <w:t xml:space="preserve"> geen ander antwoord geven dan: hoe komt dit? Dat overkomt iedereen voordat we de wegen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leren kennen. We hebben heimelijk zulke hoge gedachten over onszelf, dat we voor God niet voor mogelijk houden wat voor ons niet mogelijk is. Wij kunnen Gods gedachten niet scheiden van de onze. De weg van het leven is zo uitgezet dat we het zelf begrijpen als de weg van het leven, aan het einde van die weg wordt de hemel gezien, wachtend op onze aankomst. Bekering moet uit de eigen geest komen, het geloof moet zodanig zijn dat men het als waar durft te prijzen, en ten slotte moet men zo’n zekerheid krijgen over zijn gelukzaligheid en gelukzalige gevoelens dat men nooit meer hoeft te twijfelen. </w:t>
      </w:r>
      <w:r>
        <w:rPr>
          <w:rFonts w:ascii="Times New Roman" w:hAnsi="Times New Roman" w:cs="Times New Roman"/>
          <w:sz w:val="24"/>
          <w:szCs w:val="24"/>
        </w:rPr>
        <w:t xml:space="preserve">Maar met [dit] menselijk advies/ geredeneer, kan de </w:t>
      </w:r>
      <w:r w:rsidRPr="009C59CB">
        <w:rPr>
          <w:rFonts w:ascii="Times New Roman" w:hAnsi="Times New Roman" w:cs="Times New Roman"/>
          <w:sz w:val="24"/>
          <w:szCs w:val="24"/>
        </w:rPr>
        <w:t>Heiland niet geboren worden</w:t>
      </w:r>
      <w:r>
        <w:rPr>
          <w:rFonts w:ascii="Times New Roman" w:hAnsi="Times New Roman" w:cs="Times New Roman"/>
          <w:sz w:val="24"/>
          <w:szCs w:val="24"/>
        </w:rPr>
        <w:t xml:space="preserve">, het hart kan [dan] geen kerstmis krijgen. </w:t>
      </w:r>
    </w:p>
    <w:p w14:paraId="0A5E3FF4" w14:textId="77777777" w:rsidR="006A523D" w:rsidRDefault="006A523D" w:rsidP="006A523D">
      <w:pPr>
        <w:pStyle w:val="Geenafstand"/>
        <w:jc w:val="both"/>
        <w:rPr>
          <w:rFonts w:ascii="Times New Roman" w:hAnsi="Times New Roman" w:cs="Times New Roman"/>
          <w:sz w:val="24"/>
          <w:szCs w:val="24"/>
        </w:rPr>
      </w:pPr>
      <w:r w:rsidRPr="009C59CB">
        <w:rPr>
          <w:rFonts w:ascii="Times New Roman" w:hAnsi="Times New Roman" w:cs="Times New Roman"/>
          <w:sz w:val="24"/>
          <w:szCs w:val="24"/>
        </w:rPr>
        <w:t xml:space="preserve">Mijn verdrietige vriend! Het lijkt </w:t>
      </w:r>
      <w:r>
        <w:rPr>
          <w:rFonts w:ascii="Times New Roman" w:hAnsi="Times New Roman" w:cs="Times New Roman"/>
          <w:sz w:val="24"/>
          <w:szCs w:val="24"/>
        </w:rPr>
        <w:t>voor u</w:t>
      </w:r>
      <w:r w:rsidRPr="009C59CB">
        <w:rPr>
          <w:rFonts w:ascii="Times New Roman" w:hAnsi="Times New Roman" w:cs="Times New Roman"/>
          <w:sz w:val="24"/>
          <w:szCs w:val="24"/>
        </w:rPr>
        <w:t xml:space="preserve"> absoluut onmogelijk dat Jezus vorm zou kunnen krijgen in</w:t>
      </w:r>
      <w:r>
        <w:rPr>
          <w:rFonts w:ascii="Times New Roman" w:hAnsi="Times New Roman" w:cs="Times New Roman"/>
          <w:sz w:val="24"/>
          <w:szCs w:val="24"/>
        </w:rPr>
        <w:t xml:space="preserve"> u</w:t>
      </w:r>
      <w:r w:rsidRPr="009C59CB">
        <w:rPr>
          <w:rFonts w:ascii="Times New Roman" w:hAnsi="Times New Roman" w:cs="Times New Roman"/>
          <w:sz w:val="24"/>
          <w:szCs w:val="24"/>
        </w:rPr>
        <w:t xml:space="preserve">. Je huivert bij de vraag: </w:t>
      </w:r>
      <w:r>
        <w:rPr>
          <w:rFonts w:ascii="Times New Roman" w:hAnsi="Times New Roman" w:cs="Times New Roman"/>
          <w:sz w:val="24"/>
          <w:szCs w:val="24"/>
        </w:rPr>
        <w:t>‘</w:t>
      </w:r>
      <w:r w:rsidRPr="009C59CB">
        <w:rPr>
          <w:rFonts w:ascii="Times New Roman" w:hAnsi="Times New Roman" w:cs="Times New Roman"/>
          <w:sz w:val="24"/>
          <w:szCs w:val="24"/>
        </w:rPr>
        <w:t>hoe zou dat mogelijk zijn?</w:t>
      </w:r>
      <w:r>
        <w:rPr>
          <w:rFonts w:ascii="Times New Roman" w:hAnsi="Times New Roman" w:cs="Times New Roman"/>
          <w:sz w:val="24"/>
          <w:szCs w:val="24"/>
        </w:rPr>
        <w:t>’</w:t>
      </w:r>
      <w:r w:rsidRPr="009C59CB">
        <w:rPr>
          <w:rFonts w:ascii="Times New Roman" w:hAnsi="Times New Roman" w:cs="Times New Roman"/>
          <w:sz w:val="24"/>
          <w:szCs w:val="24"/>
        </w:rPr>
        <w:t xml:space="preserve"> Je hebt al je kracht en conditie in beweging gezet, en de zaken worden alleen maar erger. Als je dan hoort dat God het leven niet van je eist, maar het je geeft in </w:t>
      </w:r>
      <w:r>
        <w:rPr>
          <w:rFonts w:ascii="Times New Roman" w:hAnsi="Times New Roman" w:cs="Times New Roman"/>
          <w:sz w:val="24"/>
          <w:szCs w:val="24"/>
        </w:rPr>
        <w:t>Z</w:t>
      </w:r>
      <w:r w:rsidRPr="009C59CB">
        <w:rPr>
          <w:rFonts w:ascii="Times New Roman" w:hAnsi="Times New Roman" w:cs="Times New Roman"/>
          <w:sz w:val="24"/>
          <w:szCs w:val="24"/>
        </w:rPr>
        <w:t>ijn Zoon, zal je hart opnieuw vragen, bevend van angst en vreugde: hoe kan dit gebeuren? Hoe meer je naar de stem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luistert, het woord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w:t>
      </w:r>
      <w:r>
        <w:rPr>
          <w:rFonts w:ascii="Times New Roman" w:hAnsi="Times New Roman" w:cs="Times New Roman"/>
          <w:sz w:val="24"/>
          <w:szCs w:val="24"/>
        </w:rPr>
        <w:t>overdenkt</w:t>
      </w:r>
      <w:r w:rsidRPr="009C59CB">
        <w:rPr>
          <w:rFonts w:ascii="Times New Roman" w:hAnsi="Times New Roman" w:cs="Times New Roman"/>
          <w:sz w:val="24"/>
          <w:szCs w:val="24"/>
        </w:rPr>
        <w:t xml:space="preserve">, hoe onmogelijker je jezelf begint te zien. Gezegend bent u die Gods woord hebt gehoord en verborgen! </w:t>
      </w:r>
    </w:p>
    <w:p w14:paraId="5CC823D1" w14:textId="77777777" w:rsidR="006A523D" w:rsidRPr="009C59CB"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F93F30">
        <w:rPr>
          <w:rFonts w:ascii="Times New Roman" w:hAnsi="Times New Roman" w:cs="Times New Roman"/>
          <w:sz w:val="24"/>
          <w:szCs w:val="24"/>
        </w:rPr>
        <w:t xml:space="preserve">En de engel antwoordende zeide tot haar: De Heilige Geest zal over u komen, en de kracht des </w:t>
      </w:r>
      <w:proofErr w:type="spellStart"/>
      <w:r w:rsidRPr="00F93F30">
        <w:rPr>
          <w:rFonts w:ascii="Times New Roman" w:hAnsi="Times New Roman" w:cs="Times New Roman"/>
          <w:sz w:val="24"/>
          <w:szCs w:val="24"/>
        </w:rPr>
        <w:t>Allerhoogsten</w:t>
      </w:r>
      <w:proofErr w:type="spellEnd"/>
      <w:r w:rsidRPr="00F93F30">
        <w:rPr>
          <w:rFonts w:ascii="Times New Roman" w:hAnsi="Times New Roman" w:cs="Times New Roman"/>
          <w:sz w:val="24"/>
          <w:szCs w:val="24"/>
        </w:rPr>
        <w:t xml:space="preserve"> zal u overschaduwen; daarom ook, dat Heilige, Dat uit u geboren zal worden, zal Gods Zoon genaamd worden.</w:t>
      </w:r>
      <w:r w:rsidRPr="009C59CB">
        <w:rPr>
          <w:rFonts w:ascii="Times New Roman" w:hAnsi="Times New Roman" w:cs="Times New Roman"/>
          <w:sz w:val="24"/>
          <w:szCs w:val="24"/>
        </w:rPr>
        <w:t xml:space="preserve">” (Luk. 1:35.) Toen Maria’s eigen begrip niet ver kon kijken, </w:t>
      </w:r>
      <w:r>
        <w:rPr>
          <w:rFonts w:ascii="Times New Roman" w:hAnsi="Times New Roman" w:cs="Times New Roman"/>
          <w:sz w:val="24"/>
          <w:szCs w:val="24"/>
        </w:rPr>
        <w:t xml:space="preserve">legde de </w:t>
      </w:r>
      <w:r w:rsidRPr="009C59CB">
        <w:rPr>
          <w:rFonts w:ascii="Times New Roman" w:hAnsi="Times New Roman" w:cs="Times New Roman"/>
          <w:sz w:val="24"/>
          <w:szCs w:val="24"/>
        </w:rPr>
        <w:t xml:space="preserve">engel haar het onverklaarbare uit, maakte het onmogelijke mogelijk. Uit het zaad van een </w:t>
      </w:r>
      <w:r>
        <w:rPr>
          <w:rFonts w:ascii="Times New Roman" w:hAnsi="Times New Roman" w:cs="Times New Roman"/>
          <w:sz w:val="24"/>
          <w:szCs w:val="24"/>
        </w:rPr>
        <w:t>M</w:t>
      </w:r>
      <w:r w:rsidRPr="009C59CB">
        <w:rPr>
          <w:rFonts w:ascii="Times New Roman" w:hAnsi="Times New Roman" w:cs="Times New Roman"/>
          <w:sz w:val="24"/>
          <w:szCs w:val="24"/>
        </w:rPr>
        <w:t>an. De nieuwe mens wordt niet zwanger, maar uit het zaad van God, dat wil zeggen: het woord van het leven troost, het woord van de Heer</w:t>
      </w:r>
      <w:r>
        <w:rPr>
          <w:rFonts w:ascii="Times New Roman" w:hAnsi="Times New Roman" w:cs="Times New Roman"/>
          <w:sz w:val="24"/>
          <w:szCs w:val="24"/>
        </w:rPr>
        <w:t>e</w:t>
      </w:r>
      <w:r w:rsidRPr="009C59CB">
        <w:rPr>
          <w:rFonts w:ascii="Times New Roman" w:hAnsi="Times New Roman" w:cs="Times New Roman"/>
          <w:sz w:val="24"/>
          <w:szCs w:val="24"/>
        </w:rPr>
        <w:t xml:space="preserve"> toont voorbeelden van hoe degenen die eerder in dezelfde toestand verkeerden, genade hebben ontvangen.</w:t>
      </w:r>
    </w:p>
    <w:p w14:paraId="05130144" w14:textId="77777777" w:rsidR="006A523D" w:rsidRPr="009C59CB"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F93F30">
        <w:rPr>
          <w:rFonts w:ascii="Times New Roman" w:hAnsi="Times New Roman" w:cs="Times New Roman"/>
          <w:sz w:val="24"/>
          <w:szCs w:val="24"/>
        </w:rPr>
        <w:t xml:space="preserve">En zie, </w:t>
      </w:r>
      <w:proofErr w:type="spellStart"/>
      <w:r w:rsidRPr="00F93F30">
        <w:rPr>
          <w:rFonts w:ascii="Times New Roman" w:hAnsi="Times New Roman" w:cs="Times New Roman"/>
          <w:sz w:val="24"/>
          <w:szCs w:val="24"/>
        </w:rPr>
        <w:t>Elisabet</w:t>
      </w:r>
      <w:proofErr w:type="spellEnd"/>
      <w:r w:rsidRPr="00F93F30">
        <w:rPr>
          <w:rFonts w:ascii="Times New Roman" w:hAnsi="Times New Roman" w:cs="Times New Roman"/>
          <w:sz w:val="24"/>
          <w:szCs w:val="24"/>
        </w:rPr>
        <w:t>, uw nicht, is ook zelve bevrucht met een zoon in haar ouderdom; en deze maand is haar, die onvruchtbaar genaamd was, de zesde.</w:t>
      </w:r>
      <w:r>
        <w:rPr>
          <w:rFonts w:ascii="Times New Roman" w:hAnsi="Times New Roman" w:cs="Times New Roman"/>
          <w:sz w:val="24"/>
          <w:szCs w:val="24"/>
        </w:rPr>
        <w:t>”</w:t>
      </w:r>
      <w:r w:rsidRPr="009C59CB">
        <w:rPr>
          <w:rFonts w:ascii="Times New Roman" w:hAnsi="Times New Roman" w:cs="Times New Roman"/>
          <w:sz w:val="24"/>
          <w:szCs w:val="24"/>
        </w:rPr>
        <w:t xml:space="preserve"> (Luk. 1:36.) Ook </w:t>
      </w:r>
      <w:r>
        <w:rPr>
          <w:rFonts w:ascii="Times New Roman" w:hAnsi="Times New Roman" w:cs="Times New Roman"/>
          <w:sz w:val="24"/>
          <w:szCs w:val="24"/>
        </w:rPr>
        <w:t>z</w:t>
      </w:r>
      <w:r w:rsidRPr="009C59CB">
        <w:rPr>
          <w:rFonts w:ascii="Times New Roman" w:hAnsi="Times New Roman" w:cs="Times New Roman"/>
          <w:sz w:val="24"/>
          <w:szCs w:val="24"/>
        </w:rPr>
        <w:t xml:space="preserve">ij ontving genade, ook al leek de situatie hopeloos. Ook </w:t>
      </w:r>
      <w:r>
        <w:rPr>
          <w:rFonts w:ascii="Times New Roman" w:hAnsi="Times New Roman" w:cs="Times New Roman"/>
          <w:sz w:val="24"/>
          <w:szCs w:val="24"/>
        </w:rPr>
        <w:t>u</w:t>
      </w:r>
      <w:r w:rsidRPr="009C59CB">
        <w:rPr>
          <w:rFonts w:ascii="Times New Roman" w:hAnsi="Times New Roman" w:cs="Times New Roman"/>
          <w:sz w:val="24"/>
          <w:szCs w:val="24"/>
        </w:rPr>
        <w:t xml:space="preserve"> vriend die op Kerstmis wacht, hebt geleerd de spot te drijven met de zondige vrouw</w:t>
      </w:r>
      <w:r>
        <w:rPr>
          <w:rFonts w:ascii="Times New Roman" w:hAnsi="Times New Roman" w:cs="Times New Roman"/>
          <w:sz w:val="24"/>
          <w:szCs w:val="24"/>
        </w:rPr>
        <w:t>,</w:t>
      </w:r>
      <w:r w:rsidRPr="009C59CB">
        <w:rPr>
          <w:rFonts w:ascii="Times New Roman" w:hAnsi="Times New Roman" w:cs="Times New Roman"/>
          <w:sz w:val="24"/>
          <w:szCs w:val="24"/>
        </w:rPr>
        <w:t xml:space="preserve"> de overvaller</w:t>
      </w:r>
      <w:r>
        <w:rPr>
          <w:rFonts w:ascii="Times New Roman" w:hAnsi="Times New Roman" w:cs="Times New Roman"/>
          <w:sz w:val="24"/>
          <w:szCs w:val="24"/>
        </w:rPr>
        <w:t>;</w:t>
      </w:r>
      <w:r w:rsidRPr="009C59CB">
        <w:rPr>
          <w:rFonts w:ascii="Times New Roman" w:hAnsi="Times New Roman" w:cs="Times New Roman"/>
          <w:sz w:val="24"/>
          <w:szCs w:val="24"/>
        </w:rPr>
        <w:t xml:space="preserve"> Petrus, David, Manasse, die even slechte dingen hadden, en die toch genade ontvingen. Dat kan dus ook.</w:t>
      </w:r>
    </w:p>
    <w:p w14:paraId="4524363D" w14:textId="77777777" w:rsidR="006A523D"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lastRenderedPageBreak/>
        <w:t xml:space="preserve">“Want geen ding zal bij God onmogelijk zijn.” </w:t>
      </w:r>
      <w:r w:rsidRPr="009C59CB">
        <w:rPr>
          <w:rFonts w:ascii="Times New Roman" w:hAnsi="Times New Roman" w:cs="Times New Roman"/>
          <w:sz w:val="24"/>
          <w:szCs w:val="24"/>
        </w:rPr>
        <w:t>(Lu</w:t>
      </w:r>
      <w:r>
        <w:rPr>
          <w:rFonts w:ascii="Times New Roman" w:hAnsi="Times New Roman" w:cs="Times New Roman"/>
          <w:sz w:val="24"/>
          <w:szCs w:val="24"/>
        </w:rPr>
        <w:t>k.</w:t>
      </w:r>
      <w:r w:rsidRPr="009C59CB">
        <w:rPr>
          <w:rFonts w:ascii="Times New Roman" w:hAnsi="Times New Roman" w:cs="Times New Roman"/>
          <w:sz w:val="24"/>
          <w:szCs w:val="24"/>
        </w:rPr>
        <w:t xml:space="preserve"> 1:37.) Doe er een beroep op als het er donker uitziet. Wanneer uw eigen hart, de duivel, de wereld, de wet en alles u veroordelen, en er geen hulp in zicht is, en wanneer u het deel van de hel van de verrader Judas wordt aangeboden, laat dan uw zaak open, wacht en zie wat de Heer</w:t>
      </w:r>
      <w:r>
        <w:rPr>
          <w:rFonts w:ascii="Times New Roman" w:hAnsi="Times New Roman" w:cs="Times New Roman"/>
          <w:sz w:val="24"/>
          <w:szCs w:val="24"/>
        </w:rPr>
        <w:t>e</w:t>
      </w:r>
      <w:r w:rsidRPr="009C59CB">
        <w:rPr>
          <w:rFonts w:ascii="Times New Roman" w:hAnsi="Times New Roman" w:cs="Times New Roman"/>
          <w:sz w:val="24"/>
          <w:szCs w:val="24"/>
        </w:rPr>
        <w:t xml:space="preserve"> zal doen. </w:t>
      </w:r>
      <w:r>
        <w:rPr>
          <w:rFonts w:ascii="Times New Roman" w:hAnsi="Times New Roman" w:cs="Times New Roman"/>
          <w:sz w:val="24"/>
          <w:szCs w:val="24"/>
        </w:rPr>
        <w:t>W</w:t>
      </w:r>
      <w:r w:rsidRPr="00B257AB">
        <w:rPr>
          <w:rFonts w:ascii="Times New Roman" w:hAnsi="Times New Roman" w:cs="Times New Roman"/>
          <w:sz w:val="24"/>
          <w:szCs w:val="24"/>
        </w:rPr>
        <w:t>at je nu gaat doen</w:t>
      </w:r>
      <w:r>
        <w:rPr>
          <w:rFonts w:ascii="Times New Roman" w:hAnsi="Times New Roman" w:cs="Times New Roman"/>
          <w:sz w:val="24"/>
          <w:szCs w:val="24"/>
        </w:rPr>
        <w:t>/ ondervindt</w:t>
      </w:r>
      <w:r w:rsidRPr="00B257AB">
        <w:rPr>
          <w:rFonts w:ascii="Times New Roman" w:hAnsi="Times New Roman" w:cs="Times New Roman"/>
          <w:sz w:val="24"/>
          <w:szCs w:val="24"/>
        </w:rPr>
        <w:t>, en zelfs in de meest onmogelijke tijd</w:t>
      </w:r>
      <w:r>
        <w:rPr>
          <w:rFonts w:ascii="Times New Roman" w:hAnsi="Times New Roman" w:cs="Times New Roman"/>
          <w:sz w:val="24"/>
          <w:szCs w:val="24"/>
        </w:rPr>
        <w:t xml:space="preserve">, zeg </w:t>
      </w:r>
      <w:r w:rsidRPr="00B257AB">
        <w:rPr>
          <w:rFonts w:ascii="Times New Roman" w:hAnsi="Times New Roman" w:cs="Times New Roman"/>
          <w:sz w:val="24"/>
          <w:szCs w:val="24"/>
        </w:rPr>
        <w:t xml:space="preserve">tegen jezelf: </w:t>
      </w:r>
      <w:r>
        <w:rPr>
          <w:rFonts w:ascii="Times New Roman" w:hAnsi="Times New Roman" w:cs="Times New Roman"/>
          <w:sz w:val="24"/>
          <w:szCs w:val="24"/>
        </w:rPr>
        <w:t xml:space="preserve">Geen ding zal bij God onmogelijk zijn. </w:t>
      </w:r>
    </w:p>
    <w:p w14:paraId="1941A644" w14:textId="77777777" w:rsidR="006A523D" w:rsidRPr="009C59CB"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B257AB">
        <w:rPr>
          <w:rFonts w:ascii="Times New Roman" w:hAnsi="Times New Roman" w:cs="Times New Roman"/>
          <w:sz w:val="24"/>
          <w:szCs w:val="24"/>
        </w:rPr>
        <w:t>En Maria zeide: Zie, de dienstmaagd des Heeren; mij geschiede naar uw woord. En de engel ging weg van haar.</w:t>
      </w:r>
      <w:r>
        <w:rPr>
          <w:rFonts w:ascii="Times New Roman" w:hAnsi="Times New Roman" w:cs="Times New Roman"/>
          <w:sz w:val="24"/>
          <w:szCs w:val="24"/>
        </w:rPr>
        <w:t>” (</w:t>
      </w:r>
      <w:r w:rsidRPr="009C59CB">
        <w:rPr>
          <w:rFonts w:ascii="Times New Roman" w:hAnsi="Times New Roman" w:cs="Times New Roman"/>
          <w:sz w:val="24"/>
          <w:szCs w:val="24"/>
        </w:rPr>
        <w:t>Luk</w:t>
      </w:r>
      <w:r>
        <w:rPr>
          <w:rFonts w:ascii="Times New Roman" w:hAnsi="Times New Roman" w:cs="Times New Roman"/>
          <w:sz w:val="24"/>
          <w:szCs w:val="24"/>
        </w:rPr>
        <w:t>.</w:t>
      </w:r>
      <w:r w:rsidRPr="009C59CB">
        <w:rPr>
          <w:rFonts w:ascii="Times New Roman" w:hAnsi="Times New Roman" w:cs="Times New Roman"/>
          <w:sz w:val="24"/>
          <w:szCs w:val="24"/>
        </w:rPr>
        <w:t xml:space="preserve"> 1:38.) Dat wil zeggen: laat het hoe dan ook gebeuren, laat de reis gebeuren donker of licht naar mijn mening, laat mijn zaken mogelijk </w:t>
      </w:r>
      <w:r>
        <w:rPr>
          <w:rFonts w:ascii="Times New Roman" w:hAnsi="Times New Roman" w:cs="Times New Roman"/>
          <w:sz w:val="24"/>
          <w:szCs w:val="24"/>
        </w:rPr>
        <w:t xml:space="preserve">of onmogelijk </w:t>
      </w:r>
      <w:r w:rsidRPr="009C59CB">
        <w:rPr>
          <w:rFonts w:ascii="Times New Roman" w:hAnsi="Times New Roman" w:cs="Times New Roman"/>
          <w:sz w:val="24"/>
          <w:szCs w:val="24"/>
        </w:rPr>
        <w:t>lijke</w:t>
      </w:r>
      <w:r>
        <w:rPr>
          <w:rFonts w:ascii="Times New Roman" w:hAnsi="Times New Roman" w:cs="Times New Roman"/>
          <w:sz w:val="24"/>
          <w:szCs w:val="24"/>
        </w:rPr>
        <w:t xml:space="preserve">n, </w:t>
      </w:r>
      <w:r w:rsidRPr="009C59CB">
        <w:rPr>
          <w:rFonts w:ascii="Times New Roman" w:hAnsi="Times New Roman" w:cs="Times New Roman"/>
          <w:sz w:val="24"/>
          <w:szCs w:val="24"/>
        </w:rPr>
        <w:t>dat ik van nu af aan</w:t>
      </w:r>
      <w:r>
        <w:rPr>
          <w:rFonts w:ascii="Times New Roman" w:hAnsi="Times New Roman" w:cs="Times New Roman"/>
          <w:sz w:val="24"/>
          <w:szCs w:val="24"/>
        </w:rPr>
        <w:t xml:space="preserve"> het woord des Heere ga </w:t>
      </w:r>
      <w:r w:rsidRPr="009C59CB">
        <w:rPr>
          <w:rFonts w:ascii="Times New Roman" w:hAnsi="Times New Roman" w:cs="Times New Roman"/>
          <w:sz w:val="24"/>
          <w:szCs w:val="24"/>
        </w:rPr>
        <w:t>geloven</w:t>
      </w:r>
      <w:r>
        <w:rPr>
          <w:rFonts w:ascii="Times New Roman" w:hAnsi="Times New Roman" w:cs="Times New Roman"/>
          <w:sz w:val="24"/>
          <w:szCs w:val="24"/>
        </w:rPr>
        <w:t>, meer dan mezelf en de zaken van mijn eigen hart. Op deze wijze geven we eer aan</w:t>
      </w:r>
      <w:r w:rsidRPr="009C59CB">
        <w:rPr>
          <w:rFonts w:ascii="Times New Roman" w:hAnsi="Times New Roman" w:cs="Times New Roman"/>
          <w:sz w:val="24"/>
          <w:szCs w:val="24"/>
        </w:rPr>
        <w:t xml:space="preserve"> de pasgeboren Verlosser.</w:t>
      </w:r>
    </w:p>
    <w:p w14:paraId="06944BF5" w14:textId="77777777" w:rsidR="006A523D" w:rsidRPr="009C59CB" w:rsidRDefault="006A523D" w:rsidP="006A523D">
      <w:pPr>
        <w:pStyle w:val="Geenafstand"/>
        <w:jc w:val="both"/>
        <w:rPr>
          <w:rFonts w:ascii="Times New Roman" w:hAnsi="Times New Roman" w:cs="Times New Roman"/>
          <w:sz w:val="24"/>
          <w:szCs w:val="24"/>
        </w:rPr>
      </w:pPr>
    </w:p>
    <w:p w14:paraId="0232B3E6" w14:textId="77777777" w:rsidR="006A523D" w:rsidRDefault="006A523D" w:rsidP="006A523D">
      <w:pPr>
        <w:pStyle w:val="Geenafstand"/>
        <w:jc w:val="center"/>
        <w:rPr>
          <w:rFonts w:ascii="Times New Roman" w:hAnsi="Times New Roman" w:cs="Times New Roman"/>
          <w:sz w:val="24"/>
          <w:szCs w:val="24"/>
        </w:rPr>
      </w:pPr>
      <w:r>
        <w:rPr>
          <w:rFonts w:ascii="Times New Roman" w:hAnsi="Times New Roman" w:cs="Times New Roman"/>
          <w:sz w:val="24"/>
          <w:szCs w:val="24"/>
        </w:rPr>
        <w:t>Kerst brengt de lof aan God.</w:t>
      </w:r>
    </w:p>
    <w:p w14:paraId="6E2C3360" w14:textId="77777777" w:rsidR="006A523D" w:rsidRDefault="006A523D" w:rsidP="006A523D">
      <w:pPr>
        <w:pStyle w:val="Geenafstand"/>
        <w:jc w:val="both"/>
        <w:rPr>
          <w:rFonts w:ascii="Times New Roman" w:hAnsi="Times New Roman" w:cs="Times New Roman"/>
          <w:sz w:val="24"/>
          <w:szCs w:val="24"/>
        </w:rPr>
      </w:pPr>
    </w:p>
    <w:p w14:paraId="30BBEC41" w14:textId="77777777" w:rsidR="006A523D" w:rsidRPr="009C59CB"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B257AB">
        <w:rPr>
          <w:rFonts w:ascii="Times New Roman" w:hAnsi="Times New Roman" w:cs="Times New Roman"/>
          <w:sz w:val="24"/>
          <w:szCs w:val="24"/>
        </w:rPr>
        <w:t xml:space="preserve">En Maria opgestaan zijnde in </w:t>
      </w:r>
      <w:proofErr w:type="spellStart"/>
      <w:r w:rsidRPr="00B257AB">
        <w:rPr>
          <w:rFonts w:ascii="Times New Roman" w:hAnsi="Times New Roman" w:cs="Times New Roman"/>
          <w:sz w:val="24"/>
          <w:szCs w:val="24"/>
        </w:rPr>
        <w:t>diezelve</w:t>
      </w:r>
      <w:proofErr w:type="spellEnd"/>
      <w:r w:rsidRPr="00B257AB">
        <w:rPr>
          <w:rFonts w:ascii="Times New Roman" w:hAnsi="Times New Roman" w:cs="Times New Roman"/>
          <w:sz w:val="24"/>
          <w:szCs w:val="24"/>
        </w:rPr>
        <w:t xml:space="preserve"> dagen, reisde met haast naar het gebergte, in een stad van Juda;</w:t>
      </w:r>
      <w:r>
        <w:rPr>
          <w:rFonts w:ascii="Times New Roman" w:hAnsi="Times New Roman" w:cs="Times New Roman"/>
          <w:sz w:val="24"/>
          <w:szCs w:val="24"/>
        </w:rPr>
        <w:t xml:space="preserve"> </w:t>
      </w:r>
      <w:r w:rsidRPr="00B257AB">
        <w:rPr>
          <w:rFonts w:ascii="Times New Roman" w:hAnsi="Times New Roman" w:cs="Times New Roman"/>
          <w:sz w:val="24"/>
          <w:szCs w:val="24"/>
        </w:rPr>
        <w:t xml:space="preserve">En kwam in het huis van Zacharías en groette </w:t>
      </w:r>
      <w:proofErr w:type="spellStart"/>
      <w:r w:rsidRPr="00B257AB">
        <w:rPr>
          <w:rFonts w:ascii="Times New Roman" w:hAnsi="Times New Roman" w:cs="Times New Roman"/>
          <w:sz w:val="24"/>
          <w:szCs w:val="24"/>
        </w:rPr>
        <w:t>Elisabet</w:t>
      </w:r>
      <w:proofErr w:type="spellEnd"/>
      <w:r w:rsidRPr="00B257AB">
        <w:rPr>
          <w:rFonts w:ascii="Times New Roman" w:hAnsi="Times New Roman" w:cs="Times New Roman"/>
          <w:sz w:val="24"/>
          <w:szCs w:val="24"/>
        </w:rPr>
        <w:t>.</w:t>
      </w:r>
      <w:r>
        <w:rPr>
          <w:rFonts w:ascii="Times New Roman" w:hAnsi="Times New Roman" w:cs="Times New Roman"/>
          <w:sz w:val="24"/>
          <w:szCs w:val="24"/>
        </w:rPr>
        <w:t xml:space="preserve"> </w:t>
      </w:r>
      <w:r w:rsidRPr="00B257AB">
        <w:rPr>
          <w:rFonts w:ascii="Times New Roman" w:hAnsi="Times New Roman" w:cs="Times New Roman"/>
          <w:sz w:val="24"/>
          <w:szCs w:val="24"/>
        </w:rPr>
        <w:t xml:space="preserve">En het geschiedde als </w:t>
      </w:r>
      <w:proofErr w:type="spellStart"/>
      <w:r w:rsidRPr="00B257AB">
        <w:rPr>
          <w:rFonts w:ascii="Times New Roman" w:hAnsi="Times New Roman" w:cs="Times New Roman"/>
          <w:sz w:val="24"/>
          <w:szCs w:val="24"/>
        </w:rPr>
        <w:t>Elisabet</w:t>
      </w:r>
      <w:proofErr w:type="spellEnd"/>
      <w:r w:rsidRPr="00B257AB">
        <w:rPr>
          <w:rFonts w:ascii="Times New Roman" w:hAnsi="Times New Roman" w:cs="Times New Roman"/>
          <w:sz w:val="24"/>
          <w:szCs w:val="24"/>
        </w:rPr>
        <w:t xml:space="preserve"> de groetenis van Maria hoorde, zo sprong het kindeken op in haar buik; en </w:t>
      </w:r>
      <w:proofErr w:type="spellStart"/>
      <w:r w:rsidRPr="00B257AB">
        <w:rPr>
          <w:rFonts w:ascii="Times New Roman" w:hAnsi="Times New Roman" w:cs="Times New Roman"/>
          <w:sz w:val="24"/>
          <w:szCs w:val="24"/>
        </w:rPr>
        <w:t>Elisabet</w:t>
      </w:r>
      <w:proofErr w:type="spellEnd"/>
      <w:r w:rsidRPr="00B257AB">
        <w:rPr>
          <w:rFonts w:ascii="Times New Roman" w:hAnsi="Times New Roman" w:cs="Times New Roman"/>
          <w:sz w:val="24"/>
          <w:szCs w:val="24"/>
        </w:rPr>
        <w:t xml:space="preserve"> werd vervuld met den Heiligen Geest;</w:t>
      </w:r>
      <w:r w:rsidRPr="00B257AB">
        <w:t xml:space="preserve"> </w:t>
      </w:r>
      <w:r w:rsidRPr="00B257AB">
        <w:rPr>
          <w:rFonts w:ascii="Times New Roman" w:hAnsi="Times New Roman" w:cs="Times New Roman"/>
          <w:sz w:val="24"/>
          <w:szCs w:val="24"/>
        </w:rPr>
        <w:t>En riep uit met grote stem, en zeide: Gezegend </w:t>
      </w:r>
      <w:r w:rsidRPr="00B257AB">
        <w:rPr>
          <w:rFonts w:ascii="Times New Roman" w:hAnsi="Times New Roman" w:cs="Times New Roman"/>
          <w:i/>
          <w:iCs/>
          <w:sz w:val="24"/>
          <w:szCs w:val="24"/>
        </w:rPr>
        <w:t>zijt</w:t>
      </w:r>
      <w:r w:rsidRPr="00B257AB">
        <w:rPr>
          <w:rFonts w:ascii="Times New Roman" w:hAnsi="Times New Roman" w:cs="Times New Roman"/>
          <w:sz w:val="24"/>
          <w:szCs w:val="24"/>
        </w:rPr>
        <w:t> gij onder de vrouwen, en gezegend </w:t>
      </w:r>
      <w:r w:rsidRPr="00B257AB">
        <w:rPr>
          <w:rFonts w:ascii="Times New Roman" w:hAnsi="Times New Roman" w:cs="Times New Roman"/>
          <w:i/>
          <w:iCs/>
          <w:sz w:val="24"/>
          <w:szCs w:val="24"/>
        </w:rPr>
        <w:t>is</w:t>
      </w:r>
      <w:r w:rsidRPr="00B257AB">
        <w:rPr>
          <w:rFonts w:ascii="Times New Roman" w:hAnsi="Times New Roman" w:cs="Times New Roman"/>
          <w:sz w:val="24"/>
          <w:szCs w:val="24"/>
        </w:rPr>
        <w:t xml:space="preserve"> de Vrucht uws </w:t>
      </w:r>
      <w:proofErr w:type="spellStart"/>
      <w:r w:rsidRPr="00B257AB">
        <w:rPr>
          <w:rFonts w:ascii="Times New Roman" w:hAnsi="Times New Roman" w:cs="Times New Roman"/>
          <w:sz w:val="24"/>
          <w:szCs w:val="24"/>
        </w:rPr>
        <w:t>buiks</w:t>
      </w:r>
      <w:proofErr w:type="spellEnd"/>
      <w:r>
        <w:rPr>
          <w:rFonts w:ascii="Times New Roman" w:hAnsi="Times New Roman" w:cs="Times New Roman"/>
          <w:sz w:val="24"/>
          <w:szCs w:val="24"/>
        </w:rPr>
        <w:t xml:space="preserve">….. </w:t>
      </w:r>
      <w:r w:rsidRPr="00B257AB">
        <w:rPr>
          <w:rFonts w:ascii="Times New Roman" w:hAnsi="Times New Roman" w:cs="Times New Roman"/>
          <w:sz w:val="24"/>
          <w:szCs w:val="24"/>
        </w:rPr>
        <w:t>En Maria zeide: Mijn ziel maakt groot den Heere</w:t>
      </w:r>
      <w:r>
        <w:rPr>
          <w:rFonts w:ascii="Times New Roman" w:hAnsi="Times New Roman" w:cs="Times New Roman"/>
          <w:sz w:val="24"/>
          <w:szCs w:val="24"/>
        </w:rPr>
        <w:t xml:space="preserve">”. </w:t>
      </w:r>
      <w:r w:rsidRPr="009C59CB">
        <w:rPr>
          <w:rFonts w:ascii="Times New Roman" w:hAnsi="Times New Roman" w:cs="Times New Roman"/>
          <w:sz w:val="24"/>
          <w:szCs w:val="24"/>
        </w:rPr>
        <w:t>(Lu</w:t>
      </w:r>
      <w:r>
        <w:rPr>
          <w:rFonts w:ascii="Times New Roman" w:hAnsi="Times New Roman" w:cs="Times New Roman"/>
          <w:sz w:val="24"/>
          <w:szCs w:val="24"/>
        </w:rPr>
        <w:t xml:space="preserve">k. </w:t>
      </w:r>
      <w:r w:rsidRPr="009C59CB">
        <w:rPr>
          <w:rFonts w:ascii="Times New Roman" w:hAnsi="Times New Roman" w:cs="Times New Roman"/>
          <w:sz w:val="24"/>
          <w:szCs w:val="24"/>
        </w:rPr>
        <w:t xml:space="preserve">1:39 e.v.) Gods genade vervulde Maria's hart en zij kon niet </w:t>
      </w:r>
      <w:r>
        <w:rPr>
          <w:rFonts w:ascii="Times New Roman" w:hAnsi="Times New Roman" w:cs="Times New Roman"/>
          <w:sz w:val="24"/>
          <w:szCs w:val="24"/>
        </w:rPr>
        <w:t xml:space="preserve">anders dan haar vriendin erover vertellen. </w:t>
      </w:r>
      <w:r w:rsidRPr="009C59CB">
        <w:rPr>
          <w:rFonts w:ascii="Times New Roman" w:hAnsi="Times New Roman" w:cs="Times New Roman"/>
          <w:sz w:val="24"/>
          <w:szCs w:val="24"/>
        </w:rPr>
        <w:t xml:space="preserve">Zo is het nu. In </w:t>
      </w:r>
      <w:r>
        <w:rPr>
          <w:rFonts w:ascii="Times New Roman" w:hAnsi="Times New Roman" w:cs="Times New Roman"/>
          <w:sz w:val="24"/>
          <w:szCs w:val="24"/>
        </w:rPr>
        <w:t>veel</w:t>
      </w:r>
      <w:r w:rsidRPr="009C59CB">
        <w:rPr>
          <w:rFonts w:ascii="Times New Roman" w:hAnsi="Times New Roman" w:cs="Times New Roman"/>
          <w:sz w:val="24"/>
          <w:szCs w:val="24"/>
        </w:rPr>
        <w:t xml:space="preserve"> eenzam</w:t>
      </w:r>
      <w:r>
        <w:rPr>
          <w:rFonts w:ascii="Times New Roman" w:hAnsi="Times New Roman" w:cs="Times New Roman"/>
          <w:sz w:val="24"/>
          <w:szCs w:val="24"/>
        </w:rPr>
        <w:t>e</w:t>
      </w:r>
      <w:r w:rsidRPr="009C59CB">
        <w:rPr>
          <w:rFonts w:ascii="Times New Roman" w:hAnsi="Times New Roman" w:cs="Times New Roman"/>
          <w:sz w:val="24"/>
          <w:szCs w:val="24"/>
        </w:rPr>
        <w:t xml:space="preserve"> hui</w:t>
      </w:r>
      <w:r>
        <w:rPr>
          <w:rFonts w:ascii="Times New Roman" w:hAnsi="Times New Roman" w:cs="Times New Roman"/>
          <w:sz w:val="24"/>
          <w:szCs w:val="24"/>
        </w:rPr>
        <w:t>zen/ hutten</w:t>
      </w:r>
      <w:r w:rsidRPr="009C59CB">
        <w:rPr>
          <w:rFonts w:ascii="Times New Roman" w:hAnsi="Times New Roman" w:cs="Times New Roman"/>
          <w:sz w:val="24"/>
          <w:szCs w:val="24"/>
        </w:rPr>
        <w:t xml:space="preserve">, waar twee vrienden elkaar ontmoeten, op veel </w:t>
      </w:r>
      <w:r>
        <w:rPr>
          <w:rFonts w:ascii="Times New Roman" w:hAnsi="Times New Roman" w:cs="Times New Roman"/>
          <w:sz w:val="24"/>
          <w:szCs w:val="24"/>
        </w:rPr>
        <w:t>ontmoetingsplaatsen</w:t>
      </w:r>
      <w:r w:rsidRPr="009C59CB">
        <w:rPr>
          <w:rFonts w:ascii="Times New Roman" w:hAnsi="Times New Roman" w:cs="Times New Roman"/>
          <w:sz w:val="24"/>
          <w:szCs w:val="24"/>
        </w:rPr>
        <w:t xml:space="preserve">, waar men van gedachten kan wisselen, </w:t>
      </w:r>
      <w:r>
        <w:rPr>
          <w:rFonts w:ascii="Times New Roman" w:hAnsi="Times New Roman" w:cs="Times New Roman"/>
          <w:sz w:val="24"/>
          <w:szCs w:val="24"/>
        </w:rPr>
        <w:t xml:space="preserve">begint de lof aan/ van de </w:t>
      </w:r>
      <w:r w:rsidRPr="009C59CB">
        <w:rPr>
          <w:rFonts w:ascii="Times New Roman" w:hAnsi="Times New Roman" w:cs="Times New Roman"/>
          <w:sz w:val="24"/>
          <w:szCs w:val="24"/>
        </w:rPr>
        <w:t>Heer</w:t>
      </w:r>
      <w:r>
        <w:rPr>
          <w:rFonts w:ascii="Times New Roman" w:hAnsi="Times New Roman" w:cs="Times New Roman"/>
          <w:sz w:val="24"/>
          <w:szCs w:val="24"/>
        </w:rPr>
        <w:t>e</w:t>
      </w:r>
      <w:r w:rsidRPr="009C59CB">
        <w:rPr>
          <w:rFonts w:ascii="Times New Roman" w:hAnsi="Times New Roman" w:cs="Times New Roman"/>
          <w:sz w:val="24"/>
          <w:szCs w:val="24"/>
        </w:rPr>
        <w:t xml:space="preserve">. In hun toespraken zul je dezelfde toon horen als het kerstlied van de engelen: </w:t>
      </w:r>
      <w:r>
        <w:rPr>
          <w:rFonts w:ascii="Times New Roman" w:hAnsi="Times New Roman" w:cs="Times New Roman"/>
          <w:sz w:val="24"/>
          <w:szCs w:val="24"/>
        </w:rPr>
        <w:t>“</w:t>
      </w:r>
      <w:r w:rsidRPr="006F6CFC">
        <w:rPr>
          <w:rFonts w:ascii="Times New Roman" w:hAnsi="Times New Roman" w:cs="Times New Roman"/>
          <w:sz w:val="24"/>
          <w:szCs w:val="24"/>
        </w:rPr>
        <w:t>Ere zij God in de hoogste hemelen, en vrede op aarde, in de mensen een welbehagen.</w:t>
      </w:r>
      <w:r>
        <w:rPr>
          <w:rFonts w:ascii="Times New Roman" w:hAnsi="Times New Roman" w:cs="Times New Roman"/>
          <w:sz w:val="24"/>
          <w:szCs w:val="24"/>
        </w:rPr>
        <w:t xml:space="preserve">” </w:t>
      </w:r>
      <w:r w:rsidRPr="009C59CB">
        <w:rPr>
          <w:rFonts w:ascii="Times New Roman" w:hAnsi="Times New Roman" w:cs="Times New Roman"/>
          <w:sz w:val="24"/>
          <w:szCs w:val="24"/>
        </w:rPr>
        <w:t>Hoewel het ons onmogelijk lijkt, is het waar</w:t>
      </w:r>
      <w:r>
        <w:rPr>
          <w:rFonts w:ascii="Times New Roman" w:hAnsi="Times New Roman" w:cs="Times New Roman"/>
          <w:sz w:val="24"/>
          <w:szCs w:val="24"/>
        </w:rPr>
        <w:t>,</w:t>
      </w:r>
      <w:r w:rsidRPr="009C59CB">
        <w:rPr>
          <w:rFonts w:ascii="Times New Roman" w:hAnsi="Times New Roman" w:cs="Times New Roman"/>
          <w:sz w:val="24"/>
          <w:szCs w:val="24"/>
        </w:rPr>
        <w:t xml:space="preserve"> dan hebben wij ook Kerstmis.</w:t>
      </w:r>
    </w:p>
    <w:p w14:paraId="34634644" w14:textId="77777777" w:rsidR="006A523D" w:rsidRDefault="006A523D" w:rsidP="006A523D">
      <w:pPr>
        <w:pStyle w:val="Geenafstand"/>
        <w:jc w:val="both"/>
        <w:rPr>
          <w:rFonts w:ascii="Times New Roman" w:hAnsi="Times New Roman" w:cs="Times New Roman"/>
          <w:sz w:val="24"/>
          <w:szCs w:val="24"/>
        </w:rPr>
      </w:pPr>
    </w:p>
    <w:p w14:paraId="5F8B7192" w14:textId="77777777" w:rsidR="006A523D" w:rsidRDefault="006A523D" w:rsidP="006A523D">
      <w:pPr>
        <w:pStyle w:val="Geenafstand"/>
        <w:jc w:val="both"/>
        <w:rPr>
          <w:rFonts w:ascii="Times New Roman" w:hAnsi="Times New Roman" w:cs="Times New Roman"/>
          <w:sz w:val="24"/>
          <w:szCs w:val="24"/>
        </w:rPr>
      </w:pPr>
    </w:p>
    <w:p w14:paraId="0390EA33" w14:textId="77777777" w:rsidR="006A523D" w:rsidRDefault="006A523D" w:rsidP="006A523D">
      <w:pPr>
        <w:pStyle w:val="Geenafstand"/>
        <w:jc w:val="both"/>
        <w:rPr>
          <w:rFonts w:ascii="Times New Roman" w:hAnsi="Times New Roman" w:cs="Times New Roman"/>
          <w:sz w:val="24"/>
          <w:szCs w:val="24"/>
        </w:rPr>
      </w:pPr>
    </w:p>
    <w:p w14:paraId="6975592D" w14:textId="77777777" w:rsidR="006A523D" w:rsidRDefault="006A523D" w:rsidP="006A523D">
      <w:pPr>
        <w:pStyle w:val="Geenafstand"/>
        <w:jc w:val="both"/>
        <w:rPr>
          <w:rFonts w:ascii="Times New Roman" w:hAnsi="Times New Roman" w:cs="Times New Roman"/>
          <w:sz w:val="24"/>
          <w:szCs w:val="24"/>
        </w:rPr>
      </w:pPr>
    </w:p>
    <w:p w14:paraId="55EB0B75" w14:textId="77777777" w:rsidR="006A523D" w:rsidRDefault="006A523D" w:rsidP="006A523D">
      <w:pPr>
        <w:pStyle w:val="Geenafstand"/>
        <w:jc w:val="both"/>
        <w:rPr>
          <w:rFonts w:ascii="Times New Roman" w:hAnsi="Times New Roman" w:cs="Times New Roman"/>
          <w:sz w:val="24"/>
          <w:szCs w:val="24"/>
        </w:rPr>
      </w:pPr>
    </w:p>
    <w:p w14:paraId="352367DD" w14:textId="77777777" w:rsidR="006A523D" w:rsidRDefault="006A523D" w:rsidP="006A523D">
      <w:pPr>
        <w:pStyle w:val="Geenafstand"/>
        <w:jc w:val="both"/>
        <w:rPr>
          <w:rFonts w:ascii="Times New Roman" w:hAnsi="Times New Roman" w:cs="Times New Roman"/>
          <w:sz w:val="24"/>
          <w:szCs w:val="24"/>
        </w:rPr>
      </w:pPr>
    </w:p>
    <w:p w14:paraId="2A545364" w14:textId="77777777" w:rsidR="006A523D" w:rsidRDefault="006A523D" w:rsidP="006A523D">
      <w:pPr>
        <w:pStyle w:val="Geenafstand"/>
        <w:jc w:val="both"/>
        <w:rPr>
          <w:rFonts w:ascii="Times New Roman" w:hAnsi="Times New Roman" w:cs="Times New Roman"/>
          <w:sz w:val="24"/>
          <w:szCs w:val="24"/>
        </w:rPr>
      </w:pPr>
    </w:p>
    <w:p w14:paraId="000FEF76" w14:textId="77777777" w:rsidR="006A523D" w:rsidRDefault="006A523D" w:rsidP="006A523D">
      <w:pPr>
        <w:pStyle w:val="Geenafstand"/>
        <w:jc w:val="both"/>
        <w:rPr>
          <w:rFonts w:ascii="Times New Roman" w:hAnsi="Times New Roman" w:cs="Times New Roman"/>
          <w:sz w:val="24"/>
          <w:szCs w:val="24"/>
        </w:rPr>
      </w:pPr>
    </w:p>
    <w:p w14:paraId="7E6223F5" w14:textId="77777777" w:rsidR="006A523D" w:rsidRDefault="006A523D" w:rsidP="006A523D">
      <w:pPr>
        <w:pStyle w:val="Geenafstand"/>
        <w:jc w:val="both"/>
        <w:rPr>
          <w:rFonts w:ascii="Times New Roman" w:hAnsi="Times New Roman" w:cs="Times New Roman"/>
          <w:sz w:val="24"/>
          <w:szCs w:val="24"/>
        </w:rPr>
      </w:pPr>
    </w:p>
    <w:p w14:paraId="160A60A6" w14:textId="77777777" w:rsidR="006A523D" w:rsidRDefault="006A523D" w:rsidP="006A523D">
      <w:pPr>
        <w:pStyle w:val="Geenafstand"/>
        <w:jc w:val="both"/>
        <w:rPr>
          <w:rFonts w:ascii="Times New Roman" w:hAnsi="Times New Roman" w:cs="Times New Roman"/>
          <w:sz w:val="24"/>
          <w:szCs w:val="24"/>
        </w:rPr>
      </w:pPr>
    </w:p>
    <w:p w14:paraId="272A7E1F" w14:textId="77777777" w:rsidR="006A523D" w:rsidRDefault="006A523D" w:rsidP="006A523D">
      <w:pPr>
        <w:pStyle w:val="Geenafstand"/>
        <w:jc w:val="both"/>
        <w:rPr>
          <w:rFonts w:ascii="Times New Roman" w:hAnsi="Times New Roman" w:cs="Times New Roman"/>
          <w:sz w:val="24"/>
          <w:szCs w:val="24"/>
        </w:rPr>
      </w:pPr>
    </w:p>
    <w:p w14:paraId="24353F7C" w14:textId="77777777" w:rsidR="006A523D" w:rsidRDefault="006A523D" w:rsidP="006A523D">
      <w:pPr>
        <w:pStyle w:val="Geenafstand"/>
        <w:jc w:val="both"/>
        <w:rPr>
          <w:rFonts w:ascii="Times New Roman" w:hAnsi="Times New Roman" w:cs="Times New Roman"/>
          <w:sz w:val="24"/>
          <w:szCs w:val="24"/>
        </w:rPr>
      </w:pPr>
    </w:p>
    <w:p w14:paraId="29D131D1" w14:textId="77777777" w:rsidR="006A523D" w:rsidRDefault="006A523D" w:rsidP="006A523D">
      <w:pPr>
        <w:pStyle w:val="Geenafstand"/>
        <w:jc w:val="both"/>
        <w:rPr>
          <w:rFonts w:ascii="Times New Roman" w:hAnsi="Times New Roman" w:cs="Times New Roman"/>
          <w:sz w:val="24"/>
          <w:szCs w:val="24"/>
        </w:rPr>
      </w:pPr>
    </w:p>
    <w:p w14:paraId="5970FA7D" w14:textId="77777777" w:rsidR="006A523D" w:rsidRDefault="006A523D" w:rsidP="006A523D">
      <w:pPr>
        <w:pStyle w:val="Geenafstand"/>
        <w:jc w:val="both"/>
        <w:rPr>
          <w:rFonts w:ascii="Times New Roman" w:hAnsi="Times New Roman" w:cs="Times New Roman"/>
          <w:sz w:val="24"/>
          <w:szCs w:val="24"/>
        </w:rPr>
      </w:pPr>
    </w:p>
    <w:p w14:paraId="5E4665E6" w14:textId="77777777" w:rsidR="006A523D" w:rsidRDefault="006A523D" w:rsidP="006A523D">
      <w:pPr>
        <w:pStyle w:val="Geenafstand"/>
        <w:jc w:val="both"/>
        <w:rPr>
          <w:rFonts w:ascii="Times New Roman" w:hAnsi="Times New Roman" w:cs="Times New Roman"/>
          <w:sz w:val="24"/>
          <w:szCs w:val="24"/>
        </w:rPr>
      </w:pPr>
    </w:p>
    <w:p w14:paraId="4DC01640" w14:textId="77777777" w:rsidR="006A523D" w:rsidRDefault="006A523D" w:rsidP="006A523D">
      <w:pPr>
        <w:pStyle w:val="Geenafstand"/>
        <w:jc w:val="both"/>
        <w:rPr>
          <w:rFonts w:ascii="Times New Roman" w:hAnsi="Times New Roman" w:cs="Times New Roman"/>
          <w:sz w:val="24"/>
          <w:szCs w:val="24"/>
        </w:rPr>
      </w:pPr>
    </w:p>
    <w:p w14:paraId="5D226C17" w14:textId="77777777" w:rsidR="006A523D" w:rsidRDefault="006A523D" w:rsidP="006A523D">
      <w:pPr>
        <w:pStyle w:val="Geenafstand"/>
        <w:jc w:val="both"/>
        <w:rPr>
          <w:rFonts w:ascii="Times New Roman" w:hAnsi="Times New Roman" w:cs="Times New Roman"/>
          <w:sz w:val="24"/>
          <w:szCs w:val="24"/>
        </w:rPr>
      </w:pPr>
    </w:p>
    <w:p w14:paraId="0C999C34" w14:textId="77777777" w:rsidR="006A523D" w:rsidRDefault="006A523D" w:rsidP="006A523D">
      <w:pPr>
        <w:pStyle w:val="Geenafstand"/>
        <w:jc w:val="both"/>
        <w:rPr>
          <w:rFonts w:ascii="Times New Roman" w:hAnsi="Times New Roman" w:cs="Times New Roman"/>
          <w:sz w:val="24"/>
          <w:szCs w:val="24"/>
        </w:rPr>
      </w:pPr>
    </w:p>
    <w:p w14:paraId="7C0A354D" w14:textId="77777777" w:rsidR="006A523D" w:rsidRDefault="006A523D" w:rsidP="006A523D">
      <w:pPr>
        <w:pStyle w:val="Geenafstand"/>
        <w:jc w:val="both"/>
        <w:rPr>
          <w:rFonts w:ascii="Times New Roman" w:hAnsi="Times New Roman" w:cs="Times New Roman"/>
          <w:sz w:val="24"/>
          <w:szCs w:val="24"/>
        </w:rPr>
      </w:pPr>
    </w:p>
    <w:p w14:paraId="2EABD6F1" w14:textId="77777777" w:rsidR="006A523D" w:rsidRDefault="006A523D" w:rsidP="006A523D">
      <w:pPr>
        <w:pStyle w:val="Geenafstand"/>
        <w:jc w:val="both"/>
        <w:rPr>
          <w:rFonts w:ascii="Times New Roman" w:hAnsi="Times New Roman" w:cs="Times New Roman"/>
          <w:sz w:val="24"/>
          <w:szCs w:val="24"/>
        </w:rPr>
      </w:pPr>
    </w:p>
    <w:p w14:paraId="11619AB8" w14:textId="77777777" w:rsidR="006A523D" w:rsidRDefault="006A523D" w:rsidP="006A523D">
      <w:pPr>
        <w:pStyle w:val="Geenafstand"/>
        <w:jc w:val="both"/>
        <w:rPr>
          <w:rFonts w:ascii="Times New Roman" w:hAnsi="Times New Roman" w:cs="Times New Roman"/>
          <w:sz w:val="24"/>
          <w:szCs w:val="24"/>
        </w:rPr>
      </w:pPr>
    </w:p>
    <w:p w14:paraId="68793D0A" w14:textId="77777777" w:rsidR="006A523D" w:rsidRDefault="006A523D" w:rsidP="006A523D">
      <w:pPr>
        <w:pStyle w:val="Geenafstand"/>
        <w:jc w:val="both"/>
        <w:rPr>
          <w:rFonts w:ascii="Times New Roman" w:hAnsi="Times New Roman" w:cs="Times New Roman"/>
          <w:sz w:val="24"/>
          <w:szCs w:val="24"/>
        </w:rPr>
      </w:pPr>
    </w:p>
    <w:p w14:paraId="0E278B51" w14:textId="77777777" w:rsidR="006A523D" w:rsidRDefault="006A523D" w:rsidP="006A523D">
      <w:pPr>
        <w:pStyle w:val="Geenafstand"/>
        <w:jc w:val="both"/>
        <w:rPr>
          <w:rFonts w:ascii="Times New Roman" w:hAnsi="Times New Roman" w:cs="Times New Roman"/>
          <w:sz w:val="24"/>
          <w:szCs w:val="24"/>
        </w:rPr>
      </w:pPr>
    </w:p>
    <w:p w14:paraId="1E185E5F" w14:textId="77777777" w:rsidR="006A523D" w:rsidRDefault="006A523D" w:rsidP="006A523D">
      <w:pPr>
        <w:pStyle w:val="Geenafstand"/>
        <w:jc w:val="both"/>
        <w:rPr>
          <w:rFonts w:ascii="Times New Roman" w:hAnsi="Times New Roman" w:cs="Times New Roman"/>
          <w:sz w:val="24"/>
          <w:szCs w:val="24"/>
        </w:rPr>
      </w:pPr>
    </w:p>
    <w:p w14:paraId="27E921FA" w14:textId="61C49B8B" w:rsidR="006A523D" w:rsidRPr="006A523D" w:rsidRDefault="006A523D" w:rsidP="006A523D">
      <w:pPr>
        <w:pStyle w:val="Geenafstand"/>
        <w:jc w:val="both"/>
        <w:rPr>
          <w:rFonts w:ascii="Times New Roman" w:hAnsi="Times New Roman" w:cs="Times New Roman"/>
          <w:b/>
          <w:bCs/>
          <w:sz w:val="24"/>
          <w:szCs w:val="24"/>
        </w:rPr>
      </w:pPr>
      <w:r w:rsidRPr="006A523D">
        <w:rPr>
          <w:rFonts w:ascii="Times New Roman" w:hAnsi="Times New Roman" w:cs="Times New Roman"/>
          <w:b/>
          <w:bCs/>
          <w:sz w:val="24"/>
          <w:szCs w:val="24"/>
        </w:rPr>
        <w:lastRenderedPageBreak/>
        <w:t xml:space="preserve">Bijlage 4. Preek over Lukas 18:31-34 van W. </w:t>
      </w:r>
      <w:proofErr w:type="spellStart"/>
      <w:r w:rsidRPr="006A523D">
        <w:rPr>
          <w:rFonts w:ascii="Times New Roman" w:hAnsi="Times New Roman" w:cs="Times New Roman"/>
          <w:b/>
          <w:bCs/>
          <w:sz w:val="24"/>
          <w:szCs w:val="24"/>
        </w:rPr>
        <w:t>Malmivaara</w:t>
      </w:r>
      <w:proofErr w:type="spellEnd"/>
      <w:r w:rsidRPr="006A523D">
        <w:rPr>
          <w:rFonts w:ascii="Times New Roman" w:hAnsi="Times New Roman" w:cs="Times New Roman"/>
          <w:b/>
          <w:bCs/>
          <w:sz w:val="24"/>
          <w:szCs w:val="24"/>
        </w:rPr>
        <w:t>.</w:t>
      </w:r>
    </w:p>
    <w:p w14:paraId="35C947E4" w14:textId="77777777" w:rsidR="006A523D" w:rsidRDefault="006A523D" w:rsidP="006A523D">
      <w:pPr>
        <w:pStyle w:val="Geenafstand"/>
        <w:jc w:val="both"/>
        <w:rPr>
          <w:rFonts w:ascii="Times New Roman" w:hAnsi="Times New Roman" w:cs="Times New Roman"/>
          <w:sz w:val="24"/>
          <w:szCs w:val="24"/>
        </w:rPr>
      </w:pPr>
    </w:p>
    <w:p w14:paraId="6B2AED41" w14:textId="0595E025" w:rsidR="006A523D" w:rsidRDefault="0038058C" w:rsidP="006A523D">
      <w:pPr>
        <w:pStyle w:val="Geenafstand"/>
        <w:jc w:val="both"/>
        <w:rPr>
          <w:rFonts w:ascii="Times New Roman" w:hAnsi="Times New Roman" w:cs="Times New Roman"/>
          <w:sz w:val="24"/>
          <w:szCs w:val="24"/>
        </w:rPr>
      </w:pPr>
      <w:r>
        <w:rPr>
          <w:rFonts w:ascii="Times New Roman" w:hAnsi="Times New Roman" w:cs="Times New Roman"/>
          <w:sz w:val="24"/>
          <w:szCs w:val="24"/>
        </w:rPr>
        <w:t>O</w:t>
      </w:r>
      <w:r w:rsidR="006A523D">
        <w:rPr>
          <w:rFonts w:ascii="Times New Roman" w:hAnsi="Times New Roman" w:cs="Times New Roman"/>
          <w:sz w:val="24"/>
          <w:szCs w:val="24"/>
        </w:rPr>
        <w:t xml:space="preserve">nbekend waanneer geschreven of uitgesproken is. </w:t>
      </w:r>
    </w:p>
    <w:p w14:paraId="7B2421EE" w14:textId="77777777" w:rsidR="006A523D" w:rsidRDefault="006A523D" w:rsidP="006A523D">
      <w:pPr>
        <w:pStyle w:val="Geenafstand"/>
        <w:jc w:val="both"/>
        <w:rPr>
          <w:rFonts w:ascii="Times New Roman" w:hAnsi="Times New Roman" w:cs="Times New Roman"/>
          <w:sz w:val="24"/>
          <w:szCs w:val="24"/>
        </w:rPr>
      </w:pPr>
    </w:p>
    <w:p w14:paraId="34369010" w14:textId="77777777" w:rsidR="006A523D" w:rsidRPr="009C59CB"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t>Door vele beproevingen naar het koninkrijk van God</w:t>
      </w:r>
      <w:r w:rsidRPr="009C59CB">
        <w:rPr>
          <w:rStyle w:val="Voetnootmarkering"/>
          <w:rFonts w:ascii="Times New Roman" w:hAnsi="Times New Roman" w:cs="Times New Roman"/>
          <w:sz w:val="24"/>
          <w:szCs w:val="24"/>
        </w:rPr>
        <w:footnoteReference w:id="277"/>
      </w:r>
    </w:p>
    <w:p w14:paraId="2C417F2B" w14:textId="77777777" w:rsidR="006A523D" w:rsidRDefault="006A523D" w:rsidP="006A523D">
      <w:pPr>
        <w:pStyle w:val="Geenafstand"/>
        <w:jc w:val="both"/>
        <w:rPr>
          <w:rFonts w:ascii="Times New Roman" w:hAnsi="Times New Roman" w:cs="Times New Roman"/>
          <w:sz w:val="24"/>
          <w:szCs w:val="24"/>
        </w:rPr>
      </w:pPr>
    </w:p>
    <w:p w14:paraId="67B867CA" w14:textId="77777777" w:rsidR="006A523D" w:rsidRPr="006F6CFC"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t xml:space="preserve">Jezus profeteert aan </w:t>
      </w:r>
      <w:r>
        <w:rPr>
          <w:rFonts w:ascii="Times New Roman" w:hAnsi="Times New Roman" w:cs="Times New Roman"/>
          <w:sz w:val="24"/>
          <w:szCs w:val="24"/>
        </w:rPr>
        <w:t>Z</w:t>
      </w:r>
      <w:r w:rsidRPr="006F6CFC">
        <w:rPr>
          <w:rFonts w:ascii="Times New Roman" w:hAnsi="Times New Roman" w:cs="Times New Roman"/>
          <w:sz w:val="24"/>
          <w:szCs w:val="24"/>
        </w:rPr>
        <w:t xml:space="preserve">ijn discipelen over </w:t>
      </w:r>
      <w:r>
        <w:rPr>
          <w:rFonts w:ascii="Times New Roman" w:hAnsi="Times New Roman" w:cs="Times New Roman"/>
          <w:sz w:val="24"/>
          <w:szCs w:val="24"/>
        </w:rPr>
        <w:t>Z</w:t>
      </w:r>
      <w:r w:rsidRPr="006F6CFC">
        <w:rPr>
          <w:rFonts w:ascii="Times New Roman" w:hAnsi="Times New Roman" w:cs="Times New Roman"/>
          <w:sz w:val="24"/>
          <w:szCs w:val="24"/>
        </w:rPr>
        <w:t xml:space="preserve">ijn toekomstige lijden. Opmerkelijk is de toevoeging van de evangelist: </w:t>
      </w:r>
      <w:r>
        <w:rPr>
          <w:rFonts w:ascii="Times New Roman" w:hAnsi="Times New Roman" w:cs="Times New Roman"/>
          <w:sz w:val="24"/>
          <w:szCs w:val="24"/>
        </w:rPr>
        <w:t>“</w:t>
      </w:r>
      <w:r w:rsidRPr="006A3282">
        <w:rPr>
          <w:rFonts w:ascii="Times New Roman" w:hAnsi="Times New Roman" w:cs="Times New Roman"/>
          <w:sz w:val="24"/>
          <w:szCs w:val="24"/>
        </w:rPr>
        <w:t>En zij verstonden geen van deze dingen; en dit woord was voor hen verborgen, en zij verstonden niet hetgeen gezegd werd.</w:t>
      </w:r>
      <w:r>
        <w:rPr>
          <w:rFonts w:ascii="Times New Roman" w:hAnsi="Times New Roman" w:cs="Times New Roman"/>
          <w:sz w:val="24"/>
          <w:szCs w:val="24"/>
        </w:rPr>
        <w:t xml:space="preserve"> </w:t>
      </w:r>
      <w:r w:rsidRPr="006F6CFC">
        <w:rPr>
          <w:rFonts w:ascii="Times New Roman" w:hAnsi="Times New Roman" w:cs="Times New Roman"/>
          <w:sz w:val="24"/>
          <w:szCs w:val="24"/>
        </w:rPr>
        <w:t xml:space="preserve">Begrijpen wij het? Het pad van elk van </w:t>
      </w:r>
      <w:r>
        <w:rPr>
          <w:rFonts w:ascii="Times New Roman" w:hAnsi="Times New Roman" w:cs="Times New Roman"/>
          <w:sz w:val="24"/>
          <w:szCs w:val="24"/>
        </w:rPr>
        <w:t>Z</w:t>
      </w:r>
      <w:r w:rsidRPr="006F6CFC">
        <w:rPr>
          <w:rFonts w:ascii="Times New Roman" w:hAnsi="Times New Roman" w:cs="Times New Roman"/>
          <w:sz w:val="24"/>
          <w:szCs w:val="24"/>
        </w:rPr>
        <w:t xml:space="preserve">ijn volgelingen gaat in dezelfde richting als Christus. Christus heeft ook voor </w:t>
      </w:r>
      <w:r>
        <w:rPr>
          <w:rFonts w:ascii="Times New Roman" w:hAnsi="Times New Roman" w:cs="Times New Roman"/>
          <w:sz w:val="24"/>
          <w:szCs w:val="24"/>
        </w:rPr>
        <w:t>u</w:t>
      </w:r>
      <w:r w:rsidRPr="006F6CFC">
        <w:rPr>
          <w:rFonts w:ascii="Times New Roman" w:hAnsi="Times New Roman" w:cs="Times New Roman"/>
          <w:sz w:val="24"/>
          <w:szCs w:val="24"/>
        </w:rPr>
        <w:t xml:space="preserve"> geleden en </w:t>
      </w:r>
      <w:r>
        <w:rPr>
          <w:rFonts w:ascii="Times New Roman" w:hAnsi="Times New Roman" w:cs="Times New Roman"/>
          <w:sz w:val="24"/>
          <w:szCs w:val="24"/>
        </w:rPr>
        <w:t>u</w:t>
      </w:r>
      <w:r w:rsidRPr="006F6CFC">
        <w:rPr>
          <w:rFonts w:ascii="Times New Roman" w:hAnsi="Times New Roman" w:cs="Times New Roman"/>
          <w:sz w:val="24"/>
          <w:szCs w:val="24"/>
        </w:rPr>
        <w:t xml:space="preserve"> een voorbeeld nagelaten dat </w:t>
      </w:r>
      <w:r>
        <w:rPr>
          <w:rFonts w:ascii="Times New Roman" w:hAnsi="Times New Roman" w:cs="Times New Roman"/>
          <w:sz w:val="24"/>
          <w:szCs w:val="24"/>
        </w:rPr>
        <w:t>u</w:t>
      </w:r>
      <w:r w:rsidRPr="006F6CFC">
        <w:rPr>
          <w:rFonts w:ascii="Times New Roman" w:hAnsi="Times New Roman" w:cs="Times New Roman"/>
          <w:sz w:val="24"/>
          <w:szCs w:val="24"/>
        </w:rPr>
        <w:t xml:space="preserve"> </w:t>
      </w:r>
      <w:r>
        <w:rPr>
          <w:rFonts w:ascii="Times New Roman" w:hAnsi="Times New Roman" w:cs="Times New Roman"/>
          <w:sz w:val="24"/>
          <w:szCs w:val="24"/>
        </w:rPr>
        <w:t>Z</w:t>
      </w:r>
      <w:r w:rsidRPr="006F6CFC">
        <w:rPr>
          <w:rFonts w:ascii="Times New Roman" w:hAnsi="Times New Roman" w:cs="Times New Roman"/>
          <w:sz w:val="24"/>
          <w:szCs w:val="24"/>
        </w:rPr>
        <w:t xml:space="preserve">ijn voetstappen moet volgen. De apostel zegt: </w:t>
      </w:r>
      <w:r w:rsidRPr="006A3282">
        <w:rPr>
          <w:rFonts w:ascii="Times New Roman" w:hAnsi="Times New Roman" w:cs="Times New Roman"/>
          <w:sz w:val="24"/>
          <w:szCs w:val="24"/>
        </w:rPr>
        <w:t>D</w:t>
      </w:r>
      <w:r>
        <w:rPr>
          <w:rFonts w:ascii="Times New Roman" w:hAnsi="Times New Roman" w:cs="Times New Roman"/>
          <w:sz w:val="24"/>
          <w:szCs w:val="24"/>
        </w:rPr>
        <w:t xml:space="preserve">ewijl </w:t>
      </w:r>
      <w:r w:rsidRPr="006A3282">
        <w:rPr>
          <w:rFonts w:ascii="Times New Roman" w:hAnsi="Times New Roman" w:cs="Times New Roman"/>
          <w:sz w:val="24"/>
          <w:szCs w:val="24"/>
        </w:rPr>
        <w:t>dan Christus voor ons</w:t>
      </w:r>
      <w:r>
        <w:rPr>
          <w:rFonts w:ascii="Times New Roman" w:hAnsi="Times New Roman" w:cs="Times New Roman"/>
          <w:sz w:val="24"/>
          <w:szCs w:val="24"/>
        </w:rPr>
        <w:t xml:space="preserve"> </w:t>
      </w:r>
      <w:r w:rsidRPr="006A3282">
        <w:rPr>
          <w:rFonts w:ascii="Times New Roman" w:hAnsi="Times New Roman" w:cs="Times New Roman"/>
          <w:sz w:val="24"/>
          <w:szCs w:val="24"/>
        </w:rPr>
        <w:t>in het vlees</w:t>
      </w:r>
      <w:r>
        <w:rPr>
          <w:rFonts w:ascii="Times New Roman" w:hAnsi="Times New Roman" w:cs="Times New Roman"/>
          <w:sz w:val="24"/>
          <w:szCs w:val="24"/>
        </w:rPr>
        <w:t xml:space="preserve"> </w:t>
      </w:r>
      <w:r w:rsidRPr="006A3282">
        <w:rPr>
          <w:rFonts w:ascii="Times New Roman" w:hAnsi="Times New Roman" w:cs="Times New Roman"/>
          <w:sz w:val="24"/>
          <w:szCs w:val="24"/>
        </w:rPr>
        <w:t>geleden heeft,</w:t>
      </w:r>
      <w:r>
        <w:rPr>
          <w:rFonts w:ascii="Times New Roman" w:hAnsi="Times New Roman" w:cs="Times New Roman"/>
          <w:sz w:val="24"/>
          <w:szCs w:val="24"/>
        </w:rPr>
        <w:t xml:space="preserve"> </w:t>
      </w:r>
      <w:r w:rsidRPr="006A3282">
        <w:rPr>
          <w:rFonts w:ascii="Times New Roman" w:hAnsi="Times New Roman" w:cs="Times New Roman"/>
          <w:sz w:val="24"/>
          <w:szCs w:val="24"/>
        </w:rPr>
        <w:t>zo</w:t>
      </w:r>
      <w:r>
        <w:rPr>
          <w:rFonts w:ascii="Times New Roman" w:hAnsi="Times New Roman" w:cs="Times New Roman"/>
          <w:sz w:val="24"/>
          <w:szCs w:val="24"/>
        </w:rPr>
        <w:t xml:space="preserve"> </w:t>
      </w:r>
      <w:r w:rsidRPr="006A3282">
        <w:rPr>
          <w:rFonts w:ascii="Times New Roman" w:hAnsi="Times New Roman" w:cs="Times New Roman"/>
          <w:sz w:val="24"/>
          <w:szCs w:val="24"/>
        </w:rPr>
        <w:t>wapent gij u ook met dezelfde</w:t>
      </w:r>
      <w:r>
        <w:rPr>
          <w:rFonts w:ascii="Times New Roman" w:hAnsi="Times New Roman" w:cs="Times New Roman"/>
          <w:sz w:val="24"/>
          <w:szCs w:val="24"/>
        </w:rPr>
        <w:t xml:space="preserve"> </w:t>
      </w:r>
      <w:r w:rsidRPr="006A3282">
        <w:rPr>
          <w:rFonts w:ascii="Times New Roman" w:hAnsi="Times New Roman" w:cs="Times New Roman"/>
          <w:sz w:val="24"/>
          <w:szCs w:val="24"/>
        </w:rPr>
        <w:t>gedachte</w:t>
      </w:r>
      <w:r>
        <w:rPr>
          <w:rFonts w:ascii="Times New Roman" w:hAnsi="Times New Roman" w:cs="Times New Roman"/>
          <w:sz w:val="24"/>
          <w:szCs w:val="24"/>
        </w:rPr>
        <w:t>” [1 Petr. 4:1]. U</w:t>
      </w:r>
      <w:r w:rsidRPr="006F6CFC">
        <w:rPr>
          <w:rFonts w:ascii="Times New Roman" w:hAnsi="Times New Roman" w:cs="Times New Roman"/>
          <w:sz w:val="24"/>
          <w:szCs w:val="24"/>
        </w:rPr>
        <w:t xml:space="preserve">it de mond van onze Heiland komen de woorden: </w:t>
      </w:r>
      <w:r>
        <w:rPr>
          <w:rFonts w:ascii="Times New Roman" w:hAnsi="Times New Roman" w:cs="Times New Roman"/>
          <w:sz w:val="24"/>
          <w:szCs w:val="24"/>
        </w:rPr>
        <w:t>“</w:t>
      </w:r>
      <w:r w:rsidRPr="006A3282">
        <w:rPr>
          <w:rFonts w:ascii="Times New Roman" w:hAnsi="Times New Roman" w:cs="Times New Roman"/>
          <w:sz w:val="24"/>
          <w:szCs w:val="24"/>
        </w:rPr>
        <w:t xml:space="preserve">Zo iemand achter Mij wil komen, die </w:t>
      </w:r>
      <w:proofErr w:type="spellStart"/>
      <w:r w:rsidRPr="006A3282">
        <w:rPr>
          <w:rFonts w:ascii="Times New Roman" w:hAnsi="Times New Roman" w:cs="Times New Roman"/>
          <w:sz w:val="24"/>
          <w:szCs w:val="24"/>
        </w:rPr>
        <w:t>verloochene</w:t>
      </w:r>
      <w:proofErr w:type="spellEnd"/>
      <w:r w:rsidRPr="006A3282">
        <w:rPr>
          <w:rFonts w:ascii="Times New Roman" w:hAnsi="Times New Roman" w:cs="Times New Roman"/>
          <w:sz w:val="24"/>
          <w:szCs w:val="24"/>
        </w:rPr>
        <w:t xml:space="preserve"> zichzelven, en neme zijn kruis op, en </w:t>
      </w:r>
      <w:proofErr w:type="spellStart"/>
      <w:r w:rsidRPr="006A3282">
        <w:rPr>
          <w:rFonts w:ascii="Times New Roman" w:hAnsi="Times New Roman" w:cs="Times New Roman"/>
          <w:sz w:val="24"/>
          <w:szCs w:val="24"/>
        </w:rPr>
        <w:t>volge</w:t>
      </w:r>
      <w:proofErr w:type="spellEnd"/>
      <w:r w:rsidRPr="006A3282">
        <w:rPr>
          <w:rFonts w:ascii="Times New Roman" w:hAnsi="Times New Roman" w:cs="Times New Roman"/>
          <w:sz w:val="24"/>
          <w:szCs w:val="24"/>
        </w:rPr>
        <w:t xml:space="preserve"> Mij.</w:t>
      </w:r>
      <w:r>
        <w:rPr>
          <w:rFonts w:ascii="Times New Roman" w:hAnsi="Times New Roman" w:cs="Times New Roman"/>
          <w:sz w:val="24"/>
          <w:szCs w:val="24"/>
        </w:rPr>
        <w:t xml:space="preserve">” </w:t>
      </w:r>
      <w:r w:rsidRPr="006F6CFC">
        <w:rPr>
          <w:rFonts w:ascii="Times New Roman" w:hAnsi="Times New Roman" w:cs="Times New Roman"/>
          <w:sz w:val="24"/>
          <w:szCs w:val="24"/>
        </w:rPr>
        <w:t>Tegen de rijke j</w:t>
      </w:r>
      <w:r>
        <w:rPr>
          <w:rFonts w:ascii="Times New Roman" w:hAnsi="Times New Roman" w:cs="Times New Roman"/>
          <w:sz w:val="24"/>
          <w:szCs w:val="24"/>
        </w:rPr>
        <w:t xml:space="preserve">ongeling </w:t>
      </w:r>
      <w:r w:rsidRPr="006F6CFC">
        <w:rPr>
          <w:rFonts w:ascii="Times New Roman" w:hAnsi="Times New Roman" w:cs="Times New Roman"/>
          <w:sz w:val="24"/>
          <w:szCs w:val="24"/>
        </w:rPr>
        <w:t xml:space="preserve">zegt </w:t>
      </w:r>
      <w:r>
        <w:rPr>
          <w:rFonts w:ascii="Times New Roman" w:hAnsi="Times New Roman" w:cs="Times New Roman"/>
          <w:sz w:val="24"/>
          <w:szCs w:val="24"/>
        </w:rPr>
        <w:t>H</w:t>
      </w:r>
      <w:r w:rsidRPr="006F6CFC">
        <w:rPr>
          <w:rFonts w:ascii="Times New Roman" w:hAnsi="Times New Roman" w:cs="Times New Roman"/>
          <w:sz w:val="24"/>
          <w:szCs w:val="24"/>
        </w:rPr>
        <w:t xml:space="preserve">ij: </w:t>
      </w:r>
      <w:r w:rsidRPr="006A3282">
        <w:rPr>
          <w:rFonts w:ascii="Times New Roman" w:hAnsi="Times New Roman" w:cs="Times New Roman"/>
          <w:sz w:val="24"/>
          <w:szCs w:val="24"/>
        </w:rPr>
        <w:t>verkoop alles wat gij hebt en deel het onder de armen, en gij zult een schat hebben in den hemel; en kom herwaarts, volg Mij.</w:t>
      </w:r>
      <w:r>
        <w:rPr>
          <w:rFonts w:ascii="Times New Roman" w:hAnsi="Times New Roman" w:cs="Times New Roman"/>
          <w:sz w:val="24"/>
          <w:szCs w:val="24"/>
        </w:rPr>
        <w:t>”</w:t>
      </w:r>
      <w:r w:rsidRPr="006F6CFC">
        <w:rPr>
          <w:rFonts w:ascii="Times New Roman" w:hAnsi="Times New Roman" w:cs="Times New Roman"/>
          <w:sz w:val="24"/>
          <w:szCs w:val="24"/>
        </w:rPr>
        <w:t xml:space="preserve"> Begrijpen wij dit? Als we naar de mensheid kijken, lijken er drie soorten houdingen te bestaan ​​tegenover de Heer</w:t>
      </w:r>
      <w:r>
        <w:rPr>
          <w:rFonts w:ascii="Times New Roman" w:hAnsi="Times New Roman" w:cs="Times New Roman"/>
          <w:sz w:val="24"/>
          <w:szCs w:val="24"/>
        </w:rPr>
        <w:t>e</w:t>
      </w:r>
      <w:r w:rsidRPr="006F6CFC">
        <w:rPr>
          <w:rFonts w:ascii="Times New Roman" w:hAnsi="Times New Roman" w:cs="Times New Roman"/>
          <w:sz w:val="24"/>
          <w:szCs w:val="24"/>
        </w:rPr>
        <w:t xml:space="preserve"> die </w:t>
      </w:r>
      <w:r>
        <w:rPr>
          <w:rFonts w:ascii="Times New Roman" w:hAnsi="Times New Roman" w:cs="Times New Roman"/>
          <w:sz w:val="24"/>
          <w:szCs w:val="24"/>
        </w:rPr>
        <w:t>Z</w:t>
      </w:r>
      <w:r w:rsidRPr="006F6CFC">
        <w:rPr>
          <w:rFonts w:ascii="Times New Roman" w:hAnsi="Times New Roman" w:cs="Times New Roman"/>
          <w:sz w:val="24"/>
          <w:szCs w:val="24"/>
        </w:rPr>
        <w:t xml:space="preserve">elf onder het kruis stond en </w:t>
      </w:r>
      <w:r>
        <w:rPr>
          <w:rFonts w:ascii="Times New Roman" w:hAnsi="Times New Roman" w:cs="Times New Roman"/>
          <w:sz w:val="24"/>
          <w:szCs w:val="24"/>
        </w:rPr>
        <w:t>Z</w:t>
      </w:r>
      <w:r w:rsidRPr="006F6CFC">
        <w:rPr>
          <w:rFonts w:ascii="Times New Roman" w:hAnsi="Times New Roman" w:cs="Times New Roman"/>
          <w:sz w:val="24"/>
          <w:szCs w:val="24"/>
        </w:rPr>
        <w:t>ijn volgelingen onder het kruis riep.</w:t>
      </w:r>
    </w:p>
    <w:p w14:paraId="2872A20D" w14:textId="77777777" w:rsidR="006A523D" w:rsidRPr="006F6CFC" w:rsidRDefault="006A523D" w:rsidP="006A523D">
      <w:pPr>
        <w:pStyle w:val="Geenafstand"/>
        <w:jc w:val="both"/>
        <w:rPr>
          <w:rFonts w:ascii="Times New Roman" w:hAnsi="Times New Roman" w:cs="Times New Roman"/>
          <w:sz w:val="24"/>
          <w:szCs w:val="24"/>
        </w:rPr>
      </w:pPr>
    </w:p>
    <w:p w14:paraId="50BF9541" w14:textId="77777777" w:rsidR="006A523D" w:rsidRPr="006F6CFC" w:rsidRDefault="006A523D" w:rsidP="006A523D">
      <w:pPr>
        <w:pStyle w:val="Geenafstand"/>
        <w:jc w:val="center"/>
        <w:rPr>
          <w:rFonts w:ascii="Times New Roman" w:hAnsi="Times New Roman" w:cs="Times New Roman"/>
          <w:sz w:val="24"/>
          <w:szCs w:val="24"/>
        </w:rPr>
      </w:pPr>
      <w:r w:rsidRPr="006F6CFC">
        <w:rPr>
          <w:rFonts w:ascii="Times New Roman" w:hAnsi="Times New Roman" w:cs="Times New Roman"/>
          <w:sz w:val="24"/>
          <w:szCs w:val="24"/>
        </w:rPr>
        <w:t xml:space="preserve">De enige </w:t>
      </w:r>
      <w:r>
        <w:rPr>
          <w:rFonts w:ascii="Times New Roman" w:hAnsi="Times New Roman" w:cs="Times New Roman"/>
          <w:sz w:val="24"/>
          <w:szCs w:val="24"/>
        </w:rPr>
        <w:t xml:space="preserve">weg tot de </w:t>
      </w:r>
      <w:r w:rsidRPr="006F6CFC">
        <w:rPr>
          <w:rFonts w:ascii="Times New Roman" w:hAnsi="Times New Roman" w:cs="Times New Roman"/>
          <w:sz w:val="24"/>
          <w:szCs w:val="24"/>
        </w:rPr>
        <w:t>gelukzaligheid</w:t>
      </w:r>
    </w:p>
    <w:p w14:paraId="60CDB1DB" w14:textId="77777777" w:rsidR="006A523D" w:rsidRPr="006F6CFC" w:rsidRDefault="006A523D" w:rsidP="006A523D">
      <w:pPr>
        <w:pStyle w:val="Geenafstand"/>
        <w:jc w:val="both"/>
        <w:rPr>
          <w:rFonts w:ascii="Times New Roman" w:hAnsi="Times New Roman" w:cs="Times New Roman"/>
          <w:sz w:val="24"/>
          <w:szCs w:val="24"/>
        </w:rPr>
      </w:pPr>
    </w:p>
    <w:p w14:paraId="4E2D1731" w14:textId="77777777" w:rsidR="006A523D"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t xml:space="preserve">God heeft maar één weg ten leven, en dat is Jezus Christus, </w:t>
      </w:r>
      <w:r>
        <w:rPr>
          <w:rFonts w:ascii="Times New Roman" w:hAnsi="Times New Roman" w:cs="Times New Roman"/>
          <w:sz w:val="24"/>
          <w:szCs w:val="24"/>
        </w:rPr>
        <w:t>D</w:t>
      </w:r>
      <w:r w:rsidRPr="006F6CFC">
        <w:rPr>
          <w:rFonts w:ascii="Times New Roman" w:hAnsi="Times New Roman" w:cs="Times New Roman"/>
          <w:sz w:val="24"/>
          <w:szCs w:val="24"/>
        </w:rPr>
        <w:t xml:space="preserve">ie zegt: </w:t>
      </w:r>
      <w:r>
        <w:rPr>
          <w:rFonts w:ascii="Times New Roman" w:hAnsi="Times New Roman" w:cs="Times New Roman"/>
          <w:sz w:val="24"/>
          <w:szCs w:val="24"/>
        </w:rPr>
        <w:t>“</w:t>
      </w:r>
      <w:r w:rsidRPr="006F6CFC">
        <w:rPr>
          <w:rFonts w:ascii="Times New Roman" w:hAnsi="Times New Roman" w:cs="Times New Roman"/>
          <w:sz w:val="24"/>
          <w:szCs w:val="24"/>
        </w:rPr>
        <w:t xml:space="preserve">Niemand komt tot de Vader </w:t>
      </w:r>
      <w:r>
        <w:rPr>
          <w:rFonts w:ascii="Times New Roman" w:hAnsi="Times New Roman" w:cs="Times New Roman"/>
          <w:sz w:val="24"/>
          <w:szCs w:val="24"/>
        </w:rPr>
        <w:t xml:space="preserve">dan </w:t>
      </w:r>
      <w:r w:rsidRPr="006F6CFC">
        <w:rPr>
          <w:rFonts w:ascii="Times New Roman" w:hAnsi="Times New Roman" w:cs="Times New Roman"/>
          <w:sz w:val="24"/>
          <w:szCs w:val="24"/>
        </w:rPr>
        <w:t>door</w:t>
      </w:r>
      <w:r>
        <w:rPr>
          <w:rFonts w:ascii="Times New Roman" w:hAnsi="Times New Roman" w:cs="Times New Roman"/>
          <w:sz w:val="24"/>
          <w:szCs w:val="24"/>
        </w:rPr>
        <w:t xml:space="preserve"> Mij.”</w:t>
      </w:r>
      <w:r w:rsidRPr="006F6CFC">
        <w:rPr>
          <w:rFonts w:ascii="Times New Roman" w:hAnsi="Times New Roman" w:cs="Times New Roman"/>
          <w:sz w:val="24"/>
          <w:szCs w:val="24"/>
        </w:rPr>
        <w:t xml:space="preserve"> Christus </w:t>
      </w:r>
      <w:r>
        <w:rPr>
          <w:rFonts w:ascii="Times New Roman" w:hAnsi="Times New Roman" w:cs="Times New Roman"/>
          <w:sz w:val="24"/>
          <w:szCs w:val="24"/>
        </w:rPr>
        <w:t xml:space="preserve">heeft </w:t>
      </w:r>
      <w:r w:rsidRPr="006F6CFC">
        <w:rPr>
          <w:rFonts w:ascii="Times New Roman" w:hAnsi="Times New Roman" w:cs="Times New Roman"/>
          <w:sz w:val="24"/>
          <w:szCs w:val="24"/>
        </w:rPr>
        <w:t xml:space="preserve">geen verzoening met zonde en ongeloof, maar Hij is gekomen om </w:t>
      </w:r>
      <w:r>
        <w:rPr>
          <w:rFonts w:ascii="Times New Roman" w:hAnsi="Times New Roman" w:cs="Times New Roman"/>
          <w:sz w:val="24"/>
          <w:szCs w:val="24"/>
        </w:rPr>
        <w:t>hun</w:t>
      </w:r>
      <w:r w:rsidRPr="006F6CFC">
        <w:rPr>
          <w:rFonts w:ascii="Times New Roman" w:hAnsi="Times New Roman" w:cs="Times New Roman"/>
          <w:sz w:val="24"/>
          <w:szCs w:val="24"/>
        </w:rPr>
        <w:t xml:space="preserve"> macht van te breken. </w:t>
      </w:r>
      <w:r>
        <w:rPr>
          <w:rFonts w:ascii="Times New Roman" w:hAnsi="Times New Roman" w:cs="Times New Roman"/>
          <w:sz w:val="24"/>
          <w:szCs w:val="24"/>
        </w:rPr>
        <w:t>“</w:t>
      </w:r>
      <w:r w:rsidRPr="006A3282">
        <w:rPr>
          <w:rFonts w:ascii="Times New Roman" w:hAnsi="Times New Roman" w:cs="Times New Roman"/>
          <w:sz w:val="24"/>
          <w:szCs w:val="24"/>
        </w:rPr>
        <w:t>Hiertoe is de Zoon van God geopenbaard, opdat Hij de werken des duivels verbreken zou.</w:t>
      </w:r>
      <w:r>
        <w:rPr>
          <w:rFonts w:ascii="Times New Roman" w:hAnsi="Times New Roman" w:cs="Times New Roman"/>
          <w:sz w:val="24"/>
          <w:szCs w:val="24"/>
        </w:rPr>
        <w:t>” H</w:t>
      </w:r>
      <w:r w:rsidRPr="006F6CFC">
        <w:rPr>
          <w:rFonts w:ascii="Times New Roman" w:hAnsi="Times New Roman" w:cs="Times New Roman"/>
          <w:sz w:val="24"/>
          <w:szCs w:val="24"/>
        </w:rPr>
        <w:t xml:space="preserve">ij is </w:t>
      </w:r>
      <w:r>
        <w:rPr>
          <w:rFonts w:ascii="Times New Roman" w:hAnsi="Times New Roman" w:cs="Times New Roman"/>
          <w:sz w:val="24"/>
          <w:szCs w:val="24"/>
        </w:rPr>
        <w:t>op aarde niet erkent, bekend geweest</w:t>
      </w:r>
      <w:r w:rsidRPr="006F6CFC">
        <w:rPr>
          <w:rFonts w:ascii="Times New Roman" w:hAnsi="Times New Roman" w:cs="Times New Roman"/>
          <w:sz w:val="24"/>
          <w:szCs w:val="24"/>
        </w:rPr>
        <w:t xml:space="preserve">. Daarom is </w:t>
      </w:r>
      <w:r>
        <w:rPr>
          <w:rFonts w:ascii="Times New Roman" w:hAnsi="Times New Roman" w:cs="Times New Roman"/>
          <w:sz w:val="24"/>
          <w:szCs w:val="24"/>
        </w:rPr>
        <w:t>Z</w:t>
      </w:r>
      <w:r w:rsidRPr="006F6CFC">
        <w:rPr>
          <w:rFonts w:ascii="Times New Roman" w:hAnsi="Times New Roman" w:cs="Times New Roman"/>
          <w:sz w:val="24"/>
          <w:szCs w:val="24"/>
        </w:rPr>
        <w:t xml:space="preserve">ijn leven hier een leven van eeuwig lijden, en zegt </w:t>
      </w:r>
      <w:r>
        <w:rPr>
          <w:rFonts w:ascii="Times New Roman" w:hAnsi="Times New Roman" w:cs="Times New Roman"/>
          <w:sz w:val="24"/>
          <w:szCs w:val="24"/>
        </w:rPr>
        <w:t xml:space="preserve">Hij </w:t>
      </w:r>
      <w:r w:rsidRPr="006F6CFC">
        <w:rPr>
          <w:rFonts w:ascii="Times New Roman" w:hAnsi="Times New Roman" w:cs="Times New Roman"/>
          <w:sz w:val="24"/>
          <w:szCs w:val="24"/>
        </w:rPr>
        <w:t xml:space="preserve">tegen </w:t>
      </w:r>
      <w:r>
        <w:rPr>
          <w:rFonts w:ascii="Times New Roman" w:hAnsi="Times New Roman" w:cs="Times New Roman"/>
          <w:sz w:val="24"/>
          <w:szCs w:val="24"/>
        </w:rPr>
        <w:t>Z</w:t>
      </w:r>
      <w:r w:rsidRPr="006F6CFC">
        <w:rPr>
          <w:rFonts w:ascii="Times New Roman" w:hAnsi="Times New Roman" w:cs="Times New Roman"/>
          <w:sz w:val="24"/>
          <w:szCs w:val="24"/>
        </w:rPr>
        <w:t xml:space="preserve">ijn discipelen: </w:t>
      </w:r>
      <w:r>
        <w:rPr>
          <w:rFonts w:ascii="Times New Roman" w:hAnsi="Times New Roman" w:cs="Times New Roman"/>
          <w:sz w:val="24"/>
          <w:szCs w:val="24"/>
        </w:rPr>
        <w:t>“I</w:t>
      </w:r>
      <w:r w:rsidRPr="00772CD1">
        <w:rPr>
          <w:rFonts w:ascii="Times New Roman" w:hAnsi="Times New Roman" w:cs="Times New Roman"/>
          <w:sz w:val="24"/>
          <w:szCs w:val="24"/>
        </w:rPr>
        <w:t>ndien u de wereld haat, zo weet, dat zij Mij eer dan u gehaat heeft.</w:t>
      </w:r>
      <w:r>
        <w:rPr>
          <w:rFonts w:ascii="Times New Roman" w:hAnsi="Times New Roman" w:cs="Times New Roman"/>
          <w:sz w:val="24"/>
          <w:szCs w:val="24"/>
        </w:rPr>
        <w:t xml:space="preserve">” </w:t>
      </w:r>
      <w:r w:rsidRPr="006F6CFC">
        <w:rPr>
          <w:rFonts w:ascii="Times New Roman" w:hAnsi="Times New Roman" w:cs="Times New Roman"/>
          <w:sz w:val="24"/>
          <w:szCs w:val="24"/>
        </w:rPr>
        <w:t xml:space="preserve">Toen Christus kwam om de macht van de duivel te vernietigen, heeft hij een eeuwige oorlog </w:t>
      </w:r>
      <w:r>
        <w:rPr>
          <w:rFonts w:ascii="Times New Roman" w:hAnsi="Times New Roman" w:cs="Times New Roman"/>
          <w:sz w:val="24"/>
          <w:szCs w:val="24"/>
        </w:rPr>
        <w:t xml:space="preserve">verklaart. Hij, verklaarde de oorlog tussen de slang en de vrouw en haar Zaad. “Gij zult het de verzenen vermorzelen”. </w:t>
      </w:r>
      <w:r w:rsidRPr="006F6CFC">
        <w:rPr>
          <w:rFonts w:ascii="Times New Roman" w:hAnsi="Times New Roman" w:cs="Times New Roman"/>
          <w:sz w:val="24"/>
          <w:szCs w:val="24"/>
        </w:rPr>
        <w:t xml:space="preserve">Daarom heeft Christus geen verzoening, maar een voortdurende oorlog tegen de duivel, de wereld en ons vlees omdat </w:t>
      </w:r>
      <w:r>
        <w:rPr>
          <w:rFonts w:ascii="Times New Roman" w:hAnsi="Times New Roman" w:cs="Times New Roman"/>
          <w:sz w:val="24"/>
          <w:szCs w:val="24"/>
        </w:rPr>
        <w:t>Z</w:t>
      </w:r>
      <w:r w:rsidRPr="006F6CFC">
        <w:rPr>
          <w:rFonts w:ascii="Times New Roman" w:hAnsi="Times New Roman" w:cs="Times New Roman"/>
          <w:sz w:val="24"/>
          <w:szCs w:val="24"/>
        </w:rPr>
        <w:t xml:space="preserve">ijn leven een reis naar </w:t>
      </w:r>
      <w:r>
        <w:rPr>
          <w:rFonts w:ascii="Times New Roman" w:hAnsi="Times New Roman" w:cs="Times New Roman"/>
          <w:sz w:val="24"/>
          <w:szCs w:val="24"/>
        </w:rPr>
        <w:t>overwinning [hierover]</w:t>
      </w:r>
      <w:r w:rsidRPr="006F6CFC">
        <w:rPr>
          <w:rFonts w:ascii="Times New Roman" w:hAnsi="Times New Roman" w:cs="Times New Roman"/>
          <w:sz w:val="24"/>
          <w:szCs w:val="24"/>
        </w:rPr>
        <w:t xml:space="preserve"> is geweest. Het is vandaag de dag nog steeds van dezelfde aard. Hulp wordt door God aangeboden in Christus. We hebben Christus nodig</w:t>
      </w:r>
      <w:r>
        <w:rPr>
          <w:rFonts w:ascii="Times New Roman" w:hAnsi="Times New Roman" w:cs="Times New Roman"/>
          <w:sz w:val="24"/>
          <w:szCs w:val="24"/>
        </w:rPr>
        <w:t xml:space="preserve">, we bevinden ons in </w:t>
      </w:r>
      <w:r w:rsidRPr="006F6CFC">
        <w:rPr>
          <w:rFonts w:ascii="Times New Roman" w:hAnsi="Times New Roman" w:cs="Times New Roman"/>
          <w:sz w:val="24"/>
          <w:szCs w:val="24"/>
        </w:rPr>
        <w:t>een ellendige toestand, waar</w:t>
      </w:r>
      <w:r>
        <w:rPr>
          <w:rFonts w:ascii="Times New Roman" w:hAnsi="Times New Roman" w:cs="Times New Roman"/>
          <w:sz w:val="24"/>
          <w:szCs w:val="24"/>
        </w:rPr>
        <w:t>in</w:t>
      </w:r>
      <w:r w:rsidRPr="006F6CFC">
        <w:rPr>
          <w:rFonts w:ascii="Times New Roman" w:hAnsi="Times New Roman" w:cs="Times New Roman"/>
          <w:sz w:val="24"/>
          <w:szCs w:val="24"/>
        </w:rPr>
        <w:t xml:space="preserve"> we voor altijd verloren zullen gaan, tenzij de Heer</w:t>
      </w:r>
      <w:r>
        <w:rPr>
          <w:rFonts w:ascii="Times New Roman" w:hAnsi="Times New Roman" w:cs="Times New Roman"/>
          <w:sz w:val="24"/>
          <w:szCs w:val="24"/>
        </w:rPr>
        <w:t>e</w:t>
      </w:r>
      <w:r w:rsidRPr="006F6CFC">
        <w:rPr>
          <w:rFonts w:ascii="Times New Roman" w:hAnsi="Times New Roman" w:cs="Times New Roman"/>
          <w:sz w:val="24"/>
          <w:szCs w:val="24"/>
        </w:rPr>
        <w:t xml:space="preserve"> in Christus </w:t>
      </w:r>
      <w:r>
        <w:rPr>
          <w:rFonts w:ascii="Times New Roman" w:hAnsi="Times New Roman" w:cs="Times New Roman"/>
          <w:sz w:val="24"/>
          <w:szCs w:val="24"/>
        </w:rPr>
        <w:t xml:space="preserve">ons </w:t>
      </w:r>
      <w:r w:rsidRPr="006F6CFC">
        <w:rPr>
          <w:rFonts w:ascii="Times New Roman" w:hAnsi="Times New Roman" w:cs="Times New Roman"/>
          <w:sz w:val="24"/>
          <w:szCs w:val="24"/>
        </w:rPr>
        <w:t xml:space="preserve">helpt en </w:t>
      </w:r>
      <w:r>
        <w:rPr>
          <w:rFonts w:ascii="Times New Roman" w:hAnsi="Times New Roman" w:cs="Times New Roman"/>
          <w:sz w:val="24"/>
          <w:szCs w:val="24"/>
        </w:rPr>
        <w:t xml:space="preserve">ons </w:t>
      </w:r>
      <w:r w:rsidRPr="006F6CFC">
        <w:rPr>
          <w:rFonts w:ascii="Times New Roman" w:hAnsi="Times New Roman" w:cs="Times New Roman"/>
          <w:sz w:val="24"/>
          <w:szCs w:val="24"/>
        </w:rPr>
        <w:t>levend</w:t>
      </w:r>
      <w:r>
        <w:rPr>
          <w:rFonts w:ascii="Times New Roman" w:hAnsi="Times New Roman" w:cs="Times New Roman"/>
          <w:sz w:val="24"/>
          <w:szCs w:val="24"/>
        </w:rPr>
        <w:t xml:space="preserve"> maakt</w:t>
      </w:r>
      <w:r w:rsidRPr="006F6CFC">
        <w:rPr>
          <w:rFonts w:ascii="Times New Roman" w:hAnsi="Times New Roman" w:cs="Times New Roman"/>
          <w:sz w:val="24"/>
          <w:szCs w:val="24"/>
        </w:rPr>
        <w:t xml:space="preserve">. </w:t>
      </w:r>
      <w:r>
        <w:rPr>
          <w:rFonts w:ascii="Times New Roman" w:hAnsi="Times New Roman" w:cs="Times New Roman"/>
          <w:sz w:val="24"/>
          <w:szCs w:val="24"/>
        </w:rPr>
        <w:t>Het wordt voorzien door ons geweten, dat ons vaak uitscheld en b</w:t>
      </w:r>
      <w:r w:rsidRPr="006F6CFC">
        <w:rPr>
          <w:rFonts w:ascii="Times New Roman" w:hAnsi="Times New Roman" w:cs="Times New Roman"/>
          <w:sz w:val="24"/>
          <w:szCs w:val="24"/>
        </w:rPr>
        <w:t>erispt, maar zouden we het voor de Heer</w:t>
      </w:r>
      <w:r>
        <w:rPr>
          <w:rFonts w:ascii="Times New Roman" w:hAnsi="Times New Roman" w:cs="Times New Roman"/>
          <w:sz w:val="24"/>
          <w:szCs w:val="24"/>
        </w:rPr>
        <w:t>e</w:t>
      </w:r>
      <w:r w:rsidRPr="006F6CFC">
        <w:rPr>
          <w:rFonts w:ascii="Times New Roman" w:hAnsi="Times New Roman" w:cs="Times New Roman"/>
          <w:sz w:val="24"/>
          <w:szCs w:val="24"/>
        </w:rPr>
        <w:t xml:space="preserve"> belijden? Zouden we onszelf vernederen voor het </w:t>
      </w:r>
      <w:r>
        <w:rPr>
          <w:rFonts w:ascii="Times New Roman" w:hAnsi="Times New Roman" w:cs="Times New Roman"/>
          <w:sz w:val="24"/>
          <w:szCs w:val="24"/>
        </w:rPr>
        <w:t>E</w:t>
      </w:r>
      <w:r w:rsidRPr="006F6CFC">
        <w:rPr>
          <w:rFonts w:ascii="Times New Roman" w:hAnsi="Times New Roman" w:cs="Times New Roman"/>
          <w:sz w:val="24"/>
          <w:szCs w:val="24"/>
        </w:rPr>
        <w:t>vangelie dat zo slecht over ons spreekt en Christus verheerlijkt?</w:t>
      </w:r>
    </w:p>
    <w:p w14:paraId="32DF9D93" w14:textId="77777777" w:rsidR="006A523D"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t xml:space="preserve">Een mens vernedert zichzelf niet als hem wordt toegestaan ​​zichzelf niet te vernederen. Door pijn en lijden is Christus </w:t>
      </w:r>
      <w:r>
        <w:rPr>
          <w:rFonts w:ascii="Times New Roman" w:hAnsi="Times New Roman" w:cs="Times New Roman"/>
          <w:sz w:val="24"/>
          <w:szCs w:val="24"/>
        </w:rPr>
        <w:t>Z</w:t>
      </w:r>
      <w:r w:rsidRPr="006F6CFC">
        <w:rPr>
          <w:rFonts w:ascii="Times New Roman" w:hAnsi="Times New Roman" w:cs="Times New Roman"/>
          <w:sz w:val="24"/>
          <w:szCs w:val="24"/>
        </w:rPr>
        <w:t xml:space="preserve">elf verheerlijkt, en het woord bewijst dat hetzelfde met </w:t>
      </w:r>
      <w:r>
        <w:rPr>
          <w:rFonts w:ascii="Times New Roman" w:hAnsi="Times New Roman" w:cs="Times New Roman"/>
          <w:sz w:val="24"/>
          <w:szCs w:val="24"/>
        </w:rPr>
        <w:t>Z</w:t>
      </w:r>
      <w:r w:rsidRPr="006F6CFC">
        <w:rPr>
          <w:rFonts w:ascii="Times New Roman" w:hAnsi="Times New Roman" w:cs="Times New Roman"/>
          <w:sz w:val="24"/>
          <w:szCs w:val="24"/>
        </w:rPr>
        <w:t>ijn volgeling</w:t>
      </w:r>
      <w:r>
        <w:rPr>
          <w:rFonts w:ascii="Times New Roman" w:hAnsi="Times New Roman" w:cs="Times New Roman"/>
          <w:sz w:val="24"/>
          <w:szCs w:val="24"/>
        </w:rPr>
        <w:t>en</w:t>
      </w:r>
      <w:r w:rsidRPr="006F6CFC">
        <w:rPr>
          <w:rFonts w:ascii="Times New Roman" w:hAnsi="Times New Roman" w:cs="Times New Roman"/>
          <w:sz w:val="24"/>
          <w:szCs w:val="24"/>
        </w:rPr>
        <w:t xml:space="preserve"> zal gebeuren. Als Christus verlossing van de zonde brengt, zouden we Hem dan onze harten laten breken, die tot nu toe rustig hun verlangens hebben kunnen ontplooien en vervullen? Zouden we toestaan ​​dat de Heer</w:t>
      </w:r>
      <w:r>
        <w:rPr>
          <w:rFonts w:ascii="Times New Roman" w:hAnsi="Times New Roman" w:cs="Times New Roman"/>
          <w:sz w:val="24"/>
          <w:szCs w:val="24"/>
        </w:rPr>
        <w:t>e</w:t>
      </w:r>
      <w:r w:rsidRPr="006F6CFC">
        <w:rPr>
          <w:rFonts w:ascii="Times New Roman" w:hAnsi="Times New Roman" w:cs="Times New Roman"/>
          <w:sz w:val="24"/>
          <w:szCs w:val="24"/>
        </w:rPr>
        <w:t xml:space="preserve"> ons zondige leven, dat zo aantrekkelijk is voor het vlees, voorkomt?</w:t>
      </w:r>
      <w:r>
        <w:rPr>
          <w:rFonts w:ascii="Times New Roman" w:hAnsi="Times New Roman" w:cs="Times New Roman"/>
          <w:sz w:val="24"/>
          <w:szCs w:val="24"/>
        </w:rPr>
        <w:t xml:space="preserve"> </w:t>
      </w:r>
      <w:r w:rsidRPr="006F6CFC">
        <w:rPr>
          <w:rFonts w:ascii="Times New Roman" w:hAnsi="Times New Roman" w:cs="Times New Roman"/>
          <w:sz w:val="24"/>
          <w:szCs w:val="24"/>
        </w:rPr>
        <w:t xml:space="preserve">Als de wereld Christus vervolgt, zouden wij ons dan onderwerpen om hetzelfde met Hem te lijden? Hoe zouden we het kunnen verdragen als de wereld ons dezelfde slechte naam zou geven die </w:t>
      </w:r>
      <w:r>
        <w:rPr>
          <w:rFonts w:ascii="Times New Roman" w:hAnsi="Times New Roman" w:cs="Times New Roman"/>
          <w:sz w:val="24"/>
          <w:szCs w:val="24"/>
        </w:rPr>
        <w:t>H</w:t>
      </w:r>
      <w:r w:rsidRPr="006F6CFC">
        <w:rPr>
          <w:rFonts w:ascii="Times New Roman" w:hAnsi="Times New Roman" w:cs="Times New Roman"/>
          <w:sz w:val="24"/>
          <w:szCs w:val="24"/>
        </w:rPr>
        <w:t>ij kreeg? Zouden wij dezelfde lijdensweg naar Jeruzalem gaan, waar de Heer</w:t>
      </w:r>
      <w:r>
        <w:rPr>
          <w:rFonts w:ascii="Times New Roman" w:hAnsi="Times New Roman" w:cs="Times New Roman"/>
          <w:sz w:val="24"/>
          <w:szCs w:val="24"/>
        </w:rPr>
        <w:t>e</w:t>
      </w:r>
      <w:r w:rsidRPr="006F6CFC">
        <w:rPr>
          <w:rFonts w:ascii="Times New Roman" w:hAnsi="Times New Roman" w:cs="Times New Roman"/>
          <w:sz w:val="24"/>
          <w:szCs w:val="24"/>
        </w:rPr>
        <w:t xml:space="preserve"> </w:t>
      </w:r>
      <w:r>
        <w:rPr>
          <w:rFonts w:ascii="Times New Roman" w:hAnsi="Times New Roman" w:cs="Times New Roman"/>
          <w:sz w:val="24"/>
          <w:szCs w:val="24"/>
        </w:rPr>
        <w:t xml:space="preserve">mee </w:t>
      </w:r>
      <w:r w:rsidRPr="006F6CFC">
        <w:rPr>
          <w:rFonts w:ascii="Times New Roman" w:hAnsi="Times New Roman" w:cs="Times New Roman"/>
          <w:sz w:val="24"/>
          <w:szCs w:val="24"/>
        </w:rPr>
        <w:t xml:space="preserve">te maken </w:t>
      </w:r>
      <w:r>
        <w:rPr>
          <w:rFonts w:ascii="Times New Roman" w:hAnsi="Times New Roman" w:cs="Times New Roman"/>
          <w:sz w:val="24"/>
          <w:szCs w:val="24"/>
        </w:rPr>
        <w:t xml:space="preserve">kreeg, [een weg] </w:t>
      </w:r>
      <w:r w:rsidRPr="006F6CFC">
        <w:rPr>
          <w:rFonts w:ascii="Times New Roman" w:hAnsi="Times New Roman" w:cs="Times New Roman"/>
          <w:sz w:val="24"/>
          <w:szCs w:val="24"/>
        </w:rPr>
        <w:t xml:space="preserve">met verdriet en vervolging, spot, ontheiliging en </w:t>
      </w:r>
      <w:r w:rsidRPr="006F6CFC">
        <w:rPr>
          <w:rFonts w:ascii="Times New Roman" w:hAnsi="Times New Roman" w:cs="Times New Roman"/>
          <w:sz w:val="24"/>
          <w:szCs w:val="24"/>
        </w:rPr>
        <w:lastRenderedPageBreak/>
        <w:t xml:space="preserve">dood? </w:t>
      </w:r>
      <w:r>
        <w:rPr>
          <w:rFonts w:ascii="Times New Roman" w:hAnsi="Times New Roman" w:cs="Times New Roman"/>
          <w:sz w:val="24"/>
          <w:szCs w:val="24"/>
        </w:rPr>
        <w:t>‘</w:t>
      </w:r>
      <w:r w:rsidRPr="006F6CFC">
        <w:rPr>
          <w:rFonts w:ascii="Times New Roman" w:hAnsi="Times New Roman" w:cs="Times New Roman"/>
          <w:sz w:val="24"/>
          <w:szCs w:val="24"/>
        </w:rPr>
        <w:t>Nee, nee</w:t>
      </w:r>
      <w:r>
        <w:rPr>
          <w:rFonts w:ascii="Times New Roman" w:hAnsi="Times New Roman" w:cs="Times New Roman"/>
          <w:sz w:val="24"/>
          <w:szCs w:val="24"/>
        </w:rPr>
        <w:t>’</w:t>
      </w:r>
      <w:r w:rsidRPr="006F6CFC">
        <w:rPr>
          <w:rFonts w:ascii="Times New Roman" w:hAnsi="Times New Roman" w:cs="Times New Roman"/>
          <w:sz w:val="24"/>
          <w:szCs w:val="24"/>
        </w:rPr>
        <w:t xml:space="preserve">, denkt de persoon, </w:t>
      </w:r>
      <w:r>
        <w:rPr>
          <w:rFonts w:ascii="Times New Roman" w:hAnsi="Times New Roman" w:cs="Times New Roman"/>
          <w:sz w:val="24"/>
          <w:szCs w:val="24"/>
        </w:rPr>
        <w:t>‘</w:t>
      </w:r>
      <w:r w:rsidRPr="006F6CFC">
        <w:rPr>
          <w:rFonts w:ascii="Times New Roman" w:hAnsi="Times New Roman" w:cs="Times New Roman"/>
          <w:sz w:val="24"/>
          <w:szCs w:val="24"/>
        </w:rPr>
        <w:t>mijn lichaam doet pijn als ik dat hoor, dat Christus, de lijdende Christus, een vorm in ons zou aannemen.</w:t>
      </w:r>
      <w:r>
        <w:rPr>
          <w:rFonts w:ascii="Times New Roman" w:hAnsi="Times New Roman" w:cs="Times New Roman"/>
          <w:sz w:val="24"/>
          <w:szCs w:val="24"/>
        </w:rPr>
        <w:t>’</w:t>
      </w:r>
      <w:r w:rsidRPr="006F6CFC">
        <w:rPr>
          <w:rFonts w:ascii="Times New Roman" w:hAnsi="Times New Roman" w:cs="Times New Roman"/>
          <w:sz w:val="24"/>
          <w:szCs w:val="24"/>
        </w:rPr>
        <w:t xml:space="preserve"> De woorden van de apostel komen dus uit: </w:t>
      </w:r>
    </w:p>
    <w:p w14:paraId="47ACE406" w14:textId="77777777" w:rsidR="006A523D" w:rsidRPr="006F6CFC" w:rsidRDefault="006A523D" w:rsidP="006A523D">
      <w:pPr>
        <w:pStyle w:val="Geenafstand"/>
        <w:jc w:val="both"/>
        <w:rPr>
          <w:rFonts w:ascii="Times New Roman" w:hAnsi="Times New Roman" w:cs="Times New Roman"/>
          <w:sz w:val="24"/>
          <w:szCs w:val="24"/>
        </w:rPr>
      </w:pPr>
      <w:r>
        <w:rPr>
          <w:rFonts w:ascii="Times New Roman" w:hAnsi="Times New Roman" w:cs="Times New Roman"/>
          <w:sz w:val="24"/>
          <w:szCs w:val="24"/>
        </w:rPr>
        <w:t>“</w:t>
      </w:r>
      <w:r w:rsidRPr="005F0C9D">
        <w:rPr>
          <w:rFonts w:ascii="Times New Roman" w:hAnsi="Times New Roman" w:cs="Times New Roman"/>
          <w:sz w:val="24"/>
          <w:szCs w:val="24"/>
        </w:rPr>
        <w:t>Doch wij prediken Christus, den Gekruisigde, den Joden wel een ergernis, en den Grieken een dwaasheid;</w:t>
      </w:r>
      <w:bookmarkStart w:id="36" w:name="24"/>
      <w:r>
        <w:rPr>
          <w:rFonts w:ascii="Times New Roman" w:hAnsi="Times New Roman" w:cs="Times New Roman"/>
          <w:sz w:val="24"/>
          <w:szCs w:val="24"/>
        </w:rPr>
        <w:t xml:space="preserve"> </w:t>
      </w:r>
      <w:bookmarkEnd w:id="36"/>
      <w:r w:rsidRPr="005F0C9D">
        <w:rPr>
          <w:rFonts w:ascii="Times New Roman" w:hAnsi="Times New Roman" w:cs="Times New Roman"/>
          <w:sz w:val="24"/>
          <w:szCs w:val="24"/>
        </w:rPr>
        <w:t>Maar hun, die geroepen zijn, beiden Joden en Grieken, prediken wij Christus, de kracht Gods, en de wijsheid Gods.</w:t>
      </w:r>
      <w:r>
        <w:rPr>
          <w:rFonts w:ascii="Times New Roman" w:hAnsi="Times New Roman" w:cs="Times New Roman"/>
          <w:sz w:val="24"/>
          <w:szCs w:val="24"/>
        </w:rPr>
        <w:t xml:space="preserve">” De </w:t>
      </w:r>
      <w:r w:rsidRPr="006F6CFC">
        <w:rPr>
          <w:rFonts w:ascii="Times New Roman" w:hAnsi="Times New Roman" w:cs="Times New Roman"/>
          <w:sz w:val="24"/>
          <w:szCs w:val="24"/>
        </w:rPr>
        <w:t xml:space="preserve">apostel noemt het de </w:t>
      </w:r>
      <w:r>
        <w:rPr>
          <w:rFonts w:ascii="Times New Roman" w:hAnsi="Times New Roman" w:cs="Times New Roman"/>
          <w:sz w:val="24"/>
          <w:szCs w:val="24"/>
        </w:rPr>
        <w:t>ergernis</w:t>
      </w:r>
      <w:r w:rsidRPr="006F6CFC">
        <w:rPr>
          <w:rFonts w:ascii="Times New Roman" w:hAnsi="Times New Roman" w:cs="Times New Roman"/>
          <w:sz w:val="24"/>
          <w:szCs w:val="24"/>
        </w:rPr>
        <w:t xml:space="preserve"> van het kruis. Hoeveel </w:t>
      </w:r>
      <w:r>
        <w:rPr>
          <w:rFonts w:ascii="Times New Roman" w:hAnsi="Times New Roman" w:cs="Times New Roman"/>
          <w:sz w:val="24"/>
          <w:szCs w:val="24"/>
        </w:rPr>
        <w:t>goden zouden er in de wereld zijn als deze verergering van het kruis niet bestond? Als Christus Zijn glorie over de wereld had verspreid, zou iedereen Hem hebben aanvaard, maar toen Hij vernedering leerde onder de hand van God, was en is dat voor velen een ergernis.</w:t>
      </w:r>
      <w:r w:rsidRPr="006F6CFC">
        <w:rPr>
          <w:rFonts w:ascii="Times New Roman" w:hAnsi="Times New Roman" w:cs="Times New Roman"/>
          <w:sz w:val="24"/>
          <w:szCs w:val="24"/>
        </w:rPr>
        <w:t xml:space="preserve"> Zie je, </w:t>
      </w:r>
      <w:r>
        <w:rPr>
          <w:rFonts w:ascii="Times New Roman" w:hAnsi="Times New Roman" w:cs="Times New Roman"/>
          <w:sz w:val="24"/>
          <w:szCs w:val="24"/>
        </w:rPr>
        <w:t xml:space="preserve">de wereld </w:t>
      </w:r>
      <w:r w:rsidRPr="006F6CFC">
        <w:rPr>
          <w:rFonts w:ascii="Times New Roman" w:hAnsi="Times New Roman" w:cs="Times New Roman"/>
          <w:sz w:val="24"/>
          <w:szCs w:val="24"/>
        </w:rPr>
        <w:t>haat Christus nog steeds. Zelfs nu kan een bedroefd persoon Gods roeping niet vermijden, maar hoe dichter de waarheid bij hem komt, hoe woedender hij wordt. De Mensenzoon wordt dus zelfs nu al in de handen van de heidenen gegeven.</w:t>
      </w:r>
    </w:p>
    <w:p w14:paraId="4EB488EE" w14:textId="77777777" w:rsidR="006A523D" w:rsidRPr="006F6CFC" w:rsidRDefault="006A523D" w:rsidP="006A523D">
      <w:pPr>
        <w:pStyle w:val="Geenafstand"/>
        <w:jc w:val="both"/>
        <w:rPr>
          <w:rFonts w:ascii="Times New Roman" w:hAnsi="Times New Roman" w:cs="Times New Roman"/>
          <w:sz w:val="24"/>
          <w:szCs w:val="24"/>
        </w:rPr>
      </w:pPr>
    </w:p>
    <w:p w14:paraId="7EF5E8A0" w14:textId="77777777" w:rsidR="006A523D" w:rsidRPr="006F6CFC" w:rsidRDefault="006A523D" w:rsidP="006A523D">
      <w:pPr>
        <w:pStyle w:val="Geenafstand"/>
        <w:jc w:val="center"/>
        <w:rPr>
          <w:rFonts w:ascii="Times New Roman" w:hAnsi="Times New Roman" w:cs="Times New Roman"/>
          <w:sz w:val="24"/>
          <w:szCs w:val="24"/>
        </w:rPr>
      </w:pPr>
      <w:r w:rsidRPr="006F6CFC">
        <w:rPr>
          <w:rFonts w:ascii="Times New Roman" w:hAnsi="Times New Roman" w:cs="Times New Roman"/>
          <w:sz w:val="24"/>
          <w:szCs w:val="24"/>
        </w:rPr>
        <w:t>Waarheid, haat, vrede</w:t>
      </w:r>
    </w:p>
    <w:p w14:paraId="3AEA3DFB" w14:textId="77777777" w:rsidR="006A523D" w:rsidRPr="006F6CFC" w:rsidRDefault="006A523D" w:rsidP="006A523D">
      <w:pPr>
        <w:pStyle w:val="Geenafstand"/>
        <w:jc w:val="both"/>
        <w:rPr>
          <w:rFonts w:ascii="Times New Roman" w:hAnsi="Times New Roman" w:cs="Times New Roman"/>
          <w:sz w:val="24"/>
          <w:szCs w:val="24"/>
        </w:rPr>
      </w:pPr>
    </w:p>
    <w:p w14:paraId="4758A9C3" w14:textId="77777777" w:rsidR="006A523D"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t>Als je geen vrede krijgt door zonde te beoefenen, zoek je er op een andere manier naar, in schijngeloof. De Heer</w:t>
      </w:r>
      <w:r>
        <w:rPr>
          <w:rFonts w:ascii="Times New Roman" w:hAnsi="Times New Roman" w:cs="Times New Roman"/>
          <w:sz w:val="24"/>
          <w:szCs w:val="24"/>
        </w:rPr>
        <w:t>e</w:t>
      </w:r>
      <w:r w:rsidRPr="006F6CFC">
        <w:rPr>
          <w:rFonts w:ascii="Times New Roman" w:hAnsi="Times New Roman" w:cs="Times New Roman"/>
          <w:sz w:val="24"/>
          <w:szCs w:val="24"/>
        </w:rPr>
        <w:t xml:space="preserve"> zegt: </w:t>
      </w:r>
      <w:r>
        <w:rPr>
          <w:rFonts w:ascii="Times New Roman" w:hAnsi="Times New Roman" w:cs="Times New Roman"/>
          <w:sz w:val="24"/>
          <w:szCs w:val="24"/>
        </w:rPr>
        <w:t>“</w:t>
      </w:r>
      <w:r w:rsidRPr="005073C8">
        <w:rPr>
          <w:rFonts w:ascii="Times New Roman" w:hAnsi="Times New Roman" w:cs="Times New Roman"/>
          <w:sz w:val="24"/>
          <w:szCs w:val="24"/>
        </w:rPr>
        <w:t>En zult de waarheid verstaan, en de waarheid zal u vrijmaken.</w:t>
      </w:r>
      <w:r>
        <w:rPr>
          <w:rFonts w:ascii="Times New Roman" w:hAnsi="Times New Roman" w:cs="Times New Roman"/>
          <w:sz w:val="24"/>
          <w:szCs w:val="24"/>
        </w:rPr>
        <w:t xml:space="preserve">” </w:t>
      </w:r>
      <w:r w:rsidRPr="006F6CFC">
        <w:rPr>
          <w:rFonts w:ascii="Times New Roman" w:hAnsi="Times New Roman" w:cs="Times New Roman"/>
          <w:sz w:val="24"/>
          <w:szCs w:val="24"/>
        </w:rPr>
        <w:t>Het is buitengewoon moeilijk om de waarheid over jezelf te zien. Als zodanig kun</w:t>
      </w:r>
      <w:r>
        <w:rPr>
          <w:rFonts w:ascii="Times New Roman" w:hAnsi="Times New Roman" w:cs="Times New Roman"/>
          <w:sz w:val="24"/>
          <w:szCs w:val="24"/>
        </w:rPr>
        <w:t>t u</w:t>
      </w:r>
      <w:r w:rsidRPr="006F6CFC">
        <w:rPr>
          <w:rFonts w:ascii="Times New Roman" w:hAnsi="Times New Roman" w:cs="Times New Roman"/>
          <w:sz w:val="24"/>
          <w:szCs w:val="24"/>
        </w:rPr>
        <w:t xml:space="preserve"> niet voor de Heer</w:t>
      </w:r>
      <w:r>
        <w:rPr>
          <w:rFonts w:ascii="Times New Roman" w:hAnsi="Times New Roman" w:cs="Times New Roman"/>
          <w:sz w:val="24"/>
          <w:szCs w:val="24"/>
        </w:rPr>
        <w:t>e</w:t>
      </w:r>
      <w:r w:rsidRPr="006F6CFC">
        <w:rPr>
          <w:rFonts w:ascii="Times New Roman" w:hAnsi="Times New Roman" w:cs="Times New Roman"/>
          <w:sz w:val="24"/>
          <w:szCs w:val="24"/>
        </w:rPr>
        <w:t xml:space="preserve"> staan, en is het moeilijk om op de hulp van Christus te vertrouwen. </w:t>
      </w:r>
      <w:r>
        <w:rPr>
          <w:rFonts w:ascii="Times New Roman" w:hAnsi="Times New Roman" w:cs="Times New Roman"/>
          <w:sz w:val="24"/>
          <w:szCs w:val="24"/>
        </w:rPr>
        <w:t xml:space="preserve">[De mens denkt dat] hij </w:t>
      </w:r>
      <w:r w:rsidRPr="006F6CFC">
        <w:rPr>
          <w:rFonts w:ascii="Times New Roman" w:hAnsi="Times New Roman" w:cs="Times New Roman"/>
          <w:sz w:val="24"/>
          <w:szCs w:val="24"/>
        </w:rPr>
        <w:t xml:space="preserve">eerst iets </w:t>
      </w:r>
      <w:r>
        <w:rPr>
          <w:rFonts w:ascii="Times New Roman" w:hAnsi="Times New Roman" w:cs="Times New Roman"/>
          <w:sz w:val="24"/>
          <w:szCs w:val="24"/>
        </w:rPr>
        <w:t xml:space="preserve">moet </w:t>
      </w:r>
      <w:r w:rsidRPr="006F6CFC">
        <w:rPr>
          <w:rFonts w:ascii="Times New Roman" w:hAnsi="Times New Roman" w:cs="Times New Roman"/>
          <w:sz w:val="24"/>
          <w:szCs w:val="24"/>
        </w:rPr>
        <w:t>doen voordat je tot de Heer</w:t>
      </w:r>
      <w:r>
        <w:rPr>
          <w:rFonts w:ascii="Times New Roman" w:hAnsi="Times New Roman" w:cs="Times New Roman"/>
          <w:sz w:val="24"/>
          <w:szCs w:val="24"/>
        </w:rPr>
        <w:t>e</w:t>
      </w:r>
      <w:r w:rsidRPr="006F6CFC">
        <w:rPr>
          <w:rFonts w:ascii="Times New Roman" w:hAnsi="Times New Roman" w:cs="Times New Roman"/>
          <w:sz w:val="24"/>
          <w:szCs w:val="24"/>
        </w:rPr>
        <w:t xml:space="preserve"> om genade </w:t>
      </w:r>
      <w:r>
        <w:rPr>
          <w:rFonts w:ascii="Times New Roman" w:hAnsi="Times New Roman" w:cs="Times New Roman"/>
          <w:sz w:val="24"/>
          <w:szCs w:val="24"/>
        </w:rPr>
        <w:t xml:space="preserve">[mag] </w:t>
      </w:r>
      <w:r w:rsidRPr="006F6CFC">
        <w:rPr>
          <w:rFonts w:ascii="Times New Roman" w:hAnsi="Times New Roman" w:cs="Times New Roman"/>
          <w:sz w:val="24"/>
          <w:szCs w:val="24"/>
        </w:rPr>
        <w:t>bid</w:t>
      </w:r>
      <w:r>
        <w:rPr>
          <w:rFonts w:ascii="Times New Roman" w:hAnsi="Times New Roman" w:cs="Times New Roman"/>
          <w:sz w:val="24"/>
          <w:szCs w:val="24"/>
        </w:rPr>
        <w:t>den</w:t>
      </w:r>
      <w:r w:rsidRPr="006F6CFC">
        <w:rPr>
          <w:rFonts w:ascii="Times New Roman" w:hAnsi="Times New Roman" w:cs="Times New Roman"/>
          <w:sz w:val="24"/>
          <w:szCs w:val="24"/>
        </w:rPr>
        <w:t xml:space="preserve">. </w:t>
      </w:r>
      <w:r w:rsidRPr="005073C8">
        <w:rPr>
          <w:rFonts w:ascii="Times New Roman" w:hAnsi="Times New Roman" w:cs="Times New Roman"/>
          <w:sz w:val="24"/>
          <w:szCs w:val="24"/>
        </w:rPr>
        <w:t>Nu iemand denkt dat hij een bereidwillige christen is, ontbreekt alleen het lijden.</w:t>
      </w:r>
      <w:r>
        <w:rPr>
          <w:rFonts w:ascii="Times New Roman" w:hAnsi="Times New Roman" w:cs="Times New Roman"/>
          <w:sz w:val="24"/>
          <w:szCs w:val="24"/>
        </w:rPr>
        <w:t xml:space="preserve"> </w:t>
      </w:r>
      <w:r w:rsidRPr="006F6CFC">
        <w:rPr>
          <w:rFonts w:ascii="Times New Roman" w:hAnsi="Times New Roman" w:cs="Times New Roman"/>
          <w:sz w:val="24"/>
          <w:szCs w:val="24"/>
        </w:rPr>
        <w:t xml:space="preserve">Hij heeft vrede met zijn vlees, zijn natuurlijke uitrusting. Hoewel het kleine dingen wordt ontzegd, wordt het de macht en de vrijheid gegeven om te leven in de zonde die hem het meest dierbaar is. Er is vrede met de wereld, laten we zo zijn en zo </w:t>
      </w:r>
      <w:r>
        <w:rPr>
          <w:rFonts w:ascii="Times New Roman" w:hAnsi="Times New Roman" w:cs="Times New Roman"/>
          <w:sz w:val="24"/>
          <w:szCs w:val="24"/>
        </w:rPr>
        <w:t>blijven</w:t>
      </w:r>
      <w:r w:rsidRPr="006F6CFC">
        <w:rPr>
          <w:rFonts w:ascii="Times New Roman" w:hAnsi="Times New Roman" w:cs="Times New Roman"/>
          <w:sz w:val="24"/>
          <w:szCs w:val="24"/>
        </w:rPr>
        <w:t xml:space="preserve">, niet zo zout, maar zo verdorven als het is. Er wordt gespeculeerd: </w:t>
      </w:r>
      <w:r>
        <w:rPr>
          <w:rFonts w:ascii="Times New Roman" w:hAnsi="Times New Roman" w:cs="Times New Roman"/>
          <w:sz w:val="24"/>
          <w:szCs w:val="24"/>
        </w:rPr>
        <w:t>‘</w:t>
      </w:r>
      <w:r w:rsidRPr="006F6CFC">
        <w:rPr>
          <w:rFonts w:ascii="Times New Roman" w:hAnsi="Times New Roman" w:cs="Times New Roman"/>
          <w:sz w:val="24"/>
          <w:szCs w:val="24"/>
        </w:rPr>
        <w:t>Wie kan zo precies zijn, wie is op elk punt een volgeling van Christus?</w:t>
      </w:r>
      <w:r>
        <w:rPr>
          <w:rFonts w:ascii="Times New Roman" w:hAnsi="Times New Roman" w:cs="Times New Roman"/>
          <w:sz w:val="24"/>
          <w:szCs w:val="24"/>
        </w:rPr>
        <w:t>’</w:t>
      </w:r>
      <w:r w:rsidRPr="006F6CFC">
        <w:rPr>
          <w:rFonts w:ascii="Times New Roman" w:hAnsi="Times New Roman" w:cs="Times New Roman"/>
          <w:sz w:val="24"/>
          <w:szCs w:val="24"/>
        </w:rPr>
        <w:t xml:space="preserve"> De Heer</w:t>
      </w:r>
      <w:r>
        <w:rPr>
          <w:rFonts w:ascii="Times New Roman" w:hAnsi="Times New Roman" w:cs="Times New Roman"/>
          <w:sz w:val="24"/>
          <w:szCs w:val="24"/>
        </w:rPr>
        <w:t>e</w:t>
      </w:r>
      <w:r w:rsidRPr="006F6CFC">
        <w:rPr>
          <w:rFonts w:ascii="Times New Roman" w:hAnsi="Times New Roman" w:cs="Times New Roman"/>
          <w:sz w:val="24"/>
          <w:szCs w:val="24"/>
        </w:rPr>
        <w:t xml:space="preserve"> zegt echter: </w:t>
      </w:r>
      <w:r>
        <w:rPr>
          <w:rFonts w:ascii="Times New Roman" w:hAnsi="Times New Roman" w:cs="Times New Roman"/>
          <w:sz w:val="24"/>
          <w:szCs w:val="24"/>
        </w:rPr>
        <w:t>“</w:t>
      </w:r>
      <w:r w:rsidRPr="005073C8">
        <w:rPr>
          <w:rFonts w:ascii="Times New Roman" w:hAnsi="Times New Roman" w:cs="Times New Roman"/>
          <w:sz w:val="24"/>
          <w:szCs w:val="24"/>
        </w:rPr>
        <w:t>Indien gij van de wereld waart, zo zou de wereld het hare liefhebben; doch omdat gij van de wereld niet zijt, maar Ik u uit de wereld heb uitverkoren, daarom haat u de wereld.</w:t>
      </w:r>
      <w:r>
        <w:rPr>
          <w:rFonts w:ascii="Times New Roman" w:hAnsi="Times New Roman" w:cs="Times New Roman"/>
          <w:sz w:val="24"/>
          <w:szCs w:val="24"/>
        </w:rPr>
        <w:t xml:space="preserve">” </w:t>
      </w:r>
      <w:r w:rsidRPr="006F6CFC">
        <w:rPr>
          <w:rFonts w:ascii="Times New Roman" w:hAnsi="Times New Roman" w:cs="Times New Roman"/>
          <w:sz w:val="24"/>
          <w:szCs w:val="24"/>
        </w:rPr>
        <w:t xml:space="preserve">Zolang we afgescheiden blijven van het nieuwe leven dat met geloof geboren wordt, is er vrede met </w:t>
      </w:r>
      <w:r>
        <w:rPr>
          <w:rFonts w:ascii="Times New Roman" w:hAnsi="Times New Roman" w:cs="Times New Roman"/>
          <w:sz w:val="24"/>
          <w:szCs w:val="24"/>
        </w:rPr>
        <w:t>s</w:t>
      </w:r>
      <w:r w:rsidRPr="006F6CFC">
        <w:rPr>
          <w:rFonts w:ascii="Times New Roman" w:hAnsi="Times New Roman" w:cs="Times New Roman"/>
          <w:sz w:val="24"/>
          <w:szCs w:val="24"/>
        </w:rPr>
        <w:t>atan. Het verleidt een dergelijk christendom ook niet en zet er ook geen obstakels voor in de weg. Hoewel het er verder misschien prachtig uitziet, ontbreekt er één ding: het kruis en het lijden. Telkens wanneer de Heer</w:t>
      </w:r>
      <w:r>
        <w:rPr>
          <w:rFonts w:ascii="Times New Roman" w:hAnsi="Times New Roman" w:cs="Times New Roman"/>
          <w:sz w:val="24"/>
          <w:szCs w:val="24"/>
        </w:rPr>
        <w:t>e</w:t>
      </w:r>
      <w:r w:rsidRPr="006F6CFC">
        <w:rPr>
          <w:rFonts w:ascii="Times New Roman" w:hAnsi="Times New Roman" w:cs="Times New Roman"/>
          <w:sz w:val="24"/>
          <w:szCs w:val="24"/>
        </w:rPr>
        <w:t xml:space="preserve"> het ons aanbiedt, keren we Hem de rug toe en rennen naar onze eigen droge bronnen om steun te krijgen voor verdriet. Dit is de manier waarop we steun voor de menselijke geest zoeken bij het </w:t>
      </w:r>
      <w:r>
        <w:rPr>
          <w:rFonts w:ascii="Times New Roman" w:hAnsi="Times New Roman" w:cs="Times New Roman"/>
          <w:sz w:val="24"/>
          <w:szCs w:val="24"/>
        </w:rPr>
        <w:t>E</w:t>
      </w:r>
      <w:r w:rsidRPr="006F6CFC">
        <w:rPr>
          <w:rFonts w:ascii="Times New Roman" w:hAnsi="Times New Roman" w:cs="Times New Roman"/>
          <w:sz w:val="24"/>
          <w:szCs w:val="24"/>
        </w:rPr>
        <w:t xml:space="preserve">vangelie van Christus, ook al is het gezonden om verlossing te brengen voor de gevangenen, verlossing voor de </w:t>
      </w:r>
      <w:proofErr w:type="spellStart"/>
      <w:r w:rsidRPr="006F6CFC">
        <w:rPr>
          <w:rFonts w:ascii="Times New Roman" w:hAnsi="Times New Roman" w:cs="Times New Roman"/>
          <w:sz w:val="24"/>
          <w:szCs w:val="24"/>
        </w:rPr>
        <w:t>gebondenen</w:t>
      </w:r>
      <w:proofErr w:type="spellEnd"/>
      <w:r w:rsidRPr="006F6CFC">
        <w:rPr>
          <w:rFonts w:ascii="Times New Roman" w:hAnsi="Times New Roman" w:cs="Times New Roman"/>
          <w:sz w:val="24"/>
          <w:szCs w:val="24"/>
        </w:rPr>
        <w:t xml:space="preserve"> en verkwikking voor bedroefde harten. </w:t>
      </w:r>
    </w:p>
    <w:p w14:paraId="2F75870A" w14:textId="1025373F" w:rsidR="006A523D" w:rsidRPr="006F6CFC"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t>Zijn er onder jullie</w:t>
      </w:r>
      <w:r>
        <w:rPr>
          <w:rFonts w:ascii="Times New Roman" w:hAnsi="Times New Roman" w:cs="Times New Roman"/>
          <w:sz w:val="24"/>
          <w:szCs w:val="24"/>
        </w:rPr>
        <w:t xml:space="preserve"> zu</w:t>
      </w:r>
      <w:r w:rsidRPr="006F6CFC">
        <w:rPr>
          <w:rFonts w:ascii="Times New Roman" w:hAnsi="Times New Roman" w:cs="Times New Roman"/>
          <w:sz w:val="24"/>
          <w:szCs w:val="24"/>
        </w:rPr>
        <w:t xml:space="preserve">lke mensen </w:t>
      </w:r>
      <w:r>
        <w:rPr>
          <w:rFonts w:ascii="Times New Roman" w:hAnsi="Times New Roman" w:cs="Times New Roman"/>
          <w:sz w:val="24"/>
          <w:szCs w:val="24"/>
        </w:rPr>
        <w:t>die</w:t>
      </w:r>
      <w:r w:rsidRPr="006F6CFC">
        <w:rPr>
          <w:rFonts w:ascii="Times New Roman" w:hAnsi="Times New Roman" w:cs="Times New Roman"/>
          <w:sz w:val="24"/>
          <w:szCs w:val="24"/>
        </w:rPr>
        <w:t xml:space="preserve"> een andere relatie tot het kruis van Christus</w:t>
      </w:r>
      <w:r>
        <w:rPr>
          <w:rFonts w:ascii="Times New Roman" w:hAnsi="Times New Roman" w:cs="Times New Roman"/>
          <w:sz w:val="24"/>
          <w:szCs w:val="24"/>
        </w:rPr>
        <w:t xml:space="preserve"> hebben</w:t>
      </w:r>
      <w:r w:rsidRPr="006F6CFC">
        <w:rPr>
          <w:rFonts w:ascii="Times New Roman" w:hAnsi="Times New Roman" w:cs="Times New Roman"/>
          <w:sz w:val="24"/>
          <w:szCs w:val="24"/>
        </w:rPr>
        <w:t xml:space="preserve"> dan d</w:t>
      </w:r>
      <w:r>
        <w:rPr>
          <w:rFonts w:ascii="Times New Roman" w:hAnsi="Times New Roman" w:cs="Times New Roman"/>
          <w:sz w:val="24"/>
          <w:szCs w:val="24"/>
        </w:rPr>
        <w:t xml:space="preserve">ie zonder verdriet </w:t>
      </w:r>
      <w:r w:rsidRPr="006F6CFC">
        <w:rPr>
          <w:rFonts w:ascii="Times New Roman" w:hAnsi="Times New Roman" w:cs="Times New Roman"/>
          <w:sz w:val="24"/>
          <w:szCs w:val="24"/>
        </w:rPr>
        <w:t>en naamchristenen. Ze begrijpen het gesprek over het kruis van Christus niet zo weinig als de discipelen, maar beetje bij beetje wordt het hun duidelijk. Als het werk van de Geest van de Heer</w:t>
      </w:r>
      <w:r>
        <w:rPr>
          <w:rFonts w:ascii="Times New Roman" w:hAnsi="Times New Roman" w:cs="Times New Roman"/>
          <w:sz w:val="24"/>
          <w:szCs w:val="24"/>
        </w:rPr>
        <w:t>e</w:t>
      </w:r>
      <w:r w:rsidRPr="006F6CFC">
        <w:rPr>
          <w:rFonts w:ascii="Times New Roman" w:hAnsi="Times New Roman" w:cs="Times New Roman"/>
          <w:sz w:val="24"/>
          <w:szCs w:val="24"/>
        </w:rPr>
        <w:t xml:space="preserve"> in hen begint, worden ze bang. Als er gevaar dreigt en er reden is om van vreugde te huilen, zijn ze bang en vluchten ze voor de Heer</w:t>
      </w:r>
      <w:r>
        <w:rPr>
          <w:rFonts w:ascii="Times New Roman" w:hAnsi="Times New Roman" w:cs="Times New Roman"/>
          <w:sz w:val="24"/>
          <w:szCs w:val="24"/>
        </w:rPr>
        <w:t>e</w:t>
      </w:r>
      <w:r w:rsidRPr="006F6CFC">
        <w:rPr>
          <w:rFonts w:ascii="Times New Roman" w:hAnsi="Times New Roman" w:cs="Times New Roman"/>
          <w:sz w:val="24"/>
          <w:szCs w:val="24"/>
        </w:rPr>
        <w:t>. Wanneer dan de dagen van de eerste verloving verdwijnen en er droogte en geestelijke naaktheid overblijft om voor de Heer</w:t>
      </w:r>
      <w:r>
        <w:rPr>
          <w:rFonts w:ascii="Times New Roman" w:hAnsi="Times New Roman" w:cs="Times New Roman"/>
          <w:sz w:val="24"/>
          <w:szCs w:val="24"/>
        </w:rPr>
        <w:t>e</w:t>
      </w:r>
      <w:r w:rsidRPr="006F6CFC">
        <w:rPr>
          <w:rFonts w:ascii="Times New Roman" w:hAnsi="Times New Roman" w:cs="Times New Roman"/>
          <w:sz w:val="24"/>
          <w:szCs w:val="24"/>
        </w:rPr>
        <w:t xml:space="preserve"> te brengen, neemt twijfel het over</w:t>
      </w:r>
      <w:r>
        <w:rPr>
          <w:rFonts w:ascii="Times New Roman" w:hAnsi="Times New Roman" w:cs="Times New Roman"/>
          <w:sz w:val="24"/>
          <w:szCs w:val="24"/>
        </w:rPr>
        <w:t xml:space="preserve"> </w:t>
      </w:r>
      <w:r w:rsidRPr="006F6CFC">
        <w:rPr>
          <w:rFonts w:ascii="Times New Roman" w:hAnsi="Times New Roman" w:cs="Times New Roman"/>
          <w:sz w:val="24"/>
          <w:szCs w:val="24"/>
        </w:rPr>
        <w:t xml:space="preserve">en is dit </w:t>
      </w:r>
      <w:r>
        <w:rPr>
          <w:rFonts w:ascii="Times New Roman" w:hAnsi="Times New Roman" w:cs="Times New Roman"/>
          <w:sz w:val="24"/>
          <w:szCs w:val="24"/>
        </w:rPr>
        <w:t>dan het</w:t>
      </w:r>
      <w:r w:rsidRPr="006F6CFC">
        <w:rPr>
          <w:rFonts w:ascii="Times New Roman" w:hAnsi="Times New Roman" w:cs="Times New Roman"/>
          <w:sz w:val="24"/>
          <w:szCs w:val="24"/>
        </w:rPr>
        <w:t xml:space="preserve"> werk van de Geest van de Heer</w:t>
      </w:r>
      <w:r>
        <w:rPr>
          <w:rFonts w:ascii="Times New Roman" w:hAnsi="Times New Roman" w:cs="Times New Roman"/>
          <w:sz w:val="24"/>
          <w:szCs w:val="24"/>
        </w:rPr>
        <w:t>e</w:t>
      </w:r>
      <w:r w:rsidRPr="006F6CFC">
        <w:rPr>
          <w:rFonts w:ascii="Times New Roman" w:hAnsi="Times New Roman" w:cs="Times New Roman"/>
          <w:sz w:val="24"/>
          <w:szCs w:val="24"/>
        </w:rPr>
        <w:t>? Als de wereld de Heer</w:t>
      </w:r>
      <w:r>
        <w:rPr>
          <w:rFonts w:ascii="Times New Roman" w:hAnsi="Times New Roman" w:cs="Times New Roman"/>
          <w:sz w:val="24"/>
          <w:szCs w:val="24"/>
        </w:rPr>
        <w:t>e</w:t>
      </w:r>
      <w:r w:rsidRPr="006F6CFC">
        <w:rPr>
          <w:rFonts w:ascii="Times New Roman" w:hAnsi="Times New Roman" w:cs="Times New Roman"/>
          <w:sz w:val="24"/>
          <w:szCs w:val="24"/>
        </w:rPr>
        <w:t xml:space="preserve"> niet kent, als ze </w:t>
      </w:r>
      <w:r>
        <w:rPr>
          <w:rFonts w:ascii="Times New Roman" w:hAnsi="Times New Roman" w:cs="Times New Roman"/>
          <w:sz w:val="24"/>
          <w:szCs w:val="24"/>
        </w:rPr>
        <w:t>Z</w:t>
      </w:r>
      <w:r w:rsidRPr="006F6CFC">
        <w:rPr>
          <w:rFonts w:ascii="Times New Roman" w:hAnsi="Times New Roman" w:cs="Times New Roman"/>
          <w:sz w:val="24"/>
          <w:szCs w:val="24"/>
        </w:rPr>
        <w:t xml:space="preserve">ijn getuigenis niet aanvaardt, als </w:t>
      </w:r>
      <w:r>
        <w:rPr>
          <w:rFonts w:ascii="Times New Roman" w:hAnsi="Times New Roman" w:cs="Times New Roman"/>
          <w:sz w:val="24"/>
          <w:szCs w:val="24"/>
        </w:rPr>
        <w:t xml:space="preserve">vrienden </w:t>
      </w:r>
      <w:r w:rsidRPr="006F6CFC">
        <w:rPr>
          <w:rFonts w:ascii="Times New Roman" w:hAnsi="Times New Roman" w:cs="Times New Roman"/>
          <w:sz w:val="24"/>
          <w:szCs w:val="24"/>
        </w:rPr>
        <w:t xml:space="preserve">en familieleden de </w:t>
      </w:r>
      <w:r>
        <w:rPr>
          <w:rFonts w:ascii="Times New Roman" w:hAnsi="Times New Roman" w:cs="Times New Roman"/>
          <w:sz w:val="24"/>
          <w:szCs w:val="24"/>
        </w:rPr>
        <w:t xml:space="preserve">daad van bekering bespotten en tegenstaan, </w:t>
      </w:r>
      <w:r w:rsidRPr="006F6CFC">
        <w:rPr>
          <w:rFonts w:ascii="Times New Roman" w:hAnsi="Times New Roman" w:cs="Times New Roman"/>
          <w:sz w:val="24"/>
          <w:szCs w:val="24"/>
        </w:rPr>
        <w:t>raakt dat hen pijnlijk en vragen ze zich af waarom de Heer</w:t>
      </w:r>
      <w:r>
        <w:rPr>
          <w:rFonts w:ascii="Times New Roman" w:hAnsi="Times New Roman" w:cs="Times New Roman"/>
          <w:sz w:val="24"/>
          <w:szCs w:val="24"/>
        </w:rPr>
        <w:t>e</w:t>
      </w:r>
      <w:r w:rsidRPr="006F6CFC">
        <w:rPr>
          <w:rFonts w:ascii="Times New Roman" w:hAnsi="Times New Roman" w:cs="Times New Roman"/>
          <w:sz w:val="24"/>
          <w:szCs w:val="24"/>
        </w:rPr>
        <w:t xml:space="preserve"> dit allemaal toestaat. Als ze nog steeds de lust van de zonde in hun hart opmerken en als er verleidingen opkomen, als angst en vervolging </w:t>
      </w:r>
      <w:r>
        <w:rPr>
          <w:rFonts w:ascii="Times New Roman" w:hAnsi="Times New Roman" w:cs="Times New Roman"/>
          <w:sz w:val="24"/>
          <w:szCs w:val="24"/>
        </w:rPr>
        <w:t>toeslaan</w:t>
      </w:r>
      <w:r w:rsidRPr="006F6CFC">
        <w:rPr>
          <w:rFonts w:ascii="Times New Roman" w:hAnsi="Times New Roman" w:cs="Times New Roman"/>
          <w:sz w:val="24"/>
          <w:szCs w:val="24"/>
        </w:rPr>
        <w:t>, zijn ze verbaasd. Wanneer de Heer</w:t>
      </w:r>
      <w:r>
        <w:rPr>
          <w:rFonts w:ascii="Times New Roman" w:hAnsi="Times New Roman" w:cs="Times New Roman"/>
          <w:sz w:val="24"/>
          <w:szCs w:val="24"/>
        </w:rPr>
        <w:t>e</w:t>
      </w:r>
      <w:r w:rsidRPr="006F6CFC">
        <w:rPr>
          <w:rFonts w:ascii="Times New Roman" w:hAnsi="Times New Roman" w:cs="Times New Roman"/>
          <w:sz w:val="24"/>
          <w:szCs w:val="24"/>
        </w:rPr>
        <w:t xml:space="preserve"> dan </w:t>
      </w:r>
      <w:r>
        <w:rPr>
          <w:rFonts w:ascii="Times New Roman" w:hAnsi="Times New Roman" w:cs="Times New Roman"/>
          <w:sz w:val="24"/>
          <w:szCs w:val="24"/>
        </w:rPr>
        <w:t>Z</w:t>
      </w:r>
      <w:r w:rsidRPr="006F6CFC">
        <w:rPr>
          <w:rFonts w:ascii="Times New Roman" w:hAnsi="Times New Roman" w:cs="Times New Roman"/>
          <w:sz w:val="24"/>
          <w:szCs w:val="24"/>
        </w:rPr>
        <w:t xml:space="preserve">ijn kracht toont, net nadat </w:t>
      </w:r>
      <w:r>
        <w:rPr>
          <w:rFonts w:ascii="Times New Roman" w:hAnsi="Times New Roman" w:cs="Times New Roman"/>
          <w:sz w:val="24"/>
          <w:szCs w:val="24"/>
        </w:rPr>
        <w:t>de mens tot die zwakheid is g</w:t>
      </w:r>
      <w:r w:rsidRPr="006F6CFC">
        <w:rPr>
          <w:rFonts w:ascii="Times New Roman" w:hAnsi="Times New Roman" w:cs="Times New Roman"/>
          <w:sz w:val="24"/>
          <w:szCs w:val="24"/>
        </w:rPr>
        <w:t xml:space="preserve">edwongen, wordt het hen duidelijk dat hetzelfde kruis, dat </w:t>
      </w:r>
      <w:r>
        <w:rPr>
          <w:rFonts w:ascii="Times New Roman" w:hAnsi="Times New Roman" w:cs="Times New Roman"/>
          <w:sz w:val="24"/>
          <w:szCs w:val="24"/>
        </w:rPr>
        <w:t xml:space="preserve">ergernis </w:t>
      </w:r>
      <w:r w:rsidRPr="006F6CFC">
        <w:rPr>
          <w:rFonts w:ascii="Times New Roman" w:hAnsi="Times New Roman" w:cs="Times New Roman"/>
          <w:sz w:val="24"/>
          <w:szCs w:val="24"/>
        </w:rPr>
        <w:t>is voor degenen die gedoemd zijn, de kracht van God is voor degenen die een</w:t>
      </w:r>
      <w:r w:rsidR="00C62CE3">
        <w:rPr>
          <w:rFonts w:ascii="Times New Roman" w:hAnsi="Times New Roman" w:cs="Times New Roman"/>
          <w:sz w:val="24"/>
          <w:szCs w:val="24"/>
        </w:rPr>
        <w:t>s</w:t>
      </w:r>
      <w:r w:rsidRPr="006F6CFC">
        <w:rPr>
          <w:rFonts w:ascii="Times New Roman" w:hAnsi="Times New Roman" w:cs="Times New Roman"/>
          <w:sz w:val="24"/>
          <w:szCs w:val="24"/>
        </w:rPr>
        <w:t xml:space="preserve"> </w:t>
      </w:r>
      <w:r>
        <w:rPr>
          <w:rFonts w:ascii="Times New Roman" w:hAnsi="Times New Roman" w:cs="Times New Roman"/>
          <w:sz w:val="24"/>
          <w:szCs w:val="24"/>
        </w:rPr>
        <w:t>gezegend zullen worden</w:t>
      </w:r>
      <w:r w:rsidRPr="006F6CFC">
        <w:rPr>
          <w:rFonts w:ascii="Times New Roman" w:hAnsi="Times New Roman" w:cs="Times New Roman"/>
          <w:sz w:val="24"/>
          <w:szCs w:val="24"/>
        </w:rPr>
        <w:t>.</w:t>
      </w:r>
    </w:p>
    <w:p w14:paraId="4ACA655F" w14:textId="77777777" w:rsidR="006A523D" w:rsidRPr="006F6CFC"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lastRenderedPageBreak/>
        <w:t xml:space="preserve">Nu scheppen ze op over het kruis van Christus, ze beginnen te </w:t>
      </w:r>
      <w:r>
        <w:rPr>
          <w:rFonts w:ascii="Times New Roman" w:hAnsi="Times New Roman" w:cs="Times New Roman"/>
          <w:sz w:val="24"/>
          <w:szCs w:val="24"/>
        </w:rPr>
        <w:t>wedijveren</w:t>
      </w:r>
      <w:r w:rsidRPr="006F6CFC">
        <w:rPr>
          <w:rFonts w:ascii="Times New Roman" w:hAnsi="Times New Roman" w:cs="Times New Roman"/>
          <w:sz w:val="24"/>
          <w:szCs w:val="24"/>
        </w:rPr>
        <w:t>, ze zijn bang om de gekruisigde Christus te grijpen, en ze beschouwen alles als een nederlaag en beschouwen het als onzin om Christus voor zichzelf te winnen. Nu zijn ze tevreden met de leiding van de Heer</w:t>
      </w:r>
      <w:r>
        <w:rPr>
          <w:rFonts w:ascii="Times New Roman" w:hAnsi="Times New Roman" w:cs="Times New Roman"/>
          <w:sz w:val="24"/>
          <w:szCs w:val="24"/>
        </w:rPr>
        <w:t>e</w:t>
      </w:r>
      <w:r w:rsidRPr="006F6CFC">
        <w:rPr>
          <w:rFonts w:ascii="Times New Roman" w:hAnsi="Times New Roman" w:cs="Times New Roman"/>
          <w:sz w:val="24"/>
          <w:szCs w:val="24"/>
        </w:rPr>
        <w:t xml:space="preserve"> en </w:t>
      </w:r>
      <w:r w:rsidRPr="00C110A5">
        <w:rPr>
          <w:rFonts w:ascii="Times New Roman" w:hAnsi="Times New Roman" w:cs="Times New Roman"/>
          <w:sz w:val="24"/>
          <w:szCs w:val="24"/>
        </w:rPr>
        <w:t>denken ze: ‘Waar de weg ook naartoe gaat, de Heere zal hem daarheen brengen. “Zie, zo Hij mij doodde, zou ik niet hopen?”</w:t>
      </w:r>
    </w:p>
    <w:p w14:paraId="519FC614" w14:textId="77777777" w:rsidR="006A523D" w:rsidRPr="006F6CFC"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t xml:space="preserve">Mijn vriend! Heeft u iets geleden met Christus? Heeft </w:t>
      </w:r>
      <w:r>
        <w:rPr>
          <w:rFonts w:ascii="Times New Roman" w:hAnsi="Times New Roman" w:cs="Times New Roman"/>
          <w:sz w:val="24"/>
          <w:szCs w:val="24"/>
        </w:rPr>
        <w:t>H</w:t>
      </w:r>
      <w:r w:rsidRPr="006F6CFC">
        <w:rPr>
          <w:rFonts w:ascii="Times New Roman" w:hAnsi="Times New Roman" w:cs="Times New Roman"/>
          <w:sz w:val="24"/>
          <w:szCs w:val="24"/>
        </w:rPr>
        <w:t xml:space="preserve">ij op een of andere manier vorm gekregen in </w:t>
      </w:r>
      <w:r>
        <w:rPr>
          <w:rFonts w:ascii="Times New Roman" w:hAnsi="Times New Roman" w:cs="Times New Roman"/>
          <w:sz w:val="24"/>
          <w:szCs w:val="24"/>
        </w:rPr>
        <w:t>u</w:t>
      </w:r>
      <w:r w:rsidRPr="006F6CFC">
        <w:rPr>
          <w:rFonts w:ascii="Times New Roman" w:hAnsi="Times New Roman" w:cs="Times New Roman"/>
          <w:sz w:val="24"/>
          <w:szCs w:val="24"/>
        </w:rPr>
        <w:t xml:space="preserve">? Heeft u de </w:t>
      </w:r>
      <w:r>
        <w:rPr>
          <w:rFonts w:ascii="Times New Roman" w:hAnsi="Times New Roman" w:cs="Times New Roman"/>
          <w:sz w:val="24"/>
          <w:szCs w:val="24"/>
        </w:rPr>
        <w:t>W</w:t>
      </w:r>
      <w:r w:rsidRPr="006F6CFC">
        <w:rPr>
          <w:rFonts w:ascii="Times New Roman" w:hAnsi="Times New Roman" w:cs="Times New Roman"/>
          <w:sz w:val="24"/>
          <w:szCs w:val="24"/>
        </w:rPr>
        <w:t xml:space="preserve">eg gevonden, Christus, </w:t>
      </w:r>
      <w:r>
        <w:rPr>
          <w:rFonts w:ascii="Times New Roman" w:hAnsi="Times New Roman" w:cs="Times New Roman"/>
          <w:sz w:val="24"/>
          <w:szCs w:val="24"/>
        </w:rPr>
        <w:t>D</w:t>
      </w:r>
      <w:r w:rsidRPr="006F6CFC">
        <w:rPr>
          <w:rFonts w:ascii="Times New Roman" w:hAnsi="Times New Roman" w:cs="Times New Roman"/>
          <w:sz w:val="24"/>
          <w:szCs w:val="24"/>
        </w:rPr>
        <w:t>ie door schaamte naar heerlijkheid gaat en door dood naar leven? Ik bedoel niet het lijden dat u overkomt als gevolg van uw eigen ongehoorzaamheid, want het is niets anders dan de straf op de zonde, maar dat wat u overkomt als gevolg van het oprecht volgen van Christus. Beschouw uzelf niet als een kind van God, tenzij de dagelijkse lucht waaruit uw geest leeft die Christus is, die de duivel en de wereld niet onbeproefd mogen laten.</w:t>
      </w:r>
    </w:p>
    <w:p w14:paraId="797EBB90" w14:textId="77777777" w:rsidR="006A523D" w:rsidRPr="009C59CB" w:rsidRDefault="006A523D" w:rsidP="006A523D">
      <w:pPr>
        <w:pStyle w:val="Geenafstand"/>
        <w:jc w:val="both"/>
        <w:rPr>
          <w:rFonts w:ascii="Times New Roman" w:hAnsi="Times New Roman" w:cs="Times New Roman"/>
          <w:sz w:val="24"/>
          <w:szCs w:val="24"/>
        </w:rPr>
      </w:pPr>
      <w:r w:rsidRPr="006F6CFC">
        <w:rPr>
          <w:rFonts w:ascii="Times New Roman" w:hAnsi="Times New Roman" w:cs="Times New Roman"/>
          <w:sz w:val="24"/>
          <w:szCs w:val="24"/>
        </w:rPr>
        <w:t xml:space="preserve">Door vele beproevingen moeten we het koninkrijk van God binnengaan. </w:t>
      </w:r>
      <w:r>
        <w:rPr>
          <w:rFonts w:ascii="Times New Roman" w:hAnsi="Times New Roman" w:cs="Times New Roman"/>
          <w:sz w:val="24"/>
          <w:szCs w:val="24"/>
        </w:rPr>
        <w:t>“</w:t>
      </w:r>
      <w:r w:rsidRPr="002F2E57">
        <w:rPr>
          <w:rFonts w:ascii="Times New Roman" w:hAnsi="Times New Roman" w:cs="Times New Roman"/>
          <w:sz w:val="24"/>
          <w:szCs w:val="24"/>
        </w:rPr>
        <w:t xml:space="preserve">Zalig is de man die verzoeking verdraagt; want als hij beproefd zal geweest zijn, zal hij de kroon des levens ontvangen, welke de Heere beloofd heeft </w:t>
      </w:r>
      <w:proofErr w:type="spellStart"/>
      <w:r w:rsidRPr="002F2E57">
        <w:rPr>
          <w:rFonts w:ascii="Times New Roman" w:hAnsi="Times New Roman" w:cs="Times New Roman"/>
          <w:sz w:val="24"/>
          <w:szCs w:val="24"/>
        </w:rPr>
        <w:t>dengenen</w:t>
      </w:r>
      <w:proofErr w:type="spellEnd"/>
      <w:r w:rsidRPr="002F2E57">
        <w:rPr>
          <w:rFonts w:ascii="Times New Roman" w:hAnsi="Times New Roman" w:cs="Times New Roman"/>
          <w:sz w:val="24"/>
          <w:szCs w:val="24"/>
        </w:rPr>
        <w:t xml:space="preserve"> die Hem liefhebben.</w:t>
      </w:r>
      <w:r>
        <w:rPr>
          <w:rFonts w:ascii="Times New Roman" w:hAnsi="Times New Roman" w:cs="Times New Roman"/>
          <w:sz w:val="24"/>
          <w:szCs w:val="24"/>
        </w:rPr>
        <w:t>” D</w:t>
      </w:r>
      <w:r w:rsidRPr="006F6CFC">
        <w:rPr>
          <w:rFonts w:ascii="Times New Roman" w:hAnsi="Times New Roman" w:cs="Times New Roman"/>
          <w:sz w:val="24"/>
          <w:szCs w:val="24"/>
        </w:rPr>
        <w:t>at wil zeggen:</w:t>
      </w:r>
      <w:r w:rsidRPr="002F2E57">
        <w:rPr>
          <w:rFonts w:ascii="Arial" w:hAnsi="Arial" w:cs="Arial"/>
          <w:color w:val="4D5156"/>
          <w:sz w:val="21"/>
          <w:szCs w:val="21"/>
          <w:shd w:val="clear" w:color="auto" w:fill="FFFFFF"/>
        </w:rPr>
        <w:t xml:space="preserve"> </w:t>
      </w:r>
      <w:r>
        <w:rPr>
          <w:rFonts w:ascii="Times New Roman" w:hAnsi="Times New Roman" w:cs="Times New Roman"/>
          <w:sz w:val="24"/>
          <w:szCs w:val="24"/>
        </w:rPr>
        <w:t>“</w:t>
      </w:r>
      <w:r w:rsidRPr="002F2E57">
        <w:rPr>
          <w:rFonts w:ascii="Times New Roman" w:hAnsi="Times New Roman" w:cs="Times New Roman"/>
          <w:sz w:val="24"/>
          <w:szCs w:val="24"/>
        </w:rPr>
        <w:t>lijd verdrukkingen, als een goed krijgsknecht van Jezus Christus</w:t>
      </w:r>
      <w:r>
        <w:rPr>
          <w:rFonts w:ascii="Times New Roman" w:hAnsi="Times New Roman" w:cs="Times New Roman"/>
          <w:sz w:val="24"/>
          <w:szCs w:val="24"/>
        </w:rPr>
        <w:t xml:space="preserve">!” </w:t>
      </w:r>
    </w:p>
    <w:p w14:paraId="6436C182" w14:textId="77777777" w:rsidR="00691300" w:rsidRDefault="00691300" w:rsidP="00606A14">
      <w:pPr>
        <w:pStyle w:val="Geenafstand"/>
        <w:rPr>
          <w:rFonts w:ascii="Times New Roman" w:hAnsi="Times New Roman" w:cs="Times New Roman"/>
          <w:sz w:val="24"/>
          <w:szCs w:val="24"/>
        </w:rPr>
      </w:pPr>
    </w:p>
    <w:p w14:paraId="3F8C3671" w14:textId="77777777" w:rsidR="0031114B" w:rsidRPr="00606A14" w:rsidRDefault="0031114B" w:rsidP="00606A14">
      <w:pPr>
        <w:pStyle w:val="Geenafstand"/>
        <w:rPr>
          <w:rFonts w:ascii="Times New Roman" w:hAnsi="Times New Roman" w:cs="Times New Roman"/>
          <w:sz w:val="24"/>
          <w:szCs w:val="24"/>
        </w:rPr>
      </w:pPr>
    </w:p>
    <w:p w14:paraId="1801EE19" w14:textId="77777777" w:rsidR="00606A14" w:rsidRDefault="00606A14" w:rsidP="00606A14">
      <w:pPr>
        <w:pStyle w:val="Geenafstand"/>
        <w:rPr>
          <w:rFonts w:ascii="Times New Roman" w:hAnsi="Times New Roman" w:cs="Times New Roman"/>
          <w:sz w:val="24"/>
          <w:szCs w:val="24"/>
        </w:rPr>
      </w:pPr>
    </w:p>
    <w:p w14:paraId="087D354F" w14:textId="77777777" w:rsidR="0038058C" w:rsidRDefault="0038058C" w:rsidP="00606A14">
      <w:pPr>
        <w:pStyle w:val="Geenafstand"/>
        <w:rPr>
          <w:rFonts w:ascii="Times New Roman" w:hAnsi="Times New Roman" w:cs="Times New Roman"/>
          <w:sz w:val="24"/>
          <w:szCs w:val="24"/>
        </w:rPr>
      </w:pPr>
    </w:p>
    <w:p w14:paraId="3E64BDF3" w14:textId="77777777" w:rsidR="0038058C" w:rsidRDefault="0038058C" w:rsidP="00606A14">
      <w:pPr>
        <w:pStyle w:val="Geenafstand"/>
        <w:rPr>
          <w:rFonts w:ascii="Times New Roman" w:hAnsi="Times New Roman" w:cs="Times New Roman"/>
          <w:sz w:val="24"/>
          <w:szCs w:val="24"/>
        </w:rPr>
      </w:pPr>
    </w:p>
    <w:p w14:paraId="2A96B63F" w14:textId="77777777" w:rsidR="0038058C" w:rsidRDefault="0038058C" w:rsidP="00606A14">
      <w:pPr>
        <w:pStyle w:val="Geenafstand"/>
        <w:rPr>
          <w:rFonts w:ascii="Times New Roman" w:hAnsi="Times New Roman" w:cs="Times New Roman"/>
          <w:sz w:val="24"/>
          <w:szCs w:val="24"/>
        </w:rPr>
      </w:pPr>
    </w:p>
    <w:p w14:paraId="3D279951" w14:textId="77777777" w:rsidR="0038058C" w:rsidRDefault="0038058C" w:rsidP="00606A14">
      <w:pPr>
        <w:pStyle w:val="Geenafstand"/>
        <w:rPr>
          <w:rFonts w:ascii="Times New Roman" w:hAnsi="Times New Roman" w:cs="Times New Roman"/>
          <w:sz w:val="24"/>
          <w:szCs w:val="24"/>
        </w:rPr>
      </w:pPr>
    </w:p>
    <w:p w14:paraId="0DA8A4B1" w14:textId="77777777" w:rsidR="0038058C" w:rsidRDefault="0038058C" w:rsidP="00606A14">
      <w:pPr>
        <w:pStyle w:val="Geenafstand"/>
        <w:rPr>
          <w:rFonts w:ascii="Times New Roman" w:hAnsi="Times New Roman" w:cs="Times New Roman"/>
          <w:sz w:val="24"/>
          <w:szCs w:val="24"/>
        </w:rPr>
      </w:pPr>
    </w:p>
    <w:p w14:paraId="626B50CE" w14:textId="77777777" w:rsidR="0038058C" w:rsidRDefault="0038058C" w:rsidP="00606A14">
      <w:pPr>
        <w:pStyle w:val="Geenafstand"/>
        <w:rPr>
          <w:rFonts w:ascii="Times New Roman" w:hAnsi="Times New Roman" w:cs="Times New Roman"/>
          <w:sz w:val="24"/>
          <w:szCs w:val="24"/>
        </w:rPr>
      </w:pPr>
    </w:p>
    <w:p w14:paraId="2CC92B8C" w14:textId="77777777" w:rsidR="0038058C" w:rsidRDefault="0038058C" w:rsidP="00606A14">
      <w:pPr>
        <w:pStyle w:val="Geenafstand"/>
        <w:rPr>
          <w:rFonts w:ascii="Times New Roman" w:hAnsi="Times New Roman" w:cs="Times New Roman"/>
          <w:sz w:val="24"/>
          <w:szCs w:val="24"/>
        </w:rPr>
      </w:pPr>
    </w:p>
    <w:p w14:paraId="3FA12B71" w14:textId="77777777" w:rsidR="0038058C" w:rsidRDefault="0038058C" w:rsidP="00606A14">
      <w:pPr>
        <w:pStyle w:val="Geenafstand"/>
        <w:rPr>
          <w:rFonts w:ascii="Times New Roman" w:hAnsi="Times New Roman" w:cs="Times New Roman"/>
          <w:sz w:val="24"/>
          <w:szCs w:val="24"/>
        </w:rPr>
      </w:pPr>
    </w:p>
    <w:p w14:paraId="66ACF680" w14:textId="77777777" w:rsidR="0038058C" w:rsidRDefault="0038058C" w:rsidP="00606A14">
      <w:pPr>
        <w:pStyle w:val="Geenafstand"/>
        <w:rPr>
          <w:rFonts w:ascii="Times New Roman" w:hAnsi="Times New Roman" w:cs="Times New Roman"/>
          <w:sz w:val="24"/>
          <w:szCs w:val="24"/>
        </w:rPr>
      </w:pPr>
    </w:p>
    <w:p w14:paraId="12ED0B89" w14:textId="77777777" w:rsidR="0038058C" w:rsidRDefault="0038058C" w:rsidP="00606A14">
      <w:pPr>
        <w:pStyle w:val="Geenafstand"/>
        <w:rPr>
          <w:rFonts w:ascii="Times New Roman" w:hAnsi="Times New Roman" w:cs="Times New Roman"/>
          <w:sz w:val="24"/>
          <w:szCs w:val="24"/>
        </w:rPr>
      </w:pPr>
    </w:p>
    <w:p w14:paraId="78C541EF" w14:textId="77777777" w:rsidR="0038058C" w:rsidRDefault="0038058C" w:rsidP="00606A14">
      <w:pPr>
        <w:pStyle w:val="Geenafstand"/>
        <w:rPr>
          <w:rFonts w:ascii="Times New Roman" w:hAnsi="Times New Roman" w:cs="Times New Roman"/>
          <w:sz w:val="24"/>
          <w:szCs w:val="24"/>
        </w:rPr>
      </w:pPr>
    </w:p>
    <w:p w14:paraId="2AE9B41B" w14:textId="77777777" w:rsidR="0038058C" w:rsidRDefault="0038058C" w:rsidP="00606A14">
      <w:pPr>
        <w:pStyle w:val="Geenafstand"/>
        <w:rPr>
          <w:rFonts w:ascii="Times New Roman" w:hAnsi="Times New Roman" w:cs="Times New Roman"/>
          <w:sz w:val="24"/>
          <w:szCs w:val="24"/>
        </w:rPr>
      </w:pPr>
    </w:p>
    <w:p w14:paraId="775631BE" w14:textId="77777777" w:rsidR="0038058C" w:rsidRDefault="0038058C" w:rsidP="00606A14">
      <w:pPr>
        <w:pStyle w:val="Geenafstand"/>
        <w:rPr>
          <w:rFonts w:ascii="Times New Roman" w:hAnsi="Times New Roman" w:cs="Times New Roman"/>
          <w:sz w:val="24"/>
          <w:szCs w:val="24"/>
        </w:rPr>
      </w:pPr>
    </w:p>
    <w:p w14:paraId="06408206" w14:textId="77777777" w:rsidR="0038058C" w:rsidRDefault="0038058C" w:rsidP="00606A14">
      <w:pPr>
        <w:pStyle w:val="Geenafstand"/>
        <w:rPr>
          <w:rFonts w:ascii="Times New Roman" w:hAnsi="Times New Roman" w:cs="Times New Roman"/>
          <w:sz w:val="24"/>
          <w:szCs w:val="24"/>
        </w:rPr>
      </w:pPr>
    </w:p>
    <w:p w14:paraId="7A69C5D4" w14:textId="77777777" w:rsidR="0038058C" w:rsidRDefault="0038058C" w:rsidP="00606A14">
      <w:pPr>
        <w:pStyle w:val="Geenafstand"/>
        <w:rPr>
          <w:rFonts w:ascii="Times New Roman" w:hAnsi="Times New Roman" w:cs="Times New Roman"/>
          <w:sz w:val="24"/>
          <w:szCs w:val="24"/>
        </w:rPr>
      </w:pPr>
    </w:p>
    <w:p w14:paraId="4EA32DA0" w14:textId="77777777" w:rsidR="0038058C" w:rsidRDefault="0038058C" w:rsidP="00606A14">
      <w:pPr>
        <w:pStyle w:val="Geenafstand"/>
        <w:rPr>
          <w:rFonts w:ascii="Times New Roman" w:hAnsi="Times New Roman" w:cs="Times New Roman"/>
          <w:sz w:val="24"/>
          <w:szCs w:val="24"/>
        </w:rPr>
      </w:pPr>
    </w:p>
    <w:p w14:paraId="3713BEB9" w14:textId="77777777" w:rsidR="0038058C" w:rsidRDefault="0038058C" w:rsidP="00606A14">
      <w:pPr>
        <w:pStyle w:val="Geenafstand"/>
        <w:rPr>
          <w:rFonts w:ascii="Times New Roman" w:hAnsi="Times New Roman" w:cs="Times New Roman"/>
          <w:sz w:val="24"/>
          <w:szCs w:val="24"/>
        </w:rPr>
      </w:pPr>
    </w:p>
    <w:p w14:paraId="12B1CF8B" w14:textId="77777777" w:rsidR="0038058C" w:rsidRDefault="0038058C" w:rsidP="00606A14">
      <w:pPr>
        <w:pStyle w:val="Geenafstand"/>
        <w:rPr>
          <w:rFonts w:ascii="Times New Roman" w:hAnsi="Times New Roman" w:cs="Times New Roman"/>
          <w:sz w:val="24"/>
          <w:szCs w:val="24"/>
        </w:rPr>
      </w:pPr>
    </w:p>
    <w:p w14:paraId="555A0E4F" w14:textId="77777777" w:rsidR="0038058C" w:rsidRDefault="0038058C" w:rsidP="00606A14">
      <w:pPr>
        <w:pStyle w:val="Geenafstand"/>
        <w:rPr>
          <w:rFonts w:ascii="Times New Roman" w:hAnsi="Times New Roman" w:cs="Times New Roman"/>
          <w:sz w:val="24"/>
          <w:szCs w:val="24"/>
        </w:rPr>
      </w:pPr>
    </w:p>
    <w:p w14:paraId="10278397" w14:textId="77777777" w:rsidR="0038058C" w:rsidRDefault="0038058C" w:rsidP="00606A14">
      <w:pPr>
        <w:pStyle w:val="Geenafstand"/>
        <w:rPr>
          <w:rFonts w:ascii="Times New Roman" w:hAnsi="Times New Roman" w:cs="Times New Roman"/>
          <w:sz w:val="24"/>
          <w:szCs w:val="24"/>
        </w:rPr>
      </w:pPr>
    </w:p>
    <w:p w14:paraId="50098C2F" w14:textId="77777777" w:rsidR="0038058C" w:rsidRDefault="0038058C" w:rsidP="00606A14">
      <w:pPr>
        <w:pStyle w:val="Geenafstand"/>
        <w:rPr>
          <w:rFonts w:ascii="Times New Roman" w:hAnsi="Times New Roman" w:cs="Times New Roman"/>
          <w:sz w:val="24"/>
          <w:szCs w:val="24"/>
        </w:rPr>
      </w:pPr>
    </w:p>
    <w:p w14:paraId="3EAF1093" w14:textId="77777777" w:rsidR="0038058C" w:rsidRDefault="0038058C" w:rsidP="00606A14">
      <w:pPr>
        <w:pStyle w:val="Geenafstand"/>
        <w:rPr>
          <w:rFonts w:ascii="Times New Roman" w:hAnsi="Times New Roman" w:cs="Times New Roman"/>
          <w:sz w:val="24"/>
          <w:szCs w:val="24"/>
        </w:rPr>
      </w:pPr>
    </w:p>
    <w:p w14:paraId="0A20AC90" w14:textId="77777777" w:rsidR="0038058C" w:rsidRDefault="0038058C" w:rsidP="00606A14">
      <w:pPr>
        <w:pStyle w:val="Geenafstand"/>
        <w:rPr>
          <w:rFonts w:ascii="Times New Roman" w:hAnsi="Times New Roman" w:cs="Times New Roman"/>
          <w:sz w:val="24"/>
          <w:szCs w:val="24"/>
        </w:rPr>
      </w:pPr>
    </w:p>
    <w:p w14:paraId="7289FC89" w14:textId="77777777" w:rsidR="0038058C" w:rsidRDefault="0038058C" w:rsidP="00606A14">
      <w:pPr>
        <w:pStyle w:val="Geenafstand"/>
        <w:rPr>
          <w:rFonts w:ascii="Times New Roman" w:hAnsi="Times New Roman" w:cs="Times New Roman"/>
          <w:sz w:val="24"/>
          <w:szCs w:val="24"/>
        </w:rPr>
      </w:pPr>
    </w:p>
    <w:p w14:paraId="41E9C7E9" w14:textId="77777777" w:rsidR="0038058C" w:rsidRDefault="0038058C" w:rsidP="00606A14">
      <w:pPr>
        <w:pStyle w:val="Geenafstand"/>
        <w:rPr>
          <w:rFonts w:ascii="Times New Roman" w:hAnsi="Times New Roman" w:cs="Times New Roman"/>
          <w:sz w:val="24"/>
          <w:szCs w:val="24"/>
        </w:rPr>
      </w:pPr>
    </w:p>
    <w:p w14:paraId="6496B361" w14:textId="77777777" w:rsidR="0038058C" w:rsidRPr="00606A14" w:rsidRDefault="0038058C" w:rsidP="00606A14">
      <w:pPr>
        <w:pStyle w:val="Geenafstand"/>
        <w:rPr>
          <w:rFonts w:ascii="Times New Roman" w:hAnsi="Times New Roman" w:cs="Times New Roman"/>
          <w:sz w:val="24"/>
          <w:szCs w:val="24"/>
        </w:rPr>
      </w:pPr>
    </w:p>
    <w:p w14:paraId="79011CD8" w14:textId="77777777" w:rsidR="00606A14" w:rsidRPr="00606A14" w:rsidRDefault="00606A14" w:rsidP="00606A14">
      <w:pPr>
        <w:pStyle w:val="Geenafstand"/>
        <w:rPr>
          <w:rFonts w:ascii="Times New Roman" w:hAnsi="Times New Roman" w:cs="Times New Roman"/>
          <w:sz w:val="24"/>
          <w:szCs w:val="24"/>
        </w:rPr>
      </w:pPr>
    </w:p>
    <w:p w14:paraId="5D36C67C" w14:textId="77777777" w:rsidR="00521EB6" w:rsidRPr="00606A14" w:rsidRDefault="00521EB6" w:rsidP="00606A14">
      <w:pPr>
        <w:pStyle w:val="Geenafstand"/>
        <w:rPr>
          <w:rFonts w:ascii="Times New Roman" w:hAnsi="Times New Roman" w:cs="Times New Roman"/>
          <w:sz w:val="24"/>
          <w:szCs w:val="24"/>
        </w:rPr>
      </w:pPr>
    </w:p>
    <w:p w14:paraId="7A737E41" w14:textId="77777777" w:rsidR="00521EB6" w:rsidRPr="00606A14" w:rsidRDefault="00521EB6" w:rsidP="00606A14">
      <w:pPr>
        <w:pStyle w:val="Geenafstand"/>
        <w:rPr>
          <w:rFonts w:ascii="Times New Roman" w:hAnsi="Times New Roman" w:cs="Times New Roman"/>
          <w:sz w:val="24"/>
          <w:szCs w:val="24"/>
        </w:rPr>
      </w:pPr>
    </w:p>
    <w:p w14:paraId="3BD7CA31" w14:textId="77777777" w:rsidR="00521EB6" w:rsidRPr="00606A14" w:rsidRDefault="00521EB6" w:rsidP="00606A14">
      <w:pPr>
        <w:pStyle w:val="Geenafstand"/>
        <w:rPr>
          <w:rFonts w:ascii="Times New Roman" w:hAnsi="Times New Roman" w:cs="Times New Roman"/>
          <w:sz w:val="24"/>
          <w:szCs w:val="24"/>
        </w:rPr>
      </w:pPr>
    </w:p>
    <w:p w14:paraId="73A9E83D" w14:textId="70A6E754" w:rsidR="00521EB6" w:rsidRDefault="00521EB6" w:rsidP="00606A14">
      <w:pPr>
        <w:pStyle w:val="Geenafstand"/>
        <w:rPr>
          <w:rFonts w:ascii="Times New Roman" w:hAnsi="Times New Roman" w:cs="Times New Roman"/>
          <w:sz w:val="24"/>
          <w:szCs w:val="24"/>
          <w:lang w:val="sv-SE"/>
        </w:rPr>
      </w:pPr>
      <w:bookmarkStart w:id="37" w:name="_Hlk180400388"/>
      <w:proofErr w:type="spellStart"/>
      <w:r w:rsidRPr="00A35DEA">
        <w:rPr>
          <w:rFonts w:ascii="Times New Roman" w:hAnsi="Times New Roman" w:cs="Times New Roman"/>
          <w:b/>
          <w:bCs/>
          <w:sz w:val="24"/>
          <w:szCs w:val="24"/>
          <w:lang w:val="sv-SE"/>
        </w:rPr>
        <w:lastRenderedPageBreak/>
        <w:t>Bronvermelding</w:t>
      </w:r>
      <w:bookmarkEnd w:id="37"/>
      <w:proofErr w:type="spellEnd"/>
      <w:r w:rsidR="00AE2258">
        <w:rPr>
          <w:rFonts w:ascii="Times New Roman" w:hAnsi="Times New Roman" w:cs="Times New Roman"/>
          <w:sz w:val="24"/>
          <w:szCs w:val="24"/>
          <w:lang w:val="sv-SE"/>
        </w:rPr>
        <w:t>.</w:t>
      </w:r>
    </w:p>
    <w:p w14:paraId="481CBA50" w14:textId="77777777" w:rsidR="00AE2258" w:rsidRPr="00A35DEA" w:rsidRDefault="00AE2258" w:rsidP="00606A14">
      <w:pPr>
        <w:pStyle w:val="Geenafstand"/>
        <w:rPr>
          <w:rFonts w:ascii="Times New Roman" w:hAnsi="Times New Roman" w:cs="Times New Roman"/>
          <w:sz w:val="24"/>
          <w:szCs w:val="24"/>
          <w:lang w:val="sv-SE"/>
        </w:rPr>
      </w:pPr>
    </w:p>
    <w:p w14:paraId="4B3AA674" w14:textId="580CB27D" w:rsidR="00606A14" w:rsidRPr="00A35DEA" w:rsidRDefault="00606A14" w:rsidP="00606A14">
      <w:pPr>
        <w:pStyle w:val="Geenafstand"/>
        <w:rPr>
          <w:rFonts w:ascii="Times New Roman" w:hAnsi="Times New Roman" w:cs="Times New Roman"/>
          <w:sz w:val="24"/>
          <w:szCs w:val="24"/>
          <w:lang w:val="sv-SE"/>
        </w:rPr>
      </w:pPr>
      <w:proofErr w:type="spellStart"/>
      <w:r w:rsidRPr="00AE2258">
        <w:rPr>
          <w:rFonts w:ascii="Times New Roman" w:hAnsi="Times New Roman" w:cs="Times New Roman"/>
          <w:b/>
          <w:bCs/>
          <w:sz w:val="24"/>
          <w:szCs w:val="24"/>
          <w:lang w:val="sv-SE"/>
        </w:rPr>
        <w:t>Boeken</w:t>
      </w:r>
      <w:proofErr w:type="spellEnd"/>
      <w:r w:rsidRPr="00A35DEA">
        <w:rPr>
          <w:rFonts w:ascii="Times New Roman" w:hAnsi="Times New Roman" w:cs="Times New Roman"/>
          <w:sz w:val="24"/>
          <w:szCs w:val="24"/>
          <w:lang w:val="sv-SE"/>
        </w:rPr>
        <w:t xml:space="preserve">: </w:t>
      </w:r>
    </w:p>
    <w:p w14:paraId="3C0A591C" w14:textId="0F5A64EB" w:rsidR="000015D3" w:rsidRPr="0038058C" w:rsidRDefault="000015D3" w:rsidP="000015D3">
      <w:pPr>
        <w:pStyle w:val="Geenafstand"/>
        <w:rPr>
          <w:rFonts w:ascii="Times New Roman" w:hAnsi="Times New Roman" w:cs="Times New Roman"/>
          <w:sz w:val="24"/>
          <w:szCs w:val="24"/>
        </w:rPr>
      </w:pPr>
      <w:r w:rsidRPr="0038058C">
        <w:rPr>
          <w:rFonts w:ascii="Times New Roman" w:hAnsi="Times New Roman" w:cs="Times New Roman"/>
          <w:sz w:val="24"/>
          <w:szCs w:val="24"/>
          <w:lang w:val="sv-SE"/>
        </w:rPr>
        <w:t xml:space="preserve">M. </w:t>
      </w:r>
      <w:proofErr w:type="spellStart"/>
      <w:r w:rsidRPr="0038058C">
        <w:rPr>
          <w:rFonts w:ascii="Times New Roman" w:hAnsi="Times New Roman" w:cs="Times New Roman"/>
          <w:sz w:val="24"/>
          <w:szCs w:val="24"/>
          <w:lang w:val="sv-SE"/>
        </w:rPr>
        <w:t>Akiander</w:t>
      </w:r>
      <w:proofErr w:type="spellEnd"/>
      <w:r w:rsidRPr="0038058C">
        <w:rPr>
          <w:rFonts w:ascii="Times New Roman" w:hAnsi="Times New Roman" w:cs="Times New Roman"/>
          <w:sz w:val="24"/>
          <w:szCs w:val="24"/>
          <w:lang w:val="sv-SE"/>
        </w:rPr>
        <w:t xml:space="preserve">, ”Historiska Upplysningar om Religiösa rörelserna i Finland i äldre och senare tider.” </w:t>
      </w:r>
      <w:r w:rsidRPr="0038058C">
        <w:rPr>
          <w:rFonts w:ascii="Times New Roman" w:hAnsi="Times New Roman" w:cs="Times New Roman"/>
          <w:sz w:val="24"/>
          <w:szCs w:val="24"/>
        </w:rPr>
        <w:t>V</w:t>
      </w:r>
      <w:r w:rsidR="00147907" w:rsidRPr="0038058C">
        <w:rPr>
          <w:rFonts w:ascii="Times New Roman" w:hAnsi="Times New Roman" w:cs="Times New Roman"/>
          <w:sz w:val="24"/>
          <w:szCs w:val="24"/>
        </w:rPr>
        <w:t>I</w:t>
      </w:r>
      <w:r w:rsidRPr="0038058C">
        <w:rPr>
          <w:rFonts w:ascii="Times New Roman" w:hAnsi="Times New Roman" w:cs="Times New Roman"/>
          <w:sz w:val="24"/>
          <w:szCs w:val="24"/>
        </w:rPr>
        <w:t xml:space="preserve">I delen, </w:t>
      </w:r>
      <w:r w:rsidR="00147907" w:rsidRPr="0038058C">
        <w:rPr>
          <w:rFonts w:ascii="Times New Roman" w:hAnsi="Times New Roman" w:cs="Times New Roman"/>
          <w:sz w:val="24"/>
          <w:szCs w:val="24"/>
        </w:rPr>
        <w:t>Raad gepleegd via https://runeberg.org/amhistupp/</w:t>
      </w:r>
    </w:p>
    <w:p w14:paraId="7CFCF79C" w14:textId="307A0A6A" w:rsidR="00114724" w:rsidRPr="0038058C" w:rsidRDefault="007D7456"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K. J. Boer, “Het leven en werk van Lars Levi Laestadius en de (West)Laestadianen”, 2024</w:t>
      </w:r>
    </w:p>
    <w:p w14:paraId="4BCFC657" w14:textId="2C02A83D" w:rsidR="00606A14" w:rsidRPr="0038058C" w:rsidRDefault="00606A14" w:rsidP="00606A14">
      <w:pPr>
        <w:pStyle w:val="Geenafstand"/>
        <w:rPr>
          <w:rFonts w:ascii="Times New Roman" w:hAnsi="Times New Roman" w:cs="Times New Roman"/>
          <w:sz w:val="24"/>
          <w:szCs w:val="24"/>
          <w:lang w:val="en-US"/>
        </w:rPr>
      </w:pPr>
      <w:r w:rsidRPr="0038058C">
        <w:rPr>
          <w:rFonts w:ascii="Times New Roman" w:hAnsi="Times New Roman" w:cs="Times New Roman"/>
          <w:sz w:val="24"/>
          <w:szCs w:val="24"/>
          <w:lang w:val="en-US"/>
        </w:rPr>
        <w:t xml:space="preserve">B. Krug, “Paavo </w:t>
      </w:r>
      <w:proofErr w:type="spellStart"/>
      <w:r w:rsidRPr="0038058C">
        <w:rPr>
          <w:rFonts w:ascii="Times New Roman" w:hAnsi="Times New Roman" w:cs="Times New Roman"/>
          <w:sz w:val="24"/>
          <w:szCs w:val="24"/>
          <w:lang w:val="en-US"/>
        </w:rPr>
        <w:t>Ruotsolainen</w:t>
      </w:r>
      <w:proofErr w:type="spellEnd"/>
      <w:r w:rsidRPr="0038058C">
        <w:rPr>
          <w:rFonts w:ascii="Times New Roman" w:hAnsi="Times New Roman" w:cs="Times New Roman"/>
          <w:sz w:val="24"/>
          <w:szCs w:val="24"/>
          <w:lang w:val="en-US"/>
        </w:rPr>
        <w:t>”, 1969</w:t>
      </w:r>
    </w:p>
    <w:p w14:paraId="0B67F339" w14:textId="5C4A9EB0" w:rsidR="007E306A" w:rsidRPr="0038058C" w:rsidRDefault="007E306A" w:rsidP="00606A14">
      <w:pPr>
        <w:pStyle w:val="Geenafstand"/>
        <w:rPr>
          <w:rFonts w:ascii="Times New Roman" w:hAnsi="Times New Roman" w:cs="Times New Roman"/>
          <w:sz w:val="24"/>
          <w:szCs w:val="24"/>
          <w:lang w:val="en-US"/>
        </w:rPr>
      </w:pPr>
      <w:r w:rsidRPr="0038058C">
        <w:rPr>
          <w:rFonts w:ascii="Times New Roman" w:hAnsi="Times New Roman" w:cs="Times New Roman"/>
          <w:sz w:val="24"/>
          <w:szCs w:val="24"/>
          <w:lang w:val="en-US"/>
        </w:rPr>
        <w:t>Mark A. Granquist, “Scandinavian Pietists”, 2015</w:t>
      </w:r>
    </w:p>
    <w:p w14:paraId="55FFC104" w14:textId="4F9C87D3" w:rsidR="00114724" w:rsidRPr="0038058C" w:rsidRDefault="00E327DB"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 xml:space="preserve">F. W. Grosheide e.a. “Christelijke </w:t>
      </w:r>
      <w:proofErr w:type="spellStart"/>
      <w:r w:rsidRPr="0038058C">
        <w:rPr>
          <w:rFonts w:ascii="Times New Roman" w:hAnsi="Times New Roman" w:cs="Times New Roman"/>
          <w:sz w:val="24"/>
          <w:szCs w:val="24"/>
        </w:rPr>
        <w:t>Encyclopaedie</w:t>
      </w:r>
      <w:proofErr w:type="spellEnd"/>
      <w:r w:rsidRPr="0038058C">
        <w:rPr>
          <w:rFonts w:ascii="Times New Roman" w:hAnsi="Times New Roman" w:cs="Times New Roman"/>
          <w:sz w:val="24"/>
          <w:szCs w:val="24"/>
        </w:rPr>
        <w:t xml:space="preserve"> voor het Nederlandsche volk”, 1931</w:t>
      </w:r>
    </w:p>
    <w:p w14:paraId="745748AF" w14:textId="54EE5355" w:rsidR="00C76EC0" w:rsidRPr="0038058C" w:rsidRDefault="00C76EC0"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J. van de Kamp, “Op verzoek van vromen vertaald”, 2012.</w:t>
      </w:r>
      <w:r w:rsidR="00880A22" w:rsidRPr="0038058C">
        <w:rPr>
          <w:rFonts w:ascii="Times New Roman" w:hAnsi="Times New Roman" w:cs="Times New Roman"/>
          <w:sz w:val="24"/>
          <w:szCs w:val="24"/>
        </w:rPr>
        <w:tab/>
      </w:r>
    </w:p>
    <w:p w14:paraId="6715383B" w14:textId="6DD7AFDB" w:rsidR="00114724" w:rsidRPr="0038058C" w:rsidRDefault="00114724" w:rsidP="00606A14">
      <w:pPr>
        <w:pStyle w:val="Geenafstand"/>
        <w:rPr>
          <w:rFonts w:ascii="Times New Roman" w:hAnsi="Times New Roman" w:cs="Times New Roman"/>
          <w:sz w:val="24"/>
          <w:szCs w:val="24"/>
          <w:lang w:val="en-US"/>
        </w:rPr>
      </w:pPr>
      <w:r w:rsidRPr="0038058C">
        <w:rPr>
          <w:rFonts w:ascii="Times New Roman" w:hAnsi="Times New Roman" w:cs="Times New Roman"/>
          <w:sz w:val="24"/>
          <w:szCs w:val="24"/>
          <w:lang w:val="en-US"/>
        </w:rPr>
        <w:t>E. Kilpeläinen, ”</w:t>
      </w:r>
      <w:proofErr w:type="spellStart"/>
      <w:r w:rsidRPr="0038058C">
        <w:rPr>
          <w:rFonts w:ascii="Times New Roman" w:hAnsi="Times New Roman" w:cs="Times New Roman"/>
          <w:sz w:val="24"/>
          <w:szCs w:val="24"/>
          <w:lang w:val="en-US"/>
        </w:rPr>
        <w:t>Finl</w:t>
      </w:r>
      <w:r w:rsidR="0038058C">
        <w:rPr>
          <w:rFonts w:ascii="Times New Roman" w:hAnsi="Times New Roman" w:cs="Times New Roman"/>
          <w:sz w:val="24"/>
          <w:szCs w:val="24"/>
          <w:lang w:val="en-US"/>
        </w:rPr>
        <w:t>an</w:t>
      </w:r>
      <w:r w:rsidRPr="0038058C">
        <w:rPr>
          <w:rFonts w:ascii="Times New Roman" w:hAnsi="Times New Roman" w:cs="Times New Roman"/>
          <w:sz w:val="24"/>
          <w:szCs w:val="24"/>
          <w:lang w:val="en-US"/>
        </w:rPr>
        <w:t>ds</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Söndaggskola</w:t>
      </w:r>
      <w:proofErr w:type="spellEnd"/>
      <w:r w:rsidRPr="0038058C">
        <w:rPr>
          <w:rFonts w:ascii="Times New Roman" w:hAnsi="Times New Roman" w:cs="Times New Roman"/>
          <w:sz w:val="24"/>
          <w:szCs w:val="24"/>
          <w:lang w:val="en-US"/>
        </w:rPr>
        <w:t>”, 1912</w:t>
      </w:r>
    </w:p>
    <w:p w14:paraId="5BC8AA91" w14:textId="32183E27" w:rsidR="00606A14" w:rsidRPr="0038058C" w:rsidRDefault="00606A14" w:rsidP="00606A14">
      <w:pPr>
        <w:pStyle w:val="Geenafstand"/>
        <w:rPr>
          <w:rFonts w:ascii="Times New Roman" w:hAnsi="Times New Roman" w:cs="Times New Roman"/>
          <w:sz w:val="24"/>
          <w:szCs w:val="24"/>
          <w:lang w:val="en-US"/>
        </w:rPr>
      </w:pPr>
      <w:r w:rsidRPr="0038058C">
        <w:rPr>
          <w:rFonts w:ascii="Times New Roman" w:hAnsi="Times New Roman" w:cs="Times New Roman"/>
          <w:sz w:val="24"/>
          <w:szCs w:val="24"/>
          <w:lang w:val="en-US"/>
        </w:rPr>
        <w:t>W. J. Kukkonen/ P. Ruotsalainen, “The inward knowledge of Christ”, 1977</w:t>
      </w:r>
    </w:p>
    <w:p w14:paraId="77AF08B1" w14:textId="43138D88" w:rsidR="000C0D59" w:rsidRPr="0038058C" w:rsidRDefault="000C0D59" w:rsidP="00606A14">
      <w:pPr>
        <w:pStyle w:val="Geenafstand"/>
        <w:rPr>
          <w:rFonts w:ascii="Times New Roman" w:hAnsi="Times New Roman" w:cs="Times New Roman"/>
          <w:sz w:val="24"/>
          <w:szCs w:val="24"/>
          <w:lang w:val="en-US"/>
        </w:rPr>
      </w:pPr>
      <w:r w:rsidRPr="0038058C">
        <w:rPr>
          <w:rFonts w:ascii="Times New Roman" w:hAnsi="Times New Roman" w:cs="Times New Roman"/>
          <w:sz w:val="24"/>
          <w:szCs w:val="24"/>
          <w:lang w:val="en-US"/>
        </w:rPr>
        <w:t>T. Laine, ”</w:t>
      </w:r>
      <w:proofErr w:type="spellStart"/>
      <w:r w:rsidRPr="0038058C">
        <w:rPr>
          <w:rFonts w:ascii="Times New Roman" w:hAnsi="Times New Roman" w:cs="Times New Roman"/>
          <w:sz w:val="24"/>
          <w:szCs w:val="24"/>
          <w:lang w:val="en-US"/>
        </w:rPr>
        <w:t>Ylösherätys</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suruttomille</w:t>
      </w:r>
      <w:proofErr w:type="spellEnd"/>
      <w:r w:rsidRPr="0038058C">
        <w:rPr>
          <w:rFonts w:ascii="Times New Roman" w:hAnsi="Times New Roman" w:cs="Times New Roman"/>
          <w:sz w:val="24"/>
          <w:szCs w:val="24"/>
          <w:lang w:val="en-US"/>
        </w:rPr>
        <w:t xml:space="preserve">” </w:t>
      </w:r>
      <w:r w:rsidR="000F0807" w:rsidRPr="0038058C">
        <w:rPr>
          <w:rFonts w:ascii="Times New Roman" w:hAnsi="Times New Roman" w:cs="Times New Roman"/>
          <w:sz w:val="24"/>
          <w:szCs w:val="24"/>
          <w:lang w:val="en-US"/>
        </w:rPr>
        <w:t>2000</w:t>
      </w:r>
    </w:p>
    <w:p w14:paraId="703AB545" w14:textId="69014E93" w:rsidR="00B60049" w:rsidRPr="0038058C" w:rsidRDefault="000C0D59" w:rsidP="00606A14">
      <w:pPr>
        <w:pStyle w:val="Geenafstand"/>
        <w:rPr>
          <w:rFonts w:ascii="Times New Roman" w:hAnsi="Times New Roman" w:cs="Times New Roman"/>
          <w:sz w:val="24"/>
          <w:szCs w:val="24"/>
          <w:lang w:val="en-US"/>
        </w:rPr>
      </w:pPr>
      <w:r w:rsidRPr="0038058C">
        <w:rPr>
          <w:rFonts w:ascii="Times New Roman" w:hAnsi="Times New Roman" w:cs="Times New Roman"/>
          <w:sz w:val="24"/>
          <w:szCs w:val="24"/>
          <w:lang w:val="en-US"/>
        </w:rPr>
        <w:t>T. Laine, ”</w:t>
      </w:r>
      <w:proofErr w:type="spellStart"/>
      <w:r w:rsidRPr="0038058C">
        <w:rPr>
          <w:rFonts w:ascii="Times New Roman" w:hAnsi="Times New Roman" w:cs="Times New Roman"/>
          <w:sz w:val="24"/>
          <w:szCs w:val="24"/>
          <w:lang w:val="en-US"/>
        </w:rPr>
        <w:t>Englantilaisperäinen</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hartauskirjallisuus</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Suomessa</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Ruotsin</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vallan</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aikana</w:t>
      </w:r>
      <w:proofErr w:type="spellEnd"/>
      <w:r w:rsidRPr="0038058C">
        <w:rPr>
          <w:rFonts w:ascii="Times New Roman" w:hAnsi="Times New Roman" w:cs="Times New Roman"/>
          <w:sz w:val="24"/>
          <w:szCs w:val="24"/>
          <w:lang w:val="en-US"/>
        </w:rPr>
        <w:t>”, 2000</w:t>
      </w:r>
    </w:p>
    <w:p w14:paraId="418A1741" w14:textId="7CB3F821" w:rsidR="00B60049" w:rsidRDefault="00B60049" w:rsidP="00606A14">
      <w:pPr>
        <w:pStyle w:val="Geenafstand"/>
        <w:rPr>
          <w:rFonts w:ascii="Times New Roman" w:hAnsi="Times New Roman" w:cs="Times New Roman"/>
          <w:sz w:val="24"/>
          <w:szCs w:val="24"/>
          <w:lang w:val="en-US"/>
        </w:rPr>
      </w:pPr>
      <w:bookmarkStart w:id="38" w:name="_Hlk181614031"/>
      <w:proofErr w:type="spellStart"/>
      <w:r w:rsidRPr="0038058C">
        <w:rPr>
          <w:rFonts w:ascii="Times New Roman" w:hAnsi="Times New Roman" w:cs="Times New Roman"/>
          <w:sz w:val="24"/>
          <w:szCs w:val="24"/>
          <w:lang w:val="en-US"/>
        </w:rPr>
        <w:t>Wilh</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Malmivaara</w:t>
      </w:r>
      <w:proofErr w:type="spellEnd"/>
      <w:r w:rsidRPr="0038058C">
        <w:rPr>
          <w:rFonts w:ascii="Times New Roman" w:hAnsi="Times New Roman" w:cs="Times New Roman"/>
          <w:sz w:val="24"/>
          <w:szCs w:val="24"/>
          <w:lang w:val="en-US"/>
        </w:rPr>
        <w:t xml:space="preserve">, </w:t>
      </w:r>
      <w:r w:rsidR="0038058C">
        <w:rPr>
          <w:rFonts w:ascii="Times New Roman" w:hAnsi="Times New Roman" w:cs="Times New Roman"/>
          <w:sz w:val="24"/>
          <w:szCs w:val="24"/>
          <w:lang w:val="en-US"/>
        </w:rPr>
        <w:t>“</w:t>
      </w:r>
      <w:proofErr w:type="spellStart"/>
      <w:r w:rsidRPr="0038058C">
        <w:rPr>
          <w:rFonts w:ascii="Times New Roman" w:hAnsi="Times New Roman" w:cs="Times New Roman"/>
          <w:sz w:val="24"/>
          <w:szCs w:val="24"/>
          <w:lang w:val="en-US"/>
        </w:rPr>
        <w:t>Puoli</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vuosisataa</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heränneiden</w:t>
      </w:r>
      <w:proofErr w:type="spellEnd"/>
      <w:r w:rsidRPr="0038058C">
        <w:rPr>
          <w:rFonts w:ascii="Times New Roman" w:hAnsi="Times New Roman" w:cs="Times New Roman"/>
          <w:sz w:val="24"/>
          <w:szCs w:val="24"/>
          <w:lang w:val="en-US"/>
        </w:rPr>
        <w:t xml:space="preserve"> </w:t>
      </w:r>
      <w:proofErr w:type="spellStart"/>
      <w:r w:rsidRPr="0038058C">
        <w:rPr>
          <w:rFonts w:ascii="Times New Roman" w:hAnsi="Times New Roman" w:cs="Times New Roman"/>
          <w:sz w:val="24"/>
          <w:szCs w:val="24"/>
          <w:lang w:val="en-US"/>
        </w:rPr>
        <w:t>keskuudessa</w:t>
      </w:r>
      <w:proofErr w:type="spellEnd"/>
      <w:r w:rsidRPr="0038058C">
        <w:rPr>
          <w:rFonts w:ascii="Times New Roman" w:hAnsi="Times New Roman" w:cs="Times New Roman"/>
          <w:sz w:val="24"/>
          <w:szCs w:val="24"/>
          <w:lang w:val="en-US"/>
        </w:rPr>
        <w:t xml:space="preserve">”, </w:t>
      </w:r>
      <w:bookmarkEnd w:id="38"/>
      <w:r w:rsidRPr="0038058C">
        <w:rPr>
          <w:rFonts w:ascii="Times New Roman" w:hAnsi="Times New Roman" w:cs="Times New Roman"/>
          <w:sz w:val="24"/>
          <w:szCs w:val="24"/>
          <w:lang w:val="en-US"/>
        </w:rPr>
        <w:t xml:space="preserve">1955, Vaasa. </w:t>
      </w:r>
    </w:p>
    <w:p w14:paraId="7CC12ECF" w14:textId="3AEA2DCE" w:rsidR="0038058C" w:rsidRPr="0038058C" w:rsidRDefault="0038058C" w:rsidP="00606A14">
      <w:pPr>
        <w:pStyle w:val="Geenafstand"/>
        <w:rPr>
          <w:rFonts w:ascii="Times New Roman" w:hAnsi="Times New Roman" w:cs="Times New Roman"/>
          <w:sz w:val="24"/>
          <w:szCs w:val="24"/>
          <w:lang w:val="sv-SE"/>
        </w:rPr>
      </w:pPr>
      <w:r w:rsidRPr="0038058C">
        <w:rPr>
          <w:rFonts w:ascii="Times New Roman" w:hAnsi="Times New Roman" w:cs="Times New Roman"/>
          <w:sz w:val="24"/>
          <w:szCs w:val="24"/>
          <w:lang w:val="sv-SE"/>
        </w:rPr>
        <w:t xml:space="preserve">W. </w:t>
      </w:r>
      <w:proofErr w:type="spellStart"/>
      <w:r w:rsidRPr="0038058C">
        <w:rPr>
          <w:rFonts w:ascii="Times New Roman" w:hAnsi="Times New Roman" w:cs="Times New Roman"/>
          <w:sz w:val="24"/>
          <w:szCs w:val="24"/>
          <w:lang w:val="sv-SE"/>
        </w:rPr>
        <w:t>Malmivaara</w:t>
      </w:r>
      <w:proofErr w:type="spellEnd"/>
      <w:r w:rsidRPr="0038058C">
        <w:rPr>
          <w:rFonts w:ascii="Times New Roman" w:hAnsi="Times New Roman" w:cs="Times New Roman"/>
          <w:sz w:val="24"/>
          <w:szCs w:val="24"/>
          <w:lang w:val="sv-SE"/>
        </w:rPr>
        <w:t>, “</w:t>
      </w:r>
      <w:proofErr w:type="spellStart"/>
      <w:r w:rsidRPr="0038058C">
        <w:rPr>
          <w:rFonts w:ascii="Times New Roman" w:hAnsi="Times New Roman" w:cs="Times New Roman"/>
          <w:lang w:val="sv-SE"/>
        </w:rPr>
        <w:t>Herra</w:t>
      </w:r>
      <w:proofErr w:type="spellEnd"/>
      <w:r w:rsidRPr="0038058C">
        <w:rPr>
          <w:rFonts w:ascii="Times New Roman" w:hAnsi="Times New Roman" w:cs="Times New Roman"/>
          <w:lang w:val="sv-SE"/>
        </w:rPr>
        <w:t xml:space="preserve"> </w:t>
      </w:r>
      <w:proofErr w:type="spellStart"/>
      <w:r w:rsidRPr="0038058C">
        <w:rPr>
          <w:rFonts w:ascii="Times New Roman" w:hAnsi="Times New Roman" w:cs="Times New Roman"/>
          <w:lang w:val="sv-SE"/>
        </w:rPr>
        <w:t>Puhuu</w:t>
      </w:r>
      <w:proofErr w:type="spellEnd"/>
      <w:r w:rsidRPr="0038058C">
        <w:rPr>
          <w:rFonts w:ascii="Times New Roman" w:hAnsi="Times New Roman" w:cs="Times New Roman"/>
          <w:lang w:val="sv-SE"/>
        </w:rPr>
        <w:t xml:space="preserve"> </w:t>
      </w:r>
      <w:proofErr w:type="spellStart"/>
      <w:r w:rsidRPr="0038058C">
        <w:rPr>
          <w:rFonts w:ascii="Times New Roman" w:hAnsi="Times New Roman" w:cs="Times New Roman"/>
          <w:lang w:val="sv-SE"/>
        </w:rPr>
        <w:t>nyt</w:t>
      </w:r>
      <w:proofErr w:type="spellEnd"/>
      <w:r>
        <w:rPr>
          <w:rFonts w:ascii="Times New Roman" w:hAnsi="Times New Roman" w:cs="Times New Roman"/>
          <w:lang w:val="sv-SE"/>
        </w:rPr>
        <w:t xml:space="preserve">”, </w:t>
      </w:r>
      <w:r w:rsidR="00003638">
        <w:rPr>
          <w:rFonts w:ascii="Times New Roman" w:hAnsi="Times New Roman" w:cs="Times New Roman"/>
          <w:lang w:val="sv-SE"/>
        </w:rPr>
        <w:t>1981</w:t>
      </w:r>
    </w:p>
    <w:p w14:paraId="32A6DEAC" w14:textId="05F6A934" w:rsidR="00612098" w:rsidRPr="0038058C" w:rsidRDefault="00612098" w:rsidP="00612098">
      <w:pPr>
        <w:pStyle w:val="Geenafstand"/>
        <w:rPr>
          <w:rFonts w:ascii="Times New Roman" w:hAnsi="Times New Roman" w:cs="Times New Roman"/>
          <w:sz w:val="24"/>
          <w:szCs w:val="24"/>
          <w:lang w:val="sv-SE"/>
        </w:rPr>
      </w:pPr>
      <w:r w:rsidRPr="0038058C">
        <w:rPr>
          <w:rFonts w:ascii="Times New Roman" w:hAnsi="Times New Roman" w:cs="Times New Roman"/>
          <w:sz w:val="24"/>
          <w:szCs w:val="24"/>
          <w:lang w:val="sv-SE"/>
        </w:rPr>
        <w:t>L. Modig, “Hur många år är det som roparen redan ropat också i denna ödemark” 2023</w:t>
      </w:r>
    </w:p>
    <w:p w14:paraId="3CEE3EB4" w14:textId="1C98411E" w:rsidR="005D2A71" w:rsidRPr="0038058C" w:rsidRDefault="005D2A71" w:rsidP="00612098">
      <w:pPr>
        <w:pStyle w:val="Geenafstand"/>
        <w:rPr>
          <w:rFonts w:ascii="Times New Roman" w:hAnsi="Times New Roman" w:cs="Times New Roman"/>
          <w:sz w:val="24"/>
          <w:szCs w:val="24"/>
          <w:lang w:val="sv-SE"/>
        </w:rPr>
      </w:pPr>
      <w:r w:rsidRPr="0038058C">
        <w:rPr>
          <w:rFonts w:ascii="Times New Roman" w:hAnsi="Times New Roman" w:cs="Times New Roman"/>
          <w:sz w:val="24"/>
          <w:szCs w:val="24"/>
          <w:lang w:val="sv-SE"/>
        </w:rPr>
        <w:t>H. Nyman, “Den bidande tron”, 1949, Helsingfors</w:t>
      </w:r>
    </w:p>
    <w:p w14:paraId="3468B248" w14:textId="32337168" w:rsidR="009E46B4" w:rsidRPr="0038058C" w:rsidRDefault="009E46B4" w:rsidP="00612098">
      <w:pPr>
        <w:pStyle w:val="Geenafstand"/>
        <w:rPr>
          <w:rFonts w:ascii="Times New Roman" w:hAnsi="Times New Roman" w:cs="Times New Roman"/>
          <w:sz w:val="24"/>
          <w:szCs w:val="24"/>
          <w:lang w:val="sv-SE"/>
        </w:rPr>
      </w:pPr>
      <w:r w:rsidRPr="0038058C">
        <w:rPr>
          <w:rFonts w:ascii="Times New Roman" w:hAnsi="Times New Roman" w:cs="Times New Roman"/>
          <w:sz w:val="24"/>
          <w:szCs w:val="24"/>
          <w:lang w:val="sv-SE"/>
        </w:rPr>
        <w:t>M. Rosendal, ”</w:t>
      </w:r>
      <w:r w:rsidRPr="0038058C">
        <w:rPr>
          <w:rFonts w:ascii="Times New Roman" w:hAnsi="Times New Roman" w:cs="Times New Roman"/>
          <w:color w:val="000000"/>
          <w:sz w:val="24"/>
          <w:szCs w:val="24"/>
          <w:lang w:val="sv-SE"/>
        </w:rPr>
        <w:t xml:space="preserve"> </w:t>
      </w:r>
      <w:proofErr w:type="spellStart"/>
      <w:r w:rsidRPr="0038058C">
        <w:rPr>
          <w:rFonts w:ascii="Times New Roman" w:hAnsi="Times New Roman" w:cs="Times New Roman"/>
          <w:sz w:val="24"/>
          <w:szCs w:val="24"/>
          <w:lang w:val="sv-SE"/>
        </w:rPr>
        <w:t>Suomen</w:t>
      </w:r>
      <w:proofErr w:type="spellEnd"/>
      <w:r w:rsidRPr="0038058C">
        <w:rPr>
          <w:rFonts w:ascii="Times New Roman" w:hAnsi="Times New Roman" w:cs="Times New Roman"/>
          <w:sz w:val="24"/>
          <w:szCs w:val="24"/>
          <w:lang w:val="sv-SE"/>
        </w:rPr>
        <w:t xml:space="preserve"> </w:t>
      </w:r>
      <w:proofErr w:type="spellStart"/>
      <w:r w:rsidRPr="0038058C">
        <w:rPr>
          <w:rFonts w:ascii="Times New Roman" w:hAnsi="Times New Roman" w:cs="Times New Roman"/>
          <w:sz w:val="24"/>
          <w:szCs w:val="24"/>
          <w:lang w:val="sv-SE"/>
        </w:rPr>
        <w:t>herännäisyyden</w:t>
      </w:r>
      <w:proofErr w:type="spellEnd"/>
      <w:r w:rsidRPr="0038058C">
        <w:rPr>
          <w:rFonts w:ascii="Times New Roman" w:hAnsi="Times New Roman" w:cs="Times New Roman"/>
          <w:sz w:val="24"/>
          <w:szCs w:val="24"/>
          <w:lang w:val="sv-SE"/>
        </w:rPr>
        <w:t xml:space="preserve"> historia </w:t>
      </w:r>
      <w:proofErr w:type="spellStart"/>
      <w:r w:rsidRPr="0038058C">
        <w:rPr>
          <w:rFonts w:ascii="Times New Roman" w:hAnsi="Times New Roman" w:cs="Times New Roman"/>
          <w:sz w:val="24"/>
          <w:szCs w:val="24"/>
          <w:lang w:val="sv-SE"/>
        </w:rPr>
        <w:t>XIX:llä</w:t>
      </w:r>
      <w:proofErr w:type="spellEnd"/>
      <w:r w:rsidRPr="0038058C">
        <w:rPr>
          <w:rFonts w:ascii="Times New Roman" w:hAnsi="Times New Roman" w:cs="Times New Roman"/>
          <w:sz w:val="24"/>
          <w:szCs w:val="24"/>
          <w:lang w:val="sv-SE"/>
        </w:rPr>
        <w:t xml:space="preserve"> </w:t>
      </w:r>
      <w:proofErr w:type="spellStart"/>
      <w:r w:rsidRPr="0038058C">
        <w:rPr>
          <w:rFonts w:ascii="Times New Roman" w:hAnsi="Times New Roman" w:cs="Times New Roman"/>
          <w:sz w:val="24"/>
          <w:szCs w:val="24"/>
          <w:lang w:val="sv-SE"/>
        </w:rPr>
        <w:t>vuosisadalla</w:t>
      </w:r>
      <w:proofErr w:type="spellEnd"/>
      <w:r w:rsidRPr="0038058C">
        <w:rPr>
          <w:rFonts w:ascii="Times New Roman" w:hAnsi="Times New Roman" w:cs="Times New Roman"/>
          <w:sz w:val="24"/>
          <w:szCs w:val="24"/>
          <w:lang w:val="sv-SE"/>
        </w:rPr>
        <w:t xml:space="preserve"> IV. 1853-1900”, </w:t>
      </w:r>
      <w:proofErr w:type="spellStart"/>
      <w:r w:rsidRPr="0038058C">
        <w:rPr>
          <w:rFonts w:ascii="Times New Roman" w:hAnsi="Times New Roman" w:cs="Times New Roman"/>
          <w:sz w:val="24"/>
          <w:szCs w:val="24"/>
          <w:lang w:val="sv-SE"/>
        </w:rPr>
        <w:t>geraadpleegd</w:t>
      </w:r>
      <w:proofErr w:type="spellEnd"/>
      <w:r w:rsidRPr="0038058C">
        <w:rPr>
          <w:rFonts w:ascii="Times New Roman" w:hAnsi="Times New Roman" w:cs="Times New Roman"/>
          <w:sz w:val="24"/>
          <w:szCs w:val="24"/>
          <w:lang w:val="sv-SE"/>
        </w:rPr>
        <w:t xml:space="preserve"> via https://www.gutenberg.org/cache/epub/49857/pg49857-images.html</w:t>
      </w:r>
    </w:p>
    <w:p w14:paraId="37EA49E3" w14:textId="6120E630" w:rsidR="002A5339" w:rsidRPr="0038058C" w:rsidRDefault="002A5339" w:rsidP="00606A14">
      <w:pPr>
        <w:pStyle w:val="Geenafstand"/>
        <w:rPr>
          <w:rFonts w:ascii="Times New Roman" w:hAnsi="Times New Roman" w:cs="Times New Roman"/>
          <w:sz w:val="24"/>
          <w:szCs w:val="24"/>
          <w:lang w:val="sv-SE"/>
        </w:rPr>
      </w:pPr>
      <w:r w:rsidRPr="0038058C">
        <w:rPr>
          <w:rFonts w:ascii="Times New Roman" w:hAnsi="Times New Roman" w:cs="Times New Roman"/>
          <w:sz w:val="24"/>
          <w:szCs w:val="24"/>
          <w:lang w:val="sv-SE"/>
        </w:rPr>
        <w:t>M. Rosendal, “</w:t>
      </w:r>
      <w:proofErr w:type="spellStart"/>
      <w:r w:rsidRPr="0038058C">
        <w:rPr>
          <w:rFonts w:ascii="Times New Roman" w:hAnsi="Times New Roman" w:cs="Times New Roman"/>
          <w:sz w:val="24"/>
          <w:szCs w:val="24"/>
          <w:lang w:val="sv-SE"/>
        </w:rPr>
        <w:t>Suomen</w:t>
      </w:r>
      <w:proofErr w:type="spellEnd"/>
      <w:r w:rsidRPr="0038058C">
        <w:rPr>
          <w:rFonts w:ascii="Times New Roman" w:hAnsi="Times New Roman" w:cs="Times New Roman"/>
          <w:sz w:val="24"/>
          <w:szCs w:val="24"/>
          <w:lang w:val="sv-SE"/>
        </w:rPr>
        <w:t xml:space="preserve"> </w:t>
      </w:r>
      <w:proofErr w:type="spellStart"/>
      <w:r w:rsidRPr="0038058C">
        <w:rPr>
          <w:rFonts w:ascii="Times New Roman" w:hAnsi="Times New Roman" w:cs="Times New Roman"/>
          <w:sz w:val="24"/>
          <w:szCs w:val="24"/>
          <w:lang w:val="sv-SE"/>
        </w:rPr>
        <w:t>Herännäisyyden</w:t>
      </w:r>
      <w:proofErr w:type="spellEnd"/>
      <w:r w:rsidRPr="0038058C">
        <w:rPr>
          <w:rFonts w:ascii="Times New Roman" w:hAnsi="Times New Roman" w:cs="Times New Roman"/>
          <w:sz w:val="24"/>
          <w:szCs w:val="24"/>
          <w:lang w:val="sv-SE"/>
        </w:rPr>
        <w:t xml:space="preserve"> Historia XIX:LLÄ </w:t>
      </w:r>
      <w:proofErr w:type="spellStart"/>
      <w:r w:rsidRPr="0038058C">
        <w:rPr>
          <w:rFonts w:ascii="Times New Roman" w:hAnsi="Times New Roman" w:cs="Times New Roman"/>
          <w:sz w:val="24"/>
          <w:szCs w:val="24"/>
          <w:lang w:val="sv-SE"/>
        </w:rPr>
        <w:t>Vuosisadalla</w:t>
      </w:r>
      <w:proofErr w:type="spellEnd"/>
      <w:r w:rsidRPr="0038058C">
        <w:rPr>
          <w:rFonts w:ascii="Times New Roman" w:hAnsi="Times New Roman" w:cs="Times New Roman"/>
          <w:sz w:val="24"/>
          <w:szCs w:val="24"/>
          <w:lang w:val="sv-SE"/>
        </w:rPr>
        <w:t xml:space="preserve">, 1795-1835”, </w:t>
      </w:r>
      <w:proofErr w:type="spellStart"/>
      <w:r w:rsidRPr="0038058C">
        <w:rPr>
          <w:rFonts w:ascii="Times New Roman" w:hAnsi="Times New Roman" w:cs="Times New Roman"/>
          <w:sz w:val="24"/>
          <w:szCs w:val="24"/>
          <w:lang w:val="sv-SE"/>
        </w:rPr>
        <w:t>Geraadpleegd</w:t>
      </w:r>
      <w:proofErr w:type="spellEnd"/>
      <w:r w:rsidRPr="0038058C">
        <w:rPr>
          <w:rFonts w:ascii="Times New Roman" w:hAnsi="Times New Roman" w:cs="Times New Roman"/>
          <w:sz w:val="24"/>
          <w:szCs w:val="24"/>
          <w:lang w:val="sv-SE"/>
        </w:rPr>
        <w:t xml:space="preserve"> via https://www.gutenberg.org/cache/epub/49688/pg49688-images.html</w:t>
      </w:r>
      <w:r w:rsidR="00B60049" w:rsidRPr="0038058C">
        <w:rPr>
          <w:rFonts w:ascii="Times New Roman" w:hAnsi="Times New Roman" w:cs="Times New Roman"/>
          <w:sz w:val="24"/>
          <w:szCs w:val="24"/>
          <w:lang w:val="sv-SE"/>
        </w:rPr>
        <w:t>0</w:t>
      </w:r>
    </w:p>
    <w:p w14:paraId="1386F4BE" w14:textId="1C1F62EC" w:rsidR="00B60049" w:rsidRPr="0038058C" w:rsidRDefault="00B60049" w:rsidP="00606A14">
      <w:pPr>
        <w:pStyle w:val="Geenafstand"/>
        <w:rPr>
          <w:rFonts w:ascii="Times New Roman" w:hAnsi="Times New Roman" w:cs="Times New Roman"/>
          <w:sz w:val="24"/>
          <w:szCs w:val="24"/>
          <w:lang w:val="sv-SE"/>
        </w:rPr>
      </w:pPr>
      <w:r w:rsidRPr="0038058C">
        <w:rPr>
          <w:rFonts w:ascii="Times New Roman" w:hAnsi="Times New Roman" w:cs="Times New Roman"/>
          <w:sz w:val="24"/>
          <w:szCs w:val="24"/>
          <w:lang w:val="sv-SE"/>
        </w:rPr>
        <w:t xml:space="preserve">P. Ruotsalainen en V. </w:t>
      </w:r>
      <w:proofErr w:type="spellStart"/>
      <w:r w:rsidRPr="0038058C">
        <w:rPr>
          <w:rFonts w:ascii="Times New Roman" w:hAnsi="Times New Roman" w:cs="Times New Roman"/>
          <w:sz w:val="24"/>
          <w:szCs w:val="24"/>
          <w:lang w:val="sv-SE"/>
        </w:rPr>
        <w:t>Malmivaara</w:t>
      </w:r>
      <w:proofErr w:type="spellEnd"/>
      <w:r w:rsidRPr="0038058C">
        <w:rPr>
          <w:rFonts w:ascii="Times New Roman" w:hAnsi="Times New Roman" w:cs="Times New Roman"/>
          <w:sz w:val="24"/>
          <w:szCs w:val="24"/>
          <w:lang w:val="sv-SE"/>
        </w:rPr>
        <w:t>, ”</w:t>
      </w:r>
      <w:proofErr w:type="spellStart"/>
      <w:r w:rsidRPr="0038058C">
        <w:rPr>
          <w:rFonts w:ascii="Times New Roman" w:hAnsi="Times New Roman" w:cs="Times New Roman"/>
          <w:sz w:val="24"/>
          <w:szCs w:val="24"/>
          <w:lang w:val="sv-SE"/>
        </w:rPr>
        <w:t>Turvaksi</w:t>
      </w:r>
      <w:proofErr w:type="spellEnd"/>
      <w:r w:rsidRPr="0038058C">
        <w:rPr>
          <w:rFonts w:ascii="Times New Roman" w:hAnsi="Times New Roman" w:cs="Times New Roman"/>
          <w:sz w:val="24"/>
          <w:szCs w:val="24"/>
          <w:lang w:val="sv-SE"/>
        </w:rPr>
        <w:t xml:space="preserve"> </w:t>
      </w:r>
      <w:proofErr w:type="spellStart"/>
      <w:r w:rsidRPr="0038058C">
        <w:rPr>
          <w:rFonts w:ascii="Times New Roman" w:hAnsi="Times New Roman" w:cs="Times New Roman"/>
          <w:sz w:val="24"/>
          <w:szCs w:val="24"/>
          <w:lang w:val="sv-SE"/>
        </w:rPr>
        <w:t>Tielle</w:t>
      </w:r>
      <w:proofErr w:type="spellEnd"/>
      <w:r w:rsidRPr="0038058C">
        <w:rPr>
          <w:rFonts w:ascii="Times New Roman" w:hAnsi="Times New Roman" w:cs="Times New Roman"/>
          <w:sz w:val="24"/>
          <w:szCs w:val="24"/>
          <w:lang w:val="sv-SE"/>
        </w:rPr>
        <w:t xml:space="preserve">”, 1978, </w:t>
      </w:r>
      <w:proofErr w:type="spellStart"/>
      <w:r w:rsidRPr="0038058C">
        <w:rPr>
          <w:rFonts w:ascii="Times New Roman" w:hAnsi="Times New Roman" w:cs="Times New Roman"/>
          <w:sz w:val="24"/>
          <w:szCs w:val="24"/>
          <w:lang w:val="sv-SE"/>
        </w:rPr>
        <w:t>Vaasa</w:t>
      </w:r>
      <w:proofErr w:type="spellEnd"/>
      <w:r w:rsidRPr="0038058C">
        <w:rPr>
          <w:rFonts w:ascii="Times New Roman" w:hAnsi="Times New Roman" w:cs="Times New Roman"/>
          <w:sz w:val="24"/>
          <w:szCs w:val="24"/>
          <w:lang w:val="sv-SE"/>
        </w:rPr>
        <w:t xml:space="preserve">. </w:t>
      </w:r>
    </w:p>
    <w:p w14:paraId="047B3078" w14:textId="462BA5DD" w:rsidR="00606A14" w:rsidRPr="0038058C" w:rsidRDefault="00606A14"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 xml:space="preserve">A. O. </w:t>
      </w:r>
      <w:proofErr w:type="spellStart"/>
      <w:r w:rsidRPr="0038058C">
        <w:rPr>
          <w:rFonts w:ascii="Times New Roman" w:hAnsi="Times New Roman" w:cs="Times New Roman"/>
          <w:sz w:val="24"/>
          <w:szCs w:val="24"/>
        </w:rPr>
        <w:t>Schwede</w:t>
      </w:r>
      <w:proofErr w:type="spellEnd"/>
      <w:r w:rsidRPr="0038058C">
        <w:rPr>
          <w:rFonts w:ascii="Times New Roman" w:hAnsi="Times New Roman" w:cs="Times New Roman"/>
          <w:sz w:val="24"/>
          <w:szCs w:val="24"/>
        </w:rPr>
        <w:t>, “</w:t>
      </w:r>
      <w:proofErr w:type="spellStart"/>
      <w:r w:rsidRPr="0038058C">
        <w:rPr>
          <w:rFonts w:ascii="Times New Roman" w:hAnsi="Times New Roman" w:cs="Times New Roman"/>
          <w:sz w:val="24"/>
          <w:szCs w:val="24"/>
        </w:rPr>
        <w:t>Eines</w:t>
      </w:r>
      <w:proofErr w:type="spellEnd"/>
      <w:r w:rsidRPr="0038058C">
        <w:rPr>
          <w:rFonts w:ascii="Times New Roman" w:hAnsi="Times New Roman" w:cs="Times New Roman"/>
          <w:sz w:val="24"/>
          <w:szCs w:val="24"/>
        </w:rPr>
        <w:t xml:space="preserve"> </w:t>
      </w:r>
      <w:proofErr w:type="spellStart"/>
      <w:r w:rsidRPr="0038058C">
        <w:rPr>
          <w:rFonts w:ascii="Times New Roman" w:hAnsi="Times New Roman" w:cs="Times New Roman"/>
          <w:sz w:val="24"/>
          <w:szCs w:val="24"/>
        </w:rPr>
        <w:t>aber</w:t>
      </w:r>
      <w:proofErr w:type="spellEnd"/>
      <w:r w:rsidRPr="0038058C">
        <w:rPr>
          <w:rFonts w:ascii="Times New Roman" w:hAnsi="Times New Roman" w:cs="Times New Roman"/>
          <w:sz w:val="24"/>
          <w:szCs w:val="24"/>
        </w:rPr>
        <w:t xml:space="preserve"> </w:t>
      </w:r>
      <w:proofErr w:type="spellStart"/>
      <w:r w:rsidRPr="0038058C">
        <w:rPr>
          <w:rFonts w:ascii="Times New Roman" w:hAnsi="Times New Roman" w:cs="Times New Roman"/>
          <w:sz w:val="24"/>
          <w:szCs w:val="24"/>
        </w:rPr>
        <w:t>fehlt</w:t>
      </w:r>
      <w:proofErr w:type="spellEnd"/>
      <w:r w:rsidRPr="0038058C">
        <w:rPr>
          <w:rFonts w:ascii="Times New Roman" w:hAnsi="Times New Roman" w:cs="Times New Roman"/>
          <w:sz w:val="24"/>
          <w:szCs w:val="24"/>
        </w:rPr>
        <w:t xml:space="preserve"> dir”, 1959</w:t>
      </w:r>
    </w:p>
    <w:p w14:paraId="574E67F3" w14:textId="60FA69BA" w:rsidR="00E55016" w:rsidRPr="0038058C" w:rsidRDefault="00E55016"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 xml:space="preserve">A. O. </w:t>
      </w:r>
      <w:proofErr w:type="spellStart"/>
      <w:r w:rsidRPr="0038058C">
        <w:rPr>
          <w:rFonts w:ascii="Times New Roman" w:hAnsi="Times New Roman" w:cs="Times New Roman"/>
          <w:sz w:val="24"/>
          <w:szCs w:val="24"/>
        </w:rPr>
        <w:t>Schwede</w:t>
      </w:r>
      <w:proofErr w:type="spellEnd"/>
      <w:r w:rsidRPr="0038058C">
        <w:rPr>
          <w:rFonts w:ascii="Times New Roman" w:hAnsi="Times New Roman" w:cs="Times New Roman"/>
          <w:sz w:val="24"/>
          <w:szCs w:val="24"/>
        </w:rPr>
        <w:t>, “</w:t>
      </w:r>
      <w:proofErr w:type="spellStart"/>
      <w:r w:rsidRPr="0038058C">
        <w:rPr>
          <w:rFonts w:ascii="Times New Roman" w:hAnsi="Times New Roman" w:cs="Times New Roman"/>
          <w:sz w:val="24"/>
          <w:szCs w:val="24"/>
        </w:rPr>
        <w:t>Rufer</w:t>
      </w:r>
      <w:proofErr w:type="spellEnd"/>
      <w:r w:rsidRPr="0038058C">
        <w:rPr>
          <w:rFonts w:ascii="Times New Roman" w:hAnsi="Times New Roman" w:cs="Times New Roman"/>
          <w:sz w:val="24"/>
          <w:szCs w:val="24"/>
        </w:rPr>
        <w:t xml:space="preserve"> in der Wildmark”, 1963.</w:t>
      </w:r>
    </w:p>
    <w:p w14:paraId="243A79CB" w14:textId="7E82CD64" w:rsidR="00606A14" w:rsidRPr="0038058C" w:rsidRDefault="00606A14"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 xml:space="preserve">O. </w:t>
      </w:r>
      <w:proofErr w:type="spellStart"/>
      <w:r w:rsidRPr="0038058C">
        <w:rPr>
          <w:rFonts w:ascii="Times New Roman" w:hAnsi="Times New Roman" w:cs="Times New Roman"/>
          <w:sz w:val="24"/>
          <w:szCs w:val="24"/>
        </w:rPr>
        <w:t>Tarvainen</w:t>
      </w:r>
      <w:proofErr w:type="spellEnd"/>
      <w:r w:rsidRPr="0038058C">
        <w:rPr>
          <w:rFonts w:ascii="Times New Roman" w:hAnsi="Times New Roman" w:cs="Times New Roman"/>
          <w:sz w:val="24"/>
          <w:szCs w:val="24"/>
        </w:rPr>
        <w:t xml:space="preserve">, “Paavo Ruotsalainen als </w:t>
      </w:r>
      <w:proofErr w:type="spellStart"/>
      <w:r w:rsidRPr="0038058C">
        <w:rPr>
          <w:rFonts w:ascii="Times New Roman" w:hAnsi="Times New Roman" w:cs="Times New Roman"/>
          <w:sz w:val="24"/>
          <w:szCs w:val="24"/>
        </w:rPr>
        <w:t>Lutherischer</w:t>
      </w:r>
      <w:proofErr w:type="spellEnd"/>
      <w:r w:rsidRPr="0038058C">
        <w:rPr>
          <w:rFonts w:ascii="Times New Roman" w:hAnsi="Times New Roman" w:cs="Times New Roman"/>
          <w:sz w:val="24"/>
          <w:szCs w:val="24"/>
        </w:rPr>
        <w:t xml:space="preserve"> </w:t>
      </w:r>
      <w:proofErr w:type="spellStart"/>
      <w:r w:rsidRPr="0038058C">
        <w:rPr>
          <w:rFonts w:ascii="Times New Roman" w:hAnsi="Times New Roman" w:cs="Times New Roman"/>
          <w:sz w:val="24"/>
          <w:szCs w:val="24"/>
        </w:rPr>
        <w:t>Christ</w:t>
      </w:r>
      <w:proofErr w:type="spellEnd"/>
      <w:r w:rsidRPr="0038058C">
        <w:rPr>
          <w:rFonts w:ascii="Times New Roman" w:hAnsi="Times New Roman" w:cs="Times New Roman"/>
          <w:sz w:val="24"/>
          <w:szCs w:val="24"/>
        </w:rPr>
        <w:t>”, 1944</w:t>
      </w:r>
    </w:p>
    <w:p w14:paraId="47705F6D" w14:textId="36916FCF" w:rsidR="00606A14" w:rsidRPr="0038058C" w:rsidRDefault="00606A14"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J. R. Volk, “Piëtisten in Scandinavië”, 2007</w:t>
      </w:r>
    </w:p>
    <w:p w14:paraId="18BD707F" w14:textId="63402BFC" w:rsidR="00606A14" w:rsidRPr="0038058C" w:rsidRDefault="00017088"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 xml:space="preserve">?, “Finland en Karelië. Verzamelde opstellen”, 1942. </w:t>
      </w:r>
    </w:p>
    <w:p w14:paraId="278D6ABF" w14:textId="36F26715" w:rsidR="00606A14" w:rsidRPr="0038058C" w:rsidRDefault="00104B5A"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 xml:space="preserve">Thomas </w:t>
      </w:r>
      <w:proofErr w:type="spellStart"/>
      <w:r w:rsidRPr="0038058C">
        <w:rPr>
          <w:rFonts w:ascii="Times New Roman" w:hAnsi="Times New Roman" w:cs="Times New Roman"/>
          <w:sz w:val="24"/>
          <w:szCs w:val="24"/>
        </w:rPr>
        <w:t>Wilcox</w:t>
      </w:r>
      <w:proofErr w:type="spellEnd"/>
      <w:r w:rsidRPr="0038058C">
        <w:rPr>
          <w:rFonts w:ascii="Times New Roman" w:hAnsi="Times New Roman" w:cs="Times New Roman"/>
          <w:sz w:val="24"/>
          <w:szCs w:val="24"/>
        </w:rPr>
        <w:t>, ”Honing droppelen uit de Steenrots Jezus Christus”, 1825</w:t>
      </w:r>
    </w:p>
    <w:p w14:paraId="4A22A3F4" w14:textId="77777777" w:rsidR="00104B5A" w:rsidRDefault="00104B5A" w:rsidP="00606A14">
      <w:pPr>
        <w:pStyle w:val="Geenafstand"/>
        <w:rPr>
          <w:rFonts w:ascii="Times New Roman" w:hAnsi="Times New Roman" w:cs="Times New Roman"/>
          <w:sz w:val="24"/>
          <w:szCs w:val="24"/>
        </w:rPr>
      </w:pPr>
    </w:p>
    <w:p w14:paraId="43378E7D" w14:textId="6E63F417" w:rsidR="0038058C" w:rsidRPr="0038058C" w:rsidRDefault="0038058C" w:rsidP="00606A14">
      <w:pPr>
        <w:pStyle w:val="Geenafstand"/>
        <w:rPr>
          <w:rFonts w:ascii="Times New Roman" w:hAnsi="Times New Roman" w:cs="Times New Roman"/>
          <w:sz w:val="24"/>
          <w:szCs w:val="24"/>
        </w:rPr>
      </w:pPr>
      <w:r w:rsidRPr="00AE2258">
        <w:rPr>
          <w:rFonts w:ascii="Times New Roman" w:hAnsi="Times New Roman" w:cs="Times New Roman"/>
          <w:b/>
          <w:bCs/>
          <w:sz w:val="24"/>
          <w:szCs w:val="24"/>
        </w:rPr>
        <w:t>Websites</w:t>
      </w:r>
      <w:r>
        <w:rPr>
          <w:rFonts w:ascii="Times New Roman" w:hAnsi="Times New Roman" w:cs="Times New Roman"/>
          <w:sz w:val="24"/>
          <w:szCs w:val="24"/>
        </w:rPr>
        <w:t>:</w:t>
      </w:r>
    </w:p>
    <w:p w14:paraId="19792DD7" w14:textId="56722E9A" w:rsidR="00521EB6" w:rsidRPr="0038058C" w:rsidRDefault="00606A14" w:rsidP="00606A14">
      <w:pPr>
        <w:pStyle w:val="Geenafstand"/>
        <w:rPr>
          <w:rFonts w:ascii="Times New Roman" w:hAnsi="Times New Roman" w:cs="Times New Roman"/>
          <w:sz w:val="24"/>
          <w:szCs w:val="24"/>
        </w:rPr>
      </w:pPr>
      <w:hyperlink r:id="rId12" w:history="1">
        <w:r w:rsidRPr="0038058C">
          <w:rPr>
            <w:rStyle w:val="Hyperlink"/>
            <w:rFonts w:ascii="Times New Roman" w:hAnsi="Times New Roman" w:cs="Times New Roman"/>
            <w:color w:val="auto"/>
            <w:sz w:val="24"/>
            <w:szCs w:val="24"/>
            <w:u w:val="none"/>
          </w:rPr>
          <w:t>https://www.viki.en-us.nina.az/Paavo_Ruotsalainen.html</w:t>
        </w:r>
      </w:hyperlink>
    </w:p>
    <w:p w14:paraId="7391EF0D" w14:textId="261290FF" w:rsidR="00B545B8" w:rsidRPr="0038058C" w:rsidRDefault="00B545B8" w:rsidP="00606A14">
      <w:pPr>
        <w:pStyle w:val="Geenafstand"/>
        <w:rPr>
          <w:rFonts w:ascii="Times New Roman" w:hAnsi="Times New Roman" w:cs="Times New Roman"/>
          <w:sz w:val="24"/>
          <w:szCs w:val="24"/>
        </w:rPr>
      </w:pPr>
      <w:hyperlink r:id="rId13" w:history="1">
        <w:r w:rsidRPr="0038058C">
          <w:rPr>
            <w:rStyle w:val="Hyperlink"/>
            <w:rFonts w:ascii="Times New Roman" w:hAnsi="Times New Roman" w:cs="Times New Roman"/>
            <w:color w:val="auto"/>
            <w:sz w:val="24"/>
            <w:szCs w:val="24"/>
            <w:u w:val="none"/>
          </w:rPr>
          <w:t>https://www.kirjasilta.net/ruotsalainen/</w:t>
        </w:r>
      </w:hyperlink>
    </w:p>
    <w:p w14:paraId="596629C7" w14:textId="200111C8" w:rsidR="00B545B8" w:rsidRPr="0038058C" w:rsidRDefault="0099747F"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https://www.lsry.fi</w:t>
      </w:r>
    </w:p>
    <w:p w14:paraId="4421EA36" w14:textId="2C13F413" w:rsidR="00606A14" w:rsidRPr="0038058C" w:rsidRDefault="00791558" w:rsidP="00606A14">
      <w:pPr>
        <w:pStyle w:val="Geenafstand"/>
        <w:rPr>
          <w:rFonts w:ascii="Times New Roman" w:hAnsi="Times New Roman" w:cs="Times New Roman"/>
          <w:sz w:val="24"/>
          <w:szCs w:val="24"/>
        </w:rPr>
      </w:pPr>
      <w:r w:rsidRPr="0038058C">
        <w:rPr>
          <w:rFonts w:ascii="Times New Roman" w:hAnsi="Times New Roman" w:cs="Times New Roman"/>
          <w:sz w:val="24"/>
          <w:szCs w:val="24"/>
        </w:rPr>
        <w:t>https://www.blf.fi/artikel.php?id=3612</w:t>
      </w:r>
    </w:p>
    <w:p w14:paraId="25CFD771" w14:textId="4C57D4D7" w:rsidR="00791558" w:rsidRPr="0038058C" w:rsidRDefault="00E93A65"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https://www.aholansaari.fi</w:t>
      </w:r>
    </w:p>
    <w:p w14:paraId="3322B7DA" w14:textId="4BB07CFC" w:rsidR="00FA6B29" w:rsidRPr="0038058C" w:rsidRDefault="0038058C" w:rsidP="000574D6">
      <w:pPr>
        <w:pStyle w:val="Geenafstand"/>
        <w:jc w:val="both"/>
        <w:rPr>
          <w:rFonts w:ascii="Times New Roman" w:hAnsi="Times New Roman" w:cs="Times New Roman"/>
          <w:sz w:val="24"/>
          <w:szCs w:val="24"/>
        </w:rPr>
      </w:pPr>
      <w:r>
        <w:rPr>
          <w:rFonts w:ascii="Times New Roman" w:hAnsi="Times New Roman" w:cs="Times New Roman"/>
          <w:sz w:val="24"/>
          <w:szCs w:val="24"/>
        </w:rPr>
        <w:t>www.</w:t>
      </w:r>
      <w:r w:rsidR="00FA6B29" w:rsidRPr="0038058C">
        <w:rPr>
          <w:rFonts w:ascii="Times New Roman" w:hAnsi="Times New Roman" w:cs="Times New Roman"/>
          <w:sz w:val="24"/>
          <w:szCs w:val="24"/>
        </w:rPr>
        <w:t>sok.riksarkivet.se</w:t>
      </w:r>
    </w:p>
    <w:p w14:paraId="073C2418" w14:textId="1EBBCD64" w:rsidR="00FA6B29" w:rsidRPr="0038058C" w:rsidRDefault="00900B82"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https://kalajoenhistoria.blogspot.com/</w:t>
      </w:r>
    </w:p>
    <w:p w14:paraId="28317665" w14:textId="21B712BA" w:rsidR="00900B82" w:rsidRPr="0038058C" w:rsidRDefault="00691300"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https://blogg-ove.blogspot.com/2021/06/jonas-lagus-en-finsk-vekkelseshvding.html</w:t>
      </w:r>
    </w:p>
    <w:p w14:paraId="0FDE4D6E" w14:textId="7C6E5F59" w:rsidR="00691300" w:rsidRPr="0038058C" w:rsidRDefault="00C03B36"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www.geni.com</w:t>
      </w:r>
    </w:p>
    <w:p w14:paraId="6DCEDCAB" w14:textId="41135FF1" w:rsidR="00C03B36" w:rsidRPr="0038058C" w:rsidRDefault="00C03B36"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https://www.kirjasilta.net/ruotsalainen/kirjeet/kirjeet.html</w:t>
      </w:r>
    </w:p>
    <w:p w14:paraId="0718FDCE" w14:textId="5E3038A3" w:rsidR="00C03B36" w:rsidRPr="0038058C" w:rsidRDefault="00D23819"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https://www.h-y.fi/</w:t>
      </w:r>
    </w:p>
    <w:p w14:paraId="3AEF1300" w14:textId="740AD23C" w:rsidR="00C03B36" w:rsidRPr="0038058C" w:rsidRDefault="00D23819"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https://www.herattaja.fi/</w:t>
      </w:r>
    </w:p>
    <w:p w14:paraId="51E0C18C" w14:textId="1238133E" w:rsidR="00D23819" w:rsidRPr="0038058C" w:rsidRDefault="00017A6F"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https://www.wanhakarhunmaki.fi/</w:t>
      </w:r>
    </w:p>
    <w:p w14:paraId="23E8F9E5" w14:textId="77777777" w:rsidR="009E46B4" w:rsidRPr="0038058C" w:rsidRDefault="009E46B4" w:rsidP="009E46B4">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 xml:space="preserve">https://arkisto.kokoomus.net/kokoomusbiografia/elamakerta-artikkelit/malmivaara-wilhelmi/ </w:t>
      </w:r>
    </w:p>
    <w:p w14:paraId="356AB458" w14:textId="179F84EE" w:rsidR="00D23819" w:rsidRPr="0038058C" w:rsidRDefault="00D63741"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https://nivalaseura.fi</w:t>
      </w:r>
    </w:p>
    <w:p w14:paraId="4FE8D587" w14:textId="30892CE2" w:rsidR="009E46B4" w:rsidRPr="0038058C" w:rsidRDefault="001A5C57"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https://kansallisbiografia.fi/</w:t>
      </w:r>
    </w:p>
    <w:p w14:paraId="70DE86DF" w14:textId="77777777" w:rsidR="009E46B4" w:rsidRPr="0038058C" w:rsidRDefault="009E46B4" w:rsidP="000574D6">
      <w:pPr>
        <w:pStyle w:val="Geenafstand"/>
        <w:jc w:val="both"/>
        <w:rPr>
          <w:rFonts w:ascii="Times New Roman" w:hAnsi="Times New Roman" w:cs="Times New Roman"/>
          <w:sz w:val="24"/>
          <w:szCs w:val="24"/>
        </w:rPr>
      </w:pPr>
    </w:p>
    <w:p w14:paraId="29505ECB" w14:textId="64CD8187" w:rsidR="00606A14" w:rsidRPr="0038058C" w:rsidRDefault="00606A14"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Wikipedia Fins, Engels, Nederlands, Duits</w:t>
      </w:r>
      <w:r w:rsidR="00E21E33" w:rsidRPr="0038058C">
        <w:rPr>
          <w:rFonts w:ascii="Times New Roman" w:hAnsi="Times New Roman" w:cs="Times New Roman"/>
          <w:sz w:val="24"/>
          <w:szCs w:val="24"/>
        </w:rPr>
        <w:t xml:space="preserve">, Russisch </w:t>
      </w:r>
      <w:r w:rsidR="003573C5" w:rsidRPr="0038058C">
        <w:rPr>
          <w:rFonts w:ascii="Times New Roman" w:hAnsi="Times New Roman" w:cs="Times New Roman"/>
          <w:sz w:val="24"/>
          <w:szCs w:val="24"/>
        </w:rPr>
        <w:t xml:space="preserve">en Zweeds. </w:t>
      </w:r>
    </w:p>
    <w:p w14:paraId="60073592" w14:textId="60356239" w:rsidR="005E1D99" w:rsidRPr="0038058C" w:rsidRDefault="005E1D99" w:rsidP="000574D6">
      <w:pPr>
        <w:pStyle w:val="Geenafstand"/>
        <w:jc w:val="both"/>
        <w:rPr>
          <w:rFonts w:ascii="Times New Roman" w:hAnsi="Times New Roman" w:cs="Times New Roman"/>
          <w:sz w:val="24"/>
          <w:szCs w:val="24"/>
        </w:rPr>
      </w:pPr>
      <w:r w:rsidRPr="00AE2258">
        <w:rPr>
          <w:rFonts w:ascii="Times New Roman" w:hAnsi="Times New Roman" w:cs="Times New Roman"/>
          <w:b/>
          <w:bCs/>
          <w:sz w:val="24"/>
          <w:szCs w:val="24"/>
        </w:rPr>
        <w:lastRenderedPageBreak/>
        <w:t>Overig</w:t>
      </w:r>
      <w:r w:rsidRPr="0038058C">
        <w:rPr>
          <w:rFonts w:ascii="Times New Roman" w:hAnsi="Times New Roman" w:cs="Times New Roman"/>
          <w:sz w:val="24"/>
          <w:szCs w:val="24"/>
        </w:rPr>
        <w:t xml:space="preserve">: </w:t>
      </w:r>
    </w:p>
    <w:p w14:paraId="77E5AA7E" w14:textId="7F7B967A" w:rsidR="00E327DB" w:rsidRPr="0038058C" w:rsidRDefault="00E327DB"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Algemeen Handelblad, vrijdag 22 februari 1963</w:t>
      </w:r>
      <w:r w:rsidR="00A95700" w:rsidRPr="0038058C">
        <w:rPr>
          <w:rFonts w:ascii="Times New Roman" w:hAnsi="Times New Roman" w:cs="Times New Roman"/>
          <w:sz w:val="24"/>
          <w:szCs w:val="24"/>
        </w:rPr>
        <w:t>.</w:t>
      </w:r>
    </w:p>
    <w:p w14:paraId="3C9B3EFE" w14:textId="0052B1CC" w:rsidR="00A95700" w:rsidRPr="0038058C" w:rsidRDefault="00A95700"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De Nederlander, woensdag 14 januari 1948.</w:t>
      </w:r>
    </w:p>
    <w:p w14:paraId="0A7F14B2" w14:textId="64D66131" w:rsidR="008779C5" w:rsidRPr="0038058C" w:rsidRDefault="008779C5"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 xml:space="preserve">De Leeuwarder, zaterdag 10 juni 1950. </w:t>
      </w:r>
    </w:p>
    <w:p w14:paraId="1A8B4586" w14:textId="48499D8C" w:rsidR="00255385" w:rsidRPr="0038058C" w:rsidRDefault="008779C5"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H</w:t>
      </w:r>
      <w:r w:rsidR="00255385" w:rsidRPr="0038058C">
        <w:rPr>
          <w:rFonts w:ascii="Times New Roman" w:hAnsi="Times New Roman" w:cs="Times New Roman"/>
          <w:sz w:val="24"/>
          <w:szCs w:val="24"/>
        </w:rPr>
        <w:t>ervormd weekblad, de gereformeerde kerk, jaargang 63, 1952, nummer 3202, 17 juli 1952.</w:t>
      </w:r>
    </w:p>
    <w:p w14:paraId="3386CA0E" w14:textId="49AE3E5D" w:rsidR="005E1D99" w:rsidRPr="0038058C" w:rsidRDefault="005E1D99"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 xml:space="preserve">Kerkblaadje, vrijdag 31 oktober 1958. </w:t>
      </w:r>
    </w:p>
    <w:p w14:paraId="4DB8CC67" w14:textId="2EB31CFA" w:rsidR="004B3B7A" w:rsidRPr="0038058C" w:rsidRDefault="004B3B7A" w:rsidP="000574D6">
      <w:pPr>
        <w:pStyle w:val="Geenafstand"/>
        <w:jc w:val="both"/>
        <w:rPr>
          <w:rFonts w:ascii="Times New Roman" w:hAnsi="Times New Roman" w:cs="Times New Roman"/>
          <w:sz w:val="24"/>
          <w:szCs w:val="24"/>
        </w:rPr>
      </w:pPr>
      <w:r w:rsidRPr="0038058C">
        <w:rPr>
          <w:rFonts w:ascii="Times New Roman" w:hAnsi="Times New Roman" w:cs="Times New Roman"/>
          <w:sz w:val="24"/>
          <w:szCs w:val="24"/>
        </w:rPr>
        <w:t xml:space="preserve">Kerkblaadje, zaterdag 29 november 1958. </w:t>
      </w:r>
    </w:p>
    <w:p w14:paraId="7D24CFC1" w14:textId="37206A34" w:rsidR="00CD1364" w:rsidRPr="0038058C" w:rsidRDefault="00CD1364" w:rsidP="000574D6">
      <w:pPr>
        <w:pStyle w:val="Geenafstand"/>
        <w:jc w:val="both"/>
        <w:rPr>
          <w:rFonts w:ascii="Times New Roman" w:hAnsi="Times New Roman" w:cs="Times New Roman"/>
          <w:sz w:val="24"/>
          <w:szCs w:val="24"/>
        </w:rPr>
      </w:pPr>
      <w:bookmarkStart w:id="39" w:name="_Hlk181265711"/>
      <w:r w:rsidRPr="0038058C">
        <w:rPr>
          <w:rFonts w:ascii="Times New Roman" w:hAnsi="Times New Roman" w:cs="Times New Roman"/>
          <w:sz w:val="24"/>
          <w:szCs w:val="24"/>
        </w:rPr>
        <w:t>Reformatorisch Dagblad 2 november 1985</w:t>
      </w:r>
    </w:p>
    <w:bookmarkEnd w:id="39"/>
    <w:p w14:paraId="7BD7FB87" w14:textId="581ECDC1" w:rsidR="00E327DB" w:rsidRPr="001A04C4" w:rsidRDefault="007D7456" w:rsidP="000574D6">
      <w:pPr>
        <w:pStyle w:val="Geenafstand"/>
        <w:jc w:val="both"/>
        <w:rPr>
          <w:rFonts w:ascii="Times New Roman" w:hAnsi="Times New Roman" w:cs="Times New Roman"/>
          <w:sz w:val="24"/>
        </w:rPr>
      </w:pPr>
      <w:r w:rsidRPr="0038058C">
        <w:rPr>
          <w:rFonts w:ascii="Times New Roman" w:hAnsi="Times New Roman" w:cs="Times New Roman"/>
          <w:sz w:val="24"/>
          <w:szCs w:val="24"/>
        </w:rPr>
        <w:t>Reformatorisch Dagblad donderdag 30</w:t>
      </w:r>
      <w:r>
        <w:rPr>
          <w:rFonts w:ascii="Times New Roman" w:hAnsi="Times New Roman" w:cs="Times New Roman"/>
          <w:sz w:val="24"/>
        </w:rPr>
        <w:t xml:space="preserve"> november 2</w:t>
      </w:r>
      <w:r w:rsidRPr="007D7456">
        <w:rPr>
          <w:rFonts w:ascii="Times New Roman" w:hAnsi="Times New Roman" w:cs="Times New Roman"/>
          <w:sz w:val="24"/>
        </w:rPr>
        <w:t>023</w:t>
      </w:r>
    </w:p>
    <w:sectPr w:rsidR="00E327DB" w:rsidRPr="001A04C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8D2F9" w14:textId="77777777" w:rsidR="000D27ED" w:rsidRDefault="000D27ED" w:rsidP="00E12A5C">
      <w:pPr>
        <w:spacing w:after="0" w:line="240" w:lineRule="auto"/>
      </w:pPr>
      <w:r>
        <w:separator/>
      </w:r>
    </w:p>
  </w:endnote>
  <w:endnote w:type="continuationSeparator" w:id="0">
    <w:p w14:paraId="36E4E037" w14:textId="77777777" w:rsidR="000D27ED" w:rsidRDefault="000D27ED" w:rsidP="00E1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223645"/>
      <w:docPartObj>
        <w:docPartGallery w:val="Page Numbers (Bottom of Page)"/>
        <w:docPartUnique/>
      </w:docPartObj>
    </w:sdtPr>
    <w:sdtContent>
      <w:p w14:paraId="15CCCA53" w14:textId="5E70D63D" w:rsidR="00264358" w:rsidRDefault="00264358">
        <w:pPr>
          <w:pStyle w:val="Voettekst"/>
          <w:jc w:val="right"/>
        </w:pPr>
        <w:r>
          <w:fldChar w:fldCharType="begin"/>
        </w:r>
        <w:r>
          <w:instrText>PAGE   \* MERGEFORMAT</w:instrText>
        </w:r>
        <w:r>
          <w:fldChar w:fldCharType="separate"/>
        </w:r>
        <w:r>
          <w:t>2</w:t>
        </w:r>
        <w:r>
          <w:fldChar w:fldCharType="end"/>
        </w:r>
      </w:p>
    </w:sdtContent>
  </w:sdt>
  <w:p w14:paraId="591B068A" w14:textId="77777777" w:rsidR="00264358" w:rsidRDefault="00264358">
    <w:pPr>
      <w:pStyle w:val="Voettekst"/>
    </w:pPr>
  </w:p>
  <w:p w14:paraId="3ED49B66" w14:textId="77777777" w:rsidR="00EE71C6" w:rsidRDefault="00EE71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9EDA8" w14:textId="77777777" w:rsidR="000D27ED" w:rsidRDefault="000D27ED" w:rsidP="00E12A5C">
      <w:pPr>
        <w:spacing w:after="0" w:line="240" w:lineRule="auto"/>
      </w:pPr>
      <w:r>
        <w:separator/>
      </w:r>
    </w:p>
  </w:footnote>
  <w:footnote w:type="continuationSeparator" w:id="0">
    <w:p w14:paraId="70299577" w14:textId="77777777" w:rsidR="000D27ED" w:rsidRDefault="000D27ED" w:rsidP="00E12A5C">
      <w:pPr>
        <w:spacing w:after="0" w:line="240" w:lineRule="auto"/>
      </w:pPr>
      <w:r>
        <w:continuationSeparator/>
      </w:r>
    </w:p>
  </w:footnote>
  <w:footnote w:id="1">
    <w:p w14:paraId="43265725" w14:textId="353A45DB" w:rsidR="00E97E6F" w:rsidRPr="00A0236C" w:rsidRDefault="00E97E6F">
      <w:pPr>
        <w:pStyle w:val="Voetnoottekst"/>
        <w:rPr>
          <w:rFonts w:ascii="Times New Roman" w:hAnsi="Times New Roman" w:cs="Times New Roman"/>
        </w:rPr>
      </w:pPr>
      <w:r w:rsidRPr="00A0236C">
        <w:rPr>
          <w:rStyle w:val="Voetnootmarkering"/>
          <w:rFonts w:ascii="Times New Roman" w:hAnsi="Times New Roman" w:cs="Times New Roman"/>
        </w:rPr>
        <w:footnoteRef/>
      </w:r>
      <w:r w:rsidRPr="00A0236C">
        <w:rPr>
          <w:rFonts w:ascii="Times New Roman" w:hAnsi="Times New Roman" w:cs="Times New Roman"/>
        </w:rPr>
        <w:t xml:space="preserve"> https://fi.wikipedia.org/wiki/Her%C3%A4nn%C3%A4isyys</w:t>
      </w:r>
    </w:p>
  </w:footnote>
  <w:footnote w:id="2">
    <w:p w14:paraId="72596A46" w14:textId="77777777" w:rsidR="00263F85" w:rsidRPr="00C62CE3" w:rsidRDefault="00263F85" w:rsidP="00263F85">
      <w:pPr>
        <w:pStyle w:val="Voetnoottekst"/>
        <w:rPr>
          <w:rFonts w:ascii="Times New Roman" w:hAnsi="Times New Roman" w:cs="Times New Roman"/>
        </w:rPr>
      </w:pPr>
      <w:r w:rsidRPr="00C62CE3">
        <w:rPr>
          <w:rStyle w:val="Voetnootmarkering"/>
          <w:rFonts w:ascii="Times New Roman" w:hAnsi="Times New Roman" w:cs="Times New Roman"/>
        </w:rPr>
        <w:footnoteRef/>
      </w:r>
      <w:r w:rsidRPr="00C62CE3">
        <w:rPr>
          <w:rFonts w:ascii="Times New Roman" w:hAnsi="Times New Roman" w:cs="Times New Roman"/>
        </w:rPr>
        <w:t xml:space="preserve"> https://shoestring.nl/rondreis-finland/religie-finland#:~:text=Het%20grootste%20deel%20van%20de,bevolking%20behoort%20tot%20deze%20religie.</w:t>
      </w:r>
    </w:p>
  </w:footnote>
  <w:footnote w:id="3">
    <w:p w14:paraId="6B4EE51B" w14:textId="77777777" w:rsidR="00263F85" w:rsidRPr="00C62CE3" w:rsidRDefault="00263F85" w:rsidP="00263F85">
      <w:pPr>
        <w:pStyle w:val="Voetnoottekst"/>
        <w:jc w:val="both"/>
        <w:rPr>
          <w:rFonts w:ascii="Times New Roman" w:hAnsi="Times New Roman" w:cs="Times New Roman"/>
        </w:rPr>
      </w:pPr>
      <w:r w:rsidRPr="00C62CE3">
        <w:rPr>
          <w:rStyle w:val="Voetnootmarkering"/>
          <w:rFonts w:ascii="Times New Roman" w:hAnsi="Times New Roman" w:cs="Times New Roman"/>
        </w:rPr>
        <w:footnoteRef/>
      </w:r>
      <w:r w:rsidRPr="00C62CE3">
        <w:rPr>
          <w:rFonts w:ascii="Times New Roman" w:hAnsi="Times New Roman" w:cs="Times New Roman"/>
        </w:rPr>
        <w:t xml:space="preserve"> https://nl.wikipedia.org/wiki/Fins-Orthodoxe_Kerk</w:t>
      </w:r>
    </w:p>
  </w:footnote>
  <w:footnote w:id="4">
    <w:p w14:paraId="75D23A4C" w14:textId="7E61CEE5" w:rsidR="00263F85" w:rsidRPr="00C62CE3" w:rsidRDefault="00263F85">
      <w:pPr>
        <w:pStyle w:val="Voetnoottekst"/>
        <w:rPr>
          <w:rFonts w:ascii="Times New Roman" w:hAnsi="Times New Roman" w:cs="Times New Roman"/>
          <w:lang w:val="en-US"/>
        </w:rPr>
      </w:pPr>
      <w:r w:rsidRPr="00C62CE3">
        <w:rPr>
          <w:rStyle w:val="Voetnootmarkering"/>
          <w:rFonts w:ascii="Times New Roman" w:hAnsi="Times New Roman" w:cs="Times New Roman"/>
        </w:rPr>
        <w:footnoteRef/>
      </w:r>
      <w:r w:rsidRPr="00C62CE3">
        <w:rPr>
          <w:rFonts w:ascii="Times New Roman" w:hAnsi="Times New Roman" w:cs="Times New Roman"/>
          <w:lang w:val="en-US"/>
        </w:rPr>
        <w:t xml:space="preserve"> Mark A. Granquist, “Scandinavian Pietists”, </w:t>
      </w:r>
      <w:proofErr w:type="spellStart"/>
      <w:r w:rsidRPr="00C62CE3">
        <w:rPr>
          <w:rFonts w:ascii="Times New Roman" w:hAnsi="Times New Roman" w:cs="Times New Roman"/>
          <w:lang w:val="en-US"/>
        </w:rPr>
        <w:t>blz</w:t>
      </w:r>
      <w:proofErr w:type="spellEnd"/>
      <w:r w:rsidRPr="00C62CE3">
        <w:rPr>
          <w:rFonts w:ascii="Times New Roman" w:hAnsi="Times New Roman" w:cs="Times New Roman"/>
          <w:lang w:val="en-US"/>
        </w:rPr>
        <w:t>. 5.</w:t>
      </w:r>
    </w:p>
  </w:footnote>
  <w:footnote w:id="5">
    <w:p w14:paraId="10B4EE6A" w14:textId="22A8993A" w:rsidR="0087554E" w:rsidRPr="00C62CE3" w:rsidRDefault="0087554E">
      <w:pPr>
        <w:pStyle w:val="Voetnoottekst"/>
        <w:rPr>
          <w:rFonts w:ascii="Times New Roman" w:hAnsi="Times New Roman" w:cs="Times New Roman"/>
          <w:lang w:val="en-US"/>
        </w:rPr>
      </w:pPr>
      <w:r w:rsidRPr="00C62CE3">
        <w:rPr>
          <w:rStyle w:val="Voetnootmarkering"/>
          <w:rFonts w:ascii="Times New Roman" w:hAnsi="Times New Roman" w:cs="Times New Roman"/>
        </w:rPr>
        <w:footnoteRef/>
      </w:r>
      <w:r w:rsidRPr="00C62CE3">
        <w:rPr>
          <w:rFonts w:ascii="Times New Roman" w:hAnsi="Times New Roman" w:cs="Times New Roman"/>
          <w:lang w:val="en-US"/>
        </w:rPr>
        <w:t xml:space="preserve"> Mark A. Granquist, “Scandinavian Pietists”, </w:t>
      </w:r>
      <w:proofErr w:type="spellStart"/>
      <w:r w:rsidRPr="00C62CE3">
        <w:rPr>
          <w:rFonts w:ascii="Times New Roman" w:hAnsi="Times New Roman" w:cs="Times New Roman"/>
          <w:lang w:val="en-US"/>
        </w:rPr>
        <w:t>blz</w:t>
      </w:r>
      <w:proofErr w:type="spellEnd"/>
      <w:r w:rsidRPr="00C62CE3">
        <w:rPr>
          <w:rFonts w:ascii="Times New Roman" w:hAnsi="Times New Roman" w:cs="Times New Roman"/>
          <w:lang w:val="en-US"/>
        </w:rPr>
        <w:t xml:space="preserve">. </w:t>
      </w:r>
      <w:r w:rsidR="002320B2" w:rsidRPr="00C62CE3">
        <w:rPr>
          <w:rFonts w:ascii="Times New Roman" w:hAnsi="Times New Roman" w:cs="Times New Roman"/>
          <w:lang w:val="en-US"/>
        </w:rPr>
        <w:t>9</w:t>
      </w:r>
      <w:r w:rsidRPr="00C62CE3">
        <w:rPr>
          <w:rFonts w:ascii="Times New Roman" w:hAnsi="Times New Roman" w:cs="Times New Roman"/>
          <w:lang w:val="en-US"/>
        </w:rPr>
        <w:t>.</w:t>
      </w:r>
    </w:p>
  </w:footnote>
  <w:footnote w:id="6">
    <w:p w14:paraId="475A470B" w14:textId="0F28D9B6" w:rsidR="0051125A" w:rsidRPr="0087554E" w:rsidRDefault="0051125A" w:rsidP="00332B37">
      <w:pPr>
        <w:pStyle w:val="Voetnoottekst"/>
        <w:jc w:val="both"/>
        <w:rPr>
          <w:rFonts w:ascii="Times New Roman" w:hAnsi="Times New Roman" w:cs="Times New Roman"/>
          <w:lang w:val="en-US"/>
        </w:rPr>
      </w:pPr>
      <w:r w:rsidRPr="00C62CE3">
        <w:rPr>
          <w:rStyle w:val="Voetnootmarkering"/>
          <w:rFonts w:ascii="Times New Roman" w:hAnsi="Times New Roman" w:cs="Times New Roman"/>
        </w:rPr>
        <w:footnoteRef/>
      </w:r>
      <w:r w:rsidRPr="00C62CE3">
        <w:rPr>
          <w:rFonts w:ascii="Times New Roman" w:hAnsi="Times New Roman" w:cs="Times New Roman"/>
          <w:lang w:val="en-US"/>
        </w:rPr>
        <w:t xml:space="preserve"> https://nl.m.wikipedia.org/wiki/Evangelisch-Lutherse_Kerk_van_Finland</w:t>
      </w:r>
    </w:p>
  </w:footnote>
  <w:footnote w:id="7">
    <w:p w14:paraId="261F2C25" w14:textId="63109C57" w:rsidR="005A584A" w:rsidRPr="00DF18C1" w:rsidRDefault="005A584A" w:rsidP="00332B37">
      <w:pPr>
        <w:pStyle w:val="Voetnoottekst"/>
        <w:jc w:val="both"/>
        <w:rPr>
          <w:rFonts w:ascii="Times New Roman" w:hAnsi="Times New Roman" w:cs="Times New Roman"/>
          <w:lang w:val="en-US"/>
        </w:rPr>
      </w:pPr>
      <w:r w:rsidRPr="00332B37">
        <w:rPr>
          <w:rStyle w:val="Voetnootmarkering"/>
          <w:rFonts w:ascii="Times New Roman" w:hAnsi="Times New Roman" w:cs="Times New Roman"/>
        </w:rPr>
        <w:footnoteRef/>
      </w:r>
      <w:r w:rsidRPr="00DF18C1">
        <w:rPr>
          <w:rFonts w:ascii="Times New Roman" w:hAnsi="Times New Roman" w:cs="Times New Roman"/>
          <w:lang w:val="en-US"/>
        </w:rPr>
        <w:t xml:space="preserve"> </w:t>
      </w:r>
      <w:r w:rsidR="00E21E33" w:rsidRPr="00DF18C1">
        <w:rPr>
          <w:rFonts w:ascii="Times New Roman" w:hAnsi="Times New Roman" w:cs="Times New Roman"/>
          <w:lang w:val="en-US"/>
        </w:rPr>
        <w:t xml:space="preserve">B. Krug, “Paavo </w:t>
      </w:r>
      <w:r w:rsidR="002D5E75" w:rsidRPr="00DF18C1">
        <w:rPr>
          <w:rFonts w:ascii="Times New Roman" w:hAnsi="Times New Roman" w:cs="Times New Roman"/>
          <w:lang w:val="en-US"/>
        </w:rPr>
        <w:t>Ruotsalainen</w:t>
      </w:r>
      <w:r w:rsidR="00E21E33" w:rsidRPr="00DF18C1">
        <w:rPr>
          <w:rFonts w:ascii="Times New Roman" w:hAnsi="Times New Roman" w:cs="Times New Roman"/>
          <w:lang w:val="en-US"/>
        </w:rPr>
        <w:t xml:space="preserve">, </w:t>
      </w:r>
      <w:proofErr w:type="spellStart"/>
      <w:r w:rsidR="00E21E33" w:rsidRPr="00DF18C1">
        <w:rPr>
          <w:rFonts w:ascii="Times New Roman" w:hAnsi="Times New Roman" w:cs="Times New Roman"/>
          <w:lang w:val="en-US"/>
        </w:rPr>
        <w:t>blz</w:t>
      </w:r>
      <w:proofErr w:type="spellEnd"/>
      <w:r w:rsidR="00E21E33" w:rsidRPr="00DF18C1">
        <w:rPr>
          <w:rFonts w:ascii="Times New Roman" w:hAnsi="Times New Roman" w:cs="Times New Roman"/>
          <w:lang w:val="en-US"/>
        </w:rPr>
        <w:t>. 29.</w:t>
      </w:r>
    </w:p>
  </w:footnote>
  <w:footnote w:id="8">
    <w:p w14:paraId="2CC7E953" w14:textId="6B947EA7" w:rsidR="00EB0392" w:rsidRPr="00332B37" w:rsidRDefault="00EB0392" w:rsidP="00332B37">
      <w:pPr>
        <w:pStyle w:val="Voetnoottekst"/>
        <w:jc w:val="both"/>
        <w:rPr>
          <w:rFonts w:ascii="Times New Roman" w:hAnsi="Times New Roman" w:cs="Times New Roman"/>
        </w:rPr>
      </w:pPr>
      <w:r w:rsidRPr="00332B37">
        <w:rPr>
          <w:rStyle w:val="Voetnootmarkering"/>
          <w:rFonts w:ascii="Times New Roman" w:hAnsi="Times New Roman" w:cs="Times New Roman"/>
        </w:rPr>
        <w:footnoteRef/>
      </w:r>
      <w:r w:rsidRPr="00332B37">
        <w:rPr>
          <w:rFonts w:ascii="Times New Roman" w:hAnsi="Times New Roman" w:cs="Times New Roman"/>
          <w:lang w:val="en-US"/>
        </w:rPr>
        <w:t xml:space="preserve"> W. J. Kukkonen, “Paavo Ruotsalainen, The inward Knowledge of Christ.” </w:t>
      </w:r>
      <w:r w:rsidRPr="00332B37">
        <w:rPr>
          <w:rFonts w:ascii="Times New Roman" w:hAnsi="Times New Roman" w:cs="Times New Roman"/>
        </w:rPr>
        <w:t>Blz. 5.</w:t>
      </w:r>
    </w:p>
  </w:footnote>
  <w:footnote w:id="9">
    <w:p w14:paraId="6F1095FC" w14:textId="3A9295BB" w:rsidR="00233397" w:rsidRPr="00332B37" w:rsidRDefault="00233397" w:rsidP="00332B37">
      <w:pPr>
        <w:pStyle w:val="Voetnoottekst"/>
        <w:jc w:val="both"/>
        <w:rPr>
          <w:rFonts w:ascii="Times New Roman" w:hAnsi="Times New Roman" w:cs="Times New Roman"/>
        </w:rPr>
      </w:pPr>
      <w:r w:rsidRPr="00332B37">
        <w:rPr>
          <w:rStyle w:val="Voetnootmarkering"/>
          <w:rFonts w:ascii="Times New Roman" w:hAnsi="Times New Roman" w:cs="Times New Roman"/>
        </w:rPr>
        <w:footnoteRef/>
      </w:r>
      <w:r w:rsidRPr="00332B37">
        <w:rPr>
          <w:rFonts w:ascii="Times New Roman" w:hAnsi="Times New Roman" w:cs="Times New Roman"/>
        </w:rPr>
        <w:t xml:space="preserve"> Gouverneur-Generaal was de hoogste civiele en militaire autoriteit in Finland tijdens de Zweedse en Russische overheersing.</w:t>
      </w:r>
    </w:p>
  </w:footnote>
  <w:footnote w:id="10">
    <w:p w14:paraId="6B941527" w14:textId="3AF58942" w:rsidR="00332B37" w:rsidRPr="00332B37" w:rsidRDefault="00332B37" w:rsidP="00332B37">
      <w:pPr>
        <w:pStyle w:val="Voetnoottekst"/>
        <w:jc w:val="both"/>
        <w:rPr>
          <w:rFonts w:ascii="Times New Roman" w:hAnsi="Times New Roman" w:cs="Times New Roman"/>
        </w:rPr>
      </w:pPr>
      <w:r w:rsidRPr="00332B37">
        <w:rPr>
          <w:rStyle w:val="Voetnootmarkering"/>
          <w:rFonts w:ascii="Times New Roman" w:hAnsi="Times New Roman" w:cs="Times New Roman"/>
        </w:rPr>
        <w:footnoteRef/>
      </w:r>
      <w:r w:rsidRPr="00332B37">
        <w:rPr>
          <w:rFonts w:ascii="Times New Roman" w:hAnsi="Times New Roman" w:cs="Times New Roman"/>
        </w:rPr>
        <w:t xml:space="preserve"> </w:t>
      </w:r>
      <w:r>
        <w:rPr>
          <w:rFonts w:ascii="Times New Roman" w:hAnsi="Times New Roman" w:cs="Times New Roman"/>
        </w:rPr>
        <w:t>Opgemerkt moet worden dat het Conventikelplakkaat niet de eerste wet was die vrijheid van Godsdienst beperkte. In 1782 werd de c</w:t>
      </w:r>
      <w:r w:rsidRPr="00332B37">
        <w:rPr>
          <w:rFonts w:ascii="Times New Roman" w:hAnsi="Times New Roman" w:cs="Times New Roman"/>
        </w:rPr>
        <w:t>ontrole over religie aangescherpt om het welzijn van de staat te bevorderen. “Nieuwe, vreemde opvattingen of uitspraken” werden daarom verboden.</w:t>
      </w:r>
    </w:p>
    <w:p w14:paraId="3B24BF21" w14:textId="34F1FF9A" w:rsidR="00332B37" w:rsidRPr="00332B37" w:rsidRDefault="00332B37" w:rsidP="00332B37">
      <w:pPr>
        <w:pStyle w:val="Voetnoottekst"/>
        <w:jc w:val="both"/>
        <w:rPr>
          <w:rFonts w:ascii="Times New Roman" w:hAnsi="Times New Roman" w:cs="Times New Roman"/>
        </w:rPr>
      </w:pPr>
      <w:r>
        <w:rPr>
          <w:rFonts w:ascii="Times New Roman" w:hAnsi="Times New Roman" w:cs="Times New Roman"/>
        </w:rPr>
        <w:t>“</w:t>
      </w:r>
      <w:r w:rsidRPr="00332B37">
        <w:rPr>
          <w:rFonts w:ascii="Times New Roman" w:hAnsi="Times New Roman" w:cs="Times New Roman"/>
        </w:rPr>
        <w:t>Het systeem van kerkplicht kreeg zijn definitieve vorm in de kerkwet van 1686. Dienovereenkomstig moesten alle Zweedse burgers het Evangelisch-Lutherse geloof belijden, zoals vastgelegd in de Augsburgse Confessie en dienovereenkomstig geïnterpreteerd in het Boek van Concordantie. Iedereen die afvallig wordt van de ‘ware religie’ moet zijn ambt verliezen</w:t>
      </w:r>
      <w:r>
        <w:rPr>
          <w:rFonts w:ascii="Times New Roman" w:hAnsi="Times New Roman" w:cs="Times New Roman"/>
        </w:rPr>
        <w:t xml:space="preserve"> </w:t>
      </w:r>
      <w:r w:rsidR="004251BC">
        <w:rPr>
          <w:rFonts w:ascii="Times New Roman" w:hAnsi="Times New Roman" w:cs="Times New Roman"/>
        </w:rPr>
        <w:t>en</w:t>
      </w:r>
      <w:r w:rsidRPr="00332B37">
        <w:rPr>
          <w:rFonts w:ascii="Times New Roman" w:hAnsi="Times New Roman" w:cs="Times New Roman"/>
        </w:rPr>
        <w:t xml:space="preserve"> uit het rijk </w:t>
      </w:r>
      <w:r w:rsidR="004251BC">
        <w:rPr>
          <w:rFonts w:ascii="Times New Roman" w:hAnsi="Times New Roman" w:cs="Times New Roman"/>
        </w:rPr>
        <w:t xml:space="preserve">worden </w:t>
      </w:r>
      <w:r w:rsidRPr="00332B37">
        <w:rPr>
          <w:rFonts w:ascii="Times New Roman" w:hAnsi="Times New Roman" w:cs="Times New Roman"/>
        </w:rPr>
        <w:t>gezet en kunnen nooit meer genieten van enige erfenis, wet of gerechtigheid binnen de Zweedse grens. Het was ten strengste verboden om misleidende opvattingen te vertegenwoordigen en te verspreiden door jongeren en andere burgers zodat zij niet ‘misleidende meningen zouden binnenkrijgen ten nadele en ondergang van zichzelf en anderen’.</w:t>
      </w:r>
    </w:p>
    <w:p w14:paraId="40721DD2" w14:textId="6F12EBEF" w:rsidR="004251BC" w:rsidRDefault="00332B37" w:rsidP="00332B37">
      <w:pPr>
        <w:pStyle w:val="Voetnoottekst"/>
        <w:jc w:val="both"/>
      </w:pPr>
      <w:r w:rsidRPr="00332B37">
        <w:rPr>
          <w:rFonts w:ascii="Times New Roman" w:hAnsi="Times New Roman" w:cs="Times New Roman"/>
        </w:rPr>
        <w:t xml:space="preserve">Het begin van deze wet markeert de uiteindelijke overwinning van de </w:t>
      </w:r>
      <w:proofErr w:type="spellStart"/>
      <w:r w:rsidRPr="00332B37">
        <w:rPr>
          <w:rFonts w:ascii="Times New Roman" w:hAnsi="Times New Roman" w:cs="Times New Roman"/>
        </w:rPr>
        <w:t>Concordiaanse</w:t>
      </w:r>
      <w:proofErr w:type="spellEnd"/>
      <w:r w:rsidRPr="00332B37">
        <w:rPr>
          <w:rFonts w:ascii="Times New Roman" w:hAnsi="Times New Roman" w:cs="Times New Roman"/>
        </w:rPr>
        <w:t xml:space="preserve"> </w:t>
      </w:r>
      <w:r w:rsidR="004251BC">
        <w:rPr>
          <w:rFonts w:ascii="Times New Roman" w:hAnsi="Times New Roman" w:cs="Times New Roman"/>
        </w:rPr>
        <w:t>[</w:t>
      </w:r>
      <w:r w:rsidRPr="00332B37">
        <w:rPr>
          <w:rFonts w:ascii="Times New Roman" w:hAnsi="Times New Roman" w:cs="Times New Roman"/>
        </w:rPr>
        <w:t>samen verenigd in het hart</w:t>
      </w:r>
      <w:r w:rsidR="004251BC">
        <w:rPr>
          <w:rFonts w:ascii="Times New Roman" w:hAnsi="Times New Roman" w:cs="Times New Roman"/>
        </w:rPr>
        <w:t>]</w:t>
      </w:r>
      <w:r w:rsidRPr="00332B37">
        <w:rPr>
          <w:rFonts w:ascii="Times New Roman" w:hAnsi="Times New Roman" w:cs="Times New Roman"/>
        </w:rPr>
        <w:t xml:space="preserve"> orthodoxie: </w:t>
      </w:r>
      <w:r w:rsidR="004251BC">
        <w:rPr>
          <w:rFonts w:ascii="Times New Roman" w:hAnsi="Times New Roman" w:cs="Times New Roman"/>
        </w:rPr>
        <w:t>‘</w:t>
      </w:r>
      <w:r w:rsidRPr="00332B37">
        <w:rPr>
          <w:rFonts w:ascii="Times New Roman" w:hAnsi="Times New Roman" w:cs="Times New Roman"/>
        </w:rPr>
        <w:t xml:space="preserve">In ons koninkrijk en in de ondergeschikte landen zullen allen alleen de christelijke leer en het christelijke geloof belijden, zoals vervat in het heilige Woord van God en de profetische en apostolische geschriften van het Oude en Het Nieuwe Testament is opgericht en goedgekeurd volgens de drie hoofdsymbolen </w:t>
      </w:r>
      <w:proofErr w:type="spellStart"/>
      <w:r w:rsidRPr="00332B37">
        <w:rPr>
          <w:rFonts w:ascii="Times New Roman" w:hAnsi="Times New Roman" w:cs="Times New Roman"/>
        </w:rPr>
        <w:t>Apostolicum</w:t>
      </w:r>
      <w:proofErr w:type="spellEnd"/>
      <w:r w:rsidRPr="00332B37">
        <w:rPr>
          <w:rFonts w:ascii="Times New Roman" w:hAnsi="Times New Roman" w:cs="Times New Roman"/>
        </w:rPr>
        <w:t xml:space="preserve">, </w:t>
      </w:r>
      <w:proofErr w:type="spellStart"/>
      <w:r w:rsidRPr="00332B37">
        <w:rPr>
          <w:rFonts w:ascii="Times New Roman" w:hAnsi="Times New Roman" w:cs="Times New Roman"/>
        </w:rPr>
        <w:t>Nicaenum</w:t>
      </w:r>
      <w:proofErr w:type="spellEnd"/>
      <w:r w:rsidRPr="00332B37">
        <w:rPr>
          <w:rFonts w:ascii="Times New Roman" w:hAnsi="Times New Roman" w:cs="Times New Roman"/>
        </w:rPr>
        <w:t xml:space="preserve"> en </w:t>
      </w:r>
      <w:proofErr w:type="spellStart"/>
      <w:r w:rsidRPr="00332B37">
        <w:rPr>
          <w:rFonts w:ascii="Times New Roman" w:hAnsi="Times New Roman" w:cs="Times New Roman"/>
        </w:rPr>
        <w:t>Athanasianum</w:t>
      </w:r>
      <w:proofErr w:type="spellEnd"/>
      <w:r w:rsidRPr="00332B37">
        <w:rPr>
          <w:rFonts w:ascii="Times New Roman" w:hAnsi="Times New Roman" w:cs="Times New Roman"/>
        </w:rPr>
        <w:t xml:space="preserve">, evenals de ongewijzigde Augsburgse Confessie van 1530 op het Concilie van Uppsala in 1593 en uitgelegd in de zogenaamde </w:t>
      </w:r>
      <w:proofErr w:type="spellStart"/>
      <w:r w:rsidRPr="00332B37">
        <w:rPr>
          <w:rFonts w:ascii="Times New Roman" w:hAnsi="Times New Roman" w:cs="Times New Roman"/>
        </w:rPr>
        <w:t>Libro</w:t>
      </w:r>
      <w:proofErr w:type="spellEnd"/>
      <w:r w:rsidRPr="00332B37">
        <w:rPr>
          <w:rFonts w:ascii="Times New Roman" w:hAnsi="Times New Roman" w:cs="Times New Roman"/>
        </w:rPr>
        <w:t xml:space="preserve"> </w:t>
      </w:r>
      <w:proofErr w:type="spellStart"/>
      <w:r w:rsidRPr="00332B37">
        <w:rPr>
          <w:rFonts w:ascii="Times New Roman" w:hAnsi="Times New Roman" w:cs="Times New Roman"/>
        </w:rPr>
        <w:t>Concordiae</w:t>
      </w:r>
      <w:proofErr w:type="spellEnd"/>
      <w:r w:rsidRPr="00332B37">
        <w:rPr>
          <w:rFonts w:ascii="Times New Roman" w:hAnsi="Times New Roman" w:cs="Times New Roman"/>
        </w:rPr>
        <w:t>.</w:t>
      </w:r>
      <w:r w:rsidR="004251BC">
        <w:rPr>
          <w:rFonts w:ascii="Times New Roman" w:hAnsi="Times New Roman" w:cs="Times New Roman"/>
        </w:rPr>
        <w:t xml:space="preserve">’” </w:t>
      </w:r>
      <w:proofErr w:type="spellStart"/>
      <w:r w:rsidR="004251BC" w:rsidRPr="00332B37">
        <w:rPr>
          <w:rFonts w:ascii="Times New Roman" w:hAnsi="Times New Roman" w:cs="Times New Roman"/>
        </w:rPr>
        <w:t>Ingun</w:t>
      </w:r>
      <w:proofErr w:type="spellEnd"/>
      <w:r w:rsidR="004251BC" w:rsidRPr="00332B37">
        <w:rPr>
          <w:rFonts w:ascii="Times New Roman" w:hAnsi="Times New Roman" w:cs="Times New Roman"/>
        </w:rPr>
        <w:t xml:space="preserve"> Montgomery, “Der </w:t>
      </w:r>
      <w:proofErr w:type="spellStart"/>
      <w:r w:rsidR="004251BC" w:rsidRPr="00332B37">
        <w:rPr>
          <w:rFonts w:ascii="Times New Roman" w:hAnsi="Times New Roman" w:cs="Times New Roman"/>
        </w:rPr>
        <w:t>Pietismus</w:t>
      </w:r>
      <w:proofErr w:type="spellEnd"/>
      <w:r w:rsidR="004251BC" w:rsidRPr="00332B37">
        <w:rPr>
          <w:rFonts w:ascii="Times New Roman" w:hAnsi="Times New Roman" w:cs="Times New Roman"/>
        </w:rPr>
        <w:t xml:space="preserve"> in </w:t>
      </w:r>
      <w:proofErr w:type="spellStart"/>
      <w:r w:rsidR="004251BC" w:rsidRPr="00332B37">
        <w:rPr>
          <w:rFonts w:ascii="Times New Roman" w:hAnsi="Times New Roman" w:cs="Times New Roman"/>
        </w:rPr>
        <w:t>Schweden</w:t>
      </w:r>
      <w:proofErr w:type="spellEnd"/>
      <w:r w:rsidR="004251BC" w:rsidRPr="00332B37">
        <w:rPr>
          <w:rFonts w:ascii="Times New Roman" w:hAnsi="Times New Roman" w:cs="Times New Roman"/>
        </w:rPr>
        <w:t xml:space="preserve"> </w:t>
      </w:r>
      <w:proofErr w:type="spellStart"/>
      <w:r w:rsidR="004251BC" w:rsidRPr="00332B37">
        <w:rPr>
          <w:rFonts w:ascii="Times New Roman" w:hAnsi="Times New Roman" w:cs="Times New Roman"/>
        </w:rPr>
        <w:t>im</w:t>
      </w:r>
      <w:proofErr w:type="spellEnd"/>
      <w:r w:rsidR="004251BC" w:rsidRPr="00332B37">
        <w:rPr>
          <w:rFonts w:ascii="Times New Roman" w:hAnsi="Times New Roman" w:cs="Times New Roman"/>
        </w:rPr>
        <w:t xml:space="preserve"> 18. </w:t>
      </w:r>
      <w:proofErr w:type="spellStart"/>
      <w:r w:rsidR="004251BC" w:rsidRPr="00332B37">
        <w:rPr>
          <w:rFonts w:ascii="Times New Roman" w:hAnsi="Times New Roman" w:cs="Times New Roman"/>
        </w:rPr>
        <w:t>Jahrhundert</w:t>
      </w:r>
      <w:proofErr w:type="spellEnd"/>
      <w:r w:rsidR="004251BC" w:rsidRPr="00332B37">
        <w:rPr>
          <w:rFonts w:ascii="Times New Roman" w:hAnsi="Times New Roman" w:cs="Times New Roman"/>
        </w:rPr>
        <w:t xml:space="preserve">”. Uit M. Brecht en K. </w:t>
      </w:r>
      <w:proofErr w:type="spellStart"/>
      <w:r w:rsidR="004251BC" w:rsidRPr="00332B37">
        <w:rPr>
          <w:rFonts w:ascii="Times New Roman" w:hAnsi="Times New Roman" w:cs="Times New Roman"/>
        </w:rPr>
        <w:t>Depperman</w:t>
      </w:r>
      <w:proofErr w:type="spellEnd"/>
      <w:r w:rsidR="004251BC" w:rsidRPr="00332B37">
        <w:rPr>
          <w:rFonts w:ascii="Times New Roman" w:hAnsi="Times New Roman" w:cs="Times New Roman"/>
        </w:rPr>
        <w:t xml:space="preserve">, “Der </w:t>
      </w:r>
      <w:proofErr w:type="spellStart"/>
      <w:r w:rsidR="004251BC" w:rsidRPr="00332B37">
        <w:rPr>
          <w:rFonts w:ascii="Times New Roman" w:hAnsi="Times New Roman" w:cs="Times New Roman"/>
        </w:rPr>
        <w:t>Pietismus</w:t>
      </w:r>
      <w:proofErr w:type="spellEnd"/>
      <w:r w:rsidR="004251BC" w:rsidRPr="00332B37">
        <w:rPr>
          <w:rFonts w:ascii="Times New Roman" w:hAnsi="Times New Roman" w:cs="Times New Roman"/>
        </w:rPr>
        <w:t xml:space="preserve"> </w:t>
      </w:r>
      <w:proofErr w:type="spellStart"/>
      <w:r w:rsidR="004251BC" w:rsidRPr="00332B37">
        <w:rPr>
          <w:rFonts w:ascii="Times New Roman" w:hAnsi="Times New Roman" w:cs="Times New Roman"/>
        </w:rPr>
        <w:t>im</w:t>
      </w:r>
      <w:proofErr w:type="spellEnd"/>
      <w:r w:rsidR="004251BC" w:rsidRPr="00332B37">
        <w:rPr>
          <w:rFonts w:ascii="Times New Roman" w:hAnsi="Times New Roman" w:cs="Times New Roman"/>
        </w:rPr>
        <w:t xml:space="preserve"> </w:t>
      </w:r>
      <w:proofErr w:type="spellStart"/>
      <w:r w:rsidR="004251BC" w:rsidRPr="00332B37">
        <w:rPr>
          <w:rFonts w:ascii="Times New Roman" w:hAnsi="Times New Roman" w:cs="Times New Roman"/>
        </w:rPr>
        <w:t>achtzehnten</w:t>
      </w:r>
      <w:proofErr w:type="spellEnd"/>
      <w:r w:rsidR="004251BC" w:rsidRPr="00332B37">
        <w:rPr>
          <w:rFonts w:ascii="Times New Roman" w:hAnsi="Times New Roman" w:cs="Times New Roman"/>
        </w:rPr>
        <w:t xml:space="preserve"> </w:t>
      </w:r>
      <w:proofErr w:type="spellStart"/>
      <w:r w:rsidR="004251BC" w:rsidRPr="00332B37">
        <w:rPr>
          <w:rFonts w:ascii="Times New Roman" w:hAnsi="Times New Roman" w:cs="Times New Roman"/>
        </w:rPr>
        <w:t>Jahrhundert</w:t>
      </w:r>
      <w:proofErr w:type="spellEnd"/>
      <w:r w:rsidR="004251BC" w:rsidRPr="00332B37">
        <w:rPr>
          <w:rFonts w:ascii="Times New Roman" w:hAnsi="Times New Roman" w:cs="Times New Roman"/>
        </w:rPr>
        <w:t xml:space="preserve">”, blz. </w:t>
      </w:r>
      <w:r w:rsidR="004251BC">
        <w:rPr>
          <w:rFonts w:ascii="Times New Roman" w:hAnsi="Times New Roman" w:cs="Times New Roman"/>
        </w:rPr>
        <w:t>490-491</w:t>
      </w:r>
      <w:r w:rsidR="004251BC" w:rsidRPr="00332B37">
        <w:rPr>
          <w:rFonts w:ascii="Times New Roman" w:hAnsi="Times New Roman" w:cs="Times New Roman"/>
        </w:rPr>
        <w:t>.</w:t>
      </w:r>
    </w:p>
  </w:footnote>
  <w:footnote w:id="11">
    <w:p w14:paraId="0EABFA31" w14:textId="790B19E8" w:rsidR="00332B37" w:rsidRPr="00A35DEA" w:rsidRDefault="00332B37" w:rsidP="00A35DEA">
      <w:pPr>
        <w:pStyle w:val="Voetnoottekst"/>
        <w:jc w:val="both"/>
        <w:rPr>
          <w:rFonts w:ascii="Times New Roman" w:hAnsi="Times New Roman" w:cs="Times New Roman"/>
        </w:rPr>
      </w:pPr>
      <w:r w:rsidRPr="00332B37">
        <w:rPr>
          <w:rStyle w:val="Voetnootmarkering"/>
          <w:rFonts w:ascii="Times New Roman" w:hAnsi="Times New Roman" w:cs="Times New Roman"/>
        </w:rPr>
        <w:footnoteRef/>
      </w:r>
      <w:r w:rsidRPr="00332B37">
        <w:rPr>
          <w:rFonts w:ascii="Times New Roman" w:hAnsi="Times New Roman" w:cs="Times New Roman"/>
        </w:rPr>
        <w:t xml:space="preserve"> Op de Rijksdag in 1735 eisten de geestelijken een aanscherping van de religieuze voorschriften. De Piëtist C. M. van </w:t>
      </w:r>
      <w:proofErr w:type="spellStart"/>
      <w:r w:rsidRPr="00332B37">
        <w:rPr>
          <w:rFonts w:ascii="Times New Roman" w:hAnsi="Times New Roman" w:cs="Times New Roman"/>
        </w:rPr>
        <w:t>Strokirch</w:t>
      </w:r>
      <w:proofErr w:type="spellEnd"/>
      <w:r w:rsidRPr="00332B37">
        <w:rPr>
          <w:rFonts w:ascii="Times New Roman" w:hAnsi="Times New Roman" w:cs="Times New Roman"/>
        </w:rPr>
        <w:t xml:space="preserve"> (1702-1776) probeerde dit te voorkomen met een memorandum. Dit wekte echter nog meer tegenstand op. Helaas werd het voorstel van de geestelijkheid unaniem aanvaard. Zo ontstond de Religieuze Wet van 1735, die de hoogtepunt van religieuze dwang was. Wat deze verordening onderscheidde van de voorgaande was het feit dat er nu onderzoeken en straffen konden worden uitgevoerd, niet alleen tegen degenen die </w:t>
      </w:r>
      <w:r w:rsidRPr="00A35DEA">
        <w:rPr>
          <w:rFonts w:ascii="Times New Roman" w:hAnsi="Times New Roman" w:cs="Times New Roman"/>
        </w:rPr>
        <w:t xml:space="preserve">daadwerkelijk ketterij verspreidden, maar ook tegen degenen die er alleen maar van verdacht werden dat te doen. Dit was inbreuk op de gewetensvrijheid van het volk en werd zeker door lang niet alle geestelijken gesteund. </w:t>
      </w:r>
    </w:p>
    <w:p w14:paraId="51B92787" w14:textId="4F7EB949" w:rsidR="00332B37" w:rsidRPr="00A35DEA" w:rsidRDefault="00332B37" w:rsidP="00A35DEA">
      <w:pPr>
        <w:pStyle w:val="Voetnoottekst"/>
        <w:jc w:val="both"/>
        <w:rPr>
          <w:rFonts w:ascii="Times New Roman" w:hAnsi="Times New Roman" w:cs="Times New Roman"/>
        </w:rPr>
      </w:pPr>
      <w:r w:rsidRPr="00A35DEA">
        <w:rPr>
          <w:rFonts w:ascii="Times New Roman" w:hAnsi="Times New Roman" w:cs="Times New Roman"/>
        </w:rPr>
        <w:t xml:space="preserve">Bron: </w:t>
      </w:r>
      <w:proofErr w:type="spellStart"/>
      <w:r w:rsidRPr="00A35DEA">
        <w:rPr>
          <w:rFonts w:ascii="Times New Roman" w:hAnsi="Times New Roman" w:cs="Times New Roman"/>
        </w:rPr>
        <w:t>Ingun</w:t>
      </w:r>
      <w:proofErr w:type="spellEnd"/>
      <w:r w:rsidRPr="00A35DEA">
        <w:rPr>
          <w:rFonts w:ascii="Times New Roman" w:hAnsi="Times New Roman" w:cs="Times New Roman"/>
        </w:rPr>
        <w:t xml:space="preserve"> Montgomery, “Der </w:t>
      </w:r>
      <w:proofErr w:type="spellStart"/>
      <w:r w:rsidRPr="00A35DEA">
        <w:rPr>
          <w:rFonts w:ascii="Times New Roman" w:hAnsi="Times New Roman" w:cs="Times New Roman"/>
        </w:rPr>
        <w:t>Pietismus</w:t>
      </w:r>
      <w:proofErr w:type="spellEnd"/>
      <w:r w:rsidRPr="00A35DEA">
        <w:rPr>
          <w:rFonts w:ascii="Times New Roman" w:hAnsi="Times New Roman" w:cs="Times New Roman"/>
        </w:rPr>
        <w:t xml:space="preserve"> in </w:t>
      </w:r>
      <w:proofErr w:type="spellStart"/>
      <w:r w:rsidRPr="00A35DEA">
        <w:rPr>
          <w:rFonts w:ascii="Times New Roman" w:hAnsi="Times New Roman" w:cs="Times New Roman"/>
        </w:rPr>
        <w:t>Schweden</w:t>
      </w:r>
      <w:proofErr w:type="spellEnd"/>
      <w:r w:rsidRPr="00A35DEA">
        <w:rPr>
          <w:rFonts w:ascii="Times New Roman" w:hAnsi="Times New Roman" w:cs="Times New Roman"/>
        </w:rPr>
        <w:t xml:space="preserve"> </w:t>
      </w:r>
      <w:proofErr w:type="spellStart"/>
      <w:r w:rsidRPr="00A35DEA">
        <w:rPr>
          <w:rFonts w:ascii="Times New Roman" w:hAnsi="Times New Roman" w:cs="Times New Roman"/>
        </w:rPr>
        <w:t>im</w:t>
      </w:r>
      <w:proofErr w:type="spellEnd"/>
      <w:r w:rsidRPr="00A35DEA">
        <w:rPr>
          <w:rFonts w:ascii="Times New Roman" w:hAnsi="Times New Roman" w:cs="Times New Roman"/>
        </w:rPr>
        <w:t xml:space="preserve"> 18. </w:t>
      </w:r>
      <w:proofErr w:type="spellStart"/>
      <w:r w:rsidRPr="00A35DEA">
        <w:rPr>
          <w:rFonts w:ascii="Times New Roman" w:hAnsi="Times New Roman" w:cs="Times New Roman"/>
        </w:rPr>
        <w:t>Jahrhundert</w:t>
      </w:r>
      <w:proofErr w:type="spellEnd"/>
      <w:r w:rsidRPr="00A35DEA">
        <w:rPr>
          <w:rFonts w:ascii="Times New Roman" w:hAnsi="Times New Roman" w:cs="Times New Roman"/>
        </w:rPr>
        <w:t xml:space="preserve">”. Uit M. Brecht en K. </w:t>
      </w:r>
      <w:proofErr w:type="spellStart"/>
      <w:r w:rsidRPr="00A35DEA">
        <w:rPr>
          <w:rFonts w:ascii="Times New Roman" w:hAnsi="Times New Roman" w:cs="Times New Roman"/>
        </w:rPr>
        <w:t>Depperman</w:t>
      </w:r>
      <w:proofErr w:type="spellEnd"/>
      <w:r w:rsidRPr="00A35DEA">
        <w:rPr>
          <w:rFonts w:ascii="Times New Roman" w:hAnsi="Times New Roman" w:cs="Times New Roman"/>
        </w:rPr>
        <w:t xml:space="preserve">, “Der </w:t>
      </w:r>
      <w:proofErr w:type="spellStart"/>
      <w:r w:rsidRPr="00A35DEA">
        <w:rPr>
          <w:rFonts w:ascii="Times New Roman" w:hAnsi="Times New Roman" w:cs="Times New Roman"/>
        </w:rPr>
        <w:t>Pietismus</w:t>
      </w:r>
      <w:proofErr w:type="spellEnd"/>
      <w:r w:rsidRPr="00A35DEA">
        <w:rPr>
          <w:rFonts w:ascii="Times New Roman" w:hAnsi="Times New Roman" w:cs="Times New Roman"/>
        </w:rPr>
        <w:t xml:space="preserve"> </w:t>
      </w:r>
      <w:proofErr w:type="spellStart"/>
      <w:r w:rsidRPr="00A35DEA">
        <w:rPr>
          <w:rFonts w:ascii="Times New Roman" w:hAnsi="Times New Roman" w:cs="Times New Roman"/>
        </w:rPr>
        <w:t>im</w:t>
      </w:r>
      <w:proofErr w:type="spellEnd"/>
      <w:r w:rsidRPr="00A35DEA">
        <w:rPr>
          <w:rFonts w:ascii="Times New Roman" w:hAnsi="Times New Roman" w:cs="Times New Roman"/>
        </w:rPr>
        <w:t xml:space="preserve"> </w:t>
      </w:r>
      <w:proofErr w:type="spellStart"/>
      <w:r w:rsidRPr="00A35DEA">
        <w:rPr>
          <w:rFonts w:ascii="Times New Roman" w:hAnsi="Times New Roman" w:cs="Times New Roman"/>
        </w:rPr>
        <w:t>achtzehnten</w:t>
      </w:r>
      <w:proofErr w:type="spellEnd"/>
      <w:r w:rsidRPr="00A35DEA">
        <w:rPr>
          <w:rFonts w:ascii="Times New Roman" w:hAnsi="Times New Roman" w:cs="Times New Roman"/>
        </w:rPr>
        <w:t xml:space="preserve"> </w:t>
      </w:r>
      <w:proofErr w:type="spellStart"/>
      <w:r w:rsidRPr="00A35DEA">
        <w:rPr>
          <w:rFonts w:ascii="Times New Roman" w:hAnsi="Times New Roman" w:cs="Times New Roman"/>
        </w:rPr>
        <w:t>Jahrhundert</w:t>
      </w:r>
      <w:proofErr w:type="spellEnd"/>
      <w:r w:rsidRPr="00A35DEA">
        <w:rPr>
          <w:rFonts w:ascii="Times New Roman" w:hAnsi="Times New Roman" w:cs="Times New Roman"/>
        </w:rPr>
        <w:t>”, blz. 513..</w:t>
      </w:r>
    </w:p>
  </w:footnote>
  <w:footnote w:id="12">
    <w:p w14:paraId="6413EA0A" w14:textId="2D8A6D8A" w:rsidR="00804046" w:rsidRPr="00A35DEA" w:rsidRDefault="00804046" w:rsidP="00A35DEA">
      <w:pPr>
        <w:pStyle w:val="Voetnoottekst"/>
        <w:jc w:val="both"/>
        <w:rPr>
          <w:rFonts w:ascii="Times New Roman" w:hAnsi="Times New Roman" w:cs="Times New Roman"/>
        </w:rPr>
      </w:pPr>
      <w:r w:rsidRPr="00A35DEA">
        <w:rPr>
          <w:rStyle w:val="Voetnootmarkering"/>
          <w:rFonts w:ascii="Times New Roman" w:hAnsi="Times New Roman" w:cs="Times New Roman"/>
        </w:rPr>
        <w:footnoteRef/>
      </w:r>
      <w:r w:rsidRPr="00A35DEA">
        <w:rPr>
          <w:rFonts w:ascii="Times New Roman" w:hAnsi="Times New Roman" w:cs="Times New Roman"/>
        </w:rPr>
        <w:t xml:space="preserve"> Zie voor meer hierover, K.J. Boer, “Het leven en werk van Lars Levi Laestadius en de (West)Laestadianen”, Blz. 6-7.</w:t>
      </w:r>
    </w:p>
  </w:footnote>
  <w:footnote w:id="13">
    <w:p w14:paraId="78B96433" w14:textId="77777777" w:rsidR="00804046" w:rsidRPr="00A35DEA" w:rsidRDefault="00804046" w:rsidP="00A35DEA">
      <w:pPr>
        <w:pStyle w:val="Voetnoottekst"/>
        <w:jc w:val="both"/>
        <w:rPr>
          <w:rFonts w:ascii="Times New Roman" w:hAnsi="Times New Roman" w:cs="Times New Roman"/>
        </w:rPr>
      </w:pPr>
      <w:r w:rsidRPr="00A35DEA">
        <w:rPr>
          <w:rStyle w:val="Voetnootmarkering"/>
          <w:rFonts w:ascii="Times New Roman" w:hAnsi="Times New Roman" w:cs="Times New Roman"/>
        </w:rPr>
        <w:footnoteRef/>
      </w:r>
      <w:r w:rsidRPr="00A35DEA">
        <w:rPr>
          <w:rFonts w:ascii="Times New Roman" w:hAnsi="Times New Roman" w:cs="Times New Roman"/>
        </w:rPr>
        <w:t xml:space="preserve"> https://sv.wikipedia.org/wiki/Konventikelplakatet</w:t>
      </w:r>
    </w:p>
  </w:footnote>
  <w:footnote w:id="14">
    <w:p w14:paraId="63A0A21C" w14:textId="65184814" w:rsidR="007E0E6A" w:rsidRPr="00A35DEA" w:rsidRDefault="007E0E6A" w:rsidP="00A35DEA">
      <w:pPr>
        <w:pStyle w:val="Voetnoottekst"/>
        <w:jc w:val="both"/>
        <w:rPr>
          <w:rFonts w:ascii="Times New Roman" w:hAnsi="Times New Roman" w:cs="Times New Roman"/>
        </w:rPr>
      </w:pPr>
      <w:r w:rsidRPr="00A35DEA">
        <w:rPr>
          <w:rStyle w:val="Voetnootmarkering"/>
          <w:rFonts w:ascii="Times New Roman" w:hAnsi="Times New Roman" w:cs="Times New Roman"/>
        </w:rPr>
        <w:footnoteRef/>
      </w:r>
      <w:r w:rsidRPr="00A35DEA">
        <w:rPr>
          <w:rFonts w:ascii="Times New Roman" w:hAnsi="Times New Roman" w:cs="Times New Roman"/>
          <w:lang w:val="sv-SE"/>
        </w:rPr>
        <w:t xml:space="preserve"> </w:t>
      </w:r>
      <w:proofErr w:type="spellStart"/>
      <w:r w:rsidRPr="00A35DEA">
        <w:rPr>
          <w:rFonts w:ascii="Times New Roman" w:hAnsi="Times New Roman" w:cs="Times New Roman"/>
          <w:lang w:val="sv-SE"/>
        </w:rPr>
        <w:t>Matth</w:t>
      </w:r>
      <w:proofErr w:type="spellEnd"/>
      <w:r w:rsidRPr="00A35DEA">
        <w:rPr>
          <w:rFonts w:ascii="Times New Roman" w:hAnsi="Times New Roman" w:cs="Times New Roman"/>
          <w:lang w:val="sv-SE"/>
        </w:rPr>
        <w:t xml:space="preserve">. </w:t>
      </w:r>
      <w:proofErr w:type="spellStart"/>
      <w:r w:rsidRPr="00A35DEA">
        <w:rPr>
          <w:rFonts w:ascii="Times New Roman" w:hAnsi="Times New Roman" w:cs="Times New Roman"/>
          <w:lang w:val="sv-SE"/>
        </w:rPr>
        <w:t>Akiander</w:t>
      </w:r>
      <w:proofErr w:type="spellEnd"/>
      <w:r w:rsidRPr="00A35DEA">
        <w:rPr>
          <w:rFonts w:ascii="Times New Roman" w:hAnsi="Times New Roman" w:cs="Times New Roman"/>
          <w:lang w:val="sv-SE"/>
        </w:rPr>
        <w:t xml:space="preserve">, “Historiska upplysningar III, </w:t>
      </w:r>
      <w:proofErr w:type="spellStart"/>
      <w:r w:rsidRPr="00A35DEA">
        <w:rPr>
          <w:rFonts w:ascii="Times New Roman" w:hAnsi="Times New Roman" w:cs="Times New Roman"/>
          <w:lang w:val="sv-SE"/>
        </w:rPr>
        <w:t>blz</w:t>
      </w:r>
      <w:proofErr w:type="spellEnd"/>
      <w:r w:rsidRPr="00A35DEA">
        <w:rPr>
          <w:rFonts w:ascii="Times New Roman" w:hAnsi="Times New Roman" w:cs="Times New Roman"/>
          <w:lang w:val="sv-SE"/>
        </w:rPr>
        <w:t xml:space="preserve">. 12, </w:t>
      </w:r>
      <w:proofErr w:type="spellStart"/>
      <w:r w:rsidRPr="00A35DEA">
        <w:rPr>
          <w:rFonts w:ascii="Times New Roman" w:hAnsi="Times New Roman" w:cs="Times New Roman"/>
          <w:lang w:val="sv-SE"/>
        </w:rPr>
        <w:t>aangehaald</w:t>
      </w:r>
      <w:proofErr w:type="spellEnd"/>
      <w:r w:rsidRPr="00A35DEA">
        <w:rPr>
          <w:rFonts w:ascii="Times New Roman" w:hAnsi="Times New Roman" w:cs="Times New Roman"/>
          <w:lang w:val="sv-SE"/>
        </w:rPr>
        <w:t xml:space="preserve"> in: </w:t>
      </w:r>
      <w:proofErr w:type="spellStart"/>
      <w:r w:rsidRPr="00A35DEA">
        <w:rPr>
          <w:rFonts w:ascii="Times New Roman" w:hAnsi="Times New Roman" w:cs="Times New Roman"/>
          <w:lang w:val="sv-SE"/>
        </w:rPr>
        <w:t>Pentii</w:t>
      </w:r>
      <w:proofErr w:type="spellEnd"/>
      <w:r w:rsidRPr="00A35DEA">
        <w:rPr>
          <w:rFonts w:ascii="Times New Roman" w:hAnsi="Times New Roman" w:cs="Times New Roman"/>
          <w:lang w:val="sv-SE"/>
        </w:rPr>
        <w:t xml:space="preserve"> Laasonen, “</w:t>
      </w:r>
      <w:proofErr w:type="spellStart"/>
      <w:r w:rsidRPr="00A35DEA">
        <w:rPr>
          <w:rFonts w:ascii="Times New Roman" w:hAnsi="Times New Roman" w:cs="Times New Roman"/>
          <w:lang w:val="sv-SE"/>
        </w:rPr>
        <w:t>Der</w:t>
      </w:r>
      <w:proofErr w:type="spellEnd"/>
      <w:r w:rsidRPr="00A35DEA">
        <w:rPr>
          <w:rFonts w:ascii="Times New Roman" w:hAnsi="Times New Roman" w:cs="Times New Roman"/>
          <w:lang w:val="sv-SE"/>
        </w:rPr>
        <w:t xml:space="preserve"> </w:t>
      </w:r>
      <w:proofErr w:type="spellStart"/>
      <w:r w:rsidRPr="00A35DEA">
        <w:rPr>
          <w:rFonts w:ascii="Times New Roman" w:hAnsi="Times New Roman" w:cs="Times New Roman"/>
          <w:lang w:val="sv-SE"/>
        </w:rPr>
        <w:t>Pietismus</w:t>
      </w:r>
      <w:proofErr w:type="spellEnd"/>
      <w:r w:rsidRPr="00A35DEA">
        <w:rPr>
          <w:rFonts w:ascii="Times New Roman" w:hAnsi="Times New Roman" w:cs="Times New Roman"/>
          <w:lang w:val="sv-SE"/>
        </w:rPr>
        <w:t xml:space="preserve"> in </w:t>
      </w:r>
      <w:proofErr w:type="spellStart"/>
      <w:r w:rsidRPr="00A35DEA">
        <w:rPr>
          <w:rFonts w:ascii="Times New Roman" w:hAnsi="Times New Roman" w:cs="Times New Roman"/>
          <w:lang w:val="sv-SE"/>
        </w:rPr>
        <w:t>Finnland</w:t>
      </w:r>
      <w:proofErr w:type="spellEnd"/>
      <w:r w:rsidRPr="00A35DEA">
        <w:rPr>
          <w:rFonts w:ascii="Times New Roman" w:hAnsi="Times New Roman" w:cs="Times New Roman"/>
          <w:lang w:val="sv-SE"/>
        </w:rPr>
        <w:t xml:space="preserve"> </w:t>
      </w:r>
      <w:proofErr w:type="spellStart"/>
      <w:r w:rsidRPr="00A35DEA">
        <w:rPr>
          <w:rFonts w:ascii="Times New Roman" w:hAnsi="Times New Roman" w:cs="Times New Roman"/>
          <w:lang w:val="sv-SE"/>
        </w:rPr>
        <w:t>im</w:t>
      </w:r>
      <w:proofErr w:type="spellEnd"/>
      <w:r w:rsidRPr="00A35DEA">
        <w:rPr>
          <w:rFonts w:ascii="Times New Roman" w:hAnsi="Times New Roman" w:cs="Times New Roman"/>
          <w:lang w:val="sv-SE"/>
        </w:rPr>
        <w:t xml:space="preserve"> 17. </w:t>
      </w:r>
      <w:proofErr w:type="spellStart"/>
      <w:r w:rsidRPr="00A35DEA">
        <w:rPr>
          <w:rFonts w:ascii="Times New Roman" w:hAnsi="Times New Roman" w:cs="Times New Roman"/>
          <w:lang w:val="sv-SE"/>
        </w:rPr>
        <w:t>Und</w:t>
      </w:r>
      <w:proofErr w:type="spellEnd"/>
      <w:r w:rsidRPr="00A35DEA">
        <w:rPr>
          <w:rFonts w:ascii="Times New Roman" w:hAnsi="Times New Roman" w:cs="Times New Roman"/>
          <w:lang w:val="sv-SE"/>
        </w:rPr>
        <w:t xml:space="preserve"> 18. </w:t>
      </w:r>
      <w:proofErr w:type="spellStart"/>
      <w:r w:rsidRPr="00A35DEA">
        <w:rPr>
          <w:rFonts w:ascii="Times New Roman" w:hAnsi="Times New Roman" w:cs="Times New Roman"/>
        </w:rPr>
        <w:t>Jahrnhundert</w:t>
      </w:r>
      <w:proofErr w:type="spellEnd"/>
      <w:r w:rsidRPr="00A35DEA">
        <w:rPr>
          <w:rFonts w:ascii="Times New Roman" w:hAnsi="Times New Roman" w:cs="Times New Roman"/>
        </w:rPr>
        <w:t xml:space="preserve">.”, Uit M. Brecht en K. </w:t>
      </w:r>
      <w:proofErr w:type="spellStart"/>
      <w:r w:rsidRPr="00A35DEA">
        <w:rPr>
          <w:rFonts w:ascii="Times New Roman" w:hAnsi="Times New Roman" w:cs="Times New Roman"/>
        </w:rPr>
        <w:t>Depperman</w:t>
      </w:r>
      <w:proofErr w:type="spellEnd"/>
      <w:r w:rsidRPr="00A35DEA">
        <w:rPr>
          <w:rFonts w:ascii="Times New Roman" w:hAnsi="Times New Roman" w:cs="Times New Roman"/>
        </w:rPr>
        <w:t xml:space="preserve">, “Der </w:t>
      </w:r>
      <w:proofErr w:type="spellStart"/>
      <w:r w:rsidRPr="00A35DEA">
        <w:rPr>
          <w:rFonts w:ascii="Times New Roman" w:hAnsi="Times New Roman" w:cs="Times New Roman"/>
        </w:rPr>
        <w:t>Pietismus</w:t>
      </w:r>
      <w:proofErr w:type="spellEnd"/>
      <w:r w:rsidRPr="00A35DEA">
        <w:rPr>
          <w:rFonts w:ascii="Times New Roman" w:hAnsi="Times New Roman" w:cs="Times New Roman"/>
        </w:rPr>
        <w:t xml:space="preserve"> </w:t>
      </w:r>
      <w:proofErr w:type="spellStart"/>
      <w:r w:rsidRPr="00A35DEA">
        <w:rPr>
          <w:rFonts w:ascii="Times New Roman" w:hAnsi="Times New Roman" w:cs="Times New Roman"/>
        </w:rPr>
        <w:t>im</w:t>
      </w:r>
      <w:proofErr w:type="spellEnd"/>
      <w:r w:rsidRPr="00A35DEA">
        <w:rPr>
          <w:rFonts w:ascii="Times New Roman" w:hAnsi="Times New Roman" w:cs="Times New Roman"/>
        </w:rPr>
        <w:t xml:space="preserve"> </w:t>
      </w:r>
      <w:proofErr w:type="spellStart"/>
      <w:r w:rsidRPr="00A35DEA">
        <w:rPr>
          <w:rFonts w:ascii="Times New Roman" w:hAnsi="Times New Roman" w:cs="Times New Roman"/>
        </w:rPr>
        <w:t>achtzehnten</w:t>
      </w:r>
      <w:proofErr w:type="spellEnd"/>
      <w:r w:rsidRPr="00A35DEA">
        <w:rPr>
          <w:rFonts w:ascii="Times New Roman" w:hAnsi="Times New Roman" w:cs="Times New Roman"/>
        </w:rPr>
        <w:t xml:space="preserve"> </w:t>
      </w:r>
      <w:proofErr w:type="spellStart"/>
      <w:r w:rsidRPr="00A35DEA">
        <w:rPr>
          <w:rFonts w:ascii="Times New Roman" w:hAnsi="Times New Roman" w:cs="Times New Roman"/>
        </w:rPr>
        <w:t>Jahrhundert</w:t>
      </w:r>
      <w:proofErr w:type="spellEnd"/>
      <w:r w:rsidRPr="00A35DEA">
        <w:rPr>
          <w:rFonts w:ascii="Times New Roman" w:hAnsi="Times New Roman" w:cs="Times New Roman"/>
        </w:rPr>
        <w:t>”, blz. 537..</w:t>
      </w:r>
    </w:p>
  </w:footnote>
  <w:footnote w:id="15">
    <w:p w14:paraId="5ED90E50" w14:textId="3B528F4A" w:rsidR="004A42B3" w:rsidRDefault="004A42B3" w:rsidP="00A35DEA">
      <w:pPr>
        <w:pStyle w:val="Voetnoottekst"/>
        <w:jc w:val="both"/>
      </w:pPr>
      <w:r w:rsidRPr="00A35DEA">
        <w:rPr>
          <w:rStyle w:val="Voetnootmarkering"/>
          <w:rFonts w:ascii="Times New Roman" w:hAnsi="Times New Roman" w:cs="Times New Roman"/>
        </w:rPr>
        <w:footnoteRef/>
      </w:r>
      <w:r w:rsidRPr="00A35DEA">
        <w:rPr>
          <w:rFonts w:ascii="Times New Roman" w:hAnsi="Times New Roman" w:cs="Times New Roman"/>
        </w:rPr>
        <w:t xml:space="preserve"> Bron: https://sv.m.wikipedia.org/wiki/Konventikelplakatet</w:t>
      </w:r>
    </w:p>
  </w:footnote>
  <w:footnote w:id="16">
    <w:p w14:paraId="1EAF5BD6" w14:textId="71E3B4F0" w:rsidR="00B81E14" w:rsidRPr="00D10D02" w:rsidRDefault="00B81E14" w:rsidP="00332B37">
      <w:pPr>
        <w:pStyle w:val="Voetnoottekst"/>
        <w:jc w:val="both"/>
        <w:rPr>
          <w:rFonts w:ascii="Times New Roman" w:hAnsi="Times New Roman" w:cs="Times New Roman"/>
        </w:rPr>
      </w:pPr>
      <w:r w:rsidRPr="00D10D02">
        <w:rPr>
          <w:rStyle w:val="Voetnootmarkering"/>
          <w:rFonts w:ascii="Times New Roman" w:hAnsi="Times New Roman" w:cs="Times New Roman"/>
        </w:rPr>
        <w:footnoteRef/>
      </w:r>
      <w:r w:rsidRPr="00D10D02">
        <w:rPr>
          <w:rFonts w:ascii="Times New Roman" w:hAnsi="Times New Roman" w:cs="Times New Roman"/>
        </w:rPr>
        <w:t xml:space="preserve"> https://fi.wikipedia.org/wiki/Johann_Arndt</w:t>
      </w:r>
    </w:p>
  </w:footnote>
  <w:footnote w:id="17">
    <w:p w14:paraId="12FD8650" w14:textId="27E11877" w:rsidR="00747744" w:rsidRPr="00D10D02" w:rsidRDefault="00747744" w:rsidP="00332B37">
      <w:pPr>
        <w:pStyle w:val="Voetnoottekst"/>
        <w:jc w:val="both"/>
        <w:rPr>
          <w:rFonts w:ascii="Times New Roman" w:hAnsi="Times New Roman" w:cs="Times New Roman"/>
        </w:rPr>
      </w:pPr>
      <w:r w:rsidRPr="00D10D02">
        <w:rPr>
          <w:rStyle w:val="Voetnootmarkering"/>
          <w:rFonts w:ascii="Times New Roman" w:hAnsi="Times New Roman" w:cs="Times New Roman"/>
        </w:rPr>
        <w:footnoteRef/>
      </w:r>
      <w:r w:rsidRPr="00D10D02">
        <w:rPr>
          <w:rFonts w:ascii="Times New Roman" w:hAnsi="Times New Roman" w:cs="Times New Roman"/>
        </w:rPr>
        <w:t xml:space="preserve"> </w:t>
      </w:r>
      <w:proofErr w:type="spellStart"/>
      <w:r w:rsidRPr="00D10D02">
        <w:rPr>
          <w:rFonts w:ascii="Times New Roman" w:hAnsi="Times New Roman" w:cs="Times New Roman"/>
        </w:rPr>
        <w:t>Pentii</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Laasonen</w:t>
      </w:r>
      <w:proofErr w:type="spellEnd"/>
      <w:r w:rsidRPr="00D10D02">
        <w:rPr>
          <w:rFonts w:ascii="Times New Roman" w:hAnsi="Times New Roman" w:cs="Times New Roman"/>
        </w:rPr>
        <w:t xml:space="preserve">, “Der </w:t>
      </w:r>
      <w:proofErr w:type="spellStart"/>
      <w:r w:rsidRPr="00D10D02">
        <w:rPr>
          <w:rFonts w:ascii="Times New Roman" w:hAnsi="Times New Roman" w:cs="Times New Roman"/>
        </w:rPr>
        <w:t>Pietismus</w:t>
      </w:r>
      <w:proofErr w:type="spellEnd"/>
      <w:r w:rsidRPr="00D10D02">
        <w:rPr>
          <w:rFonts w:ascii="Times New Roman" w:hAnsi="Times New Roman" w:cs="Times New Roman"/>
        </w:rPr>
        <w:t xml:space="preserve"> in Finnland </w:t>
      </w:r>
      <w:proofErr w:type="spellStart"/>
      <w:r w:rsidRPr="00D10D02">
        <w:rPr>
          <w:rFonts w:ascii="Times New Roman" w:hAnsi="Times New Roman" w:cs="Times New Roman"/>
        </w:rPr>
        <w:t>im</w:t>
      </w:r>
      <w:proofErr w:type="spellEnd"/>
      <w:r w:rsidRPr="00D10D02">
        <w:rPr>
          <w:rFonts w:ascii="Times New Roman" w:hAnsi="Times New Roman" w:cs="Times New Roman"/>
        </w:rPr>
        <w:t xml:space="preserve"> 17. </w:t>
      </w:r>
      <w:proofErr w:type="spellStart"/>
      <w:r w:rsidRPr="00D10D02">
        <w:rPr>
          <w:rFonts w:ascii="Times New Roman" w:hAnsi="Times New Roman" w:cs="Times New Roman"/>
        </w:rPr>
        <w:t>Und</w:t>
      </w:r>
      <w:proofErr w:type="spellEnd"/>
      <w:r w:rsidRPr="00D10D02">
        <w:rPr>
          <w:rFonts w:ascii="Times New Roman" w:hAnsi="Times New Roman" w:cs="Times New Roman"/>
        </w:rPr>
        <w:t xml:space="preserve"> 18. </w:t>
      </w:r>
      <w:proofErr w:type="spellStart"/>
      <w:r w:rsidRPr="00D10D02">
        <w:rPr>
          <w:rFonts w:ascii="Times New Roman" w:hAnsi="Times New Roman" w:cs="Times New Roman"/>
        </w:rPr>
        <w:t>Jahrnhundert</w:t>
      </w:r>
      <w:proofErr w:type="spellEnd"/>
      <w:r w:rsidRPr="00D10D02">
        <w:rPr>
          <w:rFonts w:ascii="Times New Roman" w:hAnsi="Times New Roman" w:cs="Times New Roman"/>
        </w:rPr>
        <w:t xml:space="preserve">.”, Uit </w:t>
      </w:r>
      <w:bookmarkStart w:id="0" w:name="_Hlk178236397"/>
      <w:r w:rsidRPr="00D10D02">
        <w:rPr>
          <w:rFonts w:ascii="Times New Roman" w:hAnsi="Times New Roman" w:cs="Times New Roman"/>
        </w:rPr>
        <w:t xml:space="preserve">M. Brecht en K. </w:t>
      </w:r>
      <w:proofErr w:type="spellStart"/>
      <w:r w:rsidRPr="00D10D02">
        <w:rPr>
          <w:rFonts w:ascii="Times New Roman" w:hAnsi="Times New Roman" w:cs="Times New Roman"/>
        </w:rPr>
        <w:t>Depperman</w:t>
      </w:r>
      <w:proofErr w:type="spellEnd"/>
      <w:r w:rsidRPr="00D10D02">
        <w:rPr>
          <w:rFonts w:ascii="Times New Roman" w:hAnsi="Times New Roman" w:cs="Times New Roman"/>
        </w:rPr>
        <w:t xml:space="preserve">, “Der </w:t>
      </w:r>
      <w:proofErr w:type="spellStart"/>
      <w:r w:rsidRPr="00D10D02">
        <w:rPr>
          <w:rFonts w:ascii="Times New Roman" w:hAnsi="Times New Roman" w:cs="Times New Roman"/>
        </w:rPr>
        <w:t>Pietismus</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im</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achtzehnten</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Jahrhundert</w:t>
      </w:r>
      <w:proofErr w:type="spellEnd"/>
      <w:r w:rsidRPr="00D10D02">
        <w:rPr>
          <w:rFonts w:ascii="Times New Roman" w:hAnsi="Times New Roman" w:cs="Times New Roman"/>
        </w:rPr>
        <w:t>”, blz. 537.</w:t>
      </w:r>
    </w:p>
    <w:bookmarkEnd w:id="0"/>
  </w:footnote>
  <w:footnote w:id="18">
    <w:p w14:paraId="145ED3C8" w14:textId="64AFC45E" w:rsidR="00235169" w:rsidRPr="00D10D02" w:rsidRDefault="00235169" w:rsidP="00A0236C">
      <w:pPr>
        <w:pStyle w:val="Voetnoottekst"/>
        <w:jc w:val="both"/>
        <w:rPr>
          <w:rFonts w:ascii="Times New Roman" w:hAnsi="Times New Roman" w:cs="Times New Roman"/>
        </w:rPr>
      </w:pPr>
      <w:r w:rsidRPr="00D10D02">
        <w:rPr>
          <w:rStyle w:val="Voetnootmarkering"/>
          <w:rFonts w:ascii="Times New Roman" w:hAnsi="Times New Roman" w:cs="Times New Roman"/>
        </w:rPr>
        <w:footnoteRef/>
      </w:r>
      <w:r w:rsidRPr="00D10D02">
        <w:rPr>
          <w:rFonts w:ascii="Times New Roman" w:hAnsi="Times New Roman" w:cs="Times New Roman"/>
        </w:rPr>
        <w:t xml:space="preserve"> https://fi.wikipedia.org/wiki/Konventikkeliplakaatti</w:t>
      </w:r>
    </w:p>
  </w:footnote>
  <w:footnote w:id="19">
    <w:p w14:paraId="4EB9A4DA" w14:textId="0A76E027" w:rsidR="002E08F6" w:rsidRDefault="002E08F6">
      <w:pPr>
        <w:pStyle w:val="Voetnoottekst"/>
      </w:pPr>
      <w:r w:rsidRPr="00D10D02">
        <w:rPr>
          <w:rStyle w:val="Voetnootmarkering"/>
          <w:rFonts w:ascii="Times New Roman" w:hAnsi="Times New Roman" w:cs="Times New Roman"/>
        </w:rPr>
        <w:footnoteRef/>
      </w:r>
      <w:r w:rsidRPr="00D10D02">
        <w:rPr>
          <w:rFonts w:ascii="Times New Roman" w:hAnsi="Times New Roman" w:cs="Times New Roman"/>
        </w:rPr>
        <w:t xml:space="preserve"> </w:t>
      </w:r>
      <w:proofErr w:type="spellStart"/>
      <w:r w:rsidRPr="00D10D02">
        <w:rPr>
          <w:rFonts w:ascii="Times New Roman" w:hAnsi="Times New Roman" w:cs="Times New Roman"/>
        </w:rPr>
        <w:t>Pentii</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Laasonen</w:t>
      </w:r>
      <w:proofErr w:type="spellEnd"/>
      <w:r w:rsidRPr="00D10D02">
        <w:rPr>
          <w:rFonts w:ascii="Times New Roman" w:hAnsi="Times New Roman" w:cs="Times New Roman"/>
        </w:rPr>
        <w:t xml:space="preserve">, “Der </w:t>
      </w:r>
      <w:proofErr w:type="spellStart"/>
      <w:r w:rsidRPr="00D10D02">
        <w:rPr>
          <w:rFonts w:ascii="Times New Roman" w:hAnsi="Times New Roman" w:cs="Times New Roman"/>
        </w:rPr>
        <w:t>Pietismus</w:t>
      </w:r>
      <w:proofErr w:type="spellEnd"/>
      <w:r w:rsidRPr="00D10D02">
        <w:rPr>
          <w:rFonts w:ascii="Times New Roman" w:hAnsi="Times New Roman" w:cs="Times New Roman"/>
        </w:rPr>
        <w:t xml:space="preserve"> in Finnland </w:t>
      </w:r>
      <w:proofErr w:type="spellStart"/>
      <w:r w:rsidRPr="00D10D02">
        <w:rPr>
          <w:rFonts w:ascii="Times New Roman" w:hAnsi="Times New Roman" w:cs="Times New Roman"/>
        </w:rPr>
        <w:t>im</w:t>
      </w:r>
      <w:proofErr w:type="spellEnd"/>
      <w:r w:rsidRPr="00D10D02">
        <w:rPr>
          <w:rFonts w:ascii="Times New Roman" w:hAnsi="Times New Roman" w:cs="Times New Roman"/>
        </w:rPr>
        <w:t xml:space="preserve"> 17. </w:t>
      </w:r>
      <w:proofErr w:type="spellStart"/>
      <w:r w:rsidRPr="00D10D02">
        <w:rPr>
          <w:rFonts w:ascii="Times New Roman" w:hAnsi="Times New Roman" w:cs="Times New Roman"/>
        </w:rPr>
        <w:t>Und</w:t>
      </w:r>
      <w:proofErr w:type="spellEnd"/>
      <w:r w:rsidRPr="00D10D02">
        <w:rPr>
          <w:rFonts w:ascii="Times New Roman" w:hAnsi="Times New Roman" w:cs="Times New Roman"/>
        </w:rPr>
        <w:t xml:space="preserve"> 18. </w:t>
      </w:r>
      <w:proofErr w:type="spellStart"/>
      <w:r w:rsidRPr="00D10D02">
        <w:rPr>
          <w:rFonts w:ascii="Times New Roman" w:hAnsi="Times New Roman" w:cs="Times New Roman"/>
        </w:rPr>
        <w:t>Jahrnhundert</w:t>
      </w:r>
      <w:proofErr w:type="spellEnd"/>
      <w:r w:rsidRPr="00D10D02">
        <w:rPr>
          <w:rFonts w:ascii="Times New Roman" w:hAnsi="Times New Roman" w:cs="Times New Roman"/>
        </w:rPr>
        <w:t xml:space="preserve">.”, Uit M. Brecht en K. </w:t>
      </w:r>
      <w:proofErr w:type="spellStart"/>
      <w:r w:rsidRPr="00D10D02">
        <w:rPr>
          <w:rFonts w:ascii="Times New Roman" w:hAnsi="Times New Roman" w:cs="Times New Roman"/>
        </w:rPr>
        <w:t>Depperman</w:t>
      </w:r>
      <w:proofErr w:type="spellEnd"/>
      <w:r w:rsidRPr="00D10D02">
        <w:rPr>
          <w:rFonts w:ascii="Times New Roman" w:hAnsi="Times New Roman" w:cs="Times New Roman"/>
        </w:rPr>
        <w:t xml:space="preserve">, “Der </w:t>
      </w:r>
      <w:proofErr w:type="spellStart"/>
      <w:r w:rsidRPr="00D10D02">
        <w:rPr>
          <w:rFonts w:ascii="Times New Roman" w:hAnsi="Times New Roman" w:cs="Times New Roman"/>
        </w:rPr>
        <w:t>Pietismus</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im</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achtzehnten</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Jahrhundert</w:t>
      </w:r>
      <w:proofErr w:type="spellEnd"/>
      <w:r w:rsidRPr="00D10D02">
        <w:rPr>
          <w:rFonts w:ascii="Times New Roman" w:hAnsi="Times New Roman" w:cs="Times New Roman"/>
        </w:rPr>
        <w:t>”, blz. 540.</w:t>
      </w:r>
    </w:p>
  </w:footnote>
  <w:footnote w:id="20">
    <w:p w14:paraId="57EE95CC" w14:textId="667C14C6" w:rsidR="00F874BA" w:rsidRPr="00D10D02" w:rsidRDefault="00F874BA" w:rsidP="00D10D02">
      <w:pPr>
        <w:pStyle w:val="Voetnoottekst"/>
        <w:jc w:val="both"/>
        <w:rPr>
          <w:rFonts w:ascii="Times New Roman" w:hAnsi="Times New Roman" w:cs="Times New Roman"/>
        </w:rPr>
      </w:pPr>
      <w:r w:rsidRPr="00D10D02">
        <w:rPr>
          <w:rStyle w:val="Voetnootmarkering"/>
          <w:rFonts w:ascii="Times New Roman" w:hAnsi="Times New Roman" w:cs="Times New Roman"/>
        </w:rPr>
        <w:footnoteRef/>
      </w:r>
      <w:r w:rsidRPr="00D10D02">
        <w:rPr>
          <w:rFonts w:ascii="Times New Roman" w:hAnsi="Times New Roman" w:cs="Times New Roman"/>
        </w:rPr>
        <w:t xml:space="preserve"> M. </w:t>
      </w:r>
      <w:proofErr w:type="spellStart"/>
      <w:r w:rsidRPr="00D10D02">
        <w:rPr>
          <w:rFonts w:ascii="Times New Roman" w:hAnsi="Times New Roman" w:cs="Times New Roman"/>
        </w:rPr>
        <w:t>Rosendal</w:t>
      </w:r>
      <w:proofErr w:type="spellEnd"/>
      <w:r w:rsidRPr="00D10D02">
        <w:rPr>
          <w:rFonts w:ascii="Times New Roman" w:hAnsi="Times New Roman" w:cs="Times New Roman"/>
        </w:rPr>
        <w:t>, “</w:t>
      </w:r>
      <w:proofErr w:type="spellStart"/>
      <w:r w:rsidRPr="00D10D02">
        <w:rPr>
          <w:rFonts w:ascii="Times New Roman" w:hAnsi="Times New Roman" w:cs="Times New Roman"/>
        </w:rPr>
        <w:t>Suomen</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Herännäisyyden</w:t>
      </w:r>
      <w:proofErr w:type="spellEnd"/>
      <w:r w:rsidRPr="00D10D02">
        <w:rPr>
          <w:rFonts w:ascii="Times New Roman" w:hAnsi="Times New Roman" w:cs="Times New Roman"/>
        </w:rPr>
        <w:t xml:space="preserve"> </w:t>
      </w:r>
      <w:proofErr w:type="spellStart"/>
      <w:r w:rsidRPr="00D10D02">
        <w:rPr>
          <w:rFonts w:ascii="Times New Roman" w:hAnsi="Times New Roman" w:cs="Times New Roman"/>
        </w:rPr>
        <w:t>Historia</w:t>
      </w:r>
      <w:proofErr w:type="spellEnd"/>
      <w:r w:rsidRPr="00D10D02">
        <w:rPr>
          <w:rFonts w:ascii="Times New Roman" w:hAnsi="Times New Roman" w:cs="Times New Roman"/>
        </w:rPr>
        <w:t xml:space="preserve"> XIX:LLÄ </w:t>
      </w:r>
      <w:proofErr w:type="spellStart"/>
      <w:r w:rsidRPr="00D10D02">
        <w:rPr>
          <w:rFonts w:ascii="Times New Roman" w:hAnsi="Times New Roman" w:cs="Times New Roman"/>
        </w:rPr>
        <w:t>Vuosisadalla</w:t>
      </w:r>
      <w:proofErr w:type="spellEnd"/>
      <w:r w:rsidRPr="00D10D02">
        <w:rPr>
          <w:rFonts w:ascii="Times New Roman" w:hAnsi="Times New Roman" w:cs="Times New Roman"/>
        </w:rPr>
        <w:t xml:space="preserve">, 1795-1835”, digitale versie, hoofdstuk 1. </w:t>
      </w:r>
      <w:r w:rsidR="002A5339" w:rsidRPr="00D10D02">
        <w:rPr>
          <w:rFonts w:ascii="Times New Roman" w:hAnsi="Times New Roman" w:cs="Times New Roman"/>
        </w:rPr>
        <w:t>Geraadpleegd via https://www.gutenberg.org/cache/epub/49688/pg49688-images.html</w:t>
      </w:r>
    </w:p>
  </w:footnote>
  <w:footnote w:id="21">
    <w:p w14:paraId="7715760E" w14:textId="440AB486" w:rsidR="00F874BA" w:rsidRPr="00D10D02" w:rsidRDefault="00F874BA" w:rsidP="00D10D02">
      <w:pPr>
        <w:pStyle w:val="Voetnoottekst"/>
        <w:jc w:val="both"/>
        <w:rPr>
          <w:rFonts w:ascii="Times New Roman" w:hAnsi="Times New Roman" w:cs="Times New Roman"/>
        </w:rPr>
      </w:pPr>
      <w:r w:rsidRPr="00D10D02">
        <w:rPr>
          <w:rStyle w:val="Voetnootmarkering"/>
          <w:rFonts w:ascii="Times New Roman" w:hAnsi="Times New Roman" w:cs="Times New Roman"/>
        </w:rPr>
        <w:footnoteRef/>
      </w:r>
      <w:r w:rsidRPr="00D10D02">
        <w:rPr>
          <w:rFonts w:ascii="Times New Roman" w:hAnsi="Times New Roman" w:cs="Times New Roman"/>
        </w:rPr>
        <w:t xml:space="preserve"> https://fi.wikipedia.org/wiki/Telpp%C3%A4s-niityn_ihme</w:t>
      </w:r>
    </w:p>
  </w:footnote>
  <w:footnote w:id="22">
    <w:p w14:paraId="35D1BE61" w14:textId="78A3FA94" w:rsidR="0089361F" w:rsidRDefault="0089361F" w:rsidP="00D10D02">
      <w:pPr>
        <w:pStyle w:val="Voetnoottekst"/>
        <w:jc w:val="both"/>
      </w:pPr>
      <w:r w:rsidRPr="00D10D02">
        <w:rPr>
          <w:rStyle w:val="Voetnootmarkering"/>
          <w:rFonts w:ascii="Times New Roman" w:hAnsi="Times New Roman" w:cs="Times New Roman"/>
        </w:rPr>
        <w:footnoteRef/>
      </w:r>
      <w:r w:rsidRPr="00D10D02">
        <w:rPr>
          <w:rFonts w:ascii="Times New Roman" w:hAnsi="Times New Roman" w:cs="Times New Roman"/>
        </w:rPr>
        <w:t xml:space="preserve"> Vandaag de dag zijn deze groepen er nog steeds en maken zo’n 60% van de Finse kerk uit. </w:t>
      </w:r>
      <w:r w:rsidR="00870C1A" w:rsidRPr="00D10D02">
        <w:rPr>
          <w:rFonts w:ascii="Times New Roman" w:hAnsi="Times New Roman" w:cs="Times New Roman"/>
        </w:rPr>
        <w:t>Eén miljoen Finnen hebben op zijn minst invloeden van een of andere opwekkingsbeweging in hun denken. Een half miljoen Finnen behoren tot een opwekkingsbeweging.</w:t>
      </w:r>
    </w:p>
  </w:footnote>
  <w:footnote w:id="23">
    <w:p w14:paraId="46D63449" w14:textId="77777777" w:rsidR="0051125A" w:rsidRPr="00A0236C" w:rsidRDefault="0051125A" w:rsidP="0051125A">
      <w:pPr>
        <w:pStyle w:val="Voetnoottekst"/>
        <w:rPr>
          <w:rFonts w:ascii="Times New Roman" w:hAnsi="Times New Roman" w:cs="Times New Roman"/>
        </w:rPr>
      </w:pPr>
      <w:r w:rsidRPr="00A0236C">
        <w:rPr>
          <w:rStyle w:val="Voetnootmarkering"/>
          <w:rFonts w:ascii="Times New Roman" w:hAnsi="Times New Roman" w:cs="Times New Roman"/>
        </w:rPr>
        <w:footnoteRef/>
      </w:r>
      <w:r w:rsidRPr="00A0236C">
        <w:rPr>
          <w:rFonts w:ascii="Times New Roman" w:hAnsi="Times New Roman" w:cs="Times New Roman"/>
        </w:rPr>
        <w:t xml:space="preserve"> Algemeen Handelblad, vrijdag 22 februari 1963, pag. 12. W. J. Kooiman, “Conflict in de kerk van Finland”. </w:t>
      </w:r>
    </w:p>
  </w:footnote>
  <w:footnote w:id="24">
    <w:p w14:paraId="09925458" w14:textId="1AC79B5B" w:rsidR="00D43AC7" w:rsidRPr="000C2145" w:rsidRDefault="00D43AC7">
      <w:pPr>
        <w:pStyle w:val="Voetnoottekst"/>
        <w:rPr>
          <w:rFonts w:ascii="Times New Roman" w:hAnsi="Times New Roman" w:cs="Times New Roman"/>
        </w:rPr>
      </w:pPr>
      <w:r w:rsidRPr="000C2145">
        <w:rPr>
          <w:rStyle w:val="Voetnootmarkering"/>
          <w:rFonts w:ascii="Times New Roman" w:hAnsi="Times New Roman" w:cs="Times New Roman"/>
        </w:rPr>
        <w:footnoteRef/>
      </w:r>
      <w:r w:rsidRPr="000C2145">
        <w:rPr>
          <w:rFonts w:ascii="Times New Roman" w:hAnsi="Times New Roman" w:cs="Times New Roman"/>
        </w:rPr>
        <w:t xml:space="preserve"> K.J. Boer, “Het leven en werk van Lars Levi Laestadius en de (West)Laestadianen”</w:t>
      </w:r>
    </w:p>
  </w:footnote>
  <w:footnote w:id="25">
    <w:p w14:paraId="5847EAA7" w14:textId="61F9BDEC" w:rsidR="000C2145" w:rsidRDefault="000C2145">
      <w:pPr>
        <w:pStyle w:val="Voetnoottekst"/>
      </w:pPr>
      <w:r w:rsidRPr="000C2145">
        <w:rPr>
          <w:rStyle w:val="Voetnootmarkering"/>
          <w:rFonts w:ascii="Times New Roman" w:hAnsi="Times New Roman" w:cs="Times New Roman"/>
        </w:rPr>
        <w:footnoteRef/>
      </w:r>
      <w:r w:rsidRPr="000C2145">
        <w:rPr>
          <w:rFonts w:ascii="Times New Roman" w:hAnsi="Times New Roman" w:cs="Times New Roman"/>
        </w:rPr>
        <w:t xml:space="preserve"> https://fi.wikipedia.org/wiki/Fredrik_Gabriel_Hedberg</w:t>
      </w:r>
    </w:p>
  </w:footnote>
  <w:footnote w:id="26">
    <w:p w14:paraId="22A09EA0" w14:textId="77777777" w:rsidR="0051125A" w:rsidRPr="00A0236C" w:rsidRDefault="0051125A" w:rsidP="0051125A">
      <w:pPr>
        <w:pStyle w:val="Voetnoottekst"/>
        <w:rPr>
          <w:rFonts w:ascii="Times New Roman" w:hAnsi="Times New Roman" w:cs="Times New Roman"/>
        </w:rPr>
      </w:pPr>
      <w:r w:rsidRPr="00A0236C">
        <w:rPr>
          <w:rStyle w:val="Voetnootmarkering"/>
          <w:rFonts w:ascii="Times New Roman" w:hAnsi="Times New Roman" w:cs="Times New Roman"/>
        </w:rPr>
        <w:footnoteRef/>
      </w:r>
      <w:r w:rsidRPr="00A0236C">
        <w:rPr>
          <w:rFonts w:ascii="Times New Roman" w:hAnsi="Times New Roman" w:cs="Times New Roman"/>
        </w:rPr>
        <w:t xml:space="preserve"> </w:t>
      </w:r>
      <w:bookmarkStart w:id="1" w:name="_Hlk170377641"/>
      <w:r w:rsidRPr="00A0236C">
        <w:rPr>
          <w:rFonts w:ascii="Times New Roman" w:hAnsi="Times New Roman" w:cs="Times New Roman"/>
        </w:rPr>
        <w:t>RD. 30-11-2023</w:t>
      </w:r>
      <w:bookmarkEnd w:id="1"/>
      <w:r w:rsidRPr="00A0236C">
        <w:rPr>
          <w:rFonts w:ascii="Times New Roman" w:hAnsi="Times New Roman" w:cs="Times New Roman"/>
        </w:rPr>
        <w:t>, pag. 23. E van Vlastuin, “Gebed opende fontein onder hardwerkende Finnen.”</w:t>
      </w:r>
    </w:p>
  </w:footnote>
  <w:footnote w:id="27">
    <w:p w14:paraId="06F22C42" w14:textId="27504449" w:rsidR="0051125A" w:rsidRPr="00A0236C" w:rsidRDefault="0051125A" w:rsidP="0051125A">
      <w:pPr>
        <w:pStyle w:val="Voetnoottekst"/>
        <w:rPr>
          <w:rFonts w:ascii="Times New Roman" w:hAnsi="Times New Roman" w:cs="Times New Roman"/>
        </w:rPr>
      </w:pPr>
      <w:r w:rsidRPr="00A0236C">
        <w:rPr>
          <w:rStyle w:val="Voetnootmarkering"/>
          <w:rFonts w:ascii="Times New Roman" w:hAnsi="Times New Roman" w:cs="Times New Roman"/>
        </w:rPr>
        <w:footnoteRef/>
      </w:r>
      <w:r w:rsidRPr="00A0236C">
        <w:rPr>
          <w:rFonts w:ascii="Times New Roman" w:hAnsi="Times New Roman" w:cs="Times New Roman"/>
        </w:rPr>
        <w:t xml:space="preserve"> </w:t>
      </w:r>
      <w:bookmarkStart w:id="2" w:name="_Hlk170125857"/>
      <w:r w:rsidRPr="00A0236C">
        <w:rPr>
          <w:rFonts w:ascii="Times New Roman" w:hAnsi="Times New Roman" w:cs="Times New Roman"/>
        </w:rPr>
        <w:t>Algemeen Handel, vrijdag 22 februari 1963</w:t>
      </w:r>
      <w:bookmarkEnd w:id="2"/>
      <w:r w:rsidRPr="00A0236C">
        <w:rPr>
          <w:rFonts w:ascii="Times New Roman" w:hAnsi="Times New Roman" w:cs="Times New Roman"/>
        </w:rPr>
        <w:t>, pag. 12. W. J. Kooiman, “Conflict in de kerk van Finland”.</w:t>
      </w:r>
    </w:p>
  </w:footnote>
  <w:footnote w:id="28">
    <w:p w14:paraId="13988212" w14:textId="72B3A8C3" w:rsidR="0051125A" w:rsidRPr="00A0236C" w:rsidRDefault="0051125A" w:rsidP="00E06BD5">
      <w:pPr>
        <w:pStyle w:val="Voetnoottekst"/>
        <w:jc w:val="both"/>
        <w:rPr>
          <w:rFonts w:ascii="Times New Roman" w:hAnsi="Times New Roman" w:cs="Times New Roman"/>
        </w:rPr>
      </w:pPr>
      <w:r w:rsidRPr="00A0236C">
        <w:rPr>
          <w:rStyle w:val="Voetnootmarkering"/>
          <w:rFonts w:ascii="Times New Roman" w:hAnsi="Times New Roman" w:cs="Times New Roman"/>
        </w:rPr>
        <w:footnoteRef/>
      </w:r>
      <w:r w:rsidRPr="00A0236C">
        <w:rPr>
          <w:rFonts w:ascii="Times New Roman" w:hAnsi="Times New Roman" w:cs="Times New Roman"/>
        </w:rPr>
        <w:t xml:space="preserve"> Dit boekje van de Engelse Puritein is</w:t>
      </w:r>
      <w:r w:rsidR="003C2384">
        <w:rPr>
          <w:rFonts w:ascii="Times New Roman" w:hAnsi="Times New Roman" w:cs="Times New Roman"/>
        </w:rPr>
        <w:t xml:space="preserve"> </w:t>
      </w:r>
      <w:r w:rsidRPr="00A0236C">
        <w:rPr>
          <w:rFonts w:ascii="Times New Roman" w:hAnsi="Times New Roman" w:cs="Times New Roman"/>
        </w:rPr>
        <w:t>een preek over de bekering.</w:t>
      </w:r>
      <w:r w:rsidR="00E06BD5">
        <w:rPr>
          <w:rFonts w:ascii="Times New Roman" w:hAnsi="Times New Roman" w:cs="Times New Roman"/>
        </w:rPr>
        <w:t xml:space="preserve"> In het Nederlands uitgegeven onder de titel: De </w:t>
      </w:r>
      <w:proofErr w:type="spellStart"/>
      <w:r w:rsidR="00E06BD5">
        <w:rPr>
          <w:rFonts w:ascii="Times New Roman" w:hAnsi="Times New Roman" w:cs="Times New Roman"/>
        </w:rPr>
        <w:t>practyck</w:t>
      </w:r>
      <w:proofErr w:type="spellEnd"/>
      <w:r w:rsidR="00E06BD5">
        <w:rPr>
          <w:rFonts w:ascii="Times New Roman" w:hAnsi="Times New Roman" w:cs="Times New Roman"/>
        </w:rPr>
        <w:t xml:space="preserve"> der </w:t>
      </w:r>
      <w:proofErr w:type="spellStart"/>
      <w:r w:rsidR="00E06BD5">
        <w:rPr>
          <w:rFonts w:ascii="Times New Roman" w:hAnsi="Times New Roman" w:cs="Times New Roman"/>
        </w:rPr>
        <w:t>bekeeringe</w:t>
      </w:r>
      <w:proofErr w:type="spellEnd"/>
      <w:r w:rsidR="00E06BD5">
        <w:rPr>
          <w:rFonts w:ascii="Times New Roman" w:hAnsi="Times New Roman" w:cs="Times New Roman"/>
        </w:rPr>
        <w:t xml:space="preserve"> over Lucas 13 vers 5.</w:t>
      </w:r>
      <w:r w:rsidR="003C2384">
        <w:rPr>
          <w:rFonts w:ascii="Times New Roman" w:hAnsi="Times New Roman" w:cs="Times New Roman"/>
        </w:rPr>
        <w:t xml:space="preserve"> Zie ook het hoofdstuk: </w:t>
      </w:r>
      <w:r w:rsidR="003C2384" w:rsidRPr="003C2384">
        <w:rPr>
          <w:rFonts w:ascii="Times New Roman" w:hAnsi="Times New Roman" w:cs="Times New Roman"/>
        </w:rPr>
        <w:t xml:space="preserve">Paavo’s Bibliotheek. </w:t>
      </w:r>
      <w:r w:rsidRPr="00A0236C">
        <w:rPr>
          <w:rFonts w:ascii="Times New Roman" w:hAnsi="Times New Roman" w:cs="Times New Roman"/>
        </w:rPr>
        <w:t>KJB.</w:t>
      </w:r>
    </w:p>
  </w:footnote>
  <w:footnote w:id="29">
    <w:p w14:paraId="5CC2B8D1" w14:textId="77777777" w:rsidR="0051125A" w:rsidRDefault="0051125A" w:rsidP="0051125A">
      <w:pPr>
        <w:pStyle w:val="Voetnoottekst"/>
      </w:pPr>
      <w:r w:rsidRPr="00A0236C">
        <w:rPr>
          <w:rStyle w:val="Voetnootmarkering"/>
          <w:rFonts w:ascii="Times New Roman" w:hAnsi="Times New Roman" w:cs="Times New Roman"/>
        </w:rPr>
        <w:footnoteRef/>
      </w:r>
      <w:r w:rsidRPr="00A0236C">
        <w:rPr>
          <w:rFonts w:ascii="Times New Roman" w:hAnsi="Times New Roman" w:cs="Times New Roman"/>
        </w:rPr>
        <w:t xml:space="preserve"> https://www.lsry.fi/tietoa/rukoilevaisuus-pahkinankuoressa/</w:t>
      </w:r>
    </w:p>
  </w:footnote>
  <w:footnote w:id="30">
    <w:p w14:paraId="7F602079" w14:textId="27DDAA41" w:rsidR="008B397E" w:rsidRDefault="008B397E">
      <w:pPr>
        <w:pStyle w:val="Voetnoottekst"/>
      </w:pPr>
      <w:r>
        <w:rPr>
          <w:rStyle w:val="Voetnootmarkering"/>
        </w:rPr>
        <w:footnoteRef/>
      </w:r>
      <w:r>
        <w:t xml:space="preserve"> </w:t>
      </w:r>
      <w:proofErr w:type="spellStart"/>
      <w:r>
        <w:t>Pentii</w:t>
      </w:r>
      <w:proofErr w:type="spellEnd"/>
      <w:r>
        <w:t xml:space="preserve"> </w:t>
      </w:r>
      <w:proofErr w:type="spellStart"/>
      <w:r>
        <w:t>Laasonen</w:t>
      </w:r>
      <w:proofErr w:type="spellEnd"/>
      <w:r>
        <w:t xml:space="preserve">, “Der </w:t>
      </w:r>
      <w:proofErr w:type="spellStart"/>
      <w:r>
        <w:t>Pietismus</w:t>
      </w:r>
      <w:proofErr w:type="spellEnd"/>
      <w:r>
        <w:t xml:space="preserve"> in Finnland </w:t>
      </w:r>
      <w:proofErr w:type="spellStart"/>
      <w:r>
        <w:t>im</w:t>
      </w:r>
      <w:proofErr w:type="spellEnd"/>
      <w:r>
        <w:t xml:space="preserve"> 17. </w:t>
      </w:r>
      <w:proofErr w:type="spellStart"/>
      <w:r>
        <w:t>Und</w:t>
      </w:r>
      <w:proofErr w:type="spellEnd"/>
      <w:r>
        <w:t xml:space="preserve"> 18. </w:t>
      </w:r>
      <w:proofErr w:type="spellStart"/>
      <w:r>
        <w:t>Jahrnhundert</w:t>
      </w:r>
      <w:proofErr w:type="spellEnd"/>
      <w:r>
        <w:t xml:space="preserve">.”, Uit M. Brecht en K. </w:t>
      </w:r>
      <w:proofErr w:type="spellStart"/>
      <w:r>
        <w:t>Depperman</w:t>
      </w:r>
      <w:proofErr w:type="spellEnd"/>
      <w:r>
        <w:t xml:space="preserve">, “Der </w:t>
      </w:r>
      <w:proofErr w:type="spellStart"/>
      <w:r>
        <w:t>Pietismus</w:t>
      </w:r>
      <w:proofErr w:type="spellEnd"/>
      <w:r>
        <w:t xml:space="preserve"> </w:t>
      </w:r>
      <w:proofErr w:type="spellStart"/>
      <w:r>
        <w:t>im</w:t>
      </w:r>
      <w:proofErr w:type="spellEnd"/>
      <w:r>
        <w:t xml:space="preserve"> </w:t>
      </w:r>
      <w:proofErr w:type="spellStart"/>
      <w:r>
        <w:t>achtzehnten</w:t>
      </w:r>
      <w:proofErr w:type="spellEnd"/>
      <w:r>
        <w:t xml:space="preserve"> </w:t>
      </w:r>
      <w:proofErr w:type="spellStart"/>
      <w:r>
        <w:t>Jahrhundert</w:t>
      </w:r>
      <w:proofErr w:type="spellEnd"/>
      <w:r>
        <w:t>”, blz. 531.</w:t>
      </w:r>
    </w:p>
  </w:footnote>
  <w:footnote w:id="31">
    <w:p w14:paraId="35390052" w14:textId="77777777" w:rsidR="0051125A" w:rsidRPr="00882846" w:rsidRDefault="0051125A" w:rsidP="0051125A">
      <w:pPr>
        <w:pStyle w:val="Voetnoottekst"/>
        <w:rPr>
          <w:rFonts w:ascii="Times New Roman" w:hAnsi="Times New Roman" w:cs="Times New Roman"/>
        </w:rPr>
      </w:pPr>
      <w:r w:rsidRPr="00882846">
        <w:rPr>
          <w:rStyle w:val="Voetnootmarkering"/>
          <w:rFonts w:ascii="Times New Roman" w:hAnsi="Times New Roman" w:cs="Times New Roman"/>
        </w:rPr>
        <w:footnoteRef/>
      </w:r>
      <w:r w:rsidRPr="00882846">
        <w:rPr>
          <w:rFonts w:ascii="Times New Roman" w:hAnsi="Times New Roman" w:cs="Times New Roman"/>
        </w:rPr>
        <w:t xml:space="preserve"> Algemeen Handelblad, vrijdag 22 februari 1963, pag. 12. W. J. Kooiman, “Conflict in de kerk van Finland”.</w:t>
      </w:r>
    </w:p>
  </w:footnote>
  <w:footnote w:id="32">
    <w:p w14:paraId="0178FA8A" w14:textId="57D4F8AB" w:rsidR="00253936" w:rsidRPr="00882846" w:rsidRDefault="00253936">
      <w:pPr>
        <w:pStyle w:val="Voetnoottekst"/>
        <w:rPr>
          <w:rFonts w:ascii="Times New Roman" w:hAnsi="Times New Roman" w:cs="Times New Roman"/>
        </w:rPr>
      </w:pPr>
      <w:r w:rsidRPr="00882846">
        <w:rPr>
          <w:rStyle w:val="Voetnootmarkering"/>
          <w:rFonts w:ascii="Times New Roman" w:hAnsi="Times New Roman" w:cs="Times New Roman"/>
        </w:rPr>
        <w:footnoteRef/>
      </w:r>
      <w:r w:rsidRPr="00882846">
        <w:rPr>
          <w:rFonts w:ascii="Times New Roman" w:hAnsi="Times New Roman" w:cs="Times New Roman"/>
        </w:rPr>
        <w:t xml:space="preserve"> De naam </w:t>
      </w:r>
      <w:proofErr w:type="spellStart"/>
      <w:r w:rsidRPr="00882846">
        <w:rPr>
          <w:rFonts w:ascii="Times New Roman" w:hAnsi="Times New Roman" w:cs="Times New Roman"/>
        </w:rPr>
        <w:t>Ruotsolaninen</w:t>
      </w:r>
      <w:proofErr w:type="spellEnd"/>
      <w:r w:rsidRPr="00882846">
        <w:rPr>
          <w:rFonts w:ascii="Times New Roman" w:hAnsi="Times New Roman" w:cs="Times New Roman"/>
        </w:rPr>
        <w:t xml:space="preserve"> betekend: De Zweed. </w:t>
      </w:r>
    </w:p>
  </w:footnote>
  <w:footnote w:id="33">
    <w:p w14:paraId="6DDBFEFA" w14:textId="00B955FC" w:rsidR="008737DE" w:rsidRPr="00882846" w:rsidRDefault="008737DE">
      <w:pPr>
        <w:pStyle w:val="Voetnoottekst"/>
        <w:rPr>
          <w:rFonts w:ascii="Times New Roman" w:hAnsi="Times New Roman" w:cs="Times New Roman"/>
        </w:rPr>
      </w:pPr>
      <w:r w:rsidRPr="00882846">
        <w:rPr>
          <w:rStyle w:val="Voetnootmarkering"/>
          <w:rFonts w:ascii="Times New Roman" w:hAnsi="Times New Roman" w:cs="Times New Roman"/>
        </w:rPr>
        <w:footnoteRef/>
      </w:r>
      <w:r w:rsidRPr="00882846">
        <w:rPr>
          <w:rFonts w:ascii="Times New Roman" w:hAnsi="Times New Roman" w:cs="Times New Roman"/>
        </w:rPr>
        <w:t xml:space="preserve"> https://www.geni.com/people/Paavo-Ukko-Ruotsalainen/6000000021328517695</w:t>
      </w:r>
    </w:p>
  </w:footnote>
  <w:footnote w:id="34">
    <w:p w14:paraId="662B2B27" w14:textId="7339D303" w:rsidR="008737DE" w:rsidRPr="00882846" w:rsidRDefault="008737DE">
      <w:pPr>
        <w:pStyle w:val="Voetnoottekst"/>
        <w:rPr>
          <w:rFonts w:ascii="Times New Roman" w:hAnsi="Times New Roman" w:cs="Times New Roman"/>
        </w:rPr>
      </w:pPr>
      <w:r w:rsidRPr="00882846">
        <w:rPr>
          <w:rStyle w:val="Voetnootmarkering"/>
          <w:rFonts w:ascii="Times New Roman" w:hAnsi="Times New Roman" w:cs="Times New Roman"/>
        </w:rPr>
        <w:footnoteRef/>
      </w:r>
      <w:r w:rsidRPr="00882846">
        <w:rPr>
          <w:rFonts w:ascii="Times New Roman" w:hAnsi="Times New Roman" w:cs="Times New Roman"/>
        </w:rPr>
        <w:t xml:space="preserve"> https://en.wikipedia.org/wiki/Paavo_Ruotsalainen</w:t>
      </w:r>
    </w:p>
  </w:footnote>
  <w:footnote w:id="35">
    <w:p w14:paraId="23935567" w14:textId="523C0FCB" w:rsidR="008737DE" w:rsidRPr="00882846" w:rsidRDefault="008737DE">
      <w:pPr>
        <w:pStyle w:val="Voetnoottekst"/>
        <w:rPr>
          <w:rFonts w:ascii="Times New Roman" w:hAnsi="Times New Roman" w:cs="Times New Roman"/>
        </w:rPr>
      </w:pPr>
      <w:r w:rsidRPr="00882846">
        <w:rPr>
          <w:rStyle w:val="Voetnootmarkering"/>
          <w:rFonts w:ascii="Times New Roman" w:hAnsi="Times New Roman" w:cs="Times New Roman"/>
        </w:rPr>
        <w:footnoteRef/>
      </w:r>
      <w:r w:rsidRPr="00882846">
        <w:rPr>
          <w:rFonts w:ascii="Times New Roman" w:hAnsi="Times New Roman" w:cs="Times New Roman"/>
        </w:rPr>
        <w:t xml:space="preserve"> https://www.aholansaari.fi/en/paavo-ruotsalainen/#:~:text=He%20was%20branded%20a%20village,be%20a%20powerful%20spiritual%20healer.</w:t>
      </w:r>
    </w:p>
  </w:footnote>
  <w:footnote w:id="36">
    <w:p w14:paraId="050300FD" w14:textId="42D8E901" w:rsidR="00A855F2" w:rsidRPr="00882846" w:rsidRDefault="00A855F2">
      <w:pPr>
        <w:pStyle w:val="Voetnoottekst"/>
        <w:rPr>
          <w:rFonts w:ascii="Times New Roman" w:hAnsi="Times New Roman" w:cs="Times New Roman"/>
        </w:rPr>
      </w:pPr>
      <w:r w:rsidRPr="00882846">
        <w:rPr>
          <w:rStyle w:val="Voetnootmarkering"/>
          <w:rFonts w:ascii="Times New Roman" w:hAnsi="Times New Roman" w:cs="Times New Roman"/>
        </w:rPr>
        <w:footnoteRef/>
      </w:r>
      <w:r w:rsidRPr="00882846">
        <w:rPr>
          <w:rFonts w:ascii="Times New Roman" w:hAnsi="Times New Roman" w:cs="Times New Roman"/>
        </w:rPr>
        <w:t xml:space="preserve"> https://www.blf.fi/artikel.php?id=3612</w:t>
      </w:r>
    </w:p>
  </w:footnote>
  <w:footnote w:id="37">
    <w:p w14:paraId="2A1B1E46" w14:textId="18584C68" w:rsidR="008956ED" w:rsidRPr="00882846" w:rsidRDefault="008956ED">
      <w:pPr>
        <w:pStyle w:val="Voetnoottekst"/>
        <w:rPr>
          <w:rFonts w:ascii="Times New Roman" w:hAnsi="Times New Roman" w:cs="Times New Roman"/>
        </w:rPr>
      </w:pPr>
      <w:r w:rsidRPr="00882846">
        <w:rPr>
          <w:rStyle w:val="Voetnootmarkering"/>
          <w:rFonts w:ascii="Times New Roman" w:hAnsi="Times New Roman" w:cs="Times New Roman"/>
        </w:rPr>
        <w:footnoteRef/>
      </w:r>
      <w:r w:rsidRPr="00882846">
        <w:rPr>
          <w:rFonts w:ascii="Times New Roman" w:hAnsi="Times New Roman" w:cs="Times New Roman"/>
        </w:rPr>
        <w:t xml:space="preserve"> J. R. Volk, “Piëtisten in Scandinavië”, blz. 41.</w:t>
      </w:r>
    </w:p>
  </w:footnote>
  <w:footnote w:id="38">
    <w:p w14:paraId="0B169430" w14:textId="77777777" w:rsidR="00A77FE8" w:rsidRPr="00882846" w:rsidRDefault="00A77FE8" w:rsidP="00A77FE8">
      <w:pPr>
        <w:pStyle w:val="Voetnoottekst"/>
        <w:rPr>
          <w:rFonts w:ascii="Times New Roman" w:hAnsi="Times New Roman" w:cs="Times New Roman"/>
        </w:rPr>
      </w:pPr>
      <w:r w:rsidRPr="00882846">
        <w:rPr>
          <w:rStyle w:val="Voetnootmarkering"/>
          <w:rFonts w:ascii="Times New Roman" w:hAnsi="Times New Roman" w:cs="Times New Roman"/>
        </w:rPr>
        <w:footnoteRef/>
      </w:r>
      <w:r w:rsidRPr="00882846">
        <w:rPr>
          <w:rFonts w:ascii="Times New Roman" w:hAnsi="Times New Roman" w:cs="Times New Roman"/>
        </w:rPr>
        <w:t xml:space="preserve"> https://de.wikipedia.org/wiki/Paavo_Ruotsalainen</w:t>
      </w:r>
    </w:p>
  </w:footnote>
  <w:footnote w:id="39">
    <w:p w14:paraId="0205E8C5" w14:textId="3D5378B8" w:rsidR="009938D6" w:rsidRPr="009938D6" w:rsidRDefault="009938D6">
      <w:pPr>
        <w:pStyle w:val="Voetnoottekst"/>
      </w:pPr>
      <w:r w:rsidRPr="00882846">
        <w:rPr>
          <w:rStyle w:val="Voetnootmarkering"/>
          <w:rFonts w:ascii="Times New Roman" w:hAnsi="Times New Roman" w:cs="Times New Roman"/>
        </w:rPr>
        <w:footnoteRef/>
      </w:r>
      <w:r w:rsidRPr="00882846">
        <w:rPr>
          <w:rFonts w:ascii="Times New Roman" w:hAnsi="Times New Roman" w:cs="Times New Roman"/>
        </w:rPr>
        <w:t xml:space="preserve"> </w:t>
      </w:r>
      <w:bookmarkStart w:id="3" w:name="_Hlk172190743"/>
      <w:r w:rsidRPr="00882846">
        <w:rPr>
          <w:rFonts w:ascii="Times New Roman" w:hAnsi="Times New Roman" w:cs="Times New Roman"/>
        </w:rPr>
        <w:t xml:space="preserve">B. Krug, “Paavo </w:t>
      </w:r>
      <w:r w:rsidR="002D5E75">
        <w:rPr>
          <w:rFonts w:ascii="Times New Roman" w:hAnsi="Times New Roman" w:cs="Times New Roman"/>
        </w:rPr>
        <w:t>Ruotsalainen</w:t>
      </w:r>
      <w:r w:rsidRPr="00882846">
        <w:rPr>
          <w:rFonts w:ascii="Times New Roman" w:hAnsi="Times New Roman" w:cs="Times New Roman"/>
        </w:rPr>
        <w:t xml:space="preserve">, blz. 9. </w:t>
      </w:r>
      <w:bookmarkEnd w:id="3"/>
    </w:p>
  </w:footnote>
  <w:footnote w:id="40">
    <w:p w14:paraId="6822B311" w14:textId="4DA4F5B7" w:rsidR="0079165C" w:rsidRPr="0079165C" w:rsidRDefault="0079165C" w:rsidP="00C62CE3">
      <w:pPr>
        <w:pStyle w:val="Voetnoottekst"/>
        <w:jc w:val="both"/>
        <w:rPr>
          <w:color w:val="FF0000"/>
        </w:rPr>
      </w:pPr>
      <w:r w:rsidRPr="00C62CE3">
        <w:rPr>
          <w:rStyle w:val="Voetnootmarkering"/>
        </w:rPr>
        <w:footnoteRef/>
      </w:r>
      <w:r w:rsidRPr="00C62CE3">
        <w:t xml:space="preserve"> </w:t>
      </w:r>
      <w:r w:rsidRPr="00C62CE3">
        <w:rPr>
          <w:rFonts w:ascii="Times New Roman" w:hAnsi="Times New Roman" w:cs="Times New Roman"/>
        </w:rPr>
        <w:t>https://www.lapinlahdenseurakunta.fi/lapinlahden-kirkko De website van de kerk</w:t>
      </w:r>
      <w:r w:rsidR="00C62CE3">
        <w:rPr>
          <w:rFonts w:ascii="Times New Roman" w:hAnsi="Times New Roman" w:cs="Times New Roman"/>
        </w:rPr>
        <w:t xml:space="preserve">. </w:t>
      </w:r>
      <w:r w:rsidRPr="00C62CE3">
        <w:rPr>
          <w:rFonts w:ascii="Times New Roman" w:hAnsi="Times New Roman" w:cs="Times New Roman"/>
        </w:rPr>
        <w:t>Op 18-6</w:t>
      </w:r>
      <w:r w:rsidR="00C62CE3">
        <w:rPr>
          <w:rFonts w:ascii="Times New Roman" w:hAnsi="Times New Roman" w:cs="Times New Roman"/>
        </w:rPr>
        <w:t>-2024 een</w:t>
      </w:r>
      <w:r w:rsidRPr="00C62CE3">
        <w:rPr>
          <w:rFonts w:ascii="Times New Roman" w:hAnsi="Times New Roman" w:cs="Times New Roman"/>
        </w:rPr>
        <w:t xml:space="preserve"> mail gestuurd over geschiedenis kerk en doopboeken</w:t>
      </w:r>
      <w:r w:rsidR="00C62CE3">
        <w:rPr>
          <w:rFonts w:ascii="Times New Roman" w:hAnsi="Times New Roman" w:cs="Times New Roman"/>
        </w:rPr>
        <w:t>, maar geen reactie ontvangen.</w:t>
      </w:r>
    </w:p>
  </w:footnote>
  <w:footnote w:id="41">
    <w:p w14:paraId="64EA6056" w14:textId="4891ED24" w:rsidR="000301C4" w:rsidRDefault="000301C4">
      <w:pPr>
        <w:pStyle w:val="Voetnoottekst"/>
      </w:pPr>
      <w:r>
        <w:rPr>
          <w:rStyle w:val="Voetnootmarkering"/>
        </w:rPr>
        <w:footnoteRef/>
      </w:r>
      <w:r>
        <w:t xml:space="preserve"> </w:t>
      </w:r>
      <w:r w:rsidRPr="009938D6">
        <w:t xml:space="preserve">B. Krug, “Paavo </w:t>
      </w:r>
      <w:r w:rsidR="002D5E75">
        <w:t>Ruotsalainen</w:t>
      </w:r>
      <w:r>
        <w:t>, blz. 10.</w:t>
      </w:r>
    </w:p>
  </w:footnote>
  <w:footnote w:id="42">
    <w:p w14:paraId="5A120637" w14:textId="2B452031" w:rsidR="001941E3" w:rsidRPr="001941E3" w:rsidRDefault="001941E3">
      <w:pPr>
        <w:pStyle w:val="Voetnoottekst"/>
        <w:rPr>
          <w:lang w:val="en-US"/>
        </w:rPr>
      </w:pPr>
      <w:r>
        <w:rPr>
          <w:rStyle w:val="Voetnootmarkering"/>
        </w:rPr>
        <w:footnoteRef/>
      </w:r>
      <w:r w:rsidRPr="001941E3">
        <w:rPr>
          <w:lang w:val="en-US"/>
        </w:rPr>
        <w:t xml:space="preserve"> M. Rosendal </w:t>
      </w:r>
      <w:proofErr w:type="spellStart"/>
      <w:r w:rsidRPr="001941E3">
        <w:rPr>
          <w:lang w:val="en-US"/>
        </w:rPr>
        <w:t>n</w:t>
      </w:r>
      <w:r>
        <w:rPr>
          <w:lang w:val="en-US"/>
        </w:rPr>
        <w:t>oem</w:t>
      </w:r>
      <w:r w:rsidR="00AD3C55">
        <w:rPr>
          <w:lang w:val="en-US"/>
        </w:rPr>
        <w:t>t</w:t>
      </w:r>
      <w:proofErr w:type="spellEnd"/>
      <w:r>
        <w:rPr>
          <w:lang w:val="en-US"/>
        </w:rPr>
        <w:t xml:space="preserve"> 1787. </w:t>
      </w:r>
    </w:p>
  </w:footnote>
  <w:footnote w:id="43">
    <w:p w14:paraId="0D851AFA" w14:textId="1A210AD5" w:rsidR="00A855F2" w:rsidRPr="001941E3" w:rsidRDefault="00A855F2">
      <w:pPr>
        <w:pStyle w:val="Voetnoottekst"/>
        <w:rPr>
          <w:lang w:val="en-US"/>
        </w:rPr>
      </w:pPr>
      <w:r>
        <w:rPr>
          <w:rStyle w:val="Voetnootmarkering"/>
        </w:rPr>
        <w:footnoteRef/>
      </w:r>
      <w:r w:rsidRPr="001941E3">
        <w:rPr>
          <w:lang w:val="en-US"/>
        </w:rPr>
        <w:t xml:space="preserve"> https://blf.fi/artikel.php?id=3612</w:t>
      </w:r>
    </w:p>
  </w:footnote>
  <w:footnote w:id="44">
    <w:p w14:paraId="5DEE6774" w14:textId="1C743A64" w:rsidR="001D6381" w:rsidRPr="00E9385F" w:rsidRDefault="001D6381" w:rsidP="001D6381">
      <w:pPr>
        <w:pStyle w:val="Voetnoottekst"/>
        <w:rPr>
          <w:rFonts w:ascii="Times New Roman" w:hAnsi="Times New Roman" w:cs="Times New Roman"/>
          <w:lang w:val="en-US"/>
        </w:rPr>
      </w:pPr>
      <w:r w:rsidRPr="00E9385F">
        <w:rPr>
          <w:rStyle w:val="Voetnootmarkering"/>
          <w:rFonts w:ascii="Times New Roman" w:hAnsi="Times New Roman" w:cs="Times New Roman"/>
        </w:rPr>
        <w:footnoteRef/>
      </w:r>
      <w:r w:rsidRPr="00E9385F">
        <w:rPr>
          <w:rFonts w:ascii="Times New Roman" w:hAnsi="Times New Roman" w:cs="Times New Roman"/>
          <w:lang w:val="en-US"/>
        </w:rPr>
        <w:t xml:space="preserve"> https://fi.wikipedia.org/wiki/Rippikoulu</w:t>
      </w:r>
    </w:p>
  </w:footnote>
  <w:footnote w:id="45">
    <w:p w14:paraId="0C9FDC71" w14:textId="1A937623" w:rsidR="002A5339" w:rsidRPr="00E9385F" w:rsidRDefault="002A5339">
      <w:pPr>
        <w:pStyle w:val="Voetnoottekst"/>
        <w:rPr>
          <w:rFonts w:ascii="Times New Roman" w:hAnsi="Times New Roman" w:cs="Times New Roman"/>
        </w:rPr>
      </w:pPr>
      <w:r w:rsidRPr="00E9385F">
        <w:rPr>
          <w:rStyle w:val="Voetnootmarkering"/>
          <w:rFonts w:ascii="Times New Roman" w:hAnsi="Times New Roman" w:cs="Times New Roman"/>
        </w:rPr>
        <w:footnoteRef/>
      </w:r>
      <w:r w:rsidRPr="00E9385F">
        <w:rPr>
          <w:rFonts w:ascii="Times New Roman" w:hAnsi="Times New Roman" w:cs="Times New Roman"/>
          <w:lang w:val="en-US"/>
        </w:rPr>
        <w:t xml:space="preserve"> M. Rosendal, “</w:t>
      </w:r>
      <w:proofErr w:type="spellStart"/>
      <w:r w:rsidRPr="00E9385F">
        <w:rPr>
          <w:rFonts w:ascii="Times New Roman" w:hAnsi="Times New Roman" w:cs="Times New Roman"/>
          <w:lang w:val="en-US"/>
        </w:rPr>
        <w:t>Suomen</w:t>
      </w:r>
      <w:proofErr w:type="spellEnd"/>
      <w:r w:rsidRPr="00E9385F">
        <w:rPr>
          <w:rFonts w:ascii="Times New Roman" w:hAnsi="Times New Roman" w:cs="Times New Roman"/>
          <w:lang w:val="en-US"/>
        </w:rPr>
        <w:t xml:space="preserve"> </w:t>
      </w:r>
      <w:proofErr w:type="spellStart"/>
      <w:r w:rsidRPr="00E9385F">
        <w:rPr>
          <w:rFonts w:ascii="Times New Roman" w:hAnsi="Times New Roman" w:cs="Times New Roman"/>
          <w:lang w:val="en-US"/>
        </w:rPr>
        <w:t>Herännäisyyden</w:t>
      </w:r>
      <w:proofErr w:type="spellEnd"/>
      <w:r w:rsidRPr="00E9385F">
        <w:rPr>
          <w:rFonts w:ascii="Times New Roman" w:hAnsi="Times New Roman" w:cs="Times New Roman"/>
          <w:lang w:val="en-US"/>
        </w:rPr>
        <w:t xml:space="preserve"> Historia XIX:LLÄ </w:t>
      </w:r>
      <w:proofErr w:type="spellStart"/>
      <w:r w:rsidRPr="00E9385F">
        <w:rPr>
          <w:rFonts w:ascii="Times New Roman" w:hAnsi="Times New Roman" w:cs="Times New Roman"/>
          <w:lang w:val="en-US"/>
        </w:rPr>
        <w:t>Vuosisadalla</w:t>
      </w:r>
      <w:proofErr w:type="spellEnd"/>
      <w:r w:rsidRPr="00E9385F">
        <w:rPr>
          <w:rFonts w:ascii="Times New Roman" w:hAnsi="Times New Roman" w:cs="Times New Roman"/>
          <w:lang w:val="en-US"/>
        </w:rPr>
        <w:t xml:space="preserve">, 1795-1835”, </w:t>
      </w:r>
      <w:proofErr w:type="spellStart"/>
      <w:r w:rsidRPr="00E9385F">
        <w:rPr>
          <w:rFonts w:ascii="Times New Roman" w:hAnsi="Times New Roman" w:cs="Times New Roman"/>
          <w:lang w:val="en-US"/>
        </w:rPr>
        <w:t>digitale</w:t>
      </w:r>
      <w:proofErr w:type="spellEnd"/>
      <w:r w:rsidRPr="00E9385F">
        <w:rPr>
          <w:rFonts w:ascii="Times New Roman" w:hAnsi="Times New Roman" w:cs="Times New Roman"/>
          <w:lang w:val="en-US"/>
        </w:rPr>
        <w:t xml:space="preserve"> </w:t>
      </w:r>
      <w:proofErr w:type="spellStart"/>
      <w:r w:rsidRPr="00E9385F">
        <w:rPr>
          <w:rFonts w:ascii="Times New Roman" w:hAnsi="Times New Roman" w:cs="Times New Roman"/>
          <w:lang w:val="en-US"/>
        </w:rPr>
        <w:t>versie</w:t>
      </w:r>
      <w:proofErr w:type="spellEnd"/>
      <w:r w:rsidRPr="00E9385F">
        <w:rPr>
          <w:rFonts w:ascii="Times New Roman" w:hAnsi="Times New Roman" w:cs="Times New Roman"/>
          <w:lang w:val="en-US"/>
        </w:rPr>
        <w:t xml:space="preserve">, </w:t>
      </w:r>
      <w:proofErr w:type="spellStart"/>
      <w:r w:rsidRPr="00E9385F">
        <w:rPr>
          <w:rFonts w:ascii="Times New Roman" w:hAnsi="Times New Roman" w:cs="Times New Roman"/>
          <w:lang w:val="en-US"/>
        </w:rPr>
        <w:t>hoofdstuk</w:t>
      </w:r>
      <w:proofErr w:type="spellEnd"/>
      <w:r w:rsidRPr="00E9385F">
        <w:rPr>
          <w:rFonts w:ascii="Times New Roman" w:hAnsi="Times New Roman" w:cs="Times New Roman"/>
          <w:lang w:val="en-US"/>
        </w:rPr>
        <w:t xml:space="preserve"> 2. </w:t>
      </w:r>
      <w:r w:rsidRPr="00E9385F">
        <w:rPr>
          <w:rFonts w:ascii="Times New Roman" w:hAnsi="Times New Roman" w:cs="Times New Roman"/>
        </w:rPr>
        <w:t>Geraadpleegd via https://www.gutenberg.org/cache/epub/49688/pg49688-images.html</w:t>
      </w:r>
    </w:p>
  </w:footnote>
  <w:footnote w:id="46">
    <w:p w14:paraId="774186AD" w14:textId="71534D56" w:rsidR="002A5339" w:rsidRPr="008D6563" w:rsidRDefault="002A5339" w:rsidP="008D6563">
      <w:pPr>
        <w:pStyle w:val="Voetnoottekst"/>
        <w:jc w:val="both"/>
        <w:rPr>
          <w:rFonts w:ascii="Times New Roman" w:hAnsi="Times New Roman" w:cs="Times New Roman"/>
        </w:rPr>
      </w:pPr>
      <w:r w:rsidRPr="00E9385F">
        <w:rPr>
          <w:rStyle w:val="Voetnootmarkering"/>
          <w:rFonts w:ascii="Times New Roman" w:hAnsi="Times New Roman" w:cs="Times New Roman"/>
        </w:rPr>
        <w:footnoteRef/>
      </w:r>
      <w:r w:rsidRPr="00E9385F">
        <w:rPr>
          <w:rFonts w:ascii="Times New Roman" w:hAnsi="Times New Roman" w:cs="Times New Roman"/>
        </w:rPr>
        <w:t xml:space="preserve"> M. </w:t>
      </w:r>
      <w:proofErr w:type="spellStart"/>
      <w:r w:rsidRPr="00E9385F">
        <w:rPr>
          <w:rFonts w:ascii="Times New Roman" w:hAnsi="Times New Roman" w:cs="Times New Roman"/>
        </w:rPr>
        <w:t>Rosendal</w:t>
      </w:r>
      <w:proofErr w:type="spellEnd"/>
      <w:r w:rsidRPr="00E9385F">
        <w:rPr>
          <w:rFonts w:ascii="Times New Roman" w:hAnsi="Times New Roman" w:cs="Times New Roman"/>
        </w:rPr>
        <w:t>, “</w:t>
      </w:r>
      <w:proofErr w:type="spellStart"/>
      <w:r w:rsidRPr="00E9385F">
        <w:rPr>
          <w:rFonts w:ascii="Times New Roman" w:hAnsi="Times New Roman" w:cs="Times New Roman"/>
        </w:rPr>
        <w:t>Suomen</w:t>
      </w:r>
      <w:proofErr w:type="spellEnd"/>
      <w:r w:rsidRPr="00E9385F">
        <w:rPr>
          <w:rFonts w:ascii="Times New Roman" w:hAnsi="Times New Roman" w:cs="Times New Roman"/>
        </w:rPr>
        <w:t xml:space="preserve"> </w:t>
      </w:r>
      <w:proofErr w:type="spellStart"/>
      <w:r w:rsidRPr="00E9385F">
        <w:rPr>
          <w:rFonts w:ascii="Times New Roman" w:hAnsi="Times New Roman" w:cs="Times New Roman"/>
        </w:rPr>
        <w:t>Herännäisyyden</w:t>
      </w:r>
      <w:proofErr w:type="spellEnd"/>
      <w:r w:rsidRPr="00E9385F">
        <w:rPr>
          <w:rFonts w:ascii="Times New Roman" w:hAnsi="Times New Roman" w:cs="Times New Roman"/>
        </w:rPr>
        <w:t xml:space="preserve"> </w:t>
      </w:r>
      <w:proofErr w:type="spellStart"/>
      <w:r w:rsidRPr="00E9385F">
        <w:rPr>
          <w:rFonts w:ascii="Times New Roman" w:hAnsi="Times New Roman" w:cs="Times New Roman"/>
        </w:rPr>
        <w:t>Historia</w:t>
      </w:r>
      <w:proofErr w:type="spellEnd"/>
      <w:r w:rsidRPr="00E9385F">
        <w:rPr>
          <w:rFonts w:ascii="Times New Roman" w:hAnsi="Times New Roman" w:cs="Times New Roman"/>
        </w:rPr>
        <w:t xml:space="preserve"> XIX:LLÄ </w:t>
      </w:r>
      <w:proofErr w:type="spellStart"/>
      <w:r w:rsidRPr="00E9385F">
        <w:rPr>
          <w:rFonts w:ascii="Times New Roman" w:hAnsi="Times New Roman" w:cs="Times New Roman"/>
        </w:rPr>
        <w:t>Vuosisadalla</w:t>
      </w:r>
      <w:proofErr w:type="spellEnd"/>
      <w:r w:rsidRPr="00E9385F">
        <w:rPr>
          <w:rFonts w:ascii="Times New Roman" w:hAnsi="Times New Roman" w:cs="Times New Roman"/>
        </w:rPr>
        <w:t>, 1795-1835”, digitale versie, hoofdstuk 2. Geraadpleegd via https://www.gutenberg.org/cache/epub/49688/pg49688-images.html</w:t>
      </w:r>
    </w:p>
  </w:footnote>
  <w:footnote w:id="47">
    <w:p w14:paraId="71877257" w14:textId="2F45E768" w:rsidR="00435461" w:rsidRPr="008D6563" w:rsidRDefault="00435461" w:rsidP="008D6563">
      <w:pPr>
        <w:pStyle w:val="Voetnoottekst"/>
        <w:jc w:val="both"/>
        <w:rPr>
          <w:rFonts w:ascii="Times New Roman" w:hAnsi="Times New Roman" w:cs="Times New Roman"/>
        </w:rPr>
      </w:pPr>
      <w:r w:rsidRPr="008D6563">
        <w:rPr>
          <w:rStyle w:val="Voetnootmarkering"/>
          <w:rFonts w:ascii="Times New Roman" w:hAnsi="Times New Roman" w:cs="Times New Roman"/>
        </w:rPr>
        <w:footnoteRef/>
      </w:r>
      <w:r w:rsidRPr="008D6563">
        <w:rPr>
          <w:rFonts w:ascii="Times New Roman" w:hAnsi="Times New Roman" w:cs="Times New Roman"/>
        </w:rPr>
        <w:t xml:space="preserve"> B. Krug, “Paavo </w:t>
      </w:r>
      <w:r w:rsidR="002D5E75">
        <w:rPr>
          <w:rFonts w:ascii="Times New Roman" w:hAnsi="Times New Roman" w:cs="Times New Roman"/>
        </w:rPr>
        <w:t>Ruotsalainen</w:t>
      </w:r>
      <w:r w:rsidRPr="008D6563">
        <w:rPr>
          <w:rFonts w:ascii="Times New Roman" w:hAnsi="Times New Roman" w:cs="Times New Roman"/>
        </w:rPr>
        <w:t>, blz. 10.</w:t>
      </w:r>
    </w:p>
  </w:footnote>
  <w:footnote w:id="48">
    <w:p w14:paraId="33972152" w14:textId="78A81750" w:rsidR="00290648" w:rsidRDefault="00290648" w:rsidP="008D6563">
      <w:pPr>
        <w:pStyle w:val="Voetnoottekst"/>
        <w:jc w:val="both"/>
      </w:pPr>
      <w:r w:rsidRPr="008D6563">
        <w:rPr>
          <w:rStyle w:val="Voetnootmarkering"/>
          <w:rFonts w:ascii="Times New Roman" w:hAnsi="Times New Roman" w:cs="Times New Roman"/>
        </w:rPr>
        <w:footnoteRef/>
      </w:r>
      <w:r w:rsidRPr="008D6563">
        <w:rPr>
          <w:rFonts w:ascii="Times New Roman" w:hAnsi="Times New Roman" w:cs="Times New Roman"/>
        </w:rPr>
        <w:t xml:space="preserve"> J. R. Volk, “Piëtisten in Scandinavië”, blz. 41.</w:t>
      </w:r>
    </w:p>
  </w:footnote>
  <w:footnote w:id="49">
    <w:p w14:paraId="25DE814F" w14:textId="62244534" w:rsidR="00CE4D3E" w:rsidRPr="008D6563" w:rsidRDefault="00CE4D3E" w:rsidP="008D6563">
      <w:pPr>
        <w:pStyle w:val="Voetnoottekst"/>
        <w:jc w:val="both"/>
        <w:rPr>
          <w:rFonts w:ascii="Times New Roman" w:hAnsi="Times New Roman" w:cs="Times New Roman"/>
        </w:rPr>
      </w:pPr>
      <w:r w:rsidRPr="008D6563">
        <w:rPr>
          <w:rStyle w:val="Voetnootmarkering"/>
          <w:rFonts w:ascii="Times New Roman" w:hAnsi="Times New Roman" w:cs="Times New Roman"/>
        </w:rPr>
        <w:footnoteRef/>
      </w:r>
      <w:r w:rsidRPr="008D6563">
        <w:rPr>
          <w:rFonts w:ascii="Times New Roman" w:hAnsi="Times New Roman" w:cs="Times New Roman"/>
        </w:rPr>
        <w:t xml:space="preserve"> https://fi.wikipedia.org/wiki/Paavo_Ruotsalainen</w:t>
      </w:r>
    </w:p>
  </w:footnote>
  <w:footnote w:id="50">
    <w:p w14:paraId="47EFD34B" w14:textId="3E1E65EB" w:rsidR="00562E3F" w:rsidRPr="008D6563" w:rsidRDefault="00562E3F" w:rsidP="008D6563">
      <w:pPr>
        <w:pStyle w:val="Voetnoottekst"/>
        <w:jc w:val="both"/>
        <w:rPr>
          <w:rFonts w:ascii="Times New Roman" w:hAnsi="Times New Roman" w:cs="Times New Roman"/>
        </w:rPr>
      </w:pPr>
      <w:r w:rsidRPr="008D6563">
        <w:rPr>
          <w:rStyle w:val="Voetnootmarkering"/>
          <w:rFonts w:ascii="Times New Roman" w:hAnsi="Times New Roman" w:cs="Times New Roman"/>
        </w:rPr>
        <w:footnoteRef/>
      </w:r>
      <w:r w:rsidRPr="008D6563">
        <w:rPr>
          <w:rFonts w:ascii="Times New Roman" w:hAnsi="Times New Roman" w:cs="Times New Roman"/>
        </w:rPr>
        <w:t xml:space="preserve"> B. Krug, “Paavo </w:t>
      </w:r>
      <w:r w:rsidR="002D5E75">
        <w:rPr>
          <w:rFonts w:ascii="Times New Roman" w:hAnsi="Times New Roman" w:cs="Times New Roman"/>
        </w:rPr>
        <w:t>Ruotsalainen</w:t>
      </w:r>
      <w:r w:rsidRPr="008D6563">
        <w:rPr>
          <w:rFonts w:ascii="Times New Roman" w:hAnsi="Times New Roman" w:cs="Times New Roman"/>
        </w:rPr>
        <w:t>, blz. 12.</w:t>
      </w:r>
    </w:p>
  </w:footnote>
  <w:footnote w:id="51">
    <w:p w14:paraId="3BC7FAA2" w14:textId="54C93698" w:rsidR="00435461" w:rsidRPr="008D6563" w:rsidRDefault="00435461" w:rsidP="008D6563">
      <w:pPr>
        <w:pStyle w:val="Voetnoottekst"/>
        <w:jc w:val="both"/>
        <w:rPr>
          <w:rFonts w:ascii="Times New Roman" w:hAnsi="Times New Roman" w:cs="Times New Roman"/>
        </w:rPr>
      </w:pPr>
      <w:r w:rsidRPr="008D6563">
        <w:rPr>
          <w:rStyle w:val="Voetnootmarkering"/>
          <w:rFonts w:ascii="Times New Roman" w:hAnsi="Times New Roman" w:cs="Times New Roman"/>
        </w:rPr>
        <w:footnoteRef/>
      </w:r>
      <w:r w:rsidRPr="008D6563">
        <w:rPr>
          <w:rFonts w:ascii="Times New Roman" w:hAnsi="Times New Roman" w:cs="Times New Roman"/>
        </w:rPr>
        <w:t xml:space="preserve"> M. </w:t>
      </w:r>
      <w:proofErr w:type="spellStart"/>
      <w:r w:rsidRPr="008D6563">
        <w:rPr>
          <w:rFonts w:ascii="Times New Roman" w:hAnsi="Times New Roman" w:cs="Times New Roman"/>
        </w:rPr>
        <w:t>Rosendal</w:t>
      </w:r>
      <w:proofErr w:type="spellEnd"/>
      <w:r w:rsidRPr="008D6563">
        <w:rPr>
          <w:rFonts w:ascii="Times New Roman" w:hAnsi="Times New Roman" w:cs="Times New Roman"/>
        </w:rPr>
        <w:t>, “</w:t>
      </w:r>
      <w:proofErr w:type="spellStart"/>
      <w:r w:rsidRPr="008D6563">
        <w:rPr>
          <w:rFonts w:ascii="Times New Roman" w:hAnsi="Times New Roman" w:cs="Times New Roman"/>
        </w:rPr>
        <w:t>Suomen</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Herännäisyyden</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Historia</w:t>
      </w:r>
      <w:proofErr w:type="spellEnd"/>
      <w:r w:rsidRPr="008D6563">
        <w:rPr>
          <w:rFonts w:ascii="Times New Roman" w:hAnsi="Times New Roman" w:cs="Times New Roman"/>
        </w:rPr>
        <w:t xml:space="preserve"> XIX:LLÄ </w:t>
      </w:r>
      <w:proofErr w:type="spellStart"/>
      <w:r w:rsidRPr="008D6563">
        <w:rPr>
          <w:rFonts w:ascii="Times New Roman" w:hAnsi="Times New Roman" w:cs="Times New Roman"/>
        </w:rPr>
        <w:t>Vuosisadalla</w:t>
      </w:r>
      <w:proofErr w:type="spellEnd"/>
      <w:r w:rsidRPr="008D6563">
        <w:rPr>
          <w:rFonts w:ascii="Times New Roman" w:hAnsi="Times New Roman" w:cs="Times New Roman"/>
        </w:rPr>
        <w:t>, 1795-1835”, digitale versie, hoofdstuk 2. Geraadpleegd via https://www.gutenberg.org/cache/epub/49688/pg49688-images.html</w:t>
      </w:r>
    </w:p>
  </w:footnote>
  <w:footnote w:id="52">
    <w:p w14:paraId="0B1CB3C0" w14:textId="00F09CD6" w:rsidR="00104B5A" w:rsidRDefault="00104B5A" w:rsidP="008D6563">
      <w:pPr>
        <w:pStyle w:val="Voetnoottekst"/>
        <w:jc w:val="both"/>
      </w:pPr>
      <w:r w:rsidRPr="008D6563">
        <w:rPr>
          <w:rStyle w:val="Voetnootmarkering"/>
          <w:rFonts w:ascii="Times New Roman" w:hAnsi="Times New Roman" w:cs="Times New Roman"/>
        </w:rPr>
        <w:footnoteRef/>
      </w:r>
      <w:r w:rsidRPr="008D6563">
        <w:rPr>
          <w:rFonts w:ascii="Times New Roman" w:hAnsi="Times New Roman" w:cs="Times New Roman"/>
        </w:rPr>
        <w:t xml:space="preserve"> Thomas </w:t>
      </w:r>
      <w:proofErr w:type="spellStart"/>
      <w:r w:rsidRPr="008D6563">
        <w:rPr>
          <w:rFonts w:ascii="Times New Roman" w:hAnsi="Times New Roman" w:cs="Times New Roman"/>
        </w:rPr>
        <w:t>Wilcox</w:t>
      </w:r>
      <w:proofErr w:type="spellEnd"/>
      <w:r w:rsidRPr="008D6563">
        <w:rPr>
          <w:rFonts w:ascii="Times New Roman" w:hAnsi="Times New Roman" w:cs="Times New Roman"/>
        </w:rPr>
        <w:t>, ”</w:t>
      </w:r>
      <w:r w:rsidRPr="008D6563">
        <w:rPr>
          <w:rFonts w:ascii="Times New Roman" w:hAnsi="Times New Roman" w:cs="Times New Roman"/>
          <w:sz w:val="12"/>
          <w:szCs w:val="12"/>
        </w:rPr>
        <w:t xml:space="preserve"> </w:t>
      </w:r>
      <w:r w:rsidRPr="008D6563">
        <w:rPr>
          <w:rFonts w:ascii="Times New Roman" w:hAnsi="Times New Roman" w:cs="Times New Roman"/>
        </w:rPr>
        <w:t>Honing droppelen uit de Steenrotsen Jezus Christus”, blz. 34.</w:t>
      </w:r>
      <w:r w:rsidRPr="00104B5A">
        <w:rPr>
          <w:rFonts w:ascii="Times New Roman" w:hAnsi="Times New Roman" w:cs="Times New Roman"/>
        </w:rPr>
        <w:t xml:space="preserve"> </w:t>
      </w:r>
    </w:p>
  </w:footnote>
  <w:footnote w:id="53">
    <w:p w14:paraId="0FE9FFE1" w14:textId="2F9C21FF" w:rsidR="005E1D99" w:rsidRPr="008D6563" w:rsidRDefault="005E1D99" w:rsidP="008D6563">
      <w:pPr>
        <w:pStyle w:val="Voetnoottekst"/>
        <w:jc w:val="both"/>
        <w:rPr>
          <w:rFonts w:ascii="Times New Roman" w:hAnsi="Times New Roman" w:cs="Times New Roman"/>
        </w:rPr>
      </w:pPr>
      <w:r w:rsidRPr="008D6563">
        <w:rPr>
          <w:rStyle w:val="Voetnootmarkering"/>
          <w:rFonts w:ascii="Times New Roman" w:hAnsi="Times New Roman" w:cs="Times New Roman"/>
        </w:rPr>
        <w:footnoteRef/>
      </w:r>
      <w:r w:rsidRPr="008D6563">
        <w:rPr>
          <w:rFonts w:ascii="Times New Roman" w:hAnsi="Times New Roman" w:cs="Times New Roman"/>
        </w:rPr>
        <w:t xml:space="preserve"> Kerkblaadje, vrijdag 31 oktober 1958, Dr. K. de Groot, “Paavo </w:t>
      </w:r>
      <w:r w:rsidR="002D5E75">
        <w:rPr>
          <w:rFonts w:ascii="Times New Roman" w:hAnsi="Times New Roman" w:cs="Times New Roman"/>
        </w:rPr>
        <w:t>Ruotsalainen</w:t>
      </w:r>
      <w:r w:rsidRPr="008D6563">
        <w:rPr>
          <w:rFonts w:ascii="Times New Roman" w:hAnsi="Times New Roman" w:cs="Times New Roman"/>
        </w:rPr>
        <w:t xml:space="preserve">”, blz. 181. </w:t>
      </w:r>
    </w:p>
  </w:footnote>
  <w:footnote w:id="54">
    <w:p w14:paraId="087C94FC" w14:textId="6D28CFD3" w:rsidR="00B60742" w:rsidRPr="008D6563" w:rsidRDefault="00B60742" w:rsidP="008D6563">
      <w:pPr>
        <w:pStyle w:val="Voetnoottekst"/>
        <w:jc w:val="both"/>
        <w:rPr>
          <w:rFonts w:ascii="Times New Roman" w:hAnsi="Times New Roman" w:cs="Times New Roman"/>
        </w:rPr>
      </w:pPr>
      <w:r w:rsidRPr="008D6563">
        <w:rPr>
          <w:rStyle w:val="Voetnootmarkering"/>
          <w:rFonts w:ascii="Times New Roman" w:hAnsi="Times New Roman" w:cs="Times New Roman"/>
        </w:rPr>
        <w:footnoteRef/>
      </w:r>
      <w:r w:rsidRPr="008D6563">
        <w:rPr>
          <w:rFonts w:ascii="Times New Roman" w:hAnsi="Times New Roman" w:cs="Times New Roman"/>
        </w:rPr>
        <w:t xml:space="preserve"> Het hele Woord van God leek voor hem als een nieuwe uitgave, totaal anders dan hij daarvoor ervoer. </w:t>
      </w:r>
    </w:p>
  </w:footnote>
  <w:footnote w:id="55">
    <w:p w14:paraId="2DA95B2A" w14:textId="558058AE" w:rsidR="00CD5B20" w:rsidRPr="008D6563" w:rsidRDefault="00CD5B20" w:rsidP="008D6563">
      <w:pPr>
        <w:pStyle w:val="Voetnoottekst"/>
        <w:jc w:val="both"/>
        <w:rPr>
          <w:rFonts w:ascii="Times New Roman" w:hAnsi="Times New Roman" w:cs="Times New Roman"/>
        </w:rPr>
      </w:pPr>
      <w:r w:rsidRPr="008D6563">
        <w:rPr>
          <w:rStyle w:val="Voetnootmarkering"/>
          <w:rFonts w:ascii="Times New Roman" w:hAnsi="Times New Roman" w:cs="Times New Roman"/>
        </w:rPr>
        <w:footnoteRef/>
      </w:r>
      <w:r w:rsidRPr="008D6563">
        <w:rPr>
          <w:rFonts w:ascii="Times New Roman" w:hAnsi="Times New Roman" w:cs="Times New Roman"/>
        </w:rPr>
        <w:t xml:space="preserve"> B. Krug, “Paavo </w:t>
      </w:r>
      <w:r w:rsidR="002D5E75">
        <w:rPr>
          <w:rFonts w:ascii="Times New Roman" w:hAnsi="Times New Roman" w:cs="Times New Roman"/>
        </w:rPr>
        <w:t>Ruotsalainen</w:t>
      </w:r>
      <w:r w:rsidRPr="008D6563">
        <w:rPr>
          <w:rFonts w:ascii="Times New Roman" w:hAnsi="Times New Roman" w:cs="Times New Roman"/>
        </w:rPr>
        <w:t>, blz. 12.</w:t>
      </w:r>
    </w:p>
  </w:footnote>
  <w:footnote w:id="56">
    <w:p w14:paraId="284AA55C" w14:textId="0F1E0169" w:rsidR="00612098" w:rsidRPr="008D6563" w:rsidRDefault="00612098" w:rsidP="008D6563">
      <w:pPr>
        <w:pStyle w:val="Voetnoottekst"/>
        <w:jc w:val="both"/>
        <w:rPr>
          <w:rFonts w:ascii="Times New Roman" w:hAnsi="Times New Roman" w:cs="Times New Roman"/>
        </w:rPr>
      </w:pPr>
      <w:r w:rsidRPr="008D6563">
        <w:rPr>
          <w:rStyle w:val="Voetnootmarkering"/>
          <w:rFonts w:ascii="Times New Roman" w:hAnsi="Times New Roman" w:cs="Times New Roman"/>
        </w:rPr>
        <w:footnoteRef/>
      </w:r>
      <w:r w:rsidRPr="008D6563">
        <w:rPr>
          <w:rFonts w:ascii="Times New Roman" w:hAnsi="Times New Roman" w:cs="Times New Roman"/>
        </w:rPr>
        <w:t xml:space="preserve"> </w:t>
      </w:r>
      <w:proofErr w:type="spellStart"/>
      <w:r w:rsidRPr="008D6563">
        <w:rPr>
          <w:rFonts w:ascii="Times New Roman" w:hAnsi="Times New Roman" w:cs="Times New Roman"/>
        </w:rPr>
        <w:t>Vegelius</w:t>
      </w:r>
      <w:proofErr w:type="spellEnd"/>
      <w:r w:rsidRPr="008D6563">
        <w:rPr>
          <w:rFonts w:ascii="Times New Roman" w:hAnsi="Times New Roman" w:cs="Times New Roman"/>
        </w:rPr>
        <w:t xml:space="preserve"> (1659-1725) was een piëtist en preekte o.a. in Lapland. Zijn </w:t>
      </w:r>
      <w:r w:rsidR="00C776B8" w:rsidRPr="008D6563">
        <w:rPr>
          <w:rFonts w:ascii="Times New Roman" w:hAnsi="Times New Roman" w:cs="Times New Roman"/>
        </w:rPr>
        <w:t>postille</w:t>
      </w:r>
      <w:r w:rsidRPr="008D6563">
        <w:rPr>
          <w:rFonts w:ascii="Times New Roman" w:hAnsi="Times New Roman" w:cs="Times New Roman"/>
        </w:rPr>
        <w:t xml:space="preserve"> in het Zweeds heet: </w:t>
      </w:r>
      <w:proofErr w:type="spellStart"/>
      <w:r w:rsidRPr="008D6563">
        <w:rPr>
          <w:rFonts w:ascii="Times New Roman" w:hAnsi="Times New Roman" w:cs="Times New Roman"/>
        </w:rPr>
        <w:t>Det</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heliga</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evangeliska</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ljuset</w:t>
      </w:r>
      <w:proofErr w:type="spellEnd"/>
      <w:r w:rsidRPr="008D6563">
        <w:rPr>
          <w:rFonts w:ascii="Times New Roman" w:hAnsi="Times New Roman" w:cs="Times New Roman"/>
        </w:rPr>
        <w:t xml:space="preserve"> i den </w:t>
      </w:r>
      <w:proofErr w:type="spellStart"/>
      <w:r w:rsidRPr="008D6563">
        <w:rPr>
          <w:rFonts w:ascii="Times New Roman" w:hAnsi="Times New Roman" w:cs="Times New Roman"/>
        </w:rPr>
        <w:t>himmelska</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läran</w:t>
      </w:r>
      <w:proofErr w:type="spellEnd"/>
      <w:r w:rsidRPr="008D6563">
        <w:rPr>
          <w:rFonts w:ascii="Times New Roman" w:hAnsi="Times New Roman" w:cs="Times New Roman"/>
        </w:rPr>
        <w:t xml:space="preserve"> och i </w:t>
      </w:r>
      <w:proofErr w:type="spellStart"/>
      <w:r w:rsidRPr="008D6563">
        <w:rPr>
          <w:rFonts w:ascii="Times New Roman" w:hAnsi="Times New Roman" w:cs="Times New Roman"/>
        </w:rPr>
        <w:t>ett</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heligt</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leverne</w:t>
      </w:r>
      <w:proofErr w:type="spellEnd"/>
      <w:r w:rsidRPr="008D6563">
        <w:rPr>
          <w:rFonts w:ascii="Times New Roman" w:hAnsi="Times New Roman" w:cs="Times New Roman"/>
        </w:rPr>
        <w:t>. ”Het heilige evangelische licht in de hemelse leer en in een heilig leven.”  KJB.</w:t>
      </w:r>
    </w:p>
  </w:footnote>
  <w:footnote w:id="57">
    <w:p w14:paraId="0CD715FA" w14:textId="22A79FFC" w:rsidR="00612098" w:rsidRDefault="00612098" w:rsidP="008D6563">
      <w:pPr>
        <w:pStyle w:val="Voetnoottekst"/>
        <w:jc w:val="both"/>
      </w:pPr>
      <w:r w:rsidRPr="008D6563">
        <w:rPr>
          <w:rStyle w:val="Voetnootmarkering"/>
          <w:rFonts w:ascii="Times New Roman" w:hAnsi="Times New Roman" w:cs="Times New Roman"/>
        </w:rPr>
        <w:footnoteRef/>
      </w:r>
      <w:r w:rsidRPr="008D6563">
        <w:rPr>
          <w:rFonts w:ascii="Times New Roman" w:hAnsi="Times New Roman" w:cs="Times New Roman"/>
        </w:rPr>
        <w:t xml:space="preserve"> M. </w:t>
      </w:r>
      <w:proofErr w:type="spellStart"/>
      <w:r w:rsidRPr="008D6563">
        <w:rPr>
          <w:rFonts w:ascii="Times New Roman" w:hAnsi="Times New Roman" w:cs="Times New Roman"/>
        </w:rPr>
        <w:t>Rosendal</w:t>
      </w:r>
      <w:proofErr w:type="spellEnd"/>
      <w:r w:rsidRPr="008D6563">
        <w:rPr>
          <w:rFonts w:ascii="Times New Roman" w:hAnsi="Times New Roman" w:cs="Times New Roman"/>
        </w:rPr>
        <w:t>, “</w:t>
      </w:r>
      <w:proofErr w:type="spellStart"/>
      <w:r w:rsidRPr="008D6563">
        <w:rPr>
          <w:rFonts w:ascii="Times New Roman" w:hAnsi="Times New Roman" w:cs="Times New Roman"/>
        </w:rPr>
        <w:t>Suomen</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Herännäisyyden</w:t>
      </w:r>
      <w:proofErr w:type="spellEnd"/>
      <w:r w:rsidRPr="008D6563">
        <w:rPr>
          <w:rFonts w:ascii="Times New Roman" w:hAnsi="Times New Roman" w:cs="Times New Roman"/>
        </w:rPr>
        <w:t xml:space="preserve"> </w:t>
      </w:r>
      <w:proofErr w:type="spellStart"/>
      <w:r w:rsidRPr="008D6563">
        <w:rPr>
          <w:rFonts w:ascii="Times New Roman" w:hAnsi="Times New Roman" w:cs="Times New Roman"/>
        </w:rPr>
        <w:t>Historia</w:t>
      </w:r>
      <w:proofErr w:type="spellEnd"/>
      <w:r w:rsidRPr="008D6563">
        <w:rPr>
          <w:rFonts w:ascii="Times New Roman" w:hAnsi="Times New Roman" w:cs="Times New Roman"/>
        </w:rPr>
        <w:t xml:space="preserve"> XIX:LLÄ </w:t>
      </w:r>
      <w:proofErr w:type="spellStart"/>
      <w:r w:rsidRPr="008D6563">
        <w:rPr>
          <w:rFonts w:ascii="Times New Roman" w:hAnsi="Times New Roman" w:cs="Times New Roman"/>
        </w:rPr>
        <w:t>Vuosisadalla</w:t>
      </w:r>
      <w:proofErr w:type="spellEnd"/>
      <w:r w:rsidRPr="008D6563">
        <w:rPr>
          <w:rFonts w:ascii="Times New Roman" w:hAnsi="Times New Roman" w:cs="Times New Roman"/>
        </w:rPr>
        <w:t>, 1795-1835”, digitale versie, hoofdstuk 2. Geraadpleegd via https://www.gutenberg.org/cache/epub/49688/pg49688-images.html</w:t>
      </w:r>
    </w:p>
  </w:footnote>
  <w:footnote w:id="58">
    <w:p w14:paraId="5A266FDA" w14:textId="77777777" w:rsidR="008D6563" w:rsidRDefault="008D6563" w:rsidP="008D6563">
      <w:pPr>
        <w:pStyle w:val="Voetnoottekst"/>
        <w:jc w:val="both"/>
      </w:pPr>
      <w:r>
        <w:rPr>
          <w:rStyle w:val="Voetnootmarkering"/>
        </w:rPr>
        <w:footnoteRef/>
      </w:r>
      <w:r>
        <w:t xml:space="preserve"> </w:t>
      </w:r>
      <w:r w:rsidRPr="0038349A">
        <w:rPr>
          <w:rFonts w:ascii="Times New Roman" w:hAnsi="Times New Roman" w:cs="Times New Roman"/>
        </w:rPr>
        <w:t xml:space="preserve">Finse uitgave 1800, blz. 22, geciteerd/ vertaald uit </w:t>
      </w:r>
      <w:proofErr w:type="spellStart"/>
      <w:r w:rsidRPr="0038349A">
        <w:rPr>
          <w:rFonts w:ascii="Times New Roman" w:hAnsi="Times New Roman" w:cs="Times New Roman"/>
        </w:rPr>
        <w:t>Olavi</w:t>
      </w:r>
      <w:proofErr w:type="spellEnd"/>
      <w:r w:rsidRPr="0038349A">
        <w:rPr>
          <w:rFonts w:ascii="Times New Roman" w:hAnsi="Times New Roman" w:cs="Times New Roman"/>
        </w:rPr>
        <w:t xml:space="preserve"> </w:t>
      </w:r>
      <w:proofErr w:type="spellStart"/>
      <w:r w:rsidRPr="0038349A">
        <w:rPr>
          <w:rFonts w:ascii="Times New Roman" w:hAnsi="Times New Roman" w:cs="Times New Roman"/>
        </w:rPr>
        <w:t>Tarvainen</w:t>
      </w:r>
      <w:proofErr w:type="spellEnd"/>
      <w:r w:rsidRPr="0038349A">
        <w:rPr>
          <w:rFonts w:ascii="Times New Roman" w:hAnsi="Times New Roman" w:cs="Times New Roman"/>
        </w:rPr>
        <w:t xml:space="preserve">, “Paavo Ruotsalainen als </w:t>
      </w:r>
      <w:proofErr w:type="spellStart"/>
      <w:r w:rsidRPr="0038349A">
        <w:rPr>
          <w:rFonts w:ascii="Times New Roman" w:hAnsi="Times New Roman" w:cs="Times New Roman"/>
        </w:rPr>
        <w:t>Lutherischer</w:t>
      </w:r>
      <w:proofErr w:type="spellEnd"/>
      <w:r w:rsidRPr="0038349A">
        <w:rPr>
          <w:rFonts w:ascii="Times New Roman" w:hAnsi="Times New Roman" w:cs="Times New Roman"/>
        </w:rPr>
        <w:t xml:space="preserve"> </w:t>
      </w:r>
      <w:proofErr w:type="spellStart"/>
      <w:r w:rsidRPr="0038349A">
        <w:rPr>
          <w:rFonts w:ascii="Times New Roman" w:hAnsi="Times New Roman" w:cs="Times New Roman"/>
        </w:rPr>
        <w:t>christ</w:t>
      </w:r>
      <w:proofErr w:type="spellEnd"/>
      <w:r w:rsidRPr="0038349A">
        <w:rPr>
          <w:rFonts w:ascii="Times New Roman" w:hAnsi="Times New Roman" w:cs="Times New Roman"/>
        </w:rPr>
        <w:t>”, blz. 57-58</w:t>
      </w:r>
    </w:p>
  </w:footnote>
  <w:footnote w:id="59">
    <w:p w14:paraId="363ED9E4" w14:textId="2439C54A" w:rsidR="008D6563" w:rsidRDefault="008D6563" w:rsidP="008D6563">
      <w:pPr>
        <w:pStyle w:val="Voetnoottekst"/>
        <w:jc w:val="both"/>
      </w:pPr>
      <w:r>
        <w:rPr>
          <w:rStyle w:val="Voetnootmarkering"/>
        </w:rPr>
        <w:footnoteRef/>
      </w:r>
      <w:r>
        <w:t xml:space="preserve"> </w:t>
      </w:r>
      <w:proofErr w:type="spellStart"/>
      <w:r w:rsidRPr="0038349A">
        <w:rPr>
          <w:rFonts w:ascii="Times New Roman" w:hAnsi="Times New Roman" w:cs="Times New Roman"/>
        </w:rPr>
        <w:t>Olavi</w:t>
      </w:r>
      <w:proofErr w:type="spellEnd"/>
      <w:r w:rsidRPr="0038349A">
        <w:rPr>
          <w:rFonts w:ascii="Times New Roman" w:hAnsi="Times New Roman" w:cs="Times New Roman"/>
        </w:rPr>
        <w:t xml:space="preserve"> </w:t>
      </w:r>
      <w:proofErr w:type="spellStart"/>
      <w:r w:rsidRPr="0038349A">
        <w:rPr>
          <w:rFonts w:ascii="Times New Roman" w:hAnsi="Times New Roman" w:cs="Times New Roman"/>
        </w:rPr>
        <w:t>Tarvainen</w:t>
      </w:r>
      <w:proofErr w:type="spellEnd"/>
      <w:r w:rsidRPr="0038349A">
        <w:rPr>
          <w:rFonts w:ascii="Times New Roman" w:hAnsi="Times New Roman" w:cs="Times New Roman"/>
        </w:rPr>
        <w:t xml:space="preserve">, “Paavo Ruotsalainen als </w:t>
      </w:r>
      <w:proofErr w:type="spellStart"/>
      <w:r w:rsidRPr="0038349A">
        <w:rPr>
          <w:rFonts w:ascii="Times New Roman" w:hAnsi="Times New Roman" w:cs="Times New Roman"/>
        </w:rPr>
        <w:t>Lutherischer</w:t>
      </w:r>
      <w:proofErr w:type="spellEnd"/>
      <w:r w:rsidRPr="0038349A">
        <w:rPr>
          <w:rFonts w:ascii="Times New Roman" w:hAnsi="Times New Roman" w:cs="Times New Roman"/>
        </w:rPr>
        <w:t xml:space="preserve"> </w:t>
      </w:r>
      <w:proofErr w:type="spellStart"/>
      <w:r w:rsidRPr="0038349A">
        <w:rPr>
          <w:rFonts w:ascii="Times New Roman" w:hAnsi="Times New Roman" w:cs="Times New Roman"/>
        </w:rPr>
        <w:t>christ</w:t>
      </w:r>
      <w:proofErr w:type="spellEnd"/>
      <w:r w:rsidRPr="0038349A">
        <w:rPr>
          <w:rFonts w:ascii="Times New Roman" w:hAnsi="Times New Roman" w:cs="Times New Roman"/>
        </w:rPr>
        <w:t>”, blz. 58</w:t>
      </w:r>
    </w:p>
  </w:footnote>
  <w:footnote w:id="60">
    <w:p w14:paraId="3D38FF77" w14:textId="4B6E72F4" w:rsidR="00BB34B2" w:rsidRPr="00432DA7" w:rsidRDefault="00BB34B2" w:rsidP="00432DA7">
      <w:pPr>
        <w:pStyle w:val="Voetnoottekst"/>
        <w:jc w:val="both"/>
        <w:rPr>
          <w:rFonts w:ascii="Times New Roman" w:hAnsi="Times New Roman" w:cs="Times New Roman"/>
        </w:rPr>
      </w:pPr>
      <w:r w:rsidRPr="00432DA7">
        <w:rPr>
          <w:rStyle w:val="Voetnootmarkering"/>
          <w:rFonts w:ascii="Times New Roman" w:hAnsi="Times New Roman" w:cs="Times New Roman"/>
        </w:rPr>
        <w:footnoteRef/>
      </w:r>
      <w:r w:rsidRPr="00432DA7">
        <w:rPr>
          <w:rFonts w:ascii="Times New Roman" w:hAnsi="Times New Roman" w:cs="Times New Roman"/>
        </w:rPr>
        <w:t xml:space="preserve"> M. </w:t>
      </w:r>
      <w:proofErr w:type="spellStart"/>
      <w:r w:rsidRPr="00432DA7">
        <w:rPr>
          <w:rFonts w:ascii="Times New Roman" w:hAnsi="Times New Roman" w:cs="Times New Roman"/>
        </w:rPr>
        <w:t>Rosendal</w:t>
      </w:r>
      <w:proofErr w:type="spellEnd"/>
      <w:r w:rsidRPr="00432DA7">
        <w:rPr>
          <w:rFonts w:ascii="Times New Roman" w:hAnsi="Times New Roman" w:cs="Times New Roman"/>
        </w:rPr>
        <w:t>, “</w:t>
      </w:r>
      <w:proofErr w:type="spellStart"/>
      <w:r w:rsidRPr="00432DA7">
        <w:rPr>
          <w:rFonts w:ascii="Times New Roman" w:hAnsi="Times New Roman" w:cs="Times New Roman"/>
        </w:rPr>
        <w:t>Suomen</w:t>
      </w:r>
      <w:proofErr w:type="spellEnd"/>
      <w:r w:rsidRPr="00432DA7">
        <w:rPr>
          <w:rFonts w:ascii="Times New Roman" w:hAnsi="Times New Roman" w:cs="Times New Roman"/>
        </w:rPr>
        <w:t xml:space="preserve"> </w:t>
      </w:r>
      <w:proofErr w:type="spellStart"/>
      <w:r w:rsidRPr="00432DA7">
        <w:rPr>
          <w:rFonts w:ascii="Times New Roman" w:hAnsi="Times New Roman" w:cs="Times New Roman"/>
        </w:rPr>
        <w:t>Herännäisyyden</w:t>
      </w:r>
      <w:proofErr w:type="spellEnd"/>
      <w:r w:rsidRPr="00432DA7">
        <w:rPr>
          <w:rFonts w:ascii="Times New Roman" w:hAnsi="Times New Roman" w:cs="Times New Roman"/>
        </w:rPr>
        <w:t xml:space="preserve"> </w:t>
      </w:r>
      <w:proofErr w:type="spellStart"/>
      <w:r w:rsidRPr="00432DA7">
        <w:rPr>
          <w:rFonts w:ascii="Times New Roman" w:hAnsi="Times New Roman" w:cs="Times New Roman"/>
        </w:rPr>
        <w:t>Historia</w:t>
      </w:r>
      <w:proofErr w:type="spellEnd"/>
      <w:r w:rsidRPr="00432DA7">
        <w:rPr>
          <w:rFonts w:ascii="Times New Roman" w:hAnsi="Times New Roman" w:cs="Times New Roman"/>
        </w:rPr>
        <w:t xml:space="preserve"> XIX:LLÄ </w:t>
      </w:r>
      <w:proofErr w:type="spellStart"/>
      <w:r w:rsidRPr="00432DA7">
        <w:rPr>
          <w:rFonts w:ascii="Times New Roman" w:hAnsi="Times New Roman" w:cs="Times New Roman"/>
        </w:rPr>
        <w:t>Vuosisadalla</w:t>
      </w:r>
      <w:proofErr w:type="spellEnd"/>
      <w:r w:rsidRPr="00432DA7">
        <w:rPr>
          <w:rFonts w:ascii="Times New Roman" w:hAnsi="Times New Roman" w:cs="Times New Roman"/>
        </w:rPr>
        <w:t>, 1795-1835”, digitale versie, hoofdstuk 12. Geraadpleegd via https://www.gutenberg.org/cache/epub/49688/pg49688-images.html</w:t>
      </w:r>
    </w:p>
  </w:footnote>
  <w:footnote w:id="61">
    <w:p w14:paraId="3CA7D244" w14:textId="4E3A0610" w:rsidR="00804458" w:rsidRPr="00432DA7" w:rsidRDefault="00804458" w:rsidP="00432DA7">
      <w:pPr>
        <w:pStyle w:val="Voetnoottekst"/>
        <w:jc w:val="both"/>
        <w:rPr>
          <w:rFonts w:ascii="Times New Roman" w:hAnsi="Times New Roman" w:cs="Times New Roman"/>
        </w:rPr>
      </w:pPr>
      <w:r w:rsidRPr="00432DA7">
        <w:rPr>
          <w:rStyle w:val="Voetnootmarkering"/>
          <w:rFonts w:ascii="Times New Roman" w:hAnsi="Times New Roman" w:cs="Times New Roman"/>
        </w:rPr>
        <w:footnoteRef/>
      </w:r>
      <w:r w:rsidRPr="00432DA7">
        <w:rPr>
          <w:rFonts w:ascii="Times New Roman" w:hAnsi="Times New Roman" w:cs="Times New Roman"/>
        </w:rPr>
        <w:t xml:space="preserve"> B. Krug, “Paavo </w:t>
      </w:r>
      <w:r w:rsidR="002D5E75">
        <w:rPr>
          <w:rFonts w:ascii="Times New Roman" w:hAnsi="Times New Roman" w:cs="Times New Roman"/>
        </w:rPr>
        <w:t>Ruotsalainen</w:t>
      </w:r>
      <w:r w:rsidRPr="00432DA7">
        <w:rPr>
          <w:rFonts w:ascii="Times New Roman" w:hAnsi="Times New Roman" w:cs="Times New Roman"/>
        </w:rPr>
        <w:t>, blz. 19-20.</w:t>
      </w:r>
    </w:p>
  </w:footnote>
  <w:footnote w:id="62">
    <w:p w14:paraId="59E9DC85" w14:textId="4145CFC7" w:rsidR="00BB34B2" w:rsidRPr="00432DA7" w:rsidRDefault="00BB34B2" w:rsidP="00432DA7">
      <w:pPr>
        <w:pStyle w:val="Voetnoottekst"/>
        <w:jc w:val="both"/>
        <w:rPr>
          <w:rFonts w:ascii="Times New Roman" w:hAnsi="Times New Roman" w:cs="Times New Roman"/>
        </w:rPr>
      </w:pPr>
      <w:r w:rsidRPr="00432DA7">
        <w:rPr>
          <w:rStyle w:val="Voetnootmarkering"/>
          <w:rFonts w:ascii="Times New Roman" w:hAnsi="Times New Roman" w:cs="Times New Roman"/>
        </w:rPr>
        <w:footnoteRef/>
      </w:r>
      <w:r w:rsidRPr="00432DA7">
        <w:rPr>
          <w:rFonts w:ascii="Times New Roman" w:hAnsi="Times New Roman" w:cs="Times New Roman"/>
        </w:rPr>
        <w:t xml:space="preserve"> M. </w:t>
      </w:r>
      <w:proofErr w:type="spellStart"/>
      <w:r w:rsidRPr="00432DA7">
        <w:rPr>
          <w:rFonts w:ascii="Times New Roman" w:hAnsi="Times New Roman" w:cs="Times New Roman"/>
        </w:rPr>
        <w:t>Rosendal</w:t>
      </w:r>
      <w:proofErr w:type="spellEnd"/>
      <w:r w:rsidRPr="00432DA7">
        <w:rPr>
          <w:rFonts w:ascii="Times New Roman" w:hAnsi="Times New Roman" w:cs="Times New Roman"/>
        </w:rPr>
        <w:t>, “</w:t>
      </w:r>
      <w:proofErr w:type="spellStart"/>
      <w:r w:rsidRPr="00432DA7">
        <w:rPr>
          <w:rFonts w:ascii="Times New Roman" w:hAnsi="Times New Roman" w:cs="Times New Roman"/>
        </w:rPr>
        <w:t>Suomen</w:t>
      </w:r>
      <w:proofErr w:type="spellEnd"/>
      <w:r w:rsidRPr="00432DA7">
        <w:rPr>
          <w:rFonts w:ascii="Times New Roman" w:hAnsi="Times New Roman" w:cs="Times New Roman"/>
        </w:rPr>
        <w:t xml:space="preserve"> </w:t>
      </w:r>
      <w:proofErr w:type="spellStart"/>
      <w:r w:rsidRPr="00432DA7">
        <w:rPr>
          <w:rFonts w:ascii="Times New Roman" w:hAnsi="Times New Roman" w:cs="Times New Roman"/>
        </w:rPr>
        <w:t>Herännäisyyden</w:t>
      </w:r>
      <w:proofErr w:type="spellEnd"/>
      <w:r w:rsidRPr="00432DA7">
        <w:rPr>
          <w:rFonts w:ascii="Times New Roman" w:hAnsi="Times New Roman" w:cs="Times New Roman"/>
        </w:rPr>
        <w:t xml:space="preserve"> </w:t>
      </w:r>
      <w:proofErr w:type="spellStart"/>
      <w:r w:rsidRPr="00432DA7">
        <w:rPr>
          <w:rFonts w:ascii="Times New Roman" w:hAnsi="Times New Roman" w:cs="Times New Roman"/>
        </w:rPr>
        <w:t>Historia</w:t>
      </w:r>
      <w:proofErr w:type="spellEnd"/>
      <w:r w:rsidRPr="00432DA7">
        <w:rPr>
          <w:rFonts w:ascii="Times New Roman" w:hAnsi="Times New Roman" w:cs="Times New Roman"/>
        </w:rPr>
        <w:t xml:space="preserve"> XIX:LLÄ </w:t>
      </w:r>
      <w:proofErr w:type="spellStart"/>
      <w:r w:rsidRPr="00432DA7">
        <w:rPr>
          <w:rFonts w:ascii="Times New Roman" w:hAnsi="Times New Roman" w:cs="Times New Roman"/>
        </w:rPr>
        <w:t>Vuosisadalla</w:t>
      </w:r>
      <w:proofErr w:type="spellEnd"/>
      <w:r w:rsidRPr="00432DA7">
        <w:rPr>
          <w:rFonts w:ascii="Times New Roman" w:hAnsi="Times New Roman" w:cs="Times New Roman"/>
        </w:rPr>
        <w:t>, 1795-1835”, digitale versie, hoofdstuk 12. Geraadpleegd via https://www.gutenberg.org/cache/epub/49688/pg49688-images.html</w:t>
      </w:r>
    </w:p>
  </w:footnote>
  <w:footnote w:id="63">
    <w:p w14:paraId="25DA96EF" w14:textId="2407F6C5" w:rsidR="00AE5D5C" w:rsidRPr="00432DA7" w:rsidRDefault="00AE5D5C" w:rsidP="00432DA7">
      <w:pPr>
        <w:pStyle w:val="Voetnoottekst"/>
        <w:jc w:val="both"/>
        <w:rPr>
          <w:rFonts w:ascii="Times New Roman" w:hAnsi="Times New Roman" w:cs="Times New Roman"/>
          <w:lang w:val="sv-SE"/>
        </w:rPr>
      </w:pPr>
      <w:r w:rsidRPr="00432DA7">
        <w:rPr>
          <w:rStyle w:val="Voetnootmarkering"/>
          <w:rFonts w:ascii="Times New Roman" w:hAnsi="Times New Roman" w:cs="Times New Roman"/>
        </w:rPr>
        <w:footnoteRef/>
      </w:r>
      <w:r w:rsidRPr="00432DA7">
        <w:rPr>
          <w:rFonts w:ascii="Times New Roman" w:hAnsi="Times New Roman" w:cs="Times New Roman"/>
          <w:lang w:val="sv-SE"/>
        </w:rPr>
        <w:t xml:space="preserve"> H. Nyman, “Den bidande tron”, </w:t>
      </w:r>
      <w:proofErr w:type="spellStart"/>
      <w:r w:rsidRPr="00432DA7">
        <w:rPr>
          <w:rFonts w:ascii="Times New Roman" w:hAnsi="Times New Roman" w:cs="Times New Roman"/>
          <w:lang w:val="sv-SE"/>
        </w:rPr>
        <w:t>blz</w:t>
      </w:r>
      <w:proofErr w:type="spellEnd"/>
      <w:r w:rsidRPr="00432DA7">
        <w:rPr>
          <w:rFonts w:ascii="Times New Roman" w:hAnsi="Times New Roman" w:cs="Times New Roman"/>
          <w:lang w:val="sv-SE"/>
        </w:rPr>
        <w:t>. 297.</w:t>
      </w:r>
    </w:p>
  </w:footnote>
  <w:footnote w:id="64">
    <w:p w14:paraId="7B162A33" w14:textId="77777777" w:rsidR="00903332" w:rsidRDefault="00903332" w:rsidP="00432DA7">
      <w:pPr>
        <w:pStyle w:val="Voetnoottekst"/>
        <w:jc w:val="both"/>
      </w:pPr>
      <w:r w:rsidRPr="00432DA7">
        <w:rPr>
          <w:rStyle w:val="Voetnootmarkering"/>
          <w:rFonts w:ascii="Times New Roman" w:hAnsi="Times New Roman" w:cs="Times New Roman"/>
        </w:rPr>
        <w:footnoteRef/>
      </w:r>
      <w:r w:rsidRPr="00432DA7">
        <w:rPr>
          <w:rFonts w:ascii="Times New Roman" w:hAnsi="Times New Roman" w:cs="Times New Roman"/>
        </w:rPr>
        <w:t xml:space="preserve"> </w:t>
      </w:r>
      <w:bookmarkStart w:id="6" w:name="_Hlk170127334"/>
      <w:r w:rsidRPr="00432DA7">
        <w:rPr>
          <w:rFonts w:ascii="Times New Roman" w:hAnsi="Times New Roman" w:cs="Times New Roman"/>
        </w:rPr>
        <w:t xml:space="preserve">De Nederlander, woensdag 14 januari 1948, blz. 2. Mr. J.J.R. </w:t>
      </w:r>
      <w:proofErr w:type="spellStart"/>
      <w:r w:rsidRPr="00432DA7">
        <w:rPr>
          <w:rFonts w:ascii="Times New Roman" w:hAnsi="Times New Roman" w:cs="Times New Roman"/>
        </w:rPr>
        <w:t>Schmal</w:t>
      </w:r>
      <w:proofErr w:type="spellEnd"/>
      <w:r w:rsidRPr="00432DA7">
        <w:rPr>
          <w:rFonts w:ascii="Times New Roman" w:hAnsi="Times New Roman" w:cs="Times New Roman"/>
        </w:rPr>
        <w:t>, “Het godsdienstig leven in Finland”.</w:t>
      </w:r>
      <w:r>
        <w:t xml:space="preserve"> </w:t>
      </w:r>
      <w:bookmarkEnd w:id="6"/>
    </w:p>
  </w:footnote>
  <w:footnote w:id="65">
    <w:p w14:paraId="585026F1" w14:textId="77E608B0" w:rsidR="00397EF3" w:rsidRPr="00432DA7" w:rsidRDefault="00397EF3" w:rsidP="00432DA7">
      <w:pPr>
        <w:pStyle w:val="Voetnoottekst"/>
        <w:jc w:val="both"/>
        <w:rPr>
          <w:rFonts w:ascii="Times New Roman" w:hAnsi="Times New Roman" w:cs="Times New Roman"/>
        </w:rPr>
      </w:pPr>
      <w:r w:rsidRPr="00432DA7">
        <w:rPr>
          <w:rStyle w:val="Voetnootmarkering"/>
          <w:rFonts w:ascii="Times New Roman" w:hAnsi="Times New Roman" w:cs="Times New Roman"/>
        </w:rPr>
        <w:footnoteRef/>
      </w:r>
      <w:r w:rsidRPr="00432DA7">
        <w:rPr>
          <w:rFonts w:ascii="Times New Roman" w:hAnsi="Times New Roman" w:cs="Times New Roman"/>
        </w:rPr>
        <w:t xml:space="preserve"> M. </w:t>
      </w:r>
      <w:proofErr w:type="spellStart"/>
      <w:r w:rsidRPr="00432DA7">
        <w:rPr>
          <w:rFonts w:ascii="Times New Roman" w:hAnsi="Times New Roman" w:cs="Times New Roman"/>
        </w:rPr>
        <w:t>Rosendal</w:t>
      </w:r>
      <w:proofErr w:type="spellEnd"/>
      <w:r w:rsidRPr="00432DA7">
        <w:rPr>
          <w:rFonts w:ascii="Times New Roman" w:hAnsi="Times New Roman" w:cs="Times New Roman"/>
        </w:rPr>
        <w:t>, “</w:t>
      </w:r>
      <w:proofErr w:type="spellStart"/>
      <w:r w:rsidRPr="00432DA7">
        <w:rPr>
          <w:rFonts w:ascii="Times New Roman" w:hAnsi="Times New Roman" w:cs="Times New Roman"/>
        </w:rPr>
        <w:t>Suomen</w:t>
      </w:r>
      <w:proofErr w:type="spellEnd"/>
      <w:r w:rsidRPr="00432DA7">
        <w:rPr>
          <w:rFonts w:ascii="Times New Roman" w:hAnsi="Times New Roman" w:cs="Times New Roman"/>
        </w:rPr>
        <w:t xml:space="preserve"> </w:t>
      </w:r>
      <w:proofErr w:type="spellStart"/>
      <w:r w:rsidRPr="00432DA7">
        <w:rPr>
          <w:rFonts w:ascii="Times New Roman" w:hAnsi="Times New Roman" w:cs="Times New Roman"/>
        </w:rPr>
        <w:t>Herännäisyyden</w:t>
      </w:r>
      <w:proofErr w:type="spellEnd"/>
      <w:r w:rsidRPr="00432DA7">
        <w:rPr>
          <w:rFonts w:ascii="Times New Roman" w:hAnsi="Times New Roman" w:cs="Times New Roman"/>
        </w:rPr>
        <w:t xml:space="preserve"> </w:t>
      </w:r>
      <w:proofErr w:type="spellStart"/>
      <w:r w:rsidRPr="00432DA7">
        <w:rPr>
          <w:rFonts w:ascii="Times New Roman" w:hAnsi="Times New Roman" w:cs="Times New Roman"/>
        </w:rPr>
        <w:t>Historia</w:t>
      </w:r>
      <w:proofErr w:type="spellEnd"/>
      <w:r w:rsidRPr="00432DA7">
        <w:rPr>
          <w:rFonts w:ascii="Times New Roman" w:hAnsi="Times New Roman" w:cs="Times New Roman"/>
        </w:rPr>
        <w:t xml:space="preserve"> XIX:LLÄ </w:t>
      </w:r>
      <w:proofErr w:type="spellStart"/>
      <w:r w:rsidRPr="00432DA7">
        <w:rPr>
          <w:rFonts w:ascii="Times New Roman" w:hAnsi="Times New Roman" w:cs="Times New Roman"/>
        </w:rPr>
        <w:t>Vuosisadalla</w:t>
      </w:r>
      <w:proofErr w:type="spellEnd"/>
      <w:r w:rsidRPr="00432DA7">
        <w:rPr>
          <w:rFonts w:ascii="Times New Roman" w:hAnsi="Times New Roman" w:cs="Times New Roman"/>
        </w:rPr>
        <w:t>, 1795-1835”, digitale versie, hoofdstuk 3. Geraadpleegd via https://www.gutenberg.org/cache/epub/49688/pg49688-images.html</w:t>
      </w:r>
    </w:p>
  </w:footnote>
  <w:footnote w:id="66">
    <w:p w14:paraId="5C71456C" w14:textId="6D238710" w:rsidR="009610BD" w:rsidRPr="00DF18C1" w:rsidRDefault="009610BD" w:rsidP="00432DA7">
      <w:pPr>
        <w:pStyle w:val="Voetnoottekst"/>
        <w:jc w:val="both"/>
        <w:rPr>
          <w:rFonts w:ascii="Times New Roman" w:hAnsi="Times New Roman" w:cs="Times New Roman"/>
          <w:lang w:val="sv-SE"/>
        </w:rPr>
      </w:pPr>
      <w:r w:rsidRPr="00432DA7">
        <w:rPr>
          <w:rStyle w:val="Voetnootmarkering"/>
          <w:rFonts w:ascii="Times New Roman" w:hAnsi="Times New Roman" w:cs="Times New Roman"/>
        </w:rPr>
        <w:footnoteRef/>
      </w:r>
      <w:r w:rsidRPr="00DF18C1">
        <w:rPr>
          <w:rFonts w:ascii="Times New Roman" w:hAnsi="Times New Roman" w:cs="Times New Roman"/>
          <w:lang w:val="sv-SE"/>
        </w:rPr>
        <w:t xml:space="preserve"> B. </w:t>
      </w:r>
      <w:proofErr w:type="spellStart"/>
      <w:r w:rsidRPr="00DF18C1">
        <w:rPr>
          <w:rFonts w:ascii="Times New Roman" w:hAnsi="Times New Roman" w:cs="Times New Roman"/>
          <w:lang w:val="sv-SE"/>
        </w:rPr>
        <w:t>Krug</w:t>
      </w:r>
      <w:proofErr w:type="spellEnd"/>
      <w:r w:rsidRPr="00DF18C1">
        <w:rPr>
          <w:rFonts w:ascii="Times New Roman" w:hAnsi="Times New Roman" w:cs="Times New Roman"/>
          <w:lang w:val="sv-SE"/>
        </w:rPr>
        <w:t xml:space="preserve">, “Paavo </w:t>
      </w:r>
      <w:r w:rsidR="002D5E75" w:rsidRPr="00DF18C1">
        <w:rPr>
          <w:rFonts w:ascii="Times New Roman" w:hAnsi="Times New Roman" w:cs="Times New Roman"/>
          <w:lang w:val="sv-SE"/>
        </w:rPr>
        <w:t>Ruotsalainen</w:t>
      </w:r>
      <w:r w:rsidRPr="00DF18C1">
        <w:rPr>
          <w:rFonts w:ascii="Times New Roman" w:hAnsi="Times New Roman" w:cs="Times New Roman"/>
          <w:lang w:val="sv-SE"/>
        </w:rPr>
        <w:t xml:space="preserve">, </w:t>
      </w:r>
      <w:proofErr w:type="spellStart"/>
      <w:r w:rsidRPr="00DF18C1">
        <w:rPr>
          <w:rFonts w:ascii="Times New Roman" w:hAnsi="Times New Roman" w:cs="Times New Roman"/>
          <w:lang w:val="sv-SE"/>
        </w:rPr>
        <w:t>blz</w:t>
      </w:r>
      <w:proofErr w:type="spellEnd"/>
      <w:r w:rsidRPr="00DF18C1">
        <w:rPr>
          <w:rFonts w:ascii="Times New Roman" w:hAnsi="Times New Roman" w:cs="Times New Roman"/>
          <w:lang w:val="sv-SE"/>
        </w:rPr>
        <w:t>. 35-36.</w:t>
      </w:r>
    </w:p>
  </w:footnote>
  <w:footnote w:id="67">
    <w:p w14:paraId="2F3D1E7E" w14:textId="396955FB" w:rsidR="002D1273" w:rsidRPr="002D1273" w:rsidRDefault="002D1273">
      <w:pPr>
        <w:pStyle w:val="Voetnoottekst"/>
        <w:rPr>
          <w:lang w:val="sv-SE"/>
        </w:rPr>
      </w:pPr>
      <w:r>
        <w:rPr>
          <w:rStyle w:val="Voetnootmarkering"/>
        </w:rPr>
        <w:footnoteRef/>
      </w:r>
      <w:r w:rsidRPr="002D1273">
        <w:rPr>
          <w:lang w:val="sv-SE"/>
        </w:rPr>
        <w:t xml:space="preserve"> </w:t>
      </w:r>
      <w:r w:rsidRPr="00432DA7">
        <w:rPr>
          <w:rFonts w:ascii="Times New Roman" w:hAnsi="Times New Roman" w:cs="Times New Roman"/>
          <w:lang w:val="sv-SE"/>
        </w:rPr>
        <w:t xml:space="preserve">H. Nyman, “Den bidande tron”, </w:t>
      </w:r>
      <w:proofErr w:type="spellStart"/>
      <w:r w:rsidRPr="00432DA7">
        <w:rPr>
          <w:rFonts w:ascii="Times New Roman" w:hAnsi="Times New Roman" w:cs="Times New Roman"/>
          <w:lang w:val="sv-SE"/>
        </w:rPr>
        <w:t>blz</w:t>
      </w:r>
      <w:proofErr w:type="spellEnd"/>
      <w:r w:rsidRPr="00432DA7">
        <w:rPr>
          <w:rFonts w:ascii="Times New Roman" w:hAnsi="Times New Roman" w:cs="Times New Roman"/>
          <w:lang w:val="sv-SE"/>
        </w:rPr>
        <w:t xml:space="preserve">. </w:t>
      </w:r>
      <w:r>
        <w:rPr>
          <w:rFonts w:ascii="Times New Roman" w:hAnsi="Times New Roman" w:cs="Times New Roman"/>
          <w:lang w:val="sv-SE"/>
        </w:rPr>
        <w:t>303</w:t>
      </w:r>
      <w:r w:rsidRPr="00432DA7">
        <w:rPr>
          <w:rFonts w:ascii="Times New Roman" w:hAnsi="Times New Roman" w:cs="Times New Roman"/>
          <w:lang w:val="sv-SE"/>
        </w:rPr>
        <w:t>.</w:t>
      </w:r>
    </w:p>
  </w:footnote>
  <w:footnote w:id="68">
    <w:p w14:paraId="4179445B" w14:textId="76414FD5" w:rsidR="00595BE0" w:rsidRDefault="00595BE0" w:rsidP="00432DA7">
      <w:pPr>
        <w:pStyle w:val="Voetnoottekst"/>
        <w:jc w:val="both"/>
      </w:pPr>
      <w:r w:rsidRPr="00432DA7">
        <w:rPr>
          <w:rStyle w:val="Voetnootmarkering"/>
          <w:rFonts w:ascii="Times New Roman" w:hAnsi="Times New Roman" w:cs="Times New Roman"/>
        </w:rPr>
        <w:footnoteRef/>
      </w:r>
      <w:r w:rsidRPr="00642D3E">
        <w:rPr>
          <w:rFonts w:ascii="Times New Roman" w:hAnsi="Times New Roman" w:cs="Times New Roman"/>
          <w:lang w:val="sv-SE"/>
        </w:rPr>
        <w:t xml:space="preserve"> M. Rosendal, “</w:t>
      </w:r>
      <w:proofErr w:type="spellStart"/>
      <w:r w:rsidRPr="00642D3E">
        <w:rPr>
          <w:rFonts w:ascii="Times New Roman" w:hAnsi="Times New Roman" w:cs="Times New Roman"/>
          <w:lang w:val="sv-SE"/>
        </w:rPr>
        <w:t>Suomen</w:t>
      </w:r>
      <w:proofErr w:type="spellEnd"/>
      <w:r w:rsidRPr="00642D3E">
        <w:rPr>
          <w:rFonts w:ascii="Times New Roman" w:hAnsi="Times New Roman" w:cs="Times New Roman"/>
          <w:lang w:val="sv-SE"/>
        </w:rPr>
        <w:t xml:space="preserve"> </w:t>
      </w:r>
      <w:proofErr w:type="spellStart"/>
      <w:r w:rsidRPr="00642D3E">
        <w:rPr>
          <w:rFonts w:ascii="Times New Roman" w:hAnsi="Times New Roman" w:cs="Times New Roman"/>
          <w:lang w:val="sv-SE"/>
        </w:rPr>
        <w:t>Herännäisyyden</w:t>
      </w:r>
      <w:proofErr w:type="spellEnd"/>
      <w:r w:rsidRPr="00642D3E">
        <w:rPr>
          <w:rFonts w:ascii="Times New Roman" w:hAnsi="Times New Roman" w:cs="Times New Roman"/>
          <w:lang w:val="sv-SE"/>
        </w:rPr>
        <w:t xml:space="preserve"> Historia XIX:LLÄ </w:t>
      </w:r>
      <w:proofErr w:type="spellStart"/>
      <w:r w:rsidRPr="00642D3E">
        <w:rPr>
          <w:rFonts w:ascii="Times New Roman" w:hAnsi="Times New Roman" w:cs="Times New Roman"/>
          <w:lang w:val="sv-SE"/>
        </w:rPr>
        <w:t>Vuosisadalla</w:t>
      </w:r>
      <w:proofErr w:type="spellEnd"/>
      <w:r w:rsidRPr="00642D3E">
        <w:rPr>
          <w:rFonts w:ascii="Times New Roman" w:hAnsi="Times New Roman" w:cs="Times New Roman"/>
          <w:lang w:val="sv-SE"/>
        </w:rPr>
        <w:t xml:space="preserve">, 1795-1835”, digitale </w:t>
      </w:r>
      <w:proofErr w:type="spellStart"/>
      <w:r w:rsidRPr="00642D3E">
        <w:rPr>
          <w:rFonts w:ascii="Times New Roman" w:hAnsi="Times New Roman" w:cs="Times New Roman"/>
          <w:lang w:val="sv-SE"/>
        </w:rPr>
        <w:t>versie</w:t>
      </w:r>
      <w:proofErr w:type="spellEnd"/>
      <w:r w:rsidRPr="00642D3E">
        <w:rPr>
          <w:rFonts w:ascii="Times New Roman" w:hAnsi="Times New Roman" w:cs="Times New Roman"/>
          <w:lang w:val="sv-SE"/>
        </w:rPr>
        <w:t xml:space="preserve">, </w:t>
      </w:r>
      <w:proofErr w:type="spellStart"/>
      <w:r w:rsidRPr="00642D3E">
        <w:rPr>
          <w:rFonts w:ascii="Times New Roman" w:hAnsi="Times New Roman" w:cs="Times New Roman"/>
          <w:lang w:val="sv-SE"/>
        </w:rPr>
        <w:t>hoofdstuk</w:t>
      </w:r>
      <w:proofErr w:type="spellEnd"/>
      <w:r w:rsidRPr="00642D3E">
        <w:rPr>
          <w:rFonts w:ascii="Times New Roman" w:hAnsi="Times New Roman" w:cs="Times New Roman"/>
          <w:lang w:val="sv-SE"/>
        </w:rPr>
        <w:t xml:space="preserve"> 3. </w:t>
      </w:r>
      <w:r w:rsidRPr="00432DA7">
        <w:rPr>
          <w:rFonts w:ascii="Times New Roman" w:hAnsi="Times New Roman" w:cs="Times New Roman"/>
        </w:rPr>
        <w:t>Geraadpleegd via https://www.gutenberg.org/cache/epub/49688/pg49688-images.html</w:t>
      </w:r>
    </w:p>
  </w:footnote>
  <w:footnote w:id="69">
    <w:p w14:paraId="09B77129" w14:textId="4C621845" w:rsidR="00FC7163" w:rsidRPr="002D1273" w:rsidRDefault="00FC7163" w:rsidP="002D1273">
      <w:pPr>
        <w:pStyle w:val="Voetnoottekst"/>
        <w:jc w:val="both"/>
        <w:rPr>
          <w:rFonts w:ascii="Times New Roman" w:hAnsi="Times New Roman" w:cs="Times New Roman"/>
        </w:rPr>
      </w:pPr>
      <w:r w:rsidRPr="002D1273">
        <w:rPr>
          <w:rStyle w:val="Voetnootmarkering"/>
          <w:rFonts w:ascii="Times New Roman" w:hAnsi="Times New Roman" w:cs="Times New Roman"/>
        </w:rPr>
        <w:footnoteRef/>
      </w:r>
      <w:r w:rsidRPr="002D1273">
        <w:rPr>
          <w:rFonts w:ascii="Times New Roman" w:hAnsi="Times New Roman" w:cs="Times New Roman"/>
        </w:rPr>
        <w:t xml:space="preserve"> M. </w:t>
      </w:r>
      <w:proofErr w:type="spellStart"/>
      <w:r w:rsidRPr="002D1273">
        <w:rPr>
          <w:rFonts w:ascii="Times New Roman" w:hAnsi="Times New Roman" w:cs="Times New Roman"/>
        </w:rPr>
        <w:t>Rosendal</w:t>
      </w:r>
      <w:proofErr w:type="spellEnd"/>
      <w:r w:rsidRPr="002D1273">
        <w:rPr>
          <w:rFonts w:ascii="Times New Roman" w:hAnsi="Times New Roman" w:cs="Times New Roman"/>
        </w:rPr>
        <w:t>, “</w:t>
      </w:r>
      <w:proofErr w:type="spellStart"/>
      <w:r w:rsidRPr="002D1273">
        <w:rPr>
          <w:rFonts w:ascii="Times New Roman" w:hAnsi="Times New Roman" w:cs="Times New Roman"/>
        </w:rPr>
        <w:t>Suomen</w:t>
      </w:r>
      <w:proofErr w:type="spellEnd"/>
      <w:r w:rsidRPr="002D1273">
        <w:rPr>
          <w:rFonts w:ascii="Times New Roman" w:hAnsi="Times New Roman" w:cs="Times New Roman"/>
        </w:rPr>
        <w:t xml:space="preserve"> </w:t>
      </w:r>
      <w:proofErr w:type="spellStart"/>
      <w:r w:rsidRPr="002D1273">
        <w:rPr>
          <w:rFonts w:ascii="Times New Roman" w:hAnsi="Times New Roman" w:cs="Times New Roman"/>
        </w:rPr>
        <w:t>Herännäisyyden</w:t>
      </w:r>
      <w:proofErr w:type="spellEnd"/>
      <w:r w:rsidRPr="002D1273">
        <w:rPr>
          <w:rFonts w:ascii="Times New Roman" w:hAnsi="Times New Roman" w:cs="Times New Roman"/>
        </w:rPr>
        <w:t xml:space="preserve"> </w:t>
      </w:r>
      <w:proofErr w:type="spellStart"/>
      <w:r w:rsidRPr="002D1273">
        <w:rPr>
          <w:rFonts w:ascii="Times New Roman" w:hAnsi="Times New Roman" w:cs="Times New Roman"/>
        </w:rPr>
        <w:t>Historia</w:t>
      </w:r>
      <w:proofErr w:type="spellEnd"/>
      <w:r w:rsidRPr="002D1273">
        <w:rPr>
          <w:rFonts w:ascii="Times New Roman" w:hAnsi="Times New Roman" w:cs="Times New Roman"/>
        </w:rPr>
        <w:t xml:space="preserve"> XIX:LLÄ </w:t>
      </w:r>
      <w:proofErr w:type="spellStart"/>
      <w:r w:rsidRPr="002D1273">
        <w:rPr>
          <w:rFonts w:ascii="Times New Roman" w:hAnsi="Times New Roman" w:cs="Times New Roman"/>
        </w:rPr>
        <w:t>Vuosisadalla</w:t>
      </w:r>
      <w:proofErr w:type="spellEnd"/>
      <w:r w:rsidRPr="002D1273">
        <w:rPr>
          <w:rFonts w:ascii="Times New Roman" w:hAnsi="Times New Roman" w:cs="Times New Roman"/>
        </w:rPr>
        <w:t>, 1795-1835”, digitale versie, hoofdstuk 3. Geraadpleegd via https://www.gutenberg.org/cache/epub/49688/pg49688-images.html</w:t>
      </w:r>
    </w:p>
  </w:footnote>
  <w:footnote w:id="70">
    <w:p w14:paraId="3B163A4A" w14:textId="05A1D1EC" w:rsidR="00595BE0" w:rsidRDefault="00595BE0" w:rsidP="002D1273">
      <w:pPr>
        <w:pStyle w:val="Voetnoottekst"/>
        <w:jc w:val="both"/>
      </w:pPr>
      <w:r w:rsidRPr="002D1273">
        <w:rPr>
          <w:rStyle w:val="Voetnootmarkering"/>
          <w:rFonts w:ascii="Times New Roman" w:hAnsi="Times New Roman" w:cs="Times New Roman"/>
        </w:rPr>
        <w:footnoteRef/>
      </w:r>
      <w:r w:rsidRPr="002D1273">
        <w:rPr>
          <w:rFonts w:ascii="Times New Roman" w:hAnsi="Times New Roman" w:cs="Times New Roman"/>
        </w:rPr>
        <w:t xml:space="preserve"> M. </w:t>
      </w:r>
      <w:proofErr w:type="spellStart"/>
      <w:r w:rsidRPr="002D1273">
        <w:rPr>
          <w:rFonts w:ascii="Times New Roman" w:hAnsi="Times New Roman" w:cs="Times New Roman"/>
        </w:rPr>
        <w:t>Rosendal</w:t>
      </w:r>
      <w:proofErr w:type="spellEnd"/>
      <w:r w:rsidRPr="002D1273">
        <w:rPr>
          <w:rFonts w:ascii="Times New Roman" w:hAnsi="Times New Roman" w:cs="Times New Roman"/>
        </w:rPr>
        <w:t>, “</w:t>
      </w:r>
      <w:proofErr w:type="spellStart"/>
      <w:r w:rsidRPr="002D1273">
        <w:rPr>
          <w:rFonts w:ascii="Times New Roman" w:hAnsi="Times New Roman" w:cs="Times New Roman"/>
        </w:rPr>
        <w:t>Suomen</w:t>
      </w:r>
      <w:proofErr w:type="spellEnd"/>
      <w:r w:rsidRPr="002D1273">
        <w:rPr>
          <w:rFonts w:ascii="Times New Roman" w:hAnsi="Times New Roman" w:cs="Times New Roman"/>
        </w:rPr>
        <w:t xml:space="preserve"> </w:t>
      </w:r>
      <w:proofErr w:type="spellStart"/>
      <w:r w:rsidRPr="002D1273">
        <w:rPr>
          <w:rFonts w:ascii="Times New Roman" w:hAnsi="Times New Roman" w:cs="Times New Roman"/>
        </w:rPr>
        <w:t>Herännäisyyden</w:t>
      </w:r>
      <w:proofErr w:type="spellEnd"/>
      <w:r w:rsidRPr="002D1273">
        <w:rPr>
          <w:rFonts w:ascii="Times New Roman" w:hAnsi="Times New Roman" w:cs="Times New Roman"/>
        </w:rPr>
        <w:t xml:space="preserve"> </w:t>
      </w:r>
      <w:proofErr w:type="spellStart"/>
      <w:r w:rsidRPr="002D1273">
        <w:rPr>
          <w:rFonts w:ascii="Times New Roman" w:hAnsi="Times New Roman" w:cs="Times New Roman"/>
        </w:rPr>
        <w:t>Historia</w:t>
      </w:r>
      <w:proofErr w:type="spellEnd"/>
      <w:r w:rsidRPr="002D1273">
        <w:rPr>
          <w:rFonts w:ascii="Times New Roman" w:hAnsi="Times New Roman" w:cs="Times New Roman"/>
        </w:rPr>
        <w:t xml:space="preserve"> XIX:LLÄ </w:t>
      </w:r>
      <w:proofErr w:type="spellStart"/>
      <w:r w:rsidRPr="002D1273">
        <w:rPr>
          <w:rFonts w:ascii="Times New Roman" w:hAnsi="Times New Roman" w:cs="Times New Roman"/>
        </w:rPr>
        <w:t>Vuosisadalla</w:t>
      </w:r>
      <w:proofErr w:type="spellEnd"/>
      <w:r w:rsidRPr="002D1273">
        <w:rPr>
          <w:rFonts w:ascii="Times New Roman" w:hAnsi="Times New Roman" w:cs="Times New Roman"/>
        </w:rPr>
        <w:t>, 1795-1835”, digitale versie, hoofdstuk 3. Geraadpleegd via https://www.gutenberg.org/cache/epub/49688/pg49688-images.html</w:t>
      </w:r>
    </w:p>
  </w:footnote>
  <w:footnote w:id="71">
    <w:p w14:paraId="250D0A61" w14:textId="2CFB89DE" w:rsidR="00595BE0" w:rsidRDefault="00595BE0">
      <w:pPr>
        <w:pStyle w:val="Voetnoottekst"/>
      </w:pPr>
      <w:r>
        <w:rPr>
          <w:rStyle w:val="Voetnootmarkering"/>
        </w:rPr>
        <w:footnoteRef/>
      </w:r>
      <w:r>
        <w:t xml:space="preserve"> </w:t>
      </w:r>
      <w:r w:rsidRPr="00A0236C">
        <w:rPr>
          <w:rFonts w:ascii="Times New Roman" w:hAnsi="Times New Roman" w:cs="Times New Roman"/>
        </w:rPr>
        <w:t xml:space="preserve">M. </w:t>
      </w:r>
      <w:proofErr w:type="spellStart"/>
      <w:r w:rsidRPr="00A0236C">
        <w:rPr>
          <w:rFonts w:ascii="Times New Roman" w:hAnsi="Times New Roman" w:cs="Times New Roman"/>
        </w:rPr>
        <w:t>Rosendal</w:t>
      </w:r>
      <w:proofErr w:type="spellEnd"/>
      <w:r w:rsidRPr="00A0236C">
        <w:rPr>
          <w:rFonts w:ascii="Times New Roman" w:hAnsi="Times New Roman" w:cs="Times New Roman"/>
        </w:rPr>
        <w:t>, “</w:t>
      </w:r>
      <w:proofErr w:type="spellStart"/>
      <w:r w:rsidRPr="00A0236C">
        <w:rPr>
          <w:rFonts w:ascii="Times New Roman" w:hAnsi="Times New Roman" w:cs="Times New Roman"/>
        </w:rPr>
        <w:t>Suomen</w:t>
      </w:r>
      <w:proofErr w:type="spellEnd"/>
      <w:r w:rsidRPr="00A0236C">
        <w:rPr>
          <w:rFonts w:ascii="Times New Roman" w:hAnsi="Times New Roman" w:cs="Times New Roman"/>
        </w:rPr>
        <w:t xml:space="preserve"> </w:t>
      </w:r>
      <w:proofErr w:type="spellStart"/>
      <w:r w:rsidRPr="00A0236C">
        <w:rPr>
          <w:rFonts w:ascii="Times New Roman" w:hAnsi="Times New Roman" w:cs="Times New Roman"/>
        </w:rPr>
        <w:t>Herännäisyyden</w:t>
      </w:r>
      <w:proofErr w:type="spellEnd"/>
      <w:r w:rsidRPr="00A0236C">
        <w:rPr>
          <w:rFonts w:ascii="Times New Roman" w:hAnsi="Times New Roman" w:cs="Times New Roman"/>
        </w:rPr>
        <w:t xml:space="preserve"> </w:t>
      </w:r>
      <w:proofErr w:type="spellStart"/>
      <w:r w:rsidRPr="00A0236C">
        <w:rPr>
          <w:rFonts w:ascii="Times New Roman" w:hAnsi="Times New Roman" w:cs="Times New Roman"/>
        </w:rPr>
        <w:t>Historia</w:t>
      </w:r>
      <w:proofErr w:type="spellEnd"/>
      <w:r w:rsidRPr="00A0236C">
        <w:rPr>
          <w:rFonts w:ascii="Times New Roman" w:hAnsi="Times New Roman" w:cs="Times New Roman"/>
        </w:rPr>
        <w:t xml:space="preserve"> XIX:LLÄ </w:t>
      </w:r>
      <w:proofErr w:type="spellStart"/>
      <w:r w:rsidRPr="00A0236C">
        <w:rPr>
          <w:rFonts w:ascii="Times New Roman" w:hAnsi="Times New Roman" w:cs="Times New Roman"/>
        </w:rPr>
        <w:t>Vuosisadalla</w:t>
      </w:r>
      <w:proofErr w:type="spellEnd"/>
      <w:r w:rsidRPr="00A0236C">
        <w:rPr>
          <w:rFonts w:ascii="Times New Roman" w:hAnsi="Times New Roman" w:cs="Times New Roman"/>
        </w:rPr>
        <w:t xml:space="preserve">, 1795-1835”, digitale versie, hoofdstuk </w:t>
      </w:r>
      <w:r>
        <w:rPr>
          <w:rFonts w:ascii="Times New Roman" w:hAnsi="Times New Roman" w:cs="Times New Roman"/>
        </w:rPr>
        <w:t>3</w:t>
      </w:r>
      <w:r w:rsidRPr="00A0236C">
        <w:rPr>
          <w:rFonts w:ascii="Times New Roman" w:hAnsi="Times New Roman" w:cs="Times New Roman"/>
        </w:rPr>
        <w:t xml:space="preserve">. </w:t>
      </w:r>
      <w:r>
        <w:rPr>
          <w:rFonts w:ascii="Times New Roman" w:hAnsi="Times New Roman" w:cs="Times New Roman"/>
        </w:rPr>
        <w:t xml:space="preserve">Geraadpleegd via </w:t>
      </w:r>
      <w:r w:rsidRPr="002A5339">
        <w:rPr>
          <w:rFonts w:ascii="Times New Roman" w:hAnsi="Times New Roman" w:cs="Times New Roman"/>
        </w:rPr>
        <w:t>https://www.gutenberg.org/cache/epub/49688/pg49688-images.html</w:t>
      </w:r>
    </w:p>
  </w:footnote>
  <w:footnote w:id="72">
    <w:p w14:paraId="1C3F91CB" w14:textId="3A482A1A" w:rsidR="001002C8" w:rsidRDefault="001002C8">
      <w:pPr>
        <w:pStyle w:val="Voetnoottekst"/>
      </w:pPr>
      <w:r>
        <w:rPr>
          <w:rStyle w:val="Voetnootmarkering"/>
        </w:rPr>
        <w:footnoteRef/>
      </w:r>
      <w:r>
        <w:t xml:space="preserve"> </w:t>
      </w:r>
      <w:bookmarkStart w:id="8" w:name="_Hlk174006904"/>
      <w:r w:rsidRPr="00A0236C">
        <w:rPr>
          <w:rFonts w:ascii="Times New Roman" w:hAnsi="Times New Roman" w:cs="Times New Roman"/>
        </w:rPr>
        <w:t>J. R. Volk, “Piëtisten in Scandinavië”, blz. 4</w:t>
      </w:r>
      <w:r>
        <w:rPr>
          <w:rFonts w:ascii="Times New Roman" w:hAnsi="Times New Roman" w:cs="Times New Roman"/>
        </w:rPr>
        <w:t>2-43</w:t>
      </w:r>
      <w:r w:rsidRPr="00A0236C">
        <w:rPr>
          <w:rFonts w:ascii="Times New Roman" w:hAnsi="Times New Roman" w:cs="Times New Roman"/>
        </w:rPr>
        <w:t>.</w:t>
      </w:r>
      <w:bookmarkEnd w:id="8"/>
    </w:p>
  </w:footnote>
  <w:footnote w:id="73">
    <w:p w14:paraId="06B4616B" w14:textId="5D8D35DF" w:rsidR="008044D7" w:rsidRPr="00905781" w:rsidRDefault="008044D7" w:rsidP="008044D7">
      <w:pPr>
        <w:pStyle w:val="Voetnoottekst"/>
        <w:rPr>
          <w:rFonts w:ascii="Times New Roman" w:hAnsi="Times New Roman" w:cs="Times New Roman"/>
        </w:rPr>
      </w:pPr>
      <w:r w:rsidRPr="00905781">
        <w:rPr>
          <w:rStyle w:val="Voetnootmarkering"/>
          <w:rFonts w:ascii="Times New Roman" w:hAnsi="Times New Roman" w:cs="Times New Roman"/>
        </w:rPr>
        <w:footnoteRef/>
      </w:r>
      <w:r w:rsidRPr="00905781">
        <w:rPr>
          <w:rFonts w:ascii="Times New Roman" w:hAnsi="Times New Roman" w:cs="Times New Roman"/>
        </w:rPr>
        <w:t xml:space="preserve"> B. Krug, “Paavo </w:t>
      </w:r>
      <w:r w:rsidR="002D5E75" w:rsidRPr="00905781">
        <w:rPr>
          <w:rFonts w:ascii="Times New Roman" w:hAnsi="Times New Roman" w:cs="Times New Roman"/>
        </w:rPr>
        <w:t>Ruotsalainen</w:t>
      </w:r>
      <w:r w:rsidRPr="00905781">
        <w:rPr>
          <w:rFonts w:ascii="Times New Roman" w:hAnsi="Times New Roman" w:cs="Times New Roman"/>
        </w:rPr>
        <w:t>, blz. 20.</w:t>
      </w:r>
    </w:p>
  </w:footnote>
  <w:footnote w:id="74">
    <w:p w14:paraId="03EDEB4E" w14:textId="5F5A4FDC" w:rsidR="009C087C" w:rsidRPr="00905781" w:rsidRDefault="009C087C" w:rsidP="009C087C">
      <w:pPr>
        <w:pStyle w:val="Voetnoottekst"/>
        <w:rPr>
          <w:rFonts w:ascii="Times New Roman" w:hAnsi="Times New Roman" w:cs="Times New Roman"/>
        </w:rPr>
      </w:pPr>
      <w:r w:rsidRPr="00905781">
        <w:rPr>
          <w:rStyle w:val="Voetnootmarkering"/>
          <w:rFonts w:ascii="Times New Roman" w:hAnsi="Times New Roman" w:cs="Times New Roman"/>
        </w:rPr>
        <w:footnoteRef/>
      </w:r>
      <w:r w:rsidRPr="00905781">
        <w:rPr>
          <w:rFonts w:ascii="Times New Roman" w:hAnsi="Times New Roman" w:cs="Times New Roman"/>
        </w:rPr>
        <w:t xml:space="preserve"> Brief nr. 19 Blz. 29-30. (Klein gedeelte van de brief)</w:t>
      </w:r>
    </w:p>
  </w:footnote>
  <w:footnote w:id="75">
    <w:p w14:paraId="2F67AC86" w14:textId="196F9E39" w:rsidR="008044D7" w:rsidRPr="00905781" w:rsidRDefault="008044D7" w:rsidP="008044D7">
      <w:pPr>
        <w:pStyle w:val="Voetnoottekst"/>
        <w:rPr>
          <w:rFonts w:ascii="Times New Roman" w:hAnsi="Times New Roman" w:cs="Times New Roman"/>
          <w:lang w:val="sv-SE"/>
        </w:rPr>
      </w:pPr>
      <w:r w:rsidRPr="00905781">
        <w:rPr>
          <w:rStyle w:val="Voetnootmarkering"/>
          <w:rFonts w:ascii="Times New Roman" w:hAnsi="Times New Roman" w:cs="Times New Roman"/>
        </w:rPr>
        <w:footnoteRef/>
      </w:r>
      <w:r w:rsidRPr="00905781">
        <w:rPr>
          <w:rFonts w:ascii="Times New Roman" w:hAnsi="Times New Roman" w:cs="Times New Roman"/>
          <w:lang w:val="sv-SE"/>
        </w:rPr>
        <w:t xml:space="preserve"> B. </w:t>
      </w:r>
      <w:proofErr w:type="spellStart"/>
      <w:r w:rsidRPr="00905781">
        <w:rPr>
          <w:rFonts w:ascii="Times New Roman" w:hAnsi="Times New Roman" w:cs="Times New Roman"/>
          <w:lang w:val="sv-SE"/>
        </w:rPr>
        <w:t>Krug</w:t>
      </w:r>
      <w:proofErr w:type="spellEnd"/>
      <w:r w:rsidRPr="00905781">
        <w:rPr>
          <w:rFonts w:ascii="Times New Roman" w:hAnsi="Times New Roman" w:cs="Times New Roman"/>
          <w:lang w:val="sv-SE"/>
        </w:rPr>
        <w:t xml:space="preserve">, “Paavo </w:t>
      </w:r>
      <w:r w:rsidR="002D5E75" w:rsidRPr="00905781">
        <w:rPr>
          <w:rFonts w:ascii="Times New Roman" w:hAnsi="Times New Roman" w:cs="Times New Roman"/>
          <w:lang w:val="sv-SE"/>
        </w:rPr>
        <w:t>Ruotsalainen</w:t>
      </w:r>
      <w:r w:rsidRPr="00905781">
        <w:rPr>
          <w:rFonts w:ascii="Times New Roman" w:hAnsi="Times New Roman" w:cs="Times New Roman"/>
          <w:lang w:val="sv-SE"/>
        </w:rPr>
        <w:t xml:space="preserve">, </w:t>
      </w:r>
      <w:proofErr w:type="spellStart"/>
      <w:r w:rsidRPr="00905781">
        <w:rPr>
          <w:rFonts w:ascii="Times New Roman" w:hAnsi="Times New Roman" w:cs="Times New Roman"/>
          <w:lang w:val="sv-SE"/>
        </w:rPr>
        <w:t>blz</w:t>
      </w:r>
      <w:proofErr w:type="spellEnd"/>
      <w:r w:rsidRPr="00905781">
        <w:rPr>
          <w:rFonts w:ascii="Times New Roman" w:hAnsi="Times New Roman" w:cs="Times New Roman"/>
          <w:lang w:val="sv-SE"/>
        </w:rPr>
        <w:t>. 18.</w:t>
      </w:r>
    </w:p>
  </w:footnote>
  <w:footnote w:id="76">
    <w:p w14:paraId="66E48235" w14:textId="52372482" w:rsidR="005453B9" w:rsidRPr="005453B9" w:rsidRDefault="005453B9">
      <w:pPr>
        <w:pStyle w:val="Voetnoottekst"/>
        <w:rPr>
          <w:lang w:val="sv-SE"/>
        </w:rPr>
      </w:pPr>
      <w:r w:rsidRPr="00905781">
        <w:rPr>
          <w:rStyle w:val="Voetnootmarkering"/>
          <w:rFonts w:ascii="Times New Roman" w:hAnsi="Times New Roman" w:cs="Times New Roman"/>
        </w:rPr>
        <w:footnoteRef/>
      </w:r>
      <w:r w:rsidRPr="00905781">
        <w:rPr>
          <w:rFonts w:ascii="Times New Roman" w:hAnsi="Times New Roman" w:cs="Times New Roman"/>
          <w:lang w:val="sv-SE"/>
        </w:rPr>
        <w:t xml:space="preserve"> H. Nyman, “Den bidande tron”, </w:t>
      </w:r>
      <w:proofErr w:type="spellStart"/>
      <w:r w:rsidRPr="00905781">
        <w:rPr>
          <w:rFonts w:ascii="Times New Roman" w:hAnsi="Times New Roman" w:cs="Times New Roman"/>
          <w:lang w:val="sv-SE"/>
        </w:rPr>
        <w:t>blz</w:t>
      </w:r>
      <w:proofErr w:type="spellEnd"/>
      <w:r w:rsidRPr="00905781">
        <w:rPr>
          <w:rFonts w:ascii="Times New Roman" w:hAnsi="Times New Roman" w:cs="Times New Roman"/>
          <w:lang w:val="sv-SE"/>
        </w:rPr>
        <w:t>. 303.</w:t>
      </w:r>
    </w:p>
  </w:footnote>
  <w:footnote w:id="77">
    <w:p w14:paraId="23C2BE17" w14:textId="696444C2" w:rsidR="005115D9" w:rsidRPr="005453B9" w:rsidRDefault="005115D9" w:rsidP="005453B9">
      <w:pPr>
        <w:pStyle w:val="Voetnoottekst"/>
        <w:jc w:val="both"/>
        <w:rPr>
          <w:rFonts w:ascii="Times New Roman" w:hAnsi="Times New Roman" w:cs="Times New Roman"/>
        </w:rPr>
      </w:pPr>
      <w:r w:rsidRPr="005453B9">
        <w:rPr>
          <w:rStyle w:val="Voetnootmarkering"/>
          <w:rFonts w:ascii="Times New Roman" w:hAnsi="Times New Roman" w:cs="Times New Roman"/>
        </w:rPr>
        <w:footnoteRef/>
      </w:r>
      <w:r w:rsidRPr="005453B9">
        <w:rPr>
          <w:rFonts w:ascii="Times New Roman" w:hAnsi="Times New Roman" w:cs="Times New Roman"/>
        </w:rPr>
        <w:t xml:space="preserve"> J. R. Volk, “Piëtisten in Scandinavië”, blz. 47..</w:t>
      </w:r>
    </w:p>
  </w:footnote>
  <w:footnote w:id="78">
    <w:p w14:paraId="27E35812" w14:textId="28E4630F" w:rsidR="00383DC8" w:rsidRPr="005453B9" w:rsidRDefault="00383DC8" w:rsidP="005453B9">
      <w:pPr>
        <w:pStyle w:val="Voetnoottekst"/>
        <w:jc w:val="both"/>
        <w:rPr>
          <w:rFonts w:ascii="Times New Roman" w:hAnsi="Times New Roman" w:cs="Times New Roman"/>
        </w:rPr>
      </w:pPr>
      <w:r w:rsidRPr="005453B9">
        <w:rPr>
          <w:rStyle w:val="Voetnootmarkering"/>
          <w:rFonts w:ascii="Times New Roman" w:hAnsi="Times New Roman" w:cs="Times New Roman"/>
        </w:rPr>
        <w:footnoteRef/>
      </w:r>
      <w:r w:rsidRPr="005453B9">
        <w:rPr>
          <w:rFonts w:ascii="Times New Roman" w:hAnsi="Times New Roman" w:cs="Times New Roman"/>
        </w:rPr>
        <w:t xml:space="preserve"> M. </w:t>
      </w:r>
      <w:proofErr w:type="spellStart"/>
      <w:r w:rsidRPr="005453B9">
        <w:rPr>
          <w:rFonts w:ascii="Times New Roman" w:hAnsi="Times New Roman" w:cs="Times New Roman"/>
        </w:rPr>
        <w:t>Rosendal</w:t>
      </w:r>
      <w:proofErr w:type="spellEnd"/>
      <w:r w:rsidRPr="005453B9">
        <w:rPr>
          <w:rFonts w:ascii="Times New Roman" w:hAnsi="Times New Roman" w:cs="Times New Roman"/>
        </w:rPr>
        <w:t>, “</w:t>
      </w:r>
      <w:proofErr w:type="spellStart"/>
      <w:r w:rsidRPr="005453B9">
        <w:rPr>
          <w:rFonts w:ascii="Times New Roman" w:hAnsi="Times New Roman" w:cs="Times New Roman"/>
        </w:rPr>
        <w:t>Suomen</w:t>
      </w:r>
      <w:proofErr w:type="spellEnd"/>
      <w:r w:rsidRPr="005453B9">
        <w:rPr>
          <w:rFonts w:ascii="Times New Roman" w:hAnsi="Times New Roman" w:cs="Times New Roman"/>
        </w:rPr>
        <w:t xml:space="preserve"> </w:t>
      </w:r>
      <w:proofErr w:type="spellStart"/>
      <w:r w:rsidRPr="005453B9">
        <w:rPr>
          <w:rFonts w:ascii="Times New Roman" w:hAnsi="Times New Roman" w:cs="Times New Roman"/>
        </w:rPr>
        <w:t>Herännäisyyden</w:t>
      </w:r>
      <w:proofErr w:type="spellEnd"/>
      <w:r w:rsidRPr="005453B9">
        <w:rPr>
          <w:rFonts w:ascii="Times New Roman" w:hAnsi="Times New Roman" w:cs="Times New Roman"/>
        </w:rPr>
        <w:t xml:space="preserve"> </w:t>
      </w:r>
      <w:proofErr w:type="spellStart"/>
      <w:r w:rsidRPr="005453B9">
        <w:rPr>
          <w:rFonts w:ascii="Times New Roman" w:hAnsi="Times New Roman" w:cs="Times New Roman"/>
        </w:rPr>
        <w:t>Historia</w:t>
      </w:r>
      <w:proofErr w:type="spellEnd"/>
      <w:r w:rsidRPr="005453B9">
        <w:rPr>
          <w:rFonts w:ascii="Times New Roman" w:hAnsi="Times New Roman" w:cs="Times New Roman"/>
        </w:rPr>
        <w:t xml:space="preserve"> XIX:LLÄ </w:t>
      </w:r>
      <w:proofErr w:type="spellStart"/>
      <w:r w:rsidRPr="005453B9">
        <w:rPr>
          <w:rFonts w:ascii="Times New Roman" w:hAnsi="Times New Roman" w:cs="Times New Roman"/>
        </w:rPr>
        <w:t>Vuosisadalla</w:t>
      </w:r>
      <w:proofErr w:type="spellEnd"/>
      <w:r w:rsidRPr="005453B9">
        <w:rPr>
          <w:rFonts w:ascii="Times New Roman" w:hAnsi="Times New Roman" w:cs="Times New Roman"/>
        </w:rPr>
        <w:t>, 1795-1835”, digitale versie, hoofdstuk 11. Geraadpleegd via https://www.gutenberg.org/cache/epub/49688/pg49688-images.html</w:t>
      </w:r>
    </w:p>
  </w:footnote>
  <w:footnote w:id="79">
    <w:p w14:paraId="5AD0C5A9" w14:textId="4E984D82" w:rsidR="001054E8" w:rsidRPr="001054E8" w:rsidRDefault="001054E8" w:rsidP="005453B9">
      <w:pPr>
        <w:pStyle w:val="Voetnoottekst"/>
        <w:jc w:val="both"/>
      </w:pPr>
      <w:r w:rsidRPr="005453B9">
        <w:rPr>
          <w:rStyle w:val="Voetnootmarkering"/>
          <w:rFonts w:ascii="Times New Roman" w:hAnsi="Times New Roman" w:cs="Times New Roman"/>
        </w:rPr>
        <w:footnoteRef/>
      </w:r>
      <w:r w:rsidRPr="005453B9">
        <w:rPr>
          <w:rFonts w:ascii="Times New Roman" w:hAnsi="Times New Roman" w:cs="Times New Roman"/>
        </w:rPr>
        <w:t xml:space="preserve"> </w:t>
      </w:r>
      <w:proofErr w:type="spellStart"/>
      <w:r w:rsidRPr="005453B9">
        <w:rPr>
          <w:rFonts w:ascii="Times New Roman" w:hAnsi="Times New Roman" w:cs="Times New Roman"/>
        </w:rPr>
        <w:t>Wilh</w:t>
      </w:r>
      <w:proofErr w:type="spellEnd"/>
      <w:r w:rsidRPr="005453B9">
        <w:rPr>
          <w:rFonts w:ascii="Times New Roman" w:hAnsi="Times New Roman" w:cs="Times New Roman"/>
        </w:rPr>
        <w:t xml:space="preserve">. </w:t>
      </w:r>
      <w:proofErr w:type="spellStart"/>
      <w:r w:rsidRPr="005453B9">
        <w:rPr>
          <w:rFonts w:ascii="Times New Roman" w:hAnsi="Times New Roman" w:cs="Times New Roman"/>
        </w:rPr>
        <w:t>Malmivaara</w:t>
      </w:r>
      <w:proofErr w:type="spellEnd"/>
      <w:r w:rsidRPr="005453B9">
        <w:rPr>
          <w:rFonts w:ascii="Times New Roman" w:hAnsi="Times New Roman" w:cs="Times New Roman"/>
        </w:rPr>
        <w:t>, “</w:t>
      </w:r>
      <w:proofErr w:type="spellStart"/>
      <w:r w:rsidRPr="005453B9">
        <w:rPr>
          <w:rFonts w:ascii="Times New Roman" w:hAnsi="Times New Roman" w:cs="Times New Roman"/>
        </w:rPr>
        <w:t>Puoli</w:t>
      </w:r>
      <w:proofErr w:type="spellEnd"/>
      <w:r w:rsidRPr="005453B9">
        <w:rPr>
          <w:rFonts w:ascii="Times New Roman" w:hAnsi="Times New Roman" w:cs="Times New Roman"/>
        </w:rPr>
        <w:t xml:space="preserve"> </w:t>
      </w:r>
      <w:proofErr w:type="spellStart"/>
      <w:r w:rsidRPr="005453B9">
        <w:rPr>
          <w:rFonts w:ascii="Times New Roman" w:hAnsi="Times New Roman" w:cs="Times New Roman"/>
        </w:rPr>
        <w:t>vuosisataa</w:t>
      </w:r>
      <w:proofErr w:type="spellEnd"/>
      <w:r w:rsidRPr="005453B9">
        <w:rPr>
          <w:rFonts w:ascii="Times New Roman" w:hAnsi="Times New Roman" w:cs="Times New Roman"/>
        </w:rPr>
        <w:t xml:space="preserve"> </w:t>
      </w:r>
      <w:proofErr w:type="spellStart"/>
      <w:r w:rsidRPr="005453B9">
        <w:rPr>
          <w:rFonts w:ascii="Times New Roman" w:hAnsi="Times New Roman" w:cs="Times New Roman"/>
        </w:rPr>
        <w:t>Heranneiden</w:t>
      </w:r>
      <w:proofErr w:type="spellEnd"/>
      <w:r w:rsidRPr="005453B9">
        <w:rPr>
          <w:rFonts w:ascii="Times New Roman" w:hAnsi="Times New Roman" w:cs="Times New Roman"/>
        </w:rPr>
        <w:t xml:space="preserve"> </w:t>
      </w:r>
      <w:proofErr w:type="spellStart"/>
      <w:r w:rsidRPr="005453B9">
        <w:rPr>
          <w:rFonts w:ascii="Times New Roman" w:hAnsi="Times New Roman" w:cs="Times New Roman"/>
        </w:rPr>
        <w:t>keskuudessa</w:t>
      </w:r>
      <w:proofErr w:type="spellEnd"/>
      <w:r w:rsidRPr="005453B9">
        <w:rPr>
          <w:rFonts w:ascii="Times New Roman" w:hAnsi="Times New Roman" w:cs="Times New Roman"/>
        </w:rPr>
        <w:t>’, blz. 80.</w:t>
      </w:r>
    </w:p>
  </w:footnote>
  <w:footnote w:id="80">
    <w:p w14:paraId="74CE394B" w14:textId="4A8B4A59" w:rsidR="00D56DF6" w:rsidRPr="005943D8" w:rsidRDefault="00D56DF6">
      <w:pPr>
        <w:pStyle w:val="Voetnoottekst"/>
        <w:rPr>
          <w:rFonts w:ascii="Times New Roman" w:hAnsi="Times New Roman" w:cs="Times New Roman"/>
          <w:lang w:val="en-US"/>
        </w:rPr>
      </w:pPr>
      <w:r w:rsidRPr="005943D8">
        <w:rPr>
          <w:rStyle w:val="Voetnootmarkering"/>
          <w:rFonts w:ascii="Times New Roman" w:hAnsi="Times New Roman" w:cs="Times New Roman"/>
        </w:rPr>
        <w:footnoteRef/>
      </w:r>
      <w:r w:rsidRPr="005943D8">
        <w:rPr>
          <w:rFonts w:ascii="Times New Roman" w:hAnsi="Times New Roman" w:cs="Times New Roman"/>
          <w:lang w:val="en-US"/>
        </w:rPr>
        <w:t xml:space="preserve"> W. J. Kukkonen, “Paavo Ruotsalainen The inward knowledge of Christ”, </w:t>
      </w:r>
      <w:proofErr w:type="spellStart"/>
      <w:r w:rsidRPr="005943D8">
        <w:rPr>
          <w:rFonts w:ascii="Times New Roman" w:hAnsi="Times New Roman" w:cs="Times New Roman"/>
          <w:lang w:val="en-US"/>
        </w:rPr>
        <w:t>blz</w:t>
      </w:r>
      <w:proofErr w:type="spellEnd"/>
      <w:r w:rsidRPr="005943D8">
        <w:rPr>
          <w:rFonts w:ascii="Times New Roman" w:hAnsi="Times New Roman" w:cs="Times New Roman"/>
          <w:lang w:val="en-US"/>
        </w:rPr>
        <w:t>. 12.</w:t>
      </w:r>
    </w:p>
  </w:footnote>
  <w:footnote w:id="81">
    <w:p w14:paraId="48E83F24" w14:textId="5B3A1164" w:rsidR="003573C5" w:rsidRDefault="003573C5">
      <w:pPr>
        <w:pStyle w:val="Voetnoottekst"/>
      </w:pPr>
      <w:r w:rsidRPr="005943D8">
        <w:rPr>
          <w:rStyle w:val="Voetnootmarkering"/>
          <w:rFonts w:ascii="Times New Roman" w:hAnsi="Times New Roman" w:cs="Times New Roman"/>
        </w:rPr>
        <w:footnoteRef/>
      </w:r>
      <w:r w:rsidRPr="005943D8">
        <w:rPr>
          <w:rFonts w:ascii="Times New Roman" w:hAnsi="Times New Roman" w:cs="Times New Roman"/>
        </w:rPr>
        <w:t xml:space="preserve"> B. Krug, “Paavo </w:t>
      </w:r>
      <w:r w:rsidR="002D5E75">
        <w:rPr>
          <w:rFonts w:ascii="Times New Roman" w:hAnsi="Times New Roman" w:cs="Times New Roman"/>
        </w:rPr>
        <w:t>Ruotsalainen</w:t>
      </w:r>
      <w:r w:rsidRPr="005943D8">
        <w:rPr>
          <w:rFonts w:ascii="Times New Roman" w:hAnsi="Times New Roman" w:cs="Times New Roman"/>
        </w:rPr>
        <w:t>, blz. 22.</w:t>
      </w:r>
    </w:p>
  </w:footnote>
  <w:footnote w:id="82">
    <w:p w14:paraId="3C66A1A4" w14:textId="183F7EC1" w:rsidR="0094448C" w:rsidRPr="00905781" w:rsidRDefault="0094448C" w:rsidP="00A60B35">
      <w:pPr>
        <w:pStyle w:val="Voetnoottekst"/>
        <w:rPr>
          <w:rFonts w:ascii="Times New Roman" w:hAnsi="Times New Roman" w:cs="Times New Roman"/>
        </w:rPr>
      </w:pPr>
      <w:r w:rsidRPr="00905781">
        <w:rPr>
          <w:rStyle w:val="Voetnootmarkering"/>
          <w:rFonts w:ascii="Times New Roman" w:hAnsi="Times New Roman" w:cs="Times New Roman"/>
        </w:rPr>
        <w:footnoteRef/>
      </w:r>
      <w:r w:rsidRPr="00905781">
        <w:rPr>
          <w:rFonts w:ascii="Times New Roman" w:hAnsi="Times New Roman" w:cs="Times New Roman"/>
        </w:rPr>
        <w:t xml:space="preserve"> </w:t>
      </w:r>
      <w:r w:rsidR="00A60B35" w:rsidRPr="00905781">
        <w:rPr>
          <w:rFonts w:ascii="Times New Roman" w:hAnsi="Times New Roman" w:cs="Times New Roman"/>
        </w:rPr>
        <w:t xml:space="preserve">Zijn leven en werk: K.J. Boer, Carl </w:t>
      </w:r>
      <w:proofErr w:type="spellStart"/>
      <w:r w:rsidR="00A60B35" w:rsidRPr="00905781">
        <w:rPr>
          <w:rFonts w:ascii="Times New Roman" w:hAnsi="Times New Roman" w:cs="Times New Roman"/>
        </w:rPr>
        <w:t>Olof</w:t>
      </w:r>
      <w:proofErr w:type="spellEnd"/>
      <w:r w:rsidR="00A60B35" w:rsidRPr="00905781">
        <w:rPr>
          <w:rFonts w:ascii="Times New Roman" w:hAnsi="Times New Roman" w:cs="Times New Roman"/>
        </w:rPr>
        <w:t xml:space="preserve"> Rosenius 1816-1868 Prediker in Zweden”. </w:t>
      </w:r>
    </w:p>
  </w:footnote>
  <w:footnote w:id="83">
    <w:p w14:paraId="06549949" w14:textId="471938EF" w:rsidR="00FC30C4" w:rsidRPr="00FC30C4" w:rsidRDefault="00FC30C4" w:rsidP="00905781">
      <w:pPr>
        <w:pStyle w:val="Voetnoottekst"/>
        <w:jc w:val="both"/>
      </w:pPr>
      <w:r w:rsidRPr="00905781">
        <w:rPr>
          <w:rStyle w:val="Voetnootmarkering"/>
          <w:rFonts w:ascii="Times New Roman" w:hAnsi="Times New Roman" w:cs="Times New Roman"/>
        </w:rPr>
        <w:footnoteRef/>
      </w:r>
      <w:r w:rsidRPr="00905781">
        <w:rPr>
          <w:rFonts w:ascii="Times New Roman" w:hAnsi="Times New Roman" w:cs="Times New Roman"/>
        </w:rPr>
        <w:t xml:space="preserve"> M. </w:t>
      </w:r>
      <w:proofErr w:type="spellStart"/>
      <w:r w:rsidRPr="00905781">
        <w:rPr>
          <w:rFonts w:ascii="Times New Roman" w:hAnsi="Times New Roman" w:cs="Times New Roman"/>
        </w:rPr>
        <w:t>Rosendal</w:t>
      </w:r>
      <w:proofErr w:type="spellEnd"/>
      <w:r w:rsidRPr="00905781">
        <w:rPr>
          <w:rFonts w:ascii="Times New Roman" w:hAnsi="Times New Roman" w:cs="Times New Roman"/>
        </w:rPr>
        <w:t>, “</w:t>
      </w:r>
      <w:proofErr w:type="spellStart"/>
      <w:r w:rsidRPr="00905781">
        <w:rPr>
          <w:rFonts w:ascii="Times New Roman" w:hAnsi="Times New Roman" w:cs="Times New Roman"/>
        </w:rPr>
        <w:t>Suomen</w:t>
      </w:r>
      <w:proofErr w:type="spellEnd"/>
      <w:r w:rsidRPr="00905781">
        <w:rPr>
          <w:rFonts w:ascii="Times New Roman" w:hAnsi="Times New Roman" w:cs="Times New Roman"/>
        </w:rPr>
        <w:t xml:space="preserve"> </w:t>
      </w:r>
      <w:proofErr w:type="spellStart"/>
      <w:r w:rsidRPr="00905781">
        <w:rPr>
          <w:rFonts w:ascii="Times New Roman" w:hAnsi="Times New Roman" w:cs="Times New Roman"/>
        </w:rPr>
        <w:t>Herännäisyyden</w:t>
      </w:r>
      <w:proofErr w:type="spellEnd"/>
      <w:r w:rsidRPr="00905781">
        <w:rPr>
          <w:rFonts w:ascii="Times New Roman" w:hAnsi="Times New Roman" w:cs="Times New Roman"/>
        </w:rPr>
        <w:t xml:space="preserve"> </w:t>
      </w:r>
      <w:proofErr w:type="spellStart"/>
      <w:r w:rsidRPr="00905781">
        <w:rPr>
          <w:rFonts w:ascii="Times New Roman" w:hAnsi="Times New Roman" w:cs="Times New Roman"/>
        </w:rPr>
        <w:t>Historia</w:t>
      </w:r>
      <w:proofErr w:type="spellEnd"/>
      <w:r w:rsidRPr="00905781">
        <w:rPr>
          <w:rFonts w:ascii="Times New Roman" w:hAnsi="Times New Roman" w:cs="Times New Roman"/>
        </w:rPr>
        <w:t xml:space="preserve"> XIX:LLÄ </w:t>
      </w:r>
      <w:proofErr w:type="spellStart"/>
      <w:r w:rsidRPr="00905781">
        <w:rPr>
          <w:rFonts w:ascii="Times New Roman" w:hAnsi="Times New Roman" w:cs="Times New Roman"/>
        </w:rPr>
        <w:t>Vuosisadalla</w:t>
      </w:r>
      <w:proofErr w:type="spellEnd"/>
      <w:r w:rsidRPr="00905781">
        <w:rPr>
          <w:rFonts w:ascii="Times New Roman" w:hAnsi="Times New Roman" w:cs="Times New Roman"/>
        </w:rPr>
        <w:t>, 1795-1835”, digitale versie, hoofdstuk 9. Geraadpleegd via https://www.gutenberg.org/cache/epub/49688/pg49688-images.html</w:t>
      </w:r>
    </w:p>
  </w:footnote>
  <w:footnote w:id="84">
    <w:p w14:paraId="551B8E76" w14:textId="0EE9D1EA" w:rsidR="00FC30C4" w:rsidRPr="0065141F" w:rsidRDefault="00FC30C4" w:rsidP="006C671B">
      <w:pPr>
        <w:pStyle w:val="Voetnoottekst"/>
        <w:jc w:val="both"/>
        <w:rPr>
          <w:rFonts w:ascii="Times New Roman" w:hAnsi="Times New Roman" w:cs="Times New Roman"/>
        </w:rPr>
      </w:pPr>
      <w:r w:rsidRPr="0065141F">
        <w:rPr>
          <w:rStyle w:val="Voetnootmarkering"/>
          <w:rFonts w:ascii="Times New Roman" w:hAnsi="Times New Roman" w:cs="Times New Roman"/>
        </w:rPr>
        <w:footnoteRef/>
      </w:r>
      <w:r w:rsidRPr="0065141F">
        <w:rPr>
          <w:rFonts w:ascii="Times New Roman" w:hAnsi="Times New Roman" w:cs="Times New Roman"/>
        </w:rPr>
        <w:t xml:space="preserve"> M. </w:t>
      </w:r>
      <w:proofErr w:type="spellStart"/>
      <w:r w:rsidRPr="0065141F">
        <w:rPr>
          <w:rFonts w:ascii="Times New Roman" w:hAnsi="Times New Roman" w:cs="Times New Roman"/>
        </w:rPr>
        <w:t>Rosendal</w:t>
      </w:r>
      <w:proofErr w:type="spellEnd"/>
      <w:r w:rsidRPr="0065141F">
        <w:rPr>
          <w:rFonts w:ascii="Times New Roman" w:hAnsi="Times New Roman" w:cs="Times New Roman"/>
        </w:rPr>
        <w:t>, “</w:t>
      </w:r>
      <w:proofErr w:type="spellStart"/>
      <w:r w:rsidRPr="0065141F">
        <w:rPr>
          <w:rFonts w:ascii="Times New Roman" w:hAnsi="Times New Roman" w:cs="Times New Roman"/>
        </w:rPr>
        <w:t>Suomen</w:t>
      </w:r>
      <w:proofErr w:type="spellEnd"/>
      <w:r w:rsidRPr="0065141F">
        <w:rPr>
          <w:rFonts w:ascii="Times New Roman" w:hAnsi="Times New Roman" w:cs="Times New Roman"/>
        </w:rPr>
        <w:t xml:space="preserve"> </w:t>
      </w:r>
      <w:proofErr w:type="spellStart"/>
      <w:r w:rsidRPr="0065141F">
        <w:rPr>
          <w:rFonts w:ascii="Times New Roman" w:hAnsi="Times New Roman" w:cs="Times New Roman"/>
        </w:rPr>
        <w:t>Herännäisyyden</w:t>
      </w:r>
      <w:proofErr w:type="spellEnd"/>
      <w:r w:rsidRPr="0065141F">
        <w:rPr>
          <w:rFonts w:ascii="Times New Roman" w:hAnsi="Times New Roman" w:cs="Times New Roman"/>
        </w:rPr>
        <w:t xml:space="preserve"> </w:t>
      </w:r>
      <w:proofErr w:type="spellStart"/>
      <w:r w:rsidRPr="0065141F">
        <w:rPr>
          <w:rFonts w:ascii="Times New Roman" w:hAnsi="Times New Roman" w:cs="Times New Roman"/>
        </w:rPr>
        <w:t>Historia</w:t>
      </w:r>
      <w:proofErr w:type="spellEnd"/>
      <w:r w:rsidRPr="0065141F">
        <w:rPr>
          <w:rFonts w:ascii="Times New Roman" w:hAnsi="Times New Roman" w:cs="Times New Roman"/>
        </w:rPr>
        <w:t xml:space="preserve"> XIX:LLÄ </w:t>
      </w:r>
      <w:proofErr w:type="spellStart"/>
      <w:r w:rsidRPr="0065141F">
        <w:rPr>
          <w:rFonts w:ascii="Times New Roman" w:hAnsi="Times New Roman" w:cs="Times New Roman"/>
        </w:rPr>
        <w:t>Vuosisadalla</w:t>
      </w:r>
      <w:proofErr w:type="spellEnd"/>
      <w:r w:rsidRPr="0065141F">
        <w:rPr>
          <w:rFonts w:ascii="Times New Roman" w:hAnsi="Times New Roman" w:cs="Times New Roman"/>
        </w:rPr>
        <w:t>, 1795-1835”, digitale versie, hoofdstuk 9. Geraadpleegd via https://www.gutenberg.org/cache/epub/49688/pg49688-images.html</w:t>
      </w:r>
      <w:r w:rsidRPr="0065141F">
        <w:rPr>
          <w:rFonts w:ascii="Times New Roman" w:hAnsi="Times New Roman" w:cs="Times New Roman"/>
        </w:rPr>
        <w:tab/>
      </w:r>
    </w:p>
  </w:footnote>
  <w:footnote w:id="85">
    <w:p w14:paraId="38F69694" w14:textId="4E7B16F9" w:rsidR="001A5C57" w:rsidRPr="0065141F" w:rsidRDefault="001A5C57" w:rsidP="006C671B">
      <w:pPr>
        <w:pStyle w:val="Voetnoottekst"/>
        <w:jc w:val="both"/>
        <w:rPr>
          <w:rFonts w:ascii="Times New Roman" w:hAnsi="Times New Roman" w:cs="Times New Roman"/>
          <w:lang w:val="sv-SE"/>
        </w:rPr>
      </w:pPr>
      <w:r w:rsidRPr="0065141F">
        <w:rPr>
          <w:rStyle w:val="Voetnootmarkering"/>
          <w:rFonts w:ascii="Times New Roman" w:hAnsi="Times New Roman" w:cs="Times New Roman"/>
        </w:rPr>
        <w:footnoteRef/>
      </w:r>
      <w:r w:rsidRPr="0065141F">
        <w:rPr>
          <w:rFonts w:ascii="Times New Roman" w:hAnsi="Times New Roman" w:cs="Times New Roman"/>
          <w:lang w:val="sv-SE"/>
        </w:rPr>
        <w:t xml:space="preserve"> E. Kilpeläinen, ”Finla</w:t>
      </w:r>
      <w:r w:rsidR="0038058C">
        <w:rPr>
          <w:rFonts w:ascii="Times New Roman" w:hAnsi="Times New Roman" w:cs="Times New Roman"/>
          <w:lang w:val="sv-SE"/>
        </w:rPr>
        <w:t>n</w:t>
      </w:r>
      <w:r w:rsidRPr="0065141F">
        <w:rPr>
          <w:rFonts w:ascii="Times New Roman" w:hAnsi="Times New Roman" w:cs="Times New Roman"/>
          <w:lang w:val="sv-SE"/>
        </w:rPr>
        <w:t xml:space="preserve">ds </w:t>
      </w:r>
      <w:proofErr w:type="spellStart"/>
      <w:r w:rsidRPr="0065141F">
        <w:rPr>
          <w:rFonts w:ascii="Times New Roman" w:hAnsi="Times New Roman" w:cs="Times New Roman"/>
          <w:lang w:val="sv-SE"/>
        </w:rPr>
        <w:t>Söndaggskola</w:t>
      </w:r>
      <w:proofErr w:type="spellEnd"/>
      <w:r w:rsidRPr="0065141F">
        <w:rPr>
          <w:rFonts w:ascii="Times New Roman" w:hAnsi="Times New Roman" w:cs="Times New Roman"/>
          <w:lang w:val="sv-SE"/>
        </w:rPr>
        <w:t xml:space="preserve">”, </w:t>
      </w:r>
      <w:proofErr w:type="spellStart"/>
      <w:r w:rsidRPr="0065141F">
        <w:rPr>
          <w:rFonts w:ascii="Times New Roman" w:hAnsi="Times New Roman" w:cs="Times New Roman"/>
          <w:lang w:val="sv-SE"/>
        </w:rPr>
        <w:t>blz</w:t>
      </w:r>
      <w:proofErr w:type="spellEnd"/>
      <w:r w:rsidRPr="0065141F">
        <w:rPr>
          <w:rFonts w:ascii="Times New Roman" w:hAnsi="Times New Roman" w:cs="Times New Roman"/>
          <w:lang w:val="sv-SE"/>
        </w:rPr>
        <w:t>. 9.</w:t>
      </w:r>
    </w:p>
  </w:footnote>
  <w:footnote w:id="86">
    <w:p w14:paraId="47B4E263" w14:textId="49BC947E" w:rsidR="006C671B" w:rsidRPr="0065141F" w:rsidRDefault="006C671B" w:rsidP="006C671B">
      <w:pPr>
        <w:pStyle w:val="Voetnoottekst"/>
        <w:jc w:val="both"/>
        <w:rPr>
          <w:rFonts w:ascii="Times New Roman" w:hAnsi="Times New Roman" w:cs="Times New Roman"/>
        </w:rPr>
      </w:pPr>
      <w:r w:rsidRPr="0065141F">
        <w:rPr>
          <w:rStyle w:val="Voetnootmarkering"/>
          <w:rFonts w:ascii="Times New Roman" w:hAnsi="Times New Roman" w:cs="Times New Roman"/>
        </w:rPr>
        <w:footnoteRef/>
      </w:r>
      <w:r w:rsidRPr="0065141F">
        <w:rPr>
          <w:rFonts w:ascii="Times New Roman" w:hAnsi="Times New Roman" w:cs="Times New Roman"/>
        </w:rPr>
        <w:t xml:space="preserve"> Johann Heinrich Jung (1740 - 1817).</w:t>
      </w:r>
    </w:p>
  </w:footnote>
  <w:footnote w:id="87">
    <w:p w14:paraId="6392E67A" w14:textId="108FFB26" w:rsidR="0065141F" w:rsidRDefault="0065141F">
      <w:pPr>
        <w:pStyle w:val="Voetnoottekst"/>
      </w:pPr>
      <w:r w:rsidRPr="0065141F">
        <w:rPr>
          <w:rStyle w:val="Voetnootmarkering"/>
          <w:rFonts w:ascii="Times New Roman" w:hAnsi="Times New Roman" w:cs="Times New Roman"/>
        </w:rPr>
        <w:footnoteRef/>
      </w:r>
      <w:r w:rsidRPr="0065141F">
        <w:rPr>
          <w:rFonts w:ascii="Times New Roman" w:hAnsi="Times New Roman" w:cs="Times New Roman"/>
        </w:rPr>
        <w:t xml:space="preserve"> Vermoedelijk Alexander Immanuel die in 1822 werd geboren KJB.</w:t>
      </w:r>
    </w:p>
  </w:footnote>
  <w:footnote w:id="88">
    <w:p w14:paraId="14B70260" w14:textId="1FDCC80B" w:rsidR="00F8594C" w:rsidRPr="00905781" w:rsidRDefault="00F8594C" w:rsidP="00905781">
      <w:pPr>
        <w:pStyle w:val="Voetnoottekst"/>
        <w:jc w:val="both"/>
        <w:rPr>
          <w:rFonts w:ascii="Times New Roman" w:hAnsi="Times New Roman" w:cs="Times New Roman"/>
        </w:rPr>
      </w:pPr>
      <w:r w:rsidRPr="00905781">
        <w:rPr>
          <w:rStyle w:val="Voetnootmarkering"/>
          <w:rFonts w:ascii="Times New Roman" w:hAnsi="Times New Roman" w:cs="Times New Roman"/>
        </w:rPr>
        <w:footnoteRef/>
      </w:r>
      <w:r w:rsidRPr="00905781">
        <w:rPr>
          <w:rFonts w:ascii="Times New Roman" w:hAnsi="Times New Roman" w:cs="Times New Roman"/>
        </w:rPr>
        <w:t xml:space="preserve"> M. </w:t>
      </w:r>
      <w:proofErr w:type="spellStart"/>
      <w:r w:rsidRPr="00905781">
        <w:rPr>
          <w:rFonts w:ascii="Times New Roman" w:hAnsi="Times New Roman" w:cs="Times New Roman"/>
        </w:rPr>
        <w:t>Rosendal</w:t>
      </w:r>
      <w:proofErr w:type="spellEnd"/>
      <w:r w:rsidRPr="00905781">
        <w:rPr>
          <w:rFonts w:ascii="Times New Roman" w:hAnsi="Times New Roman" w:cs="Times New Roman"/>
        </w:rPr>
        <w:t>, “</w:t>
      </w:r>
      <w:proofErr w:type="spellStart"/>
      <w:r w:rsidRPr="00905781">
        <w:rPr>
          <w:rFonts w:ascii="Times New Roman" w:hAnsi="Times New Roman" w:cs="Times New Roman"/>
        </w:rPr>
        <w:t>Suomen</w:t>
      </w:r>
      <w:proofErr w:type="spellEnd"/>
      <w:r w:rsidRPr="00905781">
        <w:rPr>
          <w:rFonts w:ascii="Times New Roman" w:hAnsi="Times New Roman" w:cs="Times New Roman"/>
        </w:rPr>
        <w:t xml:space="preserve"> </w:t>
      </w:r>
      <w:proofErr w:type="spellStart"/>
      <w:r w:rsidRPr="00905781">
        <w:rPr>
          <w:rFonts w:ascii="Times New Roman" w:hAnsi="Times New Roman" w:cs="Times New Roman"/>
        </w:rPr>
        <w:t>Herännäisyyden</w:t>
      </w:r>
      <w:proofErr w:type="spellEnd"/>
      <w:r w:rsidRPr="00905781">
        <w:rPr>
          <w:rFonts w:ascii="Times New Roman" w:hAnsi="Times New Roman" w:cs="Times New Roman"/>
        </w:rPr>
        <w:t xml:space="preserve"> </w:t>
      </w:r>
      <w:proofErr w:type="spellStart"/>
      <w:r w:rsidRPr="00905781">
        <w:rPr>
          <w:rFonts w:ascii="Times New Roman" w:hAnsi="Times New Roman" w:cs="Times New Roman"/>
        </w:rPr>
        <w:t>Historia</w:t>
      </w:r>
      <w:proofErr w:type="spellEnd"/>
      <w:r w:rsidRPr="00905781">
        <w:rPr>
          <w:rFonts w:ascii="Times New Roman" w:hAnsi="Times New Roman" w:cs="Times New Roman"/>
        </w:rPr>
        <w:t xml:space="preserve"> XIX:LLÄ </w:t>
      </w:r>
      <w:proofErr w:type="spellStart"/>
      <w:r w:rsidRPr="00905781">
        <w:rPr>
          <w:rFonts w:ascii="Times New Roman" w:hAnsi="Times New Roman" w:cs="Times New Roman"/>
        </w:rPr>
        <w:t>Vuosisadalla</w:t>
      </w:r>
      <w:proofErr w:type="spellEnd"/>
      <w:r w:rsidRPr="00905781">
        <w:rPr>
          <w:rFonts w:ascii="Times New Roman" w:hAnsi="Times New Roman" w:cs="Times New Roman"/>
        </w:rPr>
        <w:t>, 1795-1835”, digitale versie, hoofdstuk 9. Geraadpleegd via https://www.gutenberg.org/cache/epub/49688/pg49688-images.html</w:t>
      </w:r>
    </w:p>
  </w:footnote>
  <w:footnote w:id="89">
    <w:p w14:paraId="70EAE86C" w14:textId="57D4D648" w:rsidR="00A041A1" w:rsidRPr="00905781" w:rsidRDefault="00A041A1" w:rsidP="00905781">
      <w:pPr>
        <w:pStyle w:val="Voetnoottekst"/>
        <w:jc w:val="both"/>
        <w:rPr>
          <w:rFonts w:ascii="Times New Roman" w:hAnsi="Times New Roman" w:cs="Times New Roman"/>
        </w:rPr>
      </w:pPr>
      <w:r w:rsidRPr="00905781">
        <w:rPr>
          <w:rStyle w:val="Voetnootmarkering"/>
          <w:rFonts w:ascii="Times New Roman" w:hAnsi="Times New Roman" w:cs="Times New Roman"/>
        </w:rPr>
        <w:footnoteRef/>
      </w:r>
      <w:r w:rsidRPr="00905781">
        <w:rPr>
          <w:rFonts w:ascii="Times New Roman" w:hAnsi="Times New Roman" w:cs="Times New Roman"/>
        </w:rPr>
        <w:t xml:space="preserve"> M. </w:t>
      </w:r>
      <w:proofErr w:type="spellStart"/>
      <w:r w:rsidRPr="00905781">
        <w:rPr>
          <w:rFonts w:ascii="Times New Roman" w:hAnsi="Times New Roman" w:cs="Times New Roman"/>
        </w:rPr>
        <w:t>Rosendal</w:t>
      </w:r>
      <w:proofErr w:type="spellEnd"/>
      <w:r w:rsidRPr="00905781">
        <w:rPr>
          <w:rFonts w:ascii="Times New Roman" w:hAnsi="Times New Roman" w:cs="Times New Roman"/>
        </w:rPr>
        <w:t>, “</w:t>
      </w:r>
      <w:proofErr w:type="spellStart"/>
      <w:r w:rsidRPr="00905781">
        <w:rPr>
          <w:rFonts w:ascii="Times New Roman" w:hAnsi="Times New Roman" w:cs="Times New Roman"/>
        </w:rPr>
        <w:t>Suomen</w:t>
      </w:r>
      <w:proofErr w:type="spellEnd"/>
      <w:r w:rsidRPr="00905781">
        <w:rPr>
          <w:rFonts w:ascii="Times New Roman" w:hAnsi="Times New Roman" w:cs="Times New Roman"/>
        </w:rPr>
        <w:t xml:space="preserve"> </w:t>
      </w:r>
      <w:proofErr w:type="spellStart"/>
      <w:r w:rsidRPr="00905781">
        <w:rPr>
          <w:rFonts w:ascii="Times New Roman" w:hAnsi="Times New Roman" w:cs="Times New Roman"/>
        </w:rPr>
        <w:t>Herännäisyyden</w:t>
      </w:r>
      <w:proofErr w:type="spellEnd"/>
      <w:r w:rsidRPr="00905781">
        <w:rPr>
          <w:rFonts w:ascii="Times New Roman" w:hAnsi="Times New Roman" w:cs="Times New Roman"/>
        </w:rPr>
        <w:t xml:space="preserve"> </w:t>
      </w:r>
      <w:proofErr w:type="spellStart"/>
      <w:r w:rsidRPr="00905781">
        <w:rPr>
          <w:rFonts w:ascii="Times New Roman" w:hAnsi="Times New Roman" w:cs="Times New Roman"/>
        </w:rPr>
        <w:t>Historia</w:t>
      </w:r>
      <w:proofErr w:type="spellEnd"/>
      <w:r w:rsidRPr="00905781">
        <w:rPr>
          <w:rFonts w:ascii="Times New Roman" w:hAnsi="Times New Roman" w:cs="Times New Roman"/>
        </w:rPr>
        <w:t xml:space="preserve"> XIX:LLÄ </w:t>
      </w:r>
      <w:proofErr w:type="spellStart"/>
      <w:r w:rsidRPr="00905781">
        <w:rPr>
          <w:rFonts w:ascii="Times New Roman" w:hAnsi="Times New Roman" w:cs="Times New Roman"/>
        </w:rPr>
        <w:t>Vuosisadalla</w:t>
      </w:r>
      <w:proofErr w:type="spellEnd"/>
      <w:r w:rsidRPr="00905781">
        <w:rPr>
          <w:rFonts w:ascii="Times New Roman" w:hAnsi="Times New Roman" w:cs="Times New Roman"/>
        </w:rPr>
        <w:t>, 1795-1835”, digitale versie, hoofdstuk 9. Geraadpleegd via https://www.gutenberg.org/cache/epub/49688/pg49688-images.html</w:t>
      </w:r>
    </w:p>
  </w:footnote>
  <w:footnote w:id="90">
    <w:p w14:paraId="38F26FD7" w14:textId="067A9023" w:rsidR="00A041A1" w:rsidRDefault="00A041A1" w:rsidP="00905781">
      <w:pPr>
        <w:pStyle w:val="Voetnoottekst"/>
        <w:jc w:val="both"/>
      </w:pPr>
      <w:r w:rsidRPr="00905781">
        <w:rPr>
          <w:rStyle w:val="Voetnootmarkering"/>
          <w:rFonts w:ascii="Times New Roman" w:hAnsi="Times New Roman" w:cs="Times New Roman"/>
        </w:rPr>
        <w:footnoteRef/>
      </w:r>
      <w:r w:rsidRPr="00905781">
        <w:rPr>
          <w:rFonts w:ascii="Times New Roman" w:hAnsi="Times New Roman" w:cs="Times New Roman"/>
        </w:rPr>
        <w:t xml:space="preserve"> M. </w:t>
      </w:r>
      <w:proofErr w:type="spellStart"/>
      <w:r w:rsidRPr="00905781">
        <w:rPr>
          <w:rFonts w:ascii="Times New Roman" w:hAnsi="Times New Roman" w:cs="Times New Roman"/>
        </w:rPr>
        <w:t>Rosendal</w:t>
      </w:r>
      <w:proofErr w:type="spellEnd"/>
      <w:r w:rsidRPr="00905781">
        <w:rPr>
          <w:rFonts w:ascii="Times New Roman" w:hAnsi="Times New Roman" w:cs="Times New Roman"/>
        </w:rPr>
        <w:t>, “</w:t>
      </w:r>
      <w:proofErr w:type="spellStart"/>
      <w:r w:rsidRPr="00905781">
        <w:rPr>
          <w:rFonts w:ascii="Times New Roman" w:hAnsi="Times New Roman" w:cs="Times New Roman"/>
        </w:rPr>
        <w:t>Suomen</w:t>
      </w:r>
      <w:proofErr w:type="spellEnd"/>
      <w:r w:rsidRPr="00905781">
        <w:rPr>
          <w:rFonts w:ascii="Times New Roman" w:hAnsi="Times New Roman" w:cs="Times New Roman"/>
        </w:rPr>
        <w:t xml:space="preserve"> </w:t>
      </w:r>
      <w:proofErr w:type="spellStart"/>
      <w:r w:rsidRPr="00905781">
        <w:rPr>
          <w:rFonts w:ascii="Times New Roman" w:hAnsi="Times New Roman" w:cs="Times New Roman"/>
        </w:rPr>
        <w:t>Herännäisyyden</w:t>
      </w:r>
      <w:proofErr w:type="spellEnd"/>
      <w:r w:rsidRPr="00905781">
        <w:rPr>
          <w:rFonts w:ascii="Times New Roman" w:hAnsi="Times New Roman" w:cs="Times New Roman"/>
        </w:rPr>
        <w:t xml:space="preserve"> </w:t>
      </w:r>
      <w:proofErr w:type="spellStart"/>
      <w:r w:rsidRPr="00905781">
        <w:rPr>
          <w:rFonts w:ascii="Times New Roman" w:hAnsi="Times New Roman" w:cs="Times New Roman"/>
        </w:rPr>
        <w:t>Historia</w:t>
      </w:r>
      <w:proofErr w:type="spellEnd"/>
      <w:r w:rsidRPr="00905781">
        <w:rPr>
          <w:rFonts w:ascii="Times New Roman" w:hAnsi="Times New Roman" w:cs="Times New Roman"/>
        </w:rPr>
        <w:t xml:space="preserve"> XIX:LLÄ </w:t>
      </w:r>
      <w:proofErr w:type="spellStart"/>
      <w:r w:rsidRPr="00905781">
        <w:rPr>
          <w:rFonts w:ascii="Times New Roman" w:hAnsi="Times New Roman" w:cs="Times New Roman"/>
        </w:rPr>
        <w:t>Vuosisadalla</w:t>
      </w:r>
      <w:proofErr w:type="spellEnd"/>
      <w:r w:rsidRPr="00905781">
        <w:rPr>
          <w:rFonts w:ascii="Times New Roman" w:hAnsi="Times New Roman" w:cs="Times New Roman"/>
        </w:rPr>
        <w:t>, 1795-1835”, digitale versie, hoofdstuk 9. Geraadpleegd via https://www.gutenberg.org/cache/epub/49688/pg49688-images.html</w:t>
      </w:r>
    </w:p>
  </w:footnote>
  <w:footnote w:id="91">
    <w:p w14:paraId="3FDB577D" w14:textId="74B993EB" w:rsidR="00114724" w:rsidRPr="00114724" w:rsidRDefault="00114724">
      <w:pPr>
        <w:pStyle w:val="Voetnoottekst"/>
      </w:pPr>
      <w:r w:rsidRPr="00F8594C">
        <w:rPr>
          <w:rStyle w:val="Voetnootmarkering"/>
          <w:rFonts w:ascii="Times New Roman" w:hAnsi="Times New Roman" w:cs="Times New Roman"/>
        </w:rPr>
        <w:footnoteRef/>
      </w:r>
      <w:r w:rsidRPr="00F8594C">
        <w:rPr>
          <w:rFonts w:ascii="Times New Roman" w:hAnsi="Times New Roman" w:cs="Times New Roman"/>
        </w:rPr>
        <w:t xml:space="preserve"> Zie de brieven verderop voor de hele brief en de bron.</w:t>
      </w:r>
      <w:r>
        <w:t xml:space="preserve"> </w:t>
      </w:r>
    </w:p>
  </w:footnote>
  <w:footnote w:id="92">
    <w:p w14:paraId="35ED218F" w14:textId="77777777" w:rsidR="00525582" w:rsidRPr="00905781" w:rsidRDefault="00525582" w:rsidP="00525582">
      <w:pPr>
        <w:pStyle w:val="Voetnoottekst"/>
        <w:rPr>
          <w:rFonts w:ascii="Times New Roman" w:hAnsi="Times New Roman" w:cs="Times New Roman"/>
        </w:rPr>
      </w:pPr>
      <w:r w:rsidRPr="00905781">
        <w:rPr>
          <w:rStyle w:val="Voetnootmarkering"/>
          <w:rFonts w:ascii="Times New Roman" w:hAnsi="Times New Roman" w:cs="Times New Roman"/>
        </w:rPr>
        <w:footnoteRef/>
      </w:r>
      <w:r w:rsidRPr="00905781">
        <w:rPr>
          <w:rFonts w:ascii="Times New Roman" w:hAnsi="Times New Roman" w:cs="Times New Roman"/>
        </w:rPr>
        <w:t xml:space="preserve"> https://fi.m.wikipedia.org/wiki/Johan_Fredrik_Bergh</w:t>
      </w:r>
    </w:p>
  </w:footnote>
  <w:footnote w:id="93">
    <w:p w14:paraId="6B70EA19" w14:textId="652E44CC" w:rsidR="002E2832" w:rsidRPr="00905781" w:rsidRDefault="002E2832">
      <w:pPr>
        <w:pStyle w:val="Voetnoottekst"/>
        <w:rPr>
          <w:rFonts w:ascii="Times New Roman" w:hAnsi="Times New Roman" w:cs="Times New Roman"/>
          <w:lang w:val="sv-SE"/>
        </w:rPr>
      </w:pPr>
      <w:r w:rsidRPr="00905781">
        <w:rPr>
          <w:rStyle w:val="Voetnootmarkering"/>
          <w:rFonts w:ascii="Times New Roman" w:hAnsi="Times New Roman" w:cs="Times New Roman"/>
        </w:rPr>
        <w:footnoteRef/>
      </w:r>
      <w:r w:rsidRPr="00905781">
        <w:rPr>
          <w:rFonts w:ascii="Times New Roman" w:hAnsi="Times New Roman" w:cs="Times New Roman"/>
          <w:lang w:val="sv-SE"/>
        </w:rPr>
        <w:t xml:space="preserve"> </w:t>
      </w:r>
      <w:proofErr w:type="spellStart"/>
      <w:r w:rsidRPr="00905781">
        <w:rPr>
          <w:rFonts w:ascii="Times New Roman" w:hAnsi="Times New Roman" w:cs="Times New Roman"/>
          <w:lang w:val="sv-SE"/>
        </w:rPr>
        <w:t>Toen</w:t>
      </w:r>
      <w:proofErr w:type="spellEnd"/>
      <w:r w:rsidRPr="00905781">
        <w:rPr>
          <w:rFonts w:ascii="Times New Roman" w:hAnsi="Times New Roman" w:cs="Times New Roman"/>
          <w:lang w:val="sv-SE"/>
        </w:rPr>
        <w:t xml:space="preserve"> 30 september KJB.</w:t>
      </w:r>
    </w:p>
  </w:footnote>
  <w:footnote w:id="94">
    <w:p w14:paraId="450E102A" w14:textId="5E1355B1" w:rsidR="002E2832" w:rsidRPr="002E2832" w:rsidRDefault="002E2832">
      <w:pPr>
        <w:pStyle w:val="Voetnoottekst"/>
        <w:rPr>
          <w:lang w:val="sv-SE"/>
        </w:rPr>
      </w:pPr>
      <w:r w:rsidRPr="00905781">
        <w:rPr>
          <w:rStyle w:val="Voetnootmarkering"/>
          <w:rFonts w:ascii="Times New Roman" w:hAnsi="Times New Roman" w:cs="Times New Roman"/>
        </w:rPr>
        <w:footnoteRef/>
      </w:r>
      <w:r w:rsidRPr="00905781">
        <w:rPr>
          <w:rFonts w:ascii="Times New Roman" w:hAnsi="Times New Roman" w:cs="Times New Roman"/>
          <w:lang w:val="sv-SE"/>
        </w:rPr>
        <w:t xml:space="preserve"> E. Kilpeläinen, ”Fin</w:t>
      </w:r>
      <w:r w:rsidR="0038058C" w:rsidRPr="00905781">
        <w:rPr>
          <w:rFonts w:ascii="Times New Roman" w:hAnsi="Times New Roman" w:cs="Times New Roman"/>
          <w:lang w:val="sv-SE"/>
        </w:rPr>
        <w:t>l</w:t>
      </w:r>
      <w:r w:rsidRPr="00905781">
        <w:rPr>
          <w:rFonts w:ascii="Times New Roman" w:hAnsi="Times New Roman" w:cs="Times New Roman"/>
          <w:lang w:val="sv-SE"/>
        </w:rPr>
        <w:t>a</w:t>
      </w:r>
      <w:r w:rsidR="0038058C" w:rsidRPr="00905781">
        <w:rPr>
          <w:rFonts w:ascii="Times New Roman" w:hAnsi="Times New Roman" w:cs="Times New Roman"/>
          <w:lang w:val="sv-SE"/>
        </w:rPr>
        <w:t>n</w:t>
      </w:r>
      <w:r w:rsidRPr="00905781">
        <w:rPr>
          <w:rFonts w:ascii="Times New Roman" w:hAnsi="Times New Roman" w:cs="Times New Roman"/>
          <w:lang w:val="sv-SE"/>
        </w:rPr>
        <w:t xml:space="preserve">ds </w:t>
      </w:r>
      <w:proofErr w:type="spellStart"/>
      <w:r w:rsidRPr="00905781">
        <w:rPr>
          <w:rFonts w:ascii="Times New Roman" w:hAnsi="Times New Roman" w:cs="Times New Roman"/>
          <w:lang w:val="sv-SE"/>
        </w:rPr>
        <w:t>Söndaggskola</w:t>
      </w:r>
      <w:proofErr w:type="spellEnd"/>
      <w:r w:rsidRPr="00905781">
        <w:rPr>
          <w:rFonts w:ascii="Times New Roman" w:hAnsi="Times New Roman" w:cs="Times New Roman"/>
          <w:lang w:val="sv-SE"/>
        </w:rPr>
        <w:t xml:space="preserve">”, </w:t>
      </w:r>
      <w:proofErr w:type="spellStart"/>
      <w:r w:rsidRPr="00905781">
        <w:rPr>
          <w:rFonts w:ascii="Times New Roman" w:hAnsi="Times New Roman" w:cs="Times New Roman"/>
          <w:lang w:val="sv-SE"/>
        </w:rPr>
        <w:t>blz</w:t>
      </w:r>
      <w:proofErr w:type="spellEnd"/>
      <w:r w:rsidRPr="00905781">
        <w:rPr>
          <w:rFonts w:ascii="Times New Roman" w:hAnsi="Times New Roman" w:cs="Times New Roman"/>
          <w:lang w:val="sv-SE"/>
        </w:rPr>
        <w:t>. 12.</w:t>
      </w:r>
    </w:p>
  </w:footnote>
  <w:footnote w:id="95">
    <w:p w14:paraId="6A6573B5" w14:textId="061D6EBC" w:rsidR="0065141F" w:rsidRPr="0065141F" w:rsidRDefault="0065141F">
      <w:pPr>
        <w:pStyle w:val="Voetnoottekst"/>
      </w:pPr>
      <w:r>
        <w:rPr>
          <w:rStyle w:val="Voetnootmarkering"/>
        </w:rPr>
        <w:footnoteRef/>
      </w:r>
      <w:r w:rsidRPr="0065141F">
        <w:rPr>
          <w:lang w:val="sv-SE"/>
        </w:rPr>
        <w:t xml:space="preserve"> </w:t>
      </w:r>
      <w:r w:rsidRPr="0065141F">
        <w:rPr>
          <w:rFonts w:ascii="Times New Roman" w:hAnsi="Times New Roman" w:cs="Times New Roman"/>
          <w:lang w:val="sv-SE"/>
        </w:rPr>
        <w:t>M. Rosendal, “</w:t>
      </w:r>
      <w:proofErr w:type="spellStart"/>
      <w:r w:rsidRPr="0065141F">
        <w:rPr>
          <w:rFonts w:ascii="Times New Roman" w:hAnsi="Times New Roman" w:cs="Times New Roman"/>
          <w:lang w:val="sv-SE"/>
        </w:rPr>
        <w:t>Suomen</w:t>
      </w:r>
      <w:proofErr w:type="spellEnd"/>
      <w:r w:rsidRPr="0065141F">
        <w:rPr>
          <w:rFonts w:ascii="Times New Roman" w:hAnsi="Times New Roman" w:cs="Times New Roman"/>
          <w:lang w:val="sv-SE"/>
        </w:rPr>
        <w:t xml:space="preserve"> </w:t>
      </w:r>
      <w:proofErr w:type="spellStart"/>
      <w:r w:rsidRPr="0065141F">
        <w:rPr>
          <w:rFonts w:ascii="Times New Roman" w:hAnsi="Times New Roman" w:cs="Times New Roman"/>
          <w:lang w:val="sv-SE"/>
        </w:rPr>
        <w:t>Herännäisyyden</w:t>
      </w:r>
      <w:proofErr w:type="spellEnd"/>
      <w:r w:rsidRPr="0065141F">
        <w:rPr>
          <w:rFonts w:ascii="Times New Roman" w:hAnsi="Times New Roman" w:cs="Times New Roman"/>
          <w:lang w:val="sv-SE"/>
        </w:rPr>
        <w:t xml:space="preserve"> Historia XIX:LLÄ </w:t>
      </w:r>
      <w:proofErr w:type="spellStart"/>
      <w:r w:rsidRPr="0065141F">
        <w:rPr>
          <w:rFonts w:ascii="Times New Roman" w:hAnsi="Times New Roman" w:cs="Times New Roman"/>
          <w:lang w:val="sv-SE"/>
        </w:rPr>
        <w:t>Vuosisadalla</w:t>
      </w:r>
      <w:proofErr w:type="spellEnd"/>
      <w:r w:rsidRPr="0065141F">
        <w:rPr>
          <w:rFonts w:ascii="Times New Roman" w:hAnsi="Times New Roman" w:cs="Times New Roman"/>
          <w:lang w:val="sv-SE"/>
        </w:rPr>
        <w:t xml:space="preserve">, 1795-1835”, digitale </w:t>
      </w:r>
      <w:proofErr w:type="spellStart"/>
      <w:r w:rsidRPr="0065141F">
        <w:rPr>
          <w:rFonts w:ascii="Times New Roman" w:hAnsi="Times New Roman" w:cs="Times New Roman"/>
          <w:lang w:val="sv-SE"/>
        </w:rPr>
        <w:t>versie</w:t>
      </w:r>
      <w:proofErr w:type="spellEnd"/>
      <w:r w:rsidRPr="0065141F">
        <w:rPr>
          <w:rFonts w:ascii="Times New Roman" w:hAnsi="Times New Roman" w:cs="Times New Roman"/>
          <w:lang w:val="sv-SE"/>
        </w:rPr>
        <w:t xml:space="preserve">, </w:t>
      </w:r>
      <w:proofErr w:type="spellStart"/>
      <w:r w:rsidRPr="0065141F">
        <w:rPr>
          <w:rFonts w:ascii="Times New Roman" w:hAnsi="Times New Roman" w:cs="Times New Roman"/>
          <w:lang w:val="sv-SE"/>
        </w:rPr>
        <w:t>hoofdstuk</w:t>
      </w:r>
      <w:proofErr w:type="spellEnd"/>
      <w:r w:rsidRPr="0065141F">
        <w:rPr>
          <w:rFonts w:ascii="Times New Roman" w:hAnsi="Times New Roman" w:cs="Times New Roman"/>
          <w:lang w:val="sv-SE"/>
        </w:rPr>
        <w:t xml:space="preserve"> 9. </w:t>
      </w:r>
      <w:r w:rsidRPr="00F8594C">
        <w:rPr>
          <w:rFonts w:ascii="Times New Roman" w:hAnsi="Times New Roman" w:cs="Times New Roman"/>
        </w:rPr>
        <w:t>Geraadpleegd via https://www.gutenberg.org/cache/epub/49688/pg49688-images.html</w:t>
      </w:r>
    </w:p>
  </w:footnote>
  <w:footnote w:id="96">
    <w:p w14:paraId="1B75374E" w14:textId="6EC761F5" w:rsidR="004B4C93" w:rsidRPr="00FB71F8" w:rsidRDefault="004B4C93" w:rsidP="00FB71F8">
      <w:pPr>
        <w:pStyle w:val="Voetnoottekst"/>
        <w:jc w:val="both"/>
        <w:rPr>
          <w:rFonts w:ascii="Times New Roman" w:hAnsi="Times New Roman" w:cs="Times New Roman"/>
        </w:rPr>
      </w:pPr>
      <w:r w:rsidRPr="00FB71F8">
        <w:rPr>
          <w:rStyle w:val="Voetnootmarkering"/>
          <w:rFonts w:ascii="Times New Roman" w:hAnsi="Times New Roman" w:cs="Times New Roman"/>
        </w:rPr>
        <w:footnoteRef/>
      </w:r>
      <w:r w:rsidRPr="00FB71F8">
        <w:rPr>
          <w:rFonts w:ascii="Times New Roman" w:hAnsi="Times New Roman" w:cs="Times New Roman"/>
        </w:rPr>
        <w:t xml:space="preserve"> M. </w:t>
      </w:r>
      <w:proofErr w:type="spellStart"/>
      <w:r w:rsidRPr="00FB71F8">
        <w:rPr>
          <w:rFonts w:ascii="Times New Roman" w:hAnsi="Times New Roman" w:cs="Times New Roman"/>
        </w:rPr>
        <w:t>Rosendal</w:t>
      </w:r>
      <w:proofErr w:type="spellEnd"/>
      <w:r w:rsidRPr="00FB71F8">
        <w:rPr>
          <w:rFonts w:ascii="Times New Roman" w:hAnsi="Times New Roman" w:cs="Times New Roman"/>
        </w:rPr>
        <w:t>, “</w:t>
      </w:r>
      <w:proofErr w:type="spellStart"/>
      <w:r w:rsidRPr="00FB71F8">
        <w:rPr>
          <w:rFonts w:ascii="Times New Roman" w:hAnsi="Times New Roman" w:cs="Times New Roman"/>
        </w:rPr>
        <w:t>Suomen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Herännäisyyden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Historia</w:t>
      </w:r>
      <w:proofErr w:type="spellEnd"/>
      <w:r w:rsidRPr="00FB71F8">
        <w:rPr>
          <w:rFonts w:ascii="Times New Roman" w:hAnsi="Times New Roman" w:cs="Times New Roman"/>
        </w:rPr>
        <w:t xml:space="preserve"> XIX:LLÄ </w:t>
      </w:r>
      <w:proofErr w:type="spellStart"/>
      <w:r w:rsidRPr="00FB71F8">
        <w:rPr>
          <w:rFonts w:ascii="Times New Roman" w:hAnsi="Times New Roman" w:cs="Times New Roman"/>
        </w:rPr>
        <w:t>Vuosisadalla</w:t>
      </w:r>
      <w:proofErr w:type="spellEnd"/>
      <w:r w:rsidRPr="00FB71F8">
        <w:rPr>
          <w:rFonts w:ascii="Times New Roman" w:hAnsi="Times New Roman" w:cs="Times New Roman"/>
        </w:rPr>
        <w:t>, 1795-1835”, digitale versie, hoofdstuk 17. Geraadpleegd via https://www.gutenberg.org/cache/epub/49688/pg49688-images.html</w:t>
      </w:r>
    </w:p>
  </w:footnote>
  <w:footnote w:id="97">
    <w:p w14:paraId="5A906895" w14:textId="3145DDC0" w:rsidR="008F1EA4" w:rsidRDefault="008F1EA4" w:rsidP="00FB71F8">
      <w:pPr>
        <w:pStyle w:val="Voetnoottekst"/>
        <w:jc w:val="both"/>
      </w:pPr>
      <w:r w:rsidRPr="00FB71F8">
        <w:rPr>
          <w:rStyle w:val="Voetnootmarkering"/>
          <w:rFonts w:ascii="Times New Roman" w:hAnsi="Times New Roman" w:cs="Times New Roman"/>
        </w:rPr>
        <w:footnoteRef/>
      </w:r>
      <w:r w:rsidRPr="00FB71F8">
        <w:rPr>
          <w:rFonts w:ascii="Times New Roman" w:hAnsi="Times New Roman" w:cs="Times New Roman"/>
        </w:rPr>
        <w:t xml:space="preserve"> M. </w:t>
      </w:r>
      <w:proofErr w:type="spellStart"/>
      <w:r w:rsidRPr="00FB71F8">
        <w:rPr>
          <w:rFonts w:ascii="Times New Roman" w:hAnsi="Times New Roman" w:cs="Times New Roman"/>
        </w:rPr>
        <w:t>Rosendal</w:t>
      </w:r>
      <w:proofErr w:type="spellEnd"/>
      <w:r w:rsidRPr="00FB71F8">
        <w:rPr>
          <w:rFonts w:ascii="Times New Roman" w:hAnsi="Times New Roman" w:cs="Times New Roman"/>
        </w:rPr>
        <w:t>, “</w:t>
      </w:r>
      <w:proofErr w:type="spellStart"/>
      <w:r w:rsidRPr="00FB71F8">
        <w:rPr>
          <w:rFonts w:ascii="Times New Roman" w:hAnsi="Times New Roman" w:cs="Times New Roman"/>
        </w:rPr>
        <w:t>Suomen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Herännäisyyden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Historia</w:t>
      </w:r>
      <w:proofErr w:type="spellEnd"/>
      <w:r w:rsidRPr="00FB71F8">
        <w:rPr>
          <w:rFonts w:ascii="Times New Roman" w:hAnsi="Times New Roman" w:cs="Times New Roman"/>
        </w:rPr>
        <w:t xml:space="preserve"> XIX:LLÄ </w:t>
      </w:r>
      <w:proofErr w:type="spellStart"/>
      <w:r w:rsidRPr="00FB71F8">
        <w:rPr>
          <w:rFonts w:ascii="Times New Roman" w:hAnsi="Times New Roman" w:cs="Times New Roman"/>
        </w:rPr>
        <w:t>Vuosisadalla</w:t>
      </w:r>
      <w:proofErr w:type="spellEnd"/>
      <w:r w:rsidRPr="00FB71F8">
        <w:rPr>
          <w:rFonts w:ascii="Times New Roman" w:hAnsi="Times New Roman" w:cs="Times New Roman"/>
        </w:rPr>
        <w:t>, 1795-1835”, digitale versie, hoofdstuk 17. Geraadpleegd via https://www.gutenberg.org/cache/epub/49688/pg49688-images.html</w:t>
      </w:r>
    </w:p>
  </w:footnote>
  <w:footnote w:id="98">
    <w:p w14:paraId="566C1F56" w14:textId="3A852FC3" w:rsidR="008F1EA4" w:rsidRPr="00FB71F8" w:rsidRDefault="008F1EA4" w:rsidP="00FB71F8">
      <w:pPr>
        <w:pStyle w:val="Voetnoottekst"/>
        <w:jc w:val="both"/>
        <w:rPr>
          <w:rFonts w:ascii="Times New Roman" w:hAnsi="Times New Roman" w:cs="Times New Roman"/>
        </w:rPr>
      </w:pPr>
      <w:r w:rsidRPr="00FB71F8">
        <w:rPr>
          <w:rStyle w:val="Voetnootmarkering"/>
          <w:rFonts w:ascii="Times New Roman" w:hAnsi="Times New Roman" w:cs="Times New Roman"/>
        </w:rPr>
        <w:footnoteRef/>
      </w:r>
      <w:r w:rsidRPr="00FB71F8">
        <w:rPr>
          <w:rFonts w:ascii="Times New Roman" w:hAnsi="Times New Roman" w:cs="Times New Roman"/>
        </w:rPr>
        <w:t xml:space="preserve"> M. </w:t>
      </w:r>
      <w:proofErr w:type="spellStart"/>
      <w:r w:rsidRPr="00FB71F8">
        <w:rPr>
          <w:rFonts w:ascii="Times New Roman" w:hAnsi="Times New Roman" w:cs="Times New Roman"/>
        </w:rPr>
        <w:t>Rosendal</w:t>
      </w:r>
      <w:proofErr w:type="spellEnd"/>
      <w:r w:rsidRPr="00FB71F8">
        <w:rPr>
          <w:rFonts w:ascii="Times New Roman" w:hAnsi="Times New Roman" w:cs="Times New Roman"/>
        </w:rPr>
        <w:t>, “</w:t>
      </w:r>
      <w:proofErr w:type="spellStart"/>
      <w:r w:rsidRPr="00FB71F8">
        <w:rPr>
          <w:rFonts w:ascii="Times New Roman" w:hAnsi="Times New Roman" w:cs="Times New Roman"/>
        </w:rPr>
        <w:t>Suomen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Herännäisyyden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Historia</w:t>
      </w:r>
      <w:proofErr w:type="spellEnd"/>
      <w:r w:rsidRPr="00FB71F8">
        <w:rPr>
          <w:rFonts w:ascii="Times New Roman" w:hAnsi="Times New Roman" w:cs="Times New Roman"/>
        </w:rPr>
        <w:t xml:space="preserve"> XIX:LLÄ </w:t>
      </w:r>
      <w:proofErr w:type="spellStart"/>
      <w:r w:rsidRPr="00FB71F8">
        <w:rPr>
          <w:rFonts w:ascii="Times New Roman" w:hAnsi="Times New Roman" w:cs="Times New Roman"/>
        </w:rPr>
        <w:t>Vuosisadalla</w:t>
      </w:r>
      <w:proofErr w:type="spellEnd"/>
      <w:r w:rsidRPr="00FB71F8">
        <w:rPr>
          <w:rFonts w:ascii="Times New Roman" w:hAnsi="Times New Roman" w:cs="Times New Roman"/>
        </w:rPr>
        <w:t>, 1795-1835”, digitale versie, hoofdstuk 17. Geraadpleegd via https://www.gutenberg.org/cache/epub/49688/pg49688-images.html</w:t>
      </w:r>
    </w:p>
  </w:footnote>
  <w:footnote w:id="99">
    <w:p w14:paraId="0531D57C" w14:textId="3E6586EB" w:rsidR="00900B82" w:rsidRDefault="00900B82" w:rsidP="00FB71F8">
      <w:pPr>
        <w:pStyle w:val="Voetnoottekst"/>
        <w:jc w:val="both"/>
      </w:pPr>
      <w:r w:rsidRPr="00FB71F8">
        <w:rPr>
          <w:rStyle w:val="Voetnootmarkering"/>
          <w:rFonts w:ascii="Times New Roman" w:hAnsi="Times New Roman" w:cs="Times New Roman"/>
        </w:rPr>
        <w:footnoteRef/>
      </w:r>
      <w:r w:rsidRPr="00FB71F8">
        <w:rPr>
          <w:rFonts w:ascii="Times New Roman" w:hAnsi="Times New Roman" w:cs="Times New Roman"/>
        </w:rPr>
        <w:t xml:space="preserve"> M. </w:t>
      </w:r>
      <w:proofErr w:type="spellStart"/>
      <w:r w:rsidRPr="00FB71F8">
        <w:rPr>
          <w:rFonts w:ascii="Times New Roman" w:hAnsi="Times New Roman" w:cs="Times New Roman"/>
        </w:rPr>
        <w:t>Rosendal</w:t>
      </w:r>
      <w:proofErr w:type="spellEnd"/>
      <w:r w:rsidRPr="00FB71F8">
        <w:rPr>
          <w:rFonts w:ascii="Times New Roman" w:hAnsi="Times New Roman" w:cs="Times New Roman"/>
        </w:rPr>
        <w:t>, “</w:t>
      </w:r>
      <w:proofErr w:type="spellStart"/>
      <w:r w:rsidRPr="00FB71F8">
        <w:rPr>
          <w:rFonts w:ascii="Times New Roman" w:hAnsi="Times New Roman" w:cs="Times New Roman"/>
        </w:rPr>
        <w:t>Suomen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Herännäisyyden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Historia</w:t>
      </w:r>
      <w:proofErr w:type="spellEnd"/>
      <w:r w:rsidRPr="00FB71F8">
        <w:rPr>
          <w:rFonts w:ascii="Times New Roman" w:hAnsi="Times New Roman" w:cs="Times New Roman"/>
        </w:rPr>
        <w:t xml:space="preserve"> XIX:LLÄ </w:t>
      </w:r>
      <w:proofErr w:type="spellStart"/>
      <w:r w:rsidRPr="00FB71F8">
        <w:rPr>
          <w:rFonts w:ascii="Times New Roman" w:hAnsi="Times New Roman" w:cs="Times New Roman"/>
        </w:rPr>
        <w:t>Vuosisadalla</w:t>
      </w:r>
      <w:proofErr w:type="spellEnd"/>
      <w:r w:rsidRPr="00FB71F8">
        <w:rPr>
          <w:rFonts w:ascii="Times New Roman" w:hAnsi="Times New Roman" w:cs="Times New Roman"/>
        </w:rPr>
        <w:t>, 1795-1835”, digitale versie, hoofdstuk 17. Geraadpleegd via https://www.gutenberg.org/cache/epub/49688/pg49688-images.html</w:t>
      </w:r>
    </w:p>
  </w:footnote>
  <w:footnote w:id="100">
    <w:p w14:paraId="5858A2AA" w14:textId="1984B1EF" w:rsidR="00900B82" w:rsidRPr="00FB71F8" w:rsidRDefault="00900B82" w:rsidP="00FB71F8">
      <w:pPr>
        <w:pStyle w:val="Voetnoottekst"/>
        <w:jc w:val="both"/>
        <w:rPr>
          <w:rFonts w:ascii="Times New Roman" w:hAnsi="Times New Roman" w:cs="Times New Roman"/>
        </w:rPr>
      </w:pPr>
      <w:r w:rsidRPr="00FB71F8">
        <w:rPr>
          <w:rStyle w:val="Voetnootmarkering"/>
          <w:rFonts w:ascii="Times New Roman" w:hAnsi="Times New Roman" w:cs="Times New Roman"/>
        </w:rPr>
        <w:footnoteRef/>
      </w:r>
      <w:r w:rsidR="00FB71F8">
        <w:rPr>
          <w:rFonts w:ascii="Times New Roman" w:hAnsi="Times New Roman" w:cs="Times New Roman"/>
        </w:rPr>
        <w:t xml:space="preserve"> </w:t>
      </w:r>
      <w:r w:rsidRPr="00FB71F8">
        <w:rPr>
          <w:rFonts w:ascii="Times New Roman" w:hAnsi="Times New Roman" w:cs="Times New Roman"/>
        </w:rPr>
        <w:t xml:space="preserve">M. </w:t>
      </w:r>
      <w:proofErr w:type="spellStart"/>
      <w:r w:rsidRPr="00FB71F8">
        <w:rPr>
          <w:rFonts w:ascii="Times New Roman" w:hAnsi="Times New Roman" w:cs="Times New Roman"/>
        </w:rPr>
        <w:t>Rosendal</w:t>
      </w:r>
      <w:proofErr w:type="spellEnd"/>
      <w:r w:rsidRPr="00FB71F8">
        <w:rPr>
          <w:rFonts w:ascii="Times New Roman" w:hAnsi="Times New Roman" w:cs="Times New Roman"/>
        </w:rPr>
        <w:t>, “</w:t>
      </w:r>
      <w:proofErr w:type="spellStart"/>
      <w:r w:rsidRPr="00FB71F8">
        <w:rPr>
          <w:rFonts w:ascii="Times New Roman" w:hAnsi="Times New Roman" w:cs="Times New Roman"/>
        </w:rPr>
        <w:t>Suomen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Herännäisyyden</w:t>
      </w:r>
      <w:proofErr w:type="spellEnd"/>
      <w:r w:rsidRPr="00FB71F8">
        <w:rPr>
          <w:rFonts w:ascii="Times New Roman" w:hAnsi="Times New Roman" w:cs="Times New Roman"/>
        </w:rPr>
        <w:t xml:space="preserve"> </w:t>
      </w:r>
      <w:proofErr w:type="spellStart"/>
      <w:r w:rsidRPr="00FB71F8">
        <w:rPr>
          <w:rFonts w:ascii="Times New Roman" w:hAnsi="Times New Roman" w:cs="Times New Roman"/>
        </w:rPr>
        <w:t>Historia</w:t>
      </w:r>
      <w:proofErr w:type="spellEnd"/>
      <w:r w:rsidRPr="00FB71F8">
        <w:rPr>
          <w:rFonts w:ascii="Times New Roman" w:hAnsi="Times New Roman" w:cs="Times New Roman"/>
        </w:rPr>
        <w:t xml:space="preserve"> XIX:LLÄ </w:t>
      </w:r>
      <w:proofErr w:type="spellStart"/>
      <w:r w:rsidRPr="00FB71F8">
        <w:rPr>
          <w:rFonts w:ascii="Times New Roman" w:hAnsi="Times New Roman" w:cs="Times New Roman"/>
        </w:rPr>
        <w:t>Vuosisadalla</w:t>
      </w:r>
      <w:proofErr w:type="spellEnd"/>
      <w:r w:rsidRPr="00FB71F8">
        <w:rPr>
          <w:rFonts w:ascii="Times New Roman" w:hAnsi="Times New Roman" w:cs="Times New Roman"/>
        </w:rPr>
        <w:t>, 1795-1835”, digitale versie, hoofdstuk 17. Geraadpleegd via https://www.gutenberg.org/cache/epub/49688/pg49688-images.html</w:t>
      </w:r>
    </w:p>
  </w:footnote>
  <w:footnote w:id="101">
    <w:p w14:paraId="7CA0B932" w14:textId="1724D3B4" w:rsidR="00900B82" w:rsidRPr="00FB71F8" w:rsidRDefault="00900B82" w:rsidP="00FB71F8">
      <w:pPr>
        <w:pStyle w:val="Voetnoottekst"/>
        <w:jc w:val="both"/>
        <w:rPr>
          <w:rFonts w:ascii="Times New Roman" w:hAnsi="Times New Roman" w:cs="Times New Roman"/>
        </w:rPr>
      </w:pPr>
      <w:r w:rsidRPr="00FB71F8">
        <w:rPr>
          <w:rStyle w:val="Voetnootmarkering"/>
          <w:rFonts w:ascii="Times New Roman" w:hAnsi="Times New Roman" w:cs="Times New Roman"/>
        </w:rPr>
        <w:footnoteRef/>
      </w:r>
      <w:r w:rsidRPr="00FB71F8">
        <w:rPr>
          <w:rFonts w:ascii="Times New Roman" w:hAnsi="Times New Roman" w:cs="Times New Roman"/>
        </w:rPr>
        <w:t xml:space="preserve"> https://kalajoenhistoria.blogspot.com/2008/11/kalajoen-krjt.html</w:t>
      </w:r>
    </w:p>
  </w:footnote>
  <w:footnote w:id="102">
    <w:p w14:paraId="751D5974" w14:textId="471D9781" w:rsidR="00775C67" w:rsidRDefault="00775C67" w:rsidP="00FB71F8">
      <w:pPr>
        <w:pStyle w:val="Voetnoottekst"/>
        <w:jc w:val="both"/>
      </w:pPr>
      <w:r w:rsidRPr="00FB71F8">
        <w:rPr>
          <w:rStyle w:val="Voetnootmarkering"/>
          <w:rFonts w:ascii="Times New Roman" w:hAnsi="Times New Roman" w:cs="Times New Roman"/>
        </w:rPr>
        <w:footnoteRef/>
      </w:r>
      <w:r w:rsidRPr="00FB71F8">
        <w:rPr>
          <w:rFonts w:ascii="Times New Roman" w:hAnsi="Times New Roman" w:cs="Times New Roman"/>
        </w:rPr>
        <w:t xml:space="preserve"> B. Krug, “Paavo </w:t>
      </w:r>
      <w:r w:rsidR="002D5E75" w:rsidRPr="00FB71F8">
        <w:rPr>
          <w:rFonts w:ascii="Times New Roman" w:hAnsi="Times New Roman" w:cs="Times New Roman"/>
        </w:rPr>
        <w:t>Ruotsalainen</w:t>
      </w:r>
      <w:r w:rsidRPr="00FB71F8">
        <w:rPr>
          <w:rFonts w:ascii="Times New Roman" w:hAnsi="Times New Roman" w:cs="Times New Roman"/>
        </w:rPr>
        <w:t>, blz. 57-59.</w:t>
      </w:r>
    </w:p>
  </w:footnote>
  <w:footnote w:id="103">
    <w:p w14:paraId="423F3D12" w14:textId="4A782140" w:rsidR="00CA13D0" w:rsidRPr="00D95B07" w:rsidRDefault="00CA13D0" w:rsidP="00CA13D0">
      <w:pPr>
        <w:pStyle w:val="Voetnoottekst"/>
        <w:jc w:val="both"/>
        <w:rPr>
          <w:rFonts w:ascii="Times New Roman" w:hAnsi="Times New Roman" w:cs="Times New Roman"/>
        </w:rPr>
      </w:pPr>
      <w:r w:rsidRPr="00D95B07">
        <w:rPr>
          <w:rStyle w:val="Voetnootmarkering"/>
          <w:rFonts w:ascii="Times New Roman" w:hAnsi="Times New Roman" w:cs="Times New Roman"/>
        </w:rPr>
        <w:footnoteRef/>
      </w:r>
      <w:r w:rsidRPr="00D95B07">
        <w:rPr>
          <w:rFonts w:ascii="Times New Roman" w:hAnsi="Times New Roman" w:cs="Times New Roman"/>
        </w:rPr>
        <w:t xml:space="preserve"> Er waren een soort dozen opgehangen om geld in te zamelen voor de zending, deze ‘spaarvarkens’ waren blijkbaar verboden. </w:t>
      </w:r>
    </w:p>
  </w:footnote>
  <w:footnote w:id="104">
    <w:p w14:paraId="25CCAAB2" w14:textId="7C10EF15" w:rsidR="005E17F4" w:rsidRPr="00D95B07" w:rsidRDefault="005E17F4" w:rsidP="005E17F4">
      <w:pPr>
        <w:pStyle w:val="Voetnoottekst"/>
        <w:jc w:val="both"/>
        <w:rPr>
          <w:rFonts w:ascii="Times New Roman" w:hAnsi="Times New Roman" w:cs="Times New Roman"/>
        </w:rPr>
      </w:pPr>
      <w:r w:rsidRPr="00D95B07">
        <w:rPr>
          <w:rStyle w:val="Voetnootmarkering"/>
          <w:rFonts w:ascii="Times New Roman" w:hAnsi="Times New Roman" w:cs="Times New Roman"/>
        </w:rPr>
        <w:footnoteRef/>
      </w:r>
      <w:r w:rsidRPr="00D95B07">
        <w:rPr>
          <w:rFonts w:ascii="Times New Roman" w:hAnsi="Times New Roman" w:cs="Times New Roman"/>
        </w:rPr>
        <w:t xml:space="preserve"> Het gehele lied is als volgt</w:t>
      </w:r>
      <w:r w:rsidR="00FB71F8">
        <w:rPr>
          <w:rFonts w:ascii="Times New Roman" w:hAnsi="Times New Roman" w:cs="Times New Roman"/>
        </w:rPr>
        <w:t>, vrij letterlijk vertaald</w:t>
      </w:r>
      <w:r w:rsidRPr="00D95B07">
        <w:rPr>
          <w:rFonts w:ascii="Times New Roman" w:hAnsi="Times New Roman" w:cs="Times New Roman"/>
        </w:rPr>
        <w:t xml:space="preserve"> (Lied 170 ‘God is eigenaar van ons kasteel’. https://virsikirja.fi/virsi-170-jumala-ompi-linnamme/ Het is de Finse versie van ‘Een vaste Burcht is onze God’</w:t>
      </w:r>
      <w:r w:rsidR="00FB71F8">
        <w:rPr>
          <w:rFonts w:ascii="Times New Roman" w:hAnsi="Times New Roman" w:cs="Times New Roman"/>
        </w:rPr>
        <w:t>)</w:t>
      </w:r>
      <w:r w:rsidRPr="00D95B07">
        <w:rPr>
          <w:rFonts w:ascii="Times New Roman" w:hAnsi="Times New Roman" w:cs="Times New Roman"/>
        </w:rPr>
        <w:t xml:space="preserve">. </w:t>
      </w:r>
    </w:p>
    <w:p w14:paraId="4A356DE0" w14:textId="6AB4B6A8"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1. God is ons kasteel</w:t>
      </w:r>
    </w:p>
    <w:p w14:paraId="7EC508A2" w14:textId="77777777"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en onze sterke zekerheid,</w:t>
      </w:r>
    </w:p>
    <w:p w14:paraId="67E91C05" w14:textId="77777777"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is ons zwaard en schild</w:t>
      </w:r>
    </w:p>
    <w:p w14:paraId="74E4DEAE" w14:textId="77777777"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in tijden van gevaar en problemen.</w:t>
      </w:r>
    </w:p>
    <w:p w14:paraId="0B3FA483" w14:textId="77777777"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Die oude vervolger,</w:t>
      </w:r>
    </w:p>
    <w:p w14:paraId="7018FB9A" w14:textId="6DD1921A"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sluw, verschrikkelijk, is fel, boos</w:t>
      </w:r>
    </w:p>
    <w:p w14:paraId="0979421A" w14:textId="77777777"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en wreed, verschrikkelijk.</w:t>
      </w:r>
    </w:p>
    <w:p w14:paraId="0BE99C5E" w14:textId="2C4894A4"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Alleen de Heer’ zal hem verslaan.</w:t>
      </w:r>
    </w:p>
    <w:p w14:paraId="5498F3C2" w14:textId="0BD6DE9D"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2. Onze eigen kracht is nutteloos</w:t>
      </w:r>
    </w:p>
    <w:p w14:paraId="6668FFCE" w14:textId="77777777" w:rsidR="005E17F4" w:rsidRPr="00D95B07" w:rsidRDefault="005E17F4" w:rsidP="005E17F4">
      <w:pPr>
        <w:pStyle w:val="Voetnoottekst"/>
        <w:jc w:val="both"/>
        <w:rPr>
          <w:rFonts w:ascii="Times New Roman" w:hAnsi="Times New Roman" w:cs="Times New Roman"/>
        </w:rPr>
      </w:pPr>
      <w:r w:rsidRPr="00D95B07">
        <w:rPr>
          <w:rFonts w:ascii="Times New Roman" w:hAnsi="Times New Roman" w:cs="Times New Roman"/>
        </w:rPr>
        <w:t xml:space="preserve">tegen de macht van onrechtvaardigheid. </w:t>
      </w:r>
    </w:p>
    <w:p w14:paraId="0ACC35DE" w14:textId="5854B3DA"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Alleen in de Heer’</w:t>
      </w:r>
    </w:p>
    <w:p w14:paraId="78F87F9C"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kunnen we de machten van het onheil overwinnen.</w:t>
      </w:r>
    </w:p>
    <w:p w14:paraId="010ABFCB" w14:textId="38AF6EB1"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 xml:space="preserve">Hij, Christus, de koning, is de </w:t>
      </w:r>
      <w:r w:rsidR="00D95B07">
        <w:rPr>
          <w:rFonts w:ascii="Times New Roman" w:hAnsi="Times New Roman" w:cs="Times New Roman"/>
        </w:rPr>
        <w:t>P</w:t>
      </w:r>
      <w:r w:rsidRPr="005E17F4">
        <w:rPr>
          <w:rFonts w:ascii="Times New Roman" w:hAnsi="Times New Roman" w:cs="Times New Roman"/>
        </w:rPr>
        <w:t xml:space="preserve">rins van de overwinning, </w:t>
      </w:r>
    </w:p>
    <w:p w14:paraId="1F8AD060"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 xml:space="preserve">slaat de massa naar de hel, </w:t>
      </w:r>
    </w:p>
    <w:p w14:paraId="573B37B3" w14:textId="146C732A"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vertrapt ze en brengt ons de overwinning.</w:t>
      </w:r>
    </w:p>
    <w:p w14:paraId="2FB7A364" w14:textId="5327EEBE"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3. Zelfs als de wereld</w:t>
      </w:r>
    </w:p>
    <w:p w14:paraId="33040C45"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nu gevuld zou zijn met engelen van leugens, zou</w:t>
      </w:r>
    </w:p>
    <w:p w14:paraId="6083ABF2" w14:textId="71AC009E"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de duisternis nog steeds geen overwinning op ons behalen.</w:t>
      </w:r>
    </w:p>
    <w:p w14:paraId="36685302"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Laat ze woedend zijn</w:t>
      </w:r>
    </w:p>
    <w:p w14:paraId="5B454360"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en hun driftbuien uiten.</w:t>
      </w:r>
    </w:p>
    <w:p w14:paraId="0B3696F1"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Nu hebben de machten van de leugen</w:t>
      </w:r>
    </w:p>
    <w:p w14:paraId="48493F97"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al een oordeel ontvangen.</w:t>
      </w:r>
    </w:p>
    <w:p w14:paraId="3D196BDB"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Eén woord doet ze neerslaan.</w:t>
      </w:r>
    </w:p>
    <w:p w14:paraId="59EC5666" w14:textId="2641D27C"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4. Dat woord staat sterk,</w:t>
      </w:r>
    </w:p>
    <w:p w14:paraId="5ABB6BC2"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ze kunnen er niet tegen.</w:t>
      </w:r>
    </w:p>
    <w:p w14:paraId="6321D01C"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Als God met ons is,</w:t>
      </w:r>
    </w:p>
    <w:p w14:paraId="2339ABD3"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wie zal ons dan beletten te winnen?</w:t>
      </w:r>
    </w:p>
    <w:p w14:paraId="76817579" w14:textId="77777777"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Als ze ons leven,</w:t>
      </w:r>
    </w:p>
    <w:p w14:paraId="7A8EBA70" w14:textId="46349838"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onze delen, ons geluk afnemen, dan is dat zo,</w:t>
      </w:r>
    </w:p>
    <w:p w14:paraId="6F9F332A" w14:textId="7229F5C6" w:rsidR="005E17F4" w:rsidRPr="005E17F4" w:rsidRDefault="005E17F4" w:rsidP="005E17F4">
      <w:pPr>
        <w:pStyle w:val="Voetnoottekst"/>
        <w:jc w:val="both"/>
        <w:rPr>
          <w:rFonts w:ascii="Times New Roman" w:hAnsi="Times New Roman" w:cs="Times New Roman"/>
        </w:rPr>
      </w:pPr>
      <w:r w:rsidRPr="005E17F4">
        <w:rPr>
          <w:rFonts w:ascii="Times New Roman" w:hAnsi="Times New Roman" w:cs="Times New Roman"/>
        </w:rPr>
        <w:t>maar ons leven is Gods koninkrijk.</w:t>
      </w:r>
    </w:p>
  </w:footnote>
  <w:footnote w:id="105">
    <w:p w14:paraId="2B41849C" w14:textId="4BCCC294" w:rsidR="00CA13D0" w:rsidRPr="00D95B07" w:rsidRDefault="00CA13D0">
      <w:pPr>
        <w:pStyle w:val="Voetnoottekst"/>
        <w:rPr>
          <w:rFonts w:ascii="Times New Roman" w:hAnsi="Times New Roman" w:cs="Times New Roman"/>
        </w:rPr>
      </w:pPr>
      <w:r w:rsidRPr="00D95B07">
        <w:rPr>
          <w:rStyle w:val="Voetnootmarkering"/>
          <w:rFonts w:ascii="Times New Roman" w:hAnsi="Times New Roman" w:cs="Times New Roman"/>
        </w:rPr>
        <w:footnoteRef/>
      </w:r>
      <w:r w:rsidRPr="00D95B07">
        <w:rPr>
          <w:rFonts w:ascii="Times New Roman" w:hAnsi="Times New Roman" w:cs="Times New Roman"/>
        </w:rPr>
        <w:t xml:space="preserve"> https://kalajoenhistoria.blogspot.com/2008/11/kalajoen-krjt.html</w:t>
      </w:r>
    </w:p>
  </w:footnote>
  <w:footnote w:id="106">
    <w:p w14:paraId="4AA9789B" w14:textId="0E867CF7" w:rsidR="005959C7" w:rsidRPr="00D95B07" w:rsidRDefault="005959C7">
      <w:pPr>
        <w:pStyle w:val="Voetnoottekst"/>
        <w:rPr>
          <w:rFonts w:ascii="Times New Roman" w:hAnsi="Times New Roman" w:cs="Times New Roman"/>
        </w:rPr>
      </w:pPr>
      <w:r w:rsidRPr="00D95B07">
        <w:rPr>
          <w:rStyle w:val="Voetnootmarkering"/>
          <w:rFonts w:ascii="Times New Roman" w:hAnsi="Times New Roman" w:cs="Times New Roman"/>
        </w:rPr>
        <w:footnoteRef/>
      </w:r>
      <w:r w:rsidRPr="00D95B07">
        <w:rPr>
          <w:rFonts w:ascii="Times New Roman" w:hAnsi="Times New Roman" w:cs="Times New Roman"/>
        </w:rPr>
        <w:t xml:space="preserve"> J. R. Volk, “Piëtisten in Scandinavië”, blz. 46.</w:t>
      </w:r>
    </w:p>
  </w:footnote>
  <w:footnote w:id="107">
    <w:p w14:paraId="0E07CD46" w14:textId="562EBEA4" w:rsidR="00CA13D0" w:rsidRPr="00D95B07" w:rsidRDefault="00CA13D0">
      <w:pPr>
        <w:pStyle w:val="Voetnoottekst"/>
        <w:rPr>
          <w:rFonts w:ascii="Times New Roman" w:hAnsi="Times New Roman" w:cs="Times New Roman"/>
        </w:rPr>
      </w:pPr>
      <w:r w:rsidRPr="00D95B07">
        <w:rPr>
          <w:rStyle w:val="Voetnootmarkering"/>
          <w:rFonts w:ascii="Times New Roman" w:hAnsi="Times New Roman" w:cs="Times New Roman"/>
        </w:rPr>
        <w:footnoteRef/>
      </w:r>
      <w:r w:rsidRPr="00D95B07">
        <w:rPr>
          <w:rFonts w:ascii="Times New Roman" w:hAnsi="Times New Roman" w:cs="Times New Roman"/>
        </w:rPr>
        <w:t xml:space="preserve"> https://nl.wikipedia.org/wiki/Russische_roebel Omgerekend zou dit ongeveer 6000 gulden zijn geweest. </w:t>
      </w:r>
    </w:p>
  </w:footnote>
  <w:footnote w:id="108">
    <w:p w14:paraId="51CBCDB5" w14:textId="14EA29FD" w:rsidR="00205874" w:rsidRPr="008D6563" w:rsidRDefault="00205874" w:rsidP="008D6563">
      <w:pPr>
        <w:pStyle w:val="Voetnoottekst"/>
        <w:jc w:val="both"/>
        <w:rPr>
          <w:rFonts w:ascii="Times New Roman" w:hAnsi="Times New Roman" w:cs="Times New Roman"/>
        </w:rPr>
      </w:pPr>
      <w:r w:rsidRPr="00D95B07">
        <w:rPr>
          <w:rStyle w:val="Voetnootmarkering"/>
          <w:rFonts w:ascii="Times New Roman" w:hAnsi="Times New Roman" w:cs="Times New Roman"/>
        </w:rPr>
        <w:footnoteRef/>
      </w:r>
      <w:r w:rsidRPr="00D95B07">
        <w:rPr>
          <w:rFonts w:ascii="Times New Roman" w:hAnsi="Times New Roman" w:cs="Times New Roman"/>
        </w:rPr>
        <w:t xml:space="preserve"> B. Krug, “Paavo </w:t>
      </w:r>
      <w:r w:rsidR="002D5E75">
        <w:rPr>
          <w:rFonts w:ascii="Times New Roman" w:hAnsi="Times New Roman" w:cs="Times New Roman"/>
        </w:rPr>
        <w:t>Ruotsalainen</w:t>
      </w:r>
      <w:r w:rsidRPr="00D95B07">
        <w:rPr>
          <w:rFonts w:ascii="Times New Roman" w:hAnsi="Times New Roman" w:cs="Times New Roman"/>
        </w:rPr>
        <w:t>, blz. 32-33.</w:t>
      </w:r>
    </w:p>
  </w:footnote>
  <w:footnote w:id="109">
    <w:p w14:paraId="51D47CA0" w14:textId="36397A60" w:rsidR="009D1D52" w:rsidRPr="001551BC" w:rsidRDefault="009D1D52" w:rsidP="001551BC">
      <w:pPr>
        <w:pStyle w:val="Voetnoottekst"/>
        <w:jc w:val="both"/>
        <w:rPr>
          <w:rFonts w:ascii="Times New Roman" w:hAnsi="Times New Roman" w:cs="Times New Roman"/>
        </w:rPr>
      </w:pPr>
      <w:r w:rsidRPr="001551BC">
        <w:rPr>
          <w:rStyle w:val="Voetnootmarkering"/>
          <w:rFonts w:ascii="Times New Roman" w:hAnsi="Times New Roman" w:cs="Times New Roman"/>
        </w:rPr>
        <w:footnoteRef/>
      </w:r>
      <w:r w:rsidRPr="001551BC">
        <w:rPr>
          <w:rFonts w:ascii="Times New Roman" w:hAnsi="Times New Roman" w:cs="Times New Roman"/>
        </w:rPr>
        <w:t xml:space="preserve"> https://blogg-ove.blogspot.com/2021/06/jonas-lagus-en-finsk-vekkelseshvding.html</w:t>
      </w:r>
    </w:p>
  </w:footnote>
  <w:footnote w:id="110">
    <w:p w14:paraId="304C634E" w14:textId="34FE80FD" w:rsidR="00B01106" w:rsidRPr="001551BC" w:rsidRDefault="00B01106" w:rsidP="001551BC">
      <w:pPr>
        <w:pStyle w:val="Voetnoottekst"/>
        <w:jc w:val="both"/>
        <w:rPr>
          <w:rFonts w:ascii="Times New Roman" w:hAnsi="Times New Roman" w:cs="Times New Roman"/>
        </w:rPr>
      </w:pPr>
      <w:r w:rsidRPr="001551BC">
        <w:rPr>
          <w:rStyle w:val="Voetnootmarkering"/>
          <w:rFonts w:ascii="Times New Roman" w:hAnsi="Times New Roman" w:cs="Times New Roman"/>
        </w:rPr>
        <w:footnoteRef/>
      </w:r>
      <w:r w:rsidRPr="001551BC">
        <w:rPr>
          <w:rFonts w:ascii="Times New Roman" w:hAnsi="Times New Roman" w:cs="Times New Roman"/>
        </w:rPr>
        <w:t xml:space="preserve"> </w:t>
      </w:r>
      <w:proofErr w:type="spellStart"/>
      <w:r w:rsidR="00327AE8" w:rsidRPr="001551BC">
        <w:rPr>
          <w:rFonts w:ascii="Times New Roman" w:hAnsi="Times New Roman" w:cs="Times New Roman"/>
        </w:rPr>
        <w:t>Olavi</w:t>
      </w:r>
      <w:proofErr w:type="spellEnd"/>
      <w:r w:rsidR="00327AE8" w:rsidRPr="001551BC">
        <w:rPr>
          <w:rFonts w:ascii="Times New Roman" w:hAnsi="Times New Roman" w:cs="Times New Roman"/>
        </w:rPr>
        <w:t xml:space="preserve"> </w:t>
      </w:r>
      <w:proofErr w:type="spellStart"/>
      <w:r w:rsidR="00327AE8" w:rsidRPr="001551BC">
        <w:rPr>
          <w:rFonts w:ascii="Times New Roman" w:hAnsi="Times New Roman" w:cs="Times New Roman"/>
        </w:rPr>
        <w:t>Tarvainen</w:t>
      </w:r>
      <w:proofErr w:type="spellEnd"/>
      <w:r w:rsidR="00327AE8" w:rsidRPr="001551BC">
        <w:rPr>
          <w:rFonts w:ascii="Times New Roman" w:hAnsi="Times New Roman" w:cs="Times New Roman"/>
        </w:rPr>
        <w:t xml:space="preserve">, “Paavo Ruotsalainen als </w:t>
      </w:r>
      <w:proofErr w:type="spellStart"/>
      <w:r w:rsidR="00327AE8" w:rsidRPr="001551BC">
        <w:rPr>
          <w:rFonts w:ascii="Times New Roman" w:hAnsi="Times New Roman" w:cs="Times New Roman"/>
        </w:rPr>
        <w:t>Lutherischer</w:t>
      </w:r>
      <w:proofErr w:type="spellEnd"/>
      <w:r w:rsidR="00327AE8" w:rsidRPr="001551BC">
        <w:rPr>
          <w:rFonts w:ascii="Times New Roman" w:hAnsi="Times New Roman" w:cs="Times New Roman"/>
        </w:rPr>
        <w:t xml:space="preserve"> </w:t>
      </w:r>
      <w:proofErr w:type="spellStart"/>
      <w:r w:rsidR="00327AE8" w:rsidRPr="001551BC">
        <w:rPr>
          <w:rFonts w:ascii="Times New Roman" w:hAnsi="Times New Roman" w:cs="Times New Roman"/>
        </w:rPr>
        <w:t>christ</w:t>
      </w:r>
      <w:proofErr w:type="spellEnd"/>
      <w:r w:rsidR="00327AE8" w:rsidRPr="001551BC">
        <w:rPr>
          <w:rFonts w:ascii="Times New Roman" w:hAnsi="Times New Roman" w:cs="Times New Roman"/>
        </w:rPr>
        <w:t>”, blz. 46-47.</w:t>
      </w:r>
    </w:p>
  </w:footnote>
  <w:footnote w:id="111">
    <w:p w14:paraId="003EF9E1" w14:textId="4E5E340B" w:rsidR="00150867" w:rsidRPr="001551BC" w:rsidRDefault="00150867" w:rsidP="001551BC">
      <w:pPr>
        <w:pStyle w:val="Voetnoottekst"/>
        <w:jc w:val="both"/>
        <w:rPr>
          <w:rFonts w:ascii="Times New Roman" w:hAnsi="Times New Roman" w:cs="Times New Roman"/>
        </w:rPr>
      </w:pPr>
      <w:r w:rsidRPr="001551BC">
        <w:rPr>
          <w:rStyle w:val="Voetnootmarkering"/>
          <w:rFonts w:ascii="Times New Roman" w:hAnsi="Times New Roman" w:cs="Times New Roman"/>
        </w:rPr>
        <w:footnoteRef/>
      </w:r>
      <w:r w:rsidRPr="001551BC">
        <w:rPr>
          <w:rFonts w:ascii="Times New Roman" w:hAnsi="Times New Roman" w:cs="Times New Roman"/>
        </w:rPr>
        <w:t xml:space="preserve"> Brief aan F. G. </w:t>
      </w:r>
      <w:proofErr w:type="spellStart"/>
      <w:r w:rsidRPr="001551BC">
        <w:rPr>
          <w:rFonts w:ascii="Times New Roman" w:hAnsi="Times New Roman" w:cs="Times New Roman"/>
        </w:rPr>
        <w:t>Hedberg</w:t>
      </w:r>
      <w:proofErr w:type="spellEnd"/>
      <w:r w:rsidRPr="001551BC">
        <w:rPr>
          <w:rFonts w:ascii="Times New Roman" w:hAnsi="Times New Roman" w:cs="Times New Roman"/>
        </w:rPr>
        <w:t xml:space="preserve">, geschreven op 10 april 1844, vertaald uit: W. J. Kukkonen, “Paavo Ruotsalainen The </w:t>
      </w:r>
      <w:proofErr w:type="spellStart"/>
      <w:r w:rsidRPr="001551BC">
        <w:rPr>
          <w:rFonts w:ascii="Times New Roman" w:hAnsi="Times New Roman" w:cs="Times New Roman"/>
        </w:rPr>
        <w:t>inward</w:t>
      </w:r>
      <w:proofErr w:type="spellEnd"/>
      <w:r w:rsidRPr="001551BC">
        <w:rPr>
          <w:rFonts w:ascii="Times New Roman" w:hAnsi="Times New Roman" w:cs="Times New Roman"/>
        </w:rPr>
        <w:t xml:space="preserve"> </w:t>
      </w:r>
      <w:proofErr w:type="spellStart"/>
      <w:r w:rsidRPr="001551BC">
        <w:rPr>
          <w:rFonts w:ascii="Times New Roman" w:hAnsi="Times New Roman" w:cs="Times New Roman"/>
        </w:rPr>
        <w:t>knowledge</w:t>
      </w:r>
      <w:proofErr w:type="spellEnd"/>
      <w:r w:rsidRPr="001551BC">
        <w:rPr>
          <w:rFonts w:ascii="Times New Roman" w:hAnsi="Times New Roman" w:cs="Times New Roman"/>
        </w:rPr>
        <w:t xml:space="preserve"> of </w:t>
      </w:r>
      <w:proofErr w:type="spellStart"/>
      <w:r w:rsidRPr="001551BC">
        <w:rPr>
          <w:rFonts w:ascii="Times New Roman" w:hAnsi="Times New Roman" w:cs="Times New Roman"/>
        </w:rPr>
        <w:t>Christ</w:t>
      </w:r>
      <w:proofErr w:type="spellEnd"/>
      <w:r w:rsidRPr="001551BC">
        <w:rPr>
          <w:rFonts w:ascii="Times New Roman" w:hAnsi="Times New Roman" w:cs="Times New Roman"/>
        </w:rPr>
        <w:t>”, blz. 31.</w:t>
      </w:r>
    </w:p>
  </w:footnote>
  <w:footnote w:id="112">
    <w:p w14:paraId="62C4DD27" w14:textId="776C9D7B" w:rsidR="00F81168" w:rsidRDefault="00F81168" w:rsidP="001551BC">
      <w:pPr>
        <w:pStyle w:val="Voetnoottekst"/>
        <w:jc w:val="both"/>
      </w:pPr>
      <w:r w:rsidRPr="001551BC">
        <w:rPr>
          <w:rStyle w:val="Voetnootmarkering"/>
          <w:rFonts w:ascii="Times New Roman" w:hAnsi="Times New Roman" w:cs="Times New Roman"/>
        </w:rPr>
        <w:footnoteRef/>
      </w:r>
      <w:r w:rsidRPr="001551BC">
        <w:rPr>
          <w:rFonts w:ascii="Times New Roman" w:hAnsi="Times New Roman" w:cs="Times New Roman"/>
        </w:rPr>
        <w:t xml:space="preserve"> Brief aan Teacher Julius Bergh, geschreven op 22 juli 1844, vertaald uit: W. J. Kukkonen, “Paavo Ruotsalainen The </w:t>
      </w:r>
      <w:proofErr w:type="spellStart"/>
      <w:r w:rsidRPr="001551BC">
        <w:rPr>
          <w:rFonts w:ascii="Times New Roman" w:hAnsi="Times New Roman" w:cs="Times New Roman"/>
        </w:rPr>
        <w:t>inward</w:t>
      </w:r>
      <w:proofErr w:type="spellEnd"/>
      <w:r w:rsidRPr="001551BC">
        <w:rPr>
          <w:rFonts w:ascii="Times New Roman" w:hAnsi="Times New Roman" w:cs="Times New Roman"/>
        </w:rPr>
        <w:t xml:space="preserve"> </w:t>
      </w:r>
      <w:proofErr w:type="spellStart"/>
      <w:r w:rsidRPr="001551BC">
        <w:rPr>
          <w:rFonts w:ascii="Times New Roman" w:hAnsi="Times New Roman" w:cs="Times New Roman"/>
        </w:rPr>
        <w:t>knowledge</w:t>
      </w:r>
      <w:proofErr w:type="spellEnd"/>
      <w:r w:rsidRPr="001551BC">
        <w:rPr>
          <w:rFonts w:ascii="Times New Roman" w:hAnsi="Times New Roman" w:cs="Times New Roman"/>
        </w:rPr>
        <w:t xml:space="preserve"> of </w:t>
      </w:r>
      <w:proofErr w:type="spellStart"/>
      <w:r w:rsidRPr="001551BC">
        <w:rPr>
          <w:rFonts w:ascii="Times New Roman" w:hAnsi="Times New Roman" w:cs="Times New Roman"/>
        </w:rPr>
        <w:t>Christ</w:t>
      </w:r>
      <w:proofErr w:type="spellEnd"/>
      <w:r w:rsidRPr="001551BC">
        <w:rPr>
          <w:rFonts w:ascii="Times New Roman" w:hAnsi="Times New Roman" w:cs="Times New Roman"/>
        </w:rPr>
        <w:t>”, blz. 33.</w:t>
      </w:r>
    </w:p>
  </w:footnote>
  <w:footnote w:id="113">
    <w:p w14:paraId="0E555799" w14:textId="55B1C463" w:rsidR="00205874" w:rsidRPr="00FB71F8" w:rsidRDefault="00205874">
      <w:pPr>
        <w:pStyle w:val="Voetnoottekst"/>
        <w:rPr>
          <w:rFonts w:ascii="Times New Roman" w:hAnsi="Times New Roman" w:cs="Times New Roman"/>
        </w:rPr>
      </w:pPr>
      <w:r w:rsidRPr="00FB71F8">
        <w:rPr>
          <w:rStyle w:val="Voetnootmarkering"/>
          <w:rFonts w:ascii="Times New Roman" w:hAnsi="Times New Roman" w:cs="Times New Roman"/>
        </w:rPr>
        <w:footnoteRef/>
      </w:r>
      <w:r w:rsidRPr="00FB71F8">
        <w:rPr>
          <w:rFonts w:ascii="Times New Roman" w:hAnsi="Times New Roman" w:cs="Times New Roman"/>
        </w:rPr>
        <w:t xml:space="preserve"> B. Krug, “Paavo </w:t>
      </w:r>
      <w:r w:rsidR="002D5E75" w:rsidRPr="00FB71F8">
        <w:rPr>
          <w:rFonts w:ascii="Times New Roman" w:hAnsi="Times New Roman" w:cs="Times New Roman"/>
        </w:rPr>
        <w:t>Ruotsalainen</w:t>
      </w:r>
      <w:r w:rsidRPr="00FB71F8">
        <w:rPr>
          <w:rFonts w:ascii="Times New Roman" w:hAnsi="Times New Roman" w:cs="Times New Roman"/>
        </w:rPr>
        <w:t>, blz. 33.</w:t>
      </w:r>
    </w:p>
  </w:footnote>
  <w:footnote w:id="114">
    <w:p w14:paraId="2E6609A2" w14:textId="51C32FC9" w:rsidR="00F31ACA" w:rsidRPr="00FB71F8" w:rsidRDefault="00F31ACA">
      <w:pPr>
        <w:pStyle w:val="Voetnoottekst"/>
        <w:rPr>
          <w:rFonts w:ascii="Times New Roman" w:hAnsi="Times New Roman" w:cs="Times New Roman"/>
        </w:rPr>
      </w:pPr>
      <w:r w:rsidRPr="00FB71F8">
        <w:rPr>
          <w:rStyle w:val="Voetnootmarkering"/>
          <w:rFonts w:ascii="Times New Roman" w:hAnsi="Times New Roman" w:cs="Times New Roman"/>
        </w:rPr>
        <w:footnoteRef/>
      </w:r>
      <w:r w:rsidRPr="00FB71F8">
        <w:rPr>
          <w:rFonts w:ascii="Times New Roman" w:hAnsi="Times New Roman" w:cs="Times New Roman"/>
        </w:rPr>
        <w:t xml:space="preserve"> B. Krug, “Paavo </w:t>
      </w:r>
      <w:r w:rsidR="002D5E75" w:rsidRPr="00FB71F8">
        <w:rPr>
          <w:rFonts w:ascii="Times New Roman" w:hAnsi="Times New Roman" w:cs="Times New Roman"/>
        </w:rPr>
        <w:t>Ruotsalainen</w:t>
      </w:r>
      <w:r w:rsidRPr="00FB71F8">
        <w:rPr>
          <w:rFonts w:ascii="Times New Roman" w:hAnsi="Times New Roman" w:cs="Times New Roman"/>
        </w:rPr>
        <w:t>, blz. 47.</w:t>
      </w:r>
    </w:p>
  </w:footnote>
  <w:footnote w:id="115">
    <w:p w14:paraId="09AB7331" w14:textId="36C391A6" w:rsidR="00895DB5" w:rsidRPr="00FB71F8" w:rsidRDefault="00895DB5">
      <w:pPr>
        <w:pStyle w:val="Voetnoottekst"/>
        <w:rPr>
          <w:rFonts w:ascii="Times New Roman" w:hAnsi="Times New Roman" w:cs="Times New Roman"/>
        </w:rPr>
      </w:pPr>
      <w:r w:rsidRPr="00FB71F8">
        <w:rPr>
          <w:rStyle w:val="Voetnootmarkering"/>
          <w:rFonts w:ascii="Times New Roman" w:hAnsi="Times New Roman" w:cs="Times New Roman"/>
        </w:rPr>
        <w:footnoteRef/>
      </w:r>
      <w:r w:rsidRPr="00FB71F8">
        <w:rPr>
          <w:rFonts w:ascii="Times New Roman" w:hAnsi="Times New Roman" w:cs="Times New Roman"/>
        </w:rPr>
        <w:t xml:space="preserve"> B. Krug, “Paavo </w:t>
      </w:r>
      <w:r w:rsidR="002D5E75" w:rsidRPr="00FB71F8">
        <w:rPr>
          <w:rFonts w:ascii="Times New Roman" w:hAnsi="Times New Roman" w:cs="Times New Roman"/>
        </w:rPr>
        <w:t>Ruotsalainen</w:t>
      </w:r>
      <w:r w:rsidRPr="00FB71F8">
        <w:rPr>
          <w:rFonts w:ascii="Times New Roman" w:hAnsi="Times New Roman" w:cs="Times New Roman"/>
        </w:rPr>
        <w:t>, blz. 53..</w:t>
      </w:r>
    </w:p>
  </w:footnote>
  <w:footnote w:id="116">
    <w:p w14:paraId="74646119" w14:textId="1F2868B5" w:rsidR="00C33CCA" w:rsidRPr="00FB71F8" w:rsidRDefault="00C33CCA" w:rsidP="005E17F4">
      <w:pPr>
        <w:pStyle w:val="Voetnoottekst"/>
        <w:jc w:val="both"/>
        <w:rPr>
          <w:rFonts w:ascii="Times New Roman" w:hAnsi="Times New Roman" w:cs="Times New Roman"/>
        </w:rPr>
      </w:pPr>
      <w:r w:rsidRPr="00FB71F8">
        <w:rPr>
          <w:rStyle w:val="Voetnootmarkering"/>
          <w:rFonts w:ascii="Times New Roman" w:hAnsi="Times New Roman" w:cs="Times New Roman"/>
        </w:rPr>
        <w:footnoteRef/>
      </w:r>
      <w:r w:rsidRPr="00FB71F8">
        <w:rPr>
          <w:rFonts w:ascii="Times New Roman" w:hAnsi="Times New Roman" w:cs="Times New Roman"/>
        </w:rPr>
        <w:t xml:space="preserve"> B. Krug, “Paavo </w:t>
      </w:r>
      <w:r w:rsidR="002D5E75" w:rsidRPr="00FB71F8">
        <w:rPr>
          <w:rFonts w:ascii="Times New Roman" w:hAnsi="Times New Roman" w:cs="Times New Roman"/>
        </w:rPr>
        <w:t>Ruotsalainen</w:t>
      </w:r>
      <w:r w:rsidRPr="00FB71F8">
        <w:rPr>
          <w:rFonts w:ascii="Times New Roman" w:hAnsi="Times New Roman" w:cs="Times New Roman"/>
        </w:rPr>
        <w:t>, blz. 25.</w:t>
      </w:r>
    </w:p>
  </w:footnote>
  <w:footnote w:id="117">
    <w:p w14:paraId="062B1C96" w14:textId="3B4D7CA9" w:rsidR="00691300" w:rsidRDefault="00691300">
      <w:pPr>
        <w:pStyle w:val="Voetnoottekst"/>
      </w:pPr>
      <w:r w:rsidRPr="00FB71F8">
        <w:rPr>
          <w:rStyle w:val="Voetnootmarkering"/>
          <w:rFonts w:ascii="Times New Roman" w:hAnsi="Times New Roman" w:cs="Times New Roman"/>
        </w:rPr>
        <w:footnoteRef/>
      </w:r>
      <w:r w:rsidRPr="00FB71F8">
        <w:rPr>
          <w:rFonts w:ascii="Times New Roman" w:hAnsi="Times New Roman" w:cs="Times New Roman"/>
        </w:rPr>
        <w:t xml:space="preserve"> https://blogg-ove.blogspot.com/2021/06/jonas-lagus-en-finsk-vekkelseshvding.html</w:t>
      </w:r>
    </w:p>
  </w:footnote>
  <w:footnote w:id="118">
    <w:p w14:paraId="6673A067" w14:textId="51A62F06" w:rsidR="005A5971" w:rsidRPr="002D5E75" w:rsidRDefault="005A5971" w:rsidP="002D5E75">
      <w:pPr>
        <w:pStyle w:val="Voetnoottekst"/>
        <w:jc w:val="both"/>
        <w:rPr>
          <w:rFonts w:ascii="Times New Roman" w:hAnsi="Times New Roman" w:cs="Times New Roman"/>
        </w:rPr>
      </w:pPr>
      <w:r w:rsidRPr="002D5E75">
        <w:rPr>
          <w:rStyle w:val="Voetnootmarkering"/>
          <w:rFonts w:ascii="Times New Roman" w:hAnsi="Times New Roman" w:cs="Times New Roman"/>
        </w:rPr>
        <w:footnoteRef/>
      </w:r>
      <w:r w:rsidRPr="002D5E75">
        <w:rPr>
          <w:rFonts w:ascii="Times New Roman" w:hAnsi="Times New Roman" w:cs="Times New Roman"/>
        </w:rPr>
        <w:t xml:space="preserve"> B. Krug, “Paavo Ruots</w:t>
      </w:r>
      <w:r w:rsidR="002D5E75">
        <w:rPr>
          <w:rFonts w:ascii="Times New Roman" w:hAnsi="Times New Roman" w:cs="Times New Roman"/>
        </w:rPr>
        <w:t>a</w:t>
      </w:r>
      <w:r w:rsidRPr="002D5E75">
        <w:rPr>
          <w:rFonts w:ascii="Times New Roman" w:hAnsi="Times New Roman" w:cs="Times New Roman"/>
        </w:rPr>
        <w:t>lainen, blz. 47-48..</w:t>
      </w:r>
    </w:p>
  </w:footnote>
  <w:footnote w:id="119">
    <w:p w14:paraId="0F4CB15A" w14:textId="186E5659" w:rsidR="00FA6B29" w:rsidRPr="002D5E75" w:rsidRDefault="00FA6B29" w:rsidP="002D5E75">
      <w:pPr>
        <w:pStyle w:val="Voetnoottekst"/>
        <w:jc w:val="both"/>
        <w:rPr>
          <w:rFonts w:ascii="Times New Roman" w:hAnsi="Times New Roman" w:cs="Times New Roman"/>
        </w:rPr>
      </w:pPr>
      <w:r w:rsidRPr="002D5E75">
        <w:rPr>
          <w:rStyle w:val="Voetnootmarkering"/>
          <w:rFonts w:ascii="Times New Roman" w:hAnsi="Times New Roman" w:cs="Times New Roman"/>
        </w:rPr>
        <w:footnoteRef/>
      </w:r>
      <w:r w:rsidRPr="002D5E75">
        <w:rPr>
          <w:rFonts w:ascii="Times New Roman" w:hAnsi="Times New Roman" w:cs="Times New Roman"/>
        </w:rPr>
        <w:t xml:space="preserve"> https://sv.wikipedia.org/wiki/Henrik_Renqvist</w:t>
      </w:r>
    </w:p>
  </w:footnote>
  <w:footnote w:id="120">
    <w:p w14:paraId="7B958952" w14:textId="40877420" w:rsidR="00054EDC" w:rsidRPr="002D5E75" w:rsidRDefault="00054EDC" w:rsidP="002D5E75">
      <w:pPr>
        <w:pStyle w:val="Voetnoottekst"/>
        <w:jc w:val="both"/>
        <w:rPr>
          <w:rFonts w:ascii="Times New Roman" w:hAnsi="Times New Roman" w:cs="Times New Roman"/>
        </w:rPr>
      </w:pPr>
      <w:r w:rsidRPr="002D5E75">
        <w:rPr>
          <w:rStyle w:val="Voetnootmarkering"/>
          <w:rFonts w:ascii="Times New Roman" w:hAnsi="Times New Roman" w:cs="Times New Roman"/>
        </w:rPr>
        <w:footnoteRef/>
      </w:r>
      <w:r w:rsidRPr="002D5E75">
        <w:rPr>
          <w:rFonts w:ascii="Times New Roman" w:hAnsi="Times New Roman" w:cs="Times New Roman"/>
        </w:rPr>
        <w:t xml:space="preserve"> M. </w:t>
      </w:r>
      <w:proofErr w:type="spellStart"/>
      <w:r w:rsidRPr="002D5E75">
        <w:rPr>
          <w:rFonts w:ascii="Times New Roman" w:hAnsi="Times New Roman" w:cs="Times New Roman"/>
        </w:rPr>
        <w:t>Rosendal</w:t>
      </w:r>
      <w:proofErr w:type="spellEnd"/>
      <w:r w:rsidRPr="002D5E75">
        <w:rPr>
          <w:rFonts w:ascii="Times New Roman" w:hAnsi="Times New Roman" w:cs="Times New Roman"/>
        </w:rPr>
        <w:t>, “</w:t>
      </w:r>
      <w:proofErr w:type="spellStart"/>
      <w:r w:rsidRPr="002D5E75">
        <w:rPr>
          <w:rFonts w:ascii="Times New Roman" w:hAnsi="Times New Roman" w:cs="Times New Roman"/>
        </w:rPr>
        <w:t>Suomen</w:t>
      </w:r>
      <w:proofErr w:type="spellEnd"/>
      <w:r w:rsidRPr="002D5E75">
        <w:rPr>
          <w:rFonts w:ascii="Times New Roman" w:hAnsi="Times New Roman" w:cs="Times New Roman"/>
        </w:rPr>
        <w:t xml:space="preserve"> </w:t>
      </w:r>
      <w:proofErr w:type="spellStart"/>
      <w:r w:rsidRPr="002D5E75">
        <w:rPr>
          <w:rFonts w:ascii="Times New Roman" w:hAnsi="Times New Roman" w:cs="Times New Roman"/>
        </w:rPr>
        <w:t>Herännäisyyden</w:t>
      </w:r>
      <w:proofErr w:type="spellEnd"/>
      <w:r w:rsidRPr="002D5E75">
        <w:rPr>
          <w:rFonts w:ascii="Times New Roman" w:hAnsi="Times New Roman" w:cs="Times New Roman"/>
        </w:rPr>
        <w:t xml:space="preserve"> </w:t>
      </w:r>
      <w:proofErr w:type="spellStart"/>
      <w:r w:rsidRPr="002D5E75">
        <w:rPr>
          <w:rFonts w:ascii="Times New Roman" w:hAnsi="Times New Roman" w:cs="Times New Roman"/>
        </w:rPr>
        <w:t>Historia</w:t>
      </w:r>
      <w:proofErr w:type="spellEnd"/>
      <w:r w:rsidRPr="002D5E75">
        <w:rPr>
          <w:rFonts w:ascii="Times New Roman" w:hAnsi="Times New Roman" w:cs="Times New Roman"/>
        </w:rPr>
        <w:t xml:space="preserve"> XIX:LLÄ </w:t>
      </w:r>
      <w:proofErr w:type="spellStart"/>
      <w:r w:rsidRPr="002D5E75">
        <w:rPr>
          <w:rFonts w:ascii="Times New Roman" w:hAnsi="Times New Roman" w:cs="Times New Roman"/>
        </w:rPr>
        <w:t>Vuosisadalla</w:t>
      </w:r>
      <w:proofErr w:type="spellEnd"/>
      <w:r w:rsidRPr="002D5E75">
        <w:rPr>
          <w:rFonts w:ascii="Times New Roman" w:hAnsi="Times New Roman" w:cs="Times New Roman"/>
        </w:rPr>
        <w:t>, 1795-1835”, digitale versie, hoofdstuk 11. Geraadpleegd via https://www.gutenberg.org/cache/epub/49688/pg49688-images.html</w:t>
      </w:r>
    </w:p>
  </w:footnote>
  <w:footnote w:id="121">
    <w:p w14:paraId="61A9FC21" w14:textId="0649A0C8" w:rsidR="00B1501B" w:rsidRDefault="00B1501B" w:rsidP="002D5E75">
      <w:pPr>
        <w:pStyle w:val="Voetnoottekst"/>
        <w:jc w:val="both"/>
      </w:pPr>
      <w:r w:rsidRPr="002D5E75">
        <w:rPr>
          <w:rStyle w:val="Voetnootmarkering"/>
          <w:rFonts w:ascii="Times New Roman" w:hAnsi="Times New Roman" w:cs="Times New Roman"/>
        </w:rPr>
        <w:footnoteRef/>
      </w:r>
      <w:r w:rsidRPr="002D5E75">
        <w:rPr>
          <w:rFonts w:ascii="Times New Roman" w:hAnsi="Times New Roman" w:cs="Times New Roman"/>
        </w:rPr>
        <w:t xml:space="preserve"> M. </w:t>
      </w:r>
      <w:proofErr w:type="spellStart"/>
      <w:r w:rsidRPr="002D5E75">
        <w:rPr>
          <w:rFonts w:ascii="Times New Roman" w:hAnsi="Times New Roman" w:cs="Times New Roman"/>
        </w:rPr>
        <w:t>Rosendal</w:t>
      </w:r>
      <w:proofErr w:type="spellEnd"/>
      <w:r w:rsidRPr="002D5E75">
        <w:rPr>
          <w:rFonts w:ascii="Times New Roman" w:hAnsi="Times New Roman" w:cs="Times New Roman"/>
        </w:rPr>
        <w:t>, “</w:t>
      </w:r>
      <w:proofErr w:type="spellStart"/>
      <w:r w:rsidRPr="002D5E75">
        <w:rPr>
          <w:rFonts w:ascii="Times New Roman" w:hAnsi="Times New Roman" w:cs="Times New Roman"/>
        </w:rPr>
        <w:t>Suomen</w:t>
      </w:r>
      <w:proofErr w:type="spellEnd"/>
      <w:r w:rsidRPr="002D5E75">
        <w:rPr>
          <w:rFonts w:ascii="Times New Roman" w:hAnsi="Times New Roman" w:cs="Times New Roman"/>
        </w:rPr>
        <w:t xml:space="preserve"> </w:t>
      </w:r>
      <w:proofErr w:type="spellStart"/>
      <w:r w:rsidRPr="002D5E75">
        <w:rPr>
          <w:rFonts w:ascii="Times New Roman" w:hAnsi="Times New Roman" w:cs="Times New Roman"/>
        </w:rPr>
        <w:t>Herännäisyyden</w:t>
      </w:r>
      <w:proofErr w:type="spellEnd"/>
      <w:r w:rsidRPr="002D5E75">
        <w:rPr>
          <w:rFonts w:ascii="Times New Roman" w:hAnsi="Times New Roman" w:cs="Times New Roman"/>
        </w:rPr>
        <w:t xml:space="preserve"> </w:t>
      </w:r>
      <w:proofErr w:type="spellStart"/>
      <w:r w:rsidRPr="002D5E75">
        <w:rPr>
          <w:rFonts w:ascii="Times New Roman" w:hAnsi="Times New Roman" w:cs="Times New Roman"/>
        </w:rPr>
        <w:t>Historia</w:t>
      </w:r>
      <w:proofErr w:type="spellEnd"/>
      <w:r w:rsidRPr="002D5E75">
        <w:rPr>
          <w:rFonts w:ascii="Times New Roman" w:hAnsi="Times New Roman" w:cs="Times New Roman"/>
        </w:rPr>
        <w:t xml:space="preserve"> XIX:LLÄ </w:t>
      </w:r>
      <w:proofErr w:type="spellStart"/>
      <w:r w:rsidRPr="002D5E75">
        <w:rPr>
          <w:rFonts w:ascii="Times New Roman" w:hAnsi="Times New Roman" w:cs="Times New Roman"/>
        </w:rPr>
        <w:t>Vuosisadalla</w:t>
      </w:r>
      <w:proofErr w:type="spellEnd"/>
      <w:r w:rsidRPr="002D5E75">
        <w:rPr>
          <w:rFonts w:ascii="Times New Roman" w:hAnsi="Times New Roman" w:cs="Times New Roman"/>
        </w:rPr>
        <w:t>, 1795-1835”, digitale versie, hoofdstuk 11. Geraadpleegd via https://www.gutenberg.org/cache/epub/49688/pg49688-images.html</w:t>
      </w:r>
    </w:p>
  </w:footnote>
  <w:footnote w:id="122">
    <w:p w14:paraId="0AC44A43" w14:textId="3C08FF1B" w:rsidR="00D93AA1" w:rsidRPr="000E4230" w:rsidRDefault="00D93AA1" w:rsidP="000E4230">
      <w:pPr>
        <w:pStyle w:val="Voetnoottekst"/>
        <w:jc w:val="both"/>
        <w:rPr>
          <w:rFonts w:ascii="Times New Roman" w:hAnsi="Times New Roman" w:cs="Times New Roman"/>
        </w:rPr>
      </w:pPr>
      <w:r w:rsidRPr="000E4230">
        <w:rPr>
          <w:rStyle w:val="Voetnootmarkering"/>
          <w:rFonts w:ascii="Times New Roman" w:hAnsi="Times New Roman" w:cs="Times New Roman"/>
        </w:rPr>
        <w:footnoteRef/>
      </w:r>
      <w:r w:rsidRPr="000E4230">
        <w:rPr>
          <w:rFonts w:ascii="Times New Roman" w:hAnsi="Times New Roman" w:cs="Times New Roman"/>
        </w:rPr>
        <w:t xml:space="preserve"> M. </w:t>
      </w:r>
      <w:proofErr w:type="spellStart"/>
      <w:r w:rsidRPr="000E4230">
        <w:rPr>
          <w:rFonts w:ascii="Times New Roman" w:hAnsi="Times New Roman" w:cs="Times New Roman"/>
        </w:rPr>
        <w:t>Rosendal</w:t>
      </w:r>
      <w:proofErr w:type="spellEnd"/>
      <w:r w:rsidRPr="000E4230">
        <w:rPr>
          <w:rFonts w:ascii="Times New Roman" w:hAnsi="Times New Roman" w:cs="Times New Roman"/>
        </w:rPr>
        <w:t>, “</w:t>
      </w:r>
      <w:proofErr w:type="spellStart"/>
      <w:r w:rsidRPr="000E4230">
        <w:rPr>
          <w:rFonts w:ascii="Times New Roman" w:hAnsi="Times New Roman" w:cs="Times New Roman"/>
        </w:rPr>
        <w:t>Suomen</w:t>
      </w:r>
      <w:proofErr w:type="spellEnd"/>
      <w:r w:rsidRPr="000E4230">
        <w:rPr>
          <w:rFonts w:ascii="Times New Roman" w:hAnsi="Times New Roman" w:cs="Times New Roman"/>
        </w:rPr>
        <w:t xml:space="preserve"> </w:t>
      </w:r>
      <w:proofErr w:type="spellStart"/>
      <w:r w:rsidRPr="000E4230">
        <w:rPr>
          <w:rFonts w:ascii="Times New Roman" w:hAnsi="Times New Roman" w:cs="Times New Roman"/>
        </w:rPr>
        <w:t>Herännäisyyden</w:t>
      </w:r>
      <w:proofErr w:type="spellEnd"/>
      <w:r w:rsidRPr="000E4230">
        <w:rPr>
          <w:rFonts w:ascii="Times New Roman" w:hAnsi="Times New Roman" w:cs="Times New Roman"/>
        </w:rPr>
        <w:t xml:space="preserve"> </w:t>
      </w:r>
      <w:proofErr w:type="spellStart"/>
      <w:r w:rsidRPr="000E4230">
        <w:rPr>
          <w:rFonts w:ascii="Times New Roman" w:hAnsi="Times New Roman" w:cs="Times New Roman"/>
        </w:rPr>
        <w:t>Historia</w:t>
      </w:r>
      <w:proofErr w:type="spellEnd"/>
      <w:r w:rsidRPr="000E4230">
        <w:rPr>
          <w:rFonts w:ascii="Times New Roman" w:hAnsi="Times New Roman" w:cs="Times New Roman"/>
        </w:rPr>
        <w:t xml:space="preserve"> XIX:LLÄ </w:t>
      </w:r>
      <w:proofErr w:type="spellStart"/>
      <w:r w:rsidRPr="000E4230">
        <w:rPr>
          <w:rFonts w:ascii="Times New Roman" w:hAnsi="Times New Roman" w:cs="Times New Roman"/>
        </w:rPr>
        <w:t>Vuosisadalla</w:t>
      </w:r>
      <w:proofErr w:type="spellEnd"/>
      <w:r w:rsidRPr="000E4230">
        <w:rPr>
          <w:rFonts w:ascii="Times New Roman" w:hAnsi="Times New Roman" w:cs="Times New Roman"/>
        </w:rPr>
        <w:t>, 1795-1835”, digitale versie, hoofdstuk 11. Geraadpleegd via https://www.gutenberg.org/cache/epub/49688/pg49688-images.html</w:t>
      </w:r>
    </w:p>
  </w:footnote>
  <w:footnote w:id="123">
    <w:p w14:paraId="49CF5DBF" w14:textId="4A60AF2C" w:rsidR="00895EB6" w:rsidRPr="000E4230" w:rsidRDefault="00895EB6" w:rsidP="000E4230">
      <w:pPr>
        <w:pStyle w:val="Voetnoottekst"/>
        <w:jc w:val="both"/>
        <w:rPr>
          <w:rFonts w:ascii="Times New Roman" w:hAnsi="Times New Roman" w:cs="Times New Roman"/>
        </w:rPr>
      </w:pPr>
      <w:r w:rsidRPr="000E4230">
        <w:rPr>
          <w:rStyle w:val="Voetnootmarkering"/>
          <w:rFonts w:ascii="Times New Roman" w:hAnsi="Times New Roman" w:cs="Times New Roman"/>
        </w:rPr>
        <w:footnoteRef/>
      </w:r>
      <w:r w:rsidRPr="000E4230">
        <w:rPr>
          <w:rFonts w:ascii="Times New Roman" w:hAnsi="Times New Roman" w:cs="Times New Roman"/>
        </w:rPr>
        <w:t xml:space="preserve"> </w:t>
      </w:r>
      <w:proofErr w:type="spellStart"/>
      <w:r w:rsidRPr="000E4230">
        <w:rPr>
          <w:rFonts w:ascii="Times New Roman" w:hAnsi="Times New Roman" w:cs="Times New Roman"/>
        </w:rPr>
        <w:t>Olavi</w:t>
      </w:r>
      <w:proofErr w:type="spellEnd"/>
      <w:r w:rsidRPr="000E4230">
        <w:rPr>
          <w:rFonts w:ascii="Times New Roman" w:hAnsi="Times New Roman" w:cs="Times New Roman"/>
        </w:rPr>
        <w:t xml:space="preserve"> </w:t>
      </w:r>
      <w:proofErr w:type="spellStart"/>
      <w:r w:rsidRPr="000E4230">
        <w:rPr>
          <w:rFonts w:ascii="Times New Roman" w:hAnsi="Times New Roman" w:cs="Times New Roman"/>
        </w:rPr>
        <w:t>Tarvainen</w:t>
      </w:r>
      <w:proofErr w:type="spellEnd"/>
      <w:r w:rsidRPr="000E4230">
        <w:rPr>
          <w:rFonts w:ascii="Times New Roman" w:hAnsi="Times New Roman" w:cs="Times New Roman"/>
        </w:rPr>
        <w:t xml:space="preserve">, “Paavo Ruotsalainen als </w:t>
      </w:r>
      <w:proofErr w:type="spellStart"/>
      <w:r w:rsidRPr="000E4230">
        <w:rPr>
          <w:rFonts w:ascii="Times New Roman" w:hAnsi="Times New Roman" w:cs="Times New Roman"/>
        </w:rPr>
        <w:t>Lutherischer</w:t>
      </w:r>
      <w:proofErr w:type="spellEnd"/>
      <w:r w:rsidRPr="000E4230">
        <w:rPr>
          <w:rFonts w:ascii="Times New Roman" w:hAnsi="Times New Roman" w:cs="Times New Roman"/>
        </w:rPr>
        <w:t xml:space="preserve"> </w:t>
      </w:r>
      <w:proofErr w:type="spellStart"/>
      <w:r w:rsidRPr="000E4230">
        <w:rPr>
          <w:rFonts w:ascii="Times New Roman" w:hAnsi="Times New Roman" w:cs="Times New Roman"/>
        </w:rPr>
        <w:t>christ</w:t>
      </w:r>
      <w:proofErr w:type="spellEnd"/>
      <w:r w:rsidRPr="000E4230">
        <w:rPr>
          <w:rFonts w:ascii="Times New Roman" w:hAnsi="Times New Roman" w:cs="Times New Roman"/>
        </w:rPr>
        <w:t>”, blz. 32-33.</w:t>
      </w:r>
    </w:p>
  </w:footnote>
  <w:footnote w:id="124">
    <w:p w14:paraId="2CAFF87E" w14:textId="02A2E6D1" w:rsidR="00895EB6" w:rsidRDefault="00895EB6" w:rsidP="000E4230">
      <w:pPr>
        <w:pStyle w:val="Voetnoottekst"/>
        <w:jc w:val="both"/>
      </w:pPr>
      <w:r w:rsidRPr="000E4230">
        <w:rPr>
          <w:rStyle w:val="Voetnootmarkering"/>
          <w:rFonts w:ascii="Times New Roman" w:hAnsi="Times New Roman" w:cs="Times New Roman"/>
        </w:rPr>
        <w:footnoteRef/>
      </w:r>
      <w:r w:rsidRPr="000E4230">
        <w:rPr>
          <w:rFonts w:ascii="Times New Roman" w:hAnsi="Times New Roman" w:cs="Times New Roman"/>
        </w:rPr>
        <w:t xml:space="preserve"> </w:t>
      </w:r>
      <w:proofErr w:type="spellStart"/>
      <w:r w:rsidRPr="000E4230">
        <w:rPr>
          <w:rFonts w:ascii="Times New Roman" w:hAnsi="Times New Roman" w:cs="Times New Roman"/>
        </w:rPr>
        <w:t>Olavi</w:t>
      </w:r>
      <w:proofErr w:type="spellEnd"/>
      <w:r w:rsidRPr="000E4230">
        <w:rPr>
          <w:rFonts w:ascii="Times New Roman" w:hAnsi="Times New Roman" w:cs="Times New Roman"/>
        </w:rPr>
        <w:t xml:space="preserve"> </w:t>
      </w:r>
      <w:proofErr w:type="spellStart"/>
      <w:r w:rsidRPr="000E4230">
        <w:rPr>
          <w:rFonts w:ascii="Times New Roman" w:hAnsi="Times New Roman" w:cs="Times New Roman"/>
        </w:rPr>
        <w:t>Tarvainen</w:t>
      </w:r>
      <w:proofErr w:type="spellEnd"/>
      <w:r w:rsidRPr="000E4230">
        <w:rPr>
          <w:rFonts w:ascii="Times New Roman" w:hAnsi="Times New Roman" w:cs="Times New Roman"/>
        </w:rPr>
        <w:t xml:space="preserve">, “Paavo Ruotsalainen als </w:t>
      </w:r>
      <w:proofErr w:type="spellStart"/>
      <w:r w:rsidRPr="000E4230">
        <w:rPr>
          <w:rFonts w:ascii="Times New Roman" w:hAnsi="Times New Roman" w:cs="Times New Roman"/>
        </w:rPr>
        <w:t>Lutherischer</w:t>
      </w:r>
      <w:proofErr w:type="spellEnd"/>
      <w:r w:rsidRPr="000E4230">
        <w:rPr>
          <w:rFonts w:ascii="Times New Roman" w:hAnsi="Times New Roman" w:cs="Times New Roman"/>
        </w:rPr>
        <w:t xml:space="preserve"> </w:t>
      </w:r>
      <w:proofErr w:type="spellStart"/>
      <w:r w:rsidRPr="000E4230">
        <w:rPr>
          <w:rFonts w:ascii="Times New Roman" w:hAnsi="Times New Roman" w:cs="Times New Roman"/>
        </w:rPr>
        <w:t>christ</w:t>
      </w:r>
      <w:proofErr w:type="spellEnd"/>
      <w:r w:rsidRPr="000E4230">
        <w:rPr>
          <w:rFonts w:ascii="Times New Roman" w:hAnsi="Times New Roman" w:cs="Times New Roman"/>
        </w:rPr>
        <w:t>”, blz. 33.</w:t>
      </w:r>
    </w:p>
  </w:footnote>
  <w:footnote w:id="125">
    <w:p w14:paraId="4BAC64A5" w14:textId="50A9E397" w:rsidR="00282021" w:rsidRPr="0037486E" w:rsidRDefault="00282021" w:rsidP="0037486E">
      <w:pPr>
        <w:pStyle w:val="Voetnoottekst"/>
        <w:jc w:val="both"/>
        <w:rPr>
          <w:rFonts w:ascii="Times New Roman" w:hAnsi="Times New Roman" w:cs="Times New Roman"/>
        </w:rPr>
      </w:pPr>
      <w:r w:rsidRPr="0037486E">
        <w:rPr>
          <w:rStyle w:val="Voetnootmarkering"/>
          <w:rFonts w:ascii="Times New Roman" w:hAnsi="Times New Roman" w:cs="Times New Roman"/>
        </w:rPr>
        <w:footnoteRef/>
      </w:r>
      <w:r w:rsidRPr="0037486E">
        <w:rPr>
          <w:rFonts w:ascii="Times New Roman" w:hAnsi="Times New Roman" w:cs="Times New Roman"/>
        </w:rPr>
        <w:t xml:space="preserve"> M. </w:t>
      </w:r>
      <w:proofErr w:type="spellStart"/>
      <w:r w:rsidRPr="0037486E">
        <w:rPr>
          <w:rFonts w:ascii="Times New Roman" w:hAnsi="Times New Roman" w:cs="Times New Roman"/>
        </w:rPr>
        <w:t>Rosendal</w:t>
      </w:r>
      <w:proofErr w:type="spellEnd"/>
      <w:r w:rsidRPr="0037486E">
        <w:rPr>
          <w:rFonts w:ascii="Times New Roman" w:hAnsi="Times New Roman" w:cs="Times New Roman"/>
        </w:rPr>
        <w:t>, “</w:t>
      </w:r>
      <w:proofErr w:type="spellStart"/>
      <w:r w:rsidRPr="0037486E">
        <w:rPr>
          <w:rFonts w:ascii="Times New Roman" w:hAnsi="Times New Roman" w:cs="Times New Roman"/>
        </w:rPr>
        <w:t>Suomen</w:t>
      </w:r>
      <w:proofErr w:type="spellEnd"/>
      <w:r w:rsidRPr="0037486E">
        <w:rPr>
          <w:rFonts w:ascii="Times New Roman" w:hAnsi="Times New Roman" w:cs="Times New Roman"/>
        </w:rPr>
        <w:t xml:space="preserve"> </w:t>
      </w:r>
      <w:proofErr w:type="spellStart"/>
      <w:r w:rsidRPr="0037486E">
        <w:rPr>
          <w:rFonts w:ascii="Times New Roman" w:hAnsi="Times New Roman" w:cs="Times New Roman"/>
        </w:rPr>
        <w:t>Herännäisyyden</w:t>
      </w:r>
      <w:proofErr w:type="spellEnd"/>
      <w:r w:rsidRPr="0037486E">
        <w:rPr>
          <w:rFonts w:ascii="Times New Roman" w:hAnsi="Times New Roman" w:cs="Times New Roman"/>
        </w:rPr>
        <w:t xml:space="preserve"> </w:t>
      </w:r>
      <w:proofErr w:type="spellStart"/>
      <w:r w:rsidRPr="0037486E">
        <w:rPr>
          <w:rFonts w:ascii="Times New Roman" w:hAnsi="Times New Roman" w:cs="Times New Roman"/>
        </w:rPr>
        <w:t>Historia</w:t>
      </w:r>
      <w:proofErr w:type="spellEnd"/>
      <w:r w:rsidRPr="0037486E">
        <w:rPr>
          <w:rFonts w:ascii="Times New Roman" w:hAnsi="Times New Roman" w:cs="Times New Roman"/>
        </w:rPr>
        <w:t xml:space="preserve"> XIX:LLÄ </w:t>
      </w:r>
      <w:proofErr w:type="spellStart"/>
      <w:r w:rsidRPr="0037486E">
        <w:rPr>
          <w:rFonts w:ascii="Times New Roman" w:hAnsi="Times New Roman" w:cs="Times New Roman"/>
        </w:rPr>
        <w:t>Vuosisadalla</w:t>
      </w:r>
      <w:proofErr w:type="spellEnd"/>
      <w:r w:rsidRPr="0037486E">
        <w:rPr>
          <w:rFonts w:ascii="Times New Roman" w:hAnsi="Times New Roman" w:cs="Times New Roman"/>
        </w:rPr>
        <w:t>, 1795-1835”, digitale versie, hoofdstuk 4. Geraadpleegd via https://www.gutenberg.org/cache/epub/49688/pg49688-images.html</w:t>
      </w:r>
    </w:p>
  </w:footnote>
  <w:footnote w:id="126">
    <w:p w14:paraId="77F9FC3E" w14:textId="200297E7" w:rsidR="007770A7" w:rsidRPr="0098631C" w:rsidRDefault="007770A7" w:rsidP="0098631C">
      <w:pPr>
        <w:pStyle w:val="Voetnoottekst"/>
        <w:jc w:val="both"/>
        <w:rPr>
          <w:rFonts w:ascii="Times New Roman" w:hAnsi="Times New Roman" w:cs="Times New Roman"/>
        </w:rPr>
      </w:pPr>
      <w:r w:rsidRPr="0098631C">
        <w:rPr>
          <w:rStyle w:val="Voetnootmarkering"/>
          <w:rFonts w:ascii="Times New Roman" w:hAnsi="Times New Roman" w:cs="Times New Roman"/>
        </w:rPr>
        <w:footnoteRef/>
      </w:r>
      <w:r w:rsidRPr="0098631C">
        <w:rPr>
          <w:rFonts w:ascii="Times New Roman" w:hAnsi="Times New Roman" w:cs="Times New Roman"/>
        </w:rPr>
        <w:t xml:space="preserve"> M. </w:t>
      </w:r>
      <w:proofErr w:type="spellStart"/>
      <w:r w:rsidRPr="0098631C">
        <w:rPr>
          <w:rFonts w:ascii="Times New Roman" w:hAnsi="Times New Roman" w:cs="Times New Roman"/>
        </w:rPr>
        <w:t>Rosendal</w:t>
      </w:r>
      <w:proofErr w:type="spellEnd"/>
      <w:r w:rsidRPr="0098631C">
        <w:rPr>
          <w:rFonts w:ascii="Times New Roman" w:hAnsi="Times New Roman" w:cs="Times New Roman"/>
        </w:rPr>
        <w:t>, “</w:t>
      </w:r>
      <w:proofErr w:type="spellStart"/>
      <w:r w:rsidRPr="0098631C">
        <w:rPr>
          <w:rFonts w:ascii="Times New Roman" w:hAnsi="Times New Roman" w:cs="Times New Roman"/>
        </w:rPr>
        <w:t>Suomen</w:t>
      </w:r>
      <w:proofErr w:type="spellEnd"/>
      <w:r w:rsidRPr="0098631C">
        <w:rPr>
          <w:rFonts w:ascii="Times New Roman" w:hAnsi="Times New Roman" w:cs="Times New Roman"/>
        </w:rPr>
        <w:t xml:space="preserve"> </w:t>
      </w:r>
      <w:proofErr w:type="spellStart"/>
      <w:r w:rsidRPr="0098631C">
        <w:rPr>
          <w:rFonts w:ascii="Times New Roman" w:hAnsi="Times New Roman" w:cs="Times New Roman"/>
        </w:rPr>
        <w:t>Herännäisyyden</w:t>
      </w:r>
      <w:proofErr w:type="spellEnd"/>
      <w:r w:rsidRPr="0098631C">
        <w:rPr>
          <w:rFonts w:ascii="Times New Roman" w:hAnsi="Times New Roman" w:cs="Times New Roman"/>
        </w:rPr>
        <w:t xml:space="preserve"> </w:t>
      </w:r>
      <w:proofErr w:type="spellStart"/>
      <w:r w:rsidRPr="0098631C">
        <w:rPr>
          <w:rFonts w:ascii="Times New Roman" w:hAnsi="Times New Roman" w:cs="Times New Roman"/>
        </w:rPr>
        <w:t>Historia</w:t>
      </w:r>
      <w:proofErr w:type="spellEnd"/>
      <w:r w:rsidRPr="0098631C">
        <w:rPr>
          <w:rFonts w:ascii="Times New Roman" w:hAnsi="Times New Roman" w:cs="Times New Roman"/>
        </w:rPr>
        <w:t xml:space="preserve"> XIX:LLÄ </w:t>
      </w:r>
      <w:proofErr w:type="spellStart"/>
      <w:r w:rsidRPr="0098631C">
        <w:rPr>
          <w:rFonts w:ascii="Times New Roman" w:hAnsi="Times New Roman" w:cs="Times New Roman"/>
        </w:rPr>
        <w:t>Vuosisadalla</w:t>
      </w:r>
      <w:proofErr w:type="spellEnd"/>
      <w:r w:rsidRPr="0098631C">
        <w:rPr>
          <w:rFonts w:ascii="Times New Roman" w:hAnsi="Times New Roman" w:cs="Times New Roman"/>
        </w:rPr>
        <w:t>, 1795-1835”, digitale versie, hoofdstuk 7. Geraadpleegd via https://www.gutenberg.org/cache/epub/49688/pg49688-images.html</w:t>
      </w:r>
    </w:p>
  </w:footnote>
  <w:footnote w:id="127">
    <w:p w14:paraId="5380B87D" w14:textId="61679419" w:rsidR="00966269" w:rsidRDefault="00966269" w:rsidP="0098631C">
      <w:pPr>
        <w:pStyle w:val="Voetnoottekst"/>
        <w:jc w:val="both"/>
      </w:pPr>
      <w:r w:rsidRPr="0098631C">
        <w:rPr>
          <w:rStyle w:val="Voetnootmarkering"/>
          <w:rFonts w:ascii="Times New Roman" w:hAnsi="Times New Roman" w:cs="Times New Roman"/>
        </w:rPr>
        <w:footnoteRef/>
      </w:r>
      <w:r w:rsidRPr="0098631C">
        <w:rPr>
          <w:rFonts w:ascii="Times New Roman" w:hAnsi="Times New Roman" w:cs="Times New Roman"/>
        </w:rPr>
        <w:t xml:space="preserve"> M. </w:t>
      </w:r>
      <w:proofErr w:type="spellStart"/>
      <w:r w:rsidRPr="0098631C">
        <w:rPr>
          <w:rFonts w:ascii="Times New Roman" w:hAnsi="Times New Roman" w:cs="Times New Roman"/>
        </w:rPr>
        <w:t>Rosendal</w:t>
      </w:r>
      <w:proofErr w:type="spellEnd"/>
      <w:r w:rsidRPr="0098631C">
        <w:rPr>
          <w:rFonts w:ascii="Times New Roman" w:hAnsi="Times New Roman" w:cs="Times New Roman"/>
        </w:rPr>
        <w:t>, “</w:t>
      </w:r>
      <w:proofErr w:type="spellStart"/>
      <w:r w:rsidRPr="0098631C">
        <w:rPr>
          <w:rFonts w:ascii="Times New Roman" w:hAnsi="Times New Roman" w:cs="Times New Roman"/>
        </w:rPr>
        <w:t>Suomen</w:t>
      </w:r>
      <w:proofErr w:type="spellEnd"/>
      <w:r w:rsidRPr="0098631C">
        <w:rPr>
          <w:rFonts w:ascii="Times New Roman" w:hAnsi="Times New Roman" w:cs="Times New Roman"/>
        </w:rPr>
        <w:t xml:space="preserve"> </w:t>
      </w:r>
      <w:proofErr w:type="spellStart"/>
      <w:r w:rsidRPr="0098631C">
        <w:rPr>
          <w:rFonts w:ascii="Times New Roman" w:hAnsi="Times New Roman" w:cs="Times New Roman"/>
        </w:rPr>
        <w:t>Herännäisyyden</w:t>
      </w:r>
      <w:proofErr w:type="spellEnd"/>
      <w:r w:rsidRPr="0098631C">
        <w:rPr>
          <w:rFonts w:ascii="Times New Roman" w:hAnsi="Times New Roman" w:cs="Times New Roman"/>
        </w:rPr>
        <w:t xml:space="preserve"> </w:t>
      </w:r>
      <w:proofErr w:type="spellStart"/>
      <w:r w:rsidRPr="0098631C">
        <w:rPr>
          <w:rFonts w:ascii="Times New Roman" w:hAnsi="Times New Roman" w:cs="Times New Roman"/>
        </w:rPr>
        <w:t>Historia</w:t>
      </w:r>
      <w:proofErr w:type="spellEnd"/>
      <w:r w:rsidRPr="0098631C">
        <w:rPr>
          <w:rFonts w:ascii="Times New Roman" w:hAnsi="Times New Roman" w:cs="Times New Roman"/>
        </w:rPr>
        <w:t xml:space="preserve"> XIX:LLÄ </w:t>
      </w:r>
      <w:proofErr w:type="spellStart"/>
      <w:r w:rsidRPr="0098631C">
        <w:rPr>
          <w:rFonts w:ascii="Times New Roman" w:hAnsi="Times New Roman" w:cs="Times New Roman"/>
        </w:rPr>
        <w:t>Vuosisadalla</w:t>
      </w:r>
      <w:proofErr w:type="spellEnd"/>
      <w:r w:rsidRPr="0098631C">
        <w:rPr>
          <w:rFonts w:ascii="Times New Roman" w:hAnsi="Times New Roman" w:cs="Times New Roman"/>
        </w:rPr>
        <w:t>, 1795-1835”, digitale versie, hoofdstuk 7. Geraadpleegd via https://www.gutenberg.org/cache/epub/49688/pg49688-images.html</w:t>
      </w:r>
    </w:p>
  </w:footnote>
  <w:footnote w:id="128">
    <w:p w14:paraId="1ACC0759" w14:textId="6F359F59" w:rsidR="00966269" w:rsidRPr="0031688F" w:rsidRDefault="00966269"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M. </w:t>
      </w:r>
      <w:proofErr w:type="spellStart"/>
      <w:r w:rsidRPr="0031688F">
        <w:rPr>
          <w:rFonts w:ascii="Times New Roman" w:hAnsi="Times New Roman" w:cs="Times New Roman"/>
        </w:rPr>
        <w:t>Rosendal</w:t>
      </w:r>
      <w:proofErr w:type="spellEnd"/>
      <w:r w:rsidRPr="0031688F">
        <w:rPr>
          <w:rFonts w:ascii="Times New Roman" w:hAnsi="Times New Roman" w:cs="Times New Roman"/>
        </w:rPr>
        <w:t>, “</w:t>
      </w:r>
      <w:proofErr w:type="spellStart"/>
      <w:r w:rsidRPr="0031688F">
        <w:rPr>
          <w:rFonts w:ascii="Times New Roman" w:hAnsi="Times New Roman" w:cs="Times New Roman"/>
        </w:rPr>
        <w:t>Suomen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Herännäisyyden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Historia</w:t>
      </w:r>
      <w:proofErr w:type="spellEnd"/>
      <w:r w:rsidRPr="0031688F">
        <w:rPr>
          <w:rFonts w:ascii="Times New Roman" w:hAnsi="Times New Roman" w:cs="Times New Roman"/>
        </w:rPr>
        <w:t xml:space="preserve"> XIX:LLÄ </w:t>
      </w:r>
      <w:proofErr w:type="spellStart"/>
      <w:r w:rsidRPr="0031688F">
        <w:rPr>
          <w:rFonts w:ascii="Times New Roman" w:hAnsi="Times New Roman" w:cs="Times New Roman"/>
        </w:rPr>
        <w:t>Vuosisadalla</w:t>
      </w:r>
      <w:proofErr w:type="spellEnd"/>
      <w:r w:rsidRPr="0031688F">
        <w:rPr>
          <w:rFonts w:ascii="Times New Roman" w:hAnsi="Times New Roman" w:cs="Times New Roman"/>
        </w:rPr>
        <w:t>, 1795-1835”, digitale versie, hoofdstuk 7. Geraadpleegd via https://www.gutenberg.org/cache/epub/49688/pg49688-images.html</w:t>
      </w:r>
    </w:p>
  </w:footnote>
  <w:footnote w:id="129">
    <w:p w14:paraId="7687FE09" w14:textId="45B7343A" w:rsidR="00E67677" w:rsidRPr="0031688F" w:rsidRDefault="00E67677"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B. Krug, “Paavo </w:t>
      </w:r>
      <w:r w:rsidR="002D5E75">
        <w:rPr>
          <w:rFonts w:ascii="Times New Roman" w:hAnsi="Times New Roman" w:cs="Times New Roman"/>
        </w:rPr>
        <w:t>Ruotsalainen</w:t>
      </w:r>
      <w:r w:rsidRPr="0031688F">
        <w:rPr>
          <w:rFonts w:ascii="Times New Roman" w:hAnsi="Times New Roman" w:cs="Times New Roman"/>
        </w:rPr>
        <w:t>, blz. 30.</w:t>
      </w:r>
    </w:p>
  </w:footnote>
  <w:footnote w:id="130">
    <w:p w14:paraId="2F874C85" w14:textId="3B4BB4DE" w:rsidR="00E23409" w:rsidRDefault="00E23409" w:rsidP="0031688F">
      <w:pPr>
        <w:pStyle w:val="Voetnoottekst"/>
        <w:jc w:val="both"/>
      </w:pPr>
      <w:r w:rsidRPr="0031688F">
        <w:rPr>
          <w:rStyle w:val="Voetnootmarkering"/>
          <w:rFonts w:ascii="Times New Roman" w:hAnsi="Times New Roman" w:cs="Times New Roman"/>
        </w:rPr>
        <w:footnoteRef/>
      </w:r>
      <w:r w:rsidRPr="0031688F">
        <w:rPr>
          <w:rFonts w:ascii="Times New Roman" w:hAnsi="Times New Roman" w:cs="Times New Roman"/>
        </w:rPr>
        <w:t xml:space="preserve"> M. </w:t>
      </w:r>
      <w:proofErr w:type="spellStart"/>
      <w:r w:rsidRPr="0031688F">
        <w:rPr>
          <w:rFonts w:ascii="Times New Roman" w:hAnsi="Times New Roman" w:cs="Times New Roman"/>
        </w:rPr>
        <w:t>Rosendal</w:t>
      </w:r>
      <w:proofErr w:type="spellEnd"/>
      <w:r w:rsidRPr="0031688F">
        <w:rPr>
          <w:rFonts w:ascii="Times New Roman" w:hAnsi="Times New Roman" w:cs="Times New Roman"/>
        </w:rPr>
        <w:t>, “</w:t>
      </w:r>
      <w:proofErr w:type="spellStart"/>
      <w:r w:rsidRPr="0031688F">
        <w:rPr>
          <w:rFonts w:ascii="Times New Roman" w:hAnsi="Times New Roman" w:cs="Times New Roman"/>
        </w:rPr>
        <w:t>Suomen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Herännäisyyden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Historia</w:t>
      </w:r>
      <w:proofErr w:type="spellEnd"/>
      <w:r w:rsidRPr="0031688F">
        <w:rPr>
          <w:rFonts w:ascii="Times New Roman" w:hAnsi="Times New Roman" w:cs="Times New Roman"/>
        </w:rPr>
        <w:t xml:space="preserve"> XIX:LLÄ </w:t>
      </w:r>
      <w:proofErr w:type="spellStart"/>
      <w:r w:rsidRPr="0031688F">
        <w:rPr>
          <w:rFonts w:ascii="Times New Roman" w:hAnsi="Times New Roman" w:cs="Times New Roman"/>
        </w:rPr>
        <w:t>Vuosisadalla</w:t>
      </w:r>
      <w:proofErr w:type="spellEnd"/>
      <w:r w:rsidRPr="0031688F">
        <w:rPr>
          <w:rFonts w:ascii="Times New Roman" w:hAnsi="Times New Roman" w:cs="Times New Roman"/>
        </w:rPr>
        <w:t>, 1795-1835”, digitale versie, hoofdstuk 7. Geraadpleegd via https://www.gutenberg.org/cache/epub/49688/pg49688-images.html</w:t>
      </w:r>
    </w:p>
  </w:footnote>
  <w:footnote w:id="131">
    <w:p w14:paraId="0DC259EB" w14:textId="39B4754F" w:rsidR="005B0350" w:rsidRPr="0031688F" w:rsidRDefault="005B0350"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M. </w:t>
      </w:r>
      <w:proofErr w:type="spellStart"/>
      <w:r w:rsidRPr="0031688F">
        <w:rPr>
          <w:rFonts w:ascii="Times New Roman" w:hAnsi="Times New Roman" w:cs="Times New Roman"/>
        </w:rPr>
        <w:t>Rosendal</w:t>
      </w:r>
      <w:proofErr w:type="spellEnd"/>
      <w:r w:rsidRPr="0031688F">
        <w:rPr>
          <w:rFonts w:ascii="Times New Roman" w:hAnsi="Times New Roman" w:cs="Times New Roman"/>
        </w:rPr>
        <w:t>, “</w:t>
      </w:r>
      <w:proofErr w:type="spellStart"/>
      <w:r w:rsidRPr="0031688F">
        <w:rPr>
          <w:rFonts w:ascii="Times New Roman" w:hAnsi="Times New Roman" w:cs="Times New Roman"/>
        </w:rPr>
        <w:t>Suomen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Herännäisyyden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Historia</w:t>
      </w:r>
      <w:proofErr w:type="spellEnd"/>
      <w:r w:rsidRPr="0031688F">
        <w:rPr>
          <w:rFonts w:ascii="Times New Roman" w:hAnsi="Times New Roman" w:cs="Times New Roman"/>
        </w:rPr>
        <w:t xml:space="preserve"> XIX:LLÄ </w:t>
      </w:r>
      <w:proofErr w:type="spellStart"/>
      <w:r w:rsidRPr="0031688F">
        <w:rPr>
          <w:rFonts w:ascii="Times New Roman" w:hAnsi="Times New Roman" w:cs="Times New Roman"/>
        </w:rPr>
        <w:t>Vuosisadalla</w:t>
      </w:r>
      <w:proofErr w:type="spellEnd"/>
      <w:r w:rsidRPr="0031688F">
        <w:rPr>
          <w:rFonts w:ascii="Times New Roman" w:hAnsi="Times New Roman" w:cs="Times New Roman"/>
        </w:rPr>
        <w:t>, 1795-1835”, digitale versie, hoofdstuk 7. Geraadpleegd via https://www.gutenberg.org/cache/epub/49688/pg49688-images.html</w:t>
      </w:r>
    </w:p>
  </w:footnote>
  <w:footnote w:id="132">
    <w:p w14:paraId="2D6BB70F" w14:textId="6D61C1D5" w:rsidR="00A002C4" w:rsidRDefault="00A002C4" w:rsidP="0031688F">
      <w:pPr>
        <w:pStyle w:val="Voetnoottekst"/>
        <w:jc w:val="both"/>
      </w:pPr>
      <w:r w:rsidRPr="0031688F">
        <w:rPr>
          <w:rStyle w:val="Voetnootmarkering"/>
          <w:rFonts w:ascii="Times New Roman" w:hAnsi="Times New Roman" w:cs="Times New Roman"/>
        </w:rPr>
        <w:footnoteRef/>
      </w:r>
      <w:r w:rsidRPr="0031688F">
        <w:rPr>
          <w:rFonts w:ascii="Times New Roman" w:hAnsi="Times New Roman" w:cs="Times New Roman"/>
        </w:rPr>
        <w:t xml:space="preserve"> B. Krug, “Paavo </w:t>
      </w:r>
      <w:r w:rsidR="002D5E75">
        <w:rPr>
          <w:rFonts w:ascii="Times New Roman" w:hAnsi="Times New Roman" w:cs="Times New Roman"/>
        </w:rPr>
        <w:t>Ruotsalainen</w:t>
      </w:r>
      <w:r w:rsidRPr="0031688F">
        <w:rPr>
          <w:rFonts w:ascii="Times New Roman" w:hAnsi="Times New Roman" w:cs="Times New Roman"/>
        </w:rPr>
        <w:t>, blz. 32.</w:t>
      </w:r>
    </w:p>
  </w:footnote>
  <w:footnote w:id="133">
    <w:p w14:paraId="3C44C882" w14:textId="7C046727" w:rsidR="005959C7" w:rsidRPr="00A528BD" w:rsidRDefault="005959C7" w:rsidP="00A528BD">
      <w:pPr>
        <w:pStyle w:val="Voetnoottekst"/>
        <w:jc w:val="both"/>
        <w:rPr>
          <w:rFonts w:ascii="Times New Roman" w:hAnsi="Times New Roman" w:cs="Times New Roman"/>
        </w:rPr>
      </w:pPr>
      <w:r w:rsidRPr="00A528BD">
        <w:rPr>
          <w:rStyle w:val="Voetnootmarkering"/>
          <w:rFonts w:ascii="Times New Roman" w:hAnsi="Times New Roman" w:cs="Times New Roman"/>
        </w:rPr>
        <w:footnoteRef/>
      </w:r>
      <w:r w:rsidRPr="00A528BD">
        <w:rPr>
          <w:rFonts w:ascii="Times New Roman" w:hAnsi="Times New Roman" w:cs="Times New Roman"/>
        </w:rPr>
        <w:t xml:space="preserve"> J. R. Volk, “Piëtisten in Scandinavië”, blz. 44.</w:t>
      </w:r>
    </w:p>
  </w:footnote>
  <w:footnote w:id="134">
    <w:p w14:paraId="6DB7E7ED" w14:textId="05A09AF7" w:rsidR="004550C3" w:rsidRDefault="004550C3" w:rsidP="00A528BD">
      <w:pPr>
        <w:pStyle w:val="Voetnoottekst"/>
        <w:jc w:val="both"/>
      </w:pPr>
      <w:r w:rsidRPr="00A528BD">
        <w:rPr>
          <w:rStyle w:val="Voetnootmarkering"/>
          <w:rFonts w:ascii="Times New Roman" w:hAnsi="Times New Roman" w:cs="Times New Roman"/>
        </w:rPr>
        <w:footnoteRef/>
      </w:r>
      <w:r w:rsidRPr="00A528BD">
        <w:rPr>
          <w:rFonts w:ascii="Times New Roman" w:hAnsi="Times New Roman" w:cs="Times New Roman"/>
        </w:rPr>
        <w:t xml:space="preserve"> De betekenis van de zin is dat de duivel hem vaak de takken aanwees om zich daaraan op te hangen, want het wordt er toch niet beter op. Gelukkig bleef hij ervoor bewaard. KJB.</w:t>
      </w:r>
      <w:r>
        <w:t xml:space="preserve"> </w:t>
      </w:r>
    </w:p>
  </w:footnote>
  <w:footnote w:id="135">
    <w:p w14:paraId="1CA3DAB4" w14:textId="62955F02" w:rsidR="001C5465" w:rsidRPr="009042AC" w:rsidRDefault="001C5465" w:rsidP="009F6AE6">
      <w:pPr>
        <w:pStyle w:val="Voetnoottekst"/>
        <w:jc w:val="both"/>
        <w:rPr>
          <w:rFonts w:ascii="Times New Roman" w:hAnsi="Times New Roman" w:cs="Times New Roman"/>
        </w:rPr>
      </w:pPr>
      <w:r w:rsidRPr="009042AC">
        <w:rPr>
          <w:rStyle w:val="Voetnootmarkering"/>
          <w:rFonts w:ascii="Times New Roman" w:hAnsi="Times New Roman" w:cs="Times New Roman"/>
        </w:rPr>
        <w:footnoteRef/>
      </w:r>
      <w:r w:rsidRPr="009042AC">
        <w:rPr>
          <w:rFonts w:ascii="Times New Roman" w:hAnsi="Times New Roman" w:cs="Times New Roman"/>
        </w:rPr>
        <w:t xml:space="preserve"> Het zelf wel wisten hoe het moest, het ‘bezaten’. </w:t>
      </w:r>
    </w:p>
  </w:footnote>
  <w:footnote w:id="136">
    <w:p w14:paraId="0B37EA33" w14:textId="04A8FBCC" w:rsidR="001C5465" w:rsidRPr="009042AC" w:rsidRDefault="001C5465" w:rsidP="009F6AE6">
      <w:pPr>
        <w:pStyle w:val="Voetnoottekst"/>
        <w:jc w:val="both"/>
        <w:rPr>
          <w:rFonts w:ascii="Times New Roman" w:hAnsi="Times New Roman" w:cs="Times New Roman"/>
        </w:rPr>
      </w:pPr>
      <w:r w:rsidRPr="009042AC">
        <w:rPr>
          <w:rStyle w:val="Voetnootmarkering"/>
          <w:rFonts w:ascii="Times New Roman" w:hAnsi="Times New Roman" w:cs="Times New Roman"/>
        </w:rPr>
        <w:footnoteRef/>
      </w:r>
      <w:r w:rsidRPr="009042AC">
        <w:rPr>
          <w:rFonts w:ascii="Times New Roman" w:hAnsi="Times New Roman" w:cs="Times New Roman"/>
        </w:rPr>
        <w:t xml:space="preserve"> Bron: </w:t>
      </w:r>
      <w:proofErr w:type="spellStart"/>
      <w:r w:rsidRPr="009042AC">
        <w:rPr>
          <w:rFonts w:ascii="Times New Roman" w:hAnsi="Times New Roman" w:cs="Times New Roman"/>
        </w:rPr>
        <w:t>Wilh</w:t>
      </w:r>
      <w:proofErr w:type="spellEnd"/>
      <w:r w:rsidRPr="009042AC">
        <w:rPr>
          <w:rFonts w:ascii="Times New Roman" w:hAnsi="Times New Roman" w:cs="Times New Roman"/>
        </w:rPr>
        <w:t xml:space="preserve">. </w:t>
      </w:r>
      <w:proofErr w:type="spellStart"/>
      <w:r w:rsidRPr="009042AC">
        <w:rPr>
          <w:rFonts w:ascii="Times New Roman" w:hAnsi="Times New Roman" w:cs="Times New Roman"/>
        </w:rPr>
        <w:t>Malmivaara</w:t>
      </w:r>
      <w:proofErr w:type="spellEnd"/>
      <w:r w:rsidRPr="009042AC">
        <w:rPr>
          <w:rFonts w:ascii="Times New Roman" w:hAnsi="Times New Roman" w:cs="Times New Roman"/>
        </w:rPr>
        <w:t>, “</w:t>
      </w:r>
      <w:proofErr w:type="spellStart"/>
      <w:r w:rsidRPr="009042AC">
        <w:rPr>
          <w:rFonts w:ascii="Times New Roman" w:hAnsi="Times New Roman" w:cs="Times New Roman"/>
        </w:rPr>
        <w:t>Puoli</w:t>
      </w:r>
      <w:proofErr w:type="spellEnd"/>
      <w:r w:rsidRPr="009042AC">
        <w:rPr>
          <w:rFonts w:ascii="Times New Roman" w:hAnsi="Times New Roman" w:cs="Times New Roman"/>
        </w:rPr>
        <w:t xml:space="preserve"> </w:t>
      </w:r>
      <w:proofErr w:type="spellStart"/>
      <w:r w:rsidRPr="009042AC">
        <w:rPr>
          <w:rFonts w:ascii="Times New Roman" w:hAnsi="Times New Roman" w:cs="Times New Roman"/>
        </w:rPr>
        <w:t>vuosisataa</w:t>
      </w:r>
      <w:proofErr w:type="spellEnd"/>
      <w:r w:rsidRPr="009042AC">
        <w:rPr>
          <w:rFonts w:ascii="Times New Roman" w:hAnsi="Times New Roman" w:cs="Times New Roman"/>
        </w:rPr>
        <w:t xml:space="preserve"> </w:t>
      </w:r>
      <w:proofErr w:type="spellStart"/>
      <w:r w:rsidRPr="009042AC">
        <w:rPr>
          <w:rFonts w:ascii="Times New Roman" w:hAnsi="Times New Roman" w:cs="Times New Roman"/>
        </w:rPr>
        <w:t>Heranneiden</w:t>
      </w:r>
      <w:proofErr w:type="spellEnd"/>
      <w:r w:rsidRPr="009042AC">
        <w:rPr>
          <w:rFonts w:ascii="Times New Roman" w:hAnsi="Times New Roman" w:cs="Times New Roman"/>
        </w:rPr>
        <w:t xml:space="preserve"> </w:t>
      </w:r>
      <w:proofErr w:type="spellStart"/>
      <w:r w:rsidRPr="009042AC">
        <w:rPr>
          <w:rFonts w:ascii="Times New Roman" w:hAnsi="Times New Roman" w:cs="Times New Roman"/>
        </w:rPr>
        <w:t>keskuudessa</w:t>
      </w:r>
      <w:proofErr w:type="spellEnd"/>
      <w:r w:rsidRPr="009042AC">
        <w:rPr>
          <w:rFonts w:ascii="Times New Roman" w:hAnsi="Times New Roman" w:cs="Times New Roman"/>
        </w:rPr>
        <w:t>’, blz. 7-8.</w:t>
      </w:r>
    </w:p>
  </w:footnote>
  <w:footnote w:id="137">
    <w:p w14:paraId="73BBF71B" w14:textId="30E1D5E5" w:rsidR="006B4ECC" w:rsidRPr="009042AC" w:rsidRDefault="006B4ECC" w:rsidP="009F6AE6">
      <w:pPr>
        <w:pStyle w:val="Voetnoottekst"/>
        <w:jc w:val="both"/>
        <w:rPr>
          <w:rFonts w:ascii="Times New Roman" w:hAnsi="Times New Roman" w:cs="Times New Roman"/>
        </w:rPr>
      </w:pPr>
      <w:r w:rsidRPr="009042AC">
        <w:rPr>
          <w:rStyle w:val="Voetnootmarkering"/>
          <w:rFonts w:ascii="Times New Roman" w:hAnsi="Times New Roman" w:cs="Times New Roman"/>
        </w:rPr>
        <w:footnoteRef/>
      </w:r>
      <w:r w:rsidRPr="009042AC">
        <w:rPr>
          <w:rFonts w:ascii="Times New Roman" w:hAnsi="Times New Roman" w:cs="Times New Roman"/>
        </w:rPr>
        <w:t xml:space="preserve"> B. Krug, “Paavo </w:t>
      </w:r>
      <w:r w:rsidR="002D5E75">
        <w:rPr>
          <w:rFonts w:ascii="Times New Roman" w:hAnsi="Times New Roman" w:cs="Times New Roman"/>
        </w:rPr>
        <w:t>Ruotsalainen</w:t>
      </w:r>
      <w:r w:rsidRPr="009042AC">
        <w:rPr>
          <w:rFonts w:ascii="Times New Roman" w:hAnsi="Times New Roman" w:cs="Times New Roman"/>
        </w:rPr>
        <w:t>, blz. 36-37.</w:t>
      </w:r>
    </w:p>
  </w:footnote>
  <w:footnote w:id="138">
    <w:p w14:paraId="04A26C8B" w14:textId="0129CBD5" w:rsidR="00804B8D" w:rsidRPr="009042AC" w:rsidRDefault="00804B8D" w:rsidP="009F6AE6">
      <w:pPr>
        <w:pStyle w:val="Voetnoottekst"/>
        <w:jc w:val="both"/>
        <w:rPr>
          <w:rFonts w:ascii="Times New Roman" w:hAnsi="Times New Roman" w:cs="Times New Roman"/>
        </w:rPr>
      </w:pPr>
      <w:r w:rsidRPr="009042AC">
        <w:rPr>
          <w:rStyle w:val="Voetnootmarkering"/>
          <w:rFonts w:ascii="Times New Roman" w:hAnsi="Times New Roman" w:cs="Times New Roman"/>
        </w:rPr>
        <w:footnoteRef/>
      </w:r>
      <w:r w:rsidRPr="009042AC">
        <w:rPr>
          <w:rFonts w:ascii="Times New Roman" w:hAnsi="Times New Roman" w:cs="Times New Roman"/>
        </w:rPr>
        <w:t xml:space="preserve"> B. Krug, “Paavo </w:t>
      </w:r>
      <w:r w:rsidR="002D5E75">
        <w:rPr>
          <w:rFonts w:ascii="Times New Roman" w:hAnsi="Times New Roman" w:cs="Times New Roman"/>
        </w:rPr>
        <w:t>Ruotsalainen</w:t>
      </w:r>
      <w:r w:rsidRPr="009042AC">
        <w:rPr>
          <w:rFonts w:ascii="Times New Roman" w:hAnsi="Times New Roman" w:cs="Times New Roman"/>
        </w:rPr>
        <w:t>, blz. 38-39.</w:t>
      </w:r>
    </w:p>
  </w:footnote>
  <w:footnote w:id="139">
    <w:p w14:paraId="2E4E0F1F" w14:textId="77777777" w:rsidR="00870C1A" w:rsidRDefault="00870C1A" w:rsidP="009F6AE6">
      <w:pPr>
        <w:pStyle w:val="Voetnoottekst"/>
        <w:jc w:val="both"/>
      </w:pPr>
      <w:r w:rsidRPr="009042AC">
        <w:rPr>
          <w:rStyle w:val="Voetnootmarkering"/>
          <w:rFonts w:ascii="Times New Roman" w:hAnsi="Times New Roman" w:cs="Times New Roman"/>
        </w:rPr>
        <w:footnoteRef/>
      </w:r>
      <w:r w:rsidRPr="009042AC">
        <w:rPr>
          <w:rFonts w:ascii="Times New Roman" w:hAnsi="Times New Roman" w:cs="Times New Roman"/>
        </w:rPr>
        <w:t xml:space="preserve"> Algemeen Handelblad, vrijdag 22 februari 1963, pag. 12. W. J. Kooiman, “Conflict in de kerk van Finland”.</w:t>
      </w:r>
    </w:p>
  </w:footnote>
  <w:footnote w:id="140">
    <w:p w14:paraId="25FA1F82" w14:textId="5571F61E" w:rsidR="000E08F1" w:rsidRPr="009042AC" w:rsidRDefault="000E08F1">
      <w:pPr>
        <w:pStyle w:val="Voetnoottekst"/>
        <w:rPr>
          <w:rFonts w:ascii="Times New Roman" w:hAnsi="Times New Roman" w:cs="Times New Roman"/>
        </w:rPr>
      </w:pPr>
      <w:r w:rsidRPr="009042AC">
        <w:rPr>
          <w:rStyle w:val="Voetnootmarkering"/>
          <w:rFonts w:ascii="Times New Roman" w:hAnsi="Times New Roman" w:cs="Times New Roman"/>
        </w:rPr>
        <w:footnoteRef/>
      </w:r>
      <w:r w:rsidRPr="009042AC">
        <w:rPr>
          <w:rFonts w:ascii="Times New Roman" w:hAnsi="Times New Roman" w:cs="Times New Roman"/>
        </w:rPr>
        <w:t xml:space="preserve"> B. Krug, “Paavo </w:t>
      </w:r>
      <w:r w:rsidR="002D5E75">
        <w:rPr>
          <w:rFonts w:ascii="Times New Roman" w:hAnsi="Times New Roman" w:cs="Times New Roman"/>
        </w:rPr>
        <w:t>Ruotsalainen</w:t>
      </w:r>
      <w:r w:rsidRPr="009042AC">
        <w:rPr>
          <w:rFonts w:ascii="Times New Roman" w:hAnsi="Times New Roman" w:cs="Times New Roman"/>
        </w:rPr>
        <w:t>, blz. 39-40.</w:t>
      </w:r>
    </w:p>
  </w:footnote>
  <w:footnote w:id="141">
    <w:p w14:paraId="74E64E6C" w14:textId="462587C3" w:rsidR="00A81C6B" w:rsidRPr="009042AC" w:rsidRDefault="00A81C6B">
      <w:pPr>
        <w:pStyle w:val="Voetnoottekst"/>
        <w:rPr>
          <w:rFonts w:ascii="Times New Roman" w:hAnsi="Times New Roman" w:cs="Times New Roman"/>
        </w:rPr>
      </w:pPr>
      <w:r w:rsidRPr="009042AC">
        <w:rPr>
          <w:rStyle w:val="Voetnootmarkering"/>
          <w:rFonts w:ascii="Times New Roman" w:hAnsi="Times New Roman" w:cs="Times New Roman"/>
        </w:rPr>
        <w:footnoteRef/>
      </w:r>
      <w:r w:rsidRPr="009042AC">
        <w:rPr>
          <w:rFonts w:ascii="Times New Roman" w:hAnsi="Times New Roman" w:cs="Times New Roman"/>
        </w:rPr>
        <w:t xml:space="preserve"> B. Krug, “Paavo </w:t>
      </w:r>
      <w:r w:rsidR="002D5E75">
        <w:rPr>
          <w:rFonts w:ascii="Times New Roman" w:hAnsi="Times New Roman" w:cs="Times New Roman"/>
        </w:rPr>
        <w:t>Ruotsalainen</w:t>
      </w:r>
      <w:r w:rsidRPr="009042AC">
        <w:rPr>
          <w:rFonts w:ascii="Times New Roman" w:hAnsi="Times New Roman" w:cs="Times New Roman"/>
        </w:rPr>
        <w:t>, blz. 43.</w:t>
      </w:r>
    </w:p>
  </w:footnote>
  <w:footnote w:id="142">
    <w:p w14:paraId="5CC57CCC" w14:textId="5A711591" w:rsidR="00862DA9" w:rsidRPr="009042AC" w:rsidRDefault="00862DA9" w:rsidP="0031688F">
      <w:pPr>
        <w:pStyle w:val="Voetnoottekst"/>
        <w:jc w:val="both"/>
        <w:rPr>
          <w:rFonts w:ascii="Times New Roman" w:hAnsi="Times New Roman" w:cs="Times New Roman"/>
        </w:rPr>
      </w:pPr>
      <w:r w:rsidRPr="009042AC">
        <w:rPr>
          <w:rStyle w:val="Voetnootmarkering"/>
          <w:rFonts w:ascii="Times New Roman" w:hAnsi="Times New Roman" w:cs="Times New Roman"/>
        </w:rPr>
        <w:footnoteRef/>
      </w:r>
      <w:r w:rsidRPr="009042AC">
        <w:rPr>
          <w:rFonts w:ascii="Times New Roman" w:hAnsi="Times New Roman" w:cs="Times New Roman"/>
        </w:rPr>
        <w:t xml:space="preserve"> Johan </w:t>
      </w:r>
      <w:proofErr w:type="spellStart"/>
      <w:r w:rsidRPr="009042AC">
        <w:rPr>
          <w:rFonts w:ascii="Times New Roman" w:hAnsi="Times New Roman" w:cs="Times New Roman"/>
        </w:rPr>
        <w:t>Wegelius</w:t>
      </w:r>
      <w:proofErr w:type="spellEnd"/>
      <w:r w:rsidRPr="009042AC">
        <w:rPr>
          <w:rFonts w:ascii="Times New Roman" w:hAnsi="Times New Roman" w:cs="Times New Roman"/>
        </w:rPr>
        <w:t xml:space="preserve"> de Jongere, was Finse prediker en werd na zijn theologiestudie in Turku en Uppsala priester in </w:t>
      </w:r>
      <w:proofErr w:type="spellStart"/>
      <w:r w:rsidRPr="009042AC">
        <w:rPr>
          <w:rFonts w:ascii="Times New Roman" w:hAnsi="Times New Roman" w:cs="Times New Roman"/>
        </w:rPr>
        <w:t>Härnösand</w:t>
      </w:r>
      <w:proofErr w:type="spellEnd"/>
      <w:r w:rsidRPr="009042AC">
        <w:rPr>
          <w:rFonts w:ascii="Times New Roman" w:hAnsi="Times New Roman" w:cs="Times New Roman"/>
        </w:rPr>
        <w:t xml:space="preserve"> (Zweden). Later werd hij priester in Finland en de laatste jaren van zijn leven preekte hij in Oulu. Net als zijn vader was </w:t>
      </w:r>
      <w:proofErr w:type="spellStart"/>
      <w:r w:rsidRPr="009042AC">
        <w:rPr>
          <w:rFonts w:ascii="Times New Roman" w:hAnsi="Times New Roman" w:cs="Times New Roman"/>
        </w:rPr>
        <w:t>Wegelius</w:t>
      </w:r>
      <w:proofErr w:type="spellEnd"/>
      <w:r w:rsidRPr="009042AC">
        <w:rPr>
          <w:rFonts w:ascii="Times New Roman" w:hAnsi="Times New Roman" w:cs="Times New Roman"/>
        </w:rPr>
        <w:t xml:space="preserve"> een leider van het vroege ontwaken. Hij werd beïnvloed door het Piëtisme en de hernhutters, maar was gematigder dan deze. Er zijn verschillende werken van hem bewaard gebleven die ook in Finland veel gelezen werden. Zijn preken zijn ook vandaag de dag nog verkrijgbaar. Door heel wat Piëtisten, Ontwaakten en behoudende Luthersen werden zijn werken gelezen.</w:t>
      </w:r>
    </w:p>
  </w:footnote>
  <w:footnote w:id="143">
    <w:p w14:paraId="6348C288" w14:textId="239233C1" w:rsidR="004453EE" w:rsidRPr="0031688F" w:rsidRDefault="004453EE" w:rsidP="0031688F">
      <w:pPr>
        <w:pStyle w:val="Voetnoottekst"/>
        <w:jc w:val="both"/>
        <w:rPr>
          <w:rFonts w:ascii="Times New Roman" w:hAnsi="Times New Roman" w:cs="Times New Roman"/>
        </w:rPr>
      </w:pPr>
      <w:r w:rsidRPr="009042AC">
        <w:rPr>
          <w:rStyle w:val="Voetnootmarkering"/>
          <w:rFonts w:ascii="Times New Roman" w:hAnsi="Times New Roman" w:cs="Times New Roman"/>
        </w:rPr>
        <w:footnoteRef/>
      </w:r>
      <w:r w:rsidRPr="009042AC">
        <w:rPr>
          <w:rFonts w:ascii="Times New Roman" w:hAnsi="Times New Roman" w:cs="Times New Roman"/>
        </w:rPr>
        <w:t xml:space="preserve"> </w:t>
      </w:r>
      <w:bookmarkStart w:id="20" w:name="_Hlk180058231"/>
      <w:r w:rsidRPr="009042AC">
        <w:rPr>
          <w:rFonts w:ascii="Times New Roman" w:hAnsi="Times New Roman" w:cs="Times New Roman"/>
        </w:rPr>
        <w:t>Leefde van 1705-61, was luthers-orthodoxe prediker in Frankfurt met piëtistische grondslag</w:t>
      </w:r>
      <w:bookmarkEnd w:id="20"/>
      <w:r w:rsidRPr="009042AC">
        <w:rPr>
          <w:rFonts w:ascii="Times New Roman" w:hAnsi="Times New Roman" w:cs="Times New Roman"/>
        </w:rPr>
        <w:t>.</w:t>
      </w:r>
      <w:r w:rsidRPr="0031688F">
        <w:rPr>
          <w:rFonts w:ascii="Times New Roman" w:hAnsi="Times New Roman" w:cs="Times New Roman"/>
        </w:rPr>
        <w:t xml:space="preserve"> </w:t>
      </w:r>
    </w:p>
  </w:footnote>
  <w:footnote w:id="144">
    <w:p w14:paraId="4878E16E" w14:textId="44E3381B" w:rsidR="001811B1" w:rsidRPr="0031688F" w:rsidRDefault="001811B1"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blz. 10.</w:t>
      </w:r>
    </w:p>
  </w:footnote>
  <w:footnote w:id="145">
    <w:p w14:paraId="6062F97B" w14:textId="5009DC8B" w:rsidR="00C76EC0" w:rsidRPr="0031688F" w:rsidRDefault="00C76EC0"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De belangrijkst verschillen tussen Luther en Calvijn zijn o. a.: </w:t>
      </w:r>
    </w:p>
    <w:p w14:paraId="30F02A47" w14:textId="77777777" w:rsidR="00C76EC0" w:rsidRPr="0031688F" w:rsidRDefault="00C76EC0" w:rsidP="0031688F">
      <w:pPr>
        <w:pStyle w:val="Voetnoottekst"/>
        <w:jc w:val="both"/>
        <w:rPr>
          <w:rFonts w:ascii="Times New Roman" w:hAnsi="Times New Roman" w:cs="Times New Roman"/>
        </w:rPr>
      </w:pPr>
      <w:r w:rsidRPr="0031688F">
        <w:rPr>
          <w:rFonts w:ascii="Times New Roman" w:hAnsi="Times New Roman" w:cs="Times New Roman"/>
        </w:rPr>
        <w:t>- Dat Luther een enkele en Calvin een dubbele Predestinatie leerde.</w:t>
      </w:r>
    </w:p>
    <w:p w14:paraId="21A07B5B" w14:textId="077E63A3" w:rsidR="00C76EC0" w:rsidRPr="0031688F" w:rsidRDefault="00C76EC0" w:rsidP="0031688F">
      <w:pPr>
        <w:pStyle w:val="Voetnoottekst"/>
        <w:jc w:val="both"/>
        <w:rPr>
          <w:rFonts w:ascii="Times New Roman" w:hAnsi="Times New Roman" w:cs="Times New Roman"/>
        </w:rPr>
      </w:pPr>
      <w:r w:rsidRPr="0031688F">
        <w:rPr>
          <w:rFonts w:ascii="Times New Roman" w:hAnsi="Times New Roman" w:cs="Times New Roman"/>
        </w:rPr>
        <w:t>- Het verschil tussen de aanwezigheid van Christus bij het Avondmaal. Luther leerde lichamelijk aanwezig, Calvijn geestelijk aanwezig.</w:t>
      </w:r>
    </w:p>
    <w:p w14:paraId="1EAD8601" w14:textId="09ADFED9" w:rsidR="00C76EC0" w:rsidRPr="0031688F" w:rsidRDefault="00C76EC0" w:rsidP="0031688F">
      <w:pPr>
        <w:pStyle w:val="Voetnoottekst"/>
        <w:jc w:val="both"/>
        <w:rPr>
          <w:rFonts w:ascii="Times New Roman" w:hAnsi="Times New Roman" w:cs="Times New Roman"/>
        </w:rPr>
      </w:pPr>
      <w:r w:rsidRPr="0031688F">
        <w:rPr>
          <w:rFonts w:ascii="Times New Roman" w:hAnsi="Times New Roman" w:cs="Times New Roman"/>
        </w:rPr>
        <w:t xml:space="preserve">- De verhouding van rechtvaardiging en heiliging. Luther maakte een strikte scheiding daartussen en Calvijn leerde dat de wet ook in het stuk van dankbaarheid een grote plek inneemt. </w:t>
      </w:r>
    </w:p>
    <w:p w14:paraId="54EAE72B" w14:textId="78ABA19D" w:rsidR="00C76EC0" w:rsidRDefault="00C76EC0" w:rsidP="0031688F">
      <w:pPr>
        <w:pStyle w:val="Voetnoottekst"/>
        <w:jc w:val="both"/>
      </w:pPr>
      <w:r w:rsidRPr="0031688F">
        <w:rPr>
          <w:rFonts w:ascii="Times New Roman" w:hAnsi="Times New Roman" w:cs="Times New Roman"/>
        </w:rPr>
        <w:t>- Verder dachten zij verschillend over zaken zoals de heilige Schrift, Leer van de kerk en hadden zij een verschillende liturgie in de kerken. Ook de zondag werd bij Calvijn veel strenger/ strikter ingevuld dan bij Luther.</w:t>
      </w:r>
    </w:p>
  </w:footnote>
  <w:footnote w:id="146">
    <w:p w14:paraId="64891431" w14:textId="0F7E42B3" w:rsidR="00CF1559" w:rsidRPr="0031688F" w:rsidRDefault="00CF1559"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T. </w:t>
      </w:r>
      <w:proofErr w:type="spellStart"/>
      <w:r w:rsidRPr="0031688F">
        <w:rPr>
          <w:rFonts w:ascii="Times New Roman" w:hAnsi="Times New Roman" w:cs="Times New Roman"/>
        </w:rPr>
        <w:t>Laine</w:t>
      </w:r>
      <w:proofErr w:type="spellEnd"/>
      <w:r w:rsidRPr="0031688F">
        <w:rPr>
          <w:rFonts w:ascii="Times New Roman" w:hAnsi="Times New Roman" w:cs="Times New Roman"/>
        </w:rPr>
        <w:t>, “</w:t>
      </w:r>
      <w:proofErr w:type="spellStart"/>
      <w:r w:rsidR="0018296A" w:rsidRPr="0031688F">
        <w:rPr>
          <w:rFonts w:ascii="Times New Roman" w:hAnsi="Times New Roman" w:cs="Times New Roman"/>
        </w:rPr>
        <w:t>Ylösherätys</w:t>
      </w:r>
      <w:proofErr w:type="spellEnd"/>
      <w:r w:rsidR="0018296A" w:rsidRPr="0031688F">
        <w:rPr>
          <w:rFonts w:ascii="Times New Roman" w:hAnsi="Times New Roman" w:cs="Times New Roman"/>
        </w:rPr>
        <w:t xml:space="preserve"> </w:t>
      </w:r>
      <w:proofErr w:type="spellStart"/>
      <w:r w:rsidR="0018296A" w:rsidRPr="0031688F">
        <w:rPr>
          <w:rFonts w:ascii="Times New Roman" w:hAnsi="Times New Roman" w:cs="Times New Roman"/>
        </w:rPr>
        <w:t>suruttomille</w:t>
      </w:r>
      <w:proofErr w:type="spellEnd"/>
      <w:r w:rsidR="0018296A" w:rsidRPr="0031688F">
        <w:rPr>
          <w:rFonts w:ascii="Times New Roman" w:hAnsi="Times New Roman" w:cs="Times New Roman"/>
        </w:rPr>
        <w:t xml:space="preserve">”, blz. </w:t>
      </w:r>
      <w:r w:rsidR="001F6AAC" w:rsidRPr="0031688F">
        <w:rPr>
          <w:rFonts w:ascii="Times New Roman" w:hAnsi="Times New Roman" w:cs="Times New Roman"/>
        </w:rPr>
        <w:t>6.</w:t>
      </w:r>
    </w:p>
  </w:footnote>
  <w:footnote w:id="147">
    <w:p w14:paraId="6578C836" w14:textId="77777777"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Zie voor een studie en overzicht van uitgaven in het Fins en Zweeds: T. </w:t>
      </w:r>
      <w:proofErr w:type="spellStart"/>
      <w:r w:rsidRPr="0031688F">
        <w:rPr>
          <w:rFonts w:ascii="Times New Roman" w:hAnsi="Times New Roman" w:cs="Times New Roman"/>
        </w:rPr>
        <w:t>Laine</w:t>
      </w:r>
      <w:proofErr w:type="spellEnd"/>
      <w:r w:rsidRPr="0031688F">
        <w:rPr>
          <w:rFonts w:ascii="Times New Roman" w:hAnsi="Times New Roman" w:cs="Times New Roman"/>
        </w:rPr>
        <w:t>, “</w:t>
      </w:r>
      <w:proofErr w:type="spellStart"/>
      <w:r w:rsidRPr="0031688F">
        <w:rPr>
          <w:rFonts w:ascii="Times New Roman" w:hAnsi="Times New Roman" w:cs="Times New Roman"/>
        </w:rPr>
        <w:t>Englantilaisperäinen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hartauskirjallisuus</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Suomessa</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Ruotin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vallan</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aikana</w:t>
      </w:r>
      <w:proofErr w:type="spellEnd"/>
      <w:r w:rsidRPr="0031688F">
        <w:rPr>
          <w:rFonts w:ascii="Times New Roman" w:hAnsi="Times New Roman" w:cs="Times New Roman"/>
        </w:rPr>
        <w:t>”, 1846</w:t>
      </w:r>
    </w:p>
  </w:footnote>
  <w:footnote w:id="148">
    <w:p w14:paraId="65A5A9CA" w14:textId="77777777"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De jaartallen achter de titels zijn de jaren dat de eerste druk verscheen. </w:t>
      </w:r>
    </w:p>
  </w:footnote>
  <w:footnote w:id="149">
    <w:p w14:paraId="1F6F92FC" w14:textId="77777777"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Waarna er in de 19</w:t>
      </w:r>
      <w:r w:rsidRPr="0031688F">
        <w:rPr>
          <w:rFonts w:ascii="Times New Roman" w:hAnsi="Times New Roman" w:cs="Times New Roman"/>
          <w:vertAlign w:val="superscript"/>
        </w:rPr>
        <w:t>e</w:t>
      </w:r>
      <w:r w:rsidRPr="0031688F">
        <w:rPr>
          <w:rFonts w:ascii="Times New Roman" w:hAnsi="Times New Roman" w:cs="Times New Roman"/>
        </w:rPr>
        <w:t xml:space="preserve"> eeuw nog 6 (her)drukken volgden.</w:t>
      </w:r>
    </w:p>
  </w:footnote>
  <w:footnote w:id="150">
    <w:p w14:paraId="0F14AC00" w14:textId="02B9F9B7" w:rsidR="0085652E" w:rsidRPr="0031688F" w:rsidRDefault="0085652E"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Niet getrouw vertaald.</w:t>
      </w:r>
    </w:p>
  </w:footnote>
  <w:footnote w:id="151">
    <w:p w14:paraId="166696E8" w14:textId="77777777"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Betrouwbare vertaling in het Fins. </w:t>
      </w:r>
    </w:p>
  </w:footnote>
  <w:footnote w:id="152">
    <w:p w14:paraId="78B7EF16" w14:textId="46ADB38A"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Vertaald uit het Duits. Later verschenen nog 13 (her)drukken in de 19</w:t>
      </w:r>
      <w:r w:rsidRPr="0031688F">
        <w:rPr>
          <w:rFonts w:ascii="Times New Roman" w:hAnsi="Times New Roman" w:cs="Times New Roman"/>
          <w:vertAlign w:val="superscript"/>
        </w:rPr>
        <w:t>e</w:t>
      </w:r>
      <w:r w:rsidRPr="0031688F">
        <w:rPr>
          <w:rFonts w:ascii="Times New Roman" w:hAnsi="Times New Roman" w:cs="Times New Roman"/>
        </w:rPr>
        <w:t xml:space="preserve"> eeuw. Waaronder ook een paar maal dat het werk opnieuw vertaald verscheen.</w:t>
      </w:r>
    </w:p>
  </w:footnote>
  <w:footnote w:id="153">
    <w:p w14:paraId="435C10A9" w14:textId="77777777" w:rsidR="001F6AAC" w:rsidRDefault="001F6AAC" w:rsidP="0031688F">
      <w:pPr>
        <w:pStyle w:val="Voetnoottekst"/>
        <w:jc w:val="both"/>
      </w:pPr>
      <w:r w:rsidRPr="0031688F">
        <w:rPr>
          <w:rStyle w:val="Voetnootmarkering"/>
          <w:rFonts w:ascii="Times New Roman" w:hAnsi="Times New Roman" w:cs="Times New Roman"/>
        </w:rPr>
        <w:footnoteRef/>
      </w:r>
      <w:r w:rsidRPr="0031688F">
        <w:rPr>
          <w:rFonts w:ascii="Times New Roman" w:hAnsi="Times New Roman" w:cs="Times New Roman"/>
        </w:rPr>
        <w:t xml:space="preserve"> Werd in de 19</w:t>
      </w:r>
      <w:r w:rsidRPr="0031688F">
        <w:rPr>
          <w:rFonts w:ascii="Times New Roman" w:hAnsi="Times New Roman" w:cs="Times New Roman"/>
          <w:vertAlign w:val="superscript"/>
        </w:rPr>
        <w:t>e</w:t>
      </w:r>
      <w:r w:rsidRPr="0031688F">
        <w:rPr>
          <w:rFonts w:ascii="Times New Roman" w:hAnsi="Times New Roman" w:cs="Times New Roman"/>
        </w:rPr>
        <w:t xml:space="preserve"> eeuw 5 maal (her)drukt</w:t>
      </w:r>
    </w:p>
  </w:footnote>
  <w:footnote w:id="154">
    <w:p w14:paraId="3DF7EC00" w14:textId="77777777"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Zowel in het Zweeds als in het Fins is het heel getrouw vertaald. </w:t>
      </w:r>
    </w:p>
  </w:footnote>
  <w:footnote w:id="155">
    <w:p w14:paraId="6B259636" w14:textId="09547380"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De eerste druk was een vertaling vanuit het Zweeds naar het Fins (Zweedse uitgave verscheen in 1702. Werd in de 18</w:t>
      </w:r>
      <w:r w:rsidRPr="0031688F">
        <w:rPr>
          <w:rFonts w:ascii="Times New Roman" w:hAnsi="Times New Roman" w:cs="Times New Roman"/>
          <w:vertAlign w:val="superscript"/>
        </w:rPr>
        <w:t>e</w:t>
      </w:r>
      <w:r w:rsidRPr="0031688F">
        <w:rPr>
          <w:rFonts w:ascii="Times New Roman" w:hAnsi="Times New Roman" w:cs="Times New Roman"/>
        </w:rPr>
        <w:t xml:space="preserve"> eeuw nog 3 maal gedrukt. In de 19</w:t>
      </w:r>
      <w:r w:rsidRPr="0031688F">
        <w:rPr>
          <w:rFonts w:ascii="Times New Roman" w:hAnsi="Times New Roman" w:cs="Times New Roman"/>
          <w:vertAlign w:val="superscript"/>
        </w:rPr>
        <w:t>e</w:t>
      </w:r>
      <w:r w:rsidRPr="0031688F">
        <w:rPr>
          <w:rFonts w:ascii="Times New Roman" w:hAnsi="Times New Roman" w:cs="Times New Roman"/>
        </w:rPr>
        <w:t xml:space="preserve"> eeuw totaal 4 maal.</w:t>
      </w:r>
    </w:p>
  </w:footnote>
  <w:footnote w:id="156">
    <w:p w14:paraId="1C008A22" w14:textId="77777777"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Waarna het werk nog 12 maal ge-of herdrukt werd in de 19</w:t>
      </w:r>
      <w:r w:rsidRPr="0031688F">
        <w:rPr>
          <w:rFonts w:ascii="Times New Roman" w:hAnsi="Times New Roman" w:cs="Times New Roman"/>
          <w:vertAlign w:val="superscript"/>
        </w:rPr>
        <w:t>e</w:t>
      </w:r>
      <w:r w:rsidRPr="0031688F">
        <w:rPr>
          <w:rFonts w:ascii="Times New Roman" w:hAnsi="Times New Roman" w:cs="Times New Roman"/>
        </w:rPr>
        <w:t xml:space="preserve"> eeuw. </w:t>
      </w:r>
    </w:p>
  </w:footnote>
  <w:footnote w:id="157">
    <w:p w14:paraId="5BBFFF36" w14:textId="77777777"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In het Engels werden 2 delen uitgegeven. In het Fins alleen het eerste deel met daarin de bekeringsgeschiedenis van zeven jonge kinderen. </w:t>
      </w:r>
    </w:p>
  </w:footnote>
  <w:footnote w:id="158">
    <w:p w14:paraId="1717C2F7" w14:textId="77777777"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In de 19</w:t>
      </w:r>
      <w:r w:rsidRPr="0031688F">
        <w:rPr>
          <w:rFonts w:ascii="Times New Roman" w:hAnsi="Times New Roman" w:cs="Times New Roman"/>
          <w:vertAlign w:val="superscript"/>
        </w:rPr>
        <w:t>e</w:t>
      </w:r>
      <w:r w:rsidRPr="0031688F">
        <w:rPr>
          <w:rFonts w:ascii="Times New Roman" w:hAnsi="Times New Roman" w:cs="Times New Roman"/>
        </w:rPr>
        <w:t xml:space="preserve"> eeuw 3 maal herdrukt. Dit boek is helaas vanwege de censuur een heel onbetrouwbare uitgave geworden.</w:t>
      </w:r>
    </w:p>
  </w:footnote>
  <w:footnote w:id="159">
    <w:p w14:paraId="059F2FDD" w14:textId="5077DF89" w:rsidR="001F6AAC" w:rsidRPr="0031688F" w:rsidRDefault="001F6AAC" w:rsidP="0031688F">
      <w:pPr>
        <w:pStyle w:val="Voetnoottekst"/>
        <w:jc w:val="both"/>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Dit in Finland veel gedrukte werkje is in de 19</w:t>
      </w:r>
      <w:r w:rsidRPr="0031688F">
        <w:rPr>
          <w:rFonts w:ascii="Times New Roman" w:hAnsi="Times New Roman" w:cs="Times New Roman"/>
          <w:vertAlign w:val="superscript"/>
        </w:rPr>
        <w:t>e</w:t>
      </w:r>
      <w:r w:rsidRPr="0031688F">
        <w:rPr>
          <w:rFonts w:ascii="Times New Roman" w:hAnsi="Times New Roman" w:cs="Times New Roman"/>
        </w:rPr>
        <w:t xml:space="preserve"> eeuw wel 18 maal gedrukt en herdrukt. Ook een paar maal opnieuw vertaald. </w:t>
      </w:r>
      <w:bookmarkStart w:id="21" w:name="_Hlk177373356"/>
      <w:r w:rsidR="0085652E" w:rsidRPr="0031688F">
        <w:rPr>
          <w:rFonts w:ascii="Times New Roman" w:hAnsi="Times New Roman" w:cs="Times New Roman"/>
        </w:rPr>
        <w:t>Het boekje werd uit het Duits in het Zweeds vertaald</w:t>
      </w:r>
      <w:r w:rsidR="00AC71A9">
        <w:rPr>
          <w:rFonts w:ascii="Times New Roman" w:hAnsi="Times New Roman" w:cs="Times New Roman"/>
        </w:rPr>
        <w:t xml:space="preserve"> en later in het </w:t>
      </w:r>
      <w:proofErr w:type="spellStart"/>
      <w:r w:rsidR="00AC71A9">
        <w:rPr>
          <w:rFonts w:ascii="Times New Roman" w:hAnsi="Times New Roman" w:cs="Times New Roman"/>
        </w:rPr>
        <w:t>FIns</w:t>
      </w:r>
      <w:proofErr w:type="spellEnd"/>
      <w:r w:rsidR="0085652E" w:rsidRPr="0031688F">
        <w:rPr>
          <w:rFonts w:ascii="Times New Roman" w:hAnsi="Times New Roman" w:cs="Times New Roman"/>
        </w:rPr>
        <w:t>.</w:t>
      </w:r>
    </w:p>
    <w:bookmarkEnd w:id="21"/>
  </w:footnote>
  <w:footnote w:id="160">
    <w:p w14:paraId="42DA8BD2" w14:textId="22B02856" w:rsidR="00F00093" w:rsidRDefault="00F00093" w:rsidP="0031688F">
      <w:pPr>
        <w:pStyle w:val="Voetnoottekst"/>
        <w:jc w:val="both"/>
      </w:pPr>
      <w:r w:rsidRPr="0031688F">
        <w:rPr>
          <w:rStyle w:val="Voetnootmarkering"/>
          <w:rFonts w:ascii="Times New Roman" w:hAnsi="Times New Roman" w:cs="Times New Roman"/>
        </w:rPr>
        <w:footnoteRef/>
      </w:r>
      <w:r w:rsidRPr="0031688F">
        <w:rPr>
          <w:rFonts w:ascii="Times New Roman" w:hAnsi="Times New Roman" w:cs="Times New Roman"/>
        </w:rPr>
        <w:t xml:space="preserve"> T. </w:t>
      </w:r>
      <w:proofErr w:type="spellStart"/>
      <w:r w:rsidRPr="0031688F">
        <w:rPr>
          <w:rFonts w:ascii="Times New Roman" w:hAnsi="Times New Roman" w:cs="Times New Roman"/>
        </w:rPr>
        <w:t>Laine</w:t>
      </w:r>
      <w:proofErr w:type="spellEnd"/>
      <w:r w:rsidRPr="0031688F">
        <w:rPr>
          <w:rFonts w:ascii="Times New Roman" w:hAnsi="Times New Roman" w:cs="Times New Roman"/>
        </w:rPr>
        <w:t>, “</w:t>
      </w:r>
      <w:proofErr w:type="spellStart"/>
      <w:r w:rsidRPr="0031688F">
        <w:rPr>
          <w:rFonts w:ascii="Times New Roman" w:hAnsi="Times New Roman" w:cs="Times New Roman"/>
        </w:rPr>
        <w:t>Ylösherätys</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suruttomille</w:t>
      </w:r>
      <w:proofErr w:type="spellEnd"/>
      <w:r w:rsidRPr="0031688F">
        <w:rPr>
          <w:rFonts w:ascii="Times New Roman" w:hAnsi="Times New Roman" w:cs="Times New Roman"/>
        </w:rPr>
        <w:t>”, blz. 276.</w:t>
      </w:r>
    </w:p>
  </w:footnote>
  <w:footnote w:id="161">
    <w:p w14:paraId="7ADCB284" w14:textId="3BF02CEF" w:rsidR="00F00093" w:rsidRPr="0031688F" w:rsidRDefault="00F00093">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T. </w:t>
      </w:r>
      <w:proofErr w:type="spellStart"/>
      <w:r w:rsidRPr="0031688F">
        <w:rPr>
          <w:rFonts w:ascii="Times New Roman" w:hAnsi="Times New Roman" w:cs="Times New Roman"/>
        </w:rPr>
        <w:t>Laine</w:t>
      </w:r>
      <w:proofErr w:type="spellEnd"/>
      <w:r w:rsidRPr="0031688F">
        <w:rPr>
          <w:rFonts w:ascii="Times New Roman" w:hAnsi="Times New Roman" w:cs="Times New Roman"/>
        </w:rPr>
        <w:t>, “</w:t>
      </w:r>
      <w:proofErr w:type="spellStart"/>
      <w:r w:rsidRPr="0031688F">
        <w:rPr>
          <w:rFonts w:ascii="Times New Roman" w:hAnsi="Times New Roman" w:cs="Times New Roman"/>
        </w:rPr>
        <w:t>Ylösherätys</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suruttomille</w:t>
      </w:r>
      <w:proofErr w:type="spellEnd"/>
      <w:r w:rsidRPr="0031688F">
        <w:rPr>
          <w:rFonts w:ascii="Times New Roman" w:hAnsi="Times New Roman" w:cs="Times New Roman"/>
        </w:rPr>
        <w:t>”, blz. 282.</w:t>
      </w:r>
    </w:p>
  </w:footnote>
  <w:footnote w:id="162">
    <w:p w14:paraId="4718BA30" w14:textId="4BBB9AB8" w:rsidR="001A5E40" w:rsidRPr="00A748A5" w:rsidRDefault="001A5E40" w:rsidP="00AC71A9">
      <w:pPr>
        <w:pStyle w:val="Voetnoottekst"/>
        <w:jc w:val="both"/>
        <w:rPr>
          <w:rFonts w:ascii="Times New Roman" w:hAnsi="Times New Roman" w:cs="Times New Roman"/>
        </w:rPr>
      </w:pPr>
      <w:r w:rsidRPr="00A748A5">
        <w:rPr>
          <w:rStyle w:val="Voetnootmarkering"/>
          <w:rFonts w:ascii="Times New Roman" w:hAnsi="Times New Roman" w:cs="Times New Roman"/>
        </w:rPr>
        <w:footnoteRef/>
      </w:r>
      <w:r w:rsidRPr="00A748A5">
        <w:rPr>
          <w:rFonts w:ascii="Times New Roman" w:hAnsi="Times New Roman" w:cs="Times New Roman"/>
        </w:rPr>
        <w:t xml:space="preserve"> </w:t>
      </w:r>
      <w:proofErr w:type="spellStart"/>
      <w:r w:rsidRPr="00A748A5">
        <w:rPr>
          <w:rFonts w:ascii="Times New Roman" w:hAnsi="Times New Roman" w:cs="Times New Roman"/>
        </w:rPr>
        <w:t>Olavi</w:t>
      </w:r>
      <w:proofErr w:type="spellEnd"/>
      <w:r w:rsidRPr="00A748A5">
        <w:rPr>
          <w:rFonts w:ascii="Times New Roman" w:hAnsi="Times New Roman" w:cs="Times New Roman"/>
        </w:rPr>
        <w:t xml:space="preserve"> </w:t>
      </w:r>
      <w:proofErr w:type="spellStart"/>
      <w:r w:rsidRPr="00A748A5">
        <w:rPr>
          <w:rFonts w:ascii="Times New Roman" w:hAnsi="Times New Roman" w:cs="Times New Roman"/>
        </w:rPr>
        <w:t>Tarvainen</w:t>
      </w:r>
      <w:proofErr w:type="spellEnd"/>
      <w:r w:rsidRPr="00A748A5">
        <w:rPr>
          <w:rFonts w:ascii="Times New Roman" w:hAnsi="Times New Roman" w:cs="Times New Roman"/>
        </w:rPr>
        <w:t xml:space="preserve">, “Paavo Ruotsalainen als </w:t>
      </w:r>
      <w:proofErr w:type="spellStart"/>
      <w:r w:rsidRPr="00A748A5">
        <w:rPr>
          <w:rFonts w:ascii="Times New Roman" w:hAnsi="Times New Roman" w:cs="Times New Roman"/>
        </w:rPr>
        <w:t>Lutherischer</w:t>
      </w:r>
      <w:proofErr w:type="spellEnd"/>
      <w:r w:rsidRPr="00A748A5">
        <w:rPr>
          <w:rFonts w:ascii="Times New Roman" w:hAnsi="Times New Roman" w:cs="Times New Roman"/>
        </w:rPr>
        <w:t xml:space="preserve"> </w:t>
      </w:r>
      <w:proofErr w:type="spellStart"/>
      <w:r w:rsidRPr="00A748A5">
        <w:rPr>
          <w:rFonts w:ascii="Times New Roman" w:hAnsi="Times New Roman" w:cs="Times New Roman"/>
        </w:rPr>
        <w:t>christ</w:t>
      </w:r>
      <w:proofErr w:type="spellEnd"/>
      <w:r w:rsidRPr="00A748A5">
        <w:rPr>
          <w:rFonts w:ascii="Times New Roman" w:hAnsi="Times New Roman" w:cs="Times New Roman"/>
        </w:rPr>
        <w:t>”, blz. 41.</w:t>
      </w:r>
    </w:p>
  </w:footnote>
  <w:footnote w:id="163">
    <w:p w14:paraId="07E8F8FD" w14:textId="3C1D4CC7" w:rsidR="00BE3834" w:rsidRPr="00A748A5" w:rsidRDefault="00BE3834" w:rsidP="00AC71A9">
      <w:pPr>
        <w:pStyle w:val="Voetnoottekst"/>
        <w:jc w:val="both"/>
        <w:rPr>
          <w:rFonts w:ascii="Times New Roman" w:hAnsi="Times New Roman" w:cs="Times New Roman"/>
        </w:rPr>
      </w:pPr>
      <w:r w:rsidRPr="00A748A5">
        <w:rPr>
          <w:rStyle w:val="Voetnootmarkering"/>
          <w:rFonts w:ascii="Times New Roman" w:hAnsi="Times New Roman" w:cs="Times New Roman"/>
        </w:rPr>
        <w:footnoteRef/>
      </w:r>
      <w:r w:rsidRPr="00A748A5">
        <w:rPr>
          <w:rFonts w:ascii="Times New Roman" w:hAnsi="Times New Roman" w:cs="Times New Roman"/>
        </w:rPr>
        <w:t xml:space="preserve"> B. Krug, “Paavo </w:t>
      </w:r>
      <w:r w:rsidR="002D5E75">
        <w:rPr>
          <w:rFonts w:ascii="Times New Roman" w:hAnsi="Times New Roman" w:cs="Times New Roman"/>
        </w:rPr>
        <w:t>Ruotsalainen</w:t>
      </w:r>
      <w:r w:rsidRPr="00A748A5">
        <w:rPr>
          <w:rFonts w:ascii="Times New Roman" w:hAnsi="Times New Roman" w:cs="Times New Roman"/>
        </w:rPr>
        <w:t>, blz. 47</w:t>
      </w:r>
    </w:p>
  </w:footnote>
  <w:footnote w:id="164">
    <w:p w14:paraId="3FCECBB9" w14:textId="5CA12EB6" w:rsidR="00A748A5" w:rsidRDefault="00A748A5" w:rsidP="00AC71A9">
      <w:pPr>
        <w:pStyle w:val="Voetnoottekst"/>
        <w:jc w:val="both"/>
      </w:pPr>
      <w:r w:rsidRPr="00A748A5">
        <w:rPr>
          <w:rStyle w:val="Voetnootmarkering"/>
          <w:rFonts w:ascii="Times New Roman" w:hAnsi="Times New Roman" w:cs="Times New Roman"/>
        </w:rPr>
        <w:footnoteRef/>
      </w:r>
      <w:r w:rsidRPr="00A748A5">
        <w:rPr>
          <w:rFonts w:ascii="Times New Roman" w:hAnsi="Times New Roman" w:cs="Times New Roman"/>
        </w:rPr>
        <w:t xml:space="preserve"> </w:t>
      </w:r>
      <w:proofErr w:type="spellStart"/>
      <w:r w:rsidRPr="00A748A5">
        <w:rPr>
          <w:rFonts w:ascii="Times New Roman" w:hAnsi="Times New Roman" w:cs="Times New Roman"/>
        </w:rPr>
        <w:t>Wilh</w:t>
      </w:r>
      <w:proofErr w:type="spellEnd"/>
      <w:r w:rsidRPr="00A748A5">
        <w:rPr>
          <w:rFonts w:ascii="Times New Roman" w:hAnsi="Times New Roman" w:cs="Times New Roman"/>
        </w:rPr>
        <w:t xml:space="preserve">. </w:t>
      </w:r>
      <w:proofErr w:type="spellStart"/>
      <w:r w:rsidRPr="00A748A5">
        <w:rPr>
          <w:rFonts w:ascii="Times New Roman" w:hAnsi="Times New Roman" w:cs="Times New Roman"/>
        </w:rPr>
        <w:t>Malmivaara</w:t>
      </w:r>
      <w:proofErr w:type="spellEnd"/>
      <w:r w:rsidRPr="00A748A5">
        <w:rPr>
          <w:rFonts w:ascii="Times New Roman" w:hAnsi="Times New Roman" w:cs="Times New Roman"/>
        </w:rPr>
        <w:t>, “</w:t>
      </w:r>
      <w:proofErr w:type="spellStart"/>
      <w:r w:rsidRPr="00A748A5">
        <w:rPr>
          <w:rFonts w:ascii="Times New Roman" w:hAnsi="Times New Roman" w:cs="Times New Roman"/>
        </w:rPr>
        <w:t>Puoli</w:t>
      </w:r>
      <w:proofErr w:type="spellEnd"/>
      <w:r w:rsidRPr="00A748A5">
        <w:rPr>
          <w:rFonts w:ascii="Times New Roman" w:hAnsi="Times New Roman" w:cs="Times New Roman"/>
        </w:rPr>
        <w:t xml:space="preserve"> </w:t>
      </w:r>
      <w:proofErr w:type="spellStart"/>
      <w:r w:rsidRPr="00A748A5">
        <w:rPr>
          <w:rFonts w:ascii="Times New Roman" w:hAnsi="Times New Roman" w:cs="Times New Roman"/>
        </w:rPr>
        <w:t>vuosisataa</w:t>
      </w:r>
      <w:proofErr w:type="spellEnd"/>
      <w:r w:rsidRPr="00A748A5">
        <w:rPr>
          <w:rFonts w:ascii="Times New Roman" w:hAnsi="Times New Roman" w:cs="Times New Roman"/>
        </w:rPr>
        <w:t xml:space="preserve"> </w:t>
      </w:r>
      <w:proofErr w:type="spellStart"/>
      <w:r w:rsidRPr="00A748A5">
        <w:rPr>
          <w:rFonts w:ascii="Times New Roman" w:hAnsi="Times New Roman" w:cs="Times New Roman"/>
        </w:rPr>
        <w:t>heränneiden</w:t>
      </w:r>
      <w:proofErr w:type="spellEnd"/>
      <w:r w:rsidRPr="00A748A5">
        <w:rPr>
          <w:rFonts w:ascii="Times New Roman" w:hAnsi="Times New Roman" w:cs="Times New Roman"/>
        </w:rPr>
        <w:t xml:space="preserve"> </w:t>
      </w:r>
      <w:proofErr w:type="spellStart"/>
      <w:r w:rsidRPr="00A748A5">
        <w:rPr>
          <w:rFonts w:ascii="Times New Roman" w:hAnsi="Times New Roman" w:cs="Times New Roman"/>
        </w:rPr>
        <w:t>keskuudessa</w:t>
      </w:r>
      <w:proofErr w:type="spellEnd"/>
      <w:r w:rsidRPr="00A748A5">
        <w:rPr>
          <w:rFonts w:ascii="Times New Roman" w:hAnsi="Times New Roman" w:cs="Times New Roman"/>
        </w:rPr>
        <w:t xml:space="preserve">”, blz. 12. Ook aangehaald in </w:t>
      </w:r>
      <w:r w:rsidRPr="00C66EB4">
        <w:rPr>
          <w:rFonts w:ascii="Times New Roman" w:hAnsi="Times New Roman" w:cs="Times New Roman"/>
        </w:rPr>
        <w:t xml:space="preserve">H. </w:t>
      </w:r>
      <w:proofErr w:type="spellStart"/>
      <w:r w:rsidRPr="00C66EB4">
        <w:rPr>
          <w:rFonts w:ascii="Times New Roman" w:hAnsi="Times New Roman" w:cs="Times New Roman"/>
        </w:rPr>
        <w:t>Nyman</w:t>
      </w:r>
      <w:proofErr w:type="spellEnd"/>
      <w:r w:rsidRPr="00C66EB4">
        <w:rPr>
          <w:rFonts w:ascii="Times New Roman" w:hAnsi="Times New Roman" w:cs="Times New Roman"/>
        </w:rPr>
        <w:t xml:space="preserve">, “Den </w:t>
      </w:r>
      <w:proofErr w:type="spellStart"/>
      <w:r w:rsidRPr="00C66EB4">
        <w:rPr>
          <w:rFonts w:ascii="Times New Roman" w:hAnsi="Times New Roman" w:cs="Times New Roman"/>
        </w:rPr>
        <w:t>bidande</w:t>
      </w:r>
      <w:proofErr w:type="spellEnd"/>
      <w:r w:rsidRPr="00C66EB4">
        <w:rPr>
          <w:rFonts w:ascii="Times New Roman" w:hAnsi="Times New Roman" w:cs="Times New Roman"/>
        </w:rPr>
        <w:t xml:space="preserve"> </w:t>
      </w:r>
      <w:proofErr w:type="spellStart"/>
      <w:r w:rsidRPr="00C66EB4">
        <w:rPr>
          <w:rFonts w:ascii="Times New Roman" w:hAnsi="Times New Roman" w:cs="Times New Roman"/>
        </w:rPr>
        <w:t>tron</w:t>
      </w:r>
      <w:proofErr w:type="spellEnd"/>
      <w:r w:rsidRPr="00C66EB4">
        <w:rPr>
          <w:rFonts w:ascii="Times New Roman" w:hAnsi="Times New Roman" w:cs="Times New Roman"/>
        </w:rPr>
        <w:t>”, blz. 135.</w:t>
      </w:r>
    </w:p>
  </w:footnote>
  <w:footnote w:id="165">
    <w:p w14:paraId="39D91467" w14:textId="73476C69" w:rsidR="00624A5C" w:rsidRPr="0031688F" w:rsidRDefault="00624A5C">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J. R. Volk, “Piëtisten in Scandinavië”, blz. 48-49.</w:t>
      </w:r>
    </w:p>
  </w:footnote>
  <w:footnote w:id="166">
    <w:p w14:paraId="65A19D99" w14:textId="595B5C4C" w:rsidR="0071375E" w:rsidRDefault="0071375E">
      <w:pPr>
        <w:pStyle w:val="Voetnoottekst"/>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blz. 69.</w:t>
      </w:r>
    </w:p>
  </w:footnote>
  <w:footnote w:id="167">
    <w:p w14:paraId="1C59F004" w14:textId="1F4C8B46" w:rsidR="00DF18C1" w:rsidRPr="00DF18C1" w:rsidRDefault="00DF18C1">
      <w:pPr>
        <w:pStyle w:val="Voetnoottekst"/>
        <w:rPr>
          <w:rFonts w:ascii="Times New Roman" w:hAnsi="Times New Roman" w:cs="Times New Roman"/>
        </w:rPr>
      </w:pPr>
      <w:r w:rsidRPr="00DF18C1">
        <w:rPr>
          <w:rStyle w:val="Voetnootmarkering"/>
          <w:rFonts w:ascii="Times New Roman" w:hAnsi="Times New Roman" w:cs="Times New Roman"/>
        </w:rPr>
        <w:footnoteRef/>
      </w:r>
      <w:r w:rsidRPr="00DF18C1">
        <w:rPr>
          <w:rFonts w:ascii="Times New Roman" w:hAnsi="Times New Roman" w:cs="Times New Roman"/>
        </w:rPr>
        <w:t xml:space="preserve"> </w:t>
      </w:r>
      <w:proofErr w:type="spellStart"/>
      <w:r w:rsidRPr="00DF18C1">
        <w:rPr>
          <w:rFonts w:ascii="Times New Roman" w:hAnsi="Times New Roman" w:cs="Times New Roman"/>
        </w:rPr>
        <w:t>Wilh</w:t>
      </w:r>
      <w:proofErr w:type="spellEnd"/>
      <w:r w:rsidRPr="00DF18C1">
        <w:rPr>
          <w:rFonts w:ascii="Times New Roman" w:hAnsi="Times New Roman" w:cs="Times New Roman"/>
        </w:rPr>
        <w:t xml:space="preserve">. </w:t>
      </w:r>
      <w:proofErr w:type="spellStart"/>
      <w:r w:rsidRPr="00DF18C1">
        <w:rPr>
          <w:rFonts w:ascii="Times New Roman" w:hAnsi="Times New Roman" w:cs="Times New Roman"/>
        </w:rPr>
        <w:t>Malmivaara</w:t>
      </w:r>
      <w:proofErr w:type="spellEnd"/>
      <w:r w:rsidRPr="00DF18C1">
        <w:rPr>
          <w:rFonts w:ascii="Times New Roman" w:hAnsi="Times New Roman" w:cs="Times New Roman"/>
        </w:rPr>
        <w:t xml:space="preserve">, </w:t>
      </w:r>
      <w:proofErr w:type="spellStart"/>
      <w:r w:rsidRPr="00DF18C1">
        <w:rPr>
          <w:rFonts w:ascii="Times New Roman" w:hAnsi="Times New Roman" w:cs="Times New Roman"/>
        </w:rPr>
        <w:t>Puoli</w:t>
      </w:r>
      <w:proofErr w:type="spellEnd"/>
      <w:r w:rsidRPr="00DF18C1">
        <w:rPr>
          <w:rFonts w:ascii="Times New Roman" w:hAnsi="Times New Roman" w:cs="Times New Roman"/>
        </w:rPr>
        <w:t xml:space="preserve"> </w:t>
      </w:r>
      <w:proofErr w:type="spellStart"/>
      <w:r w:rsidRPr="00DF18C1">
        <w:rPr>
          <w:rFonts w:ascii="Times New Roman" w:hAnsi="Times New Roman" w:cs="Times New Roman"/>
        </w:rPr>
        <w:t>vuosisataa</w:t>
      </w:r>
      <w:proofErr w:type="spellEnd"/>
      <w:r w:rsidRPr="00DF18C1">
        <w:rPr>
          <w:rFonts w:ascii="Times New Roman" w:hAnsi="Times New Roman" w:cs="Times New Roman"/>
        </w:rPr>
        <w:t xml:space="preserve"> </w:t>
      </w:r>
      <w:proofErr w:type="spellStart"/>
      <w:r w:rsidRPr="00DF18C1">
        <w:rPr>
          <w:rFonts w:ascii="Times New Roman" w:hAnsi="Times New Roman" w:cs="Times New Roman"/>
        </w:rPr>
        <w:t>heränneiden</w:t>
      </w:r>
      <w:proofErr w:type="spellEnd"/>
      <w:r w:rsidRPr="00DF18C1">
        <w:rPr>
          <w:rFonts w:ascii="Times New Roman" w:hAnsi="Times New Roman" w:cs="Times New Roman"/>
        </w:rPr>
        <w:t xml:space="preserve"> </w:t>
      </w:r>
      <w:proofErr w:type="spellStart"/>
      <w:r w:rsidRPr="00DF18C1">
        <w:rPr>
          <w:rFonts w:ascii="Times New Roman" w:hAnsi="Times New Roman" w:cs="Times New Roman"/>
        </w:rPr>
        <w:t>keskuudessa</w:t>
      </w:r>
      <w:proofErr w:type="spellEnd"/>
      <w:r w:rsidRPr="00DF18C1">
        <w:rPr>
          <w:rFonts w:ascii="Times New Roman" w:hAnsi="Times New Roman" w:cs="Times New Roman"/>
        </w:rPr>
        <w:t>”, blz. 13.</w:t>
      </w:r>
    </w:p>
  </w:footnote>
  <w:footnote w:id="168">
    <w:p w14:paraId="26F36F59" w14:textId="4A18BA21" w:rsidR="00327AE8" w:rsidRPr="0031688F" w:rsidRDefault="00327AE8">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blz. 47.</w:t>
      </w:r>
    </w:p>
  </w:footnote>
  <w:footnote w:id="169">
    <w:p w14:paraId="78503719" w14:textId="5445F3E8" w:rsidR="005839C1" w:rsidRDefault="005839C1">
      <w:pPr>
        <w:pStyle w:val="Voetnoottekst"/>
      </w:pPr>
      <w:r w:rsidRPr="0031688F">
        <w:rPr>
          <w:rStyle w:val="Voetnootmarkering"/>
          <w:rFonts w:ascii="Times New Roman" w:hAnsi="Times New Roman" w:cs="Times New Roman"/>
        </w:rPr>
        <w:footnoteRef/>
      </w:r>
      <w:r w:rsidRPr="0031688F">
        <w:rPr>
          <w:rFonts w:ascii="Times New Roman" w:hAnsi="Times New Roman" w:cs="Times New Roman"/>
        </w:rPr>
        <w:t xml:space="preserve"> B. Krug, “Paavo </w:t>
      </w:r>
      <w:r w:rsidR="002D5E75">
        <w:rPr>
          <w:rFonts w:ascii="Times New Roman" w:hAnsi="Times New Roman" w:cs="Times New Roman"/>
        </w:rPr>
        <w:t>Ruotsalainen</w:t>
      </w:r>
      <w:r w:rsidRPr="0031688F">
        <w:rPr>
          <w:rFonts w:ascii="Times New Roman" w:hAnsi="Times New Roman" w:cs="Times New Roman"/>
        </w:rPr>
        <w:t>, blz. 34-35.</w:t>
      </w:r>
    </w:p>
  </w:footnote>
  <w:footnote w:id="170">
    <w:p w14:paraId="40B9E587" w14:textId="0FB99D21" w:rsidR="00590F77" w:rsidRPr="0031688F" w:rsidRDefault="00590F77">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https://www.blf.fi/artikel.php?id=3612</w:t>
      </w:r>
    </w:p>
  </w:footnote>
  <w:footnote w:id="171">
    <w:p w14:paraId="38464189" w14:textId="363ED507" w:rsidR="008F113B" w:rsidRPr="0031688F" w:rsidRDefault="008F113B">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blz. 52.</w:t>
      </w:r>
    </w:p>
  </w:footnote>
  <w:footnote w:id="172">
    <w:p w14:paraId="30F602AC" w14:textId="6D83AE48" w:rsidR="008F113B" w:rsidRDefault="008F113B">
      <w:pPr>
        <w:pStyle w:val="Voetnoottekst"/>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blz. 53.</w:t>
      </w:r>
    </w:p>
  </w:footnote>
  <w:footnote w:id="173">
    <w:p w14:paraId="4C639F51" w14:textId="344A024B" w:rsidR="00DA4D43" w:rsidRPr="0031688F" w:rsidRDefault="00DA4D43">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blz. 55.</w:t>
      </w:r>
    </w:p>
  </w:footnote>
  <w:footnote w:id="174">
    <w:p w14:paraId="257A8CDB" w14:textId="59912589" w:rsidR="00490F05" w:rsidRPr="0031688F" w:rsidRDefault="00490F05">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blz. 60.</w:t>
      </w:r>
    </w:p>
  </w:footnote>
  <w:footnote w:id="175">
    <w:p w14:paraId="23E4C3E2" w14:textId="185D25AC" w:rsidR="0071375E" w:rsidRDefault="0071375E">
      <w:pPr>
        <w:pStyle w:val="Voetnoottekst"/>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blz. 68-69.</w:t>
      </w:r>
      <w:r>
        <w:t xml:space="preserve"> </w:t>
      </w:r>
    </w:p>
  </w:footnote>
  <w:footnote w:id="176">
    <w:p w14:paraId="072A4979" w14:textId="6B58A67A" w:rsidR="004B3B7A" w:rsidRPr="0031688F" w:rsidRDefault="004B3B7A">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w:t>
      </w:r>
      <w:proofErr w:type="spellStart"/>
      <w:r w:rsidRPr="0031688F">
        <w:rPr>
          <w:rFonts w:ascii="Times New Roman" w:hAnsi="Times New Roman" w:cs="Times New Roman"/>
        </w:rPr>
        <w:t>Olavi</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Tarvainen</w:t>
      </w:r>
      <w:proofErr w:type="spellEnd"/>
      <w:r w:rsidRPr="0031688F">
        <w:rPr>
          <w:rFonts w:ascii="Times New Roman" w:hAnsi="Times New Roman" w:cs="Times New Roman"/>
        </w:rPr>
        <w:t xml:space="preserve">, Paavo Ruotsalainen als </w:t>
      </w:r>
      <w:proofErr w:type="spellStart"/>
      <w:r w:rsidRPr="0031688F">
        <w:rPr>
          <w:rFonts w:ascii="Times New Roman" w:hAnsi="Times New Roman" w:cs="Times New Roman"/>
        </w:rPr>
        <w:t>Lutherischer</w:t>
      </w:r>
      <w:proofErr w:type="spellEnd"/>
      <w:r w:rsidRPr="0031688F">
        <w:rPr>
          <w:rFonts w:ascii="Times New Roman" w:hAnsi="Times New Roman" w:cs="Times New Roman"/>
        </w:rPr>
        <w:t xml:space="preserve"> </w:t>
      </w:r>
      <w:proofErr w:type="spellStart"/>
      <w:r w:rsidRPr="0031688F">
        <w:rPr>
          <w:rFonts w:ascii="Times New Roman" w:hAnsi="Times New Roman" w:cs="Times New Roman"/>
        </w:rPr>
        <w:t>christ</w:t>
      </w:r>
      <w:proofErr w:type="spellEnd"/>
      <w:r w:rsidRPr="0031688F">
        <w:rPr>
          <w:rFonts w:ascii="Times New Roman" w:hAnsi="Times New Roman" w:cs="Times New Roman"/>
        </w:rPr>
        <w:t>, KJB.</w:t>
      </w:r>
    </w:p>
  </w:footnote>
  <w:footnote w:id="177">
    <w:p w14:paraId="0D9F8E6F" w14:textId="3CF18B7A" w:rsidR="00AD51CE" w:rsidRPr="0031688F" w:rsidRDefault="00AD51CE">
      <w:pPr>
        <w:pStyle w:val="Voetnoottekst"/>
        <w:rPr>
          <w:rFonts w:ascii="Times New Roman" w:hAnsi="Times New Roman" w:cs="Times New Roman"/>
        </w:rPr>
      </w:pPr>
      <w:r w:rsidRPr="0031688F">
        <w:rPr>
          <w:rStyle w:val="Voetnootmarkering"/>
          <w:rFonts w:ascii="Times New Roman" w:hAnsi="Times New Roman" w:cs="Times New Roman"/>
        </w:rPr>
        <w:footnoteRef/>
      </w:r>
      <w:r w:rsidRPr="0031688F">
        <w:rPr>
          <w:rFonts w:ascii="Times New Roman" w:hAnsi="Times New Roman" w:cs="Times New Roman"/>
        </w:rPr>
        <w:t xml:space="preserve"> Kerkblaadje, jaargang 49,</w:t>
      </w:r>
      <w:r w:rsidR="004B3B7A" w:rsidRPr="0031688F">
        <w:rPr>
          <w:rFonts w:ascii="Times New Roman" w:hAnsi="Times New Roman" w:cs="Times New Roman"/>
        </w:rPr>
        <w:t xml:space="preserve"> nr. 23,</w:t>
      </w:r>
      <w:r w:rsidRPr="0031688F">
        <w:rPr>
          <w:rFonts w:ascii="Times New Roman" w:hAnsi="Times New Roman" w:cs="Times New Roman"/>
        </w:rPr>
        <w:t xml:space="preserve"> 31 oktober 1958, pagina 182-183.</w:t>
      </w:r>
    </w:p>
  </w:footnote>
  <w:footnote w:id="178">
    <w:p w14:paraId="3C02F121" w14:textId="77777777" w:rsidR="004B3B7A" w:rsidRDefault="004B3B7A" w:rsidP="004B3B7A">
      <w:pPr>
        <w:pStyle w:val="Voetnoottekst"/>
      </w:pPr>
      <w:r w:rsidRPr="0031688F">
        <w:rPr>
          <w:rStyle w:val="Voetnootmarkering"/>
          <w:rFonts w:ascii="Times New Roman" w:hAnsi="Times New Roman" w:cs="Times New Roman"/>
        </w:rPr>
        <w:footnoteRef/>
      </w:r>
      <w:r w:rsidRPr="0031688F">
        <w:rPr>
          <w:rFonts w:ascii="Times New Roman" w:hAnsi="Times New Roman" w:cs="Times New Roman"/>
        </w:rPr>
        <w:t xml:space="preserve"> Kerkblaadje, jaargang 49, nr. 25, 29 november 1958, pagina 198.</w:t>
      </w:r>
    </w:p>
  </w:footnote>
  <w:footnote w:id="179">
    <w:p w14:paraId="0932411D"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57.</w:t>
      </w:r>
    </w:p>
  </w:footnote>
  <w:footnote w:id="180">
    <w:p w14:paraId="67F8BB37"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58.</w:t>
      </w:r>
    </w:p>
  </w:footnote>
  <w:footnote w:id="181">
    <w:p w14:paraId="4C332A56"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58.</w:t>
      </w:r>
    </w:p>
  </w:footnote>
  <w:footnote w:id="182">
    <w:p w14:paraId="61EBFAA9" w14:textId="77777777" w:rsidR="00740074" w:rsidRPr="005A0EFC" w:rsidRDefault="00740074" w:rsidP="00740074">
      <w:pPr>
        <w:pStyle w:val="Voetnoottekst"/>
        <w:rPr>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w:t>
      </w:r>
      <w:proofErr w:type="spellStart"/>
      <w:r w:rsidRPr="00740074">
        <w:rPr>
          <w:rFonts w:ascii="Times New Roman" w:hAnsi="Times New Roman" w:cs="Times New Roman"/>
          <w:lang w:val="sv-SE"/>
        </w:rPr>
        <w:t>Zie</w:t>
      </w:r>
      <w:proofErr w:type="spellEnd"/>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70</w:t>
      </w:r>
    </w:p>
  </w:footnote>
  <w:footnote w:id="183">
    <w:p w14:paraId="34FC01EF"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77</w:t>
      </w:r>
    </w:p>
  </w:footnote>
  <w:footnote w:id="184">
    <w:p w14:paraId="42E2EDD0"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79.</w:t>
      </w:r>
    </w:p>
  </w:footnote>
  <w:footnote w:id="185">
    <w:p w14:paraId="16CA230D"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w:t>
      </w:r>
      <w:proofErr w:type="spellStart"/>
      <w:r w:rsidRPr="00740074">
        <w:rPr>
          <w:rFonts w:ascii="Times New Roman" w:hAnsi="Times New Roman" w:cs="Times New Roman"/>
          <w:lang w:val="sv-SE"/>
        </w:rPr>
        <w:t>Matth</w:t>
      </w:r>
      <w:proofErr w:type="spellEnd"/>
      <w:r w:rsidRPr="00740074">
        <w:rPr>
          <w:rFonts w:ascii="Times New Roman" w:hAnsi="Times New Roman" w:cs="Times New Roman"/>
          <w:lang w:val="sv-SE"/>
        </w:rPr>
        <w:t xml:space="preserve">. </w:t>
      </w:r>
      <w:proofErr w:type="spellStart"/>
      <w:r w:rsidRPr="00740074">
        <w:rPr>
          <w:rFonts w:ascii="Times New Roman" w:hAnsi="Times New Roman" w:cs="Times New Roman"/>
          <w:lang w:val="sv-SE"/>
        </w:rPr>
        <w:t>Akiander</w:t>
      </w:r>
      <w:proofErr w:type="spellEnd"/>
      <w:r w:rsidRPr="00740074">
        <w:rPr>
          <w:rFonts w:ascii="Times New Roman" w:hAnsi="Times New Roman" w:cs="Times New Roman"/>
          <w:lang w:val="sv-SE"/>
        </w:rPr>
        <w:t xml:space="preserve">, “Historiska upplysningar VII,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xml:space="preserve">. 322, </w:t>
      </w:r>
      <w:proofErr w:type="spellStart"/>
      <w:r w:rsidRPr="00740074">
        <w:rPr>
          <w:rFonts w:ascii="Times New Roman" w:hAnsi="Times New Roman" w:cs="Times New Roman"/>
          <w:lang w:val="sv-SE"/>
        </w:rPr>
        <w:t>aangehaald</w:t>
      </w:r>
      <w:proofErr w:type="spellEnd"/>
      <w:r w:rsidRPr="00740074">
        <w:rPr>
          <w:rFonts w:ascii="Times New Roman" w:hAnsi="Times New Roman" w:cs="Times New Roman"/>
          <w:lang w:val="sv-SE"/>
        </w:rPr>
        <w:t xml:space="preserve"> in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80.</w:t>
      </w:r>
    </w:p>
  </w:footnote>
  <w:footnote w:id="186">
    <w:p w14:paraId="63AF5F12" w14:textId="77777777" w:rsidR="00740074" w:rsidRPr="006A7C1E" w:rsidRDefault="00740074" w:rsidP="00740074">
      <w:pPr>
        <w:pStyle w:val="Voetnoottekst"/>
        <w:rPr>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82.</w:t>
      </w:r>
    </w:p>
  </w:footnote>
  <w:footnote w:id="187">
    <w:p w14:paraId="59DF1BF7"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xml:space="preserve">. 82-83. </w:t>
      </w:r>
      <w:proofErr w:type="spellStart"/>
      <w:r w:rsidRPr="00740074">
        <w:rPr>
          <w:rFonts w:ascii="Times New Roman" w:hAnsi="Times New Roman" w:cs="Times New Roman"/>
          <w:lang w:val="sv-SE"/>
        </w:rPr>
        <w:t>Zie</w:t>
      </w:r>
      <w:proofErr w:type="spellEnd"/>
      <w:r w:rsidRPr="00740074">
        <w:rPr>
          <w:rFonts w:ascii="Times New Roman" w:hAnsi="Times New Roman" w:cs="Times New Roman"/>
          <w:lang w:val="sv-SE"/>
        </w:rPr>
        <w:t xml:space="preserve"> </w:t>
      </w:r>
      <w:proofErr w:type="spellStart"/>
      <w:r w:rsidRPr="00740074">
        <w:rPr>
          <w:rFonts w:ascii="Times New Roman" w:hAnsi="Times New Roman" w:cs="Times New Roman"/>
          <w:lang w:val="sv-SE"/>
        </w:rPr>
        <w:t>ook</w:t>
      </w:r>
      <w:proofErr w:type="spellEnd"/>
      <w:r w:rsidRPr="00740074">
        <w:rPr>
          <w:rFonts w:ascii="Times New Roman" w:hAnsi="Times New Roman" w:cs="Times New Roman"/>
          <w:lang w:val="sv-SE"/>
        </w:rPr>
        <w:t>: G. Hedberg, ”</w:t>
      </w:r>
      <w:proofErr w:type="spellStart"/>
      <w:r w:rsidRPr="00740074">
        <w:rPr>
          <w:rFonts w:ascii="Times New Roman" w:hAnsi="Times New Roman" w:cs="Times New Roman"/>
          <w:lang w:val="sv-SE"/>
        </w:rPr>
        <w:t>Trones</w:t>
      </w:r>
      <w:proofErr w:type="spellEnd"/>
      <w:r w:rsidRPr="00740074">
        <w:rPr>
          <w:rFonts w:ascii="Times New Roman" w:hAnsi="Times New Roman" w:cs="Times New Roman"/>
          <w:lang w:val="sv-SE"/>
        </w:rPr>
        <w:t xml:space="preserve"> Lära till Saligheten”,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87 (1853)</w:t>
      </w:r>
    </w:p>
  </w:footnote>
  <w:footnote w:id="188">
    <w:p w14:paraId="5F40B82F"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173..</w:t>
      </w:r>
    </w:p>
  </w:footnote>
  <w:footnote w:id="189">
    <w:p w14:paraId="50E6BAAA" w14:textId="77777777" w:rsidR="00740074" w:rsidRPr="00A10648" w:rsidRDefault="00740074" w:rsidP="00740074">
      <w:pPr>
        <w:pStyle w:val="Voetnoottekst"/>
        <w:rPr>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174.</w:t>
      </w:r>
    </w:p>
  </w:footnote>
  <w:footnote w:id="190">
    <w:p w14:paraId="3E93F28F"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175.</w:t>
      </w:r>
    </w:p>
  </w:footnote>
  <w:footnote w:id="191">
    <w:p w14:paraId="4CCD39E1" w14:textId="77777777" w:rsidR="00740074" w:rsidRPr="00091559" w:rsidRDefault="00740074" w:rsidP="00740074">
      <w:pPr>
        <w:pStyle w:val="Voetnoottekst"/>
        <w:jc w:val="both"/>
        <w:rPr>
          <w:lang w:val="sv-SE"/>
        </w:rPr>
      </w:pPr>
      <w:r w:rsidRPr="00740074">
        <w:rPr>
          <w:rStyle w:val="Voetnootmarkering"/>
          <w:rFonts w:ascii="Times New Roman" w:hAnsi="Times New Roman" w:cs="Times New Roman"/>
        </w:rPr>
        <w:footnoteRef/>
      </w:r>
      <w:r w:rsidRPr="00740074">
        <w:rPr>
          <w:rFonts w:ascii="Times New Roman" w:hAnsi="Times New Roman" w:cs="Times New Roman"/>
        </w:rPr>
        <w:t xml:space="preserve"> Als ik het goed begrijp leerde </w:t>
      </w:r>
      <w:proofErr w:type="spellStart"/>
      <w:r w:rsidRPr="00740074">
        <w:rPr>
          <w:rFonts w:ascii="Times New Roman" w:hAnsi="Times New Roman" w:cs="Times New Roman"/>
        </w:rPr>
        <w:t>Hedberg</w:t>
      </w:r>
      <w:proofErr w:type="spellEnd"/>
      <w:r w:rsidRPr="00740074">
        <w:rPr>
          <w:rFonts w:ascii="Times New Roman" w:hAnsi="Times New Roman" w:cs="Times New Roman"/>
        </w:rPr>
        <w:t xml:space="preserve"> ook meer een hebbelijkheid van het geloof en Ruotsalainen meer een noodzaak van geloven, maar dat de mens niet altijd dat geloof heeft, ervaart en beoefend. </w:t>
      </w:r>
      <w:r w:rsidRPr="00740074">
        <w:rPr>
          <w:rFonts w:ascii="Times New Roman" w:hAnsi="Times New Roman" w:cs="Times New Roman"/>
          <w:lang w:val="sv-SE"/>
        </w:rPr>
        <w:t>KJB.</w:t>
      </w:r>
    </w:p>
  </w:footnote>
  <w:footnote w:id="192">
    <w:p w14:paraId="78325616" w14:textId="77777777" w:rsidR="00740074" w:rsidRPr="00084350" w:rsidRDefault="00740074" w:rsidP="00740074">
      <w:pPr>
        <w:pStyle w:val="Voetnoottekst"/>
        <w:jc w:val="both"/>
        <w:rPr>
          <w:rFonts w:ascii="Times New Roman" w:hAnsi="Times New Roman" w:cs="Times New Roman"/>
          <w:lang w:val="sv-SE"/>
        </w:rPr>
      </w:pPr>
      <w:r w:rsidRPr="00084350">
        <w:rPr>
          <w:rStyle w:val="Voetnootmarkering"/>
          <w:rFonts w:ascii="Times New Roman" w:hAnsi="Times New Roman" w:cs="Times New Roman"/>
        </w:rPr>
        <w:footnoteRef/>
      </w:r>
      <w:r w:rsidRPr="00084350">
        <w:rPr>
          <w:rFonts w:ascii="Times New Roman" w:hAnsi="Times New Roman" w:cs="Times New Roman"/>
          <w:lang w:val="sv-SE"/>
        </w:rPr>
        <w:t xml:space="preserve"> </w:t>
      </w:r>
      <w:bookmarkStart w:id="24" w:name="_Hlk183080932"/>
      <w:r w:rsidRPr="00084350">
        <w:rPr>
          <w:rFonts w:ascii="Times New Roman" w:hAnsi="Times New Roman" w:cs="Times New Roman"/>
          <w:lang w:val="sv-SE"/>
        </w:rPr>
        <w:t xml:space="preserve">H. Nyman, “Den bidande tron”, </w:t>
      </w:r>
      <w:proofErr w:type="spellStart"/>
      <w:r w:rsidRPr="00084350">
        <w:rPr>
          <w:rFonts w:ascii="Times New Roman" w:hAnsi="Times New Roman" w:cs="Times New Roman"/>
          <w:lang w:val="sv-SE"/>
        </w:rPr>
        <w:t>blz</w:t>
      </w:r>
      <w:proofErr w:type="spellEnd"/>
      <w:r w:rsidRPr="00084350">
        <w:rPr>
          <w:rFonts w:ascii="Times New Roman" w:hAnsi="Times New Roman" w:cs="Times New Roman"/>
          <w:lang w:val="sv-SE"/>
        </w:rPr>
        <w:t>. 212-213.</w:t>
      </w:r>
      <w:bookmarkEnd w:id="24"/>
    </w:p>
  </w:footnote>
  <w:footnote w:id="193">
    <w:p w14:paraId="3E1D72AB" w14:textId="77777777" w:rsidR="00740074" w:rsidRPr="00871107" w:rsidRDefault="00740074" w:rsidP="00740074">
      <w:pPr>
        <w:pStyle w:val="Voetnoottekst"/>
        <w:jc w:val="both"/>
      </w:pPr>
      <w:r w:rsidRPr="00084350">
        <w:rPr>
          <w:rStyle w:val="Voetnootmarkering"/>
          <w:rFonts w:ascii="Times New Roman" w:hAnsi="Times New Roman" w:cs="Times New Roman"/>
        </w:rPr>
        <w:footnoteRef/>
      </w:r>
      <w:r w:rsidRPr="00084350">
        <w:rPr>
          <w:rFonts w:ascii="Times New Roman" w:hAnsi="Times New Roman" w:cs="Times New Roman"/>
          <w:lang w:val="sv-SE"/>
        </w:rPr>
        <w:t xml:space="preserve"> H. Nyman, “Den bidande tron”, </w:t>
      </w:r>
      <w:proofErr w:type="spellStart"/>
      <w:r w:rsidRPr="00084350">
        <w:rPr>
          <w:rFonts w:ascii="Times New Roman" w:hAnsi="Times New Roman" w:cs="Times New Roman"/>
          <w:lang w:val="sv-SE"/>
        </w:rPr>
        <w:t>blz</w:t>
      </w:r>
      <w:proofErr w:type="spellEnd"/>
      <w:r w:rsidRPr="00084350">
        <w:rPr>
          <w:rFonts w:ascii="Times New Roman" w:hAnsi="Times New Roman" w:cs="Times New Roman"/>
          <w:lang w:val="sv-SE"/>
        </w:rPr>
        <w:t xml:space="preserve">. 218-219. </w:t>
      </w:r>
      <w:proofErr w:type="spellStart"/>
      <w:r w:rsidRPr="00084350">
        <w:rPr>
          <w:rFonts w:ascii="Times New Roman" w:hAnsi="Times New Roman" w:cs="Times New Roman"/>
        </w:rPr>
        <w:t>Nyman</w:t>
      </w:r>
      <w:proofErr w:type="spellEnd"/>
      <w:r w:rsidRPr="00084350">
        <w:rPr>
          <w:rFonts w:ascii="Times New Roman" w:hAnsi="Times New Roman" w:cs="Times New Roman"/>
        </w:rPr>
        <w:t xml:space="preserve"> maakt hierbij de opmerking: “Dat </w:t>
      </w:r>
      <w:proofErr w:type="spellStart"/>
      <w:r w:rsidRPr="00084350">
        <w:rPr>
          <w:rFonts w:ascii="Times New Roman" w:hAnsi="Times New Roman" w:cs="Times New Roman"/>
        </w:rPr>
        <w:t>Hedberg</w:t>
      </w:r>
      <w:proofErr w:type="spellEnd"/>
      <w:r w:rsidRPr="00084350">
        <w:rPr>
          <w:rFonts w:ascii="Times New Roman" w:hAnsi="Times New Roman" w:cs="Times New Roman"/>
        </w:rPr>
        <w:t xml:space="preserve"> zich in de armen van het evangelie stort, wordt door Ruotsalainen doorgaans uitgedrukt met de woorden “het geloof beroven”. Hij waarschuwt hiervoor. Hij die niet kan geloven, moet het (geloof) niet van zichzelf eisen, maar hij moet klagen bij de Heere. Een geloof dat men op zichzelf [dat men zelf] aanneemt, kan voor Ruotsalainen geen echt geloof zijn, omdat het nooit de mens is die over geloof beschikt. en bepaalt wanneer het geboren wordt. Het ligt niet in de macht van de mens om Christus of de Geest naar zich toe te trekken.”</w:t>
      </w:r>
    </w:p>
  </w:footnote>
  <w:footnote w:id="194">
    <w:p w14:paraId="0AC4DA86" w14:textId="77777777" w:rsidR="00740074" w:rsidRPr="00B64069" w:rsidRDefault="00740074" w:rsidP="00740074">
      <w:pPr>
        <w:pStyle w:val="Voetnoottekst"/>
        <w:jc w:val="both"/>
        <w:rPr>
          <w:rFonts w:ascii="Times New Roman" w:hAnsi="Times New Roman" w:cs="Times New Roman"/>
          <w:lang w:val="sv-SE"/>
        </w:rPr>
      </w:pPr>
      <w:r w:rsidRPr="00B64069">
        <w:rPr>
          <w:rStyle w:val="Voetnootmarkering"/>
          <w:rFonts w:ascii="Times New Roman" w:hAnsi="Times New Roman" w:cs="Times New Roman"/>
        </w:rPr>
        <w:footnoteRef/>
      </w:r>
      <w:r w:rsidRPr="00B64069">
        <w:rPr>
          <w:rFonts w:ascii="Times New Roman" w:hAnsi="Times New Roman" w:cs="Times New Roman"/>
          <w:lang w:val="sv-SE"/>
        </w:rPr>
        <w:t xml:space="preserve"> H. Nyman, “Den bidande tron”, </w:t>
      </w:r>
      <w:proofErr w:type="spellStart"/>
      <w:r w:rsidRPr="00B64069">
        <w:rPr>
          <w:rFonts w:ascii="Times New Roman" w:hAnsi="Times New Roman" w:cs="Times New Roman"/>
          <w:lang w:val="sv-SE"/>
        </w:rPr>
        <w:t>blz</w:t>
      </w:r>
      <w:proofErr w:type="spellEnd"/>
      <w:r w:rsidRPr="00B64069">
        <w:rPr>
          <w:rFonts w:ascii="Times New Roman" w:hAnsi="Times New Roman" w:cs="Times New Roman"/>
          <w:lang w:val="sv-SE"/>
        </w:rPr>
        <w:t>. 99.</w:t>
      </w:r>
    </w:p>
  </w:footnote>
  <w:footnote w:id="195">
    <w:p w14:paraId="3CFFF656" w14:textId="77777777" w:rsidR="00740074" w:rsidRPr="00B64069" w:rsidRDefault="00740074" w:rsidP="00740074">
      <w:pPr>
        <w:pStyle w:val="Voetnoottekst"/>
        <w:jc w:val="both"/>
        <w:rPr>
          <w:rFonts w:ascii="Times New Roman" w:hAnsi="Times New Roman" w:cs="Times New Roman"/>
          <w:lang w:val="sv-SE"/>
        </w:rPr>
      </w:pPr>
      <w:r w:rsidRPr="00B64069">
        <w:rPr>
          <w:rStyle w:val="Voetnootmarkering"/>
          <w:rFonts w:ascii="Times New Roman" w:hAnsi="Times New Roman" w:cs="Times New Roman"/>
        </w:rPr>
        <w:footnoteRef/>
      </w:r>
      <w:r w:rsidRPr="00B64069">
        <w:rPr>
          <w:rFonts w:ascii="Times New Roman" w:hAnsi="Times New Roman" w:cs="Times New Roman"/>
          <w:lang w:val="sv-SE"/>
        </w:rPr>
        <w:t xml:space="preserve"> H. Nyman, “Den bidande tron”, </w:t>
      </w:r>
      <w:proofErr w:type="spellStart"/>
      <w:r w:rsidRPr="00B64069">
        <w:rPr>
          <w:rFonts w:ascii="Times New Roman" w:hAnsi="Times New Roman" w:cs="Times New Roman"/>
          <w:lang w:val="sv-SE"/>
        </w:rPr>
        <w:t>blz</w:t>
      </w:r>
      <w:proofErr w:type="spellEnd"/>
      <w:r w:rsidRPr="00B64069">
        <w:rPr>
          <w:rFonts w:ascii="Times New Roman" w:hAnsi="Times New Roman" w:cs="Times New Roman"/>
          <w:lang w:val="sv-SE"/>
        </w:rPr>
        <w:t>. 102.</w:t>
      </w:r>
    </w:p>
  </w:footnote>
  <w:footnote w:id="196">
    <w:p w14:paraId="429A08CD" w14:textId="77777777" w:rsidR="00740074" w:rsidRPr="00B64069" w:rsidRDefault="00740074" w:rsidP="00740074">
      <w:pPr>
        <w:pStyle w:val="Voetnoottekst"/>
        <w:jc w:val="both"/>
        <w:rPr>
          <w:rFonts w:ascii="Times New Roman" w:hAnsi="Times New Roman" w:cs="Times New Roman"/>
        </w:rPr>
      </w:pPr>
      <w:r w:rsidRPr="00B64069">
        <w:rPr>
          <w:rStyle w:val="Voetnootmarkering"/>
          <w:rFonts w:ascii="Times New Roman" w:hAnsi="Times New Roman" w:cs="Times New Roman"/>
        </w:rPr>
        <w:footnoteRef/>
      </w:r>
      <w:r w:rsidRPr="00B64069">
        <w:rPr>
          <w:rFonts w:ascii="Times New Roman" w:hAnsi="Times New Roman" w:cs="Times New Roman"/>
        </w:rPr>
        <w:t xml:space="preserve"> Ook in dit document opgenomen, zie de brieven. </w:t>
      </w:r>
    </w:p>
  </w:footnote>
  <w:footnote w:id="197">
    <w:p w14:paraId="2A5065DC" w14:textId="77777777" w:rsidR="00740074" w:rsidRPr="00740074" w:rsidRDefault="00740074" w:rsidP="00740074">
      <w:pPr>
        <w:pStyle w:val="Voetnoottekst"/>
        <w:jc w:val="both"/>
        <w:rPr>
          <w:rFonts w:ascii="Times New Roman" w:hAnsi="Times New Roman" w:cs="Times New Roman"/>
        </w:rPr>
      </w:pPr>
      <w:r w:rsidRPr="00740074">
        <w:rPr>
          <w:rStyle w:val="Voetnootmarkering"/>
          <w:rFonts w:ascii="Times New Roman" w:hAnsi="Times New Roman" w:cs="Times New Roman"/>
        </w:rPr>
        <w:footnoteRef/>
      </w:r>
      <w:r w:rsidRPr="00740074">
        <w:rPr>
          <w:rFonts w:ascii="Times New Roman" w:hAnsi="Times New Roman" w:cs="Times New Roman"/>
        </w:rPr>
        <w:t xml:space="preserve"> Opmerkelijk is, dat ik eens een preek van een </w:t>
      </w:r>
      <w:proofErr w:type="spellStart"/>
      <w:r w:rsidRPr="00740074">
        <w:rPr>
          <w:rFonts w:ascii="Times New Roman" w:hAnsi="Times New Roman" w:cs="Times New Roman"/>
        </w:rPr>
        <w:t>Laestadiaanse</w:t>
      </w:r>
      <w:proofErr w:type="spellEnd"/>
      <w:r w:rsidRPr="00740074">
        <w:rPr>
          <w:rFonts w:ascii="Times New Roman" w:hAnsi="Times New Roman" w:cs="Times New Roman"/>
        </w:rPr>
        <w:t xml:space="preserve"> predikant hoorde, die datzelfde zei. In de praktijk is er mijns inziens niet veel verschil tussen de Laestadius en Ruotsalainen KJB.</w:t>
      </w:r>
    </w:p>
  </w:footnote>
  <w:footnote w:id="198">
    <w:p w14:paraId="6960640A" w14:textId="77777777" w:rsidR="00740074" w:rsidRPr="001E733E" w:rsidRDefault="00740074" w:rsidP="00740074">
      <w:pPr>
        <w:pStyle w:val="Voetnoottekst"/>
        <w:rPr>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126.</w:t>
      </w:r>
    </w:p>
  </w:footnote>
  <w:footnote w:id="199">
    <w:p w14:paraId="31EAB989"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w:t>
      </w:r>
      <w:bookmarkStart w:id="25" w:name="_Hlk182815516"/>
      <w:r w:rsidRPr="00740074">
        <w:rPr>
          <w:rFonts w:ascii="Times New Roman" w:hAnsi="Times New Roman" w:cs="Times New Roman"/>
          <w:lang w:val="sv-SE"/>
        </w:rPr>
        <w:t xml:space="preserve">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131</w:t>
      </w:r>
      <w:bookmarkEnd w:id="25"/>
    </w:p>
  </w:footnote>
  <w:footnote w:id="200">
    <w:p w14:paraId="14DC97CF" w14:textId="77777777" w:rsidR="00740074" w:rsidRPr="00740074" w:rsidRDefault="00740074" w:rsidP="00740074">
      <w:pPr>
        <w:pStyle w:val="Voetnoottekst"/>
        <w:jc w:val="both"/>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144.</w:t>
      </w:r>
    </w:p>
  </w:footnote>
  <w:footnote w:id="201">
    <w:p w14:paraId="6DB8AE46" w14:textId="77777777" w:rsidR="00740074" w:rsidRPr="00E50A8F" w:rsidRDefault="00740074" w:rsidP="00740074">
      <w:pPr>
        <w:pStyle w:val="Voetnoottekst"/>
        <w:jc w:val="both"/>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138.</w:t>
      </w:r>
    </w:p>
  </w:footnote>
  <w:footnote w:id="202">
    <w:p w14:paraId="6102979B" w14:textId="77777777" w:rsidR="00740074" w:rsidRDefault="00740074" w:rsidP="00740074">
      <w:pPr>
        <w:pStyle w:val="Voetnoottekst"/>
        <w:jc w:val="both"/>
      </w:pPr>
      <w:r w:rsidRPr="00E50A8F">
        <w:rPr>
          <w:rStyle w:val="Voetnootmarkering"/>
          <w:rFonts w:ascii="Times New Roman" w:hAnsi="Times New Roman" w:cs="Times New Roman"/>
        </w:rPr>
        <w:footnoteRef/>
      </w:r>
      <w:r w:rsidRPr="00E50A8F">
        <w:rPr>
          <w:rFonts w:ascii="Times New Roman" w:hAnsi="Times New Roman" w:cs="Times New Roman"/>
        </w:rPr>
        <w:t xml:space="preserve"> 25 maart 2019, https://www.nd.nl/opinie/opinie/531908/opinie-bereid-om-verloren-te-gaan-en-zo-de-hemel-binnen-te-komen</w:t>
      </w:r>
    </w:p>
  </w:footnote>
  <w:footnote w:id="203">
    <w:p w14:paraId="3B7F0FF8" w14:textId="77777777" w:rsidR="00740074" w:rsidRPr="00E50A8F" w:rsidRDefault="00740074" w:rsidP="00740074">
      <w:pPr>
        <w:pStyle w:val="Voetnoottekst"/>
        <w:jc w:val="both"/>
        <w:rPr>
          <w:rFonts w:ascii="Times New Roman" w:hAnsi="Times New Roman" w:cs="Times New Roman"/>
        </w:rPr>
      </w:pPr>
      <w:r w:rsidRPr="00E50A8F">
        <w:rPr>
          <w:rStyle w:val="Voetnootmarkering"/>
          <w:rFonts w:ascii="Times New Roman" w:hAnsi="Times New Roman" w:cs="Times New Roman"/>
        </w:rPr>
        <w:footnoteRef/>
      </w:r>
      <w:r w:rsidRPr="00E50A8F">
        <w:rPr>
          <w:rFonts w:ascii="Times New Roman" w:hAnsi="Times New Roman" w:cs="Times New Roman"/>
        </w:rPr>
        <w:t xml:space="preserve"> Het Zweedse woord wat hier gebruikt wordt kan op verschillende manieren vertaald wordt. Bedoeld wordt dat de zondaar de aanvechting, verdrukking/ onderdrukking/ kwelling/ angst van de zonde en schuld voelt en dat die zo ternederdrukt dat hij in zo’n staat verkeerd dat hij geen verlossing verwacht.</w:t>
      </w:r>
    </w:p>
  </w:footnote>
  <w:footnote w:id="204">
    <w:p w14:paraId="14945DD6" w14:textId="77777777" w:rsidR="00740074" w:rsidRPr="00E50A8F" w:rsidRDefault="00740074" w:rsidP="00740074">
      <w:pPr>
        <w:pStyle w:val="Voetnoottekst"/>
        <w:jc w:val="both"/>
        <w:rPr>
          <w:rFonts w:ascii="Times New Roman" w:hAnsi="Times New Roman" w:cs="Times New Roman"/>
        </w:rPr>
      </w:pPr>
      <w:r w:rsidRPr="00E50A8F">
        <w:rPr>
          <w:rStyle w:val="Voetnootmarkering"/>
          <w:rFonts w:ascii="Times New Roman" w:hAnsi="Times New Roman" w:cs="Times New Roman"/>
        </w:rPr>
        <w:footnoteRef/>
      </w:r>
      <w:r w:rsidRPr="00E50A8F">
        <w:rPr>
          <w:rFonts w:ascii="Times New Roman" w:hAnsi="Times New Roman" w:cs="Times New Roman"/>
        </w:rPr>
        <w:t xml:space="preserve"> Vermoedelijk wordt bedoeld dat de zondaar zich niet in die staat berust, maar dat hij zijn ondergang verwacht. </w:t>
      </w:r>
    </w:p>
  </w:footnote>
  <w:footnote w:id="205">
    <w:p w14:paraId="1AE08BD3" w14:textId="77777777" w:rsidR="00740074" w:rsidRPr="00E50A8F" w:rsidRDefault="00740074" w:rsidP="00740074">
      <w:pPr>
        <w:pStyle w:val="Geenafstand"/>
        <w:jc w:val="both"/>
        <w:rPr>
          <w:rFonts w:ascii="Times New Roman" w:hAnsi="Times New Roman" w:cs="Times New Roman"/>
          <w:sz w:val="20"/>
          <w:szCs w:val="20"/>
        </w:rPr>
      </w:pPr>
      <w:r w:rsidRPr="00E50A8F">
        <w:rPr>
          <w:rStyle w:val="Voetnootmarkering"/>
          <w:rFonts w:ascii="Times New Roman" w:hAnsi="Times New Roman" w:cs="Times New Roman"/>
          <w:sz w:val="20"/>
          <w:szCs w:val="20"/>
        </w:rPr>
        <w:footnoteRef/>
      </w:r>
      <w:r w:rsidRPr="00E50A8F">
        <w:rPr>
          <w:rFonts w:ascii="Times New Roman" w:hAnsi="Times New Roman" w:cs="Times New Roman"/>
          <w:sz w:val="20"/>
          <w:szCs w:val="20"/>
        </w:rPr>
        <w:t xml:space="preserve"> In een voetnoot staat o.a.: “</w:t>
      </w:r>
      <w:proofErr w:type="spellStart"/>
      <w:r w:rsidRPr="00E50A8F">
        <w:rPr>
          <w:rFonts w:ascii="Times New Roman" w:hAnsi="Times New Roman" w:cs="Times New Roman"/>
          <w:sz w:val="20"/>
          <w:szCs w:val="20"/>
        </w:rPr>
        <w:t>Resignatio</w:t>
      </w:r>
      <w:proofErr w:type="spellEnd"/>
      <w:r w:rsidRPr="00E50A8F">
        <w:rPr>
          <w:rFonts w:ascii="Times New Roman" w:hAnsi="Times New Roman" w:cs="Times New Roman"/>
          <w:sz w:val="20"/>
          <w:szCs w:val="20"/>
        </w:rPr>
        <w:t xml:space="preserve"> ad </w:t>
      </w:r>
      <w:proofErr w:type="spellStart"/>
      <w:r w:rsidRPr="00E50A8F">
        <w:rPr>
          <w:rFonts w:ascii="Times New Roman" w:hAnsi="Times New Roman" w:cs="Times New Roman"/>
          <w:sz w:val="20"/>
          <w:szCs w:val="20"/>
        </w:rPr>
        <w:t>infernum</w:t>
      </w:r>
      <w:proofErr w:type="spellEnd"/>
      <w:r w:rsidRPr="00E50A8F">
        <w:rPr>
          <w:rFonts w:ascii="Times New Roman" w:hAnsi="Times New Roman" w:cs="Times New Roman"/>
          <w:sz w:val="20"/>
          <w:szCs w:val="20"/>
        </w:rPr>
        <w:t xml:space="preserve">, een werkelijke acceptatie van veroordeling, is niet kenmerkend voor Luthers </w:t>
      </w:r>
      <w:proofErr w:type="spellStart"/>
      <w:r w:rsidRPr="00E50A8F">
        <w:rPr>
          <w:rFonts w:ascii="Times New Roman" w:hAnsi="Times New Roman" w:cs="Times New Roman"/>
          <w:sz w:val="20"/>
          <w:szCs w:val="20"/>
        </w:rPr>
        <w:t>lijdenservaring</w:t>
      </w:r>
      <w:proofErr w:type="spellEnd"/>
      <w:r w:rsidRPr="00E50A8F">
        <w:rPr>
          <w:rFonts w:ascii="Times New Roman" w:hAnsi="Times New Roman" w:cs="Times New Roman"/>
          <w:sz w:val="20"/>
          <w:szCs w:val="20"/>
        </w:rPr>
        <w:t xml:space="preserve"> zoals de mens lijdt onder de omstandigheden van het aardse leven, maar is iets dat kan gebeuren op het moment van de dood”</w:t>
      </w:r>
    </w:p>
  </w:footnote>
  <w:footnote w:id="206">
    <w:p w14:paraId="3360D028" w14:textId="77777777" w:rsidR="00740074" w:rsidRPr="00E50A8F" w:rsidRDefault="00740074" w:rsidP="00740074">
      <w:pPr>
        <w:pStyle w:val="Voetnoottekst"/>
        <w:jc w:val="both"/>
        <w:rPr>
          <w:rFonts w:ascii="Times New Roman" w:hAnsi="Times New Roman" w:cs="Times New Roman"/>
          <w:lang w:val="sv-SE"/>
        </w:rPr>
      </w:pPr>
      <w:r w:rsidRPr="00E50A8F">
        <w:rPr>
          <w:rStyle w:val="Voetnootmarkering"/>
          <w:rFonts w:ascii="Times New Roman" w:hAnsi="Times New Roman" w:cs="Times New Roman"/>
        </w:rPr>
        <w:footnoteRef/>
      </w:r>
      <w:r w:rsidRPr="00E50A8F">
        <w:rPr>
          <w:rFonts w:ascii="Times New Roman" w:hAnsi="Times New Roman" w:cs="Times New Roman"/>
          <w:lang w:val="sv-SE"/>
        </w:rPr>
        <w:t xml:space="preserve"> H. Nyman, “Den bidande tron”, </w:t>
      </w:r>
      <w:proofErr w:type="spellStart"/>
      <w:r w:rsidRPr="00E50A8F">
        <w:rPr>
          <w:rFonts w:ascii="Times New Roman" w:hAnsi="Times New Roman" w:cs="Times New Roman"/>
          <w:lang w:val="sv-SE"/>
        </w:rPr>
        <w:t>blz</w:t>
      </w:r>
      <w:proofErr w:type="spellEnd"/>
      <w:r w:rsidRPr="00E50A8F">
        <w:rPr>
          <w:rFonts w:ascii="Times New Roman" w:hAnsi="Times New Roman" w:cs="Times New Roman"/>
          <w:lang w:val="sv-SE"/>
        </w:rPr>
        <w:t>. 144-145.</w:t>
      </w:r>
    </w:p>
  </w:footnote>
  <w:footnote w:id="207">
    <w:p w14:paraId="241E5258" w14:textId="77777777" w:rsidR="00740074" w:rsidRPr="00501C91" w:rsidRDefault="00740074" w:rsidP="00740074">
      <w:pPr>
        <w:pStyle w:val="Voetnoottekst"/>
        <w:jc w:val="both"/>
        <w:rPr>
          <w:lang w:val="sv-SE"/>
        </w:rPr>
      </w:pPr>
      <w:r w:rsidRPr="00E50A8F">
        <w:rPr>
          <w:rStyle w:val="Voetnootmarkering"/>
          <w:rFonts w:ascii="Times New Roman" w:hAnsi="Times New Roman" w:cs="Times New Roman"/>
        </w:rPr>
        <w:footnoteRef/>
      </w:r>
      <w:r w:rsidRPr="00E50A8F">
        <w:rPr>
          <w:rFonts w:ascii="Times New Roman" w:hAnsi="Times New Roman" w:cs="Times New Roman"/>
          <w:lang w:val="sv-SE"/>
        </w:rPr>
        <w:t xml:space="preserve"> H. Nyman, “Den bidande tron”, </w:t>
      </w:r>
      <w:proofErr w:type="spellStart"/>
      <w:r w:rsidRPr="00E50A8F">
        <w:rPr>
          <w:rFonts w:ascii="Times New Roman" w:hAnsi="Times New Roman" w:cs="Times New Roman"/>
          <w:lang w:val="sv-SE"/>
        </w:rPr>
        <w:t>blz</w:t>
      </w:r>
      <w:proofErr w:type="spellEnd"/>
      <w:r w:rsidRPr="00E50A8F">
        <w:rPr>
          <w:rFonts w:ascii="Times New Roman" w:hAnsi="Times New Roman" w:cs="Times New Roman"/>
          <w:lang w:val="sv-SE"/>
        </w:rPr>
        <w:t>. 150.</w:t>
      </w:r>
    </w:p>
  </w:footnote>
  <w:footnote w:id="208">
    <w:p w14:paraId="3A49BC35" w14:textId="77777777" w:rsidR="00740074" w:rsidRPr="00E50A8F" w:rsidRDefault="00740074" w:rsidP="00740074">
      <w:pPr>
        <w:pStyle w:val="Voetnoottekst"/>
        <w:rPr>
          <w:rFonts w:ascii="Times New Roman" w:hAnsi="Times New Roman" w:cs="Times New Roman"/>
          <w:lang w:val="sv-SE"/>
        </w:rPr>
      </w:pPr>
      <w:r w:rsidRPr="00E50A8F">
        <w:rPr>
          <w:rStyle w:val="Voetnootmarkering"/>
          <w:rFonts w:ascii="Times New Roman" w:hAnsi="Times New Roman" w:cs="Times New Roman"/>
        </w:rPr>
        <w:footnoteRef/>
      </w:r>
      <w:r w:rsidRPr="00E50A8F">
        <w:rPr>
          <w:rFonts w:ascii="Times New Roman" w:hAnsi="Times New Roman" w:cs="Times New Roman"/>
          <w:lang w:val="sv-SE"/>
        </w:rPr>
        <w:t xml:space="preserve"> H. Nyman, “Den bidande tron”, </w:t>
      </w:r>
      <w:proofErr w:type="spellStart"/>
      <w:r w:rsidRPr="00E50A8F">
        <w:rPr>
          <w:rFonts w:ascii="Times New Roman" w:hAnsi="Times New Roman" w:cs="Times New Roman"/>
          <w:lang w:val="sv-SE"/>
        </w:rPr>
        <w:t>blz</w:t>
      </w:r>
      <w:proofErr w:type="spellEnd"/>
      <w:r w:rsidRPr="00E50A8F">
        <w:rPr>
          <w:rFonts w:ascii="Times New Roman" w:hAnsi="Times New Roman" w:cs="Times New Roman"/>
          <w:lang w:val="sv-SE"/>
        </w:rPr>
        <w:t xml:space="preserve">. 158, </w:t>
      </w:r>
      <w:proofErr w:type="spellStart"/>
      <w:r w:rsidRPr="00E50A8F">
        <w:rPr>
          <w:rFonts w:ascii="Times New Roman" w:hAnsi="Times New Roman" w:cs="Times New Roman"/>
          <w:lang w:val="sv-SE"/>
        </w:rPr>
        <w:t>noot</w:t>
      </w:r>
      <w:proofErr w:type="spellEnd"/>
      <w:r w:rsidRPr="00E50A8F">
        <w:rPr>
          <w:rFonts w:ascii="Times New Roman" w:hAnsi="Times New Roman" w:cs="Times New Roman"/>
          <w:lang w:val="sv-SE"/>
        </w:rPr>
        <w:t xml:space="preserve"> 2.</w:t>
      </w:r>
    </w:p>
  </w:footnote>
  <w:footnote w:id="209">
    <w:p w14:paraId="39C6069C" w14:textId="77777777" w:rsidR="00740074" w:rsidRPr="009F4FCC" w:rsidRDefault="00740074" w:rsidP="00740074">
      <w:pPr>
        <w:pStyle w:val="Voetnoottekst"/>
        <w:jc w:val="both"/>
        <w:rPr>
          <w:rFonts w:ascii="Times New Roman" w:hAnsi="Times New Roman" w:cs="Times New Roman"/>
          <w:lang w:val="sv-SE"/>
        </w:rPr>
      </w:pPr>
      <w:r w:rsidRPr="009F4FCC">
        <w:rPr>
          <w:rStyle w:val="Voetnootmarkering"/>
          <w:rFonts w:ascii="Times New Roman" w:hAnsi="Times New Roman" w:cs="Times New Roman"/>
        </w:rPr>
        <w:footnoteRef/>
      </w:r>
      <w:r w:rsidRPr="009F4FCC">
        <w:rPr>
          <w:rFonts w:ascii="Times New Roman" w:hAnsi="Times New Roman" w:cs="Times New Roman"/>
          <w:lang w:val="sv-SE"/>
        </w:rPr>
        <w:t xml:space="preserve"> H. Nyman, “Den bidande tron”, </w:t>
      </w:r>
      <w:proofErr w:type="spellStart"/>
      <w:r w:rsidRPr="009F4FCC">
        <w:rPr>
          <w:rFonts w:ascii="Times New Roman" w:hAnsi="Times New Roman" w:cs="Times New Roman"/>
          <w:lang w:val="sv-SE"/>
        </w:rPr>
        <w:t>blz</w:t>
      </w:r>
      <w:proofErr w:type="spellEnd"/>
      <w:r w:rsidRPr="009F4FCC">
        <w:rPr>
          <w:rFonts w:ascii="Times New Roman" w:hAnsi="Times New Roman" w:cs="Times New Roman"/>
          <w:lang w:val="sv-SE"/>
        </w:rPr>
        <w:t xml:space="preserve">. 159, </w:t>
      </w:r>
      <w:proofErr w:type="spellStart"/>
      <w:r w:rsidRPr="009F4FCC">
        <w:rPr>
          <w:rFonts w:ascii="Times New Roman" w:hAnsi="Times New Roman" w:cs="Times New Roman"/>
          <w:lang w:val="sv-SE"/>
        </w:rPr>
        <w:t>noot</w:t>
      </w:r>
      <w:proofErr w:type="spellEnd"/>
      <w:r w:rsidRPr="009F4FCC">
        <w:rPr>
          <w:rFonts w:ascii="Times New Roman" w:hAnsi="Times New Roman" w:cs="Times New Roman"/>
          <w:lang w:val="sv-SE"/>
        </w:rPr>
        <w:t xml:space="preserve"> 6.</w:t>
      </w:r>
    </w:p>
  </w:footnote>
  <w:footnote w:id="210">
    <w:p w14:paraId="7CF861D7" w14:textId="77777777" w:rsidR="00740074" w:rsidRPr="009F4FCC" w:rsidRDefault="00740074" w:rsidP="00740074">
      <w:pPr>
        <w:pStyle w:val="Voetnoottekst"/>
        <w:jc w:val="both"/>
        <w:rPr>
          <w:rFonts w:ascii="Times New Roman" w:hAnsi="Times New Roman" w:cs="Times New Roman"/>
        </w:rPr>
      </w:pPr>
      <w:r w:rsidRPr="009F4FCC">
        <w:rPr>
          <w:rStyle w:val="Voetnootmarkering"/>
          <w:rFonts w:ascii="Times New Roman" w:hAnsi="Times New Roman" w:cs="Times New Roman"/>
        </w:rPr>
        <w:footnoteRef/>
      </w:r>
      <w:r w:rsidRPr="009F4FCC">
        <w:rPr>
          <w:rFonts w:ascii="Times New Roman" w:hAnsi="Times New Roman" w:cs="Times New Roman"/>
        </w:rPr>
        <w:t xml:space="preserve"> Het grote verschil met </w:t>
      </w:r>
      <w:proofErr w:type="spellStart"/>
      <w:r w:rsidRPr="009F4FCC">
        <w:rPr>
          <w:rFonts w:ascii="Times New Roman" w:hAnsi="Times New Roman" w:cs="Times New Roman"/>
        </w:rPr>
        <w:t>Hedberg</w:t>
      </w:r>
      <w:proofErr w:type="spellEnd"/>
      <w:r w:rsidRPr="009F4FCC">
        <w:rPr>
          <w:rFonts w:ascii="Times New Roman" w:hAnsi="Times New Roman" w:cs="Times New Roman"/>
        </w:rPr>
        <w:t xml:space="preserve"> is dat </w:t>
      </w:r>
      <w:proofErr w:type="spellStart"/>
      <w:r w:rsidRPr="009F4FCC">
        <w:rPr>
          <w:rFonts w:ascii="Times New Roman" w:hAnsi="Times New Roman" w:cs="Times New Roman"/>
        </w:rPr>
        <w:t>Hedberg</w:t>
      </w:r>
      <w:proofErr w:type="spellEnd"/>
      <w:r w:rsidRPr="009F4FCC">
        <w:rPr>
          <w:rFonts w:ascii="Times New Roman" w:hAnsi="Times New Roman" w:cs="Times New Roman"/>
        </w:rPr>
        <w:t xml:space="preserve"> dit bidden bekritiseerde. Door hem wordt dat opgevat als een gebrek aan geloof dus als een gebrek en aanklacht. </w:t>
      </w:r>
    </w:p>
    <w:p w14:paraId="5FCE66C5" w14:textId="77777777" w:rsidR="00740074" w:rsidRPr="009F4FCC" w:rsidRDefault="00740074" w:rsidP="00740074">
      <w:pPr>
        <w:pStyle w:val="Voetnoottekst"/>
        <w:jc w:val="both"/>
        <w:rPr>
          <w:rFonts w:ascii="Times New Roman" w:hAnsi="Times New Roman" w:cs="Times New Roman"/>
        </w:rPr>
      </w:pPr>
      <w:r w:rsidRPr="009F4FCC">
        <w:rPr>
          <w:rFonts w:ascii="Times New Roman" w:hAnsi="Times New Roman" w:cs="Times New Roman"/>
        </w:rPr>
        <w:t xml:space="preserve">Het mooie is wel weer dat de grote overeenkomst tussen </w:t>
      </w:r>
      <w:proofErr w:type="spellStart"/>
      <w:r w:rsidRPr="009F4FCC">
        <w:rPr>
          <w:rFonts w:ascii="Times New Roman" w:hAnsi="Times New Roman" w:cs="Times New Roman"/>
        </w:rPr>
        <w:t>Hedberg</w:t>
      </w:r>
      <w:proofErr w:type="spellEnd"/>
      <w:r w:rsidRPr="009F4FCC">
        <w:rPr>
          <w:rFonts w:ascii="Times New Roman" w:hAnsi="Times New Roman" w:cs="Times New Roman"/>
        </w:rPr>
        <w:t xml:space="preserve"> en Ruotsalainen is dat </w:t>
      </w:r>
      <w:proofErr w:type="spellStart"/>
      <w:r w:rsidRPr="009F4FCC">
        <w:rPr>
          <w:rFonts w:ascii="Times New Roman" w:hAnsi="Times New Roman" w:cs="Times New Roman"/>
        </w:rPr>
        <w:t>Hedberg</w:t>
      </w:r>
      <w:proofErr w:type="spellEnd"/>
      <w:r w:rsidRPr="009F4FCC">
        <w:rPr>
          <w:rFonts w:ascii="Times New Roman" w:hAnsi="Times New Roman" w:cs="Times New Roman"/>
        </w:rPr>
        <w:t xml:space="preserve"> op ongeveer dezelfde manier spreekt over het geloofsleven en de wisselwerking daarvan. Over de strijd tegen de zonde, werking van de wet, het ongeloof en de strijd binnen het geloofsleven die als een kastijding of tuchtiging kan gezien worden. Kruis en tucht is nodig om de mens bij de Heere te houden. </w:t>
      </w:r>
    </w:p>
  </w:footnote>
  <w:footnote w:id="211">
    <w:p w14:paraId="0C49828A" w14:textId="77777777" w:rsidR="00740074" w:rsidRPr="00740074" w:rsidRDefault="00740074" w:rsidP="00740074">
      <w:pPr>
        <w:pStyle w:val="Voetnoottekst"/>
        <w:jc w:val="both"/>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167.</w:t>
      </w:r>
    </w:p>
  </w:footnote>
  <w:footnote w:id="212">
    <w:p w14:paraId="7B219BFB"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184.</w:t>
      </w:r>
    </w:p>
  </w:footnote>
  <w:footnote w:id="213">
    <w:p w14:paraId="5369E0B2" w14:textId="77777777" w:rsidR="00740074" w:rsidRPr="001E2B6C" w:rsidRDefault="00740074" w:rsidP="00740074">
      <w:pPr>
        <w:pStyle w:val="Voetnoottekst"/>
        <w:rPr>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186.</w:t>
      </w:r>
    </w:p>
  </w:footnote>
  <w:footnote w:id="214">
    <w:p w14:paraId="1FDDF7E4"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187-188.</w:t>
      </w:r>
    </w:p>
  </w:footnote>
  <w:footnote w:id="215">
    <w:p w14:paraId="217B9689"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188.</w:t>
      </w:r>
    </w:p>
  </w:footnote>
  <w:footnote w:id="216">
    <w:p w14:paraId="1D4ABBCC" w14:textId="77777777" w:rsidR="00740074" w:rsidRPr="00740074" w:rsidRDefault="00740074" w:rsidP="00740074">
      <w:pPr>
        <w:pStyle w:val="Voetnoottekst"/>
        <w:jc w:val="both"/>
        <w:rPr>
          <w:rFonts w:ascii="Times New Roman" w:hAnsi="Times New Roman" w:cs="Times New Roman"/>
        </w:rPr>
      </w:pPr>
      <w:r w:rsidRPr="00740074">
        <w:rPr>
          <w:rStyle w:val="Voetnootmarkering"/>
          <w:rFonts w:ascii="Times New Roman" w:hAnsi="Times New Roman" w:cs="Times New Roman"/>
        </w:rPr>
        <w:footnoteRef/>
      </w:r>
      <w:r w:rsidRPr="00740074">
        <w:rPr>
          <w:rFonts w:ascii="Times New Roman" w:hAnsi="Times New Roman" w:cs="Times New Roman"/>
        </w:rPr>
        <w:t xml:space="preserve"> In een voetnoot op blz. 190 staat dat het Finse Piëtisme het karakter heeft door te benadrukken dat de menselijke ellende niet alleen wordt beschouwd als een voorwaarde voor de rechtvaardiging, maar ook als een kenmerk van de gerechtvaardigde. </w:t>
      </w:r>
    </w:p>
  </w:footnote>
  <w:footnote w:id="217">
    <w:p w14:paraId="57133329" w14:textId="77777777" w:rsidR="00740074" w:rsidRPr="009F4FCC" w:rsidRDefault="00740074" w:rsidP="00740074">
      <w:pPr>
        <w:pStyle w:val="Voetnoottekst"/>
        <w:jc w:val="both"/>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191.</w:t>
      </w:r>
    </w:p>
  </w:footnote>
  <w:footnote w:id="218">
    <w:p w14:paraId="169E92A0" w14:textId="77777777" w:rsidR="00740074" w:rsidRPr="00740074" w:rsidRDefault="00740074" w:rsidP="00740074">
      <w:pPr>
        <w:pStyle w:val="Voetnoottekst"/>
        <w:jc w:val="both"/>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195.</w:t>
      </w:r>
    </w:p>
  </w:footnote>
  <w:footnote w:id="219">
    <w:p w14:paraId="5C6BB8B9" w14:textId="77777777" w:rsidR="00740074" w:rsidRPr="00740074" w:rsidRDefault="00740074" w:rsidP="00740074">
      <w:pPr>
        <w:pStyle w:val="Voetnoottekst"/>
        <w:jc w:val="both"/>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198.</w:t>
      </w:r>
    </w:p>
  </w:footnote>
  <w:footnote w:id="220">
    <w:p w14:paraId="2B9A7EAE"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198- 199.</w:t>
      </w:r>
    </w:p>
  </w:footnote>
  <w:footnote w:id="221">
    <w:p w14:paraId="60FA9B25" w14:textId="77777777" w:rsidR="00740074" w:rsidRPr="00C52C78" w:rsidRDefault="00740074" w:rsidP="00740074">
      <w:pPr>
        <w:pStyle w:val="Voetnoottekst"/>
        <w:rPr>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234.</w:t>
      </w:r>
    </w:p>
  </w:footnote>
  <w:footnote w:id="222">
    <w:p w14:paraId="091ED4A7" w14:textId="77777777" w:rsidR="00740074" w:rsidRPr="003B043A" w:rsidRDefault="00740074" w:rsidP="00740074">
      <w:pPr>
        <w:pStyle w:val="Voetnoottekst"/>
        <w:rPr>
          <w:rFonts w:ascii="Times New Roman" w:hAnsi="Times New Roman" w:cs="Times New Roman"/>
          <w:lang w:val="sv-SE"/>
        </w:rPr>
      </w:pPr>
      <w:r w:rsidRPr="003B043A">
        <w:rPr>
          <w:rStyle w:val="Voetnootmarkering"/>
          <w:rFonts w:ascii="Times New Roman" w:hAnsi="Times New Roman" w:cs="Times New Roman"/>
        </w:rPr>
        <w:footnoteRef/>
      </w:r>
      <w:r w:rsidRPr="003B043A">
        <w:rPr>
          <w:rFonts w:ascii="Times New Roman" w:hAnsi="Times New Roman" w:cs="Times New Roman"/>
          <w:lang w:val="sv-SE"/>
        </w:rPr>
        <w:t xml:space="preserve"> H. Nyman, “Den bidande tron”, </w:t>
      </w:r>
      <w:proofErr w:type="spellStart"/>
      <w:r w:rsidRPr="003B043A">
        <w:rPr>
          <w:rFonts w:ascii="Times New Roman" w:hAnsi="Times New Roman" w:cs="Times New Roman"/>
          <w:lang w:val="sv-SE"/>
        </w:rPr>
        <w:t>blz</w:t>
      </w:r>
      <w:proofErr w:type="spellEnd"/>
      <w:r w:rsidRPr="003B043A">
        <w:rPr>
          <w:rFonts w:ascii="Times New Roman" w:hAnsi="Times New Roman" w:cs="Times New Roman"/>
          <w:lang w:val="sv-SE"/>
        </w:rPr>
        <w:t>. 249-250.</w:t>
      </w:r>
    </w:p>
  </w:footnote>
  <w:footnote w:id="223">
    <w:p w14:paraId="7ED0C7F5" w14:textId="77777777" w:rsidR="00740074" w:rsidRPr="003B043A" w:rsidRDefault="00740074" w:rsidP="00740074">
      <w:pPr>
        <w:pStyle w:val="Voetnoottekst"/>
        <w:rPr>
          <w:rFonts w:ascii="Times New Roman" w:hAnsi="Times New Roman" w:cs="Times New Roman"/>
          <w:lang w:val="sv-SE"/>
        </w:rPr>
      </w:pPr>
      <w:r w:rsidRPr="003B043A">
        <w:rPr>
          <w:rStyle w:val="Voetnootmarkering"/>
          <w:rFonts w:ascii="Times New Roman" w:hAnsi="Times New Roman" w:cs="Times New Roman"/>
        </w:rPr>
        <w:footnoteRef/>
      </w:r>
      <w:r w:rsidRPr="003B043A">
        <w:rPr>
          <w:rFonts w:ascii="Times New Roman" w:hAnsi="Times New Roman" w:cs="Times New Roman"/>
          <w:lang w:val="sv-SE"/>
        </w:rPr>
        <w:t xml:space="preserve"> H. Nyman, “Den bidande tron”, </w:t>
      </w:r>
      <w:proofErr w:type="spellStart"/>
      <w:r w:rsidRPr="003B043A">
        <w:rPr>
          <w:rFonts w:ascii="Times New Roman" w:hAnsi="Times New Roman" w:cs="Times New Roman"/>
          <w:lang w:val="sv-SE"/>
        </w:rPr>
        <w:t>blz</w:t>
      </w:r>
      <w:proofErr w:type="spellEnd"/>
      <w:r w:rsidRPr="003B043A">
        <w:rPr>
          <w:rFonts w:ascii="Times New Roman" w:hAnsi="Times New Roman" w:cs="Times New Roman"/>
          <w:lang w:val="sv-SE"/>
        </w:rPr>
        <w:t>. 257.</w:t>
      </w:r>
    </w:p>
  </w:footnote>
  <w:footnote w:id="224">
    <w:p w14:paraId="2A93F22C" w14:textId="77777777" w:rsidR="00740074" w:rsidRPr="003B043A" w:rsidRDefault="00740074" w:rsidP="00740074">
      <w:pPr>
        <w:pStyle w:val="Voetnoottekst"/>
        <w:rPr>
          <w:rFonts w:ascii="Times New Roman" w:hAnsi="Times New Roman" w:cs="Times New Roman"/>
          <w:lang w:val="sv-SE"/>
        </w:rPr>
      </w:pPr>
      <w:r w:rsidRPr="003B043A">
        <w:rPr>
          <w:rStyle w:val="Voetnootmarkering"/>
          <w:rFonts w:ascii="Times New Roman" w:hAnsi="Times New Roman" w:cs="Times New Roman"/>
        </w:rPr>
        <w:footnoteRef/>
      </w:r>
      <w:r w:rsidRPr="003B043A">
        <w:rPr>
          <w:rFonts w:ascii="Times New Roman" w:hAnsi="Times New Roman" w:cs="Times New Roman"/>
          <w:lang w:val="sv-SE"/>
        </w:rPr>
        <w:t xml:space="preserve"> H. Nyman, “Den bidande tron”, </w:t>
      </w:r>
      <w:proofErr w:type="spellStart"/>
      <w:r w:rsidRPr="003B043A">
        <w:rPr>
          <w:rFonts w:ascii="Times New Roman" w:hAnsi="Times New Roman" w:cs="Times New Roman"/>
          <w:lang w:val="sv-SE"/>
        </w:rPr>
        <w:t>blz</w:t>
      </w:r>
      <w:proofErr w:type="spellEnd"/>
      <w:r w:rsidRPr="003B043A">
        <w:rPr>
          <w:rFonts w:ascii="Times New Roman" w:hAnsi="Times New Roman" w:cs="Times New Roman"/>
          <w:lang w:val="sv-SE"/>
        </w:rPr>
        <w:t>. 257.</w:t>
      </w:r>
    </w:p>
  </w:footnote>
  <w:footnote w:id="225">
    <w:p w14:paraId="08BE58AE" w14:textId="77777777" w:rsidR="00740074" w:rsidRPr="003B043A" w:rsidRDefault="00740074" w:rsidP="00740074">
      <w:pPr>
        <w:pStyle w:val="Voetnoottekst"/>
        <w:rPr>
          <w:rFonts w:ascii="Times New Roman" w:hAnsi="Times New Roman" w:cs="Times New Roman"/>
          <w:lang w:val="sv-SE"/>
        </w:rPr>
      </w:pPr>
      <w:r w:rsidRPr="003B043A">
        <w:rPr>
          <w:rStyle w:val="Voetnootmarkering"/>
          <w:rFonts w:ascii="Times New Roman" w:hAnsi="Times New Roman" w:cs="Times New Roman"/>
        </w:rPr>
        <w:footnoteRef/>
      </w:r>
      <w:r w:rsidRPr="003B043A">
        <w:rPr>
          <w:rFonts w:ascii="Times New Roman" w:hAnsi="Times New Roman" w:cs="Times New Roman"/>
          <w:lang w:val="sv-SE"/>
        </w:rPr>
        <w:t xml:space="preserve"> H. Nyman, “Den bidande tron”, </w:t>
      </w:r>
      <w:proofErr w:type="spellStart"/>
      <w:r w:rsidRPr="003B043A">
        <w:rPr>
          <w:rFonts w:ascii="Times New Roman" w:hAnsi="Times New Roman" w:cs="Times New Roman"/>
          <w:lang w:val="sv-SE"/>
        </w:rPr>
        <w:t>blz</w:t>
      </w:r>
      <w:proofErr w:type="spellEnd"/>
      <w:r w:rsidRPr="003B043A">
        <w:rPr>
          <w:rFonts w:ascii="Times New Roman" w:hAnsi="Times New Roman" w:cs="Times New Roman"/>
          <w:lang w:val="sv-SE"/>
        </w:rPr>
        <w:t>. 259.</w:t>
      </w:r>
    </w:p>
  </w:footnote>
  <w:footnote w:id="226">
    <w:p w14:paraId="095CC4C2" w14:textId="77777777" w:rsidR="00740074" w:rsidRPr="005667E4" w:rsidRDefault="00740074" w:rsidP="00740074">
      <w:pPr>
        <w:pStyle w:val="Voetnoottekst"/>
        <w:rPr>
          <w:lang w:val="sv-SE"/>
        </w:rPr>
      </w:pPr>
      <w:r w:rsidRPr="003B043A">
        <w:rPr>
          <w:rStyle w:val="Voetnootmarkering"/>
          <w:rFonts w:ascii="Times New Roman" w:hAnsi="Times New Roman" w:cs="Times New Roman"/>
        </w:rPr>
        <w:footnoteRef/>
      </w:r>
      <w:r w:rsidRPr="003B043A">
        <w:rPr>
          <w:rFonts w:ascii="Times New Roman" w:hAnsi="Times New Roman" w:cs="Times New Roman"/>
          <w:lang w:val="sv-SE"/>
        </w:rPr>
        <w:t xml:space="preserve"> </w:t>
      </w:r>
      <w:bookmarkStart w:id="26" w:name="_Hlk183426697"/>
      <w:r w:rsidRPr="003B043A">
        <w:rPr>
          <w:rFonts w:ascii="Times New Roman" w:hAnsi="Times New Roman" w:cs="Times New Roman"/>
          <w:lang w:val="sv-SE"/>
        </w:rPr>
        <w:t xml:space="preserve">H. Nyman, “Den bidande tron”, </w:t>
      </w:r>
      <w:proofErr w:type="spellStart"/>
      <w:r w:rsidRPr="003B043A">
        <w:rPr>
          <w:rFonts w:ascii="Times New Roman" w:hAnsi="Times New Roman" w:cs="Times New Roman"/>
          <w:lang w:val="sv-SE"/>
        </w:rPr>
        <w:t>blz</w:t>
      </w:r>
      <w:proofErr w:type="spellEnd"/>
      <w:r w:rsidRPr="003B043A">
        <w:rPr>
          <w:rFonts w:ascii="Times New Roman" w:hAnsi="Times New Roman" w:cs="Times New Roman"/>
          <w:lang w:val="sv-SE"/>
        </w:rPr>
        <w:t>. 267.</w:t>
      </w:r>
      <w:bookmarkEnd w:id="26"/>
    </w:p>
  </w:footnote>
  <w:footnote w:id="227">
    <w:p w14:paraId="46F50D22" w14:textId="77777777" w:rsidR="00740074" w:rsidRPr="003B043A" w:rsidRDefault="00740074" w:rsidP="00740074">
      <w:pPr>
        <w:pStyle w:val="Voetnoottekst"/>
        <w:rPr>
          <w:rFonts w:ascii="Times New Roman" w:hAnsi="Times New Roman" w:cs="Times New Roman"/>
          <w:lang w:val="sv-SE"/>
        </w:rPr>
      </w:pPr>
      <w:r w:rsidRPr="003B043A">
        <w:rPr>
          <w:rStyle w:val="Voetnootmarkering"/>
          <w:rFonts w:ascii="Times New Roman" w:hAnsi="Times New Roman" w:cs="Times New Roman"/>
        </w:rPr>
        <w:footnoteRef/>
      </w:r>
      <w:r w:rsidRPr="003B043A">
        <w:rPr>
          <w:rFonts w:ascii="Times New Roman" w:hAnsi="Times New Roman" w:cs="Times New Roman"/>
          <w:lang w:val="sv-SE"/>
        </w:rPr>
        <w:t xml:space="preserve"> H. Nyman, “Den bidande tron”, </w:t>
      </w:r>
      <w:proofErr w:type="spellStart"/>
      <w:r w:rsidRPr="003B043A">
        <w:rPr>
          <w:rFonts w:ascii="Times New Roman" w:hAnsi="Times New Roman" w:cs="Times New Roman"/>
          <w:lang w:val="sv-SE"/>
        </w:rPr>
        <w:t>blz</w:t>
      </w:r>
      <w:proofErr w:type="spellEnd"/>
      <w:r w:rsidRPr="003B043A">
        <w:rPr>
          <w:rFonts w:ascii="Times New Roman" w:hAnsi="Times New Roman" w:cs="Times New Roman"/>
          <w:lang w:val="sv-SE"/>
        </w:rPr>
        <w:t>. 316-317.</w:t>
      </w:r>
    </w:p>
  </w:footnote>
  <w:footnote w:id="228">
    <w:p w14:paraId="4205B635" w14:textId="77777777" w:rsidR="00740074" w:rsidRPr="00B23261" w:rsidRDefault="00740074" w:rsidP="00740074">
      <w:pPr>
        <w:pStyle w:val="Voetnoottekst"/>
        <w:rPr>
          <w:lang w:val="sv-SE"/>
        </w:rPr>
      </w:pPr>
      <w:r w:rsidRPr="003B043A">
        <w:rPr>
          <w:rStyle w:val="Voetnootmarkering"/>
          <w:rFonts w:ascii="Times New Roman" w:hAnsi="Times New Roman" w:cs="Times New Roman"/>
        </w:rPr>
        <w:footnoteRef/>
      </w:r>
      <w:r w:rsidRPr="003B043A">
        <w:rPr>
          <w:rFonts w:ascii="Times New Roman" w:hAnsi="Times New Roman" w:cs="Times New Roman"/>
          <w:lang w:val="sv-SE"/>
        </w:rPr>
        <w:t xml:space="preserve"> H. Nyman, “Den bidande tron”, </w:t>
      </w:r>
      <w:proofErr w:type="spellStart"/>
      <w:r w:rsidRPr="003B043A">
        <w:rPr>
          <w:rFonts w:ascii="Times New Roman" w:hAnsi="Times New Roman" w:cs="Times New Roman"/>
          <w:lang w:val="sv-SE"/>
        </w:rPr>
        <w:t>blz</w:t>
      </w:r>
      <w:proofErr w:type="spellEnd"/>
      <w:r w:rsidRPr="003B043A">
        <w:rPr>
          <w:rFonts w:ascii="Times New Roman" w:hAnsi="Times New Roman" w:cs="Times New Roman"/>
          <w:lang w:val="sv-SE"/>
        </w:rPr>
        <w:t>. 322.</w:t>
      </w:r>
    </w:p>
  </w:footnote>
  <w:footnote w:id="229">
    <w:p w14:paraId="702BD576" w14:textId="77777777" w:rsidR="00740074" w:rsidRPr="00740074" w:rsidRDefault="00740074" w:rsidP="00740074">
      <w:pPr>
        <w:pStyle w:val="Voetnoottekst"/>
        <w:rPr>
          <w:rFonts w:ascii="Times New Roman" w:hAnsi="Times New Roman" w:cs="Times New Roman"/>
          <w:lang w:val="sv-SE"/>
        </w:rPr>
      </w:pPr>
      <w:r w:rsidRPr="00740074">
        <w:rPr>
          <w:rStyle w:val="Voetnootmarkering"/>
          <w:rFonts w:ascii="Times New Roman" w:hAnsi="Times New Roman" w:cs="Times New Roman"/>
        </w:rPr>
        <w:footnoteRef/>
      </w:r>
      <w:r w:rsidRPr="00740074">
        <w:rPr>
          <w:rFonts w:ascii="Times New Roman" w:hAnsi="Times New Roman" w:cs="Times New Roman"/>
          <w:lang w:val="sv-SE"/>
        </w:rPr>
        <w:t xml:space="preserve"> H. Nyman, “Den bidande tron”, </w:t>
      </w:r>
      <w:proofErr w:type="spellStart"/>
      <w:r w:rsidRPr="00740074">
        <w:rPr>
          <w:rFonts w:ascii="Times New Roman" w:hAnsi="Times New Roman" w:cs="Times New Roman"/>
          <w:lang w:val="sv-SE"/>
        </w:rPr>
        <w:t>blz</w:t>
      </w:r>
      <w:proofErr w:type="spellEnd"/>
      <w:r w:rsidRPr="00740074">
        <w:rPr>
          <w:rFonts w:ascii="Times New Roman" w:hAnsi="Times New Roman" w:cs="Times New Roman"/>
          <w:lang w:val="sv-SE"/>
        </w:rPr>
        <w:t>. 338-339</w:t>
      </w:r>
    </w:p>
  </w:footnote>
  <w:footnote w:id="230">
    <w:p w14:paraId="5A2C7BCA" w14:textId="77777777" w:rsidR="00C96D53" w:rsidRPr="003B043A" w:rsidRDefault="00C96D53" w:rsidP="00C96D53">
      <w:pPr>
        <w:pStyle w:val="Voetnoottekst"/>
        <w:rPr>
          <w:rFonts w:ascii="Times New Roman" w:hAnsi="Times New Roman" w:cs="Times New Roman"/>
        </w:rPr>
      </w:pPr>
      <w:r w:rsidRPr="003B043A">
        <w:rPr>
          <w:rStyle w:val="Voetnootmarkering"/>
          <w:rFonts w:ascii="Times New Roman" w:hAnsi="Times New Roman" w:cs="Times New Roman"/>
        </w:rPr>
        <w:footnoteRef/>
      </w:r>
      <w:r w:rsidRPr="003B043A">
        <w:rPr>
          <w:rFonts w:ascii="Times New Roman" w:hAnsi="Times New Roman" w:cs="Times New Roman"/>
        </w:rPr>
        <w:t xml:space="preserve"> B. Krug, “Paavo </w:t>
      </w:r>
      <w:proofErr w:type="spellStart"/>
      <w:r w:rsidRPr="003B043A">
        <w:rPr>
          <w:rFonts w:ascii="Times New Roman" w:hAnsi="Times New Roman" w:cs="Times New Roman"/>
        </w:rPr>
        <w:t>Ruotsolainen</w:t>
      </w:r>
      <w:proofErr w:type="spellEnd"/>
      <w:r w:rsidRPr="003B043A">
        <w:rPr>
          <w:rFonts w:ascii="Times New Roman" w:hAnsi="Times New Roman" w:cs="Times New Roman"/>
        </w:rPr>
        <w:t>, blz. 49.</w:t>
      </w:r>
    </w:p>
  </w:footnote>
  <w:footnote w:id="231">
    <w:p w14:paraId="7795C993" w14:textId="77777777" w:rsidR="00C96D53" w:rsidRPr="00895DB5" w:rsidRDefault="00C96D53" w:rsidP="00C96D53">
      <w:pPr>
        <w:pStyle w:val="Voetnoottekst"/>
        <w:rPr>
          <w:rFonts w:ascii="Times New Roman" w:hAnsi="Times New Roman" w:cs="Times New Roman"/>
          <w:lang w:val="en-US"/>
        </w:rPr>
      </w:pPr>
      <w:r w:rsidRPr="00895DB5">
        <w:rPr>
          <w:rStyle w:val="Voetnootmarkering"/>
          <w:rFonts w:ascii="Times New Roman" w:hAnsi="Times New Roman" w:cs="Times New Roman"/>
        </w:rPr>
        <w:footnoteRef/>
      </w:r>
      <w:r w:rsidRPr="00895DB5">
        <w:rPr>
          <w:rFonts w:ascii="Times New Roman" w:hAnsi="Times New Roman" w:cs="Times New Roman"/>
          <w:lang w:val="en-US"/>
        </w:rPr>
        <w:t xml:space="preserve"> </w:t>
      </w:r>
      <w:bookmarkStart w:id="29" w:name="_Hlk178239374"/>
      <w:r w:rsidRPr="00895DB5">
        <w:rPr>
          <w:rFonts w:ascii="Times New Roman" w:hAnsi="Times New Roman" w:cs="Times New Roman"/>
          <w:lang w:val="en-US"/>
        </w:rPr>
        <w:t xml:space="preserve">W. J. Kukkonen, “Paavo Ruotsalainen The inward knowledge of Christ”, </w:t>
      </w:r>
      <w:proofErr w:type="spellStart"/>
      <w:r w:rsidRPr="00895DB5">
        <w:rPr>
          <w:rFonts w:ascii="Times New Roman" w:hAnsi="Times New Roman" w:cs="Times New Roman"/>
          <w:lang w:val="en-US"/>
        </w:rPr>
        <w:t>blz</w:t>
      </w:r>
      <w:proofErr w:type="spellEnd"/>
      <w:r w:rsidRPr="00895DB5">
        <w:rPr>
          <w:rFonts w:ascii="Times New Roman" w:hAnsi="Times New Roman" w:cs="Times New Roman"/>
          <w:lang w:val="en-US"/>
        </w:rPr>
        <w:t>. 13.</w:t>
      </w:r>
      <w:bookmarkEnd w:id="29"/>
    </w:p>
  </w:footnote>
  <w:footnote w:id="232">
    <w:p w14:paraId="4862FA66" w14:textId="77777777" w:rsidR="00C96D53" w:rsidRPr="00C96D53" w:rsidRDefault="00C96D53" w:rsidP="00C96D53">
      <w:pPr>
        <w:pStyle w:val="Voetnoottekst"/>
        <w:rPr>
          <w:rFonts w:ascii="Times New Roman" w:hAnsi="Times New Roman" w:cs="Times New Roman"/>
        </w:rPr>
      </w:pPr>
      <w:r w:rsidRPr="00C96D53">
        <w:rPr>
          <w:rStyle w:val="Voetnootmarkering"/>
          <w:rFonts w:ascii="Times New Roman" w:hAnsi="Times New Roman" w:cs="Times New Roman"/>
        </w:rPr>
        <w:footnoteRef/>
      </w:r>
      <w:r w:rsidRPr="00C96D53">
        <w:rPr>
          <w:rFonts w:ascii="Times New Roman" w:hAnsi="Times New Roman" w:cs="Times New Roman"/>
        </w:rPr>
        <w:t xml:space="preserve"> Zie het hoofdstuk ‘brieven’ voor wat voorbeelden. </w:t>
      </w:r>
    </w:p>
  </w:footnote>
  <w:footnote w:id="233">
    <w:p w14:paraId="27D0F875" w14:textId="6DE7C4E4" w:rsidR="0040429F" w:rsidRDefault="0040429F">
      <w:pPr>
        <w:pStyle w:val="Voetnoottekst"/>
      </w:pPr>
      <w:r w:rsidRPr="00C96D53">
        <w:rPr>
          <w:rStyle w:val="Voetnootmarkering"/>
          <w:rFonts w:ascii="Times New Roman" w:hAnsi="Times New Roman" w:cs="Times New Roman"/>
        </w:rPr>
        <w:footnoteRef/>
      </w:r>
      <w:r w:rsidRPr="00C96D53">
        <w:rPr>
          <w:rFonts w:ascii="Times New Roman" w:hAnsi="Times New Roman" w:cs="Times New Roman"/>
        </w:rPr>
        <w:t xml:space="preserve"> Brief nr. 4, blz. 19-20.</w:t>
      </w:r>
    </w:p>
  </w:footnote>
  <w:footnote w:id="234">
    <w:p w14:paraId="4C08241B" w14:textId="04E372F3" w:rsidR="0040429F" w:rsidRPr="005A5DAC" w:rsidRDefault="0040429F">
      <w:pPr>
        <w:pStyle w:val="Voetnoottekst"/>
        <w:rPr>
          <w:rFonts w:ascii="Times New Roman" w:hAnsi="Times New Roman" w:cs="Times New Roman"/>
        </w:rPr>
      </w:pPr>
      <w:r w:rsidRPr="005A5DAC">
        <w:rPr>
          <w:rStyle w:val="Voetnootmarkering"/>
          <w:rFonts w:ascii="Times New Roman" w:hAnsi="Times New Roman" w:cs="Times New Roman"/>
        </w:rPr>
        <w:footnoteRef/>
      </w:r>
      <w:r w:rsidRPr="005A5DAC">
        <w:rPr>
          <w:rFonts w:ascii="Times New Roman" w:hAnsi="Times New Roman" w:cs="Times New Roman"/>
        </w:rPr>
        <w:t xml:space="preserve"> Brief nr. 5, blz. 20.</w:t>
      </w:r>
    </w:p>
  </w:footnote>
  <w:footnote w:id="235">
    <w:p w14:paraId="1E20EECE" w14:textId="50E3A2E1" w:rsidR="00864E6A" w:rsidRPr="00864E6A" w:rsidRDefault="00864E6A" w:rsidP="00864E6A">
      <w:pPr>
        <w:pStyle w:val="Voetnoottekst"/>
        <w:jc w:val="both"/>
        <w:rPr>
          <w:rFonts w:ascii="Times New Roman" w:hAnsi="Times New Roman" w:cs="Times New Roman"/>
        </w:rPr>
      </w:pPr>
      <w:r w:rsidRPr="00864E6A">
        <w:rPr>
          <w:rStyle w:val="Voetnootmarkering"/>
          <w:rFonts w:ascii="Times New Roman" w:hAnsi="Times New Roman" w:cs="Times New Roman"/>
        </w:rPr>
        <w:footnoteRef/>
      </w:r>
      <w:r w:rsidRPr="00864E6A">
        <w:rPr>
          <w:rFonts w:ascii="Times New Roman" w:hAnsi="Times New Roman" w:cs="Times New Roman"/>
        </w:rPr>
        <w:t xml:space="preserve"> Brief nr. 9, blz. 23. Zie meer over de situatie waarover deze brief gaat het hoofdstuk over Jonas </w:t>
      </w:r>
      <w:proofErr w:type="spellStart"/>
      <w:r w:rsidRPr="00864E6A">
        <w:rPr>
          <w:rFonts w:ascii="Times New Roman" w:hAnsi="Times New Roman" w:cs="Times New Roman"/>
        </w:rPr>
        <w:t>Lagus</w:t>
      </w:r>
      <w:proofErr w:type="spellEnd"/>
      <w:r w:rsidRPr="00864E6A">
        <w:rPr>
          <w:rFonts w:ascii="Times New Roman" w:hAnsi="Times New Roman" w:cs="Times New Roman"/>
        </w:rPr>
        <w:t xml:space="preserve">. </w:t>
      </w:r>
    </w:p>
  </w:footnote>
  <w:footnote w:id="236">
    <w:p w14:paraId="5495DDB1" w14:textId="732F2457" w:rsidR="00DD1678" w:rsidRPr="00864E6A" w:rsidRDefault="00DD1678" w:rsidP="005A5DAC">
      <w:pPr>
        <w:pStyle w:val="Voetnoottekst"/>
        <w:jc w:val="both"/>
        <w:rPr>
          <w:rFonts w:ascii="Times New Roman" w:hAnsi="Times New Roman" w:cs="Times New Roman"/>
        </w:rPr>
      </w:pPr>
      <w:r w:rsidRPr="00864E6A">
        <w:rPr>
          <w:rStyle w:val="Voetnootmarkering"/>
          <w:rFonts w:ascii="Times New Roman" w:hAnsi="Times New Roman" w:cs="Times New Roman"/>
        </w:rPr>
        <w:footnoteRef/>
      </w:r>
      <w:r w:rsidRPr="00864E6A">
        <w:rPr>
          <w:rFonts w:ascii="Times New Roman" w:hAnsi="Times New Roman" w:cs="Times New Roman"/>
        </w:rPr>
        <w:t xml:space="preserve"> </w:t>
      </w:r>
      <w:r w:rsidRPr="003B043A">
        <w:rPr>
          <w:rFonts w:ascii="Times New Roman" w:hAnsi="Times New Roman" w:cs="Times New Roman"/>
        </w:rPr>
        <w:t xml:space="preserve">Niet kunnen vinden welk boek dit is geweest. </w:t>
      </w:r>
      <w:r w:rsidR="005A5DAC" w:rsidRPr="003B043A">
        <w:rPr>
          <w:rFonts w:ascii="Times New Roman" w:hAnsi="Times New Roman" w:cs="Times New Roman"/>
        </w:rPr>
        <w:t xml:space="preserve">De Finse woorden komen uit Jes. 40:3: en betekenen: ‘Een stem des </w:t>
      </w:r>
      <w:proofErr w:type="spellStart"/>
      <w:r w:rsidR="005A5DAC" w:rsidRPr="003B043A">
        <w:rPr>
          <w:rFonts w:ascii="Times New Roman" w:hAnsi="Times New Roman" w:cs="Times New Roman"/>
        </w:rPr>
        <w:t>roependen</w:t>
      </w:r>
      <w:proofErr w:type="spellEnd"/>
      <w:r w:rsidR="005A5DAC" w:rsidRPr="003B043A">
        <w:rPr>
          <w:rFonts w:ascii="Times New Roman" w:hAnsi="Times New Roman" w:cs="Times New Roman"/>
        </w:rPr>
        <w:t>’.</w:t>
      </w:r>
    </w:p>
  </w:footnote>
  <w:footnote w:id="237">
    <w:p w14:paraId="50A9D7A6" w14:textId="5712BCF4" w:rsidR="00864E6A" w:rsidRPr="00864E6A" w:rsidRDefault="00864E6A" w:rsidP="00864E6A">
      <w:pPr>
        <w:pStyle w:val="Voetnoottekst"/>
        <w:jc w:val="both"/>
        <w:rPr>
          <w:rFonts w:ascii="Times New Roman" w:hAnsi="Times New Roman" w:cs="Times New Roman"/>
        </w:rPr>
      </w:pPr>
      <w:r w:rsidRPr="00864E6A">
        <w:rPr>
          <w:rStyle w:val="Voetnootmarkering"/>
          <w:rFonts w:ascii="Times New Roman" w:hAnsi="Times New Roman" w:cs="Times New Roman"/>
        </w:rPr>
        <w:footnoteRef/>
      </w:r>
      <w:r w:rsidRPr="00864E6A">
        <w:rPr>
          <w:rFonts w:ascii="Times New Roman" w:hAnsi="Times New Roman" w:cs="Times New Roman"/>
        </w:rPr>
        <w:t xml:space="preserve"> Brief nr. 11, blz. 24</w:t>
      </w:r>
      <w:r w:rsidR="004F5FDB">
        <w:rPr>
          <w:rFonts w:ascii="Times New Roman" w:hAnsi="Times New Roman" w:cs="Times New Roman"/>
        </w:rPr>
        <w:t>-25</w:t>
      </w:r>
      <w:r w:rsidRPr="00864E6A">
        <w:rPr>
          <w:rFonts w:ascii="Times New Roman" w:hAnsi="Times New Roman" w:cs="Times New Roman"/>
        </w:rPr>
        <w:t>.</w:t>
      </w:r>
    </w:p>
  </w:footnote>
  <w:footnote w:id="238">
    <w:p w14:paraId="1466AE50" w14:textId="1ACC8F40" w:rsidR="00DD1678" w:rsidRDefault="00DD1678" w:rsidP="00864E6A">
      <w:pPr>
        <w:pStyle w:val="Voetnoottekst"/>
        <w:jc w:val="both"/>
      </w:pPr>
      <w:r w:rsidRPr="00864E6A">
        <w:rPr>
          <w:rStyle w:val="Voetnootmarkering"/>
          <w:rFonts w:ascii="Times New Roman" w:hAnsi="Times New Roman" w:cs="Times New Roman"/>
        </w:rPr>
        <w:footnoteRef/>
      </w:r>
      <w:r w:rsidRPr="00864E6A">
        <w:rPr>
          <w:rFonts w:ascii="Times New Roman" w:hAnsi="Times New Roman" w:cs="Times New Roman"/>
        </w:rPr>
        <w:t xml:space="preserve"> Terecht staat in de brief achter deze tekst een vraag. Het is niet David, maar Micha die zegt: “Ik zal des HEEREN gramschap dragen, want ik heb tegen Hem gezondigd; totdat Hij mijn twist </w:t>
      </w:r>
      <w:proofErr w:type="spellStart"/>
      <w:r w:rsidRPr="00864E6A">
        <w:rPr>
          <w:rFonts w:ascii="Times New Roman" w:hAnsi="Times New Roman" w:cs="Times New Roman"/>
        </w:rPr>
        <w:t>twiste</w:t>
      </w:r>
      <w:proofErr w:type="spellEnd"/>
      <w:r w:rsidRPr="00864E6A">
        <w:rPr>
          <w:rFonts w:ascii="Times New Roman" w:hAnsi="Times New Roman" w:cs="Times New Roman"/>
        </w:rPr>
        <w:t xml:space="preserve"> en mijn recht </w:t>
      </w:r>
      <w:proofErr w:type="spellStart"/>
      <w:r w:rsidRPr="00864E6A">
        <w:rPr>
          <w:rFonts w:ascii="Times New Roman" w:hAnsi="Times New Roman" w:cs="Times New Roman"/>
        </w:rPr>
        <w:t>uitvoere</w:t>
      </w:r>
      <w:proofErr w:type="spellEnd"/>
      <w:r w:rsidRPr="00864E6A">
        <w:rPr>
          <w:rFonts w:ascii="Times New Roman" w:hAnsi="Times New Roman" w:cs="Times New Roman"/>
        </w:rPr>
        <w:t>”.</w:t>
      </w:r>
      <w:r w:rsidR="005A5DAC">
        <w:rPr>
          <w:rFonts w:ascii="Times New Roman" w:hAnsi="Times New Roman" w:cs="Times New Roman"/>
        </w:rPr>
        <w:t>KJB</w:t>
      </w:r>
    </w:p>
  </w:footnote>
  <w:footnote w:id="239">
    <w:p w14:paraId="6DABA447" w14:textId="1779C438" w:rsidR="004F5FDB" w:rsidRPr="007507C0" w:rsidRDefault="004F5FDB">
      <w:pPr>
        <w:pStyle w:val="Voetnoottekst"/>
        <w:rPr>
          <w:rFonts w:ascii="Times New Roman" w:hAnsi="Times New Roman" w:cs="Times New Roman"/>
        </w:rPr>
      </w:pPr>
      <w:r w:rsidRPr="007507C0">
        <w:rPr>
          <w:rStyle w:val="Voetnootmarkering"/>
          <w:rFonts w:ascii="Times New Roman" w:hAnsi="Times New Roman" w:cs="Times New Roman"/>
        </w:rPr>
        <w:footnoteRef/>
      </w:r>
      <w:r w:rsidRPr="007507C0">
        <w:rPr>
          <w:rFonts w:ascii="Times New Roman" w:hAnsi="Times New Roman" w:cs="Times New Roman"/>
        </w:rPr>
        <w:t xml:space="preserve"> Brief nr. 12, blz. 25.</w:t>
      </w:r>
    </w:p>
  </w:footnote>
  <w:footnote w:id="240">
    <w:p w14:paraId="3E0C8432" w14:textId="52DAD37C" w:rsidR="004F5FDB" w:rsidRDefault="004F5FDB">
      <w:pPr>
        <w:pStyle w:val="Voetnoottekst"/>
      </w:pPr>
      <w:r w:rsidRPr="007507C0">
        <w:rPr>
          <w:rStyle w:val="Voetnootmarkering"/>
          <w:rFonts w:ascii="Times New Roman" w:hAnsi="Times New Roman" w:cs="Times New Roman"/>
        </w:rPr>
        <w:footnoteRef/>
      </w:r>
      <w:r w:rsidRPr="007507C0">
        <w:rPr>
          <w:rFonts w:ascii="Times New Roman" w:hAnsi="Times New Roman" w:cs="Times New Roman"/>
        </w:rPr>
        <w:t xml:space="preserve"> Brief nr. 18, blz. 29.</w:t>
      </w:r>
    </w:p>
  </w:footnote>
  <w:footnote w:id="241">
    <w:p w14:paraId="4598310C" w14:textId="5010BF4D" w:rsidR="004F5FDB" w:rsidRPr="007507C0" w:rsidRDefault="004F5FDB">
      <w:pPr>
        <w:pStyle w:val="Voetnoottekst"/>
        <w:rPr>
          <w:rFonts w:ascii="Times New Roman" w:hAnsi="Times New Roman" w:cs="Times New Roman"/>
        </w:rPr>
      </w:pPr>
      <w:r w:rsidRPr="007507C0">
        <w:rPr>
          <w:rStyle w:val="Voetnootmarkering"/>
          <w:rFonts w:ascii="Times New Roman" w:hAnsi="Times New Roman" w:cs="Times New Roman"/>
        </w:rPr>
        <w:footnoteRef/>
      </w:r>
      <w:r w:rsidRPr="007507C0">
        <w:rPr>
          <w:rFonts w:ascii="Times New Roman" w:hAnsi="Times New Roman" w:cs="Times New Roman"/>
        </w:rPr>
        <w:t xml:space="preserve"> Blz. 31 onderaan.</w:t>
      </w:r>
    </w:p>
  </w:footnote>
  <w:footnote w:id="242">
    <w:p w14:paraId="0DCCD658" w14:textId="254CD659" w:rsidR="009C087C" w:rsidRDefault="009C087C">
      <w:pPr>
        <w:pStyle w:val="Voetnoottekst"/>
      </w:pPr>
      <w:r w:rsidRPr="007507C0">
        <w:rPr>
          <w:rStyle w:val="Voetnootmarkering"/>
          <w:rFonts w:ascii="Times New Roman" w:hAnsi="Times New Roman" w:cs="Times New Roman"/>
        </w:rPr>
        <w:footnoteRef/>
      </w:r>
      <w:r w:rsidRPr="007507C0">
        <w:rPr>
          <w:rFonts w:ascii="Times New Roman" w:hAnsi="Times New Roman" w:cs="Times New Roman"/>
        </w:rPr>
        <w:t xml:space="preserve"> Brief nr. 22, blz. 32-33.</w:t>
      </w:r>
    </w:p>
  </w:footnote>
  <w:footnote w:id="243">
    <w:p w14:paraId="60C7A078" w14:textId="4E4E553E" w:rsidR="009C087C" w:rsidRPr="007507C0" w:rsidRDefault="009C087C">
      <w:pPr>
        <w:pStyle w:val="Voetnoottekst"/>
        <w:rPr>
          <w:rFonts w:ascii="Times New Roman" w:hAnsi="Times New Roman" w:cs="Times New Roman"/>
        </w:rPr>
      </w:pPr>
      <w:r w:rsidRPr="007507C0">
        <w:rPr>
          <w:rStyle w:val="Voetnootmarkering"/>
          <w:rFonts w:ascii="Times New Roman" w:hAnsi="Times New Roman" w:cs="Times New Roman"/>
        </w:rPr>
        <w:footnoteRef/>
      </w:r>
      <w:r w:rsidRPr="007507C0">
        <w:rPr>
          <w:rFonts w:ascii="Times New Roman" w:hAnsi="Times New Roman" w:cs="Times New Roman"/>
        </w:rPr>
        <w:t xml:space="preserve"> Brief nr. 24, blz. 33-34.</w:t>
      </w:r>
    </w:p>
  </w:footnote>
  <w:footnote w:id="244">
    <w:p w14:paraId="72FF5644" w14:textId="7AC3FB20" w:rsidR="009C087C" w:rsidRPr="007507C0" w:rsidRDefault="009C087C">
      <w:pPr>
        <w:pStyle w:val="Voetnoottekst"/>
        <w:rPr>
          <w:rFonts w:ascii="Times New Roman" w:hAnsi="Times New Roman" w:cs="Times New Roman"/>
        </w:rPr>
      </w:pPr>
      <w:r w:rsidRPr="007507C0">
        <w:rPr>
          <w:rStyle w:val="Voetnootmarkering"/>
          <w:rFonts w:ascii="Times New Roman" w:hAnsi="Times New Roman" w:cs="Times New Roman"/>
        </w:rPr>
        <w:footnoteRef/>
      </w:r>
      <w:r w:rsidRPr="007507C0">
        <w:rPr>
          <w:rFonts w:ascii="Times New Roman" w:hAnsi="Times New Roman" w:cs="Times New Roman"/>
        </w:rPr>
        <w:t xml:space="preserve"> Brief nr. 29, blz. 36-37.</w:t>
      </w:r>
    </w:p>
  </w:footnote>
  <w:footnote w:id="245">
    <w:p w14:paraId="48867815" w14:textId="71E99C85" w:rsidR="00C96ACA" w:rsidRDefault="00C96ACA">
      <w:pPr>
        <w:pStyle w:val="Voetnoottekst"/>
      </w:pPr>
      <w:r w:rsidRPr="007507C0">
        <w:rPr>
          <w:rStyle w:val="Voetnootmarkering"/>
          <w:rFonts w:ascii="Times New Roman" w:hAnsi="Times New Roman" w:cs="Times New Roman"/>
        </w:rPr>
        <w:footnoteRef/>
      </w:r>
      <w:r w:rsidRPr="007507C0">
        <w:rPr>
          <w:rFonts w:ascii="Times New Roman" w:hAnsi="Times New Roman" w:cs="Times New Roman"/>
        </w:rPr>
        <w:t xml:space="preserve"> Brief nr. 31, blz. 38.</w:t>
      </w:r>
    </w:p>
  </w:footnote>
  <w:footnote w:id="246">
    <w:p w14:paraId="5398E56C" w14:textId="3D560AB8" w:rsidR="00C96ACA" w:rsidRPr="00541A0D" w:rsidRDefault="00C96ACA">
      <w:pPr>
        <w:pStyle w:val="Voetnoottekst"/>
        <w:rPr>
          <w:rFonts w:ascii="Times New Roman" w:hAnsi="Times New Roman" w:cs="Times New Roman"/>
        </w:rPr>
      </w:pPr>
      <w:r w:rsidRPr="00541A0D">
        <w:rPr>
          <w:rStyle w:val="Voetnootmarkering"/>
          <w:rFonts w:ascii="Times New Roman" w:hAnsi="Times New Roman" w:cs="Times New Roman"/>
        </w:rPr>
        <w:footnoteRef/>
      </w:r>
      <w:r w:rsidRPr="00541A0D">
        <w:rPr>
          <w:rFonts w:ascii="Times New Roman" w:hAnsi="Times New Roman" w:cs="Times New Roman"/>
        </w:rPr>
        <w:t xml:space="preserve"> Brief nr. 36, blz. 41.</w:t>
      </w:r>
    </w:p>
  </w:footnote>
  <w:footnote w:id="247">
    <w:p w14:paraId="4D7025DA" w14:textId="0EFBAA6F" w:rsidR="00D85C7C" w:rsidRPr="00541A0D" w:rsidRDefault="00D85C7C">
      <w:pPr>
        <w:pStyle w:val="Voetnoottekst"/>
        <w:rPr>
          <w:rFonts w:ascii="Times New Roman" w:hAnsi="Times New Roman" w:cs="Times New Roman"/>
        </w:rPr>
      </w:pPr>
      <w:r w:rsidRPr="00541A0D">
        <w:rPr>
          <w:rStyle w:val="Voetnootmarkering"/>
          <w:rFonts w:ascii="Times New Roman" w:hAnsi="Times New Roman" w:cs="Times New Roman"/>
        </w:rPr>
        <w:footnoteRef/>
      </w:r>
      <w:r w:rsidRPr="00541A0D">
        <w:rPr>
          <w:rFonts w:ascii="Times New Roman" w:hAnsi="Times New Roman" w:cs="Times New Roman"/>
        </w:rPr>
        <w:t xml:space="preserve"> Brief nr. 39, blz. 42-43.</w:t>
      </w:r>
    </w:p>
  </w:footnote>
  <w:footnote w:id="248">
    <w:p w14:paraId="6B11377F" w14:textId="1B64C634" w:rsidR="00D85C7C" w:rsidRDefault="00D85C7C">
      <w:pPr>
        <w:pStyle w:val="Voetnoottekst"/>
      </w:pPr>
      <w:r w:rsidRPr="00541A0D">
        <w:rPr>
          <w:rStyle w:val="Voetnootmarkering"/>
          <w:rFonts w:ascii="Times New Roman" w:hAnsi="Times New Roman" w:cs="Times New Roman"/>
        </w:rPr>
        <w:footnoteRef/>
      </w:r>
      <w:r w:rsidRPr="00541A0D">
        <w:rPr>
          <w:rFonts w:ascii="Times New Roman" w:hAnsi="Times New Roman" w:cs="Times New Roman"/>
        </w:rPr>
        <w:t xml:space="preserve"> Brief nr. 44, blz. 46.</w:t>
      </w:r>
    </w:p>
  </w:footnote>
  <w:footnote w:id="249">
    <w:p w14:paraId="193C871C" w14:textId="6A406FA0" w:rsidR="00D85C7C" w:rsidRPr="00541A0D" w:rsidRDefault="00D85C7C">
      <w:pPr>
        <w:pStyle w:val="Voetnoottekst"/>
        <w:rPr>
          <w:rFonts w:ascii="Times New Roman" w:hAnsi="Times New Roman" w:cs="Times New Roman"/>
        </w:rPr>
      </w:pPr>
      <w:r w:rsidRPr="00541A0D">
        <w:rPr>
          <w:rStyle w:val="Voetnootmarkering"/>
          <w:rFonts w:ascii="Times New Roman" w:hAnsi="Times New Roman" w:cs="Times New Roman"/>
        </w:rPr>
        <w:footnoteRef/>
      </w:r>
      <w:r w:rsidRPr="00541A0D">
        <w:rPr>
          <w:rFonts w:ascii="Times New Roman" w:hAnsi="Times New Roman" w:cs="Times New Roman"/>
        </w:rPr>
        <w:t xml:space="preserve"> Brief nr. 54, blz. 51-52. </w:t>
      </w:r>
    </w:p>
  </w:footnote>
  <w:footnote w:id="250">
    <w:p w14:paraId="1F06A3FD" w14:textId="56047A17" w:rsidR="00D85C7C" w:rsidRDefault="00D85C7C">
      <w:pPr>
        <w:pStyle w:val="Voetnoottekst"/>
      </w:pPr>
      <w:r w:rsidRPr="00541A0D">
        <w:rPr>
          <w:rStyle w:val="Voetnootmarkering"/>
          <w:rFonts w:ascii="Times New Roman" w:hAnsi="Times New Roman" w:cs="Times New Roman"/>
        </w:rPr>
        <w:footnoteRef/>
      </w:r>
      <w:r w:rsidRPr="00541A0D">
        <w:rPr>
          <w:rFonts w:ascii="Times New Roman" w:hAnsi="Times New Roman" w:cs="Times New Roman"/>
        </w:rPr>
        <w:t xml:space="preserve"> Brief nr. 55, blz. 52.</w:t>
      </w:r>
    </w:p>
  </w:footnote>
  <w:footnote w:id="251">
    <w:p w14:paraId="4239F2D4" w14:textId="77777777" w:rsidR="00DD1678" w:rsidRPr="00541A0D" w:rsidRDefault="00DD1678" w:rsidP="00D85C7C">
      <w:pPr>
        <w:pStyle w:val="Voetnoottekst"/>
        <w:jc w:val="both"/>
        <w:rPr>
          <w:rFonts w:ascii="Times New Roman" w:hAnsi="Times New Roman" w:cs="Times New Roman"/>
        </w:rPr>
      </w:pPr>
      <w:r w:rsidRPr="00541A0D">
        <w:rPr>
          <w:rStyle w:val="Voetnootmarkering"/>
          <w:rFonts w:ascii="Times New Roman" w:hAnsi="Times New Roman" w:cs="Times New Roman"/>
        </w:rPr>
        <w:footnoteRef/>
      </w:r>
      <w:r w:rsidRPr="00541A0D">
        <w:rPr>
          <w:rFonts w:ascii="Times New Roman" w:hAnsi="Times New Roman" w:cs="Times New Roman"/>
        </w:rPr>
        <w:t xml:space="preserve"> In 1764 verscheen de eerste vertaling in het Zweeds. In 1835, 1843 en 1848 verscheen het boek opnieuw. KJB</w:t>
      </w:r>
    </w:p>
  </w:footnote>
  <w:footnote w:id="252">
    <w:p w14:paraId="2CFDD14E" w14:textId="1872E52E" w:rsidR="00D85C7C" w:rsidRPr="00541A0D" w:rsidRDefault="00D85C7C">
      <w:pPr>
        <w:pStyle w:val="Voetnoottekst"/>
        <w:rPr>
          <w:rFonts w:ascii="Times New Roman" w:hAnsi="Times New Roman" w:cs="Times New Roman"/>
        </w:rPr>
      </w:pPr>
      <w:r w:rsidRPr="00541A0D">
        <w:rPr>
          <w:rStyle w:val="Voetnootmarkering"/>
          <w:rFonts w:ascii="Times New Roman" w:hAnsi="Times New Roman" w:cs="Times New Roman"/>
        </w:rPr>
        <w:footnoteRef/>
      </w:r>
      <w:r w:rsidRPr="00541A0D">
        <w:rPr>
          <w:rFonts w:ascii="Times New Roman" w:hAnsi="Times New Roman" w:cs="Times New Roman"/>
        </w:rPr>
        <w:t xml:space="preserve"> Brief nr. 74, blz. 61-62.</w:t>
      </w:r>
    </w:p>
  </w:footnote>
  <w:footnote w:id="253">
    <w:p w14:paraId="16F46DE5" w14:textId="31305F7D" w:rsidR="00FF5389" w:rsidRDefault="00FF5389">
      <w:pPr>
        <w:pStyle w:val="Voetnoottekst"/>
      </w:pPr>
      <w:r w:rsidRPr="00541A0D">
        <w:rPr>
          <w:rStyle w:val="Voetnootmarkering"/>
          <w:rFonts w:ascii="Times New Roman" w:hAnsi="Times New Roman" w:cs="Times New Roman"/>
        </w:rPr>
        <w:footnoteRef/>
      </w:r>
      <w:r w:rsidRPr="00541A0D">
        <w:rPr>
          <w:rFonts w:ascii="Times New Roman" w:hAnsi="Times New Roman" w:cs="Times New Roman"/>
        </w:rPr>
        <w:t xml:space="preserve"> Brief nr. 77, blz. 63.</w:t>
      </w:r>
      <w:r>
        <w:t xml:space="preserve"> </w:t>
      </w:r>
    </w:p>
  </w:footnote>
  <w:footnote w:id="254">
    <w:p w14:paraId="45198F6A" w14:textId="5148F3BD" w:rsidR="00C11772" w:rsidRPr="00B57FAC" w:rsidRDefault="00C11772">
      <w:pPr>
        <w:pStyle w:val="Voetnoottekst"/>
        <w:rPr>
          <w:rFonts w:ascii="Times New Roman" w:hAnsi="Times New Roman" w:cs="Times New Roman"/>
        </w:rPr>
      </w:pPr>
      <w:r w:rsidRPr="00B57FAC">
        <w:rPr>
          <w:rStyle w:val="Voetnootmarkering"/>
          <w:rFonts w:ascii="Times New Roman" w:hAnsi="Times New Roman" w:cs="Times New Roman"/>
        </w:rPr>
        <w:footnoteRef/>
      </w:r>
      <w:r w:rsidRPr="00B57FAC">
        <w:rPr>
          <w:rFonts w:ascii="Times New Roman" w:hAnsi="Times New Roman" w:cs="Times New Roman"/>
        </w:rPr>
        <w:t xml:space="preserve"> Hij veranderde zijn Finse naam van Malmberg naar </w:t>
      </w:r>
      <w:proofErr w:type="spellStart"/>
      <w:r w:rsidRPr="00B57FAC">
        <w:rPr>
          <w:rFonts w:ascii="Times New Roman" w:hAnsi="Times New Roman" w:cs="Times New Roman"/>
        </w:rPr>
        <w:t>Malmivaara</w:t>
      </w:r>
      <w:proofErr w:type="spellEnd"/>
      <w:r w:rsidRPr="00B57FAC">
        <w:rPr>
          <w:rFonts w:ascii="Times New Roman" w:hAnsi="Times New Roman" w:cs="Times New Roman"/>
        </w:rPr>
        <w:t xml:space="preserve"> in 1906.</w:t>
      </w:r>
    </w:p>
  </w:footnote>
  <w:footnote w:id="255">
    <w:p w14:paraId="19DEF30F" w14:textId="75B00F91" w:rsidR="00A114BF" w:rsidRPr="00B57FAC" w:rsidRDefault="00A114BF" w:rsidP="00A114BF">
      <w:pPr>
        <w:pStyle w:val="Voetnoottekst"/>
        <w:jc w:val="both"/>
        <w:rPr>
          <w:rFonts w:ascii="Times New Roman" w:hAnsi="Times New Roman" w:cs="Times New Roman"/>
        </w:rPr>
      </w:pPr>
      <w:r w:rsidRPr="00B57FAC">
        <w:rPr>
          <w:rStyle w:val="Voetnootmarkering"/>
          <w:rFonts w:ascii="Times New Roman" w:hAnsi="Times New Roman" w:cs="Times New Roman"/>
        </w:rPr>
        <w:footnoteRef/>
      </w:r>
      <w:r w:rsidRPr="00B57FAC">
        <w:rPr>
          <w:rFonts w:ascii="Times New Roman" w:hAnsi="Times New Roman" w:cs="Times New Roman"/>
        </w:rPr>
        <w:t xml:space="preserve"> </w:t>
      </w:r>
      <w:proofErr w:type="spellStart"/>
      <w:r w:rsidRPr="00B57FAC">
        <w:rPr>
          <w:rFonts w:ascii="Times New Roman" w:hAnsi="Times New Roman" w:cs="Times New Roman"/>
        </w:rPr>
        <w:t>Wilh</w:t>
      </w:r>
      <w:proofErr w:type="spellEnd"/>
      <w:r w:rsidRPr="00B57FAC">
        <w:rPr>
          <w:rFonts w:ascii="Times New Roman" w:hAnsi="Times New Roman" w:cs="Times New Roman"/>
        </w:rPr>
        <w:t xml:space="preserve">. </w:t>
      </w:r>
      <w:proofErr w:type="spellStart"/>
      <w:r w:rsidRPr="00B57FAC">
        <w:rPr>
          <w:rFonts w:ascii="Times New Roman" w:hAnsi="Times New Roman" w:cs="Times New Roman"/>
        </w:rPr>
        <w:t>Malmivaara</w:t>
      </w:r>
      <w:proofErr w:type="spellEnd"/>
      <w:r w:rsidRPr="00B57FAC">
        <w:rPr>
          <w:rFonts w:ascii="Times New Roman" w:hAnsi="Times New Roman" w:cs="Times New Roman"/>
        </w:rPr>
        <w:t xml:space="preserve">, </w:t>
      </w:r>
      <w:r w:rsidR="00DC630F" w:rsidRPr="00B57FAC">
        <w:rPr>
          <w:rFonts w:ascii="Times New Roman" w:hAnsi="Times New Roman" w:cs="Times New Roman"/>
        </w:rPr>
        <w:t>“</w:t>
      </w:r>
      <w:proofErr w:type="spellStart"/>
      <w:r w:rsidRPr="00B57FAC">
        <w:rPr>
          <w:rFonts w:ascii="Times New Roman" w:hAnsi="Times New Roman" w:cs="Times New Roman"/>
        </w:rPr>
        <w:t>Puoli</w:t>
      </w:r>
      <w:proofErr w:type="spellEnd"/>
      <w:r w:rsidRPr="00B57FAC">
        <w:rPr>
          <w:rFonts w:ascii="Times New Roman" w:hAnsi="Times New Roman" w:cs="Times New Roman"/>
        </w:rPr>
        <w:t xml:space="preserve"> </w:t>
      </w:r>
      <w:proofErr w:type="spellStart"/>
      <w:r w:rsidRPr="00B57FAC">
        <w:rPr>
          <w:rFonts w:ascii="Times New Roman" w:hAnsi="Times New Roman" w:cs="Times New Roman"/>
        </w:rPr>
        <w:t>vuosisataa</w:t>
      </w:r>
      <w:proofErr w:type="spellEnd"/>
      <w:r w:rsidRPr="00B57FAC">
        <w:rPr>
          <w:rFonts w:ascii="Times New Roman" w:hAnsi="Times New Roman" w:cs="Times New Roman"/>
        </w:rPr>
        <w:t xml:space="preserve"> </w:t>
      </w:r>
      <w:proofErr w:type="spellStart"/>
      <w:r w:rsidRPr="00B57FAC">
        <w:rPr>
          <w:rFonts w:ascii="Times New Roman" w:hAnsi="Times New Roman" w:cs="Times New Roman"/>
        </w:rPr>
        <w:t>heränneiden</w:t>
      </w:r>
      <w:proofErr w:type="spellEnd"/>
      <w:r w:rsidRPr="00B57FAC">
        <w:rPr>
          <w:rFonts w:ascii="Times New Roman" w:hAnsi="Times New Roman" w:cs="Times New Roman"/>
        </w:rPr>
        <w:t xml:space="preserve"> </w:t>
      </w:r>
      <w:proofErr w:type="spellStart"/>
      <w:r w:rsidRPr="00B57FAC">
        <w:rPr>
          <w:rFonts w:ascii="Times New Roman" w:hAnsi="Times New Roman" w:cs="Times New Roman"/>
        </w:rPr>
        <w:t>keskuudessa</w:t>
      </w:r>
      <w:proofErr w:type="spellEnd"/>
      <w:r w:rsidRPr="00B57FAC">
        <w:rPr>
          <w:rFonts w:ascii="Times New Roman" w:hAnsi="Times New Roman" w:cs="Times New Roman"/>
        </w:rPr>
        <w:t xml:space="preserve">”, blz. 35. </w:t>
      </w:r>
    </w:p>
  </w:footnote>
  <w:footnote w:id="256">
    <w:p w14:paraId="4259C6CC" w14:textId="6FC0F391" w:rsidR="00A114BF" w:rsidRDefault="00A114BF">
      <w:pPr>
        <w:pStyle w:val="Voetnoottekst"/>
      </w:pPr>
      <w:r w:rsidRPr="00B57FAC">
        <w:rPr>
          <w:rStyle w:val="Voetnootmarkering"/>
          <w:rFonts w:ascii="Times New Roman" w:hAnsi="Times New Roman" w:cs="Times New Roman"/>
        </w:rPr>
        <w:footnoteRef/>
      </w:r>
      <w:r w:rsidRPr="00B57FAC">
        <w:rPr>
          <w:rFonts w:ascii="Times New Roman" w:hAnsi="Times New Roman" w:cs="Times New Roman"/>
        </w:rPr>
        <w:t xml:space="preserve"> </w:t>
      </w:r>
      <w:proofErr w:type="spellStart"/>
      <w:r w:rsidRPr="00B57FAC">
        <w:rPr>
          <w:rFonts w:ascii="Times New Roman" w:hAnsi="Times New Roman" w:cs="Times New Roman"/>
        </w:rPr>
        <w:t>Wilh</w:t>
      </w:r>
      <w:proofErr w:type="spellEnd"/>
      <w:r w:rsidRPr="00B57FAC">
        <w:rPr>
          <w:rFonts w:ascii="Times New Roman" w:hAnsi="Times New Roman" w:cs="Times New Roman"/>
        </w:rPr>
        <w:t xml:space="preserve">. </w:t>
      </w:r>
      <w:proofErr w:type="spellStart"/>
      <w:r w:rsidRPr="00B57FAC">
        <w:rPr>
          <w:rFonts w:ascii="Times New Roman" w:hAnsi="Times New Roman" w:cs="Times New Roman"/>
        </w:rPr>
        <w:t>Malmivaara</w:t>
      </w:r>
      <w:proofErr w:type="spellEnd"/>
      <w:r w:rsidRPr="00B57FAC">
        <w:rPr>
          <w:rFonts w:ascii="Times New Roman" w:hAnsi="Times New Roman" w:cs="Times New Roman"/>
        </w:rPr>
        <w:t xml:space="preserve">, </w:t>
      </w:r>
      <w:r w:rsidR="00DC630F" w:rsidRPr="00B57FAC">
        <w:rPr>
          <w:rFonts w:ascii="Times New Roman" w:hAnsi="Times New Roman" w:cs="Times New Roman"/>
        </w:rPr>
        <w:t>“</w:t>
      </w:r>
      <w:proofErr w:type="spellStart"/>
      <w:r w:rsidRPr="00B57FAC">
        <w:rPr>
          <w:rFonts w:ascii="Times New Roman" w:hAnsi="Times New Roman" w:cs="Times New Roman"/>
        </w:rPr>
        <w:t>Puoli</w:t>
      </w:r>
      <w:proofErr w:type="spellEnd"/>
      <w:r w:rsidRPr="00B57FAC">
        <w:rPr>
          <w:rFonts w:ascii="Times New Roman" w:hAnsi="Times New Roman" w:cs="Times New Roman"/>
        </w:rPr>
        <w:t xml:space="preserve"> </w:t>
      </w:r>
      <w:proofErr w:type="spellStart"/>
      <w:r w:rsidRPr="00B57FAC">
        <w:rPr>
          <w:rFonts w:ascii="Times New Roman" w:hAnsi="Times New Roman" w:cs="Times New Roman"/>
        </w:rPr>
        <w:t>vuosisataa</w:t>
      </w:r>
      <w:proofErr w:type="spellEnd"/>
      <w:r w:rsidRPr="00B57FAC">
        <w:rPr>
          <w:rFonts w:ascii="Times New Roman" w:hAnsi="Times New Roman" w:cs="Times New Roman"/>
        </w:rPr>
        <w:t xml:space="preserve"> </w:t>
      </w:r>
      <w:proofErr w:type="spellStart"/>
      <w:r w:rsidRPr="00B57FAC">
        <w:rPr>
          <w:rFonts w:ascii="Times New Roman" w:hAnsi="Times New Roman" w:cs="Times New Roman"/>
        </w:rPr>
        <w:t>heränneiden</w:t>
      </w:r>
      <w:proofErr w:type="spellEnd"/>
      <w:r w:rsidRPr="00B57FAC">
        <w:rPr>
          <w:rFonts w:ascii="Times New Roman" w:hAnsi="Times New Roman" w:cs="Times New Roman"/>
        </w:rPr>
        <w:t xml:space="preserve"> </w:t>
      </w:r>
      <w:proofErr w:type="spellStart"/>
      <w:r w:rsidRPr="00B57FAC">
        <w:rPr>
          <w:rFonts w:ascii="Times New Roman" w:hAnsi="Times New Roman" w:cs="Times New Roman"/>
        </w:rPr>
        <w:t>keskuudessa</w:t>
      </w:r>
      <w:proofErr w:type="spellEnd"/>
      <w:r w:rsidRPr="00B57FAC">
        <w:rPr>
          <w:rFonts w:ascii="Times New Roman" w:hAnsi="Times New Roman" w:cs="Times New Roman"/>
        </w:rPr>
        <w:t>”, blz. 35.</w:t>
      </w:r>
    </w:p>
  </w:footnote>
  <w:footnote w:id="257">
    <w:p w14:paraId="2863950F" w14:textId="0BC29237" w:rsidR="004E3B8B" w:rsidRPr="005352DB" w:rsidRDefault="004E3B8B" w:rsidP="00A114BF">
      <w:pPr>
        <w:pStyle w:val="Voetnoottekst"/>
        <w:jc w:val="both"/>
        <w:rPr>
          <w:rFonts w:ascii="Times New Roman" w:hAnsi="Times New Roman" w:cs="Times New Roman"/>
        </w:rPr>
      </w:pPr>
      <w:r w:rsidRPr="005352DB">
        <w:rPr>
          <w:rStyle w:val="Voetnootmarkering"/>
          <w:rFonts w:ascii="Times New Roman" w:hAnsi="Times New Roman" w:cs="Times New Roman"/>
        </w:rPr>
        <w:footnoteRef/>
      </w:r>
      <w:r w:rsidRPr="005352DB">
        <w:rPr>
          <w:rFonts w:ascii="Times New Roman" w:hAnsi="Times New Roman" w:cs="Times New Roman"/>
        </w:rPr>
        <w:t xml:space="preserve"> Het tijdschrift verschijnt vandaag de dag zes keer per jaar en heeft ongeveer 10.500 lezers. https://fi.wikipedia.org/wiki/Henki_(lehti) https://henkilehti.fi/ is de link naar de webpagina van het blad.</w:t>
      </w:r>
    </w:p>
  </w:footnote>
  <w:footnote w:id="258">
    <w:p w14:paraId="6DDE9411" w14:textId="5B485D9C" w:rsidR="00694416" w:rsidRPr="005352DB" w:rsidRDefault="00694416" w:rsidP="00A114BF">
      <w:pPr>
        <w:pStyle w:val="Voetnoottekst"/>
        <w:jc w:val="both"/>
        <w:rPr>
          <w:rFonts w:ascii="Times New Roman" w:hAnsi="Times New Roman" w:cs="Times New Roman"/>
        </w:rPr>
      </w:pPr>
      <w:r w:rsidRPr="005352DB">
        <w:rPr>
          <w:rStyle w:val="Voetnootmarkering"/>
          <w:rFonts w:ascii="Times New Roman" w:hAnsi="Times New Roman" w:cs="Times New Roman"/>
        </w:rPr>
        <w:footnoteRef/>
      </w:r>
      <w:r w:rsidRPr="005352DB">
        <w:rPr>
          <w:rFonts w:ascii="Times New Roman" w:hAnsi="Times New Roman" w:cs="Times New Roman"/>
        </w:rPr>
        <w:t xml:space="preserve"> https://fi.wikipedia.org/wiki/Her%C3%A4tt%C3%A4j%C3%A4-Yhdistys</w:t>
      </w:r>
    </w:p>
    <w:p w14:paraId="0EE33B7A" w14:textId="53260CD9" w:rsidR="00694416" w:rsidRPr="005352DB" w:rsidRDefault="00694416" w:rsidP="00A114BF">
      <w:pPr>
        <w:pStyle w:val="Voetnoottekst"/>
        <w:jc w:val="both"/>
        <w:rPr>
          <w:rFonts w:ascii="Times New Roman" w:hAnsi="Times New Roman" w:cs="Times New Roman"/>
        </w:rPr>
      </w:pPr>
      <w:r w:rsidRPr="005352DB">
        <w:rPr>
          <w:rFonts w:ascii="Times New Roman" w:hAnsi="Times New Roman" w:cs="Times New Roman"/>
        </w:rPr>
        <w:t xml:space="preserve">https://www.herattaja.fi/ website voor producten die gemaakt en uitgegeven worden.  </w:t>
      </w:r>
    </w:p>
  </w:footnote>
  <w:footnote w:id="259">
    <w:p w14:paraId="5831F2C6" w14:textId="0B1A781C" w:rsidR="00D23819" w:rsidRPr="005352DB" w:rsidRDefault="00D23819" w:rsidP="00A114BF">
      <w:pPr>
        <w:pStyle w:val="Voetnoottekst"/>
        <w:jc w:val="both"/>
        <w:rPr>
          <w:rFonts w:ascii="Times New Roman" w:hAnsi="Times New Roman" w:cs="Times New Roman"/>
        </w:rPr>
      </w:pPr>
      <w:r w:rsidRPr="005352DB">
        <w:rPr>
          <w:rStyle w:val="Voetnootmarkering"/>
          <w:rFonts w:ascii="Times New Roman" w:hAnsi="Times New Roman" w:cs="Times New Roman"/>
        </w:rPr>
        <w:footnoteRef/>
      </w:r>
      <w:r w:rsidRPr="005352DB">
        <w:rPr>
          <w:rFonts w:ascii="Times New Roman" w:hAnsi="Times New Roman" w:cs="Times New Roman"/>
        </w:rPr>
        <w:t xml:space="preserve"> https://www.h-y.fi/toimintaa/herattajajuhlat.html Wie zich echter in deze bijeenkomsten verdiept zal eerder een overeenkomst vinden met de pinksterbijeenkomsten in bijv. Biddinghuizen, dan met de </w:t>
      </w:r>
      <w:proofErr w:type="spellStart"/>
      <w:r w:rsidRPr="005352DB">
        <w:rPr>
          <w:rFonts w:ascii="Times New Roman" w:hAnsi="Times New Roman" w:cs="Times New Roman"/>
        </w:rPr>
        <w:t>Mbuma-zendingsdag</w:t>
      </w:r>
      <w:proofErr w:type="spellEnd"/>
      <w:r w:rsidRPr="005352DB">
        <w:rPr>
          <w:rFonts w:ascii="Times New Roman" w:hAnsi="Times New Roman" w:cs="Times New Roman"/>
        </w:rPr>
        <w:t xml:space="preserve"> of de Toogdag van de GBS.</w:t>
      </w:r>
    </w:p>
  </w:footnote>
  <w:footnote w:id="260">
    <w:p w14:paraId="3A8CD1AA" w14:textId="3B216D7F" w:rsidR="00D23819" w:rsidRDefault="00D23819">
      <w:pPr>
        <w:pStyle w:val="Voetnoottekst"/>
      </w:pPr>
      <w:r w:rsidRPr="005352DB">
        <w:rPr>
          <w:rStyle w:val="Voetnootmarkering"/>
          <w:rFonts w:ascii="Times New Roman" w:hAnsi="Times New Roman" w:cs="Times New Roman"/>
        </w:rPr>
        <w:footnoteRef/>
      </w:r>
      <w:r w:rsidRPr="005352DB">
        <w:rPr>
          <w:rFonts w:ascii="Times New Roman" w:hAnsi="Times New Roman" w:cs="Times New Roman"/>
        </w:rPr>
        <w:t xml:space="preserve"> https://fi.wikipedia.org/wiki/Wilhelmi_Malmivaara</w:t>
      </w:r>
    </w:p>
  </w:footnote>
  <w:footnote w:id="261">
    <w:p w14:paraId="7128A874" w14:textId="2B668FA8" w:rsidR="00017A6F" w:rsidRPr="005352DB" w:rsidRDefault="00017A6F">
      <w:pPr>
        <w:pStyle w:val="Voetnoottekst"/>
        <w:rPr>
          <w:rFonts w:ascii="Times New Roman" w:hAnsi="Times New Roman" w:cs="Times New Roman"/>
          <w:lang w:val="en-US"/>
        </w:rPr>
      </w:pPr>
      <w:r w:rsidRPr="005352DB">
        <w:rPr>
          <w:rStyle w:val="Voetnootmarkering"/>
          <w:rFonts w:ascii="Times New Roman" w:hAnsi="Times New Roman" w:cs="Times New Roman"/>
        </w:rPr>
        <w:footnoteRef/>
      </w:r>
      <w:r w:rsidRPr="005352DB">
        <w:rPr>
          <w:rFonts w:ascii="Times New Roman" w:hAnsi="Times New Roman" w:cs="Times New Roman"/>
          <w:lang w:val="en-US"/>
        </w:rPr>
        <w:t xml:space="preserve"> https://www.wanhakarhunmaki.fi/karhunmaki</w:t>
      </w:r>
    </w:p>
  </w:footnote>
  <w:footnote w:id="262">
    <w:p w14:paraId="36D620F9" w14:textId="6C104269" w:rsidR="00DC630F" w:rsidRPr="006309AA" w:rsidRDefault="00DC630F">
      <w:pPr>
        <w:pStyle w:val="Voetnoottekst"/>
        <w:rPr>
          <w:lang w:val="en-US"/>
        </w:rPr>
      </w:pPr>
      <w:r w:rsidRPr="005352DB">
        <w:rPr>
          <w:rStyle w:val="Voetnootmarkering"/>
          <w:rFonts w:ascii="Times New Roman" w:hAnsi="Times New Roman" w:cs="Times New Roman"/>
        </w:rPr>
        <w:footnoteRef/>
      </w:r>
      <w:r w:rsidRPr="005352DB">
        <w:rPr>
          <w:rFonts w:ascii="Times New Roman" w:hAnsi="Times New Roman" w:cs="Times New Roman"/>
          <w:lang w:val="en-US"/>
        </w:rPr>
        <w:t xml:space="preserve"> </w:t>
      </w:r>
      <w:proofErr w:type="spellStart"/>
      <w:r w:rsidRPr="005352DB">
        <w:rPr>
          <w:rFonts w:ascii="Times New Roman" w:hAnsi="Times New Roman" w:cs="Times New Roman"/>
          <w:lang w:val="en-US"/>
        </w:rPr>
        <w:t>Wilh</w:t>
      </w:r>
      <w:proofErr w:type="spellEnd"/>
      <w:r w:rsidRPr="005352DB">
        <w:rPr>
          <w:rFonts w:ascii="Times New Roman" w:hAnsi="Times New Roman" w:cs="Times New Roman"/>
          <w:lang w:val="en-US"/>
        </w:rPr>
        <w:t xml:space="preserve">. </w:t>
      </w:r>
      <w:proofErr w:type="spellStart"/>
      <w:r w:rsidRPr="005352DB">
        <w:rPr>
          <w:rFonts w:ascii="Times New Roman" w:hAnsi="Times New Roman" w:cs="Times New Roman"/>
          <w:lang w:val="en-US"/>
        </w:rPr>
        <w:t>Malmivaara</w:t>
      </w:r>
      <w:proofErr w:type="spellEnd"/>
      <w:r w:rsidRPr="005352DB">
        <w:rPr>
          <w:rFonts w:ascii="Times New Roman" w:hAnsi="Times New Roman" w:cs="Times New Roman"/>
          <w:lang w:val="en-US"/>
        </w:rPr>
        <w:t>, “</w:t>
      </w:r>
      <w:proofErr w:type="spellStart"/>
      <w:r w:rsidRPr="005352DB">
        <w:rPr>
          <w:rFonts w:ascii="Times New Roman" w:hAnsi="Times New Roman" w:cs="Times New Roman"/>
          <w:lang w:val="en-US"/>
        </w:rPr>
        <w:t>Puoli</w:t>
      </w:r>
      <w:proofErr w:type="spellEnd"/>
      <w:r w:rsidRPr="005352DB">
        <w:rPr>
          <w:rFonts w:ascii="Times New Roman" w:hAnsi="Times New Roman" w:cs="Times New Roman"/>
          <w:lang w:val="en-US"/>
        </w:rPr>
        <w:t xml:space="preserve"> </w:t>
      </w:r>
      <w:proofErr w:type="spellStart"/>
      <w:r w:rsidRPr="005352DB">
        <w:rPr>
          <w:rFonts w:ascii="Times New Roman" w:hAnsi="Times New Roman" w:cs="Times New Roman"/>
          <w:lang w:val="en-US"/>
        </w:rPr>
        <w:t>vuosisataa</w:t>
      </w:r>
      <w:proofErr w:type="spellEnd"/>
      <w:r w:rsidRPr="005352DB">
        <w:rPr>
          <w:rFonts w:ascii="Times New Roman" w:hAnsi="Times New Roman" w:cs="Times New Roman"/>
          <w:lang w:val="en-US"/>
        </w:rPr>
        <w:t xml:space="preserve"> </w:t>
      </w:r>
      <w:proofErr w:type="spellStart"/>
      <w:r w:rsidRPr="005352DB">
        <w:rPr>
          <w:rFonts w:ascii="Times New Roman" w:hAnsi="Times New Roman" w:cs="Times New Roman"/>
          <w:lang w:val="en-US"/>
        </w:rPr>
        <w:t>heränneiden</w:t>
      </w:r>
      <w:proofErr w:type="spellEnd"/>
      <w:r w:rsidRPr="005352DB">
        <w:rPr>
          <w:rFonts w:ascii="Times New Roman" w:hAnsi="Times New Roman" w:cs="Times New Roman"/>
          <w:lang w:val="en-US"/>
        </w:rPr>
        <w:t xml:space="preserve"> </w:t>
      </w:r>
      <w:proofErr w:type="spellStart"/>
      <w:r w:rsidRPr="005352DB">
        <w:rPr>
          <w:rFonts w:ascii="Times New Roman" w:hAnsi="Times New Roman" w:cs="Times New Roman"/>
          <w:lang w:val="en-US"/>
        </w:rPr>
        <w:t>keskuudessa</w:t>
      </w:r>
      <w:proofErr w:type="spellEnd"/>
      <w:r w:rsidRPr="005352DB">
        <w:rPr>
          <w:rFonts w:ascii="Times New Roman" w:hAnsi="Times New Roman" w:cs="Times New Roman"/>
          <w:lang w:val="en-US"/>
        </w:rPr>
        <w:t xml:space="preserve">”, </w:t>
      </w:r>
      <w:proofErr w:type="spellStart"/>
      <w:r w:rsidRPr="005352DB">
        <w:rPr>
          <w:rFonts w:ascii="Times New Roman" w:hAnsi="Times New Roman" w:cs="Times New Roman"/>
          <w:lang w:val="en-US"/>
        </w:rPr>
        <w:t>blz</w:t>
      </w:r>
      <w:proofErr w:type="spellEnd"/>
      <w:r w:rsidRPr="005352DB">
        <w:rPr>
          <w:rFonts w:ascii="Times New Roman" w:hAnsi="Times New Roman" w:cs="Times New Roman"/>
          <w:lang w:val="en-US"/>
        </w:rPr>
        <w:t>. 37-42.</w:t>
      </w:r>
    </w:p>
  </w:footnote>
  <w:footnote w:id="263">
    <w:p w14:paraId="474D24D6" w14:textId="77777777" w:rsidR="00DC630F" w:rsidRPr="006948A0" w:rsidRDefault="00DC630F" w:rsidP="00DC630F">
      <w:pPr>
        <w:pStyle w:val="Voetnoottekst"/>
        <w:rPr>
          <w:rFonts w:ascii="Times New Roman" w:hAnsi="Times New Roman" w:cs="Times New Roman"/>
          <w:lang w:val="en-US"/>
        </w:rPr>
      </w:pPr>
      <w:r w:rsidRPr="006948A0">
        <w:rPr>
          <w:rStyle w:val="Voetnootmarkering"/>
          <w:rFonts w:ascii="Times New Roman" w:hAnsi="Times New Roman" w:cs="Times New Roman"/>
        </w:rPr>
        <w:footnoteRef/>
      </w:r>
      <w:r w:rsidRPr="006948A0">
        <w:rPr>
          <w:rFonts w:ascii="Times New Roman" w:hAnsi="Times New Roman" w:cs="Times New Roman"/>
          <w:lang w:val="en-US"/>
        </w:rPr>
        <w:t xml:space="preserve"> </w:t>
      </w:r>
      <w:proofErr w:type="spellStart"/>
      <w:r w:rsidRPr="006948A0">
        <w:rPr>
          <w:rFonts w:ascii="Times New Roman" w:hAnsi="Times New Roman" w:cs="Times New Roman"/>
          <w:lang w:val="en-US"/>
        </w:rPr>
        <w:t>Wilh</w:t>
      </w:r>
      <w:proofErr w:type="spellEnd"/>
      <w:r w:rsidRPr="006948A0">
        <w:rPr>
          <w:rFonts w:ascii="Times New Roman" w:hAnsi="Times New Roman" w:cs="Times New Roman"/>
          <w:lang w:val="en-US"/>
        </w:rPr>
        <w:t xml:space="preserve">. </w:t>
      </w:r>
      <w:proofErr w:type="spellStart"/>
      <w:r w:rsidRPr="006948A0">
        <w:rPr>
          <w:rFonts w:ascii="Times New Roman" w:hAnsi="Times New Roman" w:cs="Times New Roman"/>
          <w:lang w:val="en-US"/>
        </w:rPr>
        <w:t>Malmivaara</w:t>
      </w:r>
      <w:proofErr w:type="spellEnd"/>
      <w:r w:rsidRPr="006948A0">
        <w:rPr>
          <w:rFonts w:ascii="Times New Roman" w:hAnsi="Times New Roman" w:cs="Times New Roman"/>
          <w:lang w:val="en-US"/>
        </w:rPr>
        <w:t>, “</w:t>
      </w:r>
      <w:proofErr w:type="spellStart"/>
      <w:r w:rsidRPr="006948A0">
        <w:rPr>
          <w:rFonts w:ascii="Times New Roman" w:hAnsi="Times New Roman" w:cs="Times New Roman"/>
          <w:lang w:val="en-US"/>
        </w:rPr>
        <w:t>Puoli</w:t>
      </w:r>
      <w:proofErr w:type="spellEnd"/>
      <w:r w:rsidRPr="006948A0">
        <w:rPr>
          <w:rFonts w:ascii="Times New Roman" w:hAnsi="Times New Roman" w:cs="Times New Roman"/>
          <w:lang w:val="en-US"/>
        </w:rPr>
        <w:t xml:space="preserve"> </w:t>
      </w:r>
      <w:proofErr w:type="spellStart"/>
      <w:r w:rsidRPr="006948A0">
        <w:rPr>
          <w:rFonts w:ascii="Times New Roman" w:hAnsi="Times New Roman" w:cs="Times New Roman"/>
          <w:lang w:val="en-US"/>
        </w:rPr>
        <w:t>vuosisataa</w:t>
      </w:r>
      <w:proofErr w:type="spellEnd"/>
      <w:r w:rsidRPr="006948A0">
        <w:rPr>
          <w:rFonts w:ascii="Times New Roman" w:hAnsi="Times New Roman" w:cs="Times New Roman"/>
          <w:lang w:val="en-US"/>
        </w:rPr>
        <w:t xml:space="preserve"> </w:t>
      </w:r>
      <w:proofErr w:type="spellStart"/>
      <w:r w:rsidRPr="006948A0">
        <w:rPr>
          <w:rFonts w:ascii="Times New Roman" w:hAnsi="Times New Roman" w:cs="Times New Roman"/>
          <w:lang w:val="en-US"/>
        </w:rPr>
        <w:t>heränneiden</w:t>
      </w:r>
      <w:proofErr w:type="spellEnd"/>
      <w:r w:rsidRPr="006948A0">
        <w:rPr>
          <w:rFonts w:ascii="Times New Roman" w:hAnsi="Times New Roman" w:cs="Times New Roman"/>
          <w:lang w:val="en-US"/>
        </w:rPr>
        <w:t xml:space="preserve"> </w:t>
      </w:r>
      <w:proofErr w:type="spellStart"/>
      <w:r w:rsidRPr="006948A0">
        <w:rPr>
          <w:rFonts w:ascii="Times New Roman" w:hAnsi="Times New Roman" w:cs="Times New Roman"/>
          <w:lang w:val="en-US"/>
        </w:rPr>
        <w:t>keskuudessa</w:t>
      </w:r>
      <w:proofErr w:type="spellEnd"/>
      <w:r w:rsidRPr="006948A0">
        <w:rPr>
          <w:rFonts w:ascii="Times New Roman" w:hAnsi="Times New Roman" w:cs="Times New Roman"/>
          <w:lang w:val="en-US"/>
        </w:rPr>
        <w:t xml:space="preserve">”, </w:t>
      </w:r>
      <w:proofErr w:type="spellStart"/>
      <w:r w:rsidRPr="006948A0">
        <w:rPr>
          <w:rFonts w:ascii="Times New Roman" w:hAnsi="Times New Roman" w:cs="Times New Roman"/>
          <w:lang w:val="en-US"/>
        </w:rPr>
        <w:t>blz</w:t>
      </w:r>
      <w:proofErr w:type="spellEnd"/>
      <w:r w:rsidRPr="006948A0">
        <w:rPr>
          <w:rFonts w:ascii="Times New Roman" w:hAnsi="Times New Roman" w:cs="Times New Roman"/>
          <w:lang w:val="en-US"/>
        </w:rPr>
        <w:t>. 43-47.</w:t>
      </w:r>
    </w:p>
  </w:footnote>
  <w:footnote w:id="264">
    <w:p w14:paraId="6407E0F4" w14:textId="1F29016B" w:rsidR="00EE4027" w:rsidRPr="00EE4027" w:rsidRDefault="00EE4027" w:rsidP="00EE4027">
      <w:pPr>
        <w:pStyle w:val="Voetnoottekst"/>
        <w:jc w:val="both"/>
        <w:rPr>
          <w:rFonts w:ascii="Times New Roman" w:hAnsi="Times New Roman" w:cs="Times New Roman"/>
        </w:rPr>
      </w:pPr>
      <w:r w:rsidRPr="00EE4027">
        <w:rPr>
          <w:rStyle w:val="Voetnootmarkering"/>
          <w:rFonts w:ascii="Times New Roman" w:hAnsi="Times New Roman" w:cs="Times New Roman"/>
        </w:rPr>
        <w:footnoteRef/>
      </w:r>
      <w:r w:rsidRPr="00EE4027">
        <w:rPr>
          <w:rFonts w:ascii="Times New Roman" w:hAnsi="Times New Roman" w:cs="Times New Roman"/>
        </w:rPr>
        <w:t xml:space="preserve"> De volgende alinea komt uit </w:t>
      </w:r>
      <w:proofErr w:type="spellStart"/>
      <w:r w:rsidRPr="00EE4027">
        <w:rPr>
          <w:rFonts w:ascii="Times New Roman" w:hAnsi="Times New Roman" w:cs="Times New Roman"/>
        </w:rPr>
        <w:t>Wilh</w:t>
      </w:r>
      <w:proofErr w:type="spellEnd"/>
      <w:r w:rsidRPr="00EE4027">
        <w:rPr>
          <w:rFonts w:ascii="Times New Roman" w:hAnsi="Times New Roman" w:cs="Times New Roman"/>
        </w:rPr>
        <w:t xml:space="preserve">. </w:t>
      </w:r>
      <w:proofErr w:type="spellStart"/>
      <w:r w:rsidRPr="00EE4027">
        <w:rPr>
          <w:rFonts w:ascii="Times New Roman" w:hAnsi="Times New Roman" w:cs="Times New Roman"/>
        </w:rPr>
        <w:t>Malmivaara’s</w:t>
      </w:r>
      <w:proofErr w:type="spellEnd"/>
      <w:r w:rsidRPr="00EE4027">
        <w:rPr>
          <w:rFonts w:ascii="Times New Roman" w:hAnsi="Times New Roman" w:cs="Times New Roman"/>
        </w:rPr>
        <w:t xml:space="preserve"> boek, “</w:t>
      </w:r>
      <w:proofErr w:type="spellStart"/>
      <w:r w:rsidRPr="00EE4027">
        <w:rPr>
          <w:rFonts w:ascii="Times New Roman" w:hAnsi="Times New Roman" w:cs="Times New Roman"/>
        </w:rPr>
        <w:t>Puoli</w:t>
      </w:r>
      <w:proofErr w:type="spellEnd"/>
      <w:r w:rsidRPr="00EE4027">
        <w:rPr>
          <w:rFonts w:ascii="Times New Roman" w:hAnsi="Times New Roman" w:cs="Times New Roman"/>
        </w:rPr>
        <w:t xml:space="preserve"> </w:t>
      </w:r>
      <w:proofErr w:type="spellStart"/>
      <w:r w:rsidRPr="00EE4027">
        <w:rPr>
          <w:rFonts w:ascii="Times New Roman" w:hAnsi="Times New Roman" w:cs="Times New Roman"/>
        </w:rPr>
        <w:t>vuosisataa</w:t>
      </w:r>
      <w:proofErr w:type="spellEnd"/>
      <w:r w:rsidRPr="00EE4027">
        <w:rPr>
          <w:rFonts w:ascii="Times New Roman" w:hAnsi="Times New Roman" w:cs="Times New Roman"/>
        </w:rPr>
        <w:t xml:space="preserve"> </w:t>
      </w:r>
      <w:proofErr w:type="spellStart"/>
      <w:r w:rsidRPr="00EE4027">
        <w:rPr>
          <w:rFonts w:ascii="Times New Roman" w:hAnsi="Times New Roman" w:cs="Times New Roman"/>
        </w:rPr>
        <w:t>heränneiden</w:t>
      </w:r>
      <w:proofErr w:type="spellEnd"/>
      <w:r w:rsidRPr="00EE4027">
        <w:rPr>
          <w:rFonts w:ascii="Times New Roman" w:hAnsi="Times New Roman" w:cs="Times New Roman"/>
        </w:rPr>
        <w:t xml:space="preserve"> </w:t>
      </w:r>
      <w:proofErr w:type="spellStart"/>
      <w:r w:rsidRPr="00EE4027">
        <w:rPr>
          <w:rFonts w:ascii="Times New Roman" w:hAnsi="Times New Roman" w:cs="Times New Roman"/>
        </w:rPr>
        <w:t>keskuudessa</w:t>
      </w:r>
      <w:proofErr w:type="spellEnd"/>
      <w:r w:rsidRPr="00EE4027">
        <w:rPr>
          <w:rFonts w:ascii="Times New Roman" w:hAnsi="Times New Roman" w:cs="Times New Roman"/>
        </w:rPr>
        <w:t>”, blz. 67-74.</w:t>
      </w:r>
    </w:p>
  </w:footnote>
  <w:footnote w:id="265">
    <w:p w14:paraId="10EB05F7" w14:textId="29E81F24" w:rsidR="001D03AC" w:rsidRPr="00CD0714" w:rsidRDefault="001D03AC" w:rsidP="001D03AC">
      <w:pPr>
        <w:pStyle w:val="Voetnoottekst"/>
        <w:rPr>
          <w:rFonts w:ascii="Times New Roman" w:hAnsi="Times New Roman" w:cs="Times New Roman"/>
        </w:rPr>
      </w:pPr>
      <w:r w:rsidRPr="00CD0714">
        <w:rPr>
          <w:rStyle w:val="Voetnootmarkering"/>
          <w:rFonts w:ascii="Times New Roman" w:hAnsi="Times New Roman" w:cs="Times New Roman"/>
        </w:rPr>
        <w:footnoteRef/>
      </w:r>
      <w:r w:rsidRPr="00CD0714">
        <w:rPr>
          <w:rFonts w:ascii="Times New Roman" w:hAnsi="Times New Roman" w:cs="Times New Roman"/>
        </w:rPr>
        <w:t xml:space="preserve"> B. Krug, “Paavo </w:t>
      </w:r>
      <w:r w:rsidR="002D5E75" w:rsidRPr="00CD0714">
        <w:rPr>
          <w:rFonts w:ascii="Times New Roman" w:hAnsi="Times New Roman" w:cs="Times New Roman"/>
        </w:rPr>
        <w:t>Ruotsalainen</w:t>
      </w:r>
      <w:r w:rsidRPr="00CD0714">
        <w:rPr>
          <w:rFonts w:ascii="Times New Roman" w:hAnsi="Times New Roman" w:cs="Times New Roman"/>
        </w:rPr>
        <w:t>, blz. 59.</w:t>
      </w:r>
    </w:p>
  </w:footnote>
  <w:footnote w:id="266">
    <w:p w14:paraId="5B63E534" w14:textId="1D41A93B" w:rsidR="00E55016" w:rsidRPr="00CD0714" w:rsidRDefault="00E55016">
      <w:pPr>
        <w:pStyle w:val="Voetnoottekst"/>
        <w:rPr>
          <w:rFonts w:ascii="Times New Roman" w:hAnsi="Times New Roman" w:cs="Times New Roman"/>
        </w:rPr>
      </w:pPr>
      <w:r w:rsidRPr="00CD0714">
        <w:rPr>
          <w:rStyle w:val="Voetnootmarkering"/>
          <w:rFonts w:ascii="Times New Roman" w:hAnsi="Times New Roman" w:cs="Times New Roman"/>
        </w:rPr>
        <w:footnoteRef/>
      </w:r>
      <w:r w:rsidRPr="00CD0714">
        <w:rPr>
          <w:rFonts w:ascii="Times New Roman" w:hAnsi="Times New Roman" w:cs="Times New Roman"/>
        </w:rPr>
        <w:t xml:space="preserve"> A. O. </w:t>
      </w:r>
      <w:proofErr w:type="spellStart"/>
      <w:r w:rsidRPr="00CD0714">
        <w:rPr>
          <w:rFonts w:ascii="Times New Roman" w:hAnsi="Times New Roman" w:cs="Times New Roman"/>
        </w:rPr>
        <w:t>Schwede</w:t>
      </w:r>
      <w:proofErr w:type="spellEnd"/>
      <w:r w:rsidRPr="00CD0714">
        <w:rPr>
          <w:rFonts w:ascii="Times New Roman" w:hAnsi="Times New Roman" w:cs="Times New Roman"/>
        </w:rPr>
        <w:t>, “</w:t>
      </w:r>
      <w:proofErr w:type="spellStart"/>
      <w:r w:rsidRPr="00CD0714">
        <w:rPr>
          <w:rFonts w:ascii="Times New Roman" w:hAnsi="Times New Roman" w:cs="Times New Roman"/>
        </w:rPr>
        <w:t>Rufer</w:t>
      </w:r>
      <w:proofErr w:type="spellEnd"/>
      <w:r w:rsidRPr="00CD0714">
        <w:rPr>
          <w:rFonts w:ascii="Times New Roman" w:hAnsi="Times New Roman" w:cs="Times New Roman"/>
        </w:rPr>
        <w:t xml:space="preserve"> in der Wildmark”, blz. </w:t>
      </w:r>
      <w:r w:rsidR="00532500" w:rsidRPr="00CD0714">
        <w:rPr>
          <w:rFonts w:ascii="Times New Roman" w:hAnsi="Times New Roman" w:cs="Times New Roman"/>
        </w:rPr>
        <w:t>187</w:t>
      </w:r>
    </w:p>
  </w:footnote>
  <w:footnote w:id="267">
    <w:p w14:paraId="039AA308" w14:textId="54932820" w:rsidR="00B0152A" w:rsidRPr="00CD0714" w:rsidRDefault="00B0152A">
      <w:pPr>
        <w:pStyle w:val="Voetnoottekst"/>
        <w:rPr>
          <w:rFonts w:ascii="Times New Roman" w:hAnsi="Times New Roman" w:cs="Times New Roman"/>
        </w:rPr>
      </w:pPr>
      <w:r w:rsidRPr="00CD0714">
        <w:rPr>
          <w:rStyle w:val="Voetnootmarkering"/>
          <w:rFonts w:ascii="Times New Roman" w:hAnsi="Times New Roman" w:cs="Times New Roman"/>
        </w:rPr>
        <w:footnoteRef/>
      </w:r>
      <w:r w:rsidRPr="00CD0714">
        <w:rPr>
          <w:rFonts w:ascii="Times New Roman" w:hAnsi="Times New Roman" w:cs="Times New Roman"/>
        </w:rPr>
        <w:t xml:space="preserve"> https://fi.wikipedia.org/wiki/Her%C3%A4tt%C3%A4j%C3%A4-Yhdistys</w:t>
      </w:r>
    </w:p>
  </w:footnote>
  <w:footnote w:id="268">
    <w:p w14:paraId="2053656E" w14:textId="08850D4A" w:rsidR="00B0152A" w:rsidRPr="00CD0714" w:rsidRDefault="00B0152A">
      <w:pPr>
        <w:pStyle w:val="Voetnoottekst"/>
        <w:rPr>
          <w:rFonts w:ascii="Times New Roman" w:hAnsi="Times New Roman" w:cs="Times New Roman"/>
        </w:rPr>
      </w:pPr>
      <w:r w:rsidRPr="00CD0714">
        <w:rPr>
          <w:rStyle w:val="Voetnootmarkering"/>
          <w:rFonts w:ascii="Times New Roman" w:hAnsi="Times New Roman" w:cs="Times New Roman"/>
        </w:rPr>
        <w:footnoteRef/>
      </w:r>
      <w:r w:rsidRPr="00CD0714">
        <w:rPr>
          <w:rFonts w:ascii="Times New Roman" w:hAnsi="Times New Roman" w:cs="Times New Roman"/>
        </w:rPr>
        <w:t xml:space="preserve"> https://nuoriyty.fi/</w:t>
      </w:r>
    </w:p>
  </w:footnote>
  <w:footnote w:id="269">
    <w:p w14:paraId="0C7E8A4D" w14:textId="270BCB18" w:rsidR="0089361F" w:rsidRPr="00CD0714" w:rsidRDefault="0089361F">
      <w:pPr>
        <w:pStyle w:val="Voetnoottekst"/>
        <w:rPr>
          <w:rFonts w:ascii="Times New Roman" w:hAnsi="Times New Roman" w:cs="Times New Roman"/>
        </w:rPr>
      </w:pPr>
      <w:r w:rsidRPr="00CD0714">
        <w:rPr>
          <w:rStyle w:val="Voetnootmarkering"/>
          <w:rFonts w:ascii="Times New Roman" w:hAnsi="Times New Roman" w:cs="Times New Roman"/>
        </w:rPr>
        <w:footnoteRef/>
      </w:r>
      <w:r w:rsidRPr="00CD0714">
        <w:rPr>
          <w:rFonts w:ascii="Times New Roman" w:hAnsi="Times New Roman" w:cs="Times New Roman"/>
        </w:rPr>
        <w:t xml:space="preserve"> https://www.h-y.fi/herannaisyys.html</w:t>
      </w:r>
    </w:p>
  </w:footnote>
  <w:footnote w:id="270">
    <w:p w14:paraId="06B79FCB" w14:textId="00790FA1" w:rsidR="00CF0EB1" w:rsidRDefault="00CF0EB1">
      <w:pPr>
        <w:pStyle w:val="Voetnoottekst"/>
      </w:pPr>
      <w:r w:rsidRPr="00CD0714">
        <w:rPr>
          <w:rStyle w:val="Voetnootmarkering"/>
          <w:rFonts w:ascii="Times New Roman" w:hAnsi="Times New Roman" w:cs="Times New Roman"/>
        </w:rPr>
        <w:footnoteRef/>
      </w:r>
      <w:r w:rsidRPr="00CD0714">
        <w:rPr>
          <w:rFonts w:ascii="Times New Roman" w:hAnsi="Times New Roman" w:cs="Times New Roman"/>
        </w:rPr>
        <w:t xml:space="preserve"> https://www.h-y.fi/media/herannaisyys/tietoa/kari-kuittinen_seuraliike-kansanliike.pdf</w:t>
      </w:r>
    </w:p>
  </w:footnote>
  <w:footnote w:id="271">
    <w:p w14:paraId="0735F5AB" w14:textId="73603F61" w:rsidR="00F6273E" w:rsidRPr="00C43FDE" w:rsidRDefault="00F6273E" w:rsidP="00F6273E">
      <w:pPr>
        <w:pStyle w:val="Geenafstand"/>
        <w:jc w:val="both"/>
        <w:rPr>
          <w:rFonts w:ascii="Times New Roman" w:hAnsi="Times New Roman" w:cs="Times New Roman"/>
          <w:sz w:val="20"/>
          <w:szCs w:val="20"/>
        </w:rPr>
      </w:pPr>
      <w:r w:rsidRPr="00C43FDE">
        <w:rPr>
          <w:rStyle w:val="Voetnootmarkering"/>
          <w:rFonts w:ascii="Times New Roman" w:hAnsi="Times New Roman" w:cs="Times New Roman"/>
        </w:rPr>
        <w:footnoteRef/>
      </w:r>
      <w:r w:rsidRPr="00C43FDE">
        <w:rPr>
          <w:rFonts w:ascii="Times New Roman" w:hAnsi="Times New Roman" w:cs="Times New Roman"/>
        </w:rPr>
        <w:t xml:space="preserve"> </w:t>
      </w:r>
      <w:r w:rsidRPr="00C43FDE">
        <w:rPr>
          <w:rFonts w:ascii="Times New Roman" w:hAnsi="Times New Roman" w:cs="Times New Roman"/>
          <w:sz w:val="20"/>
          <w:szCs w:val="20"/>
        </w:rPr>
        <w:t xml:space="preserve">Reformatorisch Dagblad, 2 november 1985, blz. 12, C. S. L. Janse, “Opwekkingsbewegingen nemen belangrijke plaats </w:t>
      </w:r>
      <w:r w:rsidR="00C43FDE" w:rsidRPr="00C43FDE">
        <w:rPr>
          <w:rFonts w:ascii="Times New Roman" w:hAnsi="Times New Roman" w:cs="Times New Roman"/>
          <w:sz w:val="20"/>
          <w:szCs w:val="20"/>
        </w:rPr>
        <w:t xml:space="preserve">in </w:t>
      </w:r>
      <w:proofErr w:type="spellStart"/>
      <w:r w:rsidRPr="00C43FDE">
        <w:rPr>
          <w:rFonts w:ascii="Times New Roman" w:hAnsi="Times New Roman" w:cs="Times New Roman"/>
          <w:sz w:val="20"/>
          <w:szCs w:val="20"/>
        </w:rPr>
        <w:t>in</w:t>
      </w:r>
      <w:proofErr w:type="spellEnd"/>
      <w:r w:rsidR="00C43FDE" w:rsidRPr="00C43FDE">
        <w:rPr>
          <w:rFonts w:ascii="Times New Roman" w:hAnsi="Times New Roman" w:cs="Times New Roman"/>
          <w:sz w:val="20"/>
          <w:szCs w:val="20"/>
        </w:rPr>
        <w:t xml:space="preserve"> </w:t>
      </w:r>
      <w:r w:rsidRPr="00C43FDE">
        <w:rPr>
          <w:rFonts w:ascii="Times New Roman" w:hAnsi="Times New Roman" w:cs="Times New Roman"/>
          <w:sz w:val="20"/>
          <w:szCs w:val="20"/>
        </w:rPr>
        <w:t>de Lutherse kerk van Finland”.</w:t>
      </w:r>
    </w:p>
  </w:footnote>
  <w:footnote w:id="272">
    <w:p w14:paraId="098CD99A" w14:textId="5FF57314" w:rsidR="00870C1A" w:rsidRDefault="00870C1A" w:rsidP="00F6273E">
      <w:pPr>
        <w:pStyle w:val="Voetnoottekst"/>
        <w:jc w:val="both"/>
      </w:pPr>
      <w:r w:rsidRPr="00C43FDE">
        <w:rPr>
          <w:rStyle w:val="Voetnootmarkering"/>
          <w:rFonts w:ascii="Times New Roman" w:hAnsi="Times New Roman" w:cs="Times New Roman"/>
        </w:rPr>
        <w:footnoteRef/>
      </w:r>
      <w:r w:rsidRPr="00C43FDE">
        <w:rPr>
          <w:rFonts w:ascii="Times New Roman" w:hAnsi="Times New Roman" w:cs="Times New Roman"/>
        </w:rPr>
        <w:t xml:space="preserve"> https://www.h-y.fi/media/herannaisyys/tietoa/hanna-salomaki_heratysliikkeet-2000-luvun-kirkollisessa-kentassa.pdf</w:t>
      </w:r>
    </w:p>
  </w:footnote>
  <w:footnote w:id="273">
    <w:p w14:paraId="06AE4CF8" w14:textId="0B563AFF" w:rsidR="005B5832" w:rsidRDefault="005B5832" w:rsidP="005D2A71">
      <w:pPr>
        <w:pStyle w:val="Geenafstand"/>
        <w:jc w:val="both"/>
        <w:rPr>
          <w:rFonts w:ascii="Times New Roman" w:hAnsi="Times New Roman" w:cs="Times New Roman"/>
          <w:sz w:val="20"/>
          <w:szCs w:val="20"/>
        </w:rPr>
      </w:pPr>
      <w:r w:rsidRPr="005D2A71">
        <w:rPr>
          <w:rStyle w:val="Voetnootmarkering"/>
          <w:rFonts w:ascii="Times New Roman" w:hAnsi="Times New Roman" w:cs="Times New Roman"/>
          <w:sz w:val="20"/>
          <w:szCs w:val="20"/>
        </w:rPr>
        <w:footnoteRef/>
      </w:r>
      <w:r w:rsidRPr="005D2A71">
        <w:rPr>
          <w:rFonts w:ascii="Times New Roman" w:hAnsi="Times New Roman" w:cs="Times New Roman"/>
          <w:sz w:val="20"/>
          <w:szCs w:val="20"/>
        </w:rPr>
        <w:t xml:space="preserve"> Bron: B. Krug, “Paavo </w:t>
      </w:r>
      <w:r w:rsidR="002D5E75">
        <w:rPr>
          <w:rFonts w:ascii="Times New Roman" w:hAnsi="Times New Roman" w:cs="Times New Roman"/>
          <w:sz w:val="20"/>
          <w:szCs w:val="20"/>
        </w:rPr>
        <w:t>Ruotsalainen</w:t>
      </w:r>
      <w:r w:rsidRPr="005D2A71">
        <w:rPr>
          <w:rFonts w:ascii="Times New Roman" w:hAnsi="Times New Roman" w:cs="Times New Roman"/>
          <w:sz w:val="20"/>
          <w:szCs w:val="20"/>
        </w:rPr>
        <w:t xml:space="preserve">, blz. 60-69. </w:t>
      </w:r>
      <w:r w:rsidR="005D2A71" w:rsidRPr="005D2A71">
        <w:rPr>
          <w:rFonts w:ascii="Times New Roman" w:hAnsi="Times New Roman" w:cs="Times New Roman"/>
          <w:sz w:val="20"/>
          <w:szCs w:val="20"/>
        </w:rPr>
        <w:t xml:space="preserve">En het Zweedse </w:t>
      </w:r>
      <w:r w:rsidRPr="005D2A71">
        <w:rPr>
          <w:rFonts w:ascii="Times New Roman" w:hAnsi="Times New Roman" w:cs="Times New Roman"/>
          <w:sz w:val="20"/>
          <w:szCs w:val="20"/>
        </w:rPr>
        <w:t xml:space="preserve">boek: “Den </w:t>
      </w:r>
      <w:proofErr w:type="spellStart"/>
      <w:r w:rsidRPr="005D2A71">
        <w:rPr>
          <w:rFonts w:ascii="Times New Roman" w:hAnsi="Times New Roman" w:cs="Times New Roman"/>
          <w:sz w:val="20"/>
          <w:szCs w:val="20"/>
        </w:rPr>
        <w:t>bidande</w:t>
      </w:r>
      <w:proofErr w:type="spellEnd"/>
      <w:r w:rsidRPr="005D2A71">
        <w:rPr>
          <w:rFonts w:ascii="Times New Roman" w:hAnsi="Times New Roman" w:cs="Times New Roman"/>
          <w:sz w:val="20"/>
          <w:szCs w:val="20"/>
        </w:rPr>
        <w:t xml:space="preserve"> </w:t>
      </w:r>
      <w:proofErr w:type="spellStart"/>
      <w:r w:rsidRPr="005D2A71">
        <w:rPr>
          <w:rFonts w:ascii="Times New Roman" w:hAnsi="Times New Roman" w:cs="Times New Roman"/>
          <w:sz w:val="20"/>
          <w:szCs w:val="20"/>
        </w:rPr>
        <w:t>tron</w:t>
      </w:r>
      <w:proofErr w:type="spellEnd"/>
      <w:r w:rsidRPr="005D2A71">
        <w:rPr>
          <w:rFonts w:ascii="Times New Roman" w:hAnsi="Times New Roman" w:cs="Times New Roman"/>
          <w:sz w:val="20"/>
          <w:szCs w:val="20"/>
        </w:rPr>
        <w:t xml:space="preserve"> hos Paavo Ruotsalainen’, blz. 353-358, geschreven door </w:t>
      </w:r>
      <w:proofErr w:type="spellStart"/>
      <w:r w:rsidRPr="005D2A71">
        <w:rPr>
          <w:rFonts w:ascii="Times New Roman" w:hAnsi="Times New Roman" w:cs="Times New Roman"/>
          <w:sz w:val="20"/>
          <w:szCs w:val="20"/>
        </w:rPr>
        <w:t>Helge</w:t>
      </w:r>
      <w:proofErr w:type="spellEnd"/>
      <w:r w:rsidRPr="005D2A71">
        <w:rPr>
          <w:rFonts w:ascii="Times New Roman" w:hAnsi="Times New Roman" w:cs="Times New Roman"/>
          <w:sz w:val="20"/>
          <w:szCs w:val="20"/>
        </w:rPr>
        <w:t xml:space="preserve"> </w:t>
      </w:r>
      <w:proofErr w:type="spellStart"/>
      <w:r w:rsidRPr="005D2A71">
        <w:rPr>
          <w:rFonts w:ascii="Times New Roman" w:hAnsi="Times New Roman" w:cs="Times New Roman"/>
          <w:sz w:val="20"/>
          <w:szCs w:val="20"/>
        </w:rPr>
        <w:t>Nyman</w:t>
      </w:r>
      <w:proofErr w:type="spellEnd"/>
      <w:r w:rsidRPr="005D2A71">
        <w:rPr>
          <w:rFonts w:ascii="Times New Roman" w:hAnsi="Times New Roman" w:cs="Times New Roman"/>
          <w:sz w:val="20"/>
          <w:szCs w:val="20"/>
        </w:rPr>
        <w:t xml:space="preserve"> en gedrukt in </w:t>
      </w:r>
      <w:proofErr w:type="spellStart"/>
      <w:r w:rsidRPr="005D2A71">
        <w:rPr>
          <w:rFonts w:ascii="Times New Roman" w:hAnsi="Times New Roman" w:cs="Times New Roman"/>
          <w:sz w:val="20"/>
          <w:szCs w:val="20"/>
        </w:rPr>
        <w:t>Helsingfors</w:t>
      </w:r>
      <w:proofErr w:type="spellEnd"/>
      <w:r w:rsidRPr="005D2A71">
        <w:rPr>
          <w:rFonts w:ascii="Times New Roman" w:hAnsi="Times New Roman" w:cs="Times New Roman"/>
          <w:sz w:val="20"/>
          <w:szCs w:val="20"/>
        </w:rPr>
        <w:t xml:space="preserve"> 1949. In het Fins verscheen het o.a. in een soort zendingsboek in 1890. Ook verscheen het in ‘</w:t>
      </w:r>
      <w:proofErr w:type="spellStart"/>
      <w:r w:rsidRPr="005D2A71">
        <w:rPr>
          <w:rFonts w:ascii="Times New Roman" w:hAnsi="Times New Roman" w:cs="Times New Roman"/>
          <w:sz w:val="20"/>
          <w:szCs w:val="20"/>
        </w:rPr>
        <w:t>Turvaksi</w:t>
      </w:r>
      <w:proofErr w:type="spellEnd"/>
      <w:r w:rsidRPr="005D2A71">
        <w:rPr>
          <w:rFonts w:ascii="Times New Roman" w:hAnsi="Times New Roman" w:cs="Times New Roman"/>
          <w:sz w:val="20"/>
          <w:szCs w:val="20"/>
        </w:rPr>
        <w:t xml:space="preserve"> </w:t>
      </w:r>
      <w:proofErr w:type="spellStart"/>
      <w:r w:rsidRPr="005D2A71">
        <w:rPr>
          <w:rFonts w:ascii="Times New Roman" w:hAnsi="Times New Roman" w:cs="Times New Roman"/>
          <w:sz w:val="20"/>
          <w:szCs w:val="20"/>
        </w:rPr>
        <w:t>Tielle</w:t>
      </w:r>
      <w:proofErr w:type="spellEnd"/>
      <w:r w:rsidRPr="005D2A71">
        <w:rPr>
          <w:rFonts w:ascii="Times New Roman" w:hAnsi="Times New Roman" w:cs="Times New Roman"/>
          <w:sz w:val="20"/>
          <w:szCs w:val="20"/>
        </w:rPr>
        <w:t xml:space="preserve">’, (blz. 5-19) in 1978. </w:t>
      </w:r>
    </w:p>
    <w:p w14:paraId="22744255" w14:textId="4B30BBFC" w:rsidR="00B57FAC" w:rsidRPr="005D2A71" w:rsidRDefault="00B57FAC" w:rsidP="005D2A71">
      <w:pPr>
        <w:pStyle w:val="Geenafstand"/>
        <w:jc w:val="both"/>
        <w:rPr>
          <w:rFonts w:ascii="Times New Roman" w:hAnsi="Times New Roman" w:cs="Times New Roman"/>
          <w:sz w:val="20"/>
          <w:szCs w:val="20"/>
        </w:rPr>
      </w:pPr>
      <w:r>
        <w:rPr>
          <w:rFonts w:ascii="Times New Roman" w:hAnsi="Times New Roman" w:cs="Times New Roman"/>
          <w:sz w:val="20"/>
          <w:szCs w:val="20"/>
        </w:rPr>
        <w:t xml:space="preserve">In het Engels is de brief o.a. verschenen in: W. J. Kukkonen, “Paavo Ruotsalainen, The </w:t>
      </w:r>
      <w:proofErr w:type="spellStart"/>
      <w:r>
        <w:rPr>
          <w:rFonts w:ascii="Times New Roman" w:hAnsi="Times New Roman" w:cs="Times New Roman"/>
          <w:sz w:val="20"/>
          <w:szCs w:val="20"/>
        </w:rPr>
        <w:t>inward</w:t>
      </w:r>
      <w:proofErr w:type="spellEnd"/>
      <w:r>
        <w:rPr>
          <w:rFonts w:ascii="Times New Roman" w:hAnsi="Times New Roman" w:cs="Times New Roman"/>
          <w:sz w:val="20"/>
          <w:szCs w:val="20"/>
        </w:rPr>
        <w:t xml:space="preserve"> Knowledge of </w:t>
      </w:r>
      <w:proofErr w:type="spellStart"/>
      <w:r>
        <w:rPr>
          <w:rFonts w:ascii="Times New Roman" w:hAnsi="Times New Roman" w:cs="Times New Roman"/>
          <w:sz w:val="20"/>
          <w:szCs w:val="20"/>
        </w:rPr>
        <w:t>Christ</w:t>
      </w:r>
      <w:proofErr w:type="spellEnd"/>
      <w:r>
        <w:rPr>
          <w:rFonts w:ascii="Times New Roman" w:hAnsi="Times New Roman" w:cs="Times New Roman"/>
          <w:sz w:val="20"/>
          <w:szCs w:val="20"/>
        </w:rPr>
        <w:t>”, blz. 70-74</w:t>
      </w:r>
    </w:p>
  </w:footnote>
  <w:footnote w:id="274">
    <w:p w14:paraId="0CAA5DD7" w14:textId="56785F51" w:rsidR="00375AB2" w:rsidRDefault="00375AB2" w:rsidP="005D2A71">
      <w:pPr>
        <w:pStyle w:val="Voetnoottekst"/>
        <w:jc w:val="both"/>
      </w:pPr>
      <w:r w:rsidRPr="005D2A71">
        <w:rPr>
          <w:rStyle w:val="Voetnootmarkering"/>
          <w:rFonts w:ascii="Times New Roman" w:hAnsi="Times New Roman" w:cs="Times New Roman"/>
        </w:rPr>
        <w:footnoteRef/>
      </w:r>
      <w:r w:rsidRPr="005D2A71">
        <w:rPr>
          <w:rFonts w:ascii="Times New Roman" w:hAnsi="Times New Roman" w:cs="Times New Roman"/>
        </w:rPr>
        <w:t xml:space="preserve"> Omdat sommige woorden meerdere betekenissen hebben of om de verstaanbaarheid van de brief te vergroten of omdat ik verschillende vertalingen met elkaar heb vergeleken heb ik soms voor 1 oorspronkelijk woord 2 Nederlandse woorden achter elkaar gezet met daartussen het schuine teken /.  KJB.</w:t>
      </w:r>
    </w:p>
  </w:footnote>
  <w:footnote w:id="275">
    <w:p w14:paraId="05C127BA" w14:textId="730193CF" w:rsidR="00B60049" w:rsidRPr="00B60049" w:rsidRDefault="00B60049" w:rsidP="00B60049">
      <w:pPr>
        <w:pStyle w:val="Voetnoottekst"/>
        <w:jc w:val="both"/>
        <w:rPr>
          <w:rFonts w:ascii="Times New Roman" w:hAnsi="Times New Roman" w:cs="Times New Roman"/>
        </w:rPr>
      </w:pPr>
      <w:r w:rsidRPr="00B60049">
        <w:rPr>
          <w:rStyle w:val="Voetnootmarkering"/>
          <w:rFonts w:ascii="Times New Roman" w:hAnsi="Times New Roman" w:cs="Times New Roman"/>
        </w:rPr>
        <w:footnoteRef/>
      </w:r>
      <w:r w:rsidRPr="00B60049">
        <w:rPr>
          <w:rFonts w:ascii="Times New Roman" w:hAnsi="Times New Roman" w:cs="Times New Roman"/>
        </w:rPr>
        <w:t xml:space="preserve"> Het artikel is ook opgenomen in een klein boekje “</w:t>
      </w:r>
      <w:proofErr w:type="spellStart"/>
      <w:r w:rsidRPr="00B60049">
        <w:rPr>
          <w:rFonts w:ascii="Times New Roman" w:hAnsi="Times New Roman" w:cs="Times New Roman"/>
        </w:rPr>
        <w:t>Turvaksi</w:t>
      </w:r>
      <w:proofErr w:type="spellEnd"/>
      <w:r w:rsidRPr="00B60049">
        <w:rPr>
          <w:rFonts w:ascii="Times New Roman" w:hAnsi="Times New Roman" w:cs="Times New Roman"/>
        </w:rPr>
        <w:t xml:space="preserve"> </w:t>
      </w:r>
      <w:proofErr w:type="spellStart"/>
      <w:r w:rsidRPr="00B60049">
        <w:rPr>
          <w:rFonts w:ascii="Times New Roman" w:hAnsi="Times New Roman" w:cs="Times New Roman"/>
        </w:rPr>
        <w:t>Tielle</w:t>
      </w:r>
      <w:proofErr w:type="spellEnd"/>
      <w:r w:rsidRPr="00B60049">
        <w:rPr>
          <w:rFonts w:ascii="Times New Roman" w:hAnsi="Times New Roman" w:cs="Times New Roman"/>
        </w:rPr>
        <w:t xml:space="preserve"> (Veilig voor onderweg)</w:t>
      </w:r>
      <w:r>
        <w:rPr>
          <w:rFonts w:ascii="Times New Roman" w:hAnsi="Times New Roman" w:cs="Times New Roman"/>
        </w:rPr>
        <w:t xml:space="preserve"> (Blz. 48-61)</w:t>
      </w:r>
      <w:r w:rsidRPr="00B60049">
        <w:rPr>
          <w:rFonts w:ascii="Times New Roman" w:hAnsi="Times New Roman" w:cs="Times New Roman"/>
        </w:rPr>
        <w:t xml:space="preserve">. In dit boekje staat een artikel van Paavo Ruotsalainen (wat in 1 staat). Verder een artikel van </w:t>
      </w:r>
      <w:proofErr w:type="spellStart"/>
      <w:r w:rsidRPr="00B60049">
        <w:rPr>
          <w:rFonts w:ascii="Times New Roman" w:hAnsi="Times New Roman" w:cs="Times New Roman"/>
        </w:rPr>
        <w:t>Malmivaara</w:t>
      </w:r>
      <w:proofErr w:type="spellEnd"/>
      <w:r w:rsidRPr="00B60049">
        <w:rPr>
          <w:rFonts w:ascii="Times New Roman" w:hAnsi="Times New Roman" w:cs="Times New Roman"/>
        </w:rPr>
        <w:t xml:space="preserve">: ‘Wat is het recht van een kind van God?’ gedrukt in het Maandblad in 1888 en tot slot dit artikel. Ik heb geprobeerd dit artikel met behulp van vertaalprogramma’s in het Nederlands te vertalen. Daar is de Finse taal niet machtig ben, is voorzichtigheid geboden in de letterlijke betrouwbaarheid van dit stuk, wel is het zo dat in grote lijnen de leer van </w:t>
      </w:r>
      <w:proofErr w:type="spellStart"/>
      <w:r w:rsidRPr="00B60049">
        <w:rPr>
          <w:rFonts w:ascii="Times New Roman" w:hAnsi="Times New Roman" w:cs="Times New Roman"/>
        </w:rPr>
        <w:t>Malmivaara</w:t>
      </w:r>
      <w:proofErr w:type="spellEnd"/>
      <w:r w:rsidRPr="00B60049">
        <w:rPr>
          <w:rFonts w:ascii="Times New Roman" w:hAnsi="Times New Roman" w:cs="Times New Roman"/>
        </w:rPr>
        <w:t xml:space="preserve"> duidelijk wordt en gelukkig blijkt deze niet ver van Ruotsalainen af te liggen. </w:t>
      </w:r>
    </w:p>
  </w:footnote>
  <w:footnote w:id="276">
    <w:p w14:paraId="0DEE7C66" w14:textId="77777777" w:rsidR="006A523D" w:rsidRPr="006F6CFC" w:rsidRDefault="006A523D" w:rsidP="006A523D">
      <w:pPr>
        <w:pStyle w:val="Voetnoottekst"/>
        <w:rPr>
          <w:rFonts w:ascii="Times New Roman" w:hAnsi="Times New Roman" w:cs="Times New Roman"/>
        </w:rPr>
      </w:pPr>
      <w:r w:rsidRPr="006F6CFC">
        <w:rPr>
          <w:rStyle w:val="Voetnootmarkering"/>
          <w:rFonts w:ascii="Times New Roman" w:hAnsi="Times New Roman" w:cs="Times New Roman"/>
        </w:rPr>
        <w:footnoteRef/>
      </w:r>
      <w:r w:rsidRPr="006F6CFC">
        <w:rPr>
          <w:rFonts w:ascii="Times New Roman" w:hAnsi="Times New Roman" w:cs="Times New Roman"/>
        </w:rPr>
        <w:t xml:space="preserve"> Vertaald uit: “</w:t>
      </w:r>
      <w:proofErr w:type="spellStart"/>
      <w:r w:rsidRPr="006F6CFC">
        <w:rPr>
          <w:rFonts w:ascii="Times New Roman" w:hAnsi="Times New Roman" w:cs="Times New Roman"/>
        </w:rPr>
        <w:t>Herra</w:t>
      </w:r>
      <w:proofErr w:type="spellEnd"/>
      <w:r w:rsidRPr="006F6CFC">
        <w:rPr>
          <w:rFonts w:ascii="Times New Roman" w:hAnsi="Times New Roman" w:cs="Times New Roman"/>
        </w:rPr>
        <w:t xml:space="preserve"> </w:t>
      </w:r>
      <w:proofErr w:type="spellStart"/>
      <w:r w:rsidRPr="006F6CFC">
        <w:rPr>
          <w:rFonts w:ascii="Times New Roman" w:hAnsi="Times New Roman" w:cs="Times New Roman"/>
        </w:rPr>
        <w:t>Puhuu</w:t>
      </w:r>
      <w:proofErr w:type="spellEnd"/>
      <w:r w:rsidRPr="006F6CFC">
        <w:rPr>
          <w:rFonts w:ascii="Times New Roman" w:hAnsi="Times New Roman" w:cs="Times New Roman"/>
        </w:rPr>
        <w:t xml:space="preserve"> </w:t>
      </w:r>
      <w:proofErr w:type="spellStart"/>
      <w:r w:rsidRPr="006F6CFC">
        <w:rPr>
          <w:rFonts w:ascii="Times New Roman" w:hAnsi="Times New Roman" w:cs="Times New Roman"/>
        </w:rPr>
        <w:t>nyt</w:t>
      </w:r>
      <w:proofErr w:type="spellEnd"/>
      <w:r w:rsidRPr="006F6CFC">
        <w:rPr>
          <w:rFonts w:ascii="Times New Roman" w:hAnsi="Times New Roman" w:cs="Times New Roman"/>
        </w:rPr>
        <w:t xml:space="preserve">, blz. 37 t/m 44. </w:t>
      </w:r>
    </w:p>
  </w:footnote>
  <w:footnote w:id="277">
    <w:p w14:paraId="11271CEA" w14:textId="77777777" w:rsidR="006A523D" w:rsidRPr="006F6CFC" w:rsidRDefault="006A523D" w:rsidP="006A523D">
      <w:pPr>
        <w:pStyle w:val="Voetnoottekst"/>
        <w:rPr>
          <w:rFonts w:ascii="Times New Roman" w:hAnsi="Times New Roman" w:cs="Times New Roman"/>
        </w:rPr>
      </w:pPr>
      <w:r w:rsidRPr="006F6CFC">
        <w:rPr>
          <w:rStyle w:val="Voetnootmarkering"/>
          <w:rFonts w:ascii="Times New Roman" w:hAnsi="Times New Roman" w:cs="Times New Roman"/>
        </w:rPr>
        <w:footnoteRef/>
      </w:r>
      <w:r w:rsidRPr="006F6CFC">
        <w:rPr>
          <w:rFonts w:ascii="Times New Roman" w:hAnsi="Times New Roman" w:cs="Times New Roman"/>
        </w:rPr>
        <w:t xml:space="preserve"> Vertaald uit: “</w:t>
      </w:r>
      <w:proofErr w:type="spellStart"/>
      <w:r w:rsidRPr="006F6CFC">
        <w:rPr>
          <w:rFonts w:ascii="Times New Roman" w:hAnsi="Times New Roman" w:cs="Times New Roman"/>
        </w:rPr>
        <w:t>Herra</w:t>
      </w:r>
      <w:proofErr w:type="spellEnd"/>
      <w:r w:rsidRPr="006F6CFC">
        <w:rPr>
          <w:rFonts w:ascii="Times New Roman" w:hAnsi="Times New Roman" w:cs="Times New Roman"/>
        </w:rPr>
        <w:t xml:space="preserve"> </w:t>
      </w:r>
      <w:proofErr w:type="spellStart"/>
      <w:r w:rsidRPr="006F6CFC">
        <w:rPr>
          <w:rFonts w:ascii="Times New Roman" w:hAnsi="Times New Roman" w:cs="Times New Roman"/>
        </w:rPr>
        <w:t>Puhuu</w:t>
      </w:r>
      <w:proofErr w:type="spellEnd"/>
      <w:r w:rsidRPr="006F6CFC">
        <w:rPr>
          <w:rFonts w:ascii="Times New Roman" w:hAnsi="Times New Roman" w:cs="Times New Roman"/>
        </w:rPr>
        <w:t xml:space="preserve"> </w:t>
      </w:r>
      <w:proofErr w:type="spellStart"/>
      <w:r w:rsidRPr="006F6CFC">
        <w:rPr>
          <w:rFonts w:ascii="Times New Roman" w:hAnsi="Times New Roman" w:cs="Times New Roman"/>
        </w:rPr>
        <w:t>nyt</w:t>
      </w:r>
      <w:proofErr w:type="spellEnd"/>
      <w:r w:rsidRPr="006F6CFC">
        <w:rPr>
          <w:rFonts w:ascii="Times New Roman" w:hAnsi="Times New Roman" w:cs="Times New Roman"/>
        </w:rPr>
        <w:t xml:space="preserve">, blz. </w:t>
      </w:r>
      <w:r>
        <w:rPr>
          <w:rFonts w:ascii="Times New Roman" w:hAnsi="Times New Roman" w:cs="Times New Roman"/>
        </w:rPr>
        <w:t>111</w:t>
      </w:r>
      <w:r w:rsidRPr="006F6CFC">
        <w:rPr>
          <w:rFonts w:ascii="Times New Roman" w:hAnsi="Times New Roman" w:cs="Times New Roman"/>
        </w:rPr>
        <w:t xml:space="preserve"> t/m </w:t>
      </w:r>
      <w:r>
        <w:rPr>
          <w:rFonts w:ascii="Times New Roman" w:hAnsi="Times New Roman" w:cs="Times New Roman"/>
        </w:rPr>
        <w:t>116</w:t>
      </w:r>
      <w:r w:rsidRPr="006F6CFC">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A9D"/>
    <w:multiLevelType w:val="hybridMultilevel"/>
    <w:tmpl w:val="D71AB114"/>
    <w:lvl w:ilvl="0" w:tplc="5D46B72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32711"/>
    <w:multiLevelType w:val="multilevel"/>
    <w:tmpl w:val="D188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A32"/>
    <w:multiLevelType w:val="hybridMultilevel"/>
    <w:tmpl w:val="D19E3358"/>
    <w:lvl w:ilvl="0" w:tplc="401619FA">
      <w:start w:val="1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1E00BB"/>
    <w:multiLevelType w:val="hybridMultilevel"/>
    <w:tmpl w:val="0A6C2C6C"/>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BE623A"/>
    <w:multiLevelType w:val="hybridMultilevel"/>
    <w:tmpl w:val="F98C31A6"/>
    <w:lvl w:ilvl="0" w:tplc="00C6ED1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36617C"/>
    <w:multiLevelType w:val="hybridMultilevel"/>
    <w:tmpl w:val="4942BC22"/>
    <w:lvl w:ilvl="0" w:tplc="5D46B72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94723C"/>
    <w:multiLevelType w:val="hybridMultilevel"/>
    <w:tmpl w:val="2DF0A604"/>
    <w:lvl w:ilvl="0" w:tplc="55DC6B68">
      <w:start w:val="1"/>
      <w:numFmt w:val="decimal"/>
      <w:lvlText w:val="%1."/>
      <w:lvlJc w:val="left"/>
      <w:pPr>
        <w:ind w:left="720"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844730"/>
    <w:multiLevelType w:val="hybridMultilevel"/>
    <w:tmpl w:val="2396AEC4"/>
    <w:lvl w:ilvl="0" w:tplc="0413000F">
      <w:start w:val="7"/>
      <w:numFmt w:val="decimal"/>
      <w:lvlText w:val="%1."/>
      <w:lvlJc w:val="left"/>
      <w:pPr>
        <w:ind w:left="121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1441AF"/>
    <w:multiLevelType w:val="hybridMultilevel"/>
    <w:tmpl w:val="2396AEC4"/>
    <w:lvl w:ilvl="0" w:tplc="FFFFFFFF">
      <w:start w:val="7"/>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6E79BE"/>
    <w:multiLevelType w:val="hybridMultilevel"/>
    <w:tmpl w:val="137A7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DE497A"/>
    <w:multiLevelType w:val="hybridMultilevel"/>
    <w:tmpl w:val="1F9AAC46"/>
    <w:lvl w:ilvl="0" w:tplc="70EEFE1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3E040D"/>
    <w:multiLevelType w:val="hybridMultilevel"/>
    <w:tmpl w:val="ADAC4C1A"/>
    <w:lvl w:ilvl="0" w:tplc="F2EA80D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66079E"/>
    <w:multiLevelType w:val="hybridMultilevel"/>
    <w:tmpl w:val="667AD520"/>
    <w:lvl w:ilvl="0" w:tplc="D6D06F9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107789"/>
    <w:multiLevelType w:val="hybridMultilevel"/>
    <w:tmpl w:val="A8487C00"/>
    <w:lvl w:ilvl="0" w:tplc="A388414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750548"/>
    <w:multiLevelType w:val="hybridMultilevel"/>
    <w:tmpl w:val="58E24002"/>
    <w:lvl w:ilvl="0" w:tplc="CCBA7290">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0104278">
    <w:abstractNumId w:val="12"/>
  </w:num>
  <w:num w:numId="2" w16cid:durableId="1129396219">
    <w:abstractNumId w:val="14"/>
  </w:num>
  <w:num w:numId="3" w16cid:durableId="1326976647">
    <w:abstractNumId w:val="4"/>
  </w:num>
  <w:num w:numId="4" w16cid:durableId="1157066403">
    <w:abstractNumId w:val="2"/>
  </w:num>
  <w:num w:numId="5" w16cid:durableId="1323579834">
    <w:abstractNumId w:val="13"/>
  </w:num>
  <w:num w:numId="6" w16cid:durableId="714348735">
    <w:abstractNumId w:val="7"/>
  </w:num>
  <w:num w:numId="7" w16cid:durableId="1863743008">
    <w:abstractNumId w:val="9"/>
  </w:num>
  <w:num w:numId="8" w16cid:durableId="966594204">
    <w:abstractNumId w:val="0"/>
  </w:num>
  <w:num w:numId="9" w16cid:durableId="220992720">
    <w:abstractNumId w:val="5"/>
  </w:num>
  <w:num w:numId="10" w16cid:durableId="2113472581">
    <w:abstractNumId w:val="11"/>
  </w:num>
  <w:num w:numId="11" w16cid:durableId="1893617442">
    <w:abstractNumId w:val="6"/>
  </w:num>
  <w:num w:numId="12" w16cid:durableId="152918038">
    <w:abstractNumId w:val="8"/>
  </w:num>
  <w:num w:numId="13" w16cid:durableId="169567124">
    <w:abstractNumId w:val="1"/>
  </w:num>
  <w:num w:numId="14" w16cid:durableId="1289702809">
    <w:abstractNumId w:val="10"/>
  </w:num>
  <w:num w:numId="15" w16cid:durableId="95683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C4"/>
    <w:rsid w:val="000015D3"/>
    <w:rsid w:val="00003638"/>
    <w:rsid w:val="00013EB3"/>
    <w:rsid w:val="000140A9"/>
    <w:rsid w:val="000167E5"/>
    <w:rsid w:val="00017088"/>
    <w:rsid w:val="00017A6F"/>
    <w:rsid w:val="00021362"/>
    <w:rsid w:val="00022FD1"/>
    <w:rsid w:val="000301C4"/>
    <w:rsid w:val="00031F82"/>
    <w:rsid w:val="00033505"/>
    <w:rsid w:val="00035DA9"/>
    <w:rsid w:val="00036185"/>
    <w:rsid w:val="00036F59"/>
    <w:rsid w:val="00042748"/>
    <w:rsid w:val="000452D2"/>
    <w:rsid w:val="00047214"/>
    <w:rsid w:val="000533DF"/>
    <w:rsid w:val="00053DC0"/>
    <w:rsid w:val="00054EDC"/>
    <w:rsid w:val="000574D6"/>
    <w:rsid w:val="000618AC"/>
    <w:rsid w:val="00065979"/>
    <w:rsid w:val="00070033"/>
    <w:rsid w:val="00070F26"/>
    <w:rsid w:val="0008245C"/>
    <w:rsid w:val="00083B4E"/>
    <w:rsid w:val="00084C50"/>
    <w:rsid w:val="00096012"/>
    <w:rsid w:val="000A265E"/>
    <w:rsid w:val="000A3071"/>
    <w:rsid w:val="000B054C"/>
    <w:rsid w:val="000B61A3"/>
    <w:rsid w:val="000B6368"/>
    <w:rsid w:val="000C0D59"/>
    <w:rsid w:val="000C2145"/>
    <w:rsid w:val="000C7765"/>
    <w:rsid w:val="000D27ED"/>
    <w:rsid w:val="000D550B"/>
    <w:rsid w:val="000E08F1"/>
    <w:rsid w:val="000E2DCD"/>
    <w:rsid w:val="000E4230"/>
    <w:rsid w:val="000E5890"/>
    <w:rsid w:val="000E7E62"/>
    <w:rsid w:val="000F0807"/>
    <w:rsid w:val="001002C8"/>
    <w:rsid w:val="00104B5A"/>
    <w:rsid w:val="001054E8"/>
    <w:rsid w:val="00114724"/>
    <w:rsid w:val="0013305C"/>
    <w:rsid w:val="001333FE"/>
    <w:rsid w:val="001423DA"/>
    <w:rsid w:val="001442BC"/>
    <w:rsid w:val="0014548A"/>
    <w:rsid w:val="00147907"/>
    <w:rsid w:val="00150867"/>
    <w:rsid w:val="001551BC"/>
    <w:rsid w:val="00155F1A"/>
    <w:rsid w:val="00166348"/>
    <w:rsid w:val="00171FE1"/>
    <w:rsid w:val="0017217C"/>
    <w:rsid w:val="00180634"/>
    <w:rsid w:val="001811B1"/>
    <w:rsid w:val="0018296A"/>
    <w:rsid w:val="00182A68"/>
    <w:rsid w:val="00184F83"/>
    <w:rsid w:val="001941E3"/>
    <w:rsid w:val="00194363"/>
    <w:rsid w:val="001A04C4"/>
    <w:rsid w:val="001A5005"/>
    <w:rsid w:val="001A5C57"/>
    <w:rsid w:val="001A5E40"/>
    <w:rsid w:val="001A7FD0"/>
    <w:rsid w:val="001B01D9"/>
    <w:rsid w:val="001B43FF"/>
    <w:rsid w:val="001C0762"/>
    <w:rsid w:val="001C215D"/>
    <w:rsid w:val="001C2261"/>
    <w:rsid w:val="001C5465"/>
    <w:rsid w:val="001C7305"/>
    <w:rsid w:val="001C799E"/>
    <w:rsid w:val="001D03AC"/>
    <w:rsid w:val="001D6381"/>
    <w:rsid w:val="001E2C73"/>
    <w:rsid w:val="001E3E4F"/>
    <w:rsid w:val="001E3E5B"/>
    <w:rsid w:val="001E5B05"/>
    <w:rsid w:val="001F683D"/>
    <w:rsid w:val="001F6AAC"/>
    <w:rsid w:val="00205874"/>
    <w:rsid w:val="00210502"/>
    <w:rsid w:val="002164B4"/>
    <w:rsid w:val="00217DB7"/>
    <w:rsid w:val="0022251E"/>
    <w:rsid w:val="00230726"/>
    <w:rsid w:val="002320B2"/>
    <w:rsid w:val="00233397"/>
    <w:rsid w:val="00235169"/>
    <w:rsid w:val="0024044E"/>
    <w:rsid w:val="0024090F"/>
    <w:rsid w:val="00245968"/>
    <w:rsid w:val="00253936"/>
    <w:rsid w:val="00255385"/>
    <w:rsid w:val="00262BAB"/>
    <w:rsid w:val="00263F85"/>
    <w:rsid w:val="00264358"/>
    <w:rsid w:val="00271241"/>
    <w:rsid w:val="00276E68"/>
    <w:rsid w:val="00282021"/>
    <w:rsid w:val="00286362"/>
    <w:rsid w:val="00286A7E"/>
    <w:rsid w:val="00290648"/>
    <w:rsid w:val="00290A68"/>
    <w:rsid w:val="0029207E"/>
    <w:rsid w:val="00294125"/>
    <w:rsid w:val="002A1C68"/>
    <w:rsid w:val="002A5339"/>
    <w:rsid w:val="002B343E"/>
    <w:rsid w:val="002C0595"/>
    <w:rsid w:val="002C5EC6"/>
    <w:rsid w:val="002C791D"/>
    <w:rsid w:val="002D1273"/>
    <w:rsid w:val="002D4F8F"/>
    <w:rsid w:val="002D5E75"/>
    <w:rsid w:val="002E08F6"/>
    <w:rsid w:val="002E2832"/>
    <w:rsid w:val="002E2916"/>
    <w:rsid w:val="002E5776"/>
    <w:rsid w:val="002F214F"/>
    <w:rsid w:val="002F3893"/>
    <w:rsid w:val="00303D8B"/>
    <w:rsid w:val="0031114B"/>
    <w:rsid w:val="0031688F"/>
    <w:rsid w:val="00324355"/>
    <w:rsid w:val="00327AE8"/>
    <w:rsid w:val="00332B37"/>
    <w:rsid w:val="0034596D"/>
    <w:rsid w:val="003573C5"/>
    <w:rsid w:val="00360035"/>
    <w:rsid w:val="003637FC"/>
    <w:rsid w:val="00366232"/>
    <w:rsid w:val="003673A9"/>
    <w:rsid w:val="003745D0"/>
    <w:rsid w:val="0037486E"/>
    <w:rsid w:val="00375AB2"/>
    <w:rsid w:val="0038058C"/>
    <w:rsid w:val="0038349A"/>
    <w:rsid w:val="00383DC8"/>
    <w:rsid w:val="0038634B"/>
    <w:rsid w:val="00394B45"/>
    <w:rsid w:val="00397B46"/>
    <w:rsid w:val="00397EF3"/>
    <w:rsid w:val="003A42B1"/>
    <w:rsid w:val="003B043A"/>
    <w:rsid w:val="003B15AF"/>
    <w:rsid w:val="003B7676"/>
    <w:rsid w:val="003C2384"/>
    <w:rsid w:val="003C4D2A"/>
    <w:rsid w:val="003C4E7B"/>
    <w:rsid w:val="003C7355"/>
    <w:rsid w:val="003D1364"/>
    <w:rsid w:val="003D5AE3"/>
    <w:rsid w:val="003E2287"/>
    <w:rsid w:val="0040429F"/>
    <w:rsid w:val="0041694A"/>
    <w:rsid w:val="00417C66"/>
    <w:rsid w:val="00423F8A"/>
    <w:rsid w:val="004251BC"/>
    <w:rsid w:val="00425B32"/>
    <w:rsid w:val="00432829"/>
    <w:rsid w:val="00432DA7"/>
    <w:rsid w:val="00435461"/>
    <w:rsid w:val="0043557D"/>
    <w:rsid w:val="004360ED"/>
    <w:rsid w:val="0044531C"/>
    <w:rsid w:val="004453EE"/>
    <w:rsid w:val="004550C3"/>
    <w:rsid w:val="00455ACB"/>
    <w:rsid w:val="0046181D"/>
    <w:rsid w:val="00463C4F"/>
    <w:rsid w:val="004655F5"/>
    <w:rsid w:val="0046752A"/>
    <w:rsid w:val="00470273"/>
    <w:rsid w:val="0047057C"/>
    <w:rsid w:val="004750CB"/>
    <w:rsid w:val="00485960"/>
    <w:rsid w:val="00490F05"/>
    <w:rsid w:val="00493F32"/>
    <w:rsid w:val="00494612"/>
    <w:rsid w:val="00497CFB"/>
    <w:rsid w:val="004A1594"/>
    <w:rsid w:val="004A42B3"/>
    <w:rsid w:val="004B3B7A"/>
    <w:rsid w:val="004B4C93"/>
    <w:rsid w:val="004B6344"/>
    <w:rsid w:val="004C063B"/>
    <w:rsid w:val="004C0694"/>
    <w:rsid w:val="004C0C09"/>
    <w:rsid w:val="004C200A"/>
    <w:rsid w:val="004C2F02"/>
    <w:rsid w:val="004D6161"/>
    <w:rsid w:val="004E3B8B"/>
    <w:rsid w:val="004E7BB9"/>
    <w:rsid w:val="004F22D7"/>
    <w:rsid w:val="004F5FDB"/>
    <w:rsid w:val="0051125A"/>
    <w:rsid w:val="005115D9"/>
    <w:rsid w:val="00516640"/>
    <w:rsid w:val="00517168"/>
    <w:rsid w:val="00521EB6"/>
    <w:rsid w:val="00525582"/>
    <w:rsid w:val="00531AE9"/>
    <w:rsid w:val="00532500"/>
    <w:rsid w:val="005352DB"/>
    <w:rsid w:val="00541A0D"/>
    <w:rsid w:val="005453B9"/>
    <w:rsid w:val="00550731"/>
    <w:rsid w:val="0056298C"/>
    <w:rsid w:val="00562E3F"/>
    <w:rsid w:val="0056626D"/>
    <w:rsid w:val="00577DEB"/>
    <w:rsid w:val="00583334"/>
    <w:rsid w:val="005839C1"/>
    <w:rsid w:val="0058658E"/>
    <w:rsid w:val="00586A4B"/>
    <w:rsid w:val="00590D4E"/>
    <w:rsid w:val="00590F77"/>
    <w:rsid w:val="005911F5"/>
    <w:rsid w:val="00592C23"/>
    <w:rsid w:val="005943D8"/>
    <w:rsid w:val="005959C7"/>
    <w:rsid w:val="00595BE0"/>
    <w:rsid w:val="005A584A"/>
    <w:rsid w:val="005A5971"/>
    <w:rsid w:val="005A5DAC"/>
    <w:rsid w:val="005B0350"/>
    <w:rsid w:val="005B0B8F"/>
    <w:rsid w:val="005B2FA9"/>
    <w:rsid w:val="005B5832"/>
    <w:rsid w:val="005C037E"/>
    <w:rsid w:val="005C1528"/>
    <w:rsid w:val="005C1C45"/>
    <w:rsid w:val="005C4528"/>
    <w:rsid w:val="005D2A71"/>
    <w:rsid w:val="005E0DC4"/>
    <w:rsid w:val="005E17F4"/>
    <w:rsid w:val="005E1D99"/>
    <w:rsid w:val="00606A14"/>
    <w:rsid w:val="00607022"/>
    <w:rsid w:val="006079BE"/>
    <w:rsid w:val="00612098"/>
    <w:rsid w:val="00624A5C"/>
    <w:rsid w:val="00626243"/>
    <w:rsid w:val="006309AA"/>
    <w:rsid w:val="00641B64"/>
    <w:rsid w:val="00642D3E"/>
    <w:rsid w:val="00650264"/>
    <w:rsid w:val="0065141F"/>
    <w:rsid w:val="00651817"/>
    <w:rsid w:val="006545CD"/>
    <w:rsid w:val="00670FFC"/>
    <w:rsid w:val="00674F2D"/>
    <w:rsid w:val="0068214E"/>
    <w:rsid w:val="00685316"/>
    <w:rsid w:val="00691300"/>
    <w:rsid w:val="00694416"/>
    <w:rsid w:val="006948A0"/>
    <w:rsid w:val="006A0DB6"/>
    <w:rsid w:val="006A523D"/>
    <w:rsid w:val="006B4ECC"/>
    <w:rsid w:val="006B7CCF"/>
    <w:rsid w:val="006C20A2"/>
    <w:rsid w:val="006C33EB"/>
    <w:rsid w:val="006C671B"/>
    <w:rsid w:val="006E3031"/>
    <w:rsid w:val="007056E5"/>
    <w:rsid w:val="0071375E"/>
    <w:rsid w:val="0071594E"/>
    <w:rsid w:val="00740074"/>
    <w:rsid w:val="007405A8"/>
    <w:rsid w:val="00742625"/>
    <w:rsid w:val="007427E5"/>
    <w:rsid w:val="00744F40"/>
    <w:rsid w:val="00747744"/>
    <w:rsid w:val="007507C0"/>
    <w:rsid w:val="00752E39"/>
    <w:rsid w:val="007535EE"/>
    <w:rsid w:val="0076699F"/>
    <w:rsid w:val="007670CD"/>
    <w:rsid w:val="00771EC7"/>
    <w:rsid w:val="00775C67"/>
    <w:rsid w:val="007770A7"/>
    <w:rsid w:val="00777AFB"/>
    <w:rsid w:val="00780230"/>
    <w:rsid w:val="00791558"/>
    <w:rsid w:val="0079165C"/>
    <w:rsid w:val="007A1DA9"/>
    <w:rsid w:val="007C1C5E"/>
    <w:rsid w:val="007C3F99"/>
    <w:rsid w:val="007D7456"/>
    <w:rsid w:val="007E034A"/>
    <w:rsid w:val="007E0E6A"/>
    <w:rsid w:val="007E10AC"/>
    <w:rsid w:val="007E2B55"/>
    <w:rsid w:val="007E2E18"/>
    <w:rsid w:val="007E306A"/>
    <w:rsid w:val="007E321C"/>
    <w:rsid w:val="007E3812"/>
    <w:rsid w:val="007E4FDB"/>
    <w:rsid w:val="007F4B35"/>
    <w:rsid w:val="007F544B"/>
    <w:rsid w:val="007F7054"/>
    <w:rsid w:val="00804046"/>
    <w:rsid w:val="00804458"/>
    <w:rsid w:val="008044D7"/>
    <w:rsid w:val="00804520"/>
    <w:rsid w:val="00804B8D"/>
    <w:rsid w:val="0082442C"/>
    <w:rsid w:val="008363A0"/>
    <w:rsid w:val="00840CE5"/>
    <w:rsid w:val="008478A1"/>
    <w:rsid w:val="00854A47"/>
    <w:rsid w:val="0085652E"/>
    <w:rsid w:val="00857D4E"/>
    <w:rsid w:val="00862DA9"/>
    <w:rsid w:val="00864D25"/>
    <w:rsid w:val="00864E6A"/>
    <w:rsid w:val="00866E65"/>
    <w:rsid w:val="00870A4E"/>
    <w:rsid w:val="00870C1A"/>
    <w:rsid w:val="008737DE"/>
    <w:rsid w:val="0087554E"/>
    <w:rsid w:val="00875B80"/>
    <w:rsid w:val="00876FDE"/>
    <w:rsid w:val="008779C5"/>
    <w:rsid w:val="00880A22"/>
    <w:rsid w:val="00882846"/>
    <w:rsid w:val="00890B39"/>
    <w:rsid w:val="0089361F"/>
    <w:rsid w:val="00893B55"/>
    <w:rsid w:val="008956ED"/>
    <w:rsid w:val="00895DB5"/>
    <w:rsid w:val="00895EB6"/>
    <w:rsid w:val="008B397E"/>
    <w:rsid w:val="008B47FC"/>
    <w:rsid w:val="008C3136"/>
    <w:rsid w:val="008D216C"/>
    <w:rsid w:val="008D2A20"/>
    <w:rsid w:val="008D5251"/>
    <w:rsid w:val="008D6563"/>
    <w:rsid w:val="008E675C"/>
    <w:rsid w:val="008F113B"/>
    <w:rsid w:val="008F1EA4"/>
    <w:rsid w:val="008F4EEA"/>
    <w:rsid w:val="00900B82"/>
    <w:rsid w:val="00903332"/>
    <w:rsid w:val="009042AC"/>
    <w:rsid w:val="00905781"/>
    <w:rsid w:val="009173CD"/>
    <w:rsid w:val="00930B15"/>
    <w:rsid w:val="00931DCC"/>
    <w:rsid w:val="00940829"/>
    <w:rsid w:val="0094448C"/>
    <w:rsid w:val="00947535"/>
    <w:rsid w:val="00953C98"/>
    <w:rsid w:val="009610BD"/>
    <w:rsid w:val="00966269"/>
    <w:rsid w:val="0098631C"/>
    <w:rsid w:val="009920E7"/>
    <w:rsid w:val="009938D6"/>
    <w:rsid w:val="0099747F"/>
    <w:rsid w:val="009A2D42"/>
    <w:rsid w:val="009A3177"/>
    <w:rsid w:val="009A5394"/>
    <w:rsid w:val="009C087C"/>
    <w:rsid w:val="009C5CE6"/>
    <w:rsid w:val="009D1D52"/>
    <w:rsid w:val="009E46B4"/>
    <w:rsid w:val="009E74F3"/>
    <w:rsid w:val="009F4B77"/>
    <w:rsid w:val="009F6AE6"/>
    <w:rsid w:val="00A002C4"/>
    <w:rsid w:val="00A0187E"/>
    <w:rsid w:val="00A0236C"/>
    <w:rsid w:val="00A02C58"/>
    <w:rsid w:val="00A0364E"/>
    <w:rsid w:val="00A03CD4"/>
    <w:rsid w:val="00A03DFE"/>
    <w:rsid w:val="00A041A1"/>
    <w:rsid w:val="00A111A6"/>
    <w:rsid w:val="00A114BF"/>
    <w:rsid w:val="00A1531B"/>
    <w:rsid w:val="00A35184"/>
    <w:rsid w:val="00A35DEA"/>
    <w:rsid w:val="00A44749"/>
    <w:rsid w:val="00A528BD"/>
    <w:rsid w:val="00A56F11"/>
    <w:rsid w:val="00A60B35"/>
    <w:rsid w:val="00A61896"/>
    <w:rsid w:val="00A718A4"/>
    <w:rsid w:val="00A748A5"/>
    <w:rsid w:val="00A77FE8"/>
    <w:rsid w:val="00A80866"/>
    <w:rsid w:val="00A81C6B"/>
    <w:rsid w:val="00A8265F"/>
    <w:rsid w:val="00A841A8"/>
    <w:rsid w:val="00A855F2"/>
    <w:rsid w:val="00A85FA8"/>
    <w:rsid w:val="00A95700"/>
    <w:rsid w:val="00AA0AF4"/>
    <w:rsid w:val="00AB2C43"/>
    <w:rsid w:val="00AB52A2"/>
    <w:rsid w:val="00AB7887"/>
    <w:rsid w:val="00AC71A9"/>
    <w:rsid w:val="00AD3C55"/>
    <w:rsid w:val="00AD51CE"/>
    <w:rsid w:val="00AE2258"/>
    <w:rsid w:val="00AE5D5C"/>
    <w:rsid w:val="00B00855"/>
    <w:rsid w:val="00B01106"/>
    <w:rsid w:val="00B0152A"/>
    <w:rsid w:val="00B03A41"/>
    <w:rsid w:val="00B04C5D"/>
    <w:rsid w:val="00B05F7A"/>
    <w:rsid w:val="00B0690F"/>
    <w:rsid w:val="00B11311"/>
    <w:rsid w:val="00B12FB8"/>
    <w:rsid w:val="00B1501B"/>
    <w:rsid w:val="00B1516A"/>
    <w:rsid w:val="00B22DA3"/>
    <w:rsid w:val="00B236D2"/>
    <w:rsid w:val="00B31743"/>
    <w:rsid w:val="00B40FE8"/>
    <w:rsid w:val="00B46E53"/>
    <w:rsid w:val="00B545B8"/>
    <w:rsid w:val="00B57DB2"/>
    <w:rsid w:val="00B57FAC"/>
    <w:rsid w:val="00B60049"/>
    <w:rsid w:val="00B60742"/>
    <w:rsid w:val="00B701B2"/>
    <w:rsid w:val="00B73E99"/>
    <w:rsid w:val="00B775BB"/>
    <w:rsid w:val="00B81E14"/>
    <w:rsid w:val="00BA022C"/>
    <w:rsid w:val="00BA15D3"/>
    <w:rsid w:val="00BB34B2"/>
    <w:rsid w:val="00BC0634"/>
    <w:rsid w:val="00BD3082"/>
    <w:rsid w:val="00BD6F07"/>
    <w:rsid w:val="00BD718D"/>
    <w:rsid w:val="00BE00AB"/>
    <w:rsid w:val="00BE0D7C"/>
    <w:rsid w:val="00BE20CF"/>
    <w:rsid w:val="00BE223F"/>
    <w:rsid w:val="00BE3834"/>
    <w:rsid w:val="00C03B36"/>
    <w:rsid w:val="00C06159"/>
    <w:rsid w:val="00C11772"/>
    <w:rsid w:val="00C220B4"/>
    <w:rsid w:val="00C26100"/>
    <w:rsid w:val="00C26790"/>
    <w:rsid w:val="00C30B8B"/>
    <w:rsid w:val="00C31A82"/>
    <w:rsid w:val="00C337EF"/>
    <w:rsid w:val="00C33CCA"/>
    <w:rsid w:val="00C37274"/>
    <w:rsid w:val="00C43FDE"/>
    <w:rsid w:val="00C553F3"/>
    <w:rsid w:val="00C615B8"/>
    <w:rsid w:val="00C62CE3"/>
    <w:rsid w:val="00C66EB4"/>
    <w:rsid w:val="00C67879"/>
    <w:rsid w:val="00C7198F"/>
    <w:rsid w:val="00C76EC0"/>
    <w:rsid w:val="00C76F08"/>
    <w:rsid w:val="00C776B8"/>
    <w:rsid w:val="00C8613A"/>
    <w:rsid w:val="00C91272"/>
    <w:rsid w:val="00C93087"/>
    <w:rsid w:val="00C95F6C"/>
    <w:rsid w:val="00C96ACA"/>
    <w:rsid w:val="00C96D53"/>
    <w:rsid w:val="00CA13D0"/>
    <w:rsid w:val="00CB4162"/>
    <w:rsid w:val="00CB4975"/>
    <w:rsid w:val="00CC3038"/>
    <w:rsid w:val="00CC72A6"/>
    <w:rsid w:val="00CD0714"/>
    <w:rsid w:val="00CD10E3"/>
    <w:rsid w:val="00CD1364"/>
    <w:rsid w:val="00CD44AD"/>
    <w:rsid w:val="00CD5B20"/>
    <w:rsid w:val="00CE4D3E"/>
    <w:rsid w:val="00CF0EB1"/>
    <w:rsid w:val="00CF1559"/>
    <w:rsid w:val="00CF59A0"/>
    <w:rsid w:val="00D06ABC"/>
    <w:rsid w:val="00D10D02"/>
    <w:rsid w:val="00D23819"/>
    <w:rsid w:val="00D2718B"/>
    <w:rsid w:val="00D43AC7"/>
    <w:rsid w:val="00D52413"/>
    <w:rsid w:val="00D5619E"/>
    <w:rsid w:val="00D56DF6"/>
    <w:rsid w:val="00D63741"/>
    <w:rsid w:val="00D70C8F"/>
    <w:rsid w:val="00D746F0"/>
    <w:rsid w:val="00D7560A"/>
    <w:rsid w:val="00D85C7C"/>
    <w:rsid w:val="00D91989"/>
    <w:rsid w:val="00D92367"/>
    <w:rsid w:val="00D93AA1"/>
    <w:rsid w:val="00D95B07"/>
    <w:rsid w:val="00DA4D43"/>
    <w:rsid w:val="00DA780F"/>
    <w:rsid w:val="00DC5008"/>
    <w:rsid w:val="00DC630F"/>
    <w:rsid w:val="00DD1678"/>
    <w:rsid w:val="00DE1B25"/>
    <w:rsid w:val="00DE378F"/>
    <w:rsid w:val="00DE6AF7"/>
    <w:rsid w:val="00DE7006"/>
    <w:rsid w:val="00DF18C1"/>
    <w:rsid w:val="00DF26C4"/>
    <w:rsid w:val="00DF4EE8"/>
    <w:rsid w:val="00E06BD5"/>
    <w:rsid w:val="00E102B3"/>
    <w:rsid w:val="00E12A5C"/>
    <w:rsid w:val="00E14801"/>
    <w:rsid w:val="00E21BE5"/>
    <w:rsid w:val="00E21E33"/>
    <w:rsid w:val="00E23409"/>
    <w:rsid w:val="00E27098"/>
    <w:rsid w:val="00E327DB"/>
    <w:rsid w:val="00E364C4"/>
    <w:rsid w:val="00E43D0F"/>
    <w:rsid w:val="00E44867"/>
    <w:rsid w:val="00E50223"/>
    <w:rsid w:val="00E55016"/>
    <w:rsid w:val="00E67677"/>
    <w:rsid w:val="00E81E6A"/>
    <w:rsid w:val="00E85E7D"/>
    <w:rsid w:val="00E87250"/>
    <w:rsid w:val="00E9385F"/>
    <w:rsid w:val="00E93A65"/>
    <w:rsid w:val="00E97538"/>
    <w:rsid w:val="00E97E6F"/>
    <w:rsid w:val="00EA5959"/>
    <w:rsid w:val="00EB0392"/>
    <w:rsid w:val="00EC7183"/>
    <w:rsid w:val="00ED0072"/>
    <w:rsid w:val="00ED73A5"/>
    <w:rsid w:val="00EE06AD"/>
    <w:rsid w:val="00EE1F42"/>
    <w:rsid w:val="00EE4027"/>
    <w:rsid w:val="00EE5A25"/>
    <w:rsid w:val="00EE71C6"/>
    <w:rsid w:val="00EF0363"/>
    <w:rsid w:val="00EF31D1"/>
    <w:rsid w:val="00EF34B5"/>
    <w:rsid w:val="00EF3935"/>
    <w:rsid w:val="00F00093"/>
    <w:rsid w:val="00F06063"/>
    <w:rsid w:val="00F143BC"/>
    <w:rsid w:val="00F202AC"/>
    <w:rsid w:val="00F31ACA"/>
    <w:rsid w:val="00F32812"/>
    <w:rsid w:val="00F33A4F"/>
    <w:rsid w:val="00F36D64"/>
    <w:rsid w:val="00F473DC"/>
    <w:rsid w:val="00F610B1"/>
    <w:rsid w:val="00F6273E"/>
    <w:rsid w:val="00F66BF6"/>
    <w:rsid w:val="00F75CF9"/>
    <w:rsid w:val="00F81168"/>
    <w:rsid w:val="00F81389"/>
    <w:rsid w:val="00F8594C"/>
    <w:rsid w:val="00F874BA"/>
    <w:rsid w:val="00F937B6"/>
    <w:rsid w:val="00FA1EDD"/>
    <w:rsid w:val="00FA6B29"/>
    <w:rsid w:val="00FB5327"/>
    <w:rsid w:val="00FB71F8"/>
    <w:rsid w:val="00FC1FF6"/>
    <w:rsid w:val="00FC30C4"/>
    <w:rsid w:val="00FC7163"/>
    <w:rsid w:val="00FD3D11"/>
    <w:rsid w:val="00FD5CC5"/>
    <w:rsid w:val="00FF203A"/>
    <w:rsid w:val="00FF5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7003"/>
  <w15:chartTrackingRefBased/>
  <w15:docId w15:val="{6088EB76-B1BF-4FDD-8405-5D68BAC0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A04C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1A04C4"/>
    <w:pPr>
      <w:spacing w:after="0" w:line="240" w:lineRule="auto"/>
    </w:pPr>
  </w:style>
  <w:style w:type="paragraph" w:styleId="Voetnoottekst">
    <w:name w:val="footnote text"/>
    <w:basedOn w:val="Standaard"/>
    <w:link w:val="VoetnoottekstChar"/>
    <w:uiPriority w:val="99"/>
    <w:unhideWhenUsed/>
    <w:rsid w:val="00E12A5C"/>
    <w:pPr>
      <w:spacing w:after="0" w:line="240" w:lineRule="auto"/>
    </w:pPr>
    <w:rPr>
      <w:sz w:val="20"/>
      <w:szCs w:val="20"/>
    </w:rPr>
  </w:style>
  <w:style w:type="character" w:customStyle="1" w:styleId="VoetnoottekstChar">
    <w:name w:val="Voetnoottekst Char"/>
    <w:basedOn w:val="Standaardalinea-lettertype"/>
    <w:link w:val="Voetnoottekst"/>
    <w:uiPriority w:val="99"/>
    <w:rsid w:val="00E12A5C"/>
    <w:rPr>
      <w:sz w:val="20"/>
      <w:szCs w:val="20"/>
    </w:rPr>
  </w:style>
  <w:style w:type="character" w:styleId="Voetnootmarkering">
    <w:name w:val="footnote reference"/>
    <w:basedOn w:val="Standaardalinea-lettertype"/>
    <w:uiPriority w:val="99"/>
    <w:semiHidden/>
    <w:unhideWhenUsed/>
    <w:rsid w:val="00E12A5C"/>
    <w:rPr>
      <w:vertAlign w:val="superscript"/>
    </w:rPr>
  </w:style>
  <w:style w:type="character" w:styleId="Hyperlink">
    <w:name w:val="Hyperlink"/>
    <w:basedOn w:val="Standaardalinea-lettertype"/>
    <w:uiPriority w:val="99"/>
    <w:unhideWhenUsed/>
    <w:rsid w:val="00E12A5C"/>
    <w:rPr>
      <w:color w:val="0000FF"/>
      <w:u w:val="single"/>
    </w:rPr>
  </w:style>
  <w:style w:type="character" w:customStyle="1" w:styleId="hl">
    <w:name w:val="hl"/>
    <w:basedOn w:val="Standaardalinea-lettertype"/>
    <w:rsid w:val="00B46E53"/>
  </w:style>
  <w:style w:type="character" w:styleId="GevolgdeHyperlink">
    <w:name w:val="FollowedHyperlink"/>
    <w:basedOn w:val="Standaardalinea-lettertype"/>
    <w:uiPriority w:val="99"/>
    <w:semiHidden/>
    <w:unhideWhenUsed/>
    <w:rsid w:val="008737DE"/>
    <w:rPr>
      <w:color w:val="954F72" w:themeColor="followedHyperlink"/>
      <w:u w:val="single"/>
    </w:rPr>
  </w:style>
  <w:style w:type="character" w:styleId="Onopgelostemelding">
    <w:name w:val="Unresolved Mention"/>
    <w:basedOn w:val="Standaardalinea-lettertype"/>
    <w:uiPriority w:val="99"/>
    <w:semiHidden/>
    <w:unhideWhenUsed/>
    <w:rsid w:val="0079165C"/>
    <w:rPr>
      <w:color w:val="605E5C"/>
      <w:shd w:val="clear" w:color="auto" w:fill="E1DFDD"/>
    </w:rPr>
  </w:style>
  <w:style w:type="paragraph" w:styleId="Koptekst">
    <w:name w:val="header"/>
    <w:basedOn w:val="Standaard"/>
    <w:link w:val="KoptekstChar"/>
    <w:uiPriority w:val="99"/>
    <w:unhideWhenUsed/>
    <w:rsid w:val="002643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4358"/>
  </w:style>
  <w:style w:type="paragraph" w:styleId="Voettekst">
    <w:name w:val="footer"/>
    <w:basedOn w:val="Standaard"/>
    <w:link w:val="VoettekstChar"/>
    <w:uiPriority w:val="99"/>
    <w:unhideWhenUsed/>
    <w:rsid w:val="002643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4358"/>
  </w:style>
  <w:style w:type="paragraph" w:styleId="HTML-voorafopgemaakt">
    <w:name w:val="HTML Preformatted"/>
    <w:basedOn w:val="Standaard"/>
    <w:link w:val="HTML-voorafopgemaaktChar"/>
    <w:uiPriority w:val="99"/>
    <w:semiHidden/>
    <w:unhideWhenUsed/>
    <w:rsid w:val="00F31ACA"/>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F31ACA"/>
    <w:rPr>
      <w:rFonts w:ascii="Consolas" w:hAnsi="Consolas"/>
      <w:sz w:val="20"/>
      <w:szCs w:val="20"/>
    </w:rPr>
  </w:style>
  <w:style w:type="character" w:customStyle="1" w:styleId="Bodytext1">
    <w:name w:val="Body text|1_"/>
    <w:basedOn w:val="Standaardalinea-lettertype"/>
    <w:link w:val="Bodytext10"/>
    <w:uiPriority w:val="99"/>
    <w:rsid w:val="00DD1678"/>
    <w:rPr>
      <w:rFonts w:cs="Times New Roman"/>
      <w:sz w:val="16"/>
      <w:szCs w:val="16"/>
    </w:rPr>
  </w:style>
  <w:style w:type="character" w:customStyle="1" w:styleId="Heading21">
    <w:name w:val="Heading #2|1_"/>
    <w:basedOn w:val="Standaardalinea-lettertype"/>
    <w:link w:val="Heading210"/>
    <w:uiPriority w:val="99"/>
    <w:rsid w:val="00DD1678"/>
    <w:rPr>
      <w:rFonts w:cs="Times New Roman"/>
      <w:sz w:val="16"/>
      <w:szCs w:val="16"/>
    </w:rPr>
  </w:style>
  <w:style w:type="paragraph" w:customStyle="1" w:styleId="Bodytext10">
    <w:name w:val="Body text|1"/>
    <w:basedOn w:val="Standaard"/>
    <w:link w:val="Bodytext1"/>
    <w:uiPriority w:val="99"/>
    <w:rsid w:val="00DD1678"/>
    <w:pPr>
      <w:widowControl w:val="0"/>
      <w:spacing w:after="0" w:line="240" w:lineRule="auto"/>
      <w:ind w:firstLine="200"/>
    </w:pPr>
    <w:rPr>
      <w:rFonts w:cs="Times New Roman"/>
      <w:sz w:val="16"/>
      <w:szCs w:val="16"/>
    </w:rPr>
  </w:style>
  <w:style w:type="paragraph" w:customStyle="1" w:styleId="Heading210">
    <w:name w:val="Heading #2|1"/>
    <w:basedOn w:val="Standaard"/>
    <w:link w:val="Heading21"/>
    <w:uiPriority w:val="99"/>
    <w:rsid w:val="00DD1678"/>
    <w:pPr>
      <w:widowControl w:val="0"/>
      <w:spacing w:line="233" w:lineRule="auto"/>
      <w:jc w:val="center"/>
      <w:outlineLvl w:val="1"/>
    </w:pPr>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379">
      <w:bodyDiv w:val="1"/>
      <w:marLeft w:val="0"/>
      <w:marRight w:val="0"/>
      <w:marTop w:val="0"/>
      <w:marBottom w:val="0"/>
      <w:divBdr>
        <w:top w:val="none" w:sz="0" w:space="0" w:color="auto"/>
        <w:left w:val="none" w:sz="0" w:space="0" w:color="auto"/>
        <w:bottom w:val="none" w:sz="0" w:space="0" w:color="auto"/>
        <w:right w:val="none" w:sz="0" w:space="0" w:color="auto"/>
      </w:divBdr>
      <w:divsChild>
        <w:div w:id="325985703">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93792485">
      <w:bodyDiv w:val="1"/>
      <w:marLeft w:val="0"/>
      <w:marRight w:val="0"/>
      <w:marTop w:val="0"/>
      <w:marBottom w:val="0"/>
      <w:divBdr>
        <w:top w:val="none" w:sz="0" w:space="0" w:color="auto"/>
        <w:left w:val="none" w:sz="0" w:space="0" w:color="auto"/>
        <w:bottom w:val="none" w:sz="0" w:space="0" w:color="auto"/>
        <w:right w:val="none" w:sz="0" w:space="0" w:color="auto"/>
      </w:divBdr>
      <w:divsChild>
        <w:div w:id="1202011231">
          <w:marLeft w:val="0"/>
          <w:marRight w:val="0"/>
          <w:marTop w:val="0"/>
          <w:marBottom w:val="0"/>
          <w:divBdr>
            <w:top w:val="none" w:sz="0" w:space="0" w:color="auto"/>
            <w:left w:val="none" w:sz="0" w:space="0" w:color="auto"/>
            <w:bottom w:val="none" w:sz="0" w:space="0" w:color="auto"/>
            <w:right w:val="none" w:sz="0" w:space="0" w:color="auto"/>
          </w:divBdr>
        </w:div>
        <w:div w:id="328947753">
          <w:marLeft w:val="0"/>
          <w:marRight w:val="0"/>
          <w:marTop w:val="0"/>
          <w:marBottom w:val="0"/>
          <w:divBdr>
            <w:top w:val="none" w:sz="0" w:space="0" w:color="auto"/>
            <w:left w:val="none" w:sz="0" w:space="0" w:color="auto"/>
            <w:bottom w:val="none" w:sz="0" w:space="0" w:color="auto"/>
            <w:right w:val="none" w:sz="0" w:space="0" w:color="auto"/>
          </w:divBdr>
        </w:div>
        <w:div w:id="1213931095">
          <w:marLeft w:val="0"/>
          <w:marRight w:val="0"/>
          <w:marTop w:val="0"/>
          <w:marBottom w:val="0"/>
          <w:divBdr>
            <w:top w:val="none" w:sz="0" w:space="0" w:color="auto"/>
            <w:left w:val="none" w:sz="0" w:space="0" w:color="auto"/>
            <w:bottom w:val="none" w:sz="0" w:space="0" w:color="auto"/>
            <w:right w:val="none" w:sz="0" w:space="0" w:color="auto"/>
          </w:divBdr>
        </w:div>
        <w:div w:id="1876846356">
          <w:marLeft w:val="0"/>
          <w:marRight w:val="0"/>
          <w:marTop w:val="0"/>
          <w:marBottom w:val="0"/>
          <w:divBdr>
            <w:top w:val="none" w:sz="0" w:space="0" w:color="auto"/>
            <w:left w:val="none" w:sz="0" w:space="0" w:color="auto"/>
            <w:bottom w:val="none" w:sz="0" w:space="0" w:color="auto"/>
            <w:right w:val="none" w:sz="0" w:space="0" w:color="auto"/>
          </w:divBdr>
        </w:div>
      </w:divsChild>
    </w:div>
    <w:div w:id="101852075">
      <w:bodyDiv w:val="1"/>
      <w:marLeft w:val="0"/>
      <w:marRight w:val="0"/>
      <w:marTop w:val="0"/>
      <w:marBottom w:val="0"/>
      <w:divBdr>
        <w:top w:val="none" w:sz="0" w:space="0" w:color="auto"/>
        <w:left w:val="none" w:sz="0" w:space="0" w:color="auto"/>
        <w:bottom w:val="none" w:sz="0" w:space="0" w:color="auto"/>
        <w:right w:val="none" w:sz="0" w:space="0" w:color="auto"/>
      </w:divBdr>
      <w:divsChild>
        <w:div w:id="818571708">
          <w:marLeft w:val="0"/>
          <w:marRight w:val="0"/>
          <w:marTop w:val="0"/>
          <w:marBottom w:val="0"/>
          <w:divBdr>
            <w:top w:val="none" w:sz="0" w:space="0" w:color="auto"/>
            <w:left w:val="none" w:sz="0" w:space="0" w:color="auto"/>
            <w:bottom w:val="none" w:sz="0" w:space="0" w:color="auto"/>
            <w:right w:val="none" w:sz="0" w:space="0" w:color="auto"/>
          </w:divBdr>
        </w:div>
        <w:div w:id="1731075465">
          <w:marLeft w:val="0"/>
          <w:marRight w:val="0"/>
          <w:marTop w:val="0"/>
          <w:marBottom w:val="0"/>
          <w:divBdr>
            <w:top w:val="none" w:sz="0" w:space="0" w:color="auto"/>
            <w:left w:val="none" w:sz="0" w:space="0" w:color="auto"/>
            <w:bottom w:val="none" w:sz="0" w:space="0" w:color="auto"/>
            <w:right w:val="none" w:sz="0" w:space="0" w:color="auto"/>
          </w:divBdr>
        </w:div>
        <w:div w:id="860826160">
          <w:marLeft w:val="0"/>
          <w:marRight w:val="0"/>
          <w:marTop w:val="0"/>
          <w:marBottom w:val="0"/>
          <w:divBdr>
            <w:top w:val="none" w:sz="0" w:space="0" w:color="auto"/>
            <w:left w:val="none" w:sz="0" w:space="0" w:color="auto"/>
            <w:bottom w:val="none" w:sz="0" w:space="0" w:color="auto"/>
            <w:right w:val="none" w:sz="0" w:space="0" w:color="auto"/>
          </w:divBdr>
        </w:div>
      </w:divsChild>
    </w:div>
    <w:div w:id="112747225">
      <w:bodyDiv w:val="1"/>
      <w:marLeft w:val="0"/>
      <w:marRight w:val="0"/>
      <w:marTop w:val="0"/>
      <w:marBottom w:val="0"/>
      <w:divBdr>
        <w:top w:val="none" w:sz="0" w:space="0" w:color="auto"/>
        <w:left w:val="none" w:sz="0" w:space="0" w:color="auto"/>
        <w:bottom w:val="none" w:sz="0" w:space="0" w:color="auto"/>
        <w:right w:val="none" w:sz="0" w:space="0" w:color="auto"/>
      </w:divBdr>
    </w:div>
    <w:div w:id="152373661">
      <w:bodyDiv w:val="1"/>
      <w:marLeft w:val="0"/>
      <w:marRight w:val="0"/>
      <w:marTop w:val="0"/>
      <w:marBottom w:val="0"/>
      <w:divBdr>
        <w:top w:val="none" w:sz="0" w:space="0" w:color="auto"/>
        <w:left w:val="none" w:sz="0" w:space="0" w:color="auto"/>
        <w:bottom w:val="none" w:sz="0" w:space="0" w:color="auto"/>
        <w:right w:val="none" w:sz="0" w:space="0" w:color="auto"/>
      </w:divBdr>
      <w:divsChild>
        <w:div w:id="1053119160">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154685384">
      <w:bodyDiv w:val="1"/>
      <w:marLeft w:val="0"/>
      <w:marRight w:val="0"/>
      <w:marTop w:val="0"/>
      <w:marBottom w:val="0"/>
      <w:divBdr>
        <w:top w:val="none" w:sz="0" w:space="0" w:color="auto"/>
        <w:left w:val="none" w:sz="0" w:space="0" w:color="auto"/>
        <w:bottom w:val="none" w:sz="0" w:space="0" w:color="auto"/>
        <w:right w:val="none" w:sz="0" w:space="0" w:color="auto"/>
      </w:divBdr>
    </w:div>
    <w:div w:id="169218881">
      <w:bodyDiv w:val="1"/>
      <w:marLeft w:val="0"/>
      <w:marRight w:val="0"/>
      <w:marTop w:val="0"/>
      <w:marBottom w:val="0"/>
      <w:divBdr>
        <w:top w:val="none" w:sz="0" w:space="0" w:color="auto"/>
        <w:left w:val="none" w:sz="0" w:space="0" w:color="auto"/>
        <w:bottom w:val="none" w:sz="0" w:space="0" w:color="auto"/>
        <w:right w:val="none" w:sz="0" w:space="0" w:color="auto"/>
      </w:divBdr>
      <w:divsChild>
        <w:div w:id="1852065525">
          <w:marLeft w:val="0"/>
          <w:marRight w:val="0"/>
          <w:marTop w:val="0"/>
          <w:marBottom w:val="0"/>
          <w:divBdr>
            <w:top w:val="none" w:sz="0" w:space="0" w:color="auto"/>
            <w:left w:val="none" w:sz="0" w:space="0" w:color="auto"/>
            <w:bottom w:val="none" w:sz="0" w:space="0" w:color="auto"/>
            <w:right w:val="none" w:sz="0" w:space="0" w:color="auto"/>
          </w:divBdr>
        </w:div>
        <w:div w:id="1132940094">
          <w:marLeft w:val="0"/>
          <w:marRight w:val="0"/>
          <w:marTop w:val="0"/>
          <w:marBottom w:val="0"/>
          <w:divBdr>
            <w:top w:val="none" w:sz="0" w:space="0" w:color="auto"/>
            <w:left w:val="none" w:sz="0" w:space="0" w:color="auto"/>
            <w:bottom w:val="none" w:sz="0" w:space="0" w:color="auto"/>
            <w:right w:val="none" w:sz="0" w:space="0" w:color="auto"/>
          </w:divBdr>
        </w:div>
        <w:div w:id="514920893">
          <w:marLeft w:val="0"/>
          <w:marRight w:val="0"/>
          <w:marTop w:val="0"/>
          <w:marBottom w:val="0"/>
          <w:divBdr>
            <w:top w:val="none" w:sz="0" w:space="0" w:color="auto"/>
            <w:left w:val="none" w:sz="0" w:space="0" w:color="auto"/>
            <w:bottom w:val="none" w:sz="0" w:space="0" w:color="auto"/>
            <w:right w:val="none" w:sz="0" w:space="0" w:color="auto"/>
          </w:divBdr>
        </w:div>
        <w:div w:id="2109352797">
          <w:marLeft w:val="0"/>
          <w:marRight w:val="0"/>
          <w:marTop w:val="0"/>
          <w:marBottom w:val="0"/>
          <w:divBdr>
            <w:top w:val="none" w:sz="0" w:space="0" w:color="auto"/>
            <w:left w:val="none" w:sz="0" w:space="0" w:color="auto"/>
            <w:bottom w:val="none" w:sz="0" w:space="0" w:color="auto"/>
            <w:right w:val="none" w:sz="0" w:space="0" w:color="auto"/>
          </w:divBdr>
        </w:div>
        <w:div w:id="554121205">
          <w:marLeft w:val="0"/>
          <w:marRight w:val="0"/>
          <w:marTop w:val="0"/>
          <w:marBottom w:val="0"/>
          <w:divBdr>
            <w:top w:val="none" w:sz="0" w:space="0" w:color="auto"/>
            <w:left w:val="none" w:sz="0" w:space="0" w:color="auto"/>
            <w:bottom w:val="none" w:sz="0" w:space="0" w:color="auto"/>
            <w:right w:val="none" w:sz="0" w:space="0" w:color="auto"/>
          </w:divBdr>
        </w:div>
        <w:div w:id="1203396913">
          <w:marLeft w:val="0"/>
          <w:marRight w:val="0"/>
          <w:marTop w:val="0"/>
          <w:marBottom w:val="0"/>
          <w:divBdr>
            <w:top w:val="none" w:sz="0" w:space="0" w:color="auto"/>
            <w:left w:val="none" w:sz="0" w:space="0" w:color="auto"/>
            <w:bottom w:val="none" w:sz="0" w:space="0" w:color="auto"/>
            <w:right w:val="none" w:sz="0" w:space="0" w:color="auto"/>
          </w:divBdr>
        </w:div>
        <w:div w:id="1047340767">
          <w:marLeft w:val="0"/>
          <w:marRight w:val="0"/>
          <w:marTop w:val="0"/>
          <w:marBottom w:val="0"/>
          <w:divBdr>
            <w:top w:val="none" w:sz="0" w:space="0" w:color="auto"/>
            <w:left w:val="none" w:sz="0" w:space="0" w:color="auto"/>
            <w:bottom w:val="none" w:sz="0" w:space="0" w:color="auto"/>
            <w:right w:val="none" w:sz="0" w:space="0" w:color="auto"/>
          </w:divBdr>
        </w:div>
        <w:div w:id="1574269291">
          <w:marLeft w:val="0"/>
          <w:marRight w:val="0"/>
          <w:marTop w:val="0"/>
          <w:marBottom w:val="0"/>
          <w:divBdr>
            <w:top w:val="none" w:sz="0" w:space="0" w:color="auto"/>
            <w:left w:val="none" w:sz="0" w:space="0" w:color="auto"/>
            <w:bottom w:val="none" w:sz="0" w:space="0" w:color="auto"/>
            <w:right w:val="none" w:sz="0" w:space="0" w:color="auto"/>
          </w:divBdr>
        </w:div>
        <w:div w:id="1219324604">
          <w:marLeft w:val="0"/>
          <w:marRight w:val="0"/>
          <w:marTop w:val="0"/>
          <w:marBottom w:val="0"/>
          <w:divBdr>
            <w:top w:val="none" w:sz="0" w:space="0" w:color="auto"/>
            <w:left w:val="none" w:sz="0" w:space="0" w:color="auto"/>
            <w:bottom w:val="none" w:sz="0" w:space="0" w:color="auto"/>
            <w:right w:val="none" w:sz="0" w:space="0" w:color="auto"/>
          </w:divBdr>
        </w:div>
        <w:div w:id="1351907653">
          <w:marLeft w:val="0"/>
          <w:marRight w:val="0"/>
          <w:marTop w:val="0"/>
          <w:marBottom w:val="0"/>
          <w:divBdr>
            <w:top w:val="none" w:sz="0" w:space="0" w:color="auto"/>
            <w:left w:val="none" w:sz="0" w:space="0" w:color="auto"/>
            <w:bottom w:val="none" w:sz="0" w:space="0" w:color="auto"/>
            <w:right w:val="none" w:sz="0" w:space="0" w:color="auto"/>
          </w:divBdr>
        </w:div>
        <w:div w:id="2026248319">
          <w:marLeft w:val="0"/>
          <w:marRight w:val="0"/>
          <w:marTop w:val="0"/>
          <w:marBottom w:val="0"/>
          <w:divBdr>
            <w:top w:val="none" w:sz="0" w:space="0" w:color="auto"/>
            <w:left w:val="none" w:sz="0" w:space="0" w:color="auto"/>
            <w:bottom w:val="none" w:sz="0" w:space="0" w:color="auto"/>
            <w:right w:val="none" w:sz="0" w:space="0" w:color="auto"/>
          </w:divBdr>
        </w:div>
        <w:div w:id="1144587167">
          <w:marLeft w:val="0"/>
          <w:marRight w:val="0"/>
          <w:marTop w:val="0"/>
          <w:marBottom w:val="0"/>
          <w:divBdr>
            <w:top w:val="none" w:sz="0" w:space="0" w:color="auto"/>
            <w:left w:val="none" w:sz="0" w:space="0" w:color="auto"/>
            <w:bottom w:val="none" w:sz="0" w:space="0" w:color="auto"/>
            <w:right w:val="none" w:sz="0" w:space="0" w:color="auto"/>
          </w:divBdr>
        </w:div>
        <w:div w:id="1830440340">
          <w:marLeft w:val="0"/>
          <w:marRight w:val="0"/>
          <w:marTop w:val="0"/>
          <w:marBottom w:val="0"/>
          <w:divBdr>
            <w:top w:val="none" w:sz="0" w:space="0" w:color="auto"/>
            <w:left w:val="none" w:sz="0" w:space="0" w:color="auto"/>
            <w:bottom w:val="none" w:sz="0" w:space="0" w:color="auto"/>
            <w:right w:val="none" w:sz="0" w:space="0" w:color="auto"/>
          </w:divBdr>
        </w:div>
        <w:div w:id="1210999175">
          <w:marLeft w:val="0"/>
          <w:marRight w:val="0"/>
          <w:marTop w:val="0"/>
          <w:marBottom w:val="0"/>
          <w:divBdr>
            <w:top w:val="none" w:sz="0" w:space="0" w:color="auto"/>
            <w:left w:val="none" w:sz="0" w:space="0" w:color="auto"/>
            <w:bottom w:val="none" w:sz="0" w:space="0" w:color="auto"/>
            <w:right w:val="none" w:sz="0" w:space="0" w:color="auto"/>
          </w:divBdr>
        </w:div>
        <w:div w:id="556861002">
          <w:marLeft w:val="0"/>
          <w:marRight w:val="0"/>
          <w:marTop w:val="0"/>
          <w:marBottom w:val="0"/>
          <w:divBdr>
            <w:top w:val="none" w:sz="0" w:space="0" w:color="auto"/>
            <w:left w:val="none" w:sz="0" w:space="0" w:color="auto"/>
            <w:bottom w:val="none" w:sz="0" w:space="0" w:color="auto"/>
            <w:right w:val="none" w:sz="0" w:space="0" w:color="auto"/>
          </w:divBdr>
        </w:div>
        <w:div w:id="1117990878">
          <w:marLeft w:val="0"/>
          <w:marRight w:val="0"/>
          <w:marTop w:val="0"/>
          <w:marBottom w:val="0"/>
          <w:divBdr>
            <w:top w:val="none" w:sz="0" w:space="0" w:color="auto"/>
            <w:left w:val="none" w:sz="0" w:space="0" w:color="auto"/>
            <w:bottom w:val="none" w:sz="0" w:space="0" w:color="auto"/>
            <w:right w:val="none" w:sz="0" w:space="0" w:color="auto"/>
          </w:divBdr>
        </w:div>
        <w:div w:id="1941062995">
          <w:marLeft w:val="0"/>
          <w:marRight w:val="0"/>
          <w:marTop w:val="0"/>
          <w:marBottom w:val="0"/>
          <w:divBdr>
            <w:top w:val="none" w:sz="0" w:space="0" w:color="auto"/>
            <w:left w:val="none" w:sz="0" w:space="0" w:color="auto"/>
            <w:bottom w:val="none" w:sz="0" w:space="0" w:color="auto"/>
            <w:right w:val="none" w:sz="0" w:space="0" w:color="auto"/>
          </w:divBdr>
        </w:div>
        <w:div w:id="651520834">
          <w:marLeft w:val="0"/>
          <w:marRight w:val="0"/>
          <w:marTop w:val="0"/>
          <w:marBottom w:val="0"/>
          <w:divBdr>
            <w:top w:val="none" w:sz="0" w:space="0" w:color="auto"/>
            <w:left w:val="none" w:sz="0" w:space="0" w:color="auto"/>
            <w:bottom w:val="none" w:sz="0" w:space="0" w:color="auto"/>
            <w:right w:val="none" w:sz="0" w:space="0" w:color="auto"/>
          </w:divBdr>
        </w:div>
        <w:div w:id="1675645871">
          <w:marLeft w:val="0"/>
          <w:marRight w:val="0"/>
          <w:marTop w:val="0"/>
          <w:marBottom w:val="0"/>
          <w:divBdr>
            <w:top w:val="none" w:sz="0" w:space="0" w:color="auto"/>
            <w:left w:val="none" w:sz="0" w:space="0" w:color="auto"/>
            <w:bottom w:val="none" w:sz="0" w:space="0" w:color="auto"/>
            <w:right w:val="none" w:sz="0" w:space="0" w:color="auto"/>
          </w:divBdr>
        </w:div>
      </w:divsChild>
    </w:div>
    <w:div w:id="203098703">
      <w:bodyDiv w:val="1"/>
      <w:marLeft w:val="0"/>
      <w:marRight w:val="0"/>
      <w:marTop w:val="0"/>
      <w:marBottom w:val="0"/>
      <w:divBdr>
        <w:top w:val="none" w:sz="0" w:space="0" w:color="auto"/>
        <w:left w:val="none" w:sz="0" w:space="0" w:color="auto"/>
        <w:bottom w:val="none" w:sz="0" w:space="0" w:color="auto"/>
        <w:right w:val="none" w:sz="0" w:space="0" w:color="auto"/>
      </w:divBdr>
    </w:div>
    <w:div w:id="234321607">
      <w:bodyDiv w:val="1"/>
      <w:marLeft w:val="0"/>
      <w:marRight w:val="0"/>
      <w:marTop w:val="0"/>
      <w:marBottom w:val="0"/>
      <w:divBdr>
        <w:top w:val="none" w:sz="0" w:space="0" w:color="auto"/>
        <w:left w:val="none" w:sz="0" w:space="0" w:color="auto"/>
        <w:bottom w:val="none" w:sz="0" w:space="0" w:color="auto"/>
        <w:right w:val="none" w:sz="0" w:space="0" w:color="auto"/>
      </w:divBdr>
      <w:divsChild>
        <w:div w:id="2122920489">
          <w:marLeft w:val="0"/>
          <w:marRight w:val="0"/>
          <w:marTop w:val="0"/>
          <w:marBottom w:val="0"/>
          <w:divBdr>
            <w:top w:val="none" w:sz="0" w:space="0" w:color="auto"/>
            <w:left w:val="none" w:sz="0" w:space="0" w:color="auto"/>
            <w:bottom w:val="none" w:sz="0" w:space="0" w:color="auto"/>
            <w:right w:val="none" w:sz="0" w:space="0" w:color="auto"/>
          </w:divBdr>
        </w:div>
        <w:div w:id="2025865499">
          <w:marLeft w:val="0"/>
          <w:marRight w:val="0"/>
          <w:marTop w:val="0"/>
          <w:marBottom w:val="0"/>
          <w:divBdr>
            <w:top w:val="none" w:sz="0" w:space="0" w:color="auto"/>
            <w:left w:val="none" w:sz="0" w:space="0" w:color="auto"/>
            <w:bottom w:val="none" w:sz="0" w:space="0" w:color="auto"/>
            <w:right w:val="none" w:sz="0" w:space="0" w:color="auto"/>
          </w:divBdr>
        </w:div>
        <w:div w:id="1033925066">
          <w:marLeft w:val="0"/>
          <w:marRight w:val="0"/>
          <w:marTop w:val="0"/>
          <w:marBottom w:val="0"/>
          <w:divBdr>
            <w:top w:val="none" w:sz="0" w:space="0" w:color="auto"/>
            <w:left w:val="none" w:sz="0" w:space="0" w:color="auto"/>
            <w:bottom w:val="none" w:sz="0" w:space="0" w:color="auto"/>
            <w:right w:val="none" w:sz="0" w:space="0" w:color="auto"/>
          </w:divBdr>
        </w:div>
        <w:div w:id="2144345297">
          <w:marLeft w:val="0"/>
          <w:marRight w:val="0"/>
          <w:marTop w:val="0"/>
          <w:marBottom w:val="0"/>
          <w:divBdr>
            <w:top w:val="none" w:sz="0" w:space="0" w:color="auto"/>
            <w:left w:val="none" w:sz="0" w:space="0" w:color="auto"/>
            <w:bottom w:val="none" w:sz="0" w:space="0" w:color="auto"/>
            <w:right w:val="none" w:sz="0" w:space="0" w:color="auto"/>
          </w:divBdr>
        </w:div>
        <w:div w:id="259142797">
          <w:marLeft w:val="0"/>
          <w:marRight w:val="0"/>
          <w:marTop w:val="0"/>
          <w:marBottom w:val="0"/>
          <w:divBdr>
            <w:top w:val="none" w:sz="0" w:space="0" w:color="auto"/>
            <w:left w:val="none" w:sz="0" w:space="0" w:color="auto"/>
            <w:bottom w:val="none" w:sz="0" w:space="0" w:color="auto"/>
            <w:right w:val="none" w:sz="0" w:space="0" w:color="auto"/>
          </w:divBdr>
        </w:div>
      </w:divsChild>
    </w:div>
    <w:div w:id="291717457">
      <w:bodyDiv w:val="1"/>
      <w:marLeft w:val="0"/>
      <w:marRight w:val="0"/>
      <w:marTop w:val="0"/>
      <w:marBottom w:val="0"/>
      <w:divBdr>
        <w:top w:val="none" w:sz="0" w:space="0" w:color="auto"/>
        <w:left w:val="none" w:sz="0" w:space="0" w:color="auto"/>
        <w:bottom w:val="none" w:sz="0" w:space="0" w:color="auto"/>
        <w:right w:val="none" w:sz="0" w:space="0" w:color="auto"/>
      </w:divBdr>
      <w:divsChild>
        <w:div w:id="361520331">
          <w:marLeft w:val="0"/>
          <w:marRight w:val="0"/>
          <w:marTop w:val="0"/>
          <w:marBottom w:val="0"/>
          <w:divBdr>
            <w:top w:val="none" w:sz="0" w:space="0" w:color="auto"/>
            <w:left w:val="none" w:sz="0" w:space="0" w:color="auto"/>
            <w:bottom w:val="none" w:sz="0" w:space="0" w:color="auto"/>
            <w:right w:val="none" w:sz="0" w:space="0" w:color="auto"/>
          </w:divBdr>
        </w:div>
        <w:div w:id="1917353665">
          <w:marLeft w:val="0"/>
          <w:marRight w:val="0"/>
          <w:marTop w:val="0"/>
          <w:marBottom w:val="0"/>
          <w:divBdr>
            <w:top w:val="none" w:sz="0" w:space="0" w:color="auto"/>
            <w:left w:val="none" w:sz="0" w:space="0" w:color="auto"/>
            <w:bottom w:val="none" w:sz="0" w:space="0" w:color="auto"/>
            <w:right w:val="none" w:sz="0" w:space="0" w:color="auto"/>
          </w:divBdr>
        </w:div>
        <w:div w:id="1591499418">
          <w:marLeft w:val="0"/>
          <w:marRight w:val="0"/>
          <w:marTop w:val="0"/>
          <w:marBottom w:val="0"/>
          <w:divBdr>
            <w:top w:val="none" w:sz="0" w:space="0" w:color="auto"/>
            <w:left w:val="none" w:sz="0" w:space="0" w:color="auto"/>
            <w:bottom w:val="none" w:sz="0" w:space="0" w:color="auto"/>
            <w:right w:val="none" w:sz="0" w:space="0" w:color="auto"/>
          </w:divBdr>
        </w:div>
        <w:div w:id="1846940648">
          <w:marLeft w:val="0"/>
          <w:marRight w:val="0"/>
          <w:marTop w:val="0"/>
          <w:marBottom w:val="0"/>
          <w:divBdr>
            <w:top w:val="none" w:sz="0" w:space="0" w:color="auto"/>
            <w:left w:val="none" w:sz="0" w:space="0" w:color="auto"/>
            <w:bottom w:val="none" w:sz="0" w:space="0" w:color="auto"/>
            <w:right w:val="none" w:sz="0" w:space="0" w:color="auto"/>
          </w:divBdr>
        </w:div>
        <w:div w:id="831918151">
          <w:marLeft w:val="0"/>
          <w:marRight w:val="0"/>
          <w:marTop w:val="0"/>
          <w:marBottom w:val="0"/>
          <w:divBdr>
            <w:top w:val="none" w:sz="0" w:space="0" w:color="auto"/>
            <w:left w:val="none" w:sz="0" w:space="0" w:color="auto"/>
            <w:bottom w:val="none" w:sz="0" w:space="0" w:color="auto"/>
            <w:right w:val="none" w:sz="0" w:space="0" w:color="auto"/>
          </w:divBdr>
        </w:div>
      </w:divsChild>
    </w:div>
    <w:div w:id="320933241">
      <w:bodyDiv w:val="1"/>
      <w:marLeft w:val="0"/>
      <w:marRight w:val="0"/>
      <w:marTop w:val="0"/>
      <w:marBottom w:val="0"/>
      <w:divBdr>
        <w:top w:val="none" w:sz="0" w:space="0" w:color="auto"/>
        <w:left w:val="none" w:sz="0" w:space="0" w:color="auto"/>
        <w:bottom w:val="none" w:sz="0" w:space="0" w:color="auto"/>
        <w:right w:val="none" w:sz="0" w:space="0" w:color="auto"/>
      </w:divBdr>
      <w:divsChild>
        <w:div w:id="493499795">
          <w:marLeft w:val="0"/>
          <w:marRight w:val="0"/>
          <w:marTop w:val="0"/>
          <w:marBottom w:val="0"/>
          <w:divBdr>
            <w:top w:val="none" w:sz="0" w:space="0" w:color="auto"/>
            <w:left w:val="none" w:sz="0" w:space="0" w:color="auto"/>
            <w:bottom w:val="none" w:sz="0" w:space="0" w:color="auto"/>
            <w:right w:val="none" w:sz="0" w:space="0" w:color="auto"/>
          </w:divBdr>
        </w:div>
        <w:div w:id="1899238918">
          <w:marLeft w:val="0"/>
          <w:marRight w:val="0"/>
          <w:marTop w:val="0"/>
          <w:marBottom w:val="0"/>
          <w:divBdr>
            <w:top w:val="none" w:sz="0" w:space="0" w:color="auto"/>
            <w:left w:val="none" w:sz="0" w:space="0" w:color="auto"/>
            <w:bottom w:val="none" w:sz="0" w:space="0" w:color="auto"/>
            <w:right w:val="none" w:sz="0" w:space="0" w:color="auto"/>
          </w:divBdr>
        </w:div>
        <w:div w:id="87435097">
          <w:marLeft w:val="0"/>
          <w:marRight w:val="0"/>
          <w:marTop w:val="0"/>
          <w:marBottom w:val="0"/>
          <w:divBdr>
            <w:top w:val="none" w:sz="0" w:space="0" w:color="auto"/>
            <w:left w:val="none" w:sz="0" w:space="0" w:color="auto"/>
            <w:bottom w:val="none" w:sz="0" w:space="0" w:color="auto"/>
            <w:right w:val="none" w:sz="0" w:space="0" w:color="auto"/>
          </w:divBdr>
        </w:div>
      </w:divsChild>
    </w:div>
    <w:div w:id="334260600">
      <w:bodyDiv w:val="1"/>
      <w:marLeft w:val="0"/>
      <w:marRight w:val="0"/>
      <w:marTop w:val="0"/>
      <w:marBottom w:val="0"/>
      <w:divBdr>
        <w:top w:val="none" w:sz="0" w:space="0" w:color="auto"/>
        <w:left w:val="none" w:sz="0" w:space="0" w:color="auto"/>
        <w:bottom w:val="none" w:sz="0" w:space="0" w:color="auto"/>
        <w:right w:val="none" w:sz="0" w:space="0" w:color="auto"/>
      </w:divBdr>
      <w:divsChild>
        <w:div w:id="10642518">
          <w:marLeft w:val="0"/>
          <w:marRight w:val="0"/>
          <w:marTop w:val="0"/>
          <w:marBottom w:val="0"/>
          <w:divBdr>
            <w:top w:val="none" w:sz="0" w:space="0" w:color="auto"/>
            <w:left w:val="none" w:sz="0" w:space="0" w:color="auto"/>
            <w:bottom w:val="none" w:sz="0" w:space="0" w:color="auto"/>
            <w:right w:val="none" w:sz="0" w:space="0" w:color="auto"/>
          </w:divBdr>
        </w:div>
        <w:div w:id="1323046875">
          <w:marLeft w:val="0"/>
          <w:marRight w:val="0"/>
          <w:marTop w:val="0"/>
          <w:marBottom w:val="0"/>
          <w:divBdr>
            <w:top w:val="none" w:sz="0" w:space="0" w:color="auto"/>
            <w:left w:val="none" w:sz="0" w:space="0" w:color="auto"/>
            <w:bottom w:val="none" w:sz="0" w:space="0" w:color="auto"/>
            <w:right w:val="none" w:sz="0" w:space="0" w:color="auto"/>
          </w:divBdr>
        </w:div>
        <w:div w:id="1248466890">
          <w:marLeft w:val="0"/>
          <w:marRight w:val="0"/>
          <w:marTop w:val="0"/>
          <w:marBottom w:val="0"/>
          <w:divBdr>
            <w:top w:val="none" w:sz="0" w:space="0" w:color="auto"/>
            <w:left w:val="none" w:sz="0" w:space="0" w:color="auto"/>
            <w:bottom w:val="none" w:sz="0" w:space="0" w:color="auto"/>
            <w:right w:val="none" w:sz="0" w:space="0" w:color="auto"/>
          </w:divBdr>
        </w:div>
        <w:div w:id="558446349">
          <w:marLeft w:val="0"/>
          <w:marRight w:val="0"/>
          <w:marTop w:val="0"/>
          <w:marBottom w:val="0"/>
          <w:divBdr>
            <w:top w:val="none" w:sz="0" w:space="0" w:color="auto"/>
            <w:left w:val="none" w:sz="0" w:space="0" w:color="auto"/>
            <w:bottom w:val="none" w:sz="0" w:space="0" w:color="auto"/>
            <w:right w:val="none" w:sz="0" w:space="0" w:color="auto"/>
          </w:divBdr>
        </w:div>
        <w:div w:id="2027097749">
          <w:marLeft w:val="0"/>
          <w:marRight w:val="0"/>
          <w:marTop w:val="0"/>
          <w:marBottom w:val="0"/>
          <w:divBdr>
            <w:top w:val="none" w:sz="0" w:space="0" w:color="auto"/>
            <w:left w:val="none" w:sz="0" w:space="0" w:color="auto"/>
            <w:bottom w:val="none" w:sz="0" w:space="0" w:color="auto"/>
            <w:right w:val="none" w:sz="0" w:space="0" w:color="auto"/>
          </w:divBdr>
        </w:div>
        <w:div w:id="159466630">
          <w:marLeft w:val="0"/>
          <w:marRight w:val="0"/>
          <w:marTop w:val="0"/>
          <w:marBottom w:val="0"/>
          <w:divBdr>
            <w:top w:val="none" w:sz="0" w:space="0" w:color="auto"/>
            <w:left w:val="none" w:sz="0" w:space="0" w:color="auto"/>
            <w:bottom w:val="none" w:sz="0" w:space="0" w:color="auto"/>
            <w:right w:val="none" w:sz="0" w:space="0" w:color="auto"/>
          </w:divBdr>
        </w:div>
        <w:div w:id="1501848312">
          <w:marLeft w:val="0"/>
          <w:marRight w:val="0"/>
          <w:marTop w:val="0"/>
          <w:marBottom w:val="0"/>
          <w:divBdr>
            <w:top w:val="none" w:sz="0" w:space="0" w:color="auto"/>
            <w:left w:val="none" w:sz="0" w:space="0" w:color="auto"/>
            <w:bottom w:val="none" w:sz="0" w:space="0" w:color="auto"/>
            <w:right w:val="none" w:sz="0" w:space="0" w:color="auto"/>
          </w:divBdr>
        </w:div>
        <w:div w:id="1858500839">
          <w:marLeft w:val="0"/>
          <w:marRight w:val="0"/>
          <w:marTop w:val="0"/>
          <w:marBottom w:val="0"/>
          <w:divBdr>
            <w:top w:val="none" w:sz="0" w:space="0" w:color="auto"/>
            <w:left w:val="none" w:sz="0" w:space="0" w:color="auto"/>
            <w:bottom w:val="none" w:sz="0" w:space="0" w:color="auto"/>
            <w:right w:val="none" w:sz="0" w:space="0" w:color="auto"/>
          </w:divBdr>
        </w:div>
        <w:div w:id="1493329741">
          <w:marLeft w:val="0"/>
          <w:marRight w:val="0"/>
          <w:marTop w:val="0"/>
          <w:marBottom w:val="0"/>
          <w:divBdr>
            <w:top w:val="none" w:sz="0" w:space="0" w:color="auto"/>
            <w:left w:val="none" w:sz="0" w:space="0" w:color="auto"/>
            <w:bottom w:val="none" w:sz="0" w:space="0" w:color="auto"/>
            <w:right w:val="none" w:sz="0" w:space="0" w:color="auto"/>
          </w:divBdr>
        </w:div>
      </w:divsChild>
    </w:div>
    <w:div w:id="384647365">
      <w:bodyDiv w:val="1"/>
      <w:marLeft w:val="0"/>
      <w:marRight w:val="0"/>
      <w:marTop w:val="0"/>
      <w:marBottom w:val="0"/>
      <w:divBdr>
        <w:top w:val="none" w:sz="0" w:space="0" w:color="auto"/>
        <w:left w:val="none" w:sz="0" w:space="0" w:color="auto"/>
        <w:bottom w:val="none" w:sz="0" w:space="0" w:color="auto"/>
        <w:right w:val="none" w:sz="0" w:space="0" w:color="auto"/>
      </w:divBdr>
    </w:div>
    <w:div w:id="393892922">
      <w:bodyDiv w:val="1"/>
      <w:marLeft w:val="0"/>
      <w:marRight w:val="0"/>
      <w:marTop w:val="0"/>
      <w:marBottom w:val="0"/>
      <w:divBdr>
        <w:top w:val="none" w:sz="0" w:space="0" w:color="auto"/>
        <w:left w:val="none" w:sz="0" w:space="0" w:color="auto"/>
        <w:bottom w:val="none" w:sz="0" w:space="0" w:color="auto"/>
        <w:right w:val="none" w:sz="0" w:space="0" w:color="auto"/>
      </w:divBdr>
      <w:divsChild>
        <w:div w:id="1430588124">
          <w:marLeft w:val="0"/>
          <w:marRight w:val="0"/>
          <w:marTop w:val="0"/>
          <w:marBottom w:val="0"/>
          <w:divBdr>
            <w:top w:val="none" w:sz="0" w:space="0" w:color="auto"/>
            <w:left w:val="none" w:sz="0" w:space="0" w:color="auto"/>
            <w:bottom w:val="none" w:sz="0" w:space="0" w:color="auto"/>
            <w:right w:val="none" w:sz="0" w:space="0" w:color="auto"/>
          </w:divBdr>
        </w:div>
        <w:div w:id="658267363">
          <w:marLeft w:val="0"/>
          <w:marRight w:val="0"/>
          <w:marTop w:val="0"/>
          <w:marBottom w:val="0"/>
          <w:divBdr>
            <w:top w:val="none" w:sz="0" w:space="0" w:color="auto"/>
            <w:left w:val="none" w:sz="0" w:space="0" w:color="auto"/>
            <w:bottom w:val="none" w:sz="0" w:space="0" w:color="auto"/>
            <w:right w:val="none" w:sz="0" w:space="0" w:color="auto"/>
          </w:divBdr>
        </w:div>
      </w:divsChild>
    </w:div>
    <w:div w:id="409619050">
      <w:bodyDiv w:val="1"/>
      <w:marLeft w:val="0"/>
      <w:marRight w:val="0"/>
      <w:marTop w:val="0"/>
      <w:marBottom w:val="0"/>
      <w:divBdr>
        <w:top w:val="none" w:sz="0" w:space="0" w:color="auto"/>
        <w:left w:val="none" w:sz="0" w:space="0" w:color="auto"/>
        <w:bottom w:val="none" w:sz="0" w:space="0" w:color="auto"/>
        <w:right w:val="none" w:sz="0" w:space="0" w:color="auto"/>
      </w:divBdr>
    </w:div>
    <w:div w:id="411397726">
      <w:bodyDiv w:val="1"/>
      <w:marLeft w:val="0"/>
      <w:marRight w:val="0"/>
      <w:marTop w:val="0"/>
      <w:marBottom w:val="0"/>
      <w:divBdr>
        <w:top w:val="none" w:sz="0" w:space="0" w:color="auto"/>
        <w:left w:val="none" w:sz="0" w:space="0" w:color="auto"/>
        <w:bottom w:val="none" w:sz="0" w:space="0" w:color="auto"/>
        <w:right w:val="none" w:sz="0" w:space="0" w:color="auto"/>
      </w:divBdr>
    </w:div>
    <w:div w:id="427314443">
      <w:bodyDiv w:val="1"/>
      <w:marLeft w:val="0"/>
      <w:marRight w:val="0"/>
      <w:marTop w:val="0"/>
      <w:marBottom w:val="0"/>
      <w:divBdr>
        <w:top w:val="none" w:sz="0" w:space="0" w:color="auto"/>
        <w:left w:val="none" w:sz="0" w:space="0" w:color="auto"/>
        <w:bottom w:val="none" w:sz="0" w:space="0" w:color="auto"/>
        <w:right w:val="none" w:sz="0" w:space="0" w:color="auto"/>
      </w:divBdr>
    </w:div>
    <w:div w:id="446773303">
      <w:bodyDiv w:val="1"/>
      <w:marLeft w:val="0"/>
      <w:marRight w:val="0"/>
      <w:marTop w:val="0"/>
      <w:marBottom w:val="0"/>
      <w:divBdr>
        <w:top w:val="none" w:sz="0" w:space="0" w:color="auto"/>
        <w:left w:val="none" w:sz="0" w:space="0" w:color="auto"/>
        <w:bottom w:val="none" w:sz="0" w:space="0" w:color="auto"/>
        <w:right w:val="none" w:sz="0" w:space="0" w:color="auto"/>
      </w:divBdr>
    </w:div>
    <w:div w:id="451096714">
      <w:bodyDiv w:val="1"/>
      <w:marLeft w:val="0"/>
      <w:marRight w:val="0"/>
      <w:marTop w:val="0"/>
      <w:marBottom w:val="0"/>
      <w:divBdr>
        <w:top w:val="none" w:sz="0" w:space="0" w:color="auto"/>
        <w:left w:val="none" w:sz="0" w:space="0" w:color="auto"/>
        <w:bottom w:val="none" w:sz="0" w:space="0" w:color="auto"/>
        <w:right w:val="none" w:sz="0" w:space="0" w:color="auto"/>
      </w:divBdr>
      <w:divsChild>
        <w:div w:id="586303949">
          <w:marLeft w:val="0"/>
          <w:marRight w:val="0"/>
          <w:marTop w:val="0"/>
          <w:marBottom w:val="0"/>
          <w:divBdr>
            <w:top w:val="none" w:sz="0" w:space="0" w:color="auto"/>
            <w:left w:val="none" w:sz="0" w:space="0" w:color="auto"/>
            <w:bottom w:val="none" w:sz="0" w:space="0" w:color="auto"/>
            <w:right w:val="none" w:sz="0" w:space="0" w:color="auto"/>
          </w:divBdr>
        </w:div>
        <w:div w:id="1804075158">
          <w:marLeft w:val="0"/>
          <w:marRight w:val="0"/>
          <w:marTop w:val="0"/>
          <w:marBottom w:val="0"/>
          <w:divBdr>
            <w:top w:val="none" w:sz="0" w:space="0" w:color="auto"/>
            <w:left w:val="none" w:sz="0" w:space="0" w:color="auto"/>
            <w:bottom w:val="none" w:sz="0" w:space="0" w:color="auto"/>
            <w:right w:val="none" w:sz="0" w:space="0" w:color="auto"/>
          </w:divBdr>
        </w:div>
        <w:div w:id="1945264385">
          <w:marLeft w:val="0"/>
          <w:marRight w:val="0"/>
          <w:marTop w:val="0"/>
          <w:marBottom w:val="0"/>
          <w:divBdr>
            <w:top w:val="none" w:sz="0" w:space="0" w:color="auto"/>
            <w:left w:val="none" w:sz="0" w:space="0" w:color="auto"/>
            <w:bottom w:val="none" w:sz="0" w:space="0" w:color="auto"/>
            <w:right w:val="none" w:sz="0" w:space="0" w:color="auto"/>
          </w:divBdr>
        </w:div>
      </w:divsChild>
    </w:div>
    <w:div w:id="502161330">
      <w:bodyDiv w:val="1"/>
      <w:marLeft w:val="0"/>
      <w:marRight w:val="0"/>
      <w:marTop w:val="0"/>
      <w:marBottom w:val="0"/>
      <w:divBdr>
        <w:top w:val="none" w:sz="0" w:space="0" w:color="auto"/>
        <w:left w:val="none" w:sz="0" w:space="0" w:color="auto"/>
        <w:bottom w:val="none" w:sz="0" w:space="0" w:color="auto"/>
        <w:right w:val="none" w:sz="0" w:space="0" w:color="auto"/>
      </w:divBdr>
      <w:divsChild>
        <w:div w:id="914899726">
          <w:marLeft w:val="0"/>
          <w:marRight w:val="0"/>
          <w:marTop w:val="0"/>
          <w:marBottom w:val="0"/>
          <w:divBdr>
            <w:top w:val="none" w:sz="0" w:space="0" w:color="auto"/>
            <w:left w:val="none" w:sz="0" w:space="0" w:color="auto"/>
            <w:bottom w:val="none" w:sz="0" w:space="0" w:color="auto"/>
            <w:right w:val="none" w:sz="0" w:space="0" w:color="auto"/>
          </w:divBdr>
        </w:div>
        <w:div w:id="86849606">
          <w:marLeft w:val="0"/>
          <w:marRight w:val="0"/>
          <w:marTop w:val="0"/>
          <w:marBottom w:val="0"/>
          <w:divBdr>
            <w:top w:val="none" w:sz="0" w:space="0" w:color="auto"/>
            <w:left w:val="none" w:sz="0" w:space="0" w:color="auto"/>
            <w:bottom w:val="none" w:sz="0" w:space="0" w:color="auto"/>
            <w:right w:val="none" w:sz="0" w:space="0" w:color="auto"/>
          </w:divBdr>
        </w:div>
        <w:div w:id="2036684850">
          <w:marLeft w:val="0"/>
          <w:marRight w:val="0"/>
          <w:marTop w:val="0"/>
          <w:marBottom w:val="0"/>
          <w:divBdr>
            <w:top w:val="none" w:sz="0" w:space="0" w:color="auto"/>
            <w:left w:val="none" w:sz="0" w:space="0" w:color="auto"/>
            <w:bottom w:val="none" w:sz="0" w:space="0" w:color="auto"/>
            <w:right w:val="none" w:sz="0" w:space="0" w:color="auto"/>
          </w:divBdr>
        </w:div>
      </w:divsChild>
    </w:div>
    <w:div w:id="512766638">
      <w:bodyDiv w:val="1"/>
      <w:marLeft w:val="0"/>
      <w:marRight w:val="0"/>
      <w:marTop w:val="0"/>
      <w:marBottom w:val="0"/>
      <w:divBdr>
        <w:top w:val="none" w:sz="0" w:space="0" w:color="auto"/>
        <w:left w:val="none" w:sz="0" w:space="0" w:color="auto"/>
        <w:bottom w:val="none" w:sz="0" w:space="0" w:color="auto"/>
        <w:right w:val="none" w:sz="0" w:space="0" w:color="auto"/>
      </w:divBdr>
      <w:divsChild>
        <w:div w:id="589003434">
          <w:marLeft w:val="0"/>
          <w:marRight w:val="0"/>
          <w:marTop w:val="0"/>
          <w:marBottom w:val="0"/>
          <w:divBdr>
            <w:top w:val="none" w:sz="0" w:space="0" w:color="auto"/>
            <w:left w:val="none" w:sz="0" w:space="0" w:color="auto"/>
            <w:bottom w:val="none" w:sz="0" w:space="0" w:color="auto"/>
            <w:right w:val="none" w:sz="0" w:space="0" w:color="auto"/>
          </w:divBdr>
        </w:div>
        <w:div w:id="2132551198">
          <w:marLeft w:val="0"/>
          <w:marRight w:val="0"/>
          <w:marTop w:val="0"/>
          <w:marBottom w:val="0"/>
          <w:divBdr>
            <w:top w:val="none" w:sz="0" w:space="0" w:color="auto"/>
            <w:left w:val="none" w:sz="0" w:space="0" w:color="auto"/>
            <w:bottom w:val="none" w:sz="0" w:space="0" w:color="auto"/>
            <w:right w:val="none" w:sz="0" w:space="0" w:color="auto"/>
          </w:divBdr>
        </w:div>
        <w:div w:id="1918634845">
          <w:marLeft w:val="0"/>
          <w:marRight w:val="0"/>
          <w:marTop w:val="0"/>
          <w:marBottom w:val="0"/>
          <w:divBdr>
            <w:top w:val="none" w:sz="0" w:space="0" w:color="auto"/>
            <w:left w:val="none" w:sz="0" w:space="0" w:color="auto"/>
            <w:bottom w:val="none" w:sz="0" w:space="0" w:color="auto"/>
            <w:right w:val="none" w:sz="0" w:space="0" w:color="auto"/>
          </w:divBdr>
        </w:div>
        <w:div w:id="2052342208">
          <w:marLeft w:val="0"/>
          <w:marRight w:val="0"/>
          <w:marTop w:val="0"/>
          <w:marBottom w:val="0"/>
          <w:divBdr>
            <w:top w:val="none" w:sz="0" w:space="0" w:color="auto"/>
            <w:left w:val="none" w:sz="0" w:space="0" w:color="auto"/>
            <w:bottom w:val="none" w:sz="0" w:space="0" w:color="auto"/>
            <w:right w:val="none" w:sz="0" w:space="0" w:color="auto"/>
          </w:divBdr>
        </w:div>
        <w:div w:id="2121215285">
          <w:marLeft w:val="0"/>
          <w:marRight w:val="0"/>
          <w:marTop w:val="0"/>
          <w:marBottom w:val="0"/>
          <w:divBdr>
            <w:top w:val="none" w:sz="0" w:space="0" w:color="auto"/>
            <w:left w:val="none" w:sz="0" w:space="0" w:color="auto"/>
            <w:bottom w:val="none" w:sz="0" w:space="0" w:color="auto"/>
            <w:right w:val="none" w:sz="0" w:space="0" w:color="auto"/>
          </w:divBdr>
        </w:div>
        <w:div w:id="1454783091">
          <w:marLeft w:val="0"/>
          <w:marRight w:val="0"/>
          <w:marTop w:val="0"/>
          <w:marBottom w:val="0"/>
          <w:divBdr>
            <w:top w:val="none" w:sz="0" w:space="0" w:color="auto"/>
            <w:left w:val="none" w:sz="0" w:space="0" w:color="auto"/>
            <w:bottom w:val="none" w:sz="0" w:space="0" w:color="auto"/>
            <w:right w:val="none" w:sz="0" w:space="0" w:color="auto"/>
          </w:divBdr>
        </w:div>
        <w:div w:id="1568150849">
          <w:marLeft w:val="0"/>
          <w:marRight w:val="0"/>
          <w:marTop w:val="0"/>
          <w:marBottom w:val="0"/>
          <w:divBdr>
            <w:top w:val="none" w:sz="0" w:space="0" w:color="auto"/>
            <w:left w:val="none" w:sz="0" w:space="0" w:color="auto"/>
            <w:bottom w:val="none" w:sz="0" w:space="0" w:color="auto"/>
            <w:right w:val="none" w:sz="0" w:space="0" w:color="auto"/>
          </w:divBdr>
        </w:div>
        <w:div w:id="2134665475">
          <w:marLeft w:val="0"/>
          <w:marRight w:val="0"/>
          <w:marTop w:val="0"/>
          <w:marBottom w:val="0"/>
          <w:divBdr>
            <w:top w:val="none" w:sz="0" w:space="0" w:color="auto"/>
            <w:left w:val="none" w:sz="0" w:space="0" w:color="auto"/>
            <w:bottom w:val="none" w:sz="0" w:space="0" w:color="auto"/>
            <w:right w:val="none" w:sz="0" w:space="0" w:color="auto"/>
          </w:divBdr>
        </w:div>
        <w:div w:id="1380207282">
          <w:marLeft w:val="0"/>
          <w:marRight w:val="0"/>
          <w:marTop w:val="0"/>
          <w:marBottom w:val="0"/>
          <w:divBdr>
            <w:top w:val="none" w:sz="0" w:space="0" w:color="auto"/>
            <w:left w:val="none" w:sz="0" w:space="0" w:color="auto"/>
            <w:bottom w:val="none" w:sz="0" w:space="0" w:color="auto"/>
            <w:right w:val="none" w:sz="0" w:space="0" w:color="auto"/>
          </w:divBdr>
        </w:div>
        <w:div w:id="1021782476">
          <w:marLeft w:val="0"/>
          <w:marRight w:val="0"/>
          <w:marTop w:val="0"/>
          <w:marBottom w:val="0"/>
          <w:divBdr>
            <w:top w:val="none" w:sz="0" w:space="0" w:color="auto"/>
            <w:left w:val="none" w:sz="0" w:space="0" w:color="auto"/>
            <w:bottom w:val="none" w:sz="0" w:space="0" w:color="auto"/>
            <w:right w:val="none" w:sz="0" w:space="0" w:color="auto"/>
          </w:divBdr>
        </w:div>
        <w:div w:id="58141774">
          <w:marLeft w:val="0"/>
          <w:marRight w:val="0"/>
          <w:marTop w:val="0"/>
          <w:marBottom w:val="0"/>
          <w:divBdr>
            <w:top w:val="none" w:sz="0" w:space="0" w:color="auto"/>
            <w:left w:val="none" w:sz="0" w:space="0" w:color="auto"/>
            <w:bottom w:val="none" w:sz="0" w:space="0" w:color="auto"/>
            <w:right w:val="none" w:sz="0" w:space="0" w:color="auto"/>
          </w:divBdr>
        </w:div>
        <w:div w:id="966937490">
          <w:marLeft w:val="0"/>
          <w:marRight w:val="0"/>
          <w:marTop w:val="0"/>
          <w:marBottom w:val="0"/>
          <w:divBdr>
            <w:top w:val="none" w:sz="0" w:space="0" w:color="auto"/>
            <w:left w:val="none" w:sz="0" w:space="0" w:color="auto"/>
            <w:bottom w:val="none" w:sz="0" w:space="0" w:color="auto"/>
            <w:right w:val="none" w:sz="0" w:space="0" w:color="auto"/>
          </w:divBdr>
        </w:div>
        <w:div w:id="812917197">
          <w:marLeft w:val="0"/>
          <w:marRight w:val="0"/>
          <w:marTop w:val="0"/>
          <w:marBottom w:val="0"/>
          <w:divBdr>
            <w:top w:val="none" w:sz="0" w:space="0" w:color="auto"/>
            <w:left w:val="none" w:sz="0" w:space="0" w:color="auto"/>
            <w:bottom w:val="none" w:sz="0" w:space="0" w:color="auto"/>
            <w:right w:val="none" w:sz="0" w:space="0" w:color="auto"/>
          </w:divBdr>
        </w:div>
        <w:div w:id="1435324262">
          <w:marLeft w:val="0"/>
          <w:marRight w:val="0"/>
          <w:marTop w:val="0"/>
          <w:marBottom w:val="0"/>
          <w:divBdr>
            <w:top w:val="none" w:sz="0" w:space="0" w:color="auto"/>
            <w:left w:val="none" w:sz="0" w:space="0" w:color="auto"/>
            <w:bottom w:val="none" w:sz="0" w:space="0" w:color="auto"/>
            <w:right w:val="none" w:sz="0" w:space="0" w:color="auto"/>
          </w:divBdr>
        </w:div>
        <w:div w:id="227883322">
          <w:marLeft w:val="0"/>
          <w:marRight w:val="0"/>
          <w:marTop w:val="0"/>
          <w:marBottom w:val="0"/>
          <w:divBdr>
            <w:top w:val="none" w:sz="0" w:space="0" w:color="auto"/>
            <w:left w:val="none" w:sz="0" w:space="0" w:color="auto"/>
            <w:bottom w:val="none" w:sz="0" w:space="0" w:color="auto"/>
            <w:right w:val="none" w:sz="0" w:space="0" w:color="auto"/>
          </w:divBdr>
        </w:div>
        <w:div w:id="226308976">
          <w:marLeft w:val="0"/>
          <w:marRight w:val="0"/>
          <w:marTop w:val="0"/>
          <w:marBottom w:val="0"/>
          <w:divBdr>
            <w:top w:val="none" w:sz="0" w:space="0" w:color="auto"/>
            <w:left w:val="none" w:sz="0" w:space="0" w:color="auto"/>
            <w:bottom w:val="none" w:sz="0" w:space="0" w:color="auto"/>
            <w:right w:val="none" w:sz="0" w:space="0" w:color="auto"/>
          </w:divBdr>
        </w:div>
        <w:div w:id="1625386210">
          <w:marLeft w:val="0"/>
          <w:marRight w:val="0"/>
          <w:marTop w:val="0"/>
          <w:marBottom w:val="0"/>
          <w:divBdr>
            <w:top w:val="none" w:sz="0" w:space="0" w:color="auto"/>
            <w:left w:val="none" w:sz="0" w:space="0" w:color="auto"/>
            <w:bottom w:val="none" w:sz="0" w:space="0" w:color="auto"/>
            <w:right w:val="none" w:sz="0" w:space="0" w:color="auto"/>
          </w:divBdr>
        </w:div>
        <w:div w:id="1156386222">
          <w:marLeft w:val="0"/>
          <w:marRight w:val="0"/>
          <w:marTop w:val="0"/>
          <w:marBottom w:val="0"/>
          <w:divBdr>
            <w:top w:val="none" w:sz="0" w:space="0" w:color="auto"/>
            <w:left w:val="none" w:sz="0" w:space="0" w:color="auto"/>
            <w:bottom w:val="none" w:sz="0" w:space="0" w:color="auto"/>
            <w:right w:val="none" w:sz="0" w:space="0" w:color="auto"/>
          </w:divBdr>
        </w:div>
        <w:div w:id="1192302718">
          <w:marLeft w:val="0"/>
          <w:marRight w:val="0"/>
          <w:marTop w:val="0"/>
          <w:marBottom w:val="0"/>
          <w:divBdr>
            <w:top w:val="none" w:sz="0" w:space="0" w:color="auto"/>
            <w:left w:val="none" w:sz="0" w:space="0" w:color="auto"/>
            <w:bottom w:val="none" w:sz="0" w:space="0" w:color="auto"/>
            <w:right w:val="none" w:sz="0" w:space="0" w:color="auto"/>
          </w:divBdr>
        </w:div>
      </w:divsChild>
    </w:div>
    <w:div w:id="541871142">
      <w:bodyDiv w:val="1"/>
      <w:marLeft w:val="0"/>
      <w:marRight w:val="0"/>
      <w:marTop w:val="0"/>
      <w:marBottom w:val="0"/>
      <w:divBdr>
        <w:top w:val="none" w:sz="0" w:space="0" w:color="auto"/>
        <w:left w:val="none" w:sz="0" w:space="0" w:color="auto"/>
        <w:bottom w:val="none" w:sz="0" w:space="0" w:color="auto"/>
        <w:right w:val="none" w:sz="0" w:space="0" w:color="auto"/>
      </w:divBdr>
      <w:divsChild>
        <w:div w:id="1742016677">
          <w:marLeft w:val="0"/>
          <w:marRight w:val="0"/>
          <w:marTop w:val="0"/>
          <w:marBottom w:val="0"/>
          <w:divBdr>
            <w:top w:val="none" w:sz="0" w:space="0" w:color="auto"/>
            <w:left w:val="none" w:sz="0" w:space="0" w:color="auto"/>
            <w:bottom w:val="none" w:sz="0" w:space="0" w:color="auto"/>
            <w:right w:val="none" w:sz="0" w:space="0" w:color="auto"/>
          </w:divBdr>
        </w:div>
      </w:divsChild>
    </w:div>
    <w:div w:id="607155613">
      <w:bodyDiv w:val="1"/>
      <w:marLeft w:val="0"/>
      <w:marRight w:val="0"/>
      <w:marTop w:val="0"/>
      <w:marBottom w:val="0"/>
      <w:divBdr>
        <w:top w:val="none" w:sz="0" w:space="0" w:color="auto"/>
        <w:left w:val="none" w:sz="0" w:space="0" w:color="auto"/>
        <w:bottom w:val="none" w:sz="0" w:space="0" w:color="auto"/>
        <w:right w:val="none" w:sz="0" w:space="0" w:color="auto"/>
      </w:divBdr>
      <w:divsChild>
        <w:div w:id="1677272431">
          <w:marLeft w:val="0"/>
          <w:marRight w:val="0"/>
          <w:marTop w:val="0"/>
          <w:marBottom w:val="0"/>
          <w:divBdr>
            <w:top w:val="none" w:sz="0" w:space="0" w:color="auto"/>
            <w:left w:val="none" w:sz="0" w:space="0" w:color="auto"/>
            <w:bottom w:val="none" w:sz="0" w:space="0" w:color="auto"/>
            <w:right w:val="none" w:sz="0" w:space="0" w:color="auto"/>
          </w:divBdr>
        </w:div>
        <w:div w:id="325323718">
          <w:marLeft w:val="0"/>
          <w:marRight w:val="0"/>
          <w:marTop w:val="0"/>
          <w:marBottom w:val="0"/>
          <w:divBdr>
            <w:top w:val="none" w:sz="0" w:space="0" w:color="auto"/>
            <w:left w:val="none" w:sz="0" w:space="0" w:color="auto"/>
            <w:bottom w:val="none" w:sz="0" w:space="0" w:color="auto"/>
            <w:right w:val="none" w:sz="0" w:space="0" w:color="auto"/>
          </w:divBdr>
        </w:div>
        <w:div w:id="1973092746">
          <w:marLeft w:val="0"/>
          <w:marRight w:val="0"/>
          <w:marTop w:val="0"/>
          <w:marBottom w:val="0"/>
          <w:divBdr>
            <w:top w:val="none" w:sz="0" w:space="0" w:color="auto"/>
            <w:left w:val="none" w:sz="0" w:space="0" w:color="auto"/>
            <w:bottom w:val="none" w:sz="0" w:space="0" w:color="auto"/>
            <w:right w:val="none" w:sz="0" w:space="0" w:color="auto"/>
          </w:divBdr>
          <w:divsChild>
            <w:div w:id="10523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3174">
      <w:bodyDiv w:val="1"/>
      <w:marLeft w:val="0"/>
      <w:marRight w:val="0"/>
      <w:marTop w:val="0"/>
      <w:marBottom w:val="0"/>
      <w:divBdr>
        <w:top w:val="none" w:sz="0" w:space="0" w:color="auto"/>
        <w:left w:val="none" w:sz="0" w:space="0" w:color="auto"/>
        <w:bottom w:val="none" w:sz="0" w:space="0" w:color="auto"/>
        <w:right w:val="none" w:sz="0" w:space="0" w:color="auto"/>
      </w:divBdr>
    </w:div>
    <w:div w:id="719748373">
      <w:bodyDiv w:val="1"/>
      <w:marLeft w:val="0"/>
      <w:marRight w:val="0"/>
      <w:marTop w:val="0"/>
      <w:marBottom w:val="0"/>
      <w:divBdr>
        <w:top w:val="none" w:sz="0" w:space="0" w:color="auto"/>
        <w:left w:val="none" w:sz="0" w:space="0" w:color="auto"/>
        <w:bottom w:val="none" w:sz="0" w:space="0" w:color="auto"/>
        <w:right w:val="none" w:sz="0" w:space="0" w:color="auto"/>
      </w:divBdr>
      <w:divsChild>
        <w:div w:id="1199778779">
          <w:marLeft w:val="0"/>
          <w:marRight w:val="0"/>
          <w:marTop w:val="0"/>
          <w:marBottom w:val="0"/>
          <w:divBdr>
            <w:top w:val="none" w:sz="0" w:space="0" w:color="auto"/>
            <w:left w:val="none" w:sz="0" w:space="0" w:color="auto"/>
            <w:bottom w:val="none" w:sz="0" w:space="0" w:color="auto"/>
            <w:right w:val="none" w:sz="0" w:space="0" w:color="auto"/>
          </w:divBdr>
        </w:div>
      </w:divsChild>
    </w:div>
    <w:div w:id="750614593">
      <w:bodyDiv w:val="1"/>
      <w:marLeft w:val="0"/>
      <w:marRight w:val="0"/>
      <w:marTop w:val="0"/>
      <w:marBottom w:val="0"/>
      <w:divBdr>
        <w:top w:val="none" w:sz="0" w:space="0" w:color="auto"/>
        <w:left w:val="none" w:sz="0" w:space="0" w:color="auto"/>
        <w:bottom w:val="none" w:sz="0" w:space="0" w:color="auto"/>
        <w:right w:val="none" w:sz="0" w:space="0" w:color="auto"/>
      </w:divBdr>
    </w:div>
    <w:div w:id="811603470">
      <w:bodyDiv w:val="1"/>
      <w:marLeft w:val="0"/>
      <w:marRight w:val="0"/>
      <w:marTop w:val="0"/>
      <w:marBottom w:val="0"/>
      <w:divBdr>
        <w:top w:val="none" w:sz="0" w:space="0" w:color="auto"/>
        <w:left w:val="none" w:sz="0" w:space="0" w:color="auto"/>
        <w:bottom w:val="none" w:sz="0" w:space="0" w:color="auto"/>
        <w:right w:val="none" w:sz="0" w:space="0" w:color="auto"/>
      </w:divBdr>
    </w:div>
    <w:div w:id="816191487">
      <w:bodyDiv w:val="1"/>
      <w:marLeft w:val="0"/>
      <w:marRight w:val="0"/>
      <w:marTop w:val="0"/>
      <w:marBottom w:val="0"/>
      <w:divBdr>
        <w:top w:val="none" w:sz="0" w:space="0" w:color="auto"/>
        <w:left w:val="none" w:sz="0" w:space="0" w:color="auto"/>
        <w:bottom w:val="none" w:sz="0" w:space="0" w:color="auto"/>
        <w:right w:val="none" w:sz="0" w:space="0" w:color="auto"/>
      </w:divBdr>
      <w:divsChild>
        <w:div w:id="2115662216">
          <w:marLeft w:val="0"/>
          <w:marRight w:val="0"/>
          <w:marTop w:val="0"/>
          <w:marBottom w:val="0"/>
          <w:divBdr>
            <w:top w:val="none" w:sz="0" w:space="0" w:color="auto"/>
            <w:left w:val="none" w:sz="0" w:space="0" w:color="auto"/>
            <w:bottom w:val="none" w:sz="0" w:space="0" w:color="auto"/>
            <w:right w:val="none" w:sz="0" w:space="0" w:color="auto"/>
          </w:divBdr>
        </w:div>
        <w:div w:id="352996368">
          <w:marLeft w:val="0"/>
          <w:marRight w:val="0"/>
          <w:marTop w:val="0"/>
          <w:marBottom w:val="0"/>
          <w:divBdr>
            <w:top w:val="none" w:sz="0" w:space="0" w:color="auto"/>
            <w:left w:val="none" w:sz="0" w:space="0" w:color="auto"/>
            <w:bottom w:val="none" w:sz="0" w:space="0" w:color="auto"/>
            <w:right w:val="none" w:sz="0" w:space="0" w:color="auto"/>
          </w:divBdr>
        </w:div>
        <w:div w:id="355621679">
          <w:marLeft w:val="0"/>
          <w:marRight w:val="0"/>
          <w:marTop w:val="0"/>
          <w:marBottom w:val="0"/>
          <w:divBdr>
            <w:top w:val="none" w:sz="0" w:space="0" w:color="auto"/>
            <w:left w:val="none" w:sz="0" w:space="0" w:color="auto"/>
            <w:bottom w:val="none" w:sz="0" w:space="0" w:color="auto"/>
            <w:right w:val="none" w:sz="0" w:space="0" w:color="auto"/>
          </w:divBdr>
        </w:div>
      </w:divsChild>
    </w:div>
    <w:div w:id="826357566">
      <w:bodyDiv w:val="1"/>
      <w:marLeft w:val="0"/>
      <w:marRight w:val="0"/>
      <w:marTop w:val="0"/>
      <w:marBottom w:val="0"/>
      <w:divBdr>
        <w:top w:val="none" w:sz="0" w:space="0" w:color="auto"/>
        <w:left w:val="none" w:sz="0" w:space="0" w:color="auto"/>
        <w:bottom w:val="none" w:sz="0" w:space="0" w:color="auto"/>
        <w:right w:val="none" w:sz="0" w:space="0" w:color="auto"/>
      </w:divBdr>
    </w:div>
    <w:div w:id="831068341">
      <w:bodyDiv w:val="1"/>
      <w:marLeft w:val="0"/>
      <w:marRight w:val="0"/>
      <w:marTop w:val="0"/>
      <w:marBottom w:val="0"/>
      <w:divBdr>
        <w:top w:val="none" w:sz="0" w:space="0" w:color="auto"/>
        <w:left w:val="none" w:sz="0" w:space="0" w:color="auto"/>
        <w:bottom w:val="none" w:sz="0" w:space="0" w:color="auto"/>
        <w:right w:val="none" w:sz="0" w:space="0" w:color="auto"/>
      </w:divBdr>
      <w:divsChild>
        <w:div w:id="811289079">
          <w:marLeft w:val="0"/>
          <w:marRight w:val="0"/>
          <w:marTop w:val="0"/>
          <w:marBottom w:val="0"/>
          <w:divBdr>
            <w:top w:val="none" w:sz="0" w:space="0" w:color="auto"/>
            <w:left w:val="none" w:sz="0" w:space="0" w:color="auto"/>
            <w:bottom w:val="none" w:sz="0" w:space="0" w:color="auto"/>
            <w:right w:val="none" w:sz="0" w:space="0" w:color="auto"/>
          </w:divBdr>
        </w:div>
        <w:div w:id="631447032">
          <w:marLeft w:val="0"/>
          <w:marRight w:val="0"/>
          <w:marTop w:val="0"/>
          <w:marBottom w:val="0"/>
          <w:divBdr>
            <w:top w:val="none" w:sz="0" w:space="0" w:color="auto"/>
            <w:left w:val="none" w:sz="0" w:space="0" w:color="auto"/>
            <w:bottom w:val="none" w:sz="0" w:space="0" w:color="auto"/>
            <w:right w:val="none" w:sz="0" w:space="0" w:color="auto"/>
          </w:divBdr>
        </w:div>
        <w:div w:id="821193410">
          <w:marLeft w:val="0"/>
          <w:marRight w:val="0"/>
          <w:marTop w:val="0"/>
          <w:marBottom w:val="0"/>
          <w:divBdr>
            <w:top w:val="none" w:sz="0" w:space="0" w:color="auto"/>
            <w:left w:val="none" w:sz="0" w:space="0" w:color="auto"/>
            <w:bottom w:val="none" w:sz="0" w:space="0" w:color="auto"/>
            <w:right w:val="none" w:sz="0" w:space="0" w:color="auto"/>
          </w:divBdr>
        </w:div>
      </w:divsChild>
    </w:div>
    <w:div w:id="862549209">
      <w:bodyDiv w:val="1"/>
      <w:marLeft w:val="0"/>
      <w:marRight w:val="0"/>
      <w:marTop w:val="0"/>
      <w:marBottom w:val="0"/>
      <w:divBdr>
        <w:top w:val="none" w:sz="0" w:space="0" w:color="auto"/>
        <w:left w:val="none" w:sz="0" w:space="0" w:color="auto"/>
        <w:bottom w:val="none" w:sz="0" w:space="0" w:color="auto"/>
        <w:right w:val="none" w:sz="0" w:space="0" w:color="auto"/>
      </w:divBdr>
    </w:div>
    <w:div w:id="900365387">
      <w:bodyDiv w:val="1"/>
      <w:marLeft w:val="0"/>
      <w:marRight w:val="0"/>
      <w:marTop w:val="0"/>
      <w:marBottom w:val="0"/>
      <w:divBdr>
        <w:top w:val="none" w:sz="0" w:space="0" w:color="auto"/>
        <w:left w:val="none" w:sz="0" w:space="0" w:color="auto"/>
        <w:bottom w:val="none" w:sz="0" w:space="0" w:color="auto"/>
        <w:right w:val="none" w:sz="0" w:space="0" w:color="auto"/>
      </w:divBdr>
    </w:div>
    <w:div w:id="907376270">
      <w:bodyDiv w:val="1"/>
      <w:marLeft w:val="0"/>
      <w:marRight w:val="0"/>
      <w:marTop w:val="0"/>
      <w:marBottom w:val="0"/>
      <w:divBdr>
        <w:top w:val="none" w:sz="0" w:space="0" w:color="auto"/>
        <w:left w:val="none" w:sz="0" w:space="0" w:color="auto"/>
        <w:bottom w:val="none" w:sz="0" w:space="0" w:color="auto"/>
        <w:right w:val="none" w:sz="0" w:space="0" w:color="auto"/>
      </w:divBdr>
    </w:div>
    <w:div w:id="935282916">
      <w:bodyDiv w:val="1"/>
      <w:marLeft w:val="0"/>
      <w:marRight w:val="0"/>
      <w:marTop w:val="0"/>
      <w:marBottom w:val="0"/>
      <w:divBdr>
        <w:top w:val="none" w:sz="0" w:space="0" w:color="auto"/>
        <w:left w:val="none" w:sz="0" w:space="0" w:color="auto"/>
        <w:bottom w:val="none" w:sz="0" w:space="0" w:color="auto"/>
        <w:right w:val="none" w:sz="0" w:space="0" w:color="auto"/>
      </w:divBdr>
      <w:divsChild>
        <w:div w:id="1252660454">
          <w:marLeft w:val="0"/>
          <w:marRight w:val="0"/>
          <w:marTop w:val="0"/>
          <w:marBottom w:val="0"/>
          <w:divBdr>
            <w:top w:val="none" w:sz="0" w:space="0" w:color="auto"/>
            <w:left w:val="none" w:sz="0" w:space="0" w:color="auto"/>
            <w:bottom w:val="none" w:sz="0" w:space="0" w:color="auto"/>
            <w:right w:val="none" w:sz="0" w:space="0" w:color="auto"/>
          </w:divBdr>
        </w:div>
      </w:divsChild>
    </w:div>
    <w:div w:id="952441208">
      <w:bodyDiv w:val="1"/>
      <w:marLeft w:val="0"/>
      <w:marRight w:val="0"/>
      <w:marTop w:val="0"/>
      <w:marBottom w:val="0"/>
      <w:divBdr>
        <w:top w:val="none" w:sz="0" w:space="0" w:color="auto"/>
        <w:left w:val="none" w:sz="0" w:space="0" w:color="auto"/>
        <w:bottom w:val="none" w:sz="0" w:space="0" w:color="auto"/>
        <w:right w:val="none" w:sz="0" w:space="0" w:color="auto"/>
      </w:divBdr>
    </w:div>
    <w:div w:id="952516258">
      <w:bodyDiv w:val="1"/>
      <w:marLeft w:val="0"/>
      <w:marRight w:val="0"/>
      <w:marTop w:val="0"/>
      <w:marBottom w:val="0"/>
      <w:divBdr>
        <w:top w:val="none" w:sz="0" w:space="0" w:color="auto"/>
        <w:left w:val="none" w:sz="0" w:space="0" w:color="auto"/>
        <w:bottom w:val="none" w:sz="0" w:space="0" w:color="auto"/>
        <w:right w:val="none" w:sz="0" w:space="0" w:color="auto"/>
      </w:divBdr>
    </w:div>
    <w:div w:id="1002509545">
      <w:bodyDiv w:val="1"/>
      <w:marLeft w:val="0"/>
      <w:marRight w:val="0"/>
      <w:marTop w:val="0"/>
      <w:marBottom w:val="0"/>
      <w:divBdr>
        <w:top w:val="none" w:sz="0" w:space="0" w:color="auto"/>
        <w:left w:val="none" w:sz="0" w:space="0" w:color="auto"/>
        <w:bottom w:val="none" w:sz="0" w:space="0" w:color="auto"/>
        <w:right w:val="none" w:sz="0" w:space="0" w:color="auto"/>
      </w:divBdr>
      <w:divsChild>
        <w:div w:id="696351634">
          <w:marLeft w:val="0"/>
          <w:marRight w:val="0"/>
          <w:marTop w:val="0"/>
          <w:marBottom w:val="0"/>
          <w:divBdr>
            <w:top w:val="none" w:sz="0" w:space="0" w:color="auto"/>
            <w:left w:val="none" w:sz="0" w:space="0" w:color="auto"/>
            <w:bottom w:val="none" w:sz="0" w:space="0" w:color="auto"/>
            <w:right w:val="none" w:sz="0" w:space="0" w:color="auto"/>
          </w:divBdr>
        </w:div>
        <w:div w:id="1164392306">
          <w:marLeft w:val="0"/>
          <w:marRight w:val="0"/>
          <w:marTop w:val="0"/>
          <w:marBottom w:val="0"/>
          <w:divBdr>
            <w:top w:val="none" w:sz="0" w:space="0" w:color="auto"/>
            <w:left w:val="none" w:sz="0" w:space="0" w:color="auto"/>
            <w:bottom w:val="none" w:sz="0" w:space="0" w:color="auto"/>
            <w:right w:val="none" w:sz="0" w:space="0" w:color="auto"/>
          </w:divBdr>
        </w:div>
      </w:divsChild>
    </w:div>
    <w:div w:id="1030958621">
      <w:bodyDiv w:val="1"/>
      <w:marLeft w:val="0"/>
      <w:marRight w:val="0"/>
      <w:marTop w:val="0"/>
      <w:marBottom w:val="0"/>
      <w:divBdr>
        <w:top w:val="none" w:sz="0" w:space="0" w:color="auto"/>
        <w:left w:val="none" w:sz="0" w:space="0" w:color="auto"/>
        <w:bottom w:val="none" w:sz="0" w:space="0" w:color="auto"/>
        <w:right w:val="none" w:sz="0" w:space="0" w:color="auto"/>
      </w:divBdr>
    </w:div>
    <w:div w:id="1084037552">
      <w:bodyDiv w:val="1"/>
      <w:marLeft w:val="0"/>
      <w:marRight w:val="0"/>
      <w:marTop w:val="0"/>
      <w:marBottom w:val="0"/>
      <w:divBdr>
        <w:top w:val="none" w:sz="0" w:space="0" w:color="auto"/>
        <w:left w:val="none" w:sz="0" w:space="0" w:color="auto"/>
        <w:bottom w:val="none" w:sz="0" w:space="0" w:color="auto"/>
        <w:right w:val="none" w:sz="0" w:space="0" w:color="auto"/>
      </w:divBdr>
    </w:div>
    <w:div w:id="1156382949">
      <w:bodyDiv w:val="1"/>
      <w:marLeft w:val="0"/>
      <w:marRight w:val="0"/>
      <w:marTop w:val="0"/>
      <w:marBottom w:val="0"/>
      <w:divBdr>
        <w:top w:val="none" w:sz="0" w:space="0" w:color="auto"/>
        <w:left w:val="none" w:sz="0" w:space="0" w:color="auto"/>
        <w:bottom w:val="none" w:sz="0" w:space="0" w:color="auto"/>
        <w:right w:val="none" w:sz="0" w:space="0" w:color="auto"/>
      </w:divBdr>
    </w:div>
    <w:div w:id="1162313390">
      <w:bodyDiv w:val="1"/>
      <w:marLeft w:val="0"/>
      <w:marRight w:val="0"/>
      <w:marTop w:val="0"/>
      <w:marBottom w:val="0"/>
      <w:divBdr>
        <w:top w:val="none" w:sz="0" w:space="0" w:color="auto"/>
        <w:left w:val="none" w:sz="0" w:space="0" w:color="auto"/>
        <w:bottom w:val="none" w:sz="0" w:space="0" w:color="auto"/>
        <w:right w:val="none" w:sz="0" w:space="0" w:color="auto"/>
      </w:divBdr>
    </w:div>
    <w:div w:id="1168133305">
      <w:bodyDiv w:val="1"/>
      <w:marLeft w:val="0"/>
      <w:marRight w:val="0"/>
      <w:marTop w:val="0"/>
      <w:marBottom w:val="0"/>
      <w:divBdr>
        <w:top w:val="none" w:sz="0" w:space="0" w:color="auto"/>
        <w:left w:val="none" w:sz="0" w:space="0" w:color="auto"/>
        <w:bottom w:val="none" w:sz="0" w:space="0" w:color="auto"/>
        <w:right w:val="none" w:sz="0" w:space="0" w:color="auto"/>
      </w:divBdr>
    </w:div>
    <w:div w:id="1195851159">
      <w:bodyDiv w:val="1"/>
      <w:marLeft w:val="0"/>
      <w:marRight w:val="0"/>
      <w:marTop w:val="0"/>
      <w:marBottom w:val="0"/>
      <w:divBdr>
        <w:top w:val="none" w:sz="0" w:space="0" w:color="auto"/>
        <w:left w:val="none" w:sz="0" w:space="0" w:color="auto"/>
        <w:bottom w:val="none" w:sz="0" w:space="0" w:color="auto"/>
        <w:right w:val="none" w:sz="0" w:space="0" w:color="auto"/>
      </w:divBdr>
    </w:div>
    <w:div w:id="1243562887">
      <w:bodyDiv w:val="1"/>
      <w:marLeft w:val="0"/>
      <w:marRight w:val="0"/>
      <w:marTop w:val="0"/>
      <w:marBottom w:val="0"/>
      <w:divBdr>
        <w:top w:val="none" w:sz="0" w:space="0" w:color="auto"/>
        <w:left w:val="none" w:sz="0" w:space="0" w:color="auto"/>
        <w:bottom w:val="none" w:sz="0" w:space="0" w:color="auto"/>
        <w:right w:val="none" w:sz="0" w:space="0" w:color="auto"/>
      </w:divBdr>
      <w:divsChild>
        <w:div w:id="1009792975">
          <w:marLeft w:val="0"/>
          <w:marRight w:val="0"/>
          <w:marTop w:val="0"/>
          <w:marBottom w:val="0"/>
          <w:divBdr>
            <w:top w:val="none" w:sz="0" w:space="0" w:color="auto"/>
            <w:left w:val="none" w:sz="0" w:space="0" w:color="auto"/>
            <w:bottom w:val="none" w:sz="0" w:space="0" w:color="auto"/>
            <w:right w:val="none" w:sz="0" w:space="0" w:color="auto"/>
          </w:divBdr>
        </w:div>
        <w:div w:id="731077935">
          <w:marLeft w:val="0"/>
          <w:marRight w:val="0"/>
          <w:marTop w:val="0"/>
          <w:marBottom w:val="0"/>
          <w:divBdr>
            <w:top w:val="none" w:sz="0" w:space="0" w:color="auto"/>
            <w:left w:val="none" w:sz="0" w:space="0" w:color="auto"/>
            <w:bottom w:val="none" w:sz="0" w:space="0" w:color="auto"/>
            <w:right w:val="none" w:sz="0" w:space="0" w:color="auto"/>
          </w:divBdr>
        </w:div>
        <w:div w:id="579020061">
          <w:marLeft w:val="0"/>
          <w:marRight w:val="0"/>
          <w:marTop w:val="0"/>
          <w:marBottom w:val="0"/>
          <w:divBdr>
            <w:top w:val="none" w:sz="0" w:space="0" w:color="auto"/>
            <w:left w:val="none" w:sz="0" w:space="0" w:color="auto"/>
            <w:bottom w:val="none" w:sz="0" w:space="0" w:color="auto"/>
            <w:right w:val="none" w:sz="0" w:space="0" w:color="auto"/>
          </w:divBdr>
          <w:divsChild>
            <w:div w:id="21415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8501">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4">
          <w:marLeft w:val="0"/>
          <w:marRight w:val="0"/>
          <w:marTop w:val="0"/>
          <w:marBottom w:val="0"/>
          <w:divBdr>
            <w:top w:val="none" w:sz="0" w:space="0" w:color="auto"/>
            <w:left w:val="none" w:sz="0" w:space="0" w:color="auto"/>
            <w:bottom w:val="none" w:sz="0" w:space="0" w:color="auto"/>
            <w:right w:val="none" w:sz="0" w:space="0" w:color="auto"/>
          </w:divBdr>
        </w:div>
        <w:div w:id="1780297163">
          <w:marLeft w:val="0"/>
          <w:marRight w:val="0"/>
          <w:marTop w:val="0"/>
          <w:marBottom w:val="0"/>
          <w:divBdr>
            <w:top w:val="none" w:sz="0" w:space="0" w:color="auto"/>
            <w:left w:val="none" w:sz="0" w:space="0" w:color="auto"/>
            <w:bottom w:val="none" w:sz="0" w:space="0" w:color="auto"/>
            <w:right w:val="none" w:sz="0" w:space="0" w:color="auto"/>
          </w:divBdr>
        </w:div>
        <w:div w:id="1515455898">
          <w:marLeft w:val="0"/>
          <w:marRight w:val="0"/>
          <w:marTop w:val="0"/>
          <w:marBottom w:val="0"/>
          <w:divBdr>
            <w:top w:val="none" w:sz="0" w:space="0" w:color="auto"/>
            <w:left w:val="none" w:sz="0" w:space="0" w:color="auto"/>
            <w:bottom w:val="none" w:sz="0" w:space="0" w:color="auto"/>
            <w:right w:val="none" w:sz="0" w:space="0" w:color="auto"/>
          </w:divBdr>
        </w:div>
        <w:div w:id="2131313851">
          <w:marLeft w:val="0"/>
          <w:marRight w:val="0"/>
          <w:marTop w:val="0"/>
          <w:marBottom w:val="0"/>
          <w:divBdr>
            <w:top w:val="none" w:sz="0" w:space="0" w:color="auto"/>
            <w:left w:val="none" w:sz="0" w:space="0" w:color="auto"/>
            <w:bottom w:val="none" w:sz="0" w:space="0" w:color="auto"/>
            <w:right w:val="none" w:sz="0" w:space="0" w:color="auto"/>
          </w:divBdr>
        </w:div>
        <w:div w:id="1692605651">
          <w:marLeft w:val="0"/>
          <w:marRight w:val="0"/>
          <w:marTop w:val="0"/>
          <w:marBottom w:val="0"/>
          <w:divBdr>
            <w:top w:val="none" w:sz="0" w:space="0" w:color="auto"/>
            <w:left w:val="none" w:sz="0" w:space="0" w:color="auto"/>
            <w:bottom w:val="none" w:sz="0" w:space="0" w:color="auto"/>
            <w:right w:val="none" w:sz="0" w:space="0" w:color="auto"/>
          </w:divBdr>
        </w:div>
        <w:div w:id="1209105442">
          <w:marLeft w:val="0"/>
          <w:marRight w:val="0"/>
          <w:marTop w:val="0"/>
          <w:marBottom w:val="0"/>
          <w:divBdr>
            <w:top w:val="none" w:sz="0" w:space="0" w:color="auto"/>
            <w:left w:val="none" w:sz="0" w:space="0" w:color="auto"/>
            <w:bottom w:val="none" w:sz="0" w:space="0" w:color="auto"/>
            <w:right w:val="none" w:sz="0" w:space="0" w:color="auto"/>
          </w:divBdr>
        </w:div>
        <w:div w:id="1365445021">
          <w:marLeft w:val="0"/>
          <w:marRight w:val="0"/>
          <w:marTop w:val="0"/>
          <w:marBottom w:val="0"/>
          <w:divBdr>
            <w:top w:val="none" w:sz="0" w:space="0" w:color="auto"/>
            <w:left w:val="none" w:sz="0" w:space="0" w:color="auto"/>
            <w:bottom w:val="none" w:sz="0" w:space="0" w:color="auto"/>
            <w:right w:val="none" w:sz="0" w:space="0" w:color="auto"/>
          </w:divBdr>
        </w:div>
        <w:div w:id="1516577672">
          <w:marLeft w:val="0"/>
          <w:marRight w:val="0"/>
          <w:marTop w:val="0"/>
          <w:marBottom w:val="0"/>
          <w:divBdr>
            <w:top w:val="none" w:sz="0" w:space="0" w:color="auto"/>
            <w:left w:val="none" w:sz="0" w:space="0" w:color="auto"/>
            <w:bottom w:val="none" w:sz="0" w:space="0" w:color="auto"/>
            <w:right w:val="none" w:sz="0" w:space="0" w:color="auto"/>
          </w:divBdr>
        </w:div>
        <w:div w:id="648750011">
          <w:marLeft w:val="0"/>
          <w:marRight w:val="0"/>
          <w:marTop w:val="0"/>
          <w:marBottom w:val="0"/>
          <w:divBdr>
            <w:top w:val="none" w:sz="0" w:space="0" w:color="auto"/>
            <w:left w:val="none" w:sz="0" w:space="0" w:color="auto"/>
            <w:bottom w:val="none" w:sz="0" w:space="0" w:color="auto"/>
            <w:right w:val="none" w:sz="0" w:space="0" w:color="auto"/>
          </w:divBdr>
        </w:div>
      </w:divsChild>
    </w:div>
    <w:div w:id="1379820568">
      <w:bodyDiv w:val="1"/>
      <w:marLeft w:val="0"/>
      <w:marRight w:val="0"/>
      <w:marTop w:val="0"/>
      <w:marBottom w:val="0"/>
      <w:divBdr>
        <w:top w:val="none" w:sz="0" w:space="0" w:color="auto"/>
        <w:left w:val="none" w:sz="0" w:space="0" w:color="auto"/>
        <w:bottom w:val="none" w:sz="0" w:space="0" w:color="auto"/>
        <w:right w:val="none" w:sz="0" w:space="0" w:color="auto"/>
      </w:divBdr>
    </w:div>
    <w:div w:id="1392731381">
      <w:bodyDiv w:val="1"/>
      <w:marLeft w:val="0"/>
      <w:marRight w:val="0"/>
      <w:marTop w:val="0"/>
      <w:marBottom w:val="0"/>
      <w:divBdr>
        <w:top w:val="none" w:sz="0" w:space="0" w:color="auto"/>
        <w:left w:val="none" w:sz="0" w:space="0" w:color="auto"/>
        <w:bottom w:val="none" w:sz="0" w:space="0" w:color="auto"/>
        <w:right w:val="none" w:sz="0" w:space="0" w:color="auto"/>
      </w:divBdr>
      <w:divsChild>
        <w:div w:id="1243762372">
          <w:marLeft w:val="0"/>
          <w:marRight w:val="0"/>
          <w:marTop w:val="0"/>
          <w:marBottom w:val="0"/>
          <w:divBdr>
            <w:top w:val="none" w:sz="0" w:space="0" w:color="auto"/>
            <w:left w:val="none" w:sz="0" w:space="0" w:color="auto"/>
            <w:bottom w:val="none" w:sz="0" w:space="0" w:color="auto"/>
            <w:right w:val="none" w:sz="0" w:space="0" w:color="auto"/>
          </w:divBdr>
        </w:div>
      </w:divsChild>
    </w:div>
    <w:div w:id="1441682246">
      <w:bodyDiv w:val="1"/>
      <w:marLeft w:val="0"/>
      <w:marRight w:val="0"/>
      <w:marTop w:val="0"/>
      <w:marBottom w:val="0"/>
      <w:divBdr>
        <w:top w:val="none" w:sz="0" w:space="0" w:color="auto"/>
        <w:left w:val="none" w:sz="0" w:space="0" w:color="auto"/>
        <w:bottom w:val="none" w:sz="0" w:space="0" w:color="auto"/>
        <w:right w:val="none" w:sz="0" w:space="0" w:color="auto"/>
      </w:divBdr>
      <w:divsChild>
        <w:div w:id="825777154">
          <w:marLeft w:val="0"/>
          <w:marRight w:val="0"/>
          <w:marTop w:val="0"/>
          <w:marBottom w:val="0"/>
          <w:divBdr>
            <w:top w:val="none" w:sz="0" w:space="0" w:color="auto"/>
            <w:left w:val="none" w:sz="0" w:space="0" w:color="auto"/>
            <w:bottom w:val="none" w:sz="0" w:space="0" w:color="auto"/>
            <w:right w:val="none" w:sz="0" w:space="0" w:color="auto"/>
          </w:divBdr>
        </w:div>
        <w:div w:id="1861356814">
          <w:marLeft w:val="0"/>
          <w:marRight w:val="0"/>
          <w:marTop w:val="0"/>
          <w:marBottom w:val="0"/>
          <w:divBdr>
            <w:top w:val="none" w:sz="0" w:space="0" w:color="auto"/>
            <w:left w:val="none" w:sz="0" w:space="0" w:color="auto"/>
            <w:bottom w:val="none" w:sz="0" w:space="0" w:color="auto"/>
            <w:right w:val="none" w:sz="0" w:space="0" w:color="auto"/>
          </w:divBdr>
        </w:div>
        <w:div w:id="1697074115">
          <w:marLeft w:val="0"/>
          <w:marRight w:val="0"/>
          <w:marTop w:val="0"/>
          <w:marBottom w:val="0"/>
          <w:divBdr>
            <w:top w:val="none" w:sz="0" w:space="0" w:color="auto"/>
            <w:left w:val="none" w:sz="0" w:space="0" w:color="auto"/>
            <w:bottom w:val="none" w:sz="0" w:space="0" w:color="auto"/>
            <w:right w:val="none" w:sz="0" w:space="0" w:color="auto"/>
          </w:divBdr>
        </w:div>
        <w:div w:id="489490867">
          <w:marLeft w:val="0"/>
          <w:marRight w:val="0"/>
          <w:marTop w:val="0"/>
          <w:marBottom w:val="0"/>
          <w:divBdr>
            <w:top w:val="none" w:sz="0" w:space="0" w:color="auto"/>
            <w:left w:val="none" w:sz="0" w:space="0" w:color="auto"/>
            <w:bottom w:val="none" w:sz="0" w:space="0" w:color="auto"/>
            <w:right w:val="none" w:sz="0" w:space="0" w:color="auto"/>
          </w:divBdr>
        </w:div>
        <w:div w:id="566694337">
          <w:marLeft w:val="0"/>
          <w:marRight w:val="0"/>
          <w:marTop w:val="0"/>
          <w:marBottom w:val="0"/>
          <w:divBdr>
            <w:top w:val="none" w:sz="0" w:space="0" w:color="auto"/>
            <w:left w:val="none" w:sz="0" w:space="0" w:color="auto"/>
            <w:bottom w:val="none" w:sz="0" w:space="0" w:color="auto"/>
            <w:right w:val="none" w:sz="0" w:space="0" w:color="auto"/>
          </w:divBdr>
        </w:div>
        <w:div w:id="407312987">
          <w:marLeft w:val="0"/>
          <w:marRight w:val="0"/>
          <w:marTop w:val="0"/>
          <w:marBottom w:val="0"/>
          <w:divBdr>
            <w:top w:val="none" w:sz="0" w:space="0" w:color="auto"/>
            <w:left w:val="none" w:sz="0" w:space="0" w:color="auto"/>
            <w:bottom w:val="none" w:sz="0" w:space="0" w:color="auto"/>
            <w:right w:val="none" w:sz="0" w:space="0" w:color="auto"/>
          </w:divBdr>
        </w:div>
        <w:div w:id="579172724">
          <w:marLeft w:val="0"/>
          <w:marRight w:val="0"/>
          <w:marTop w:val="0"/>
          <w:marBottom w:val="0"/>
          <w:divBdr>
            <w:top w:val="none" w:sz="0" w:space="0" w:color="auto"/>
            <w:left w:val="none" w:sz="0" w:space="0" w:color="auto"/>
            <w:bottom w:val="none" w:sz="0" w:space="0" w:color="auto"/>
            <w:right w:val="none" w:sz="0" w:space="0" w:color="auto"/>
          </w:divBdr>
        </w:div>
        <w:div w:id="319771641">
          <w:marLeft w:val="0"/>
          <w:marRight w:val="0"/>
          <w:marTop w:val="0"/>
          <w:marBottom w:val="0"/>
          <w:divBdr>
            <w:top w:val="none" w:sz="0" w:space="0" w:color="auto"/>
            <w:left w:val="none" w:sz="0" w:space="0" w:color="auto"/>
            <w:bottom w:val="none" w:sz="0" w:space="0" w:color="auto"/>
            <w:right w:val="none" w:sz="0" w:space="0" w:color="auto"/>
          </w:divBdr>
        </w:div>
        <w:div w:id="637036109">
          <w:marLeft w:val="0"/>
          <w:marRight w:val="0"/>
          <w:marTop w:val="0"/>
          <w:marBottom w:val="0"/>
          <w:divBdr>
            <w:top w:val="none" w:sz="0" w:space="0" w:color="auto"/>
            <w:left w:val="none" w:sz="0" w:space="0" w:color="auto"/>
            <w:bottom w:val="none" w:sz="0" w:space="0" w:color="auto"/>
            <w:right w:val="none" w:sz="0" w:space="0" w:color="auto"/>
          </w:divBdr>
        </w:div>
        <w:div w:id="799767540">
          <w:marLeft w:val="0"/>
          <w:marRight w:val="0"/>
          <w:marTop w:val="0"/>
          <w:marBottom w:val="0"/>
          <w:divBdr>
            <w:top w:val="none" w:sz="0" w:space="0" w:color="auto"/>
            <w:left w:val="none" w:sz="0" w:space="0" w:color="auto"/>
            <w:bottom w:val="none" w:sz="0" w:space="0" w:color="auto"/>
            <w:right w:val="none" w:sz="0" w:space="0" w:color="auto"/>
          </w:divBdr>
        </w:div>
        <w:div w:id="1719746004">
          <w:marLeft w:val="0"/>
          <w:marRight w:val="0"/>
          <w:marTop w:val="0"/>
          <w:marBottom w:val="0"/>
          <w:divBdr>
            <w:top w:val="none" w:sz="0" w:space="0" w:color="auto"/>
            <w:left w:val="none" w:sz="0" w:space="0" w:color="auto"/>
            <w:bottom w:val="none" w:sz="0" w:space="0" w:color="auto"/>
            <w:right w:val="none" w:sz="0" w:space="0" w:color="auto"/>
          </w:divBdr>
        </w:div>
        <w:div w:id="282421936">
          <w:marLeft w:val="0"/>
          <w:marRight w:val="0"/>
          <w:marTop w:val="0"/>
          <w:marBottom w:val="0"/>
          <w:divBdr>
            <w:top w:val="none" w:sz="0" w:space="0" w:color="auto"/>
            <w:left w:val="none" w:sz="0" w:space="0" w:color="auto"/>
            <w:bottom w:val="none" w:sz="0" w:space="0" w:color="auto"/>
            <w:right w:val="none" w:sz="0" w:space="0" w:color="auto"/>
          </w:divBdr>
        </w:div>
        <w:div w:id="2127651750">
          <w:marLeft w:val="0"/>
          <w:marRight w:val="0"/>
          <w:marTop w:val="0"/>
          <w:marBottom w:val="0"/>
          <w:divBdr>
            <w:top w:val="none" w:sz="0" w:space="0" w:color="auto"/>
            <w:left w:val="none" w:sz="0" w:space="0" w:color="auto"/>
            <w:bottom w:val="none" w:sz="0" w:space="0" w:color="auto"/>
            <w:right w:val="none" w:sz="0" w:space="0" w:color="auto"/>
          </w:divBdr>
        </w:div>
        <w:div w:id="1939287871">
          <w:marLeft w:val="0"/>
          <w:marRight w:val="0"/>
          <w:marTop w:val="0"/>
          <w:marBottom w:val="0"/>
          <w:divBdr>
            <w:top w:val="none" w:sz="0" w:space="0" w:color="auto"/>
            <w:left w:val="none" w:sz="0" w:space="0" w:color="auto"/>
            <w:bottom w:val="none" w:sz="0" w:space="0" w:color="auto"/>
            <w:right w:val="none" w:sz="0" w:space="0" w:color="auto"/>
          </w:divBdr>
        </w:div>
        <w:div w:id="649946743">
          <w:marLeft w:val="0"/>
          <w:marRight w:val="0"/>
          <w:marTop w:val="0"/>
          <w:marBottom w:val="0"/>
          <w:divBdr>
            <w:top w:val="none" w:sz="0" w:space="0" w:color="auto"/>
            <w:left w:val="none" w:sz="0" w:space="0" w:color="auto"/>
            <w:bottom w:val="none" w:sz="0" w:space="0" w:color="auto"/>
            <w:right w:val="none" w:sz="0" w:space="0" w:color="auto"/>
          </w:divBdr>
        </w:div>
        <w:div w:id="213548962">
          <w:marLeft w:val="0"/>
          <w:marRight w:val="0"/>
          <w:marTop w:val="0"/>
          <w:marBottom w:val="0"/>
          <w:divBdr>
            <w:top w:val="none" w:sz="0" w:space="0" w:color="auto"/>
            <w:left w:val="none" w:sz="0" w:space="0" w:color="auto"/>
            <w:bottom w:val="none" w:sz="0" w:space="0" w:color="auto"/>
            <w:right w:val="none" w:sz="0" w:space="0" w:color="auto"/>
          </w:divBdr>
        </w:div>
        <w:div w:id="266933798">
          <w:marLeft w:val="0"/>
          <w:marRight w:val="0"/>
          <w:marTop w:val="0"/>
          <w:marBottom w:val="0"/>
          <w:divBdr>
            <w:top w:val="none" w:sz="0" w:space="0" w:color="auto"/>
            <w:left w:val="none" w:sz="0" w:space="0" w:color="auto"/>
            <w:bottom w:val="none" w:sz="0" w:space="0" w:color="auto"/>
            <w:right w:val="none" w:sz="0" w:space="0" w:color="auto"/>
          </w:divBdr>
        </w:div>
        <w:div w:id="891117122">
          <w:marLeft w:val="0"/>
          <w:marRight w:val="0"/>
          <w:marTop w:val="0"/>
          <w:marBottom w:val="0"/>
          <w:divBdr>
            <w:top w:val="none" w:sz="0" w:space="0" w:color="auto"/>
            <w:left w:val="none" w:sz="0" w:space="0" w:color="auto"/>
            <w:bottom w:val="none" w:sz="0" w:space="0" w:color="auto"/>
            <w:right w:val="none" w:sz="0" w:space="0" w:color="auto"/>
          </w:divBdr>
        </w:div>
        <w:div w:id="462231939">
          <w:marLeft w:val="0"/>
          <w:marRight w:val="0"/>
          <w:marTop w:val="0"/>
          <w:marBottom w:val="0"/>
          <w:divBdr>
            <w:top w:val="none" w:sz="0" w:space="0" w:color="auto"/>
            <w:left w:val="none" w:sz="0" w:space="0" w:color="auto"/>
            <w:bottom w:val="none" w:sz="0" w:space="0" w:color="auto"/>
            <w:right w:val="none" w:sz="0" w:space="0" w:color="auto"/>
          </w:divBdr>
        </w:div>
      </w:divsChild>
    </w:div>
    <w:div w:id="1456363074">
      <w:bodyDiv w:val="1"/>
      <w:marLeft w:val="0"/>
      <w:marRight w:val="0"/>
      <w:marTop w:val="0"/>
      <w:marBottom w:val="0"/>
      <w:divBdr>
        <w:top w:val="none" w:sz="0" w:space="0" w:color="auto"/>
        <w:left w:val="none" w:sz="0" w:space="0" w:color="auto"/>
        <w:bottom w:val="none" w:sz="0" w:space="0" w:color="auto"/>
        <w:right w:val="none" w:sz="0" w:space="0" w:color="auto"/>
      </w:divBdr>
      <w:divsChild>
        <w:div w:id="1829588124">
          <w:marLeft w:val="0"/>
          <w:marRight w:val="0"/>
          <w:marTop w:val="0"/>
          <w:marBottom w:val="0"/>
          <w:divBdr>
            <w:top w:val="none" w:sz="0" w:space="0" w:color="auto"/>
            <w:left w:val="none" w:sz="0" w:space="0" w:color="auto"/>
            <w:bottom w:val="none" w:sz="0" w:space="0" w:color="auto"/>
            <w:right w:val="none" w:sz="0" w:space="0" w:color="auto"/>
          </w:divBdr>
        </w:div>
      </w:divsChild>
    </w:div>
    <w:div w:id="1495997360">
      <w:bodyDiv w:val="1"/>
      <w:marLeft w:val="0"/>
      <w:marRight w:val="0"/>
      <w:marTop w:val="0"/>
      <w:marBottom w:val="0"/>
      <w:divBdr>
        <w:top w:val="none" w:sz="0" w:space="0" w:color="auto"/>
        <w:left w:val="none" w:sz="0" w:space="0" w:color="auto"/>
        <w:bottom w:val="none" w:sz="0" w:space="0" w:color="auto"/>
        <w:right w:val="none" w:sz="0" w:space="0" w:color="auto"/>
      </w:divBdr>
    </w:div>
    <w:div w:id="1504736032">
      <w:bodyDiv w:val="1"/>
      <w:marLeft w:val="0"/>
      <w:marRight w:val="0"/>
      <w:marTop w:val="0"/>
      <w:marBottom w:val="0"/>
      <w:divBdr>
        <w:top w:val="none" w:sz="0" w:space="0" w:color="auto"/>
        <w:left w:val="none" w:sz="0" w:space="0" w:color="auto"/>
        <w:bottom w:val="none" w:sz="0" w:space="0" w:color="auto"/>
        <w:right w:val="none" w:sz="0" w:space="0" w:color="auto"/>
      </w:divBdr>
    </w:div>
    <w:div w:id="1518495415">
      <w:bodyDiv w:val="1"/>
      <w:marLeft w:val="0"/>
      <w:marRight w:val="0"/>
      <w:marTop w:val="0"/>
      <w:marBottom w:val="0"/>
      <w:divBdr>
        <w:top w:val="none" w:sz="0" w:space="0" w:color="auto"/>
        <w:left w:val="none" w:sz="0" w:space="0" w:color="auto"/>
        <w:bottom w:val="none" w:sz="0" w:space="0" w:color="auto"/>
        <w:right w:val="none" w:sz="0" w:space="0" w:color="auto"/>
      </w:divBdr>
    </w:div>
    <w:div w:id="1520512546">
      <w:bodyDiv w:val="1"/>
      <w:marLeft w:val="0"/>
      <w:marRight w:val="0"/>
      <w:marTop w:val="0"/>
      <w:marBottom w:val="0"/>
      <w:divBdr>
        <w:top w:val="none" w:sz="0" w:space="0" w:color="auto"/>
        <w:left w:val="none" w:sz="0" w:space="0" w:color="auto"/>
        <w:bottom w:val="none" w:sz="0" w:space="0" w:color="auto"/>
        <w:right w:val="none" w:sz="0" w:space="0" w:color="auto"/>
      </w:divBdr>
    </w:div>
    <w:div w:id="1563560308">
      <w:bodyDiv w:val="1"/>
      <w:marLeft w:val="0"/>
      <w:marRight w:val="0"/>
      <w:marTop w:val="0"/>
      <w:marBottom w:val="0"/>
      <w:divBdr>
        <w:top w:val="none" w:sz="0" w:space="0" w:color="auto"/>
        <w:left w:val="none" w:sz="0" w:space="0" w:color="auto"/>
        <w:bottom w:val="none" w:sz="0" w:space="0" w:color="auto"/>
        <w:right w:val="none" w:sz="0" w:space="0" w:color="auto"/>
      </w:divBdr>
    </w:div>
    <w:div w:id="1574119701">
      <w:bodyDiv w:val="1"/>
      <w:marLeft w:val="0"/>
      <w:marRight w:val="0"/>
      <w:marTop w:val="0"/>
      <w:marBottom w:val="0"/>
      <w:divBdr>
        <w:top w:val="none" w:sz="0" w:space="0" w:color="auto"/>
        <w:left w:val="none" w:sz="0" w:space="0" w:color="auto"/>
        <w:bottom w:val="none" w:sz="0" w:space="0" w:color="auto"/>
        <w:right w:val="none" w:sz="0" w:space="0" w:color="auto"/>
      </w:divBdr>
    </w:div>
    <w:div w:id="1574508937">
      <w:bodyDiv w:val="1"/>
      <w:marLeft w:val="0"/>
      <w:marRight w:val="0"/>
      <w:marTop w:val="0"/>
      <w:marBottom w:val="0"/>
      <w:divBdr>
        <w:top w:val="none" w:sz="0" w:space="0" w:color="auto"/>
        <w:left w:val="none" w:sz="0" w:space="0" w:color="auto"/>
        <w:bottom w:val="none" w:sz="0" w:space="0" w:color="auto"/>
        <w:right w:val="none" w:sz="0" w:space="0" w:color="auto"/>
      </w:divBdr>
      <w:divsChild>
        <w:div w:id="1095327835">
          <w:marLeft w:val="0"/>
          <w:marRight w:val="0"/>
          <w:marTop w:val="0"/>
          <w:marBottom w:val="0"/>
          <w:divBdr>
            <w:top w:val="none" w:sz="0" w:space="0" w:color="auto"/>
            <w:left w:val="none" w:sz="0" w:space="0" w:color="auto"/>
            <w:bottom w:val="none" w:sz="0" w:space="0" w:color="auto"/>
            <w:right w:val="none" w:sz="0" w:space="0" w:color="auto"/>
          </w:divBdr>
        </w:div>
        <w:div w:id="475218163">
          <w:marLeft w:val="0"/>
          <w:marRight w:val="0"/>
          <w:marTop w:val="0"/>
          <w:marBottom w:val="0"/>
          <w:divBdr>
            <w:top w:val="none" w:sz="0" w:space="0" w:color="auto"/>
            <w:left w:val="none" w:sz="0" w:space="0" w:color="auto"/>
            <w:bottom w:val="none" w:sz="0" w:space="0" w:color="auto"/>
            <w:right w:val="none" w:sz="0" w:space="0" w:color="auto"/>
          </w:divBdr>
        </w:div>
        <w:div w:id="1214080847">
          <w:marLeft w:val="0"/>
          <w:marRight w:val="0"/>
          <w:marTop w:val="0"/>
          <w:marBottom w:val="0"/>
          <w:divBdr>
            <w:top w:val="none" w:sz="0" w:space="0" w:color="auto"/>
            <w:left w:val="none" w:sz="0" w:space="0" w:color="auto"/>
            <w:bottom w:val="none" w:sz="0" w:space="0" w:color="auto"/>
            <w:right w:val="none" w:sz="0" w:space="0" w:color="auto"/>
          </w:divBdr>
        </w:div>
      </w:divsChild>
    </w:div>
    <w:div w:id="1582331195">
      <w:bodyDiv w:val="1"/>
      <w:marLeft w:val="0"/>
      <w:marRight w:val="0"/>
      <w:marTop w:val="0"/>
      <w:marBottom w:val="0"/>
      <w:divBdr>
        <w:top w:val="none" w:sz="0" w:space="0" w:color="auto"/>
        <w:left w:val="none" w:sz="0" w:space="0" w:color="auto"/>
        <w:bottom w:val="none" w:sz="0" w:space="0" w:color="auto"/>
        <w:right w:val="none" w:sz="0" w:space="0" w:color="auto"/>
      </w:divBdr>
    </w:div>
    <w:div w:id="1636835257">
      <w:bodyDiv w:val="1"/>
      <w:marLeft w:val="0"/>
      <w:marRight w:val="0"/>
      <w:marTop w:val="0"/>
      <w:marBottom w:val="0"/>
      <w:divBdr>
        <w:top w:val="none" w:sz="0" w:space="0" w:color="auto"/>
        <w:left w:val="none" w:sz="0" w:space="0" w:color="auto"/>
        <w:bottom w:val="none" w:sz="0" w:space="0" w:color="auto"/>
        <w:right w:val="none" w:sz="0" w:space="0" w:color="auto"/>
      </w:divBdr>
      <w:divsChild>
        <w:div w:id="1564950958">
          <w:marLeft w:val="0"/>
          <w:marRight w:val="0"/>
          <w:marTop w:val="0"/>
          <w:marBottom w:val="0"/>
          <w:divBdr>
            <w:top w:val="none" w:sz="0" w:space="0" w:color="auto"/>
            <w:left w:val="none" w:sz="0" w:space="0" w:color="auto"/>
            <w:bottom w:val="none" w:sz="0" w:space="0" w:color="auto"/>
            <w:right w:val="none" w:sz="0" w:space="0" w:color="auto"/>
          </w:divBdr>
        </w:div>
      </w:divsChild>
    </w:div>
    <w:div w:id="1638990494">
      <w:bodyDiv w:val="1"/>
      <w:marLeft w:val="0"/>
      <w:marRight w:val="0"/>
      <w:marTop w:val="0"/>
      <w:marBottom w:val="0"/>
      <w:divBdr>
        <w:top w:val="none" w:sz="0" w:space="0" w:color="auto"/>
        <w:left w:val="none" w:sz="0" w:space="0" w:color="auto"/>
        <w:bottom w:val="none" w:sz="0" w:space="0" w:color="auto"/>
        <w:right w:val="none" w:sz="0" w:space="0" w:color="auto"/>
      </w:divBdr>
    </w:div>
    <w:div w:id="1662273253">
      <w:bodyDiv w:val="1"/>
      <w:marLeft w:val="0"/>
      <w:marRight w:val="0"/>
      <w:marTop w:val="0"/>
      <w:marBottom w:val="0"/>
      <w:divBdr>
        <w:top w:val="none" w:sz="0" w:space="0" w:color="auto"/>
        <w:left w:val="none" w:sz="0" w:space="0" w:color="auto"/>
        <w:bottom w:val="none" w:sz="0" w:space="0" w:color="auto"/>
        <w:right w:val="none" w:sz="0" w:space="0" w:color="auto"/>
      </w:divBdr>
    </w:div>
    <w:div w:id="1710060059">
      <w:bodyDiv w:val="1"/>
      <w:marLeft w:val="0"/>
      <w:marRight w:val="0"/>
      <w:marTop w:val="0"/>
      <w:marBottom w:val="0"/>
      <w:divBdr>
        <w:top w:val="none" w:sz="0" w:space="0" w:color="auto"/>
        <w:left w:val="none" w:sz="0" w:space="0" w:color="auto"/>
        <w:bottom w:val="none" w:sz="0" w:space="0" w:color="auto"/>
        <w:right w:val="none" w:sz="0" w:space="0" w:color="auto"/>
      </w:divBdr>
    </w:div>
    <w:div w:id="1718430472">
      <w:bodyDiv w:val="1"/>
      <w:marLeft w:val="0"/>
      <w:marRight w:val="0"/>
      <w:marTop w:val="0"/>
      <w:marBottom w:val="0"/>
      <w:divBdr>
        <w:top w:val="none" w:sz="0" w:space="0" w:color="auto"/>
        <w:left w:val="none" w:sz="0" w:space="0" w:color="auto"/>
        <w:bottom w:val="none" w:sz="0" w:space="0" w:color="auto"/>
        <w:right w:val="none" w:sz="0" w:space="0" w:color="auto"/>
      </w:divBdr>
    </w:div>
    <w:div w:id="1738935977">
      <w:bodyDiv w:val="1"/>
      <w:marLeft w:val="0"/>
      <w:marRight w:val="0"/>
      <w:marTop w:val="0"/>
      <w:marBottom w:val="0"/>
      <w:divBdr>
        <w:top w:val="none" w:sz="0" w:space="0" w:color="auto"/>
        <w:left w:val="none" w:sz="0" w:space="0" w:color="auto"/>
        <w:bottom w:val="none" w:sz="0" w:space="0" w:color="auto"/>
        <w:right w:val="none" w:sz="0" w:space="0" w:color="auto"/>
      </w:divBdr>
    </w:div>
    <w:div w:id="1756438639">
      <w:bodyDiv w:val="1"/>
      <w:marLeft w:val="0"/>
      <w:marRight w:val="0"/>
      <w:marTop w:val="0"/>
      <w:marBottom w:val="0"/>
      <w:divBdr>
        <w:top w:val="none" w:sz="0" w:space="0" w:color="auto"/>
        <w:left w:val="none" w:sz="0" w:space="0" w:color="auto"/>
        <w:bottom w:val="none" w:sz="0" w:space="0" w:color="auto"/>
        <w:right w:val="none" w:sz="0" w:space="0" w:color="auto"/>
      </w:divBdr>
    </w:div>
    <w:div w:id="1840660715">
      <w:bodyDiv w:val="1"/>
      <w:marLeft w:val="0"/>
      <w:marRight w:val="0"/>
      <w:marTop w:val="0"/>
      <w:marBottom w:val="0"/>
      <w:divBdr>
        <w:top w:val="none" w:sz="0" w:space="0" w:color="auto"/>
        <w:left w:val="none" w:sz="0" w:space="0" w:color="auto"/>
        <w:bottom w:val="none" w:sz="0" w:space="0" w:color="auto"/>
        <w:right w:val="none" w:sz="0" w:space="0" w:color="auto"/>
      </w:divBdr>
      <w:divsChild>
        <w:div w:id="254897115">
          <w:marLeft w:val="0"/>
          <w:marRight w:val="0"/>
          <w:marTop w:val="0"/>
          <w:marBottom w:val="0"/>
          <w:divBdr>
            <w:top w:val="none" w:sz="0" w:space="0" w:color="auto"/>
            <w:left w:val="none" w:sz="0" w:space="0" w:color="auto"/>
            <w:bottom w:val="none" w:sz="0" w:space="0" w:color="auto"/>
            <w:right w:val="none" w:sz="0" w:space="0" w:color="auto"/>
          </w:divBdr>
        </w:div>
      </w:divsChild>
    </w:div>
    <w:div w:id="1868832014">
      <w:bodyDiv w:val="1"/>
      <w:marLeft w:val="0"/>
      <w:marRight w:val="0"/>
      <w:marTop w:val="0"/>
      <w:marBottom w:val="0"/>
      <w:divBdr>
        <w:top w:val="none" w:sz="0" w:space="0" w:color="auto"/>
        <w:left w:val="none" w:sz="0" w:space="0" w:color="auto"/>
        <w:bottom w:val="none" w:sz="0" w:space="0" w:color="auto"/>
        <w:right w:val="none" w:sz="0" w:space="0" w:color="auto"/>
      </w:divBdr>
    </w:div>
    <w:div w:id="1902598184">
      <w:bodyDiv w:val="1"/>
      <w:marLeft w:val="0"/>
      <w:marRight w:val="0"/>
      <w:marTop w:val="0"/>
      <w:marBottom w:val="0"/>
      <w:divBdr>
        <w:top w:val="none" w:sz="0" w:space="0" w:color="auto"/>
        <w:left w:val="none" w:sz="0" w:space="0" w:color="auto"/>
        <w:bottom w:val="none" w:sz="0" w:space="0" w:color="auto"/>
        <w:right w:val="none" w:sz="0" w:space="0" w:color="auto"/>
      </w:divBdr>
    </w:div>
    <w:div w:id="1909656293">
      <w:bodyDiv w:val="1"/>
      <w:marLeft w:val="0"/>
      <w:marRight w:val="0"/>
      <w:marTop w:val="0"/>
      <w:marBottom w:val="0"/>
      <w:divBdr>
        <w:top w:val="none" w:sz="0" w:space="0" w:color="auto"/>
        <w:left w:val="none" w:sz="0" w:space="0" w:color="auto"/>
        <w:bottom w:val="none" w:sz="0" w:space="0" w:color="auto"/>
        <w:right w:val="none" w:sz="0" w:space="0" w:color="auto"/>
      </w:divBdr>
    </w:div>
    <w:div w:id="1936549317">
      <w:bodyDiv w:val="1"/>
      <w:marLeft w:val="0"/>
      <w:marRight w:val="0"/>
      <w:marTop w:val="0"/>
      <w:marBottom w:val="0"/>
      <w:divBdr>
        <w:top w:val="none" w:sz="0" w:space="0" w:color="auto"/>
        <w:left w:val="none" w:sz="0" w:space="0" w:color="auto"/>
        <w:bottom w:val="none" w:sz="0" w:space="0" w:color="auto"/>
        <w:right w:val="none" w:sz="0" w:space="0" w:color="auto"/>
      </w:divBdr>
      <w:divsChild>
        <w:div w:id="84348530">
          <w:marLeft w:val="0"/>
          <w:marRight w:val="0"/>
          <w:marTop w:val="0"/>
          <w:marBottom w:val="0"/>
          <w:divBdr>
            <w:top w:val="none" w:sz="0" w:space="0" w:color="auto"/>
            <w:left w:val="none" w:sz="0" w:space="0" w:color="auto"/>
            <w:bottom w:val="none" w:sz="0" w:space="0" w:color="auto"/>
            <w:right w:val="none" w:sz="0" w:space="0" w:color="auto"/>
          </w:divBdr>
        </w:div>
      </w:divsChild>
    </w:div>
    <w:div w:id="1996370672">
      <w:bodyDiv w:val="1"/>
      <w:marLeft w:val="0"/>
      <w:marRight w:val="0"/>
      <w:marTop w:val="0"/>
      <w:marBottom w:val="0"/>
      <w:divBdr>
        <w:top w:val="none" w:sz="0" w:space="0" w:color="auto"/>
        <w:left w:val="none" w:sz="0" w:space="0" w:color="auto"/>
        <w:bottom w:val="none" w:sz="0" w:space="0" w:color="auto"/>
        <w:right w:val="none" w:sz="0" w:space="0" w:color="auto"/>
      </w:divBdr>
    </w:div>
    <w:div w:id="2079278721">
      <w:bodyDiv w:val="1"/>
      <w:marLeft w:val="0"/>
      <w:marRight w:val="0"/>
      <w:marTop w:val="0"/>
      <w:marBottom w:val="0"/>
      <w:divBdr>
        <w:top w:val="none" w:sz="0" w:space="0" w:color="auto"/>
        <w:left w:val="none" w:sz="0" w:space="0" w:color="auto"/>
        <w:bottom w:val="none" w:sz="0" w:space="0" w:color="auto"/>
        <w:right w:val="none" w:sz="0" w:space="0" w:color="auto"/>
      </w:divBdr>
    </w:div>
    <w:div w:id="2079326801">
      <w:bodyDiv w:val="1"/>
      <w:marLeft w:val="0"/>
      <w:marRight w:val="0"/>
      <w:marTop w:val="0"/>
      <w:marBottom w:val="0"/>
      <w:divBdr>
        <w:top w:val="none" w:sz="0" w:space="0" w:color="auto"/>
        <w:left w:val="none" w:sz="0" w:space="0" w:color="auto"/>
        <w:bottom w:val="none" w:sz="0" w:space="0" w:color="auto"/>
        <w:right w:val="none" w:sz="0" w:space="0" w:color="auto"/>
      </w:divBdr>
      <w:divsChild>
        <w:div w:id="385417230">
          <w:marLeft w:val="0"/>
          <w:marRight w:val="0"/>
          <w:marTop w:val="0"/>
          <w:marBottom w:val="0"/>
          <w:divBdr>
            <w:top w:val="none" w:sz="0" w:space="0" w:color="auto"/>
            <w:left w:val="none" w:sz="0" w:space="0" w:color="auto"/>
            <w:bottom w:val="none" w:sz="0" w:space="0" w:color="auto"/>
            <w:right w:val="none" w:sz="0" w:space="0" w:color="auto"/>
          </w:divBdr>
        </w:div>
        <w:div w:id="387386828">
          <w:marLeft w:val="0"/>
          <w:marRight w:val="0"/>
          <w:marTop w:val="0"/>
          <w:marBottom w:val="0"/>
          <w:divBdr>
            <w:top w:val="none" w:sz="0" w:space="0" w:color="auto"/>
            <w:left w:val="none" w:sz="0" w:space="0" w:color="auto"/>
            <w:bottom w:val="none" w:sz="0" w:space="0" w:color="auto"/>
            <w:right w:val="none" w:sz="0" w:space="0" w:color="auto"/>
          </w:divBdr>
        </w:div>
        <w:div w:id="1428697691">
          <w:marLeft w:val="0"/>
          <w:marRight w:val="0"/>
          <w:marTop w:val="0"/>
          <w:marBottom w:val="0"/>
          <w:divBdr>
            <w:top w:val="none" w:sz="0" w:space="0" w:color="auto"/>
            <w:left w:val="none" w:sz="0" w:space="0" w:color="auto"/>
            <w:bottom w:val="none" w:sz="0" w:space="0" w:color="auto"/>
            <w:right w:val="none" w:sz="0" w:space="0" w:color="auto"/>
          </w:divBdr>
        </w:div>
        <w:div w:id="1878470361">
          <w:marLeft w:val="0"/>
          <w:marRight w:val="0"/>
          <w:marTop w:val="0"/>
          <w:marBottom w:val="0"/>
          <w:divBdr>
            <w:top w:val="none" w:sz="0" w:space="0" w:color="auto"/>
            <w:left w:val="none" w:sz="0" w:space="0" w:color="auto"/>
            <w:bottom w:val="none" w:sz="0" w:space="0" w:color="auto"/>
            <w:right w:val="none" w:sz="0" w:space="0" w:color="auto"/>
          </w:divBdr>
        </w:div>
        <w:div w:id="1128008542">
          <w:marLeft w:val="0"/>
          <w:marRight w:val="0"/>
          <w:marTop w:val="0"/>
          <w:marBottom w:val="0"/>
          <w:divBdr>
            <w:top w:val="none" w:sz="0" w:space="0" w:color="auto"/>
            <w:left w:val="none" w:sz="0" w:space="0" w:color="auto"/>
            <w:bottom w:val="none" w:sz="0" w:space="0" w:color="auto"/>
            <w:right w:val="none" w:sz="0" w:space="0" w:color="auto"/>
          </w:divBdr>
        </w:div>
        <w:div w:id="503860631">
          <w:marLeft w:val="0"/>
          <w:marRight w:val="0"/>
          <w:marTop w:val="0"/>
          <w:marBottom w:val="0"/>
          <w:divBdr>
            <w:top w:val="none" w:sz="0" w:space="0" w:color="auto"/>
            <w:left w:val="none" w:sz="0" w:space="0" w:color="auto"/>
            <w:bottom w:val="none" w:sz="0" w:space="0" w:color="auto"/>
            <w:right w:val="none" w:sz="0" w:space="0" w:color="auto"/>
          </w:divBdr>
        </w:div>
        <w:div w:id="928661178">
          <w:marLeft w:val="0"/>
          <w:marRight w:val="0"/>
          <w:marTop w:val="0"/>
          <w:marBottom w:val="0"/>
          <w:divBdr>
            <w:top w:val="none" w:sz="0" w:space="0" w:color="auto"/>
            <w:left w:val="none" w:sz="0" w:space="0" w:color="auto"/>
            <w:bottom w:val="none" w:sz="0" w:space="0" w:color="auto"/>
            <w:right w:val="none" w:sz="0" w:space="0" w:color="auto"/>
          </w:divBdr>
        </w:div>
        <w:div w:id="2100634063">
          <w:marLeft w:val="0"/>
          <w:marRight w:val="0"/>
          <w:marTop w:val="0"/>
          <w:marBottom w:val="0"/>
          <w:divBdr>
            <w:top w:val="none" w:sz="0" w:space="0" w:color="auto"/>
            <w:left w:val="none" w:sz="0" w:space="0" w:color="auto"/>
            <w:bottom w:val="none" w:sz="0" w:space="0" w:color="auto"/>
            <w:right w:val="none" w:sz="0" w:space="0" w:color="auto"/>
          </w:divBdr>
        </w:div>
        <w:div w:id="252907928">
          <w:marLeft w:val="0"/>
          <w:marRight w:val="0"/>
          <w:marTop w:val="0"/>
          <w:marBottom w:val="0"/>
          <w:divBdr>
            <w:top w:val="none" w:sz="0" w:space="0" w:color="auto"/>
            <w:left w:val="none" w:sz="0" w:space="0" w:color="auto"/>
            <w:bottom w:val="none" w:sz="0" w:space="0" w:color="auto"/>
            <w:right w:val="none" w:sz="0" w:space="0" w:color="auto"/>
          </w:divBdr>
        </w:div>
        <w:div w:id="1973364364">
          <w:marLeft w:val="0"/>
          <w:marRight w:val="0"/>
          <w:marTop w:val="0"/>
          <w:marBottom w:val="0"/>
          <w:divBdr>
            <w:top w:val="none" w:sz="0" w:space="0" w:color="auto"/>
            <w:left w:val="none" w:sz="0" w:space="0" w:color="auto"/>
            <w:bottom w:val="none" w:sz="0" w:space="0" w:color="auto"/>
            <w:right w:val="none" w:sz="0" w:space="0" w:color="auto"/>
          </w:divBdr>
        </w:div>
        <w:div w:id="1538162411">
          <w:marLeft w:val="0"/>
          <w:marRight w:val="0"/>
          <w:marTop w:val="0"/>
          <w:marBottom w:val="0"/>
          <w:divBdr>
            <w:top w:val="none" w:sz="0" w:space="0" w:color="auto"/>
            <w:left w:val="none" w:sz="0" w:space="0" w:color="auto"/>
            <w:bottom w:val="none" w:sz="0" w:space="0" w:color="auto"/>
            <w:right w:val="none" w:sz="0" w:space="0" w:color="auto"/>
          </w:divBdr>
        </w:div>
        <w:div w:id="944534622">
          <w:marLeft w:val="0"/>
          <w:marRight w:val="0"/>
          <w:marTop w:val="0"/>
          <w:marBottom w:val="0"/>
          <w:divBdr>
            <w:top w:val="none" w:sz="0" w:space="0" w:color="auto"/>
            <w:left w:val="none" w:sz="0" w:space="0" w:color="auto"/>
            <w:bottom w:val="none" w:sz="0" w:space="0" w:color="auto"/>
            <w:right w:val="none" w:sz="0" w:space="0" w:color="auto"/>
          </w:divBdr>
        </w:div>
        <w:div w:id="1689870501">
          <w:marLeft w:val="0"/>
          <w:marRight w:val="0"/>
          <w:marTop w:val="0"/>
          <w:marBottom w:val="0"/>
          <w:divBdr>
            <w:top w:val="none" w:sz="0" w:space="0" w:color="auto"/>
            <w:left w:val="none" w:sz="0" w:space="0" w:color="auto"/>
            <w:bottom w:val="none" w:sz="0" w:space="0" w:color="auto"/>
            <w:right w:val="none" w:sz="0" w:space="0" w:color="auto"/>
          </w:divBdr>
        </w:div>
        <w:div w:id="1111434146">
          <w:marLeft w:val="0"/>
          <w:marRight w:val="0"/>
          <w:marTop w:val="0"/>
          <w:marBottom w:val="0"/>
          <w:divBdr>
            <w:top w:val="none" w:sz="0" w:space="0" w:color="auto"/>
            <w:left w:val="none" w:sz="0" w:space="0" w:color="auto"/>
            <w:bottom w:val="none" w:sz="0" w:space="0" w:color="auto"/>
            <w:right w:val="none" w:sz="0" w:space="0" w:color="auto"/>
          </w:divBdr>
        </w:div>
        <w:div w:id="481968254">
          <w:marLeft w:val="0"/>
          <w:marRight w:val="0"/>
          <w:marTop w:val="0"/>
          <w:marBottom w:val="0"/>
          <w:divBdr>
            <w:top w:val="none" w:sz="0" w:space="0" w:color="auto"/>
            <w:left w:val="none" w:sz="0" w:space="0" w:color="auto"/>
            <w:bottom w:val="none" w:sz="0" w:space="0" w:color="auto"/>
            <w:right w:val="none" w:sz="0" w:space="0" w:color="auto"/>
          </w:divBdr>
        </w:div>
        <w:div w:id="746614525">
          <w:marLeft w:val="0"/>
          <w:marRight w:val="0"/>
          <w:marTop w:val="0"/>
          <w:marBottom w:val="0"/>
          <w:divBdr>
            <w:top w:val="none" w:sz="0" w:space="0" w:color="auto"/>
            <w:left w:val="none" w:sz="0" w:space="0" w:color="auto"/>
            <w:bottom w:val="none" w:sz="0" w:space="0" w:color="auto"/>
            <w:right w:val="none" w:sz="0" w:space="0" w:color="auto"/>
          </w:divBdr>
        </w:div>
        <w:div w:id="113641249">
          <w:marLeft w:val="0"/>
          <w:marRight w:val="0"/>
          <w:marTop w:val="0"/>
          <w:marBottom w:val="0"/>
          <w:divBdr>
            <w:top w:val="none" w:sz="0" w:space="0" w:color="auto"/>
            <w:left w:val="none" w:sz="0" w:space="0" w:color="auto"/>
            <w:bottom w:val="none" w:sz="0" w:space="0" w:color="auto"/>
            <w:right w:val="none" w:sz="0" w:space="0" w:color="auto"/>
          </w:divBdr>
        </w:div>
        <w:div w:id="249852156">
          <w:marLeft w:val="0"/>
          <w:marRight w:val="0"/>
          <w:marTop w:val="0"/>
          <w:marBottom w:val="0"/>
          <w:divBdr>
            <w:top w:val="none" w:sz="0" w:space="0" w:color="auto"/>
            <w:left w:val="none" w:sz="0" w:space="0" w:color="auto"/>
            <w:bottom w:val="none" w:sz="0" w:space="0" w:color="auto"/>
            <w:right w:val="none" w:sz="0" w:space="0" w:color="auto"/>
          </w:divBdr>
        </w:div>
        <w:div w:id="289551190">
          <w:marLeft w:val="0"/>
          <w:marRight w:val="0"/>
          <w:marTop w:val="0"/>
          <w:marBottom w:val="0"/>
          <w:divBdr>
            <w:top w:val="none" w:sz="0" w:space="0" w:color="auto"/>
            <w:left w:val="none" w:sz="0" w:space="0" w:color="auto"/>
            <w:bottom w:val="none" w:sz="0" w:space="0" w:color="auto"/>
            <w:right w:val="none" w:sz="0" w:space="0" w:color="auto"/>
          </w:divBdr>
        </w:div>
      </w:divsChild>
    </w:div>
    <w:div w:id="2089228230">
      <w:bodyDiv w:val="1"/>
      <w:marLeft w:val="0"/>
      <w:marRight w:val="0"/>
      <w:marTop w:val="0"/>
      <w:marBottom w:val="0"/>
      <w:divBdr>
        <w:top w:val="none" w:sz="0" w:space="0" w:color="auto"/>
        <w:left w:val="none" w:sz="0" w:space="0" w:color="auto"/>
        <w:bottom w:val="none" w:sz="0" w:space="0" w:color="auto"/>
        <w:right w:val="none" w:sz="0" w:space="0" w:color="auto"/>
      </w:divBdr>
      <w:divsChild>
        <w:div w:id="917516982">
          <w:marLeft w:val="0"/>
          <w:marRight w:val="0"/>
          <w:marTop w:val="0"/>
          <w:marBottom w:val="0"/>
          <w:divBdr>
            <w:top w:val="none" w:sz="0" w:space="0" w:color="auto"/>
            <w:left w:val="none" w:sz="0" w:space="0" w:color="auto"/>
            <w:bottom w:val="none" w:sz="0" w:space="0" w:color="auto"/>
            <w:right w:val="none" w:sz="0" w:space="0" w:color="auto"/>
          </w:divBdr>
        </w:div>
        <w:div w:id="2051687648">
          <w:marLeft w:val="0"/>
          <w:marRight w:val="0"/>
          <w:marTop w:val="0"/>
          <w:marBottom w:val="0"/>
          <w:divBdr>
            <w:top w:val="none" w:sz="0" w:space="0" w:color="auto"/>
            <w:left w:val="none" w:sz="0" w:space="0" w:color="auto"/>
            <w:bottom w:val="none" w:sz="0" w:space="0" w:color="auto"/>
            <w:right w:val="none" w:sz="0" w:space="0" w:color="auto"/>
          </w:divBdr>
        </w:div>
        <w:div w:id="1837721103">
          <w:marLeft w:val="0"/>
          <w:marRight w:val="0"/>
          <w:marTop w:val="0"/>
          <w:marBottom w:val="0"/>
          <w:divBdr>
            <w:top w:val="none" w:sz="0" w:space="0" w:color="auto"/>
            <w:left w:val="none" w:sz="0" w:space="0" w:color="auto"/>
            <w:bottom w:val="none" w:sz="0" w:space="0" w:color="auto"/>
            <w:right w:val="none" w:sz="0" w:space="0" w:color="auto"/>
          </w:divBdr>
        </w:div>
      </w:divsChild>
    </w:div>
    <w:div w:id="2111002182">
      <w:bodyDiv w:val="1"/>
      <w:marLeft w:val="0"/>
      <w:marRight w:val="0"/>
      <w:marTop w:val="0"/>
      <w:marBottom w:val="0"/>
      <w:divBdr>
        <w:top w:val="none" w:sz="0" w:space="0" w:color="auto"/>
        <w:left w:val="none" w:sz="0" w:space="0" w:color="auto"/>
        <w:bottom w:val="none" w:sz="0" w:space="0" w:color="auto"/>
        <w:right w:val="none" w:sz="0" w:space="0" w:color="auto"/>
      </w:divBdr>
    </w:div>
    <w:div w:id="2118020065">
      <w:bodyDiv w:val="1"/>
      <w:marLeft w:val="0"/>
      <w:marRight w:val="0"/>
      <w:marTop w:val="0"/>
      <w:marBottom w:val="0"/>
      <w:divBdr>
        <w:top w:val="none" w:sz="0" w:space="0" w:color="auto"/>
        <w:left w:val="none" w:sz="0" w:space="0" w:color="auto"/>
        <w:bottom w:val="none" w:sz="0" w:space="0" w:color="auto"/>
        <w:right w:val="none" w:sz="0" w:space="0" w:color="auto"/>
      </w:divBdr>
      <w:divsChild>
        <w:div w:id="1790008914">
          <w:marLeft w:val="0"/>
          <w:marRight w:val="0"/>
          <w:marTop w:val="0"/>
          <w:marBottom w:val="0"/>
          <w:divBdr>
            <w:top w:val="none" w:sz="0" w:space="0" w:color="auto"/>
            <w:left w:val="none" w:sz="0" w:space="0" w:color="auto"/>
            <w:bottom w:val="none" w:sz="0" w:space="0" w:color="auto"/>
            <w:right w:val="none" w:sz="0" w:space="0" w:color="auto"/>
          </w:divBdr>
        </w:div>
        <w:div w:id="468868271">
          <w:marLeft w:val="0"/>
          <w:marRight w:val="0"/>
          <w:marTop w:val="0"/>
          <w:marBottom w:val="0"/>
          <w:divBdr>
            <w:top w:val="none" w:sz="0" w:space="0" w:color="auto"/>
            <w:left w:val="none" w:sz="0" w:space="0" w:color="auto"/>
            <w:bottom w:val="none" w:sz="0" w:space="0" w:color="auto"/>
            <w:right w:val="none" w:sz="0" w:space="0" w:color="auto"/>
          </w:divBdr>
        </w:div>
        <w:div w:id="1085767509">
          <w:marLeft w:val="0"/>
          <w:marRight w:val="0"/>
          <w:marTop w:val="0"/>
          <w:marBottom w:val="0"/>
          <w:divBdr>
            <w:top w:val="none" w:sz="0" w:space="0" w:color="auto"/>
            <w:left w:val="none" w:sz="0" w:space="0" w:color="auto"/>
            <w:bottom w:val="none" w:sz="0" w:space="0" w:color="auto"/>
            <w:right w:val="none" w:sz="0" w:space="0" w:color="auto"/>
          </w:divBdr>
        </w:div>
        <w:div w:id="416486701">
          <w:marLeft w:val="0"/>
          <w:marRight w:val="0"/>
          <w:marTop w:val="0"/>
          <w:marBottom w:val="0"/>
          <w:divBdr>
            <w:top w:val="none" w:sz="0" w:space="0" w:color="auto"/>
            <w:left w:val="none" w:sz="0" w:space="0" w:color="auto"/>
            <w:bottom w:val="none" w:sz="0" w:space="0" w:color="auto"/>
            <w:right w:val="none" w:sz="0" w:space="0" w:color="auto"/>
          </w:divBdr>
        </w:div>
      </w:divsChild>
    </w:div>
    <w:div w:id="2119255999">
      <w:bodyDiv w:val="1"/>
      <w:marLeft w:val="0"/>
      <w:marRight w:val="0"/>
      <w:marTop w:val="0"/>
      <w:marBottom w:val="0"/>
      <w:divBdr>
        <w:top w:val="none" w:sz="0" w:space="0" w:color="auto"/>
        <w:left w:val="none" w:sz="0" w:space="0" w:color="auto"/>
        <w:bottom w:val="none" w:sz="0" w:space="0" w:color="auto"/>
        <w:right w:val="none" w:sz="0" w:space="0" w:color="auto"/>
      </w:divBdr>
    </w:div>
    <w:div w:id="21240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irjasilta.net/ruotsalain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ki.en-us.nina.az/Paavo_Ruotsalain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ger.googleusercontent.com/img/b/R29vZ2xl/AVvXsEi0Ty1B3VPmZHDNY_m5oBQ4obvT8MFVHIzQEY_SCVHFyOsWXTOlR_0I4xlfLmhCa6kjs8hrj6teXBtkUBvTOHlzOyRzvy_owPzNtjrDMYMTeaInKqmuQ0RAHDGqDv3RP1OQUvUO-XQVuEns/s1020/Bak+bordet+f.v.+Ruotsalainen%252C+Malmberg%252C+Durchman+og+Jonas+Lagus+b+maleri+Onni+Oja.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D48B-A0A4-4975-9935-DC9CEDEC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4012</TotalTime>
  <Pages>114</Pages>
  <Words>57920</Words>
  <Characters>318566</Characters>
  <Application>Microsoft Office Word</Application>
  <DocSecurity>0</DocSecurity>
  <Lines>2654</Lines>
  <Paragraphs>751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Klaas- Jan Boer</cp:lastModifiedBy>
  <cp:revision>98</cp:revision>
  <cp:lastPrinted>2025-05-19T06:19:00Z</cp:lastPrinted>
  <dcterms:created xsi:type="dcterms:W3CDTF">2024-05-30T08:27:00Z</dcterms:created>
  <dcterms:modified xsi:type="dcterms:W3CDTF">2025-05-19T07:30:00Z</dcterms:modified>
</cp:coreProperties>
</file>