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FE68" w14:textId="77777777" w:rsidR="00BF35FC" w:rsidRDefault="00BF35FC" w:rsidP="00BF35FC">
      <w:pPr>
        <w:jc w:val="center"/>
        <w:rPr>
          <w:rFonts w:ascii="Garamond" w:hAnsi="Garamond"/>
          <w:b/>
          <w:bCs/>
        </w:rPr>
      </w:pPr>
    </w:p>
    <w:p w14:paraId="435DCA27" w14:textId="77777777" w:rsidR="00BF35FC" w:rsidRDefault="00BF35FC" w:rsidP="00BF35FC">
      <w:pPr>
        <w:jc w:val="center"/>
        <w:rPr>
          <w:rFonts w:ascii="Garamond" w:hAnsi="Garamond"/>
          <w:b/>
          <w:bCs/>
        </w:rPr>
      </w:pPr>
    </w:p>
    <w:p w14:paraId="00210301" w14:textId="77777777" w:rsidR="00BF35FC" w:rsidRDefault="00BF35FC" w:rsidP="00BF35FC">
      <w:pPr>
        <w:jc w:val="center"/>
        <w:rPr>
          <w:rFonts w:ascii="Garamond" w:hAnsi="Garamond"/>
          <w:b/>
          <w:bCs/>
        </w:rPr>
      </w:pPr>
    </w:p>
    <w:p w14:paraId="50488335" w14:textId="77777777" w:rsidR="00BF35FC" w:rsidRDefault="00BF35FC" w:rsidP="00BF35FC">
      <w:pPr>
        <w:jc w:val="center"/>
        <w:rPr>
          <w:rFonts w:ascii="Garamond" w:hAnsi="Garamond"/>
          <w:b/>
          <w:bCs/>
          <w:sz w:val="36"/>
          <w:szCs w:val="36"/>
        </w:rPr>
      </w:pPr>
      <w:r w:rsidRPr="00BF35FC">
        <w:rPr>
          <w:rFonts w:ascii="Garamond" w:hAnsi="Garamond"/>
          <w:b/>
          <w:bCs/>
          <w:sz w:val="36"/>
          <w:szCs w:val="36"/>
        </w:rPr>
        <w:t>‘NIET VELE WIJZEN’</w:t>
      </w:r>
    </w:p>
    <w:p w14:paraId="576F1FFA" w14:textId="114B56A4" w:rsidR="00BF35FC" w:rsidRDefault="00BF35FC" w:rsidP="00BF35FC">
      <w:pPr>
        <w:jc w:val="center"/>
        <w:rPr>
          <w:rFonts w:ascii="Garamond" w:hAnsi="Garamond"/>
          <w:b/>
          <w:bCs/>
        </w:rPr>
      </w:pPr>
      <w:r w:rsidRPr="00BF35FC">
        <w:rPr>
          <w:rFonts w:ascii="Garamond" w:hAnsi="Garamond"/>
          <w:b/>
          <w:bCs/>
          <w:sz w:val="36"/>
          <w:szCs w:val="36"/>
        </w:rPr>
        <w:t xml:space="preserve">VOOR </w:t>
      </w:r>
      <w:r>
        <w:rPr>
          <w:rFonts w:ascii="Garamond" w:hAnsi="Garamond"/>
          <w:b/>
          <w:bCs/>
          <w:sz w:val="36"/>
          <w:szCs w:val="36"/>
        </w:rPr>
        <w:t>TWIJFELENDE STUDENT</w:t>
      </w:r>
      <w:r w:rsidRPr="00BF35FC">
        <w:rPr>
          <w:rFonts w:ascii="Garamond" w:hAnsi="Garamond"/>
          <w:b/>
          <w:bCs/>
          <w:sz w:val="36"/>
          <w:szCs w:val="36"/>
        </w:rPr>
        <w:t>EN</w:t>
      </w:r>
    </w:p>
    <w:p w14:paraId="5D2AA8C5" w14:textId="77777777" w:rsidR="00BF35FC" w:rsidRDefault="00BF35FC" w:rsidP="00BF35FC">
      <w:pPr>
        <w:jc w:val="center"/>
        <w:rPr>
          <w:rFonts w:ascii="Garamond" w:hAnsi="Garamond"/>
          <w:b/>
          <w:bCs/>
        </w:rPr>
      </w:pPr>
    </w:p>
    <w:p w14:paraId="48996FA6" w14:textId="77777777" w:rsidR="00BF35FC" w:rsidRDefault="00BF35FC" w:rsidP="00BF35FC">
      <w:pPr>
        <w:jc w:val="center"/>
        <w:rPr>
          <w:rFonts w:ascii="Garamond" w:hAnsi="Garamond"/>
          <w:b/>
          <w:bCs/>
        </w:rPr>
      </w:pPr>
    </w:p>
    <w:p w14:paraId="415D043A" w14:textId="77777777" w:rsidR="00BF35FC" w:rsidRDefault="00BF35FC" w:rsidP="00BF35FC">
      <w:pPr>
        <w:jc w:val="center"/>
        <w:rPr>
          <w:rFonts w:ascii="Garamond" w:hAnsi="Garamond"/>
          <w:b/>
          <w:bCs/>
        </w:rPr>
      </w:pPr>
    </w:p>
    <w:p w14:paraId="28780581" w14:textId="77777777" w:rsidR="00BF35FC" w:rsidRDefault="00BF35FC" w:rsidP="00BF35FC">
      <w:pPr>
        <w:jc w:val="center"/>
        <w:rPr>
          <w:rFonts w:ascii="Garamond" w:hAnsi="Garamond"/>
          <w:b/>
          <w:bCs/>
        </w:rPr>
      </w:pPr>
    </w:p>
    <w:p w14:paraId="1F77F6F0" w14:textId="77777777" w:rsidR="00BF35FC" w:rsidRDefault="00BF35FC" w:rsidP="00BF35FC">
      <w:pPr>
        <w:jc w:val="center"/>
        <w:rPr>
          <w:rFonts w:ascii="Garamond" w:hAnsi="Garamond"/>
          <w:b/>
          <w:bCs/>
        </w:rPr>
      </w:pPr>
    </w:p>
    <w:p w14:paraId="58491D31" w14:textId="77777777" w:rsidR="00BF35FC" w:rsidRDefault="00BF35FC" w:rsidP="00BF35FC">
      <w:pPr>
        <w:jc w:val="center"/>
        <w:rPr>
          <w:rFonts w:ascii="Garamond" w:hAnsi="Garamond"/>
          <w:b/>
          <w:bCs/>
        </w:rPr>
      </w:pPr>
    </w:p>
    <w:p w14:paraId="07F1D000" w14:textId="77777777" w:rsidR="00BF35FC" w:rsidRDefault="00BF35FC" w:rsidP="00BF35FC">
      <w:pPr>
        <w:jc w:val="center"/>
        <w:rPr>
          <w:rFonts w:ascii="Garamond" w:hAnsi="Garamond"/>
          <w:b/>
          <w:bCs/>
        </w:rPr>
      </w:pPr>
    </w:p>
    <w:p w14:paraId="62C53264" w14:textId="77777777" w:rsidR="00BF35FC" w:rsidRDefault="00BF35FC" w:rsidP="00BF35FC">
      <w:pPr>
        <w:jc w:val="center"/>
        <w:rPr>
          <w:rFonts w:ascii="Garamond" w:hAnsi="Garamond"/>
          <w:b/>
          <w:bCs/>
        </w:rPr>
      </w:pPr>
    </w:p>
    <w:p w14:paraId="422B0E7B" w14:textId="77777777" w:rsidR="00BF35FC" w:rsidRDefault="00BF35FC" w:rsidP="00BF35FC">
      <w:pPr>
        <w:jc w:val="center"/>
        <w:rPr>
          <w:rFonts w:ascii="Garamond" w:hAnsi="Garamond"/>
          <w:b/>
          <w:bCs/>
        </w:rPr>
      </w:pPr>
    </w:p>
    <w:p w14:paraId="08D74A98" w14:textId="77777777" w:rsidR="00BF35FC" w:rsidRDefault="00BF35FC" w:rsidP="00BF35FC">
      <w:pPr>
        <w:jc w:val="center"/>
        <w:rPr>
          <w:rFonts w:ascii="Garamond" w:hAnsi="Garamond"/>
          <w:b/>
          <w:bCs/>
        </w:rPr>
      </w:pPr>
    </w:p>
    <w:p w14:paraId="46556EC1" w14:textId="77777777" w:rsidR="00BF35FC" w:rsidRDefault="00BF35FC" w:rsidP="00BF35FC">
      <w:pPr>
        <w:jc w:val="center"/>
        <w:rPr>
          <w:rFonts w:ascii="Garamond" w:hAnsi="Garamond"/>
          <w:b/>
          <w:bCs/>
        </w:rPr>
      </w:pPr>
    </w:p>
    <w:p w14:paraId="5686AB2B" w14:textId="77777777" w:rsidR="00BF35FC" w:rsidRDefault="00BF35FC" w:rsidP="00BF35FC">
      <w:pPr>
        <w:jc w:val="center"/>
        <w:rPr>
          <w:rFonts w:ascii="Garamond" w:hAnsi="Garamond"/>
          <w:b/>
          <w:bCs/>
        </w:rPr>
      </w:pPr>
    </w:p>
    <w:p w14:paraId="07616E49" w14:textId="77777777" w:rsidR="00BF35FC" w:rsidRDefault="00BF35FC" w:rsidP="00BF35FC">
      <w:pPr>
        <w:jc w:val="center"/>
        <w:rPr>
          <w:rFonts w:ascii="Garamond" w:hAnsi="Garamond"/>
          <w:b/>
          <w:bCs/>
        </w:rPr>
      </w:pPr>
    </w:p>
    <w:p w14:paraId="3FD09BF2" w14:textId="77777777" w:rsidR="00BF35FC" w:rsidRDefault="00BF35FC" w:rsidP="00BF35FC">
      <w:pPr>
        <w:jc w:val="center"/>
        <w:rPr>
          <w:rFonts w:ascii="Garamond" w:hAnsi="Garamond"/>
          <w:b/>
          <w:bCs/>
        </w:rPr>
      </w:pPr>
    </w:p>
    <w:p w14:paraId="40FB59F2" w14:textId="77777777" w:rsidR="00BF35FC" w:rsidRDefault="00BF35FC" w:rsidP="00BF35FC">
      <w:pPr>
        <w:jc w:val="center"/>
        <w:rPr>
          <w:rFonts w:ascii="Garamond" w:hAnsi="Garamond"/>
          <w:b/>
          <w:bCs/>
        </w:rPr>
      </w:pPr>
    </w:p>
    <w:p w14:paraId="05B67A40" w14:textId="77777777" w:rsidR="00BF35FC" w:rsidRDefault="00BF35FC" w:rsidP="00BF35FC">
      <w:pPr>
        <w:jc w:val="center"/>
        <w:rPr>
          <w:rFonts w:ascii="Garamond" w:hAnsi="Garamond"/>
          <w:b/>
          <w:bCs/>
        </w:rPr>
      </w:pPr>
    </w:p>
    <w:p w14:paraId="447C9ADA" w14:textId="77777777" w:rsidR="00BF35FC" w:rsidRDefault="00BF35FC" w:rsidP="00BF35FC">
      <w:pPr>
        <w:jc w:val="center"/>
        <w:rPr>
          <w:rFonts w:ascii="Garamond" w:hAnsi="Garamond"/>
          <w:b/>
          <w:bCs/>
        </w:rPr>
      </w:pPr>
    </w:p>
    <w:p w14:paraId="7B4D8079" w14:textId="77777777" w:rsidR="00BF35FC" w:rsidRDefault="00BF35FC" w:rsidP="00BF35FC">
      <w:pPr>
        <w:jc w:val="center"/>
        <w:rPr>
          <w:rFonts w:ascii="Garamond" w:hAnsi="Garamond"/>
          <w:b/>
          <w:bCs/>
        </w:rPr>
      </w:pPr>
    </w:p>
    <w:p w14:paraId="674695A5" w14:textId="77777777" w:rsidR="00BF35FC" w:rsidRDefault="00BF35FC" w:rsidP="00BF35FC">
      <w:pPr>
        <w:jc w:val="center"/>
        <w:rPr>
          <w:rFonts w:ascii="Garamond" w:hAnsi="Garamond"/>
          <w:b/>
          <w:bCs/>
        </w:rPr>
      </w:pPr>
    </w:p>
    <w:p w14:paraId="19E7C62B" w14:textId="77777777" w:rsidR="00BF35FC" w:rsidRDefault="00BF35FC" w:rsidP="00BF35FC">
      <w:pPr>
        <w:jc w:val="center"/>
        <w:rPr>
          <w:rFonts w:ascii="Garamond" w:hAnsi="Garamond"/>
          <w:b/>
          <w:bCs/>
        </w:rPr>
      </w:pPr>
    </w:p>
    <w:p w14:paraId="6BAA1052" w14:textId="77777777" w:rsidR="00BF35FC" w:rsidRDefault="00BF35FC" w:rsidP="00BF35FC">
      <w:pPr>
        <w:jc w:val="center"/>
        <w:rPr>
          <w:rFonts w:ascii="Garamond" w:hAnsi="Garamond"/>
          <w:b/>
          <w:bCs/>
        </w:rPr>
      </w:pPr>
    </w:p>
    <w:p w14:paraId="76411C89" w14:textId="4C47A4F0" w:rsidR="00BF35FC" w:rsidRPr="00C5109D" w:rsidRDefault="00C5109D" w:rsidP="00C5109D">
      <w:pPr>
        <w:jc w:val="center"/>
        <w:rPr>
          <w:rFonts w:ascii="Times New Roman" w:hAnsi="Times New Roman" w:cs="Times New Roman"/>
          <w:sz w:val="28"/>
          <w:szCs w:val="28"/>
        </w:rPr>
      </w:pPr>
      <w:r>
        <w:rPr>
          <w:rFonts w:ascii="Times New Roman" w:hAnsi="Times New Roman" w:cs="Times New Roman"/>
          <w:sz w:val="28"/>
          <w:szCs w:val="28"/>
        </w:rPr>
        <w:t>Vertaald door Ruben Bolier</w:t>
      </w:r>
    </w:p>
    <w:p w14:paraId="35E9C448" w14:textId="28CDAF80" w:rsidR="00BF35FC" w:rsidRPr="00BF35FC" w:rsidRDefault="00BF35FC" w:rsidP="00BF35FC">
      <w:pPr>
        <w:jc w:val="center"/>
        <w:rPr>
          <w:rFonts w:ascii="Times New Roman" w:hAnsi="Times New Roman" w:cs="Times New Roman"/>
          <w:sz w:val="28"/>
          <w:szCs w:val="28"/>
        </w:rPr>
      </w:pPr>
      <w:r w:rsidRPr="00BF35FC">
        <w:rPr>
          <w:rFonts w:ascii="Times New Roman" w:hAnsi="Times New Roman" w:cs="Times New Roman"/>
          <w:sz w:val="28"/>
          <w:szCs w:val="28"/>
        </w:rPr>
        <w:t xml:space="preserve">Geplaatst met toestemming van </w:t>
      </w:r>
      <w:hyperlink r:id="rId8" w:history="1">
        <w:r w:rsidRPr="00BF35FC">
          <w:rPr>
            <w:rStyle w:val="Hyperlink"/>
            <w:rFonts w:ascii="Times New Roman" w:hAnsi="Times New Roman" w:cs="Times New Roman"/>
            <w:sz w:val="28"/>
            <w:szCs w:val="28"/>
          </w:rPr>
          <w:t>https://www.gospelstandardvrienden.nl</w:t>
        </w:r>
      </w:hyperlink>
    </w:p>
    <w:p w14:paraId="3F016B88" w14:textId="77777777" w:rsidR="00BF35FC" w:rsidRDefault="00BF35FC" w:rsidP="00BF35FC">
      <w:pPr>
        <w:rPr>
          <w:rFonts w:ascii="Garamond" w:hAnsi="Garamond"/>
          <w:b/>
          <w:bCs/>
        </w:rPr>
      </w:pPr>
    </w:p>
    <w:p w14:paraId="34871E38" w14:textId="77777777" w:rsidR="00BF35FC" w:rsidRPr="00821B9F" w:rsidRDefault="00BF35FC" w:rsidP="00BF35FC">
      <w:pPr>
        <w:jc w:val="center"/>
        <w:rPr>
          <w:rFonts w:ascii="Garamond" w:hAnsi="Garamond"/>
          <w:b/>
          <w:bCs/>
          <w:sz w:val="36"/>
          <w:szCs w:val="36"/>
        </w:rPr>
      </w:pPr>
      <w:r w:rsidRPr="00821B9F">
        <w:rPr>
          <w:rFonts w:ascii="Garamond" w:hAnsi="Garamond"/>
          <w:b/>
          <w:bCs/>
          <w:sz w:val="36"/>
          <w:szCs w:val="36"/>
        </w:rPr>
        <w:t>STICHTING DE GIHONBRON</w:t>
      </w:r>
    </w:p>
    <w:p w14:paraId="3E9F0DB4" w14:textId="77777777" w:rsidR="00BF35FC" w:rsidRPr="00821B9F" w:rsidRDefault="00BF35FC" w:rsidP="00BF35FC">
      <w:pPr>
        <w:jc w:val="center"/>
        <w:rPr>
          <w:rFonts w:ascii="Garamond" w:hAnsi="Garamond"/>
          <w:b/>
          <w:bCs/>
          <w:sz w:val="36"/>
          <w:szCs w:val="36"/>
        </w:rPr>
      </w:pPr>
      <w:r w:rsidRPr="00821B9F">
        <w:rPr>
          <w:rFonts w:ascii="Garamond" w:hAnsi="Garamond"/>
          <w:b/>
          <w:bCs/>
          <w:sz w:val="36"/>
          <w:szCs w:val="36"/>
        </w:rPr>
        <w:t>MIDDELBURG</w:t>
      </w:r>
    </w:p>
    <w:p w14:paraId="76DD978A" w14:textId="77777777" w:rsidR="00BF35FC" w:rsidRPr="00821B9F" w:rsidRDefault="00BF35FC" w:rsidP="00BF35FC">
      <w:pPr>
        <w:jc w:val="center"/>
        <w:rPr>
          <w:rFonts w:ascii="Garamond" w:hAnsi="Garamond"/>
          <w:b/>
          <w:bCs/>
          <w:sz w:val="36"/>
          <w:szCs w:val="36"/>
        </w:rPr>
      </w:pPr>
      <w:r w:rsidRPr="00821B9F">
        <w:rPr>
          <w:rFonts w:ascii="Garamond" w:hAnsi="Garamond"/>
          <w:b/>
          <w:bCs/>
          <w:sz w:val="36"/>
          <w:szCs w:val="36"/>
        </w:rPr>
        <w:t>2024</w:t>
      </w:r>
    </w:p>
    <w:p w14:paraId="2E0B9194" w14:textId="77777777" w:rsidR="00BF35FC" w:rsidRDefault="00BF35FC" w:rsidP="00BF35FC">
      <w:pPr>
        <w:jc w:val="center"/>
        <w:rPr>
          <w:rFonts w:ascii="Garamond" w:hAnsi="Garamond"/>
          <w:b/>
          <w:bCs/>
        </w:rPr>
      </w:pPr>
    </w:p>
    <w:p w14:paraId="0CDCABC4" w14:textId="77777777" w:rsidR="00BF35FC" w:rsidRDefault="00BF35FC" w:rsidP="00BF35FC">
      <w:pPr>
        <w:jc w:val="center"/>
        <w:rPr>
          <w:rFonts w:ascii="Garamond" w:hAnsi="Garamond"/>
          <w:b/>
          <w:bCs/>
        </w:rPr>
      </w:pPr>
    </w:p>
    <w:p w14:paraId="0761F523" w14:textId="2F77D187" w:rsidR="002832CB" w:rsidRPr="001119BE" w:rsidRDefault="00BF35FC" w:rsidP="00EB49DC">
      <w:pPr>
        <w:spacing w:after="0"/>
        <w:jc w:val="center"/>
        <w:rPr>
          <w:rFonts w:ascii="Times New Roman" w:hAnsi="Times New Roman" w:cs="Times New Roman"/>
          <w:b/>
          <w:bCs/>
          <w:sz w:val="24"/>
          <w:szCs w:val="24"/>
        </w:rPr>
      </w:pPr>
      <w:r w:rsidRPr="001119BE">
        <w:rPr>
          <w:rFonts w:ascii="Times New Roman" w:hAnsi="Times New Roman" w:cs="Times New Roman"/>
          <w:b/>
          <w:bCs/>
          <w:sz w:val="24"/>
          <w:szCs w:val="24"/>
        </w:rPr>
        <w:lastRenderedPageBreak/>
        <w:t>‘</w:t>
      </w:r>
      <w:r w:rsidR="002832CB" w:rsidRPr="001119BE">
        <w:rPr>
          <w:rFonts w:ascii="Times New Roman" w:hAnsi="Times New Roman" w:cs="Times New Roman"/>
          <w:b/>
          <w:bCs/>
          <w:sz w:val="24"/>
          <w:szCs w:val="24"/>
        </w:rPr>
        <w:t>NIET VELE WIJZEN</w:t>
      </w:r>
      <w:r w:rsidRPr="001119BE">
        <w:rPr>
          <w:rFonts w:ascii="Times New Roman" w:hAnsi="Times New Roman" w:cs="Times New Roman"/>
          <w:b/>
          <w:bCs/>
          <w:sz w:val="24"/>
          <w:szCs w:val="24"/>
        </w:rPr>
        <w:t>’</w:t>
      </w:r>
    </w:p>
    <w:p w14:paraId="2DD53DDD" w14:textId="2446D0C5" w:rsidR="00EB49DC" w:rsidRPr="001119BE" w:rsidRDefault="00EB49DC" w:rsidP="002832CB">
      <w:pPr>
        <w:jc w:val="center"/>
        <w:rPr>
          <w:rFonts w:ascii="Times New Roman" w:hAnsi="Times New Roman" w:cs="Times New Roman"/>
          <w:b/>
          <w:bCs/>
          <w:sz w:val="24"/>
          <w:szCs w:val="24"/>
        </w:rPr>
      </w:pPr>
      <w:bookmarkStart w:id="0" w:name="_Hlk160029798"/>
      <w:r w:rsidRPr="001119BE">
        <w:rPr>
          <w:rFonts w:ascii="Times New Roman" w:hAnsi="Times New Roman" w:cs="Times New Roman"/>
          <w:b/>
          <w:bCs/>
          <w:sz w:val="24"/>
          <w:szCs w:val="24"/>
        </w:rPr>
        <w:t xml:space="preserve">VOOR </w:t>
      </w:r>
      <w:r w:rsidR="00BF35FC" w:rsidRPr="001119BE">
        <w:rPr>
          <w:rFonts w:ascii="Times New Roman" w:hAnsi="Times New Roman" w:cs="Times New Roman"/>
          <w:b/>
          <w:bCs/>
          <w:sz w:val="24"/>
          <w:szCs w:val="24"/>
        </w:rPr>
        <w:t>TWIJFELENDE STUDENT</w:t>
      </w:r>
      <w:r w:rsidRPr="001119BE">
        <w:rPr>
          <w:rFonts w:ascii="Times New Roman" w:hAnsi="Times New Roman" w:cs="Times New Roman"/>
          <w:b/>
          <w:bCs/>
          <w:sz w:val="24"/>
          <w:szCs w:val="24"/>
        </w:rPr>
        <w:t>EN</w:t>
      </w:r>
    </w:p>
    <w:bookmarkEnd w:id="0"/>
    <w:p w14:paraId="59954B81" w14:textId="79DBCF32" w:rsidR="00CB78C8" w:rsidRDefault="002832CB" w:rsidP="008E2F9E">
      <w:pPr>
        <w:jc w:val="both"/>
        <w:rPr>
          <w:rFonts w:ascii="Times New Roman" w:hAnsi="Times New Roman" w:cs="Times New Roman"/>
        </w:rPr>
      </w:pPr>
      <w:r w:rsidRPr="001119BE">
        <w:rPr>
          <w:rFonts w:ascii="Times New Roman" w:hAnsi="Times New Roman" w:cs="Times New Roman"/>
        </w:rPr>
        <w:t xml:space="preserve">Het onderstaande stuk is geselecteerd uit </w:t>
      </w:r>
      <w:r w:rsidR="00CB78C8" w:rsidRPr="001119BE">
        <w:rPr>
          <w:rFonts w:ascii="Times New Roman" w:hAnsi="Times New Roman" w:cs="Times New Roman"/>
        </w:rPr>
        <w:t>twee</w:t>
      </w:r>
      <w:r w:rsidRPr="001119BE">
        <w:rPr>
          <w:rFonts w:ascii="Times New Roman" w:hAnsi="Times New Roman" w:cs="Times New Roman"/>
        </w:rPr>
        <w:t xml:space="preserve"> gepubliceerde brie</w:t>
      </w:r>
      <w:r w:rsidR="00CB78C8" w:rsidRPr="001119BE">
        <w:rPr>
          <w:rFonts w:ascii="Times New Roman" w:hAnsi="Times New Roman" w:cs="Times New Roman"/>
        </w:rPr>
        <w:t>ven</w:t>
      </w:r>
      <w:r w:rsidRPr="001119BE">
        <w:rPr>
          <w:rFonts w:ascii="Times New Roman" w:hAnsi="Times New Roman" w:cs="Times New Roman"/>
        </w:rPr>
        <w:t xml:space="preserve"> aan de ‘Record’. De brie</w:t>
      </w:r>
      <w:r w:rsidR="002258AD" w:rsidRPr="001119BE">
        <w:rPr>
          <w:rFonts w:ascii="Times New Roman" w:hAnsi="Times New Roman" w:cs="Times New Roman"/>
        </w:rPr>
        <w:t>ven zijn</w:t>
      </w:r>
      <w:r w:rsidRPr="001119BE">
        <w:rPr>
          <w:rFonts w:ascii="Times New Roman" w:hAnsi="Times New Roman" w:cs="Times New Roman"/>
        </w:rPr>
        <w:t xml:space="preserve"> geschreven door ds. Robert Walker. Hij was in die tijd </w:t>
      </w:r>
      <w:r w:rsidR="00AA06B5" w:rsidRPr="001119BE">
        <w:rPr>
          <w:rFonts w:ascii="Times New Roman" w:hAnsi="Times New Roman" w:cs="Times New Roman"/>
        </w:rPr>
        <w:t>predikant te Wymeswold, Leicestershire. Op de Universiteit van Cambridge was hij ‘second wrangler’.</w:t>
      </w:r>
      <w:r w:rsidR="00AA06B5" w:rsidRPr="001119BE">
        <w:rPr>
          <w:rStyle w:val="Voetnootmarkering"/>
          <w:rFonts w:ascii="Times New Roman" w:hAnsi="Times New Roman" w:cs="Times New Roman"/>
        </w:rPr>
        <w:footnoteReference w:id="1"/>
      </w:r>
      <w:r w:rsidR="00CB78C8" w:rsidRPr="001119BE">
        <w:rPr>
          <w:rFonts w:ascii="Times New Roman" w:hAnsi="Times New Roman" w:cs="Times New Roman"/>
        </w:rPr>
        <w:t xml:space="preserve"> </w:t>
      </w:r>
    </w:p>
    <w:p w14:paraId="601C6AFB" w14:textId="02223B66" w:rsidR="00762C10" w:rsidRPr="001119BE" w:rsidRDefault="00762C10" w:rsidP="008E2F9E">
      <w:pPr>
        <w:jc w:val="both"/>
        <w:rPr>
          <w:rFonts w:ascii="Times New Roman" w:hAnsi="Times New Roman" w:cs="Times New Roman"/>
        </w:rPr>
      </w:pPr>
      <w:r w:rsidRPr="001119BE">
        <w:rPr>
          <w:rFonts w:ascii="Times New Roman" w:hAnsi="Times New Roman" w:cs="Times New Roman"/>
        </w:rPr>
        <w:t xml:space="preserve">[Toen </w:t>
      </w:r>
      <w:r>
        <w:rPr>
          <w:rFonts w:ascii="Times New Roman" w:hAnsi="Times New Roman" w:cs="Times New Roman"/>
        </w:rPr>
        <w:t>Walker</w:t>
      </w:r>
      <w:r w:rsidRPr="001119BE">
        <w:rPr>
          <w:rFonts w:ascii="Times New Roman" w:hAnsi="Times New Roman" w:cs="Times New Roman"/>
        </w:rPr>
        <w:t xml:space="preserve"> nog een jong predikant was, geloofde hij eigenlijk niet dat de Bijbel Gods Woord was. Hieronder vertelt hij hoe daar verandering in kwam (Vert.)]</w:t>
      </w:r>
    </w:p>
    <w:p w14:paraId="1E852AA3" w14:textId="059A0136" w:rsidR="0041111B" w:rsidRPr="00762C10" w:rsidRDefault="00762C10" w:rsidP="008E2F9E">
      <w:pPr>
        <w:jc w:val="both"/>
        <w:rPr>
          <w:rFonts w:ascii="Times New Roman" w:hAnsi="Times New Roman" w:cs="Times New Roman"/>
          <w:b/>
          <w:bCs/>
        </w:rPr>
      </w:pPr>
      <w:r w:rsidRPr="00762C10">
        <w:rPr>
          <w:rFonts w:ascii="Times New Roman" w:hAnsi="Times New Roman" w:cs="Times New Roman"/>
          <w:b/>
          <w:bCs/>
        </w:rPr>
        <w:t>Artikel voor het tweemaandelijkse tijdschrift ‘Metgezel’. G</w:t>
      </w:r>
      <w:r w:rsidR="00BF35FC" w:rsidRPr="00762C10">
        <w:rPr>
          <w:rFonts w:ascii="Times New Roman" w:hAnsi="Times New Roman" w:cs="Times New Roman"/>
          <w:b/>
          <w:bCs/>
        </w:rPr>
        <w:t xml:space="preserve">eplaatst met toestemming van </w:t>
      </w:r>
      <w:hyperlink r:id="rId9" w:history="1">
        <w:r w:rsidR="00BF35FC" w:rsidRPr="00762C10">
          <w:rPr>
            <w:rStyle w:val="Hyperlink"/>
            <w:rFonts w:ascii="Times New Roman" w:hAnsi="Times New Roman" w:cs="Times New Roman"/>
            <w:b/>
            <w:bCs/>
          </w:rPr>
          <w:t>https://www.gospelstandardvrienden.nl</w:t>
        </w:r>
      </w:hyperlink>
      <w:r w:rsidR="00BF35FC" w:rsidRPr="00762C10">
        <w:rPr>
          <w:rFonts w:ascii="Times New Roman" w:hAnsi="Times New Roman" w:cs="Times New Roman"/>
          <w:b/>
          <w:bCs/>
        </w:rPr>
        <w:t xml:space="preserve"> </w:t>
      </w:r>
    </w:p>
    <w:p w14:paraId="26A2E01B" w14:textId="77777777" w:rsidR="00804715" w:rsidRPr="001119BE" w:rsidRDefault="00C632D4" w:rsidP="00C632D4">
      <w:pPr>
        <w:jc w:val="both"/>
        <w:rPr>
          <w:rFonts w:ascii="Times New Roman" w:hAnsi="Times New Roman" w:cs="Times New Roman"/>
          <w:sz w:val="24"/>
          <w:szCs w:val="24"/>
        </w:rPr>
      </w:pPr>
      <w:r w:rsidRPr="001119BE">
        <w:rPr>
          <w:rFonts w:ascii="Times New Roman" w:hAnsi="Times New Roman" w:cs="Times New Roman"/>
          <w:sz w:val="24"/>
          <w:szCs w:val="24"/>
        </w:rPr>
        <w:t xml:space="preserve">Ik kan me </w:t>
      </w:r>
      <w:r w:rsidR="00CB78C8" w:rsidRPr="001119BE">
        <w:rPr>
          <w:rFonts w:ascii="Times New Roman" w:hAnsi="Times New Roman" w:cs="Times New Roman"/>
          <w:sz w:val="24"/>
          <w:szCs w:val="24"/>
        </w:rPr>
        <w:t xml:space="preserve">nog </w:t>
      </w:r>
      <w:r w:rsidRPr="001119BE">
        <w:rPr>
          <w:rFonts w:ascii="Times New Roman" w:hAnsi="Times New Roman" w:cs="Times New Roman"/>
          <w:sz w:val="24"/>
          <w:szCs w:val="24"/>
        </w:rPr>
        <w:t xml:space="preserve">herinneren dat ik mijn Bijbel voor het eerst las. Ik dacht dat ik oprecht op zoek was naar de waarheid. </w:t>
      </w:r>
      <w:r w:rsidR="00804715" w:rsidRPr="001119BE">
        <w:rPr>
          <w:rFonts w:ascii="Times New Roman" w:hAnsi="Times New Roman" w:cs="Times New Roman"/>
          <w:sz w:val="24"/>
          <w:szCs w:val="24"/>
        </w:rPr>
        <w:t>M</w:t>
      </w:r>
      <w:r w:rsidRPr="001119BE">
        <w:rPr>
          <w:rFonts w:ascii="Times New Roman" w:hAnsi="Times New Roman" w:cs="Times New Roman"/>
          <w:sz w:val="24"/>
          <w:szCs w:val="24"/>
        </w:rPr>
        <w:t xml:space="preserve">aar ik voelde me ellendig omdat ik er niet in kon geloven. Ik durfde geen van de leerstellingen die </w:t>
      </w:r>
      <w:r w:rsidR="00804715" w:rsidRPr="001119BE">
        <w:rPr>
          <w:rFonts w:ascii="Times New Roman" w:hAnsi="Times New Roman" w:cs="Times New Roman"/>
          <w:sz w:val="24"/>
          <w:szCs w:val="24"/>
        </w:rPr>
        <w:t xml:space="preserve">ik </w:t>
      </w:r>
      <w:r w:rsidRPr="001119BE">
        <w:rPr>
          <w:rFonts w:ascii="Times New Roman" w:hAnsi="Times New Roman" w:cs="Times New Roman"/>
          <w:sz w:val="24"/>
          <w:szCs w:val="24"/>
        </w:rPr>
        <w:t xml:space="preserve">daarin las, te verwerpen, maar ik kon niet volkomen geloven dat het waar was. </w:t>
      </w:r>
    </w:p>
    <w:p w14:paraId="0B9A84E5" w14:textId="78875D1E" w:rsidR="009E0247" w:rsidRPr="001119BE" w:rsidRDefault="00804715" w:rsidP="00C632D4">
      <w:pPr>
        <w:jc w:val="both"/>
        <w:rPr>
          <w:rFonts w:ascii="Times New Roman" w:hAnsi="Times New Roman" w:cs="Times New Roman"/>
          <w:sz w:val="24"/>
          <w:szCs w:val="24"/>
        </w:rPr>
      </w:pPr>
      <w:r w:rsidRPr="001119BE">
        <w:rPr>
          <w:rFonts w:ascii="Times New Roman" w:hAnsi="Times New Roman" w:cs="Times New Roman"/>
          <w:sz w:val="24"/>
          <w:szCs w:val="24"/>
        </w:rPr>
        <w:t>W</w:t>
      </w:r>
      <w:r w:rsidR="00C632D4" w:rsidRPr="001119BE">
        <w:rPr>
          <w:rFonts w:ascii="Times New Roman" w:hAnsi="Times New Roman" w:cs="Times New Roman"/>
          <w:sz w:val="24"/>
          <w:szCs w:val="24"/>
        </w:rPr>
        <w:t xml:space="preserve">iskundige onderwerpen had ik grondig gelezen en bestudeerd. Elk </w:t>
      </w:r>
      <w:r w:rsidR="00AC47CA" w:rsidRPr="001119BE">
        <w:rPr>
          <w:rFonts w:ascii="Times New Roman" w:hAnsi="Times New Roman" w:cs="Times New Roman"/>
          <w:sz w:val="24"/>
          <w:szCs w:val="24"/>
        </w:rPr>
        <w:t>nieuw</w:t>
      </w:r>
      <w:r w:rsidR="00C632D4" w:rsidRPr="001119BE">
        <w:rPr>
          <w:rFonts w:ascii="Times New Roman" w:hAnsi="Times New Roman" w:cs="Times New Roman"/>
          <w:sz w:val="24"/>
          <w:szCs w:val="24"/>
        </w:rPr>
        <w:t xml:space="preserve"> onderwerp op dat gebied had ik m</w:t>
      </w:r>
      <w:r w:rsidR="00937C74" w:rsidRPr="001119BE">
        <w:rPr>
          <w:rFonts w:ascii="Times New Roman" w:hAnsi="Times New Roman" w:cs="Times New Roman"/>
          <w:sz w:val="24"/>
          <w:szCs w:val="24"/>
        </w:rPr>
        <w:t>ij</w:t>
      </w:r>
      <w:r w:rsidR="00C632D4" w:rsidRPr="001119BE">
        <w:rPr>
          <w:rFonts w:ascii="Times New Roman" w:hAnsi="Times New Roman" w:cs="Times New Roman"/>
          <w:sz w:val="24"/>
          <w:szCs w:val="24"/>
        </w:rPr>
        <w:t xml:space="preserve"> met gemak en vermaak eigen gemaakt.</w:t>
      </w:r>
      <w:r w:rsidR="00E0340F" w:rsidRPr="001119BE">
        <w:rPr>
          <w:rFonts w:ascii="Times New Roman" w:hAnsi="Times New Roman" w:cs="Times New Roman"/>
          <w:sz w:val="24"/>
          <w:szCs w:val="24"/>
        </w:rPr>
        <w:t xml:space="preserve"> Ik was vertrouwd met het onderzoeken en ontdekken van fundamentele verschillen tussen zaken die hetzelfde </w:t>
      </w:r>
      <w:r w:rsidRPr="001119BE">
        <w:rPr>
          <w:rFonts w:ascii="Times New Roman" w:hAnsi="Times New Roman" w:cs="Times New Roman"/>
          <w:sz w:val="24"/>
          <w:szCs w:val="24"/>
        </w:rPr>
        <w:t>schen</w:t>
      </w:r>
      <w:r w:rsidR="00E0340F" w:rsidRPr="001119BE">
        <w:rPr>
          <w:rFonts w:ascii="Times New Roman" w:hAnsi="Times New Roman" w:cs="Times New Roman"/>
          <w:sz w:val="24"/>
          <w:szCs w:val="24"/>
        </w:rPr>
        <w:t>en te zijn.</w:t>
      </w:r>
    </w:p>
    <w:p w14:paraId="5F02B5DC" w14:textId="77777777" w:rsidR="00B37424" w:rsidRPr="001119BE" w:rsidRDefault="00311AD6" w:rsidP="00C632D4">
      <w:pPr>
        <w:jc w:val="both"/>
        <w:rPr>
          <w:rFonts w:ascii="Times New Roman" w:hAnsi="Times New Roman" w:cs="Times New Roman"/>
          <w:sz w:val="24"/>
          <w:szCs w:val="24"/>
        </w:rPr>
      </w:pPr>
      <w:r w:rsidRPr="001119BE">
        <w:rPr>
          <w:rFonts w:ascii="Times New Roman" w:hAnsi="Times New Roman" w:cs="Times New Roman"/>
          <w:sz w:val="24"/>
          <w:szCs w:val="24"/>
        </w:rPr>
        <w:t>In die dagen zou het m</w:t>
      </w:r>
      <w:r w:rsidR="00B37424" w:rsidRPr="001119BE">
        <w:rPr>
          <w:rFonts w:ascii="Times New Roman" w:hAnsi="Times New Roman" w:cs="Times New Roman"/>
          <w:sz w:val="24"/>
          <w:szCs w:val="24"/>
        </w:rPr>
        <w:t>ij</w:t>
      </w:r>
      <w:r w:rsidRPr="001119BE">
        <w:rPr>
          <w:rFonts w:ascii="Times New Roman" w:hAnsi="Times New Roman" w:cs="Times New Roman"/>
          <w:sz w:val="24"/>
          <w:szCs w:val="24"/>
        </w:rPr>
        <w:t xml:space="preserve"> vele ellendige uren gescheeld hebben als ik werkelijk geloofde wat ik zo vaak gezegd had: ‘Hoe grondiger iemand </w:t>
      </w:r>
      <w:r w:rsidR="00B37424" w:rsidRPr="001119BE">
        <w:rPr>
          <w:rFonts w:ascii="Times New Roman" w:hAnsi="Times New Roman" w:cs="Times New Roman"/>
          <w:sz w:val="24"/>
          <w:szCs w:val="24"/>
        </w:rPr>
        <w:t xml:space="preserve">de </w:t>
      </w:r>
      <w:r w:rsidRPr="001119BE">
        <w:rPr>
          <w:rFonts w:ascii="Times New Roman" w:hAnsi="Times New Roman" w:cs="Times New Roman"/>
          <w:sz w:val="24"/>
          <w:szCs w:val="24"/>
        </w:rPr>
        <w:t>wetenschap bestudeert, hoe nederiger hij zou moeten zijn</w:t>
      </w:r>
      <w:r w:rsidR="00B37424" w:rsidRPr="001119BE">
        <w:rPr>
          <w:rFonts w:ascii="Times New Roman" w:hAnsi="Times New Roman" w:cs="Times New Roman"/>
          <w:sz w:val="24"/>
          <w:szCs w:val="24"/>
        </w:rPr>
        <w:t>.</w:t>
      </w:r>
      <w:r w:rsidRPr="001119BE">
        <w:rPr>
          <w:rFonts w:ascii="Times New Roman" w:hAnsi="Times New Roman" w:cs="Times New Roman"/>
          <w:sz w:val="24"/>
          <w:szCs w:val="24"/>
        </w:rPr>
        <w:t xml:space="preserve"> </w:t>
      </w:r>
      <w:r w:rsidR="00B37424" w:rsidRPr="001119BE">
        <w:rPr>
          <w:rFonts w:ascii="Times New Roman" w:hAnsi="Times New Roman" w:cs="Times New Roman"/>
          <w:sz w:val="24"/>
          <w:szCs w:val="24"/>
        </w:rPr>
        <w:t>E</w:t>
      </w:r>
      <w:r w:rsidRPr="001119BE">
        <w:rPr>
          <w:rFonts w:ascii="Times New Roman" w:hAnsi="Times New Roman" w:cs="Times New Roman"/>
          <w:sz w:val="24"/>
          <w:szCs w:val="24"/>
        </w:rPr>
        <w:t>n hoe voorzichtiger hij zou moeten zijn om een onafhankelijk oordeel te vellen over een onderwerp dat hij niet grondig heeft onderzocht of in staat is nauwkeurig te doorzoeken.</w:t>
      </w:r>
      <w:r w:rsidR="00EB49DC" w:rsidRPr="001119BE">
        <w:rPr>
          <w:rFonts w:ascii="Times New Roman" w:hAnsi="Times New Roman" w:cs="Times New Roman"/>
          <w:sz w:val="24"/>
          <w:szCs w:val="24"/>
        </w:rPr>
        <w:t xml:space="preserve">’ </w:t>
      </w:r>
    </w:p>
    <w:p w14:paraId="6D0DDE43" w14:textId="56E20E51" w:rsidR="00542965" w:rsidRPr="001119BE" w:rsidRDefault="00BB52A3" w:rsidP="00C632D4">
      <w:pPr>
        <w:jc w:val="both"/>
        <w:rPr>
          <w:rFonts w:ascii="Times New Roman" w:hAnsi="Times New Roman" w:cs="Times New Roman"/>
          <w:sz w:val="24"/>
          <w:szCs w:val="24"/>
        </w:rPr>
      </w:pPr>
      <w:r w:rsidRPr="001119BE">
        <w:rPr>
          <w:rFonts w:ascii="Times New Roman" w:hAnsi="Times New Roman" w:cs="Times New Roman"/>
          <w:sz w:val="24"/>
          <w:szCs w:val="24"/>
        </w:rPr>
        <w:t>Dit was allemaal waar, maar ik moest nog leren dat deze nederigheid in geestelijke zaken nooit aangetroffen wordt in een natuurlijk mens.</w:t>
      </w:r>
      <w:r w:rsidR="00542965" w:rsidRPr="001119BE">
        <w:rPr>
          <w:rFonts w:ascii="Times New Roman" w:hAnsi="Times New Roman" w:cs="Times New Roman"/>
          <w:sz w:val="24"/>
          <w:szCs w:val="24"/>
        </w:rPr>
        <w:t xml:space="preserve"> </w:t>
      </w:r>
      <w:r w:rsidR="0024686F" w:rsidRPr="001119BE">
        <w:rPr>
          <w:rFonts w:ascii="Times New Roman" w:hAnsi="Times New Roman" w:cs="Times New Roman"/>
          <w:sz w:val="24"/>
          <w:szCs w:val="24"/>
        </w:rPr>
        <w:t xml:space="preserve">Ik trad toe tot de </w:t>
      </w:r>
      <w:r w:rsidR="00DF2381" w:rsidRPr="001119BE">
        <w:rPr>
          <w:rFonts w:ascii="Times New Roman" w:hAnsi="Times New Roman" w:cs="Times New Roman"/>
          <w:sz w:val="24"/>
          <w:szCs w:val="24"/>
        </w:rPr>
        <w:t>a</w:t>
      </w:r>
      <w:r w:rsidR="0024686F" w:rsidRPr="001119BE">
        <w:rPr>
          <w:rFonts w:ascii="Times New Roman" w:hAnsi="Times New Roman" w:cs="Times New Roman"/>
          <w:sz w:val="24"/>
          <w:szCs w:val="24"/>
        </w:rPr>
        <w:t xml:space="preserve">nglicaanse kerk en begon </w:t>
      </w:r>
      <w:r w:rsidR="007075D2" w:rsidRPr="001119BE">
        <w:rPr>
          <w:rFonts w:ascii="Times New Roman" w:hAnsi="Times New Roman" w:cs="Times New Roman"/>
          <w:sz w:val="24"/>
          <w:szCs w:val="24"/>
        </w:rPr>
        <w:t>met</w:t>
      </w:r>
      <w:r w:rsidR="0024686F" w:rsidRPr="001119BE">
        <w:rPr>
          <w:rFonts w:ascii="Times New Roman" w:hAnsi="Times New Roman" w:cs="Times New Roman"/>
          <w:sz w:val="24"/>
          <w:szCs w:val="24"/>
        </w:rPr>
        <w:t xml:space="preserve"> preken. Maar toen ontdekte ik het grote gebrek in mijn godsdienst. </w:t>
      </w:r>
      <w:r w:rsidR="00DA5D51" w:rsidRPr="001119BE">
        <w:rPr>
          <w:rFonts w:ascii="Times New Roman" w:hAnsi="Times New Roman" w:cs="Times New Roman"/>
          <w:sz w:val="24"/>
          <w:szCs w:val="24"/>
        </w:rPr>
        <w:t>I</w:t>
      </w:r>
      <w:r w:rsidR="0024686F" w:rsidRPr="001119BE">
        <w:rPr>
          <w:rFonts w:ascii="Times New Roman" w:hAnsi="Times New Roman" w:cs="Times New Roman"/>
          <w:sz w:val="24"/>
          <w:szCs w:val="24"/>
        </w:rPr>
        <w:t xml:space="preserve">k kende zelf het onderwijs van de Geest niet. Hoe kon ik dan spreken ‘in betoning des geestes en der kracht’ (1 Kor. 2:4)? </w:t>
      </w:r>
    </w:p>
    <w:p w14:paraId="0238A35A" w14:textId="5858C7D2" w:rsidR="002B1DB3" w:rsidRPr="001119BE" w:rsidRDefault="00542965" w:rsidP="00C632D4">
      <w:pPr>
        <w:jc w:val="both"/>
        <w:rPr>
          <w:rFonts w:ascii="Times New Roman" w:hAnsi="Times New Roman" w:cs="Times New Roman"/>
          <w:sz w:val="24"/>
          <w:szCs w:val="24"/>
        </w:rPr>
      </w:pPr>
      <w:r w:rsidRPr="001119BE">
        <w:rPr>
          <w:rFonts w:ascii="Times New Roman" w:hAnsi="Times New Roman" w:cs="Times New Roman"/>
          <w:sz w:val="24"/>
          <w:szCs w:val="24"/>
        </w:rPr>
        <w:t>Tevergeefs las ik Chalmers, Paley, Butler, Gaussen, enz</w:t>
      </w:r>
      <w:r w:rsidR="00F10A2A" w:rsidRPr="001119BE">
        <w:rPr>
          <w:rFonts w:ascii="Times New Roman" w:hAnsi="Times New Roman" w:cs="Times New Roman"/>
          <w:sz w:val="24"/>
          <w:szCs w:val="24"/>
        </w:rPr>
        <w:t>ovoort</w:t>
      </w:r>
      <w:r w:rsidRPr="001119BE">
        <w:rPr>
          <w:rFonts w:ascii="Times New Roman" w:hAnsi="Times New Roman" w:cs="Times New Roman"/>
          <w:sz w:val="24"/>
          <w:szCs w:val="24"/>
        </w:rPr>
        <w:t xml:space="preserve">. </w:t>
      </w:r>
      <w:r w:rsidR="00F10A2A" w:rsidRPr="001119BE">
        <w:rPr>
          <w:rFonts w:ascii="Times New Roman" w:hAnsi="Times New Roman" w:cs="Times New Roman"/>
          <w:sz w:val="24"/>
          <w:szCs w:val="24"/>
        </w:rPr>
        <w:t>I</w:t>
      </w:r>
      <w:r w:rsidRPr="001119BE">
        <w:rPr>
          <w:rFonts w:ascii="Times New Roman" w:hAnsi="Times New Roman" w:cs="Times New Roman"/>
          <w:sz w:val="24"/>
          <w:szCs w:val="24"/>
        </w:rPr>
        <w:t>k was vastbesloten om me de Bijbel eigen te maken</w:t>
      </w:r>
      <w:r w:rsidR="00B37424" w:rsidRPr="001119BE">
        <w:rPr>
          <w:rFonts w:ascii="Times New Roman" w:hAnsi="Times New Roman" w:cs="Times New Roman"/>
          <w:sz w:val="24"/>
          <w:szCs w:val="24"/>
        </w:rPr>
        <w:t xml:space="preserve">. En dit </w:t>
      </w:r>
      <w:r w:rsidRPr="001119BE">
        <w:rPr>
          <w:rFonts w:ascii="Times New Roman" w:hAnsi="Times New Roman" w:cs="Times New Roman"/>
          <w:sz w:val="24"/>
          <w:szCs w:val="24"/>
        </w:rPr>
        <w:t>om mezelf een gelovige te maken</w:t>
      </w:r>
      <w:r w:rsidR="00B37424" w:rsidRPr="001119BE">
        <w:rPr>
          <w:rFonts w:ascii="Times New Roman" w:hAnsi="Times New Roman" w:cs="Times New Roman"/>
          <w:sz w:val="24"/>
          <w:szCs w:val="24"/>
        </w:rPr>
        <w:t>.</w:t>
      </w:r>
      <w:r w:rsidRPr="001119BE">
        <w:rPr>
          <w:rFonts w:ascii="Times New Roman" w:hAnsi="Times New Roman" w:cs="Times New Roman"/>
          <w:sz w:val="24"/>
          <w:szCs w:val="24"/>
        </w:rPr>
        <w:t xml:space="preserve"> </w:t>
      </w:r>
      <w:r w:rsidR="00B37424" w:rsidRPr="001119BE">
        <w:rPr>
          <w:rFonts w:ascii="Times New Roman" w:hAnsi="Times New Roman" w:cs="Times New Roman"/>
          <w:sz w:val="24"/>
          <w:szCs w:val="24"/>
        </w:rPr>
        <w:t>N</w:t>
      </w:r>
      <w:r w:rsidRPr="001119BE">
        <w:rPr>
          <w:rFonts w:ascii="Times New Roman" w:hAnsi="Times New Roman" w:cs="Times New Roman"/>
          <w:sz w:val="24"/>
          <w:szCs w:val="24"/>
        </w:rPr>
        <w:t xml:space="preserve">et zoals ik de andere onderwerpen waarmee ik worstelde, </w:t>
      </w:r>
      <w:r w:rsidR="00B37424" w:rsidRPr="001119BE">
        <w:rPr>
          <w:rFonts w:ascii="Times New Roman" w:hAnsi="Times New Roman" w:cs="Times New Roman"/>
          <w:sz w:val="24"/>
          <w:szCs w:val="24"/>
        </w:rPr>
        <w:t>m</w:t>
      </w:r>
      <w:r w:rsidR="00003625" w:rsidRPr="001119BE">
        <w:rPr>
          <w:rFonts w:ascii="Times New Roman" w:hAnsi="Times New Roman" w:cs="Times New Roman"/>
          <w:sz w:val="24"/>
          <w:szCs w:val="24"/>
        </w:rPr>
        <w:t>e</w:t>
      </w:r>
      <w:r w:rsidR="00B37424" w:rsidRPr="001119BE">
        <w:rPr>
          <w:rFonts w:ascii="Times New Roman" w:hAnsi="Times New Roman" w:cs="Times New Roman"/>
          <w:sz w:val="24"/>
          <w:szCs w:val="24"/>
        </w:rPr>
        <w:t xml:space="preserve"> </w:t>
      </w:r>
      <w:r w:rsidRPr="001119BE">
        <w:rPr>
          <w:rFonts w:ascii="Times New Roman" w:hAnsi="Times New Roman" w:cs="Times New Roman"/>
          <w:sz w:val="24"/>
          <w:szCs w:val="24"/>
        </w:rPr>
        <w:t xml:space="preserve">nu </w:t>
      </w:r>
      <w:r w:rsidR="00B37424" w:rsidRPr="001119BE">
        <w:rPr>
          <w:rFonts w:ascii="Times New Roman" w:hAnsi="Times New Roman" w:cs="Times New Roman"/>
          <w:sz w:val="24"/>
          <w:szCs w:val="24"/>
        </w:rPr>
        <w:t>eigen gemaakt had</w:t>
      </w:r>
      <w:r w:rsidRPr="001119BE">
        <w:rPr>
          <w:rFonts w:ascii="Times New Roman" w:hAnsi="Times New Roman" w:cs="Times New Roman"/>
          <w:sz w:val="24"/>
          <w:szCs w:val="24"/>
        </w:rPr>
        <w:t xml:space="preserve">. </w:t>
      </w:r>
      <w:r w:rsidR="0024686F" w:rsidRPr="001119BE">
        <w:rPr>
          <w:rFonts w:ascii="Times New Roman" w:hAnsi="Times New Roman" w:cs="Times New Roman"/>
          <w:sz w:val="24"/>
          <w:szCs w:val="24"/>
        </w:rPr>
        <w:t xml:space="preserve">Ik kwam erachter dat een oude, onwetende vrouw in mijn gemeente </w:t>
      </w:r>
      <w:r w:rsidR="00003625" w:rsidRPr="001119BE">
        <w:rPr>
          <w:rFonts w:ascii="Times New Roman" w:hAnsi="Times New Roman" w:cs="Times New Roman"/>
          <w:sz w:val="24"/>
          <w:szCs w:val="24"/>
        </w:rPr>
        <w:t xml:space="preserve">op het gebied van geestelijke zaken </w:t>
      </w:r>
      <w:r w:rsidR="00DA5D51" w:rsidRPr="001119BE">
        <w:rPr>
          <w:rFonts w:ascii="Times New Roman" w:hAnsi="Times New Roman" w:cs="Times New Roman"/>
          <w:sz w:val="24"/>
          <w:szCs w:val="24"/>
        </w:rPr>
        <w:t xml:space="preserve">meer wist dan ik. Het deed me verdriet dat zij vaak gelukkig was vanwege de heldere genade van de Heere die aan haar bewezen werd. Zij </w:t>
      </w:r>
      <w:r w:rsidR="000A0286" w:rsidRPr="001119BE">
        <w:rPr>
          <w:rFonts w:ascii="Times New Roman" w:hAnsi="Times New Roman" w:cs="Times New Roman"/>
          <w:sz w:val="24"/>
          <w:szCs w:val="24"/>
        </w:rPr>
        <w:t>merkte</w:t>
      </w:r>
      <w:r w:rsidR="00DA5D51" w:rsidRPr="001119BE">
        <w:rPr>
          <w:rFonts w:ascii="Times New Roman" w:hAnsi="Times New Roman" w:cs="Times New Roman"/>
          <w:sz w:val="24"/>
          <w:szCs w:val="24"/>
        </w:rPr>
        <w:t xml:space="preserve"> dat haar gebeden verhoord werden. </w:t>
      </w:r>
      <w:r w:rsidR="00C80BC5" w:rsidRPr="001119BE">
        <w:rPr>
          <w:rFonts w:ascii="Times New Roman" w:hAnsi="Times New Roman" w:cs="Times New Roman"/>
          <w:sz w:val="24"/>
          <w:szCs w:val="24"/>
        </w:rPr>
        <w:t>H</w:t>
      </w:r>
      <w:r w:rsidR="00DA5D51" w:rsidRPr="001119BE">
        <w:rPr>
          <w:rFonts w:ascii="Times New Roman" w:hAnsi="Times New Roman" w:cs="Times New Roman"/>
          <w:sz w:val="24"/>
          <w:szCs w:val="24"/>
        </w:rPr>
        <w:t>aar onberispelijke en zachtmoedige levenswandel</w:t>
      </w:r>
      <w:r w:rsidR="00C80BC5" w:rsidRPr="001119BE">
        <w:rPr>
          <w:rFonts w:ascii="Times New Roman" w:hAnsi="Times New Roman" w:cs="Times New Roman"/>
          <w:sz w:val="24"/>
          <w:szCs w:val="24"/>
        </w:rPr>
        <w:t xml:space="preserve"> </w:t>
      </w:r>
      <w:r w:rsidR="004B2A1D" w:rsidRPr="001119BE">
        <w:rPr>
          <w:rFonts w:ascii="Times New Roman" w:hAnsi="Times New Roman" w:cs="Times New Roman"/>
          <w:sz w:val="24"/>
          <w:szCs w:val="24"/>
        </w:rPr>
        <w:t>onder</w:t>
      </w:r>
      <w:r w:rsidR="00C80BC5" w:rsidRPr="001119BE">
        <w:rPr>
          <w:rFonts w:ascii="Times New Roman" w:hAnsi="Times New Roman" w:cs="Times New Roman"/>
          <w:sz w:val="24"/>
          <w:szCs w:val="24"/>
        </w:rPr>
        <w:t xml:space="preserve"> haar medemensen was een bewijs dat dit alles oprecht was. Maar ik was met al mijn wetenschap en onderzoek dor, nutteloos en ellendig. In mijn hart was ik een ongelovige, maar </w:t>
      </w:r>
      <w:r w:rsidR="004B2A1D" w:rsidRPr="001119BE">
        <w:rPr>
          <w:rFonts w:ascii="Times New Roman" w:hAnsi="Times New Roman" w:cs="Times New Roman"/>
          <w:sz w:val="24"/>
          <w:szCs w:val="24"/>
        </w:rPr>
        <w:t>daar</w:t>
      </w:r>
      <w:r w:rsidR="00C80BC5" w:rsidRPr="001119BE">
        <w:rPr>
          <w:rFonts w:ascii="Times New Roman" w:hAnsi="Times New Roman" w:cs="Times New Roman"/>
          <w:sz w:val="24"/>
          <w:szCs w:val="24"/>
        </w:rPr>
        <w:t xml:space="preserve"> durfde </w:t>
      </w:r>
      <w:r w:rsidR="004B2A1D" w:rsidRPr="001119BE">
        <w:rPr>
          <w:rFonts w:ascii="Times New Roman" w:hAnsi="Times New Roman" w:cs="Times New Roman"/>
          <w:sz w:val="24"/>
          <w:szCs w:val="24"/>
        </w:rPr>
        <w:t>ik</w:t>
      </w:r>
      <w:r w:rsidR="00C80BC5" w:rsidRPr="001119BE">
        <w:rPr>
          <w:rFonts w:ascii="Times New Roman" w:hAnsi="Times New Roman" w:cs="Times New Roman"/>
          <w:sz w:val="24"/>
          <w:szCs w:val="24"/>
        </w:rPr>
        <w:t xml:space="preserve"> niet voor uit te komen. Gedeeltelijk vanwege mensenvrees, maar meer nog </w:t>
      </w:r>
      <w:r w:rsidR="0086695A" w:rsidRPr="001119BE">
        <w:rPr>
          <w:rFonts w:ascii="Times New Roman" w:hAnsi="Times New Roman" w:cs="Times New Roman"/>
          <w:sz w:val="24"/>
          <w:szCs w:val="24"/>
        </w:rPr>
        <w:t xml:space="preserve">vanwege de innerlijke overtuiging dat al de moeilijkheden die uit mijn ongeloof voortkwamen, </w:t>
      </w:r>
      <w:r w:rsidR="002559F3" w:rsidRPr="001119BE">
        <w:rPr>
          <w:rFonts w:ascii="Times New Roman" w:hAnsi="Times New Roman" w:cs="Times New Roman"/>
          <w:sz w:val="24"/>
          <w:szCs w:val="24"/>
        </w:rPr>
        <w:t xml:space="preserve">overmeesterd en </w:t>
      </w:r>
      <w:r w:rsidR="0086695A" w:rsidRPr="001119BE">
        <w:rPr>
          <w:rFonts w:ascii="Times New Roman" w:hAnsi="Times New Roman" w:cs="Times New Roman"/>
          <w:sz w:val="24"/>
          <w:szCs w:val="24"/>
        </w:rPr>
        <w:t xml:space="preserve">verpletterd zouden worden door de ondervinding van de meest onwetende christen. </w:t>
      </w:r>
    </w:p>
    <w:p w14:paraId="23BEB4DA" w14:textId="172065B3" w:rsidR="00BB52A3" w:rsidRPr="001119BE" w:rsidRDefault="002B1DB3" w:rsidP="00C632D4">
      <w:pPr>
        <w:jc w:val="both"/>
        <w:rPr>
          <w:rFonts w:ascii="Times New Roman" w:hAnsi="Times New Roman" w:cs="Times New Roman"/>
          <w:sz w:val="24"/>
          <w:szCs w:val="24"/>
        </w:rPr>
      </w:pPr>
      <w:r w:rsidRPr="001119BE">
        <w:rPr>
          <w:rFonts w:ascii="Times New Roman" w:hAnsi="Times New Roman" w:cs="Times New Roman"/>
          <w:sz w:val="24"/>
          <w:szCs w:val="24"/>
        </w:rPr>
        <w:t xml:space="preserve">Ik </w:t>
      </w:r>
      <w:r w:rsidR="00FB481A" w:rsidRPr="001119BE">
        <w:rPr>
          <w:rFonts w:ascii="Times New Roman" w:hAnsi="Times New Roman" w:cs="Times New Roman"/>
          <w:sz w:val="24"/>
          <w:szCs w:val="24"/>
        </w:rPr>
        <w:t>schaamde me heel erg toen ik zag</w:t>
      </w:r>
      <w:r w:rsidRPr="001119BE">
        <w:rPr>
          <w:rFonts w:ascii="Times New Roman" w:hAnsi="Times New Roman" w:cs="Times New Roman"/>
          <w:sz w:val="24"/>
          <w:szCs w:val="24"/>
        </w:rPr>
        <w:t xml:space="preserve"> dat mijn hart hetzelfde dacht als Voltaire, Volney en Thomas Paine. Ik kon niet zeggen dat mijn gedachten origineel waren. Ook verschaften ze me geen troost, maar ze waren voor mij altijd een bron van ellende. </w:t>
      </w:r>
      <w:r w:rsidR="000C4E85" w:rsidRPr="001119BE">
        <w:rPr>
          <w:rFonts w:ascii="Times New Roman" w:hAnsi="Times New Roman" w:cs="Times New Roman"/>
          <w:sz w:val="24"/>
          <w:szCs w:val="24"/>
        </w:rPr>
        <w:t>Zouden we deze toestand niet kunnen vergelijken met datgene waar God over spreekt in Jeremia 49:16? ‘Uw schrikkelijkheid heeft u bedrogen en de trotsheid uws harten.’ Let eens op wat er volgt in vers 20: ‘Hoort des HEEREN raadslag. (…) Zo de geringsten van de kudde hen niet zullen nedertrekken!’</w:t>
      </w:r>
    </w:p>
    <w:p w14:paraId="65EB110E" w14:textId="678D50DE" w:rsidR="004E1C45" w:rsidRPr="001119BE" w:rsidRDefault="00880464" w:rsidP="00C632D4">
      <w:pPr>
        <w:jc w:val="both"/>
        <w:rPr>
          <w:rFonts w:ascii="Times New Roman" w:hAnsi="Times New Roman" w:cs="Times New Roman"/>
          <w:sz w:val="24"/>
          <w:szCs w:val="24"/>
        </w:rPr>
      </w:pPr>
      <w:r w:rsidRPr="001119BE">
        <w:rPr>
          <w:rFonts w:ascii="Times New Roman" w:hAnsi="Times New Roman" w:cs="Times New Roman"/>
          <w:sz w:val="24"/>
          <w:szCs w:val="24"/>
        </w:rPr>
        <w:t>Misschien vraagt u zich af hoe ik tot de kennis van de waarheid gekomen ben. Het is mijn wens om Hem</w:t>
      </w:r>
      <w:r w:rsidR="00FB481A" w:rsidRPr="001119BE">
        <w:rPr>
          <w:rFonts w:ascii="Times New Roman" w:hAnsi="Times New Roman" w:cs="Times New Roman"/>
          <w:sz w:val="24"/>
          <w:szCs w:val="24"/>
        </w:rPr>
        <w:t>, van Wie de sterkte komt,</w:t>
      </w:r>
      <w:r w:rsidRPr="001119BE">
        <w:rPr>
          <w:rFonts w:ascii="Times New Roman" w:hAnsi="Times New Roman" w:cs="Times New Roman"/>
          <w:sz w:val="24"/>
          <w:szCs w:val="24"/>
        </w:rPr>
        <w:t xml:space="preserve"> alle lof toe te schrijven</w:t>
      </w:r>
      <w:r w:rsidR="00F005AD" w:rsidRPr="001119BE">
        <w:rPr>
          <w:rFonts w:ascii="Times New Roman" w:hAnsi="Times New Roman" w:cs="Times New Roman"/>
          <w:sz w:val="24"/>
          <w:szCs w:val="24"/>
        </w:rPr>
        <w:t xml:space="preserve"> (Ps. 62:12). Ik verlang mijn ‘mond in het stof te steken’</w:t>
      </w:r>
      <w:r w:rsidR="00FB481A" w:rsidRPr="001119BE">
        <w:rPr>
          <w:rFonts w:ascii="Times New Roman" w:hAnsi="Times New Roman" w:cs="Times New Roman"/>
          <w:sz w:val="24"/>
          <w:szCs w:val="24"/>
        </w:rPr>
        <w:t xml:space="preserve"> </w:t>
      </w:r>
      <w:r w:rsidR="00F005AD" w:rsidRPr="001119BE">
        <w:rPr>
          <w:rFonts w:ascii="Times New Roman" w:hAnsi="Times New Roman" w:cs="Times New Roman"/>
          <w:sz w:val="24"/>
          <w:szCs w:val="24"/>
        </w:rPr>
        <w:t xml:space="preserve">(Klgld. 3:29), beschaamd te zijn en mijn mond nooit meer open te doen vanwege mijn vorige ongeloof. Ik kan niet alles </w:t>
      </w:r>
      <w:r w:rsidR="00FB481A" w:rsidRPr="001119BE">
        <w:rPr>
          <w:rFonts w:ascii="Times New Roman" w:hAnsi="Times New Roman" w:cs="Times New Roman"/>
          <w:sz w:val="24"/>
          <w:szCs w:val="24"/>
        </w:rPr>
        <w:t xml:space="preserve">beschrijven </w:t>
      </w:r>
      <w:r w:rsidR="00F005AD" w:rsidRPr="001119BE">
        <w:rPr>
          <w:rFonts w:ascii="Times New Roman" w:hAnsi="Times New Roman" w:cs="Times New Roman"/>
          <w:sz w:val="24"/>
          <w:szCs w:val="24"/>
        </w:rPr>
        <w:t xml:space="preserve">wat ik doorgemaakt heb, maar ik wil nederig en dankbaar zeggen dat ik zeer gewillig gemaakt </w:t>
      </w:r>
      <w:r w:rsidR="00FB481A" w:rsidRPr="001119BE">
        <w:rPr>
          <w:rFonts w:ascii="Times New Roman" w:hAnsi="Times New Roman" w:cs="Times New Roman"/>
          <w:sz w:val="24"/>
          <w:szCs w:val="24"/>
        </w:rPr>
        <w:t>was</w:t>
      </w:r>
      <w:r w:rsidR="00F005AD" w:rsidRPr="001119BE">
        <w:rPr>
          <w:rFonts w:ascii="Times New Roman" w:hAnsi="Times New Roman" w:cs="Times New Roman"/>
          <w:sz w:val="24"/>
          <w:szCs w:val="24"/>
        </w:rPr>
        <w:t xml:space="preserve"> </w:t>
      </w:r>
      <w:r w:rsidR="006B19F9" w:rsidRPr="001119BE">
        <w:rPr>
          <w:rFonts w:ascii="Times New Roman" w:hAnsi="Times New Roman" w:cs="Times New Roman"/>
          <w:sz w:val="24"/>
          <w:szCs w:val="24"/>
        </w:rPr>
        <w:t>op</w:t>
      </w:r>
      <w:r w:rsidR="00F005AD" w:rsidRPr="001119BE">
        <w:rPr>
          <w:rFonts w:ascii="Times New Roman" w:hAnsi="Times New Roman" w:cs="Times New Roman"/>
          <w:sz w:val="24"/>
          <w:szCs w:val="24"/>
        </w:rPr>
        <w:t xml:space="preserve"> de dag van Christus’ heirkracht (</w:t>
      </w:r>
      <w:r w:rsidR="006B19F9" w:rsidRPr="001119BE">
        <w:rPr>
          <w:rFonts w:ascii="Times New Roman" w:hAnsi="Times New Roman" w:cs="Times New Roman"/>
          <w:sz w:val="24"/>
          <w:szCs w:val="24"/>
        </w:rPr>
        <w:t xml:space="preserve">zie </w:t>
      </w:r>
      <w:r w:rsidR="00F005AD" w:rsidRPr="001119BE">
        <w:rPr>
          <w:rFonts w:ascii="Times New Roman" w:hAnsi="Times New Roman" w:cs="Times New Roman"/>
          <w:sz w:val="24"/>
          <w:szCs w:val="24"/>
        </w:rPr>
        <w:t xml:space="preserve">Ps. 110). </w:t>
      </w:r>
      <w:r w:rsidR="00FB481A" w:rsidRPr="001119BE">
        <w:rPr>
          <w:rFonts w:ascii="Times New Roman" w:hAnsi="Times New Roman" w:cs="Times New Roman"/>
          <w:sz w:val="24"/>
          <w:szCs w:val="24"/>
        </w:rPr>
        <w:t>Door Zijn liefde brak Hij o</w:t>
      </w:r>
      <w:r w:rsidR="006B19F9" w:rsidRPr="001119BE">
        <w:rPr>
          <w:rFonts w:ascii="Times New Roman" w:hAnsi="Times New Roman" w:cs="Times New Roman"/>
          <w:sz w:val="24"/>
          <w:szCs w:val="24"/>
        </w:rPr>
        <w:t xml:space="preserve">p een zoete wijze </w:t>
      </w:r>
      <w:r w:rsidR="006B19F9" w:rsidRPr="001119BE">
        <w:rPr>
          <w:rFonts w:ascii="Times New Roman" w:hAnsi="Times New Roman" w:cs="Times New Roman"/>
          <w:sz w:val="24"/>
          <w:szCs w:val="24"/>
        </w:rPr>
        <w:lastRenderedPageBreak/>
        <w:t xml:space="preserve">mijn trotse hart. Hij </w:t>
      </w:r>
      <w:r w:rsidR="0027571B" w:rsidRPr="001119BE">
        <w:rPr>
          <w:rFonts w:ascii="Times New Roman" w:hAnsi="Times New Roman" w:cs="Times New Roman"/>
          <w:sz w:val="24"/>
          <w:szCs w:val="24"/>
        </w:rPr>
        <w:t xml:space="preserve">zorgde ervoor dat mijn mond nooit meer geopend werd om te vitten over moeilijke teksten in het geschreven Woord. </w:t>
      </w:r>
    </w:p>
    <w:p w14:paraId="586D8689" w14:textId="1B4ABBF0" w:rsidR="0027571B" w:rsidRPr="001119BE" w:rsidRDefault="0027571B" w:rsidP="00C632D4">
      <w:pPr>
        <w:jc w:val="both"/>
        <w:rPr>
          <w:rFonts w:ascii="Times New Roman" w:hAnsi="Times New Roman" w:cs="Times New Roman"/>
          <w:sz w:val="24"/>
          <w:szCs w:val="24"/>
        </w:rPr>
      </w:pPr>
      <w:r w:rsidRPr="001119BE">
        <w:rPr>
          <w:rFonts w:ascii="Times New Roman" w:hAnsi="Times New Roman" w:cs="Times New Roman"/>
          <w:sz w:val="24"/>
          <w:szCs w:val="24"/>
        </w:rPr>
        <w:t xml:space="preserve">Een van de eerste dingen waarin de verandering was op te merken, was het feit dat de prediking tevoren zeer naar was. </w:t>
      </w:r>
      <w:r w:rsidR="00130B8F" w:rsidRPr="001119BE">
        <w:rPr>
          <w:rFonts w:ascii="Times New Roman" w:hAnsi="Times New Roman" w:cs="Times New Roman"/>
          <w:sz w:val="24"/>
          <w:szCs w:val="24"/>
        </w:rPr>
        <w:t>M</w:t>
      </w:r>
      <w:r w:rsidRPr="001119BE">
        <w:rPr>
          <w:rFonts w:ascii="Times New Roman" w:hAnsi="Times New Roman" w:cs="Times New Roman"/>
          <w:sz w:val="24"/>
          <w:szCs w:val="24"/>
        </w:rPr>
        <w:t xml:space="preserve">aar nu was het voor mij een vreugde om te kunnen zeggen, zonder </w:t>
      </w:r>
      <w:r w:rsidR="00130B8F" w:rsidRPr="001119BE">
        <w:rPr>
          <w:rFonts w:ascii="Times New Roman" w:hAnsi="Times New Roman" w:cs="Times New Roman"/>
          <w:sz w:val="24"/>
          <w:szCs w:val="24"/>
        </w:rPr>
        <w:t xml:space="preserve">dat er </w:t>
      </w:r>
      <w:r w:rsidRPr="001119BE">
        <w:rPr>
          <w:rFonts w:ascii="Times New Roman" w:hAnsi="Times New Roman" w:cs="Times New Roman"/>
          <w:sz w:val="24"/>
          <w:szCs w:val="24"/>
        </w:rPr>
        <w:t>een zwerm kritische of ongelovige gedachten in mijn hart opkwam: ‘Zo zegt de HEERE.’ O, ik ben er volkomen zeker van dat geen natuurlijk mens de dingen van God kan zien.</w:t>
      </w:r>
      <w:r w:rsidR="008A03B9" w:rsidRPr="001119BE">
        <w:rPr>
          <w:rFonts w:ascii="Times New Roman" w:hAnsi="Times New Roman" w:cs="Times New Roman"/>
          <w:sz w:val="24"/>
          <w:szCs w:val="24"/>
        </w:rPr>
        <w:t xml:space="preserve"> En ik ben er net zo zeker van dat hij zichzelf die dingen niet kan doen zien. ‘Door de genade Gods ben ik wat ik ben’, zegt Paulus in 1 Korinthe 15:10. Op een andere wijze kan ik hem dat nederig nazeggen.</w:t>
      </w:r>
    </w:p>
    <w:p w14:paraId="76D05168" w14:textId="56AE69B5" w:rsidR="00392A51" w:rsidRPr="001119BE" w:rsidRDefault="00392A51" w:rsidP="00C632D4">
      <w:pPr>
        <w:jc w:val="both"/>
        <w:rPr>
          <w:rFonts w:ascii="Times New Roman" w:hAnsi="Times New Roman" w:cs="Times New Roman"/>
          <w:sz w:val="24"/>
          <w:szCs w:val="24"/>
        </w:rPr>
      </w:pPr>
      <w:r w:rsidRPr="001119BE">
        <w:rPr>
          <w:rFonts w:ascii="Times New Roman" w:hAnsi="Times New Roman" w:cs="Times New Roman"/>
          <w:sz w:val="24"/>
          <w:szCs w:val="24"/>
        </w:rPr>
        <w:t>Voor mij was het een verschrikkelijk struikelblok om te zien dat zoveel geleerde en scherpzinnige mensen ongelovigen waren. Maar nu niet meer. Ik lees wat God gezegd heeft</w:t>
      </w:r>
      <w:r w:rsidR="005F06B2" w:rsidRPr="001119BE">
        <w:rPr>
          <w:rFonts w:ascii="Times New Roman" w:hAnsi="Times New Roman" w:cs="Times New Roman"/>
          <w:sz w:val="24"/>
          <w:szCs w:val="24"/>
        </w:rPr>
        <w:t xml:space="preserve"> in 1 Korinthe 1:26</w:t>
      </w:r>
      <w:r w:rsidRPr="001119BE">
        <w:rPr>
          <w:rFonts w:ascii="Times New Roman" w:hAnsi="Times New Roman" w:cs="Times New Roman"/>
          <w:sz w:val="24"/>
          <w:szCs w:val="24"/>
        </w:rPr>
        <w:t xml:space="preserve">: </w:t>
      </w:r>
      <w:r w:rsidR="005F06B2" w:rsidRPr="001119BE">
        <w:rPr>
          <w:rFonts w:ascii="Times New Roman" w:hAnsi="Times New Roman" w:cs="Times New Roman"/>
          <w:sz w:val="24"/>
          <w:szCs w:val="24"/>
        </w:rPr>
        <w:t xml:space="preserve">‘Niet vele wijzen naar het vlees, niet vele machtigen, niet vele edelen’ zijn geroepen. Daarom </w:t>
      </w:r>
      <w:r w:rsidR="007647C5" w:rsidRPr="001119BE">
        <w:rPr>
          <w:rFonts w:ascii="Times New Roman" w:hAnsi="Times New Roman" w:cs="Times New Roman"/>
          <w:sz w:val="24"/>
          <w:szCs w:val="24"/>
        </w:rPr>
        <w:t xml:space="preserve">kunnen we </w:t>
      </w:r>
      <w:r w:rsidR="005F06B2" w:rsidRPr="001119BE">
        <w:rPr>
          <w:rFonts w:ascii="Times New Roman" w:hAnsi="Times New Roman" w:cs="Times New Roman"/>
          <w:sz w:val="24"/>
          <w:szCs w:val="24"/>
        </w:rPr>
        <w:t xml:space="preserve">wel verwachten dat dit soort intellectuelen openlijk verklaren dat ze niet geloven in het geschreven Woord van God. Het enige antwoord dat ik hun kan geven, is: ‘God heeft me door Zijn genade een betere weg geleerd.’ </w:t>
      </w:r>
      <w:r w:rsidR="008B206A" w:rsidRPr="001119BE">
        <w:rPr>
          <w:rFonts w:ascii="Times New Roman" w:hAnsi="Times New Roman" w:cs="Times New Roman"/>
          <w:sz w:val="24"/>
          <w:szCs w:val="24"/>
        </w:rPr>
        <w:t>Nooit kan ik die schone woorden in dat zeer bekende gezang zingen, zonder dat mijn ogen nat worden van tranen van dankbaarheid richting de medelijdende God:</w:t>
      </w:r>
    </w:p>
    <w:p w14:paraId="2C8783D2" w14:textId="768922B2" w:rsidR="008B206A" w:rsidRPr="001119BE" w:rsidRDefault="008B206A" w:rsidP="008077BA">
      <w:pPr>
        <w:spacing w:after="0"/>
        <w:ind w:left="708"/>
        <w:jc w:val="both"/>
        <w:rPr>
          <w:rFonts w:ascii="Times New Roman" w:hAnsi="Times New Roman" w:cs="Times New Roman"/>
          <w:sz w:val="24"/>
          <w:szCs w:val="24"/>
        </w:rPr>
      </w:pPr>
      <w:r w:rsidRPr="001119BE">
        <w:rPr>
          <w:rFonts w:ascii="Times New Roman" w:hAnsi="Times New Roman" w:cs="Times New Roman"/>
          <w:sz w:val="24"/>
          <w:szCs w:val="24"/>
        </w:rPr>
        <w:t>‘Jezus zocht me toen ik nog een vreemdeling was,</w:t>
      </w:r>
    </w:p>
    <w:p w14:paraId="3B9EA144" w14:textId="159E88A3" w:rsidR="008B206A" w:rsidRPr="001119BE" w:rsidRDefault="008B206A" w:rsidP="008077BA">
      <w:pPr>
        <w:ind w:left="708"/>
        <w:jc w:val="both"/>
        <w:rPr>
          <w:rFonts w:ascii="Times New Roman" w:hAnsi="Times New Roman" w:cs="Times New Roman"/>
          <w:sz w:val="24"/>
          <w:szCs w:val="24"/>
        </w:rPr>
      </w:pPr>
      <w:r w:rsidRPr="001119BE">
        <w:rPr>
          <w:rFonts w:ascii="Times New Roman" w:hAnsi="Times New Roman" w:cs="Times New Roman"/>
          <w:sz w:val="24"/>
          <w:szCs w:val="24"/>
        </w:rPr>
        <w:t>Afdwalend van Gods kudde.’</w:t>
      </w:r>
    </w:p>
    <w:p w14:paraId="1EF9AEC9" w14:textId="77777777" w:rsidR="003F48DF" w:rsidRPr="001119BE" w:rsidRDefault="008B206A" w:rsidP="00C632D4">
      <w:pPr>
        <w:jc w:val="both"/>
        <w:rPr>
          <w:rFonts w:ascii="Times New Roman" w:hAnsi="Times New Roman" w:cs="Times New Roman"/>
          <w:sz w:val="24"/>
          <w:szCs w:val="24"/>
        </w:rPr>
      </w:pPr>
      <w:r w:rsidRPr="001119BE">
        <w:rPr>
          <w:rFonts w:ascii="Times New Roman" w:hAnsi="Times New Roman" w:cs="Times New Roman"/>
          <w:sz w:val="24"/>
          <w:szCs w:val="24"/>
        </w:rPr>
        <w:t>En dit was bij mij het geval. D</w:t>
      </w:r>
      <w:r w:rsidR="003F48DF" w:rsidRPr="001119BE">
        <w:rPr>
          <w:rFonts w:ascii="Times New Roman" w:hAnsi="Times New Roman" w:cs="Times New Roman"/>
          <w:sz w:val="24"/>
          <w:szCs w:val="24"/>
        </w:rPr>
        <w:t>a</w:t>
      </w:r>
      <w:r w:rsidRPr="001119BE">
        <w:rPr>
          <w:rFonts w:ascii="Times New Roman" w:hAnsi="Times New Roman" w:cs="Times New Roman"/>
          <w:sz w:val="24"/>
          <w:szCs w:val="24"/>
        </w:rPr>
        <w:t xml:space="preserve">t is bij iedereen het geval, wanneer zij ooit de waarheid in haar kracht zullen leren kennen, of wanneer zij de </w:t>
      </w:r>
      <w:r w:rsidR="00A4116C" w:rsidRPr="001119BE">
        <w:rPr>
          <w:rFonts w:ascii="Times New Roman" w:hAnsi="Times New Roman" w:cs="Times New Roman"/>
          <w:sz w:val="24"/>
          <w:szCs w:val="24"/>
        </w:rPr>
        <w:t>‘</w:t>
      </w:r>
      <w:r w:rsidRPr="001119BE">
        <w:rPr>
          <w:rFonts w:ascii="Times New Roman" w:hAnsi="Times New Roman" w:cs="Times New Roman"/>
          <w:sz w:val="24"/>
          <w:szCs w:val="24"/>
        </w:rPr>
        <w:t>liefde der waarheid</w:t>
      </w:r>
      <w:r w:rsidR="00A4116C" w:rsidRPr="001119BE">
        <w:rPr>
          <w:rFonts w:ascii="Times New Roman" w:hAnsi="Times New Roman" w:cs="Times New Roman"/>
          <w:sz w:val="24"/>
          <w:szCs w:val="24"/>
        </w:rPr>
        <w:t>’</w:t>
      </w:r>
      <w:r w:rsidRPr="001119BE">
        <w:rPr>
          <w:rFonts w:ascii="Times New Roman" w:hAnsi="Times New Roman" w:cs="Times New Roman"/>
          <w:sz w:val="24"/>
          <w:szCs w:val="24"/>
        </w:rPr>
        <w:t xml:space="preserve"> aannemen </w:t>
      </w:r>
      <w:r w:rsidR="00A4116C" w:rsidRPr="001119BE">
        <w:rPr>
          <w:rFonts w:ascii="Times New Roman" w:hAnsi="Times New Roman" w:cs="Times New Roman"/>
          <w:sz w:val="24"/>
          <w:szCs w:val="24"/>
        </w:rPr>
        <w:t>‘</w:t>
      </w:r>
      <w:r w:rsidRPr="001119BE">
        <w:rPr>
          <w:rFonts w:ascii="Times New Roman" w:hAnsi="Times New Roman" w:cs="Times New Roman"/>
          <w:sz w:val="24"/>
          <w:szCs w:val="24"/>
        </w:rPr>
        <w:t>om zalig te worden</w:t>
      </w:r>
      <w:r w:rsidR="00A4116C" w:rsidRPr="001119BE">
        <w:rPr>
          <w:rFonts w:ascii="Times New Roman" w:hAnsi="Times New Roman" w:cs="Times New Roman"/>
          <w:sz w:val="24"/>
          <w:szCs w:val="24"/>
        </w:rPr>
        <w:t xml:space="preserve">’ (2 Thess. 2:10). </w:t>
      </w:r>
    </w:p>
    <w:p w14:paraId="2A963238" w14:textId="6BB30DD0" w:rsidR="008A03B9" w:rsidRPr="001119BE" w:rsidRDefault="004D2E96" w:rsidP="00C632D4">
      <w:pPr>
        <w:jc w:val="both"/>
        <w:rPr>
          <w:rFonts w:ascii="Times New Roman" w:hAnsi="Times New Roman" w:cs="Times New Roman"/>
          <w:sz w:val="24"/>
          <w:szCs w:val="24"/>
        </w:rPr>
      </w:pPr>
      <w:r w:rsidRPr="001119BE">
        <w:rPr>
          <w:rFonts w:ascii="Times New Roman" w:hAnsi="Times New Roman" w:cs="Times New Roman"/>
          <w:sz w:val="24"/>
          <w:szCs w:val="24"/>
        </w:rPr>
        <w:t>Ik heb veel medelijden met de jongere generatie. Ik herinner me de worstelingen die ik doormaakte vanwege de dwalingen van geleerde mensen. En ik hoop dat de Heere de ernstige waarheid van de volgende woorden in de harten van vele</w:t>
      </w:r>
      <w:r w:rsidR="003F48DF" w:rsidRPr="001119BE">
        <w:rPr>
          <w:rFonts w:ascii="Times New Roman" w:hAnsi="Times New Roman" w:cs="Times New Roman"/>
          <w:sz w:val="24"/>
          <w:szCs w:val="24"/>
        </w:rPr>
        <w:t>n</w:t>
      </w:r>
      <w:r w:rsidRPr="001119BE">
        <w:rPr>
          <w:rFonts w:ascii="Times New Roman" w:hAnsi="Times New Roman" w:cs="Times New Roman"/>
          <w:sz w:val="24"/>
          <w:szCs w:val="24"/>
        </w:rPr>
        <w:t xml:space="preserve"> wil griffen: ‘Niet door kracht, noch door geweld, maar door Mijn Geest zal het geschieden, zegt de HEERE der heirscharen’ (Zach. 4:6) en: ‘De wijsheid dezer wereld is dwaasheid bij God’ (1 Kor. 3:19). </w:t>
      </w:r>
    </w:p>
    <w:p w14:paraId="376518D6" w14:textId="567A9F12" w:rsidR="004D38D3" w:rsidRPr="001119BE" w:rsidRDefault="00BA458D" w:rsidP="00C632D4">
      <w:pPr>
        <w:jc w:val="both"/>
        <w:rPr>
          <w:rFonts w:ascii="Times New Roman" w:hAnsi="Times New Roman" w:cs="Times New Roman"/>
          <w:sz w:val="24"/>
          <w:szCs w:val="24"/>
        </w:rPr>
      </w:pPr>
      <w:r w:rsidRPr="001119BE">
        <w:rPr>
          <w:rFonts w:ascii="Times New Roman" w:hAnsi="Times New Roman" w:cs="Times New Roman"/>
          <w:sz w:val="24"/>
          <w:szCs w:val="24"/>
        </w:rPr>
        <w:t xml:space="preserve">De trotse mens is in staat om zo laag neer te buigen, dat hij alle principes van de exacte wetenschappen </w:t>
      </w:r>
      <w:r w:rsidR="003F48DF" w:rsidRPr="001119BE">
        <w:rPr>
          <w:rFonts w:ascii="Times New Roman" w:hAnsi="Times New Roman" w:cs="Times New Roman"/>
          <w:sz w:val="24"/>
          <w:szCs w:val="24"/>
        </w:rPr>
        <w:t xml:space="preserve">in goed vertrouwen </w:t>
      </w:r>
      <w:r w:rsidRPr="001119BE">
        <w:rPr>
          <w:rFonts w:ascii="Times New Roman" w:hAnsi="Times New Roman" w:cs="Times New Roman"/>
          <w:sz w:val="24"/>
          <w:szCs w:val="24"/>
        </w:rPr>
        <w:t>aan kan nemen. Maar wanneer het Gods Woord betreft, kan hij niet verdragen dat hij zo nederig moet zijn om te geloven dat ‘</w:t>
      </w:r>
      <w:r w:rsidR="00570DE4" w:rsidRPr="001119BE">
        <w:rPr>
          <w:rFonts w:ascii="Times New Roman" w:hAnsi="Times New Roman" w:cs="Times New Roman"/>
          <w:sz w:val="24"/>
          <w:szCs w:val="24"/>
        </w:rPr>
        <w:t>d</w:t>
      </w:r>
      <w:r w:rsidRPr="001119BE">
        <w:rPr>
          <w:rFonts w:ascii="Times New Roman" w:hAnsi="Times New Roman" w:cs="Times New Roman"/>
          <w:sz w:val="24"/>
          <w:szCs w:val="24"/>
        </w:rPr>
        <w:t xml:space="preserve">e dingen die onmogelijk zijn bij de mensen, mogelijk zijn bij God’ (Luk. 18:27). </w:t>
      </w:r>
      <w:r w:rsidR="0034390C" w:rsidRPr="001119BE">
        <w:rPr>
          <w:rFonts w:ascii="Times New Roman" w:hAnsi="Times New Roman" w:cs="Times New Roman"/>
          <w:sz w:val="24"/>
          <w:szCs w:val="24"/>
        </w:rPr>
        <w:t xml:space="preserve">En toch is het zo. </w:t>
      </w:r>
      <w:r w:rsidR="00AD601B" w:rsidRPr="001119BE">
        <w:rPr>
          <w:rFonts w:ascii="Times New Roman" w:hAnsi="Times New Roman" w:cs="Times New Roman"/>
          <w:sz w:val="24"/>
          <w:szCs w:val="24"/>
        </w:rPr>
        <w:t>Ik weet nog hoe het bij mezelf was. En ik leef heel erg mee met diegenen die zich in dezelfde toestand bevinden als ik destijds, en waarin ik me</w:t>
      </w:r>
      <w:r w:rsidR="00451D10" w:rsidRPr="001119BE">
        <w:rPr>
          <w:rFonts w:ascii="Times New Roman" w:hAnsi="Times New Roman" w:cs="Times New Roman"/>
          <w:sz w:val="24"/>
          <w:szCs w:val="24"/>
        </w:rPr>
        <w:t xml:space="preserve"> </w:t>
      </w:r>
      <w:r w:rsidR="00AD601B" w:rsidRPr="001119BE">
        <w:rPr>
          <w:rFonts w:ascii="Times New Roman" w:hAnsi="Times New Roman" w:cs="Times New Roman"/>
          <w:sz w:val="24"/>
          <w:szCs w:val="24"/>
        </w:rPr>
        <w:t>nu nog zou bevinden</w:t>
      </w:r>
      <w:r w:rsidR="00451D10" w:rsidRPr="001119BE">
        <w:rPr>
          <w:rFonts w:ascii="Times New Roman" w:hAnsi="Times New Roman" w:cs="Times New Roman"/>
          <w:sz w:val="24"/>
          <w:szCs w:val="24"/>
        </w:rPr>
        <w:t>,</w:t>
      </w:r>
      <w:r w:rsidR="00AD601B" w:rsidRPr="001119BE">
        <w:rPr>
          <w:rFonts w:ascii="Times New Roman" w:hAnsi="Times New Roman" w:cs="Times New Roman"/>
          <w:sz w:val="24"/>
          <w:szCs w:val="24"/>
        </w:rPr>
        <w:t xml:space="preserve"> als God me niet genadig was geweest. </w:t>
      </w:r>
      <w:r w:rsidR="00451D10" w:rsidRPr="001119BE">
        <w:rPr>
          <w:rFonts w:ascii="Times New Roman" w:hAnsi="Times New Roman" w:cs="Times New Roman"/>
          <w:sz w:val="24"/>
          <w:szCs w:val="24"/>
        </w:rPr>
        <w:t>D</w:t>
      </w:r>
      <w:r w:rsidR="00AD601B" w:rsidRPr="001119BE">
        <w:rPr>
          <w:rFonts w:ascii="Times New Roman" w:hAnsi="Times New Roman" w:cs="Times New Roman"/>
          <w:sz w:val="24"/>
          <w:szCs w:val="24"/>
        </w:rPr>
        <w:t>e edele vraag van Paulus aan Agrippa slaat de spijker op zijn kop: ‘</w:t>
      </w:r>
      <w:r w:rsidR="00536B44" w:rsidRPr="001119BE">
        <w:rPr>
          <w:rFonts w:ascii="Times New Roman" w:hAnsi="Times New Roman" w:cs="Times New Roman"/>
          <w:sz w:val="24"/>
          <w:szCs w:val="24"/>
        </w:rPr>
        <w:t>Wat? Wordt het bij ulieden ongelofelijk geoordeeld dat God de doden opwekt?’ (Hand. 26:8).</w:t>
      </w:r>
      <w:r w:rsidR="003B2445" w:rsidRPr="001119BE">
        <w:rPr>
          <w:rFonts w:ascii="Times New Roman" w:hAnsi="Times New Roman" w:cs="Times New Roman"/>
          <w:sz w:val="24"/>
          <w:szCs w:val="24"/>
        </w:rPr>
        <w:t xml:space="preserve"> Paulus wist wel wat daarvan de reden was. </w:t>
      </w:r>
      <w:r w:rsidR="00451D10" w:rsidRPr="001119BE">
        <w:rPr>
          <w:rFonts w:ascii="Times New Roman" w:hAnsi="Times New Roman" w:cs="Times New Roman"/>
          <w:sz w:val="24"/>
          <w:szCs w:val="24"/>
        </w:rPr>
        <w:t>E</w:t>
      </w:r>
      <w:r w:rsidR="003B2445" w:rsidRPr="001119BE">
        <w:rPr>
          <w:rFonts w:ascii="Times New Roman" w:hAnsi="Times New Roman" w:cs="Times New Roman"/>
          <w:sz w:val="24"/>
          <w:szCs w:val="24"/>
        </w:rPr>
        <w:t>rgens anders zegt hij namelijk: ‘</w:t>
      </w:r>
      <w:r w:rsidR="00451D10" w:rsidRPr="001119BE">
        <w:rPr>
          <w:rFonts w:ascii="Times New Roman" w:hAnsi="Times New Roman" w:cs="Times New Roman"/>
          <w:sz w:val="24"/>
          <w:szCs w:val="24"/>
        </w:rPr>
        <w:t>H</w:t>
      </w:r>
      <w:r w:rsidR="003B2445" w:rsidRPr="001119BE">
        <w:rPr>
          <w:rFonts w:ascii="Times New Roman" w:hAnsi="Times New Roman" w:cs="Times New Roman"/>
          <w:sz w:val="24"/>
          <w:szCs w:val="24"/>
        </w:rPr>
        <w:t xml:space="preserve">et geloof is niet aller’ (2 Thess. 3:2). </w:t>
      </w:r>
    </w:p>
    <w:p w14:paraId="0C864139" w14:textId="1E5BC9C2" w:rsidR="0034390C" w:rsidRPr="001119BE" w:rsidRDefault="004D38D3" w:rsidP="00C632D4">
      <w:pPr>
        <w:jc w:val="both"/>
        <w:rPr>
          <w:rFonts w:ascii="Times New Roman" w:hAnsi="Times New Roman" w:cs="Times New Roman"/>
          <w:sz w:val="24"/>
          <w:szCs w:val="24"/>
        </w:rPr>
      </w:pPr>
      <w:r w:rsidRPr="001119BE">
        <w:rPr>
          <w:rFonts w:ascii="Times New Roman" w:hAnsi="Times New Roman" w:cs="Times New Roman"/>
          <w:sz w:val="24"/>
          <w:szCs w:val="24"/>
        </w:rPr>
        <w:t xml:space="preserve">O, </w:t>
      </w:r>
      <w:r w:rsidR="00451D10" w:rsidRPr="001119BE">
        <w:rPr>
          <w:rFonts w:ascii="Times New Roman" w:hAnsi="Times New Roman" w:cs="Times New Roman"/>
          <w:sz w:val="24"/>
          <w:szCs w:val="24"/>
        </w:rPr>
        <w:t>dit</w:t>
      </w:r>
      <w:r w:rsidRPr="001119BE">
        <w:rPr>
          <w:rFonts w:ascii="Times New Roman" w:hAnsi="Times New Roman" w:cs="Times New Roman"/>
          <w:sz w:val="24"/>
          <w:szCs w:val="24"/>
        </w:rPr>
        <w:t xml:space="preserve"> Goddelijke bestanddeel van alle ware geestelijke begrippen</w:t>
      </w:r>
      <w:r w:rsidR="00451D10" w:rsidRPr="001119BE">
        <w:rPr>
          <w:rFonts w:ascii="Times New Roman" w:hAnsi="Times New Roman" w:cs="Times New Roman"/>
          <w:sz w:val="24"/>
          <w:szCs w:val="24"/>
        </w:rPr>
        <w:t>!</w:t>
      </w:r>
      <w:r w:rsidRPr="001119BE">
        <w:rPr>
          <w:rFonts w:ascii="Times New Roman" w:hAnsi="Times New Roman" w:cs="Times New Roman"/>
          <w:sz w:val="24"/>
          <w:szCs w:val="24"/>
        </w:rPr>
        <w:t xml:space="preserve"> Hoe kon Agrippa geloven in de kracht van God om de doden op te wekken, als zijn eigen ziel nog dood was in de zonden? Hier</w:t>
      </w:r>
      <w:r w:rsidR="00EF3AD7" w:rsidRPr="001119BE">
        <w:rPr>
          <w:rFonts w:ascii="Times New Roman" w:hAnsi="Times New Roman" w:cs="Times New Roman"/>
          <w:sz w:val="24"/>
          <w:szCs w:val="24"/>
        </w:rPr>
        <w:t xml:space="preserve">in is het kwaad gelegen. Het natuurlijke geloof kan door natuurlijke mensen verkregen worden. Maar alleen de geestelijke mens kan datgene ontvangen wat geestelijk is. Goddelijk geloof is nodig om deze geestelijke zaken aan te nemen. </w:t>
      </w:r>
      <w:r w:rsidR="00AB4D4B" w:rsidRPr="001119BE">
        <w:rPr>
          <w:rFonts w:ascii="Times New Roman" w:hAnsi="Times New Roman" w:cs="Times New Roman"/>
          <w:sz w:val="24"/>
          <w:szCs w:val="24"/>
        </w:rPr>
        <w:t>Dit geloof is Gods gave. Het is niet het resultaat van onderzoek en het is ook niet iets wat we verdiend hebben of iets dergelijks. Wij kunnen het niet op een natuurlijke wijze verkrijgen. Het is een vrije gift. De persoon die dit geloof heeft, buigt zich vaak heel diep neer voor God omdat hij zich schaamt vanwege zijn eigen hoogmoed</w:t>
      </w:r>
      <w:r w:rsidR="00DF2381" w:rsidRPr="001119BE">
        <w:rPr>
          <w:rFonts w:ascii="Times New Roman" w:hAnsi="Times New Roman" w:cs="Times New Roman"/>
          <w:sz w:val="24"/>
          <w:szCs w:val="24"/>
        </w:rPr>
        <w:t>.</w:t>
      </w:r>
      <w:r w:rsidR="00AB4D4B" w:rsidRPr="001119BE">
        <w:rPr>
          <w:rFonts w:ascii="Times New Roman" w:hAnsi="Times New Roman" w:cs="Times New Roman"/>
          <w:sz w:val="24"/>
          <w:szCs w:val="24"/>
        </w:rPr>
        <w:t xml:space="preserve"> </w:t>
      </w:r>
      <w:r w:rsidR="00DF2381" w:rsidRPr="001119BE">
        <w:rPr>
          <w:rFonts w:ascii="Times New Roman" w:hAnsi="Times New Roman" w:cs="Times New Roman"/>
          <w:sz w:val="24"/>
          <w:szCs w:val="24"/>
        </w:rPr>
        <w:t>En ook</w:t>
      </w:r>
      <w:r w:rsidR="00AB4D4B" w:rsidRPr="001119BE">
        <w:rPr>
          <w:rFonts w:ascii="Times New Roman" w:hAnsi="Times New Roman" w:cs="Times New Roman"/>
          <w:sz w:val="24"/>
          <w:szCs w:val="24"/>
        </w:rPr>
        <w:t xml:space="preserve"> als hij deze woorden hoort: ‘Wat hebt gij, dat gij niet hebt ontvangen?’ (1 Kor. 4:7). </w:t>
      </w:r>
    </w:p>
    <w:p w14:paraId="5BB79D63" w14:textId="2608C787" w:rsidR="001D511F" w:rsidRPr="001119BE" w:rsidRDefault="001D511F" w:rsidP="00C632D4">
      <w:pPr>
        <w:jc w:val="both"/>
        <w:rPr>
          <w:rFonts w:ascii="Times New Roman" w:hAnsi="Times New Roman" w:cs="Times New Roman"/>
          <w:sz w:val="24"/>
          <w:szCs w:val="24"/>
        </w:rPr>
      </w:pPr>
      <w:r w:rsidRPr="001119BE">
        <w:rPr>
          <w:rFonts w:ascii="Times New Roman" w:hAnsi="Times New Roman" w:cs="Times New Roman"/>
          <w:sz w:val="24"/>
          <w:szCs w:val="24"/>
        </w:rPr>
        <w:t xml:space="preserve">Wanneer de Heere de ziel van een mens voor het eerst verlicht, is er een geestelijk </w:t>
      </w:r>
      <w:r w:rsidR="00DF2381" w:rsidRPr="001119BE">
        <w:rPr>
          <w:rFonts w:ascii="Times New Roman" w:hAnsi="Times New Roman" w:cs="Times New Roman"/>
          <w:sz w:val="24"/>
          <w:szCs w:val="24"/>
        </w:rPr>
        <w:t>verstaan</w:t>
      </w:r>
      <w:r w:rsidRPr="001119BE">
        <w:rPr>
          <w:rFonts w:ascii="Times New Roman" w:hAnsi="Times New Roman" w:cs="Times New Roman"/>
          <w:sz w:val="24"/>
          <w:szCs w:val="24"/>
        </w:rPr>
        <w:t xml:space="preserve"> van de zekerheid van de waarheid van de gehele Schrift. </w:t>
      </w:r>
      <w:r w:rsidR="001E79B3" w:rsidRPr="001119BE">
        <w:rPr>
          <w:rFonts w:ascii="Times New Roman" w:hAnsi="Times New Roman" w:cs="Times New Roman"/>
          <w:sz w:val="24"/>
          <w:szCs w:val="24"/>
        </w:rPr>
        <w:t xml:space="preserve">Toch </w:t>
      </w:r>
      <w:r w:rsidR="00747EA1" w:rsidRPr="001119BE">
        <w:rPr>
          <w:rFonts w:ascii="Times New Roman" w:hAnsi="Times New Roman" w:cs="Times New Roman"/>
          <w:sz w:val="24"/>
          <w:szCs w:val="24"/>
        </w:rPr>
        <w:t xml:space="preserve">hebben de zuigelingen in de genade </w:t>
      </w:r>
      <w:r w:rsidR="001E79B3" w:rsidRPr="001119BE">
        <w:rPr>
          <w:rFonts w:ascii="Times New Roman" w:hAnsi="Times New Roman" w:cs="Times New Roman"/>
          <w:sz w:val="24"/>
          <w:szCs w:val="24"/>
        </w:rPr>
        <w:t xml:space="preserve">nog vele </w:t>
      </w:r>
      <w:r w:rsidR="008219A5" w:rsidRPr="001119BE">
        <w:rPr>
          <w:rFonts w:ascii="Times New Roman" w:hAnsi="Times New Roman" w:cs="Times New Roman"/>
          <w:sz w:val="24"/>
          <w:szCs w:val="24"/>
        </w:rPr>
        <w:t xml:space="preserve">zeer </w:t>
      </w:r>
      <w:r w:rsidR="001E79B3" w:rsidRPr="001119BE">
        <w:rPr>
          <w:rFonts w:ascii="Times New Roman" w:hAnsi="Times New Roman" w:cs="Times New Roman"/>
          <w:sz w:val="24"/>
          <w:szCs w:val="24"/>
        </w:rPr>
        <w:t>zwakke p</w:t>
      </w:r>
      <w:r w:rsidR="0064211F" w:rsidRPr="001119BE">
        <w:rPr>
          <w:rFonts w:ascii="Times New Roman" w:hAnsi="Times New Roman" w:cs="Times New Roman"/>
          <w:sz w:val="24"/>
          <w:szCs w:val="24"/>
        </w:rPr>
        <w:t>lekken.</w:t>
      </w:r>
      <w:r w:rsidR="008219A5" w:rsidRPr="001119BE">
        <w:rPr>
          <w:rFonts w:ascii="Times New Roman" w:hAnsi="Times New Roman" w:cs="Times New Roman"/>
          <w:sz w:val="24"/>
          <w:szCs w:val="24"/>
        </w:rPr>
        <w:t xml:space="preserve"> Zij kunnen gemakkelijk verontrust worden door subtiele tegenwerpingen. Deze moeilijke teksten moet</w:t>
      </w:r>
      <w:r w:rsidR="00DF2381" w:rsidRPr="001119BE">
        <w:rPr>
          <w:rFonts w:ascii="Times New Roman" w:hAnsi="Times New Roman" w:cs="Times New Roman"/>
          <w:sz w:val="24"/>
          <w:szCs w:val="24"/>
        </w:rPr>
        <w:t>en</w:t>
      </w:r>
      <w:r w:rsidR="008219A5" w:rsidRPr="001119BE">
        <w:rPr>
          <w:rFonts w:ascii="Times New Roman" w:hAnsi="Times New Roman" w:cs="Times New Roman"/>
          <w:sz w:val="24"/>
          <w:szCs w:val="24"/>
        </w:rPr>
        <w:t xml:space="preserve"> </w:t>
      </w:r>
      <w:r w:rsidR="00DF2381" w:rsidRPr="001119BE">
        <w:rPr>
          <w:rFonts w:ascii="Times New Roman" w:hAnsi="Times New Roman" w:cs="Times New Roman"/>
          <w:sz w:val="24"/>
          <w:szCs w:val="24"/>
        </w:rPr>
        <w:t xml:space="preserve">ze </w:t>
      </w:r>
      <w:r w:rsidR="008219A5" w:rsidRPr="001119BE">
        <w:rPr>
          <w:rFonts w:ascii="Times New Roman" w:hAnsi="Times New Roman" w:cs="Times New Roman"/>
          <w:sz w:val="24"/>
          <w:szCs w:val="24"/>
        </w:rPr>
        <w:t xml:space="preserve">voor die tijd maar voor lief nemen. Maar als </w:t>
      </w:r>
      <w:r w:rsidR="00DF2381" w:rsidRPr="001119BE">
        <w:rPr>
          <w:rFonts w:ascii="Times New Roman" w:hAnsi="Times New Roman" w:cs="Times New Roman"/>
          <w:sz w:val="24"/>
          <w:szCs w:val="24"/>
        </w:rPr>
        <w:t>ze</w:t>
      </w:r>
      <w:r w:rsidR="008219A5" w:rsidRPr="001119BE">
        <w:rPr>
          <w:rFonts w:ascii="Times New Roman" w:hAnsi="Times New Roman" w:cs="Times New Roman"/>
          <w:sz w:val="24"/>
          <w:szCs w:val="24"/>
        </w:rPr>
        <w:t xml:space="preserve"> voortgaa</w:t>
      </w:r>
      <w:r w:rsidR="00DF2381" w:rsidRPr="001119BE">
        <w:rPr>
          <w:rFonts w:ascii="Times New Roman" w:hAnsi="Times New Roman" w:cs="Times New Roman"/>
          <w:sz w:val="24"/>
          <w:szCs w:val="24"/>
        </w:rPr>
        <w:t>n</w:t>
      </w:r>
      <w:r w:rsidR="008219A5" w:rsidRPr="001119BE">
        <w:rPr>
          <w:rFonts w:ascii="Times New Roman" w:hAnsi="Times New Roman" w:cs="Times New Roman"/>
          <w:sz w:val="24"/>
          <w:szCs w:val="24"/>
        </w:rPr>
        <w:t xml:space="preserve">, </w:t>
      </w:r>
      <w:r w:rsidR="00DF2381" w:rsidRPr="001119BE">
        <w:rPr>
          <w:rFonts w:ascii="Times New Roman" w:hAnsi="Times New Roman" w:cs="Times New Roman"/>
          <w:sz w:val="24"/>
          <w:szCs w:val="24"/>
        </w:rPr>
        <w:t>zullen ze</w:t>
      </w:r>
      <w:r w:rsidR="008219A5" w:rsidRPr="001119BE">
        <w:rPr>
          <w:rFonts w:ascii="Times New Roman" w:hAnsi="Times New Roman" w:cs="Times New Roman"/>
          <w:sz w:val="24"/>
          <w:szCs w:val="24"/>
        </w:rPr>
        <w:t xml:space="preserve"> </w:t>
      </w:r>
      <w:r w:rsidR="009614EA" w:rsidRPr="001119BE">
        <w:rPr>
          <w:rFonts w:ascii="Times New Roman" w:hAnsi="Times New Roman" w:cs="Times New Roman"/>
          <w:sz w:val="24"/>
          <w:szCs w:val="24"/>
        </w:rPr>
        <w:t xml:space="preserve">zich </w:t>
      </w:r>
      <w:r w:rsidR="00DF2381" w:rsidRPr="001119BE">
        <w:rPr>
          <w:rFonts w:ascii="Times New Roman" w:hAnsi="Times New Roman" w:cs="Times New Roman"/>
          <w:sz w:val="24"/>
          <w:szCs w:val="24"/>
        </w:rPr>
        <w:t>ge</w:t>
      </w:r>
      <w:r w:rsidR="009614EA" w:rsidRPr="001119BE">
        <w:rPr>
          <w:rFonts w:ascii="Times New Roman" w:hAnsi="Times New Roman" w:cs="Times New Roman"/>
          <w:sz w:val="24"/>
          <w:szCs w:val="24"/>
        </w:rPr>
        <w:t>wennen</w:t>
      </w:r>
      <w:r w:rsidR="008219A5" w:rsidRPr="001119BE">
        <w:rPr>
          <w:rFonts w:ascii="Times New Roman" w:hAnsi="Times New Roman" w:cs="Times New Roman"/>
          <w:sz w:val="24"/>
          <w:szCs w:val="24"/>
        </w:rPr>
        <w:t xml:space="preserve"> </w:t>
      </w:r>
      <w:r w:rsidR="00DF2381" w:rsidRPr="001119BE">
        <w:rPr>
          <w:rFonts w:ascii="Times New Roman" w:hAnsi="Times New Roman" w:cs="Times New Roman"/>
          <w:sz w:val="24"/>
          <w:szCs w:val="24"/>
        </w:rPr>
        <w:t>aan het oefenen van hun</w:t>
      </w:r>
      <w:r w:rsidR="008219A5" w:rsidRPr="001119BE">
        <w:rPr>
          <w:rFonts w:ascii="Times New Roman" w:hAnsi="Times New Roman" w:cs="Times New Roman"/>
          <w:sz w:val="24"/>
          <w:szCs w:val="24"/>
        </w:rPr>
        <w:t xml:space="preserve"> zintuigen</w:t>
      </w:r>
      <w:r w:rsidR="00DF2381" w:rsidRPr="001119BE">
        <w:rPr>
          <w:rFonts w:ascii="Times New Roman" w:hAnsi="Times New Roman" w:cs="Times New Roman"/>
          <w:sz w:val="24"/>
          <w:szCs w:val="24"/>
        </w:rPr>
        <w:t>. Dit alles</w:t>
      </w:r>
      <w:r w:rsidR="008219A5" w:rsidRPr="001119BE">
        <w:rPr>
          <w:rFonts w:ascii="Times New Roman" w:hAnsi="Times New Roman" w:cs="Times New Roman"/>
          <w:sz w:val="24"/>
          <w:szCs w:val="24"/>
        </w:rPr>
        <w:t xml:space="preserve"> met het doel dat </w:t>
      </w:r>
      <w:r w:rsidR="00DF2381" w:rsidRPr="001119BE">
        <w:rPr>
          <w:rFonts w:ascii="Times New Roman" w:hAnsi="Times New Roman" w:cs="Times New Roman"/>
          <w:sz w:val="24"/>
          <w:szCs w:val="24"/>
        </w:rPr>
        <w:t>ze</w:t>
      </w:r>
      <w:r w:rsidR="008219A5" w:rsidRPr="001119BE">
        <w:rPr>
          <w:rFonts w:ascii="Times New Roman" w:hAnsi="Times New Roman" w:cs="Times New Roman"/>
          <w:sz w:val="24"/>
          <w:szCs w:val="24"/>
        </w:rPr>
        <w:t xml:space="preserve"> goed en kwaad van elkaar k</w:t>
      </w:r>
      <w:r w:rsidR="00DF2381" w:rsidRPr="001119BE">
        <w:rPr>
          <w:rFonts w:ascii="Times New Roman" w:hAnsi="Times New Roman" w:cs="Times New Roman"/>
          <w:sz w:val="24"/>
          <w:szCs w:val="24"/>
        </w:rPr>
        <w:t>unnen</w:t>
      </w:r>
      <w:r w:rsidR="008219A5" w:rsidRPr="001119BE">
        <w:rPr>
          <w:rFonts w:ascii="Times New Roman" w:hAnsi="Times New Roman" w:cs="Times New Roman"/>
          <w:sz w:val="24"/>
          <w:szCs w:val="24"/>
        </w:rPr>
        <w:t xml:space="preserve"> onderscheiden. </w:t>
      </w:r>
      <w:r w:rsidR="009614EA" w:rsidRPr="001119BE">
        <w:rPr>
          <w:rFonts w:ascii="Times New Roman" w:hAnsi="Times New Roman" w:cs="Times New Roman"/>
          <w:sz w:val="24"/>
          <w:szCs w:val="24"/>
        </w:rPr>
        <w:t xml:space="preserve">En dán zullen deze moeilijkheden verdwijnen. </w:t>
      </w:r>
      <w:r w:rsidR="00DF2381" w:rsidRPr="001119BE">
        <w:rPr>
          <w:rFonts w:ascii="Times New Roman" w:hAnsi="Times New Roman" w:cs="Times New Roman"/>
          <w:sz w:val="24"/>
          <w:szCs w:val="24"/>
        </w:rPr>
        <w:t>Zij</w:t>
      </w:r>
      <w:r w:rsidR="009614EA" w:rsidRPr="001119BE">
        <w:rPr>
          <w:rFonts w:ascii="Times New Roman" w:hAnsi="Times New Roman" w:cs="Times New Roman"/>
          <w:sz w:val="24"/>
          <w:szCs w:val="24"/>
        </w:rPr>
        <w:t xml:space="preserve"> k</w:t>
      </w:r>
      <w:r w:rsidR="00DF2381" w:rsidRPr="001119BE">
        <w:rPr>
          <w:rFonts w:ascii="Times New Roman" w:hAnsi="Times New Roman" w:cs="Times New Roman"/>
          <w:sz w:val="24"/>
          <w:szCs w:val="24"/>
        </w:rPr>
        <w:t>unnen</w:t>
      </w:r>
      <w:r w:rsidR="009614EA" w:rsidRPr="001119BE">
        <w:rPr>
          <w:rFonts w:ascii="Times New Roman" w:hAnsi="Times New Roman" w:cs="Times New Roman"/>
          <w:sz w:val="24"/>
          <w:szCs w:val="24"/>
        </w:rPr>
        <w:t xml:space="preserve"> de woorden van de wijze man wel onderschrijven: ‘Alle rede Gods is doorlouterd’ (Spr. 30:5). En: ‘Er is niets verdraaids noch verkeerds in’ (Spr. 8:8). In </w:t>
      </w:r>
      <w:r w:rsidR="00DF2381" w:rsidRPr="001119BE">
        <w:rPr>
          <w:rFonts w:ascii="Times New Roman" w:hAnsi="Times New Roman" w:cs="Times New Roman"/>
          <w:sz w:val="24"/>
          <w:szCs w:val="24"/>
        </w:rPr>
        <w:t>hu</w:t>
      </w:r>
      <w:r w:rsidR="009614EA" w:rsidRPr="001119BE">
        <w:rPr>
          <w:rFonts w:ascii="Times New Roman" w:hAnsi="Times New Roman" w:cs="Times New Roman"/>
          <w:sz w:val="24"/>
          <w:szCs w:val="24"/>
        </w:rPr>
        <w:t xml:space="preserve">n dagen </w:t>
      </w:r>
      <w:r w:rsidR="009614EA" w:rsidRPr="001119BE">
        <w:rPr>
          <w:rFonts w:ascii="Times New Roman" w:hAnsi="Times New Roman" w:cs="Times New Roman"/>
          <w:sz w:val="24"/>
          <w:szCs w:val="24"/>
        </w:rPr>
        <w:lastRenderedPageBreak/>
        <w:t>van onwetendheid zag</w:t>
      </w:r>
      <w:r w:rsidR="00DF2381" w:rsidRPr="001119BE">
        <w:rPr>
          <w:rFonts w:ascii="Times New Roman" w:hAnsi="Times New Roman" w:cs="Times New Roman"/>
          <w:sz w:val="24"/>
          <w:szCs w:val="24"/>
        </w:rPr>
        <w:t>en ze</w:t>
      </w:r>
      <w:r w:rsidR="009614EA" w:rsidRPr="001119BE">
        <w:rPr>
          <w:rFonts w:ascii="Times New Roman" w:hAnsi="Times New Roman" w:cs="Times New Roman"/>
          <w:sz w:val="24"/>
          <w:szCs w:val="24"/>
        </w:rPr>
        <w:t xml:space="preserve"> niet wat er zo schoon is aan Christus. Zijn Evangelie beschouwde</w:t>
      </w:r>
      <w:r w:rsidR="00DF2381" w:rsidRPr="001119BE">
        <w:rPr>
          <w:rFonts w:ascii="Times New Roman" w:hAnsi="Times New Roman" w:cs="Times New Roman"/>
          <w:sz w:val="24"/>
          <w:szCs w:val="24"/>
        </w:rPr>
        <w:t>n</w:t>
      </w:r>
      <w:r w:rsidR="009614EA" w:rsidRPr="001119BE">
        <w:rPr>
          <w:rFonts w:ascii="Times New Roman" w:hAnsi="Times New Roman" w:cs="Times New Roman"/>
          <w:sz w:val="24"/>
          <w:szCs w:val="24"/>
        </w:rPr>
        <w:t xml:space="preserve"> </w:t>
      </w:r>
      <w:r w:rsidR="00DF2381" w:rsidRPr="001119BE">
        <w:rPr>
          <w:rFonts w:ascii="Times New Roman" w:hAnsi="Times New Roman" w:cs="Times New Roman"/>
          <w:sz w:val="24"/>
          <w:szCs w:val="24"/>
        </w:rPr>
        <w:t>ze</w:t>
      </w:r>
      <w:r w:rsidR="009614EA" w:rsidRPr="001119BE">
        <w:rPr>
          <w:rFonts w:ascii="Times New Roman" w:hAnsi="Times New Roman" w:cs="Times New Roman"/>
          <w:sz w:val="24"/>
          <w:szCs w:val="24"/>
        </w:rPr>
        <w:t xml:space="preserve"> als niets anders dan dwaasheid. Door een Goddelijke ingeving zie</w:t>
      </w:r>
      <w:r w:rsidR="00DF2381" w:rsidRPr="001119BE">
        <w:rPr>
          <w:rFonts w:ascii="Times New Roman" w:hAnsi="Times New Roman" w:cs="Times New Roman"/>
          <w:sz w:val="24"/>
          <w:szCs w:val="24"/>
        </w:rPr>
        <w:t>n</w:t>
      </w:r>
      <w:r w:rsidR="009614EA" w:rsidRPr="001119BE">
        <w:rPr>
          <w:rFonts w:ascii="Times New Roman" w:hAnsi="Times New Roman" w:cs="Times New Roman"/>
          <w:sz w:val="24"/>
          <w:szCs w:val="24"/>
        </w:rPr>
        <w:t xml:space="preserve"> </w:t>
      </w:r>
      <w:r w:rsidR="00DF2381" w:rsidRPr="001119BE">
        <w:rPr>
          <w:rFonts w:ascii="Times New Roman" w:hAnsi="Times New Roman" w:cs="Times New Roman"/>
          <w:sz w:val="24"/>
          <w:szCs w:val="24"/>
        </w:rPr>
        <w:t>ze</w:t>
      </w:r>
      <w:r w:rsidR="009614EA" w:rsidRPr="001119BE">
        <w:rPr>
          <w:rFonts w:ascii="Times New Roman" w:hAnsi="Times New Roman" w:cs="Times New Roman"/>
          <w:sz w:val="24"/>
          <w:szCs w:val="24"/>
        </w:rPr>
        <w:t xml:space="preserve"> nu dat in Hem ‘al de schatten der wijsheid en der kennis verborgen zijn’ (Kol. 2:3).</w:t>
      </w:r>
      <w:r w:rsidR="006311B1" w:rsidRPr="001119BE">
        <w:rPr>
          <w:rFonts w:ascii="Times New Roman" w:hAnsi="Times New Roman" w:cs="Times New Roman"/>
          <w:sz w:val="24"/>
          <w:szCs w:val="24"/>
        </w:rPr>
        <w:t xml:space="preserve"> </w:t>
      </w:r>
      <w:r w:rsidR="00DF2381" w:rsidRPr="001119BE">
        <w:rPr>
          <w:rFonts w:ascii="Times New Roman" w:hAnsi="Times New Roman" w:cs="Times New Roman"/>
          <w:sz w:val="24"/>
          <w:szCs w:val="24"/>
        </w:rPr>
        <w:t>Z</w:t>
      </w:r>
      <w:r w:rsidR="006311B1" w:rsidRPr="001119BE">
        <w:rPr>
          <w:rFonts w:ascii="Times New Roman" w:hAnsi="Times New Roman" w:cs="Times New Roman"/>
          <w:sz w:val="24"/>
          <w:szCs w:val="24"/>
        </w:rPr>
        <w:t>ij erva</w:t>
      </w:r>
      <w:r w:rsidR="00DF2381" w:rsidRPr="001119BE">
        <w:rPr>
          <w:rFonts w:ascii="Times New Roman" w:hAnsi="Times New Roman" w:cs="Times New Roman"/>
          <w:sz w:val="24"/>
          <w:szCs w:val="24"/>
        </w:rPr>
        <w:t>ren</w:t>
      </w:r>
      <w:r w:rsidR="006311B1" w:rsidRPr="001119BE">
        <w:rPr>
          <w:rFonts w:ascii="Times New Roman" w:hAnsi="Times New Roman" w:cs="Times New Roman"/>
          <w:sz w:val="24"/>
          <w:szCs w:val="24"/>
        </w:rPr>
        <w:t xml:space="preserve"> dat </w:t>
      </w:r>
      <w:r w:rsidR="00DF2381" w:rsidRPr="001119BE">
        <w:rPr>
          <w:rFonts w:ascii="Times New Roman" w:hAnsi="Times New Roman" w:cs="Times New Roman"/>
          <w:sz w:val="24"/>
          <w:szCs w:val="24"/>
        </w:rPr>
        <w:t>ze</w:t>
      </w:r>
      <w:r w:rsidR="006311B1" w:rsidRPr="001119BE">
        <w:rPr>
          <w:rFonts w:ascii="Times New Roman" w:hAnsi="Times New Roman" w:cs="Times New Roman"/>
          <w:sz w:val="24"/>
          <w:szCs w:val="24"/>
        </w:rPr>
        <w:t xml:space="preserve"> Christus in </w:t>
      </w:r>
      <w:r w:rsidR="00DF2381" w:rsidRPr="001119BE">
        <w:rPr>
          <w:rFonts w:ascii="Times New Roman" w:hAnsi="Times New Roman" w:cs="Times New Roman"/>
          <w:sz w:val="24"/>
          <w:szCs w:val="24"/>
        </w:rPr>
        <w:t>hu</w:t>
      </w:r>
      <w:r w:rsidR="006311B1" w:rsidRPr="001119BE">
        <w:rPr>
          <w:rFonts w:ascii="Times New Roman" w:hAnsi="Times New Roman" w:cs="Times New Roman"/>
          <w:sz w:val="24"/>
          <w:szCs w:val="24"/>
        </w:rPr>
        <w:t>n eigen ondervinding ken</w:t>
      </w:r>
      <w:r w:rsidR="00DF2381" w:rsidRPr="001119BE">
        <w:rPr>
          <w:rFonts w:ascii="Times New Roman" w:hAnsi="Times New Roman" w:cs="Times New Roman"/>
          <w:sz w:val="24"/>
          <w:szCs w:val="24"/>
        </w:rPr>
        <w:t>nen</w:t>
      </w:r>
      <w:r w:rsidR="006311B1" w:rsidRPr="001119BE">
        <w:rPr>
          <w:rFonts w:ascii="Times New Roman" w:hAnsi="Times New Roman" w:cs="Times New Roman"/>
          <w:sz w:val="24"/>
          <w:szCs w:val="24"/>
        </w:rPr>
        <w:t xml:space="preserve"> als ‘de Kracht Gods en de Wijsheid Gods’ (1 Kor. 1:24). </w:t>
      </w:r>
    </w:p>
    <w:p w14:paraId="575F3C52" w14:textId="77C2D95C" w:rsidR="00BA4ACD" w:rsidRPr="001119BE" w:rsidRDefault="00BA4ACD" w:rsidP="00C632D4">
      <w:pPr>
        <w:jc w:val="both"/>
        <w:rPr>
          <w:rFonts w:ascii="Times New Roman" w:hAnsi="Times New Roman" w:cs="Times New Roman"/>
          <w:sz w:val="24"/>
          <w:szCs w:val="24"/>
        </w:rPr>
      </w:pPr>
      <w:r w:rsidRPr="001119BE">
        <w:rPr>
          <w:rFonts w:ascii="Times New Roman" w:hAnsi="Times New Roman" w:cs="Times New Roman"/>
          <w:sz w:val="24"/>
          <w:szCs w:val="24"/>
        </w:rPr>
        <w:t>Het is een feit dat weinig ongelovigen de moeite nemen om de Bijbel te lezen. Ze beginnen er misschien wel mee, maar dan werpen ze een of twee tegenwerpingen op die naar hun zeggen onweerlegbaar zijn. En dat voordat die tegenwerpingen onderzocht zijn. Vervolgens stoppen ze met hun onderzoek. Dit is werkelijk slecht filosofie bedrijven, want dit Boek zegt dat het van God afkomstig is.</w:t>
      </w:r>
      <w:r w:rsidR="00A814FF" w:rsidRPr="001119BE">
        <w:rPr>
          <w:rFonts w:ascii="Times New Roman" w:hAnsi="Times New Roman" w:cs="Times New Roman"/>
          <w:sz w:val="24"/>
          <w:szCs w:val="24"/>
        </w:rPr>
        <w:t xml:space="preserve"> En als ze werkelijk filosofie bedrijven, zijn ze gebonden aan het gebruik van de inductieve methode</w:t>
      </w:r>
      <w:r w:rsidR="00A814FF" w:rsidRPr="001119BE">
        <w:rPr>
          <w:rStyle w:val="Voetnootmarkering"/>
          <w:rFonts w:ascii="Times New Roman" w:hAnsi="Times New Roman" w:cs="Times New Roman"/>
          <w:sz w:val="24"/>
          <w:szCs w:val="24"/>
        </w:rPr>
        <w:footnoteReference w:id="2"/>
      </w:r>
      <w:r w:rsidR="00A814FF" w:rsidRPr="001119BE">
        <w:rPr>
          <w:rFonts w:ascii="Times New Roman" w:hAnsi="Times New Roman" w:cs="Times New Roman"/>
          <w:sz w:val="24"/>
          <w:szCs w:val="24"/>
        </w:rPr>
        <w:t xml:space="preserve"> om de betrouwbaarheid ervan vast te stellen. Ze worden aangedrongen om dit te doen wanneer ze de werken van God bestuderen. Maar wat Zijn Woord betreft, mogen we het antwoord van Sir Isaac Newton wel aanhalen dat hij zijn collega-wiskundige Halley gaf, nadat hij enkele spottende opmerkingen maakte over de profetieën van Daniel: ‘Houd uw opvattingen maar voor uzelf. U hebt deze dingen niet onderzocht, maar ik wel.’ </w:t>
      </w:r>
    </w:p>
    <w:p w14:paraId="15A77383" w14:textId="31C28D31" w:rsidR="004C1CBA" w:rsidRPr="001119BE" w:rsidRDefault="00DF2381" w:rsidP="008E2F9E">
      <w:pPr>
        <w:jc w:val="both"/>
        <w:rPr>
          <w:rFonts w:ascii="Times New Roman" w:hAnsi="Times New Roman" w:cs="Times New Roman"/>
        </w:rPr>
      </w:pPr>
      <w:r w:rsidRPr="001119BE">
        <w:rPr>
          <w:rFonts w:ascii="Times New Roman" w:hAnsi="Times New Roman" w:cs="Times New Roman"/>
        </w:rPr>
        <w:t>Geselecteerd uit:</w:t>
      </w:r>
      <w:r w:rsidRPr="001119BE">
        <w:rPr>
          <w:rFonts w:ascii="Times New Roman" w:hAnsi="Times New Roman" w:cs="Times New Roman"/>
          <w:i/>
          <w:iCs/>
        </w:rPr>
        <w:t xml:space="preserve"> </w:t>
      </w:r>
      <w:r w:rsidR="00C632D4" w:rsidRPr="001119BE">
        <w:rPr>
          <w:rFonts w:ascii="Times New Roman" w:hAnsi="Times New Roman" w:cs="Times New Roman"/>
          <w:i/>
          <w:iCs/>
        </w:rPr>
        <w:t>Friendly Companion</w:t>
      </w:r>
      <w:r w:rsidR="00F76C0F" w:rsidRPr="001119BE">
        <w:rPr>
          <w:rFonts w:ascii="Times New Roman" w:hAnsi="Times New Roman" w:cs="Times New Roman"/>
          <w:i/>
          <w:iCs/>
        </w:rPr>
        <w:t xml:space="preserve">, </w:t>
      </w:r>
      <w:r w:rsidR="00B04EE5" w:rsidRPr="001119BE">
        <w:rPr>
          <w:rFonts w:ascii="Times New Roman" w:hAnsi="Times New Roman" w:cs="Times New Roman"/>
        </w:rPr>
        <w:t>augustus</w:t>
      </w:r>
      <w:r w:rsidR="00F76C0F" w:rsidRPr="001119BE">
        <w:rPr>
          <w:rFonts w:ascii="Times New Roman" w:hAnsi="Times New Roman" w:cs="Times New Roman"/>
        </w:rPr>
        <w:t xml:space="preserve"> </w:t>
      </w:r>
      <w:r w:rsidR="00C632D4" w:rsidRPr="001119BE">
        <w:rPr>
          <w:rFonts w:ascii="Times New Roman" w:hAnsi="Times New Roman" w:cs="Times New Roman"/>
        </w:rPr>
        <w:t>1966</w:t>
      </w:r>
      <w:r w:rsidR="00AD601B" w:rsidRPr="001119BE">
        <w:rPr>
          <w:rFonts w:ascii="Times New Roman" w:hAnsi="Times New Roman" w:cs="Times New Roman"/>
        </w:rPr>
        <w:t xml:space="preserve">; </w:t>
      </w:r>
      <w:r w:rsidR="00AD601B" w:rsidRPr="001119BE">
        <w:rPr>
          <w:rFonts w:ascii="Times New Roman" w:hAnsi="Times New Roman" w:cs="Times New Roman"/>
          <w:i/>
          <w:iCs/>
        </w:rPr>
        <w:t>The life and ministry of Robert Walker</w:t>
      </w:r>
      <w:r w:rsidR="00AD601B" w:rsidRPr="001119BE">
        <w:rPr>
          <w:rFonts w:ascii="Times New Roman" w:hAnsi="Times New Roman" w:cs="Times New Roman"/>
        </w:rPr>
        <w:t>, The Huntingtonian Press, blz. 9, 65, e.v.</w:t>
      </w:r>
    </w:p>
    <w:p w14:paraId="13669668" w14:textId="67EA3EA2" w:rsidR="00EE20C5" w:rsidRPr="001119BE" w:rsidRDefault="00EE20C5" w:rsidP="008E2F9E">
      <w:pPr>
        <w:jc w:val="both"/>
        <w:rPr>
          <w:rFonts w:ascii="Times New Roman" w:hAnsi="Times New Roman" w:cs="Times New Roman"/>
          <w:sz w:val="24"/>
          <w:szCs w:val="24"/>
        </w:rPr>
      </w:pPr>
    </w:p>
    <w:p w14:paraId="3A364836" w14:textId="77777777" w:rsidR="0062039A" w:rsidRPr="001119BE" w:rsidRDefault="0062039A" w:rsidP="008E2F9E">
      <w:pPr>
        <w:jc w:val="both"/>
        <w:rPr>
          <w:rFonts w:ascii="Times New Roman" w:hAnsi="Times New Roman" w:cs="Times New Roman"/>
          <w:sz w:val="24"/>
          <w:szCs w:val="24"/>
        </w:rPr>
      </w:pPr>
    </w:p>
    <w:p w14:paraId="09EAF5D9" w14:textId="23CD3DB4" w:rsidR="0062039A" w:rsidRPr="001119BE" w:rsidRDefault="0062039A" w:rsidP="008E2F9E">
      <w:pPr>
        <w:jc w:val="both"/>
        <w:rPr>
          <w:rFonts w:ascii="Times New Roman" w:hAnsi="Times New Roman" w:cs="Times New Roman"/>
          <w:sz w:val="24"/>
          <w:szCs w:val="24"/>
        </w:rPr>
      </w:pPr>
    </w:p>
    <w:sectPr w:rsidR="0062039A" w:rsidRPr="001119BE" w:rsidSect="00F6675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2F66" w14:textId="77777777" w:rsidR="00F66752" w:rsidRDefault="00F66752" w:rsidP="00C4291E">
      <w:pPr>
        <w:spacing w:after="0" w:line="240" w:lineRule="auto"/>
      </w:pPr>
      <w:r>
        <w:separator/>
      </w:r>
    </w:p>
  </w:endnote>
  <w:endnote w:type="continuationSeparator" w:id="0">
    <w:p w14:paraId="26F87FCD" w14:textId="77777777" w:rsidR="00F66752" w:rsidRDefault="00F66752" w:rsidP="00C4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F1D9" w14:textId="77777777" w:rsidR="00F66752" w:rsidRDefault="00F66752" w:rsidP="00C4291E">
      <w:pPr>
        <w:spacing w:after="0" w:line="240" w:lineRule="auto"/>
      </w:pPr>
      <w:r>
        <w:separator/>
      </w:r>
    </w:p>
  </w:footnote>
  <w:footnote w:type="continuationSeparator" w:id="0">
    <w:p w14:paraId="5750A429" w14:textId="77777777" w:rsidR="00F66752" w:rsidRDefault="00F66752" w:rsidP="00C4291E">
      <w:pPr>
        <w:spacing w:after="0" w:line="240" w:lineRule="auto"/>
      </w:pPr>
      <w:r>
        <w:continuationSeparator/>
      </w:r>
    </w:p>
  </w:footnote>
  <w:footnote w:id="1">
    <w:p w14:paraId="0243886A" w14:textId="1CDCCE7C" w:rsidR="00AA06B5" w:rsidRPr="00A814FF" w:rsidRDefault="00AA06B5" w:rsidP="00A814FF">
      <w:pPr>
        <w:pStyle w:val="Voetnoottekst"/>
        <w:jc w:val="both"/>
        <w:rPr>
          <w:rFonts w:ascii="Times New Roman" w:hAnsi="Times New Roman" w:cs="Times New Roman"/>
        </w:rPr>
      </w:pPr>
      <w:r w:rsidRPr="00A814FF">
        <w:rPr>
          <w:rStyle w:val="Voetnootmarkering"/>
          <w:rFonts w:ascii="Times New Roman" w:hAnsi="Times New Roman" w:cs="Times New Roman"/>
        </w:rPr>
        <w:footnoteRef/>
      </w:r>
      <w:r w:rsidRPr="00A814FF">
        <w:rPr>
          <w:rFonts w:ascii="Times New Roman" w:hAnsi="Times New Roman" w:cs="Times New Roman"/>
        </w:rPr>
        <w:t xml:space="preserve"> ‘Senior wrangler’ is de benaming voor de beste student wiskunde van de universiteit van Cambridge. ‘Second wrangler’ is de benaming voor de een na beste student.</w:t>
      </w:r>
    </w:p>
  </w:footnote>
  <w:footnote w:id="2">
    <w:p w14:paraId="6D2FDACC" w14:textId="7471005D" w:rsidR="00A814FF" w:rsidRPr="00A814FF" w:rsidRDefault="00A814FF" w:rsidP="00A814FF">
      <w:pPr>
        <w:pStyle w:val="Voetnoottekst"/>
        <w:jc w:val="both"/>
        <w:rPr>
          <w:rFonts w:ascii="Times New Roman" w:hAnsi="Times New Roman" w:cs="Times New Roman"/>
        </w:rPr>
      </w:pPr>
      <w:r w:rsidRPr="00A814FF">
        <w:rPr>
          <w:rStyle w:val="Voetnootmarkering"/>
          <w:rFonts w:ascii="Times New Roman" w:hAnsi="Times New Roman" w:cs="Times New Roman"/>
        </w:rPr>
        <w:footnoteRef/>
      </w:r>
      <w:r w:rsidRPr="00A814FF">
        <w:rPr>
          <w:rFonts w:ascii="Times New Roman" w:hAnsi="Times New Roman" w:cs="Times New Roman"/>
        </w:rPr>
        <w:t xml:space="preserve"> De inductieve methode is een methode die over het algemeen bestaat uit vier stappen: een observatie doen, data verzamelen, een patroon ontdekken en een hypothese of theorie formuleren</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AC1"/>
    <w:multiLevelType w:val="hybridMultilevel"/>
    <w:tmpl w:val="95FC770C"/>
    <w:lvl w:ilvl="0" w:tplc="8710DD98">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760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DB"/>
    <w:rsid w:val="00003625"/>
    <w:rsid w:val="000119BB"/>
    <w:rsid w:val="00051CA2"/>
    <w:rsid w:val="000A0286"/>
    <w:rsid w:val="000C09FA"/>
    <w:rsid w:val="000C4E85"/>
    <w:rsid w:val="001119BE"/>
    <w:rsid w:val="00130B8F"/>
    <w:rsid w:val="00135922"/>
    <w:rsid w:val="00145418"/>
    <w:rsid w:val="00187F20"/>
    <w:rsid w:val="001C7921"/>
    <w:rsid w:val="001D511F"/>
    <w:rsid w:val="001E79B3"/>
    <w:rsid w:val="0020502A"/>
    <w:rsid w:val="002258AD"/>
    <w:rsid w:val="0024686F"/>
    <w:rsid w:val="002538B5"/>
    <w:rsid w:val="002543FA"/>
    <w:rsid w:val="002559F3"/>
    <w:rsid w:val="002572B2"/>
    <w:rsid w:val="00271CDB"/>
    <w:rsid w:val="0027571B"/>
    <w:rsid w:val="002832CB"/>
    <w:rsid w:val="002B1DB3"/>
    <w:rsid w:val="002F506F"/>
    <w:rsid w:val="00311AD6"/>
    <w:rsid w:val="0034390C"/>
    <w:rsid w:val="00392A51"/>
    <w:rsid w:val="003B2445"/>
    <w:rsid w:val="003F48DF"/>
    <w:rsid w:val="003F4BDE"/>
    <w:rsid w:val="00403336"/>
    <w:rsid w:val="0041111B"/>
    <w:rsid w:val="00451D10"/>
    <w:rsid w:val="00494D99"/>
    <w:rsid w:val="004B2A1D"/>
    <w:rsid w:val="004C1CBA"/>
    <w:rsid w:val="004D2E96"/>
    <w:rsid w:val="004D38D3"/>
    <w:rsid w:val="004E1C45"/>
    <w:rsid w:val="004E3406"/>
    <w:rsid w:val="004F032F"/>
    <w:rsid w:val="00536B44"/>
    <w:rsid w:val="00542965"/>
    <w:rsid w:val="005644ED"/>
    <w:rsid w:val="00570DE4"/>
    <w:rsid w:val="005B1523"/>
    <w:rsid w:val="005D051B"/>
    <w:rsid w:val="005F06B2"/>
    <w:rsid w:val="0060284A"/>
    <w:rsid w:val="0062039A"/>
    <w:rsid w:val="006311B1"/>
    <w:rsid w:val="00635D46"/>
    <w:rsid w:val="0064211F"/>
    <w:rsid w:val="006541A8"/>
    <w:rsid w:val="006672FB"/>
    <w:rsid w:val="006B19F9"/>
    <w:rsid w:val="007075D2"/>
    <w:rsid w:val="00710DA3"/>
    <w:rsid w:val="00747EA1"/>
    <w:rsid w:val="0075034F"/>
    <w:rsid w:val="00762C10"/>
    <w:rsid w:val="007647C5"/>
    <w:rsid w:val="007831B2"/>
    <w:rsid w:val="007C1324"/>
    <w:rsid w:val="007F7C9C"/>
    <w:rsid w:val="00804715"/>
    <w:rsid w:val="008077BA"/>
    <w:rsid w:val="00816852"/>
    <w:rsid w:val="008219A5"/>
    <w:rsid w:val="0084724E"/>
    <w:rsid w:val="00853ABA"/>
    <w:rsid w:val="0086695A"/>
    <w:rsid w:val="00880464"/>
    <w:rsid w:val="00880C88"/>
    <w:rsid w:val="00890C6A"/>
    <w:rsid w:val="00892195"/>
    <w:rsid w:val="008A03B9"/>
    <w:rsid w:val="008B206A"/>
    <w:rsid w:val="008E2F9E"/>
    <w:rsid w:val="008F571F"/>
    <w:rsid w:val="00910738"/>
    <w:rsid w:val="00912217"/>
    <w:rsid w:val="00937C74"/>
    <w:rsid w:val="00957FA2"/>
    <w:rsid w:val="009614EA"/>
    <w:rsid w:val="009702B0"/>
    <w:rsid w:val="009801EA"/>
    <w:rsid w:val="009E0247"/>
    <w:rsid w:val="00A12EC8"/>
    <w:rsid w:val="00A4116C"/>
    <w:rsid w:val="00A7100B"/>
    <w:rsid w:val="00A814FF"/>
    <w:rsid w:val="00AA06B5"/>
    <w:rsid w:val="00AB482C"/>
    <w:rsid w:val="00AB4D4B"/>
    <w:rsid w:val="00AC47CA"/>
    <w:rsid w:val="00AD601B"/>
    <w:rsid w:val="00B04EE5"/>
    <w:rsid w:val="00B37424"/>
    <w:rsid w:val="00BA458D"/>
    <w:rsid w:val="00BA4ACD"/>
    <w:rsid w:val="00BB52A3"/>
    <w:rsid w:val="00BE496B"/>
    <w:rsid w:val="00BF35FC"/>
    <w:rsid w:val="00C107E0"/>
    <w:rsid w:val="00C4291E"/>
    <w:rsid w:val="00C5109D"/>
    <w:rsid w:val="00C632D4"/>
    <w:rsid w:val="00C66B69"/>
    <w:rsid w:val="00C80BC5"/>
    <w:rsid w:val="00CB6F02"/>
    <w:rsid w:val="00CB78C8"/>
    <w:rsid w:val="00DA5D51"/>
    <w:rsid w:val="00DC5CDA"/>
    <w:rsid w:val="00DC6DBA"/>
    <w:rsid w:val="00DF2381"/>
    <w:rsid w:val="00DF3913"/>
    <w:rsid w:val="00E0340F"/>
    <w:rsid w:val="00E23224"/>
    <w:rsid w:val="00E50216"/>
    <w:rsid w:val="00EB49DC"/>
    <w:rsid w:val="00EE20C5"/>
    <w:rsid w:val="00EF001E"/>
    <w:rsid w:val="00EF3AD7"/>
    <w:rsid w:val="00F005AD"/>
    <w:rsid w:val="00F00F36"/>
    <w:rsid w:val="00F10A2A"/>
    <w:rsid w:val="00F37AEE"/>
    <w:rsid w:val="00F614B0"/>
    <w:rsid w:val="00F65964"/>
    <w:rsid w:val="00F66752"/>
    <w:rsid w:val="00F76C0F"/>
    <w:rsid w:val="00F93400"/>
    <w:rsid w:val="00FB4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23E3"/>
  <w15:chartTrackingRefBased/>
  <w15:docId w15:val="{B3B26541-9129-46F4-A25F-7F805BCD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429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291E"/>
    <w:rPr>
      <w:sz w:val="20"/>
      <w:szCs w:val="20"/>
    </w:rPr>
  </w:style>
  <w:style w:type="character" w:styleId="Voetnootmarkering">
    <w:name w:val="footnote reference"/>
    <w:basedOn w:val="Standaardalinea-lettertype"/>
    <w:uiPriority w:val="99"/>
    <w:semiHidden/>
    <w:unhideWhenUsed/>
    <w:rsid w:val="00C4291E"/>
    <w:rPr>
      <w:vertAlign w:val="superscript"/>
    </w:rPr>
  </w:style>
  <w:style w:type="character" w:styleId="Verwijzingopmerking">
    <w:name w:val="annotation reference"/>
    <w:basedOn w:val="Standaardalinea-lettertype"/>
    <w:uiPriority w:val="99"/>
    <w:semiHidden/>
    <w:unhideWhenUsed/>
    <w:rsid w:val="00F76C0F"/>
    <w:rPr>
      <w:sz w:val="16"/>
      <w:szCs w:val="16"/>
    </w:rPr>
  </w:style>
  <w:style w:type="paragraph" w:styleId="Tekstopmerking">
    <w:name w:val="annotation text"/>
    <w:basedOn w:val="Standaard"/>
    <w:link w:val="TekstopmerkingChar"/>
    <w:uiPriority w:val="99"/>
    <w:semiHidden/>
    <w:unhideWhenUsed/>
    <w:rsid w:val="00F76C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6C0F"/>
    <w:rPr>
      <w:sz w:val="20"/>
      <w:szCs w:val="20"/>
    </w:rPr>
  </w:style>
  <w:style w:type="paragraph" w:styleId="Onderwerpvanopmerking">
    <w:name w:val="annotation subject"/>
    <w:basedOn w:val="Tekstopmerking"/>
    <w:next w:val="Tekstopmerking"/>
    <w:link w:val="OnderwerpvanopmerkingChar"/>
    <w:uiPriority w:val="99"/>
    <w:semiHidden/>
    <w:unhideWhenUsed/>
    <w:rsid w:val="00F76C0F"/>
    <w:rPr>
      <w:b/>
      <w:bCs/>
    </w:rPr>
  </w:style>
  <w:style w:type="character" w:customStyle="1" w:styleId="OnderwerpvanopmerkingChar">
    <w:name w:val="Onderwerp van opmerking Char"/>
    <w:basedOn w:val="TekstopmerkingChar"/>
    <w:link w:val="Onderwerpvanopmerking"/>
    <w:uiPriority w:val="99"/>
    <w:semiHidden/>
    <w:rsid w:val="00F76C0F"/>
    <w:rPr>
      <w:b/>
      <w:bCs/>
      <w:sz w:val="20"/>
      <w:szCs w:val="20"/>
    </w:rPr>
  </w:style>
  <w:style w:type="paragraph" w:styleId="Lijstalinea">
    <w:name w:val="List Paragraph"/>
    <w:basedOn w:val="Standaard"/>
    <w:uiPriority w:val="34"/>
    <w:qFormat/>
    <w:rsid w:val="004C1CBA"/>
    <w:pPr>
      <w:ind w:left="720"/>
      <w:contextualSpacing/>
    </w:pPr>
  </w:style>
  <w:style w:type="paragraph" w:styleId="Revisie">
    <w:name w:val="Revision"/>
    <w:hidden/>
    <w:uiPriority w:val="99"/>
    <w:semiHidden/>
    <w:rsid w:val="002832CB"/>
    <w:pPr>
      <w:spacing w:after="0" w:line="240" w:lineRule="auto"/>
    </w:pPr>
  </w:style>
  <w:style w:type="character" w:styleId="Hyperlink">
    <w:name w:val="Hyperlink"/>
    <w:basedOn w:val="Standaardalinea-lettertype"/>
    <w:uiPriority w:val="99"/>
    <w:unhideWhenUsed/>
    <w:rsid w:val="00BF35FC"/>
    <w:rPr>
      <w:color w:val="0563C1" w:themeColor="hyperlink"/>
      <w:u w:val="single"/>
    </w:rPr>
  </w:style>
  <w:style w:type="character" w:styleId="Onopgelostemelding">
    <w:name w:val="Unresolved Mention"/>
    <w:basedOn w:val="Standaardalinea-lettertype"/>
    <w:uiPriority w:val="99"/>
    <w:semiHidden/>
    <w:unhideWhenUsed/>
    <w:rsid w:val="00BF3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4999">
      <w:bodyDiv w:val="1"/>
      <w:marLeft w:val="0"/>
      <w:marRight w:val="0"/>
      <w:marTop w:val="0"/>
      <w:marBottom w:val="0"/>
      <w:divBdr>
        <w:top w:val="none" w:sz="0" w:space="0" w:color="auto"/>
        <w:left w:val="none" w:sz="0" w:space="0" w:color="auto"/>
        <w:bottom w:val="none" w:sz="0" w:space="0" w:color="auto"/>
        <w:right w:val="none" w:sz="0" w:space="0" w:color="auto"/>
      </w:divBdr>
    </w:div>
    <w:div w:id="13234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pelstandardvrienden.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pelstandardvrien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0AFDF-D3E8-4001-86B0-4FA26F8B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4</Pages>
  <Words>1577</Words>
  <Characters>8676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Carianne</dc:creator>
  <cp:keywords/>
  <dc:description/>
  <cp:lastModifiedBy>ruben bolier</cp:lastModifiedBy>
  <cp:revision>77</cp:revision>
  <cp:lastPrinted>2023-07-21T12:48:00Z</cp:lastPrinted>
  <dcterms:created xsi:type="dcterms:W3CDTF">2023-04-06T13:15:00Z</dcterms:created>
  <dcterms:modified xsi:type="dcterms:W3CDTF">2024-03-04T13:13:00Z</dcterms:modified>
</cp:coreProperties>
</file>