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69F" w:rsidRPr="00EE469F" w:rsidRDefault="00EE469F" w:rsidP="00EE469F">
      <w:pPr>
        <w:jc w:val="center"/>
        <w:rPr>
          <w:b/>
          <w:sz w:val="28"/>
          <w:szCs w:val="28"/>
          <w:lang w:eastAsia="en-US"/>
        </w:rPr>
      </w:pPr>
    </w:p>
    <w:p w:rsidR="00EE469F" w:rsidRPr="00DF550C" w:rsidRDefault="00EE469F" w:rsidP="00EE469F">
      <w:pPr>
        <w:jc w:val="center"/>
        <w:rPr>
          <w:b/>
          <w:color w:val="FF0000"/>
          <w:sz w:val="28"/>
          <w:szCs w:val="28"/>
          <w:lang w:eastAsia="en-US"/>
        </w:rPr>
      </w:pPr>
    </w:p>
    <w:p w:rsidR="00907DEA" w:rsidRPr="00DF550C" w:rsidRDefault="00EE469F" w:rsidP="00EE469F">
      <w:pPr>
        <w:jc w:val="center"/>
        <w:rPr>
          <w:b/>
          <w:color w:val="FF0000"/>
          <w:sz w:val="28"/>
          <w:szCs w:val="28"/>
          <w:lang w:eastAsia="en-US"/>
        </w:rPr>
      </w:pPr>
      <w:r w:rsidRPr="00DF550C">
        <w:rPr>
          <w:b/>
          <w:color w:val="FF0000"/>
          <w:sz w:val="28"/>
          <w:szCs w:val="28"/>
          <w:lang w:eastAsia="en-US"/>
        </w:rPr>
        <w:t>WILLIAM PERKINS</w:t>
      </w: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r w:rsidRPr="00EE469F">
        <w:rPr>
          <w:b/>
          <w:sz w:val="28"/>
          <w:szCs w:val="28"/>
          <w:lang w:eastAsia="en-US"/>
        </w:rPr>
        <w:t>Een</w:t>
      </w:r>
      <w:r w:rsidR="00907DEA" w:rsidRPr="00EE469F">
        <w:rPr>
          <w:b/>
          <w:sz w:val="28"/>
          <w:szCs w:val="28"/>
          <w:lang w:eastAsia="en-US"/>
        </w:rPr>
        <w:t xml:space="preserve"> bijdrage tot de kennis der </w:t>
      </w:r>
      <w:r w:rsidRPr="00EE469F">
        <w:rPr>
          <w:b/>
          <w:sz w:val="28"/>
          <w:szCs w:val="28"/>
          <w:lang w:eastAsia="en-US"/>
        </w:rPr>
        <w:t>religieuze</w:t>
      </w:r>
      <w:r w:rsidR="00907DEA" w:rsidRPr="00EE469F">
        <w:rPr>
          <w:b/>
          <w:sz w:val="28"/>
          <w:szCs w:val="28"/>
          <w:lang w:eastAsia="en-US"/>
        </w:rPr>
        <w:t xml:space="preserve"> ontwikkeling</w:t>
      </w:r>
    </w:p>
    <w:p w:rsidR="00907DEA" w:rsidRPr="00EE469F" w:rsidRDefault="00907DEA" w:rsidP="00EE469F">
      <w:pPr>
        <w:jc w:val="center"/>
        <w:rPr>
          <w:b/>
          <w:sz w:val="28"/>
          <w:szCs w:val="28"/>
          <w:lang w:eastAsia="en-US"/>
        </w:rPr>
      </w:pPr>
      <w:r w:rsidRPr="00EE469F">
        <w:rPr>
          <w:b/>
          <w:sz w:val="28"/>
          <w:szCs w:val="28"/>
          <w:lang w:eastAsia="en-US"/>
        </w:rPr>
        <w:t>in Engeland, ten tijde van Koningin Elisabeth</w:t>
      </w: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907DEA" w:rsidRPr="00EE469F" w:rsidRDefault="00907DEA" w:rsidP="00EE469F">
      <w:pPr>
        <w:jc w:val="center"/>
        <w:rPr>
          <w:b/>
          <w:sz w:val="28"/>
          <w:szCs w:val="28"/>
          <w:lang w:eastAsia="en-US"/>
        </w:rPr>
      </w:pPr>
      <w:r w:rsidRPr="00EE469F">
        <w:rPr>
          <w:b/>
          <w:sz w:val="28"/>
          <w:szCs w:val="28"/>
          <w:lang w:eastAsia="en-US"/>
        </w:rPr>
        <w:t>DOOR</w:t>
      </w:r>
    </w:p>
    <w:p w:rsidR="00EE469F" w:rsidRPr="00EE469F" w:rsidRDefault="00EE469F" w:rsidP="00EE469F">
      <w:pPr>
        <w:jc w:val="center"/>
        <w:rPr>
          <w:b/>
          <w:sz w:val="28"/>
          <w:szCs w:val="28"/>
          <w:lang w:eastAsia="en-US"/>
        </w:rPr>
      </w:pPr>
    </w:p>
    <w:p w:rsidR="00907DEA" w:rsidRPr="00EE469F" w:rsidRDefault="00907DEA" w:rsidP="00EE469F">
      <w:pPr>
        <w:jc w:val="center"/>
        <w:rPr>
          <w:b/>
          <w:sz w:val="28"/>
          <w:szCs w:val="28"/>
          <w:lang w:eastAsia="en-US"/>
        </w:rPr>
      </w:pPr>
      <w:r w:rsidRPr="00EE469F">
        <w:rPr>
          <w:b/>
          <w:sz w:val="28"/>
          <w:szCs w:val="28"/>
          <w:lang w:eastAsia="en-US"/>
        </w:rPr>
        <w:t>Dr. J. VAN BAARSEL.</w:t>
      </w:r>
    </w:p>
    <w:p w:rsidR="00907DEA" w:rsidRPr="00EE469F" w:rsidRDefault="00907DEA" w:rsidP="00EE469F">
      <w:pPr>
        <w:jc w:val="center"/>
        <w:rPr>
          <w:b/>
          <w:sz w:val="28"/>
          <w:szCs w:val="28"/>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EE469F" w:rsidP="00EE469F">
      <w:pPr>
        <w:jc w:val="center"/>
        <w:rPr>
          <w:b/>
          <w:sz w:val="28"/>
          <w:szCs w:val="28"/>
          <w:lang w:eastAsia="en-US"/>
        </w:rPr>
      </w:pPr>
    </w:p>
    <w:p w:rsidR="00EE469F" w:rsidRPr="00EE469F" w:rsidRDefault="00907DEA" w:rsidP="00EE469F">
      <w:pPr>
        <w:jc w:val="center"/>
        <w:rPr>
          <w:b/>
          <w:sz w:val="22"/>
          <w:szCs w:val="22"/>
          <w:lang w:eastAsia="en-US"/>
        </w:rPr>
      </w:pPr>
      <w:r w:rsidRPr="00EE469F">
        <w:rPr>
          <w:b/>
          <w:sz w:val="22"/>
          <w:szCs w:val="22"/>
          <w:lang w:eastAsia="en-US"/>
        </w:rPr>
        <w:t>Uitgeverij TON BOLLAND</w:t>
      </w:r>
    </w:p>
    <w:p w:rsidR="00907DEA" w:rsidRPr="00EE469F" w:rsidRDefault="00907DEA" w:rsidP="00EE469F">
      <w:pPr>
        <w:jc w:val="center"/>
        <w:rPr>
          <w:b/>
          <w:sz w:val="22"/>
          <w:szCs w:val="22"/>
          <w:lang w:eastAsia="en-US"/>
        </w:rPr>
      </w:pPr>
      <w:r w:rsidRPr="00EE469F">
        <w:rPr>
          <w:b/>
          <w:sz w:val="22"/>
          <w:szCs w:val="22"/>
          <w:lang w:eastAsia="en-US"/>
        </w:rPr>
        <w:br/>
        <w:t>Voorheen H. A. van Bottenburg B.V., Amsterdam 1975</w:t>
      </w:r>
    </w:p>
    <w:p w:rsidR="00907DEA" w:rsidRPr="00EE469F" w:rsidRDefault="00907DEA" w:rsidP="00EE469F">
      <w:pPr>
        <w:jc w:val="center"/>
        <w:rPr>
          <w:b/>
          <w:sz w:val="28"/>
          <w:szCs w:val="28"/>
          <w:lang w:eastAsia="en-US"/>
        </w:rPr>
      </w:pPr>
    </w:p>
    <w:p w:rsidR="00907DEA" w:rsidRPr="00EE469F" w:rsidRDefault="00907DEA" w:rsidP="00EE469F">
      <w:pPr>
        <w:jc w:val="center"/>
        <w:rPr>
          <w:b/>
          <w:sz w:val="28"/>
          <w:szCs w:val="28"/>
          <w:lang w:eastAsia="en-US"/>
        </w:rPr>
      </w:pPr>
    </w:p>
    <w:p w:rsidR="00EE469F" w:rsidRPr="00EE469F" w:rsidRDefault="00EE469F" w:rsidP="00EE469F">
      <w:pPr>
        <w:jc w:val="center"/>
        <w:rPr>
          <w:b/>
          <w:sz w:val="28"/>
          <w:szCs w:val="28"/>
          <w:lang w:eastAsia="en-US"/>
        </w:rPr>
      </w:pPr>
      <w:r w:rsidRPr="00EE469F">
        <w:rPr>
          <w:b/>
          <w:sz w:val="28"/>
          <w:szCs w:val="28"/>
          <w:lang w:eastAsia="en-US"/>
        </w:rPr>
        <w:t>STICHTING DE GIHONBRON</w:t>
      </w:r>
    </w:p>
    <w:p w:rsidR="00EE469F" w:rsidRPr="00EE469F" w:rsidRDefault="00EE469F" w:rsidP="00EE469F">
      <w:pPr>
        <w:jc w:val="center"/>
        <w:rPr>
          <w:b/>
          <w:sz w:val="28"/>
          <w:szCs w:val="28"/>
          <w:lang w:eastAsia="en-US"/>
        </w:rPr>
      </w:pPr>
      <w:r w:rsidRPr="00EE469F">
        <w:rPr>
          <w:b/>
          <w:sz w:val="28"/>
          <w:szCs w:val="28"/>
          <w:lang w:eastAsia="en-US"/>
        </w:rPr>
        <w:t>MIDDELBURG</w:t>
      </w:r>
    </w:p>
    <w:p w:rsidR="00907DEA" w:rsidRPr="00C24BBF" w:rsidRDefault="00EE469F" w:rsidP="00EE469F">
      <w:pPr>
        <w:jc w:val="center"/>
        <w:rPr>
          <w:lang w:eastAsia="en-US"/>
        </w:rPr>
      </w:pPr>
      <w:r w:rsidRPr="00EE469F">
        <w:rPr>
          <w:b/>
          <w:sz w:val="28"/>
          <w:szCs w:val="28"/>
          <w:lang w:eastAsia="en-US"/>
        </w:rPr>
        <w:t>2016</w:t>
      </w:r>
      <w:r w:rsidR="00907DEA">
        <w:rPr>
          <w:lang w:eastAsia="en-US"/>
        </w:rPr>
        <w:br w:type="page"/>
      </w:r>
      <w:r w:rsidR="00907DEA" w:rsidRPr="00EE469F">
        <w:rPr>
          <w:b/>
          <w:lang w:eastAsia="en-US"/>
        </w:rPr>
        <w:lastRenderedPageBreak/>
        <w:t>INHOUD</w:t>
      </w:r>
    </w:p>
    <w:p w:rsidR="00907DEA" w:rsidRDefault="00907DEA" w:rsidP="00907DEA">
      <w:pPr>
        <w:jc w:val="both"/>
        <w:rPr>
          <w:lang w:eastAsia="en-US"/>
        </w:rPr>
      </w:pPr>
    </w:p>
    <w:p w:rsidR="00907DEA" w:rsidRPr="00C24BBF" w:rsidRDefault="00907DEA" w:rsidP="00907DEA">
      <w:pPr>
        <w:jc w:val="both"/>
        <w:rPr>
          <w:lang w:eastAsia="en-US"/>
        </w:rPr>
      </w:pPr>
      <w:r>
        <w:rPr>
          <w:lang w:eastAsia="en-US"/>
        </w:rPr>
        <w:t>Voorwoord.</w:t>
      </w:r>
      <w:r>
        <w:rPr>
          <w:lang w:eastAsia="en-US"/>
        </w:rPr>
        <w:tab/>
      </w:r>
    </w:p>
    <w:p w:rsidR="00907DEA" w:rsidRPr="009276EC" w:rsidRDefault="00907DEA" w:rsidP="00907DEA">
      <w:pPr>
        <w:jc w:val="both"/>
        <w:rPr>
          <w:b/>
          <w:lang w:eastAsia="en-US"/>
        </w:rPr>
      </w:pPr>
    </w:p>
    <w:p w:rsidR="00907DEA" w:rsidRPr="009276EC" w:rsidRDefault="00907DEA" w:rsidP="00907DEA">
      <w:pPr>
        <w:jc w:val="both"/>
        <w:rPr>
          <w:b/>
          <w:lang w:eastAsia="en-US"/>
        </w:rPr>
      </w:pPr>
      <w:r w:rsidRPr="009276EC">
        <w:rPr>
          <w:b/>
          <w:lang w:eastAsia="en-US"/>
        </w:rPr>
        <w:t xml:space="preserve">HOOFDSTUK I. </w:t>
      </w:r>
    </w:p>
    <w:p w:rsidR="00907DEA" w:rsidRPr="009276EC" w:rsidRDefault="00907DEA" w:rsidP="00907DEA">
      <w:pPr>
        <w:jc w:val="both"/>
        <w:rPr>
          <w:b/>
          <w:lang w:eastAsia="en-US"/>
        </w:rPr>
      </w:pPr>
      <w:r w:rsidRPr="009276EC">
        <w:rPr>
          <w:b/>
          <w:lang w:eastAsia="en-US"/>
        </w:rPr>
        <w:t xml:space="preserve">Inleiding. </w:t>
      </w:r>
    </w:p>
    <w:p w:rsidR="00907DEA" w:rsidRPr="00C24BBF" w:rsidRDefault="00907DEA" w:rsidP="00907DEA">
      <w:pPr>
        <w:jc w:val="both"/>
        <w:rPr>
          <w:lang w:eastAsia="en-US"/>
        </w:rPr>
      </w:pPr>
      <w:r w:rsidRPr="009276EC">
        <w:rPr>
          <w:b/>
          <w:lang w:eastAsia="en-US"/>
        </w:rPr>
        <w:t>Beknopt overzicht van Perkins' leven</w:t>
      </w:r>
      <w:r>
        <w:rPr>
          <w:lang w:eastAsia="en-US"/>
        </w:rPr>
        <w:t xml:space="preserve">  </w:t>
      </w:r>
      <w:r>
        <w:rPr>
          <w:lang w:eastAsia="en-US"/>
        </w:rPr>
        <w:tab/>
      </w:r>
    </w:p>
    <w:p w:rsidR="00907DEA" w:rsidRPr="009276EC" w:rsidRDefault="00907DEA" w:rsidP="00907DEA">
      <w:pPr>
        <w:jc w:val="both"/>
        <w:rPr>
          <w:b/>
          <w:lang w:eastAsia="en-US"/>
        </w:rPr>
      </w:pPr>
    </w:p>
    <w:p w:rsidR="00907DEA" w:rsidRPr="009276EC" w:rsidRDefault="00907DEA" w:rsidP="00907DEA">
      <w:pPr>
        <w:jc w:val="both"/>
        <w:rPr>
          <w:b/>
          <w:lang w:eastAsia="en-US"/>
        </w:rPr>
      </w:pPr>
      <w:r w:rsidRPr="009276EC">
        <w:rPr>
          <w:b/>
          <w:lang w:eastAsia="en-US"/>
        </w:rPr>
        <w:t xml:space="preserve">HOOFDSTUK II. </w:t>
      </w:r>
    </w:p>
    <w:p w:rsidR="00907DEA" w:rsidRPr="00C24BBF" w:rsidRDefault="00907DEA" w:rsidP="00907DEA">
      <w:pPr>
        <w:jc w:val="both"/>
        <w:rPr>
          <w:lang w:eastAsia="en-US"/>
        </w:rPr>
      </w:pPr>
      <w:r w:rsidRPr="009276EC">
        <w:rPr>
          <w:b/>
          <w:lang w:eastAsia="en-US"/>
        </w:rPr>
        <w:t>Perkins als godgeleerde</w:t>
      </w:r>
      <w:r w:rsidRPr="00C24BBF">
        <w:rPr>
          <w:lang w:eastAsia="en-US"/>
        </w:rPr>
        <w:tab/>
      </w:r>
    </w:p>
    <w:p w:rsidR="00907DEA" w:rsidRPr="00C24BBF" w:rsidRDefault="00907DEA" w:rsidP="00907DEA">
      <w:pPr>
        <w:jc w:val="both"/>
        <w:rPr>
          <w:lang w:eastAsia="en-US"/>
        </w:rPr>
      </w:pPr>
      <w:r w:rsidRPr="00C24BBF">
        <w:rPr>
          <w:lang w:eastAsia="en-US"/>
        </w:rPr>
        <w:t>1. Perkins' eige</w:t>
      </w:r>
      <w:r>
        <w:rPr>
          <w:lang w:eastAsia="en-US"/>
        </w:rPr>
        <w:t>naardige denkbeelden aan</w:t>
      </w:r>
      <w:r w:rsidRPr="00C24BBF">
        <w:rPr>
          <w:lang w:eastAsia="en-US"/>
        </w:rPr>
        <w:t>gaande</w:t>
      </w:r>
      <w:r>
        <w:rPr>
          <w:lang w:eastAsia="en-US"/>
        </w:rPr>
        <w:t xml:space="preserve"> de </w:t>
      </w:r>
      <w:r w:rsidRPr="00C24BBF">
        <w:rPr>
          <w:lang w:eastAsia="en-US"/>
        </w:rPr>
        <w:t>inhoud der Schrift en de</w:t>
      </w:r>
      <w:r>
        <w:rPr>
          <w:lang w:eastAsia="en-US"/>
        </w:rPr>
        <w:t xml:space="preserve"> </w:t>
      </w:r>
      <w:r w:rsidRPr="00C24BBF">
        <w:rPr>
          <w:lang w:eastAsia="en-US"/>
        </w:rPr>
        <w:t xml:space="preserve">Godgeleerdheid </w:t>
      </w:r>
      <w:r w:rsidRPr="00C24BBF">
        <w:rPr>
          <w:lang w:eastAsia="en-US"/>
        </w:rPr>
        <w:tab/>
        <w:t xml:space="preserve"> </w:t>
      </w:r>
    </w:p>
    <w:p w:rsidR="00907DEA" w:rsidRPr="00C24BBF" w:rsidRDefault="00907DEA" w:rsidP="00907DEA">
      <w:pPr>
        <w:jc w:val="both"/>
        <w:rPr>
          <w:lang w:eastAsia="en-US"/>
        </w:rPr>
      </w:pPr>
      <w:r w:rsidRPr="00C24BBF">
        <w:rPr>
          <w:lang w:eastAsia="en-US"/>
        </w:rPr>
        <w:t xml:space="preserve">2. Perkins als exegeet  </w:t>
      </w:r>
      <w:r w:rsidRPr="00C24BBF">
        <w:rPr>
          <w:lang w:eastAsia="en-US"/>
        </w:rPr>
        <w:tab/>
      </w:r>
    </w:p>
    <w:p w:rsidR="00907DEA" w:rsidRPr="00C24BBF" w:rsidRDefault="00907DEA" w:rsidP="00907DEA">
      <w:pPr>
        <w:jc w:val="both"/>
        <w:rPr>
          <w:lang w:eastAsia="en-US"/>
        </w:rPr>
      </w:pPr>
      <w:r w:rsidRPr="00C24BBF">
        <w:rPr>
          <w:lang w:eastAsia="en-US"/>
        </w:rPr>
        <w:t xml:space="preserve">3. Perkins als dogmaticus </w:t>
      </w:r>
      <w:r w:rsidRPr="00C24BBF">
        <w:rPr>
          <w:lang w:eastAsia="en-US"/>
        </w:rPr>
        <w:tab/>
        <w:t xml:space="preserve"> </w:t>
      </w:r>
    </w:p>
    <w:p w:rsidR="00907DEA" w:rsidRPr="00C24BBF" w:rsidRDefault="00907DEA" w:rsidP="00907DEA">
      <w:pPr>
        <w:jc w:val="both"/>
        <w:rPr>
          <w:lang w:eastAsia="en-US"/>
        </w:rPr>
      </w:pPr>
      <w:r w:rsidRPr="00C24BBF">
        <w:rPr>
          <w:lang w:eastAsia="en-US"/>
        </w:rPr>
        <w:t>a. Perkins' Antipapisme</w:t>
      </w:r>
      <w:r w:rsidRPr="00C24BBF">
        <w:rPr>
          <w:lang w:eastAsia="en-US"/>
        </w:rPr>
        <w:tab/>
        <w:t xml:space="preserve"> </w:t>
      </w:r>
    </w:p>
    <w:p w:rsidR="00907DEA" w:rsidRPr="00C24BBF" w:rsidRDefault="00907DEA" w:rsidP="00907DEA">
      <w:pPr>
        <w:jc w:val="both"/>
        <w:rPr>
          <w:lang w:eastAsia="en-US"/>
        </w:rPr>
      </w:pPr>
      <w:r w:rsidRPr="00C24BBF">
        <w:rPr>
          <w:lang w:eastAsia="en-US"/>
        </w:rPr>
        <w:t>b. Perkins' Contra-Remonstrantisme.</w:t>
      </w:r>
      <w:r w:rsidRPr="00C24BBF">
        <w:rPr>
          <w:lang w:eastAsia="en-US"/>
        </w:rPr>
        <w:tab/>
      </w:r>
    </w:p>
    <w:p w:rsidR="00907DEA" w:rsidRPr="00C24BBF" w:rsidRDefault="00907DEA" w:rsidP="00907DEA">
      <w:pPr>
        <w:jc w:val="both"/>
        <w:rPr>
          <w:lang w:eastAsia="en-US"/>
        </w:rPr>
      </w:pPr>
      <w:r>
        <w:rPr>
          <w:lang w:eastAsia="en-US"/>
        </w:rPr>
        <w:t xml:space="preserve">4. </w:t>
      </w:r>
      <w:r w:rsidRPr="00C24BBF">
        <w:rPr>
          <w:lang w:eastAsia="en-US"/>
        </w:rPr>
        <w:t xml:space="preserve">Perkins als ethicus </w:t>
      </w:r>
    </w:p>
    <w:p w:rsidR="00907DEA" w:rsidRPr="00C24BBF" w:rsidRDefault="00907DEA" w:rsidP="00907DEA">
      <w:pPr>
        <w:ind w:left="720"/>
        <w:jc w:val="both"/>
        <w:rPr>
          <w:lang w:eastAsia="en-US"/>
        </w:rPr>
      </w:pPr>
      <w:r w:rsidRPr="00C24BBF">
        <w:rPr>
          <w:lang w:eastAsia="en-US"/>
        </w:rPr>
        <w:t>a. Inleiding</w:t>
      </w:r>
      <w:r w:rsidRPr="00C24BBF">
        <w:rPr>
          <w:lang w:eastAsia="en-US"/>
        </w:rPr>
        <w:tab/>
        <w:t xml:space="preserve"> </w:t>
      </w:r>
    </w:p>
    <w:p w:rsidR="00907DEA" w:rsidRPr="00C24BBF" w:rsidRDefault="00907DEA" w:rsidP="00907DEA">
      <w:pPr>
        <w:ind w:left="720"/>
        <w:jc w:val="both"/>
        <w:rPr>
          <w:lang w:eastAsia="en-US"/>
        </w:rPr>
      </w:pPr>
      <w:r w:rsidRPr="00C24BBF">
        <w:rPr>
          <w:lang w:eastAsia="en-US"/>
        </w:rPr>
        <w:t>b. Perkins' ind</w:t>
      </w:r>
      <w:r>
        <w:rPr>
          <w:lang w:eastAsia="en-US"/>
        </w:rPr>
        <w:t>eling der gewetens</w:t>
      </w:r>
      <w:r w:rsidRPr="00C24BBF">
        <w:rPr>
          <w:lang w:eastAsia="en-US"/>
        </w:rPr>
        <w:t xml:space="preserve">gevallen </w:t>
      </w:r>
      <w:r w:rsidRPr="00C24BBF">
        <w:rPr>
          <w:lang w:eastAsia="en-US"/>
        </w:rPr>
        <w:tab/>
        <w:t xml:space="preserve"> </w:t>
      </w:r>
    </w:p>
    <w:p w:rsidR="00907DEA" w:rsidRDefault="00907DEA" w:rsidP="00907DEA">
      <w:pPr>
        <w:ind w:left="720"/>
        <w:jc w:val="both"/>
        <w:rPr>
          <w:lang w:eastAsia="en-US"/>
        </w:rPr>
      </w:pPr>
      <w:r>
        <w:rPr>
          <w:lang w:eastAsia="en-US"/>
        </w:rPr>
        <w:t>c</w:t>
      </w:r>
      <w:r w:rsidRPr="00C24BBF">
        <w:rPr>
          <w:lang w:eastAsia="en-US"/>
        </w:rPr>
        <w:t xml:space="preserve">. Perkins' leer aangaande het geweten </w:t>
      </w:r>
    </w:p>
    <w:p w:rsidR="00907DEA" w:rsidRPr="00C24BBF" w:rsidRDefault="00907DEA" w:rsidP="00907DEA">
      <w:pPr>
        <w:ind w:left="720"/>
        <w:jc w:val="both"/>
        <w:rPr>
          <w:lang w:eastAsia="en-US"/>
        </w:rPr>
      </w:pPr>
      <w:r>
        <w:rPr>
          <w:lang w:eastAsia="en-US"/>
        </w:rPr>
        <w:t xml:space="preserve">d. </w:t>
      </w:r>
      <w:r w:rsidRPr="00C24BBF">
        <w:rPr>
          <w:lang w:eastAsia="en-US"/>
        </w:rPr>
        <w:t>Perkins' verhouding tegenover de</w:t>
      </w:r>
      <w:r>
        <w:rPr>
          <w:lang w:eastAsia="en-US"/>
        </w:rPr>
        <w:t xml:space="preserve"> </w:t>
      </w:r>
      <w:r w:rsidRPr="00C24BBF">
        <w:rPr>
          <w:lang w:eastAsia="en-US"/>
        </w:rPr>
        <w:t>Mozaïsche wetgeving</w:t>
      </w:r>
      <w:r w:rsidRPr="00C24BBF">
        <w:rPr>
          <w:lang w:eastAsia="en-US"/>
        </w:rPr>
        <w:tab/>
        <w:t xml:space="preserve"> </w:t>
      </w:r>
    </w:p>
    <w:p w:rsidR="00907DEA" w:rsidRPr="00C24BBF" w:rsidRDefault="00907DEA" w:rsidP="00907DEA">
      <w:pPr>
        <w:ind w:left="720"/>
        <w:jc w:val="both"/>
        <w:rPr>
          <w:lang w:eastAsia="en-US"/>
        </w:rPr>
      </w:pPr>
      <w:r w:rsidRPr="00C24BBF">
        <w:rPr>
          <w:lang w:eastAsia="en-US"/>
        </w:rPr>
        <w:t>e. Per</w:t>
      </w:r>
      <w:r>
        <w:rPr>
          <w:lang w:eastAsia="en-US"/>
        </w:rPr>
        <w:t>kins' opvatting van de Sabbatk</w:t>
      </w:r>
      <w:r w:rsidRPr="00C24BBF">
        <w:rPr>
          <w:lang w:eastAsia="en-US"/>
        </w:rPr>
        <w:t xml:space="preserve">westie </w:t>
      </w:r>
      <w:r w:rsidRPr="00C24BBF">
        <w:rPr>
          <w:lang w:eastAsia="en-US"/>
        </w:rPr>
        <w:tab/>
        <w:t xml:space="preserve"> </w:t>
      </w:r>
    </w:p>
    <w:p w:rsidR="00907DEA" w:rsidRPr="00C24BBF" w:rsidRDefault="00907DEA" w:rsidP="00907DEA">
      <w:pPr>
        <w:ind w:left="720"/>
        <w:jc w:val="both"/>
        <w:rPr>
          <w:lang w:eastAsia="en-US"/>
        </w:rPr>
      </w:pPr>
      <w:r>
        <w:rPr>
          <w:lang w:eastAsia="en-US"/>
        </w:rPr>
        <w:t xml:space="preserve">f. </w:t>
      </w:r>
      <w:r w:rsidRPr="00C24BBF">
        <w:rPr>
          <w:lang w:eastAsia="en-US"/>
        </w:rPr>
        <w:t xml:space="preserve">Perkins' verhouding tot de </w:t>
      </w:r>
      <w:r>
        <w:rPr>
          <w:lang w:eastAsia="en-US"/>
        </w:rPr>
        <w:t>Engels</w:t>
      </w:r>
      <w:r w:rsidRPr="00C24BBF">
        <w:rPr>
          <w:lang w:eastAsia="en-US"/>
        </w:rPr>
        <w:t>e</w:t>
      </w:r>
      <w:r>
        <w:rPr>
          <w:lang w:eastAsia="en-US"/>
        </w:rPr>
        <w:t xml:space="preserve"> </w:t>
      </w:r>
      <w:r w:rsidRPr="00C24BBF">
        <w:rPr>
          <w:lang w:eastAsia="en-US"/>
        </w:rPr>
        <w:t xml:space="preserve">Staatskerk </w:t>
      </w:r>
      <w:r w:rsidRPr="00C24BBF">
        <w:rPr>
          <w:lang w:eastAsia="en-US"/>
        </w:rPr>
        <w:tab/>
        <w:t xml:space="preserve"> </w:t>
      </w:r>
    </w:p>
    <w:p w:rsidR="00907DEA" w:rsidRDefault="00907DEA" w:rsidP="00907DEA">
      <w:pPr>
        <w:ind w:left="720"/>
        <w:jc w:val="both"/>
        <w:rPr>
          <w:lang w:eastAsia="en-US"/>
        </w:rPr>
      </w:pPr>
      <w:r w:rsidRPr="00C24BBF">
        <w:rPr>
          <w:lang w:eastAsia="en-US"/>
        </w:rPr>
        <w:t xml:space="preserve">g. Perkins' opvatting van de matigheid </w:t>
      </w:r>
    </w:p>
    <w:p w:rsidR="00907DEA" w:rsidRDefault="00907DEA" w:rsidP="00907DEA">
      <w:pPr>
        <w:ind w:left="720"/>
        <w:jc w:val="both"/>
        <w:rPr>
          <w:lang w:eastAsia="en-US"/>
        </w:rPr>
      </w:pPr>
      <w:r>
        <w:rPr>
          <w:lang w:eastAsia="en-US"/>
        </w:rPr>
        <w:t>h</w:t>
      </w:r>
      <w:r w:rsidRPr="00C24BBF">
        <w:rPr>
          <w:lang w:eastAsia="en-US"/>
        </w:rPr>
        <w:t xml:space="preserve">. Over de geestelijke verlatingen en aanvechtingen   </w:t>
      </w:r>
    </w:p>
    <w:p w:rsidR="00907DEA" w:rsidRPr="00C24BBF" w:rsidRDefault="00907DEA" w:rsidP="00907DEA">
      <w:pPr>
        <w:ind w:left="720"/>
        <w:jc w:val="both"/>
        <w:rPr>
          <w:lang w:eastAsia="en-US"/>
        </w:rPr>
      </w:pPr>
      <w:r w:rsidRPr="00C24BBF">
        <w:rPr>
          <w:lang w:eastAsia="en-US"/>
        </w:rPr>
        <w:t>i. Perkins' verhouding tegenover het</w:t>
      </w:r>
      <w:r>
        <w:rPr>
          <w:lang w:eastAsia="en-US"/>
        </w:rPr>
        <w:t xml:space="preserve"> </w:t>
      </w:r>
      <w:r w:rsidRPr="00C24BBF">
        <w:rPr>
          <w:lang w:eastAsia="en-US"/>
        </w:rPr>
        <w:t xml:space="preserve">bijgeloof </w:t>
      </w:r>
      <w:r w:rsidRPr="00C24BBF">
        <w:rPr>
          <w:lang w:eastAsia="en-US"/>
        </w:rPr>
        <w:tab/>
        <w:t xml:space="preserve"> </w:t>
      </w:r>
    </w:p>
    <w:p w:rsidR="00907DEA" w:rsidRPr="00C24BBF" w:rsidRDefault="00907DEA" w:rsidP="00907DEA">
      <w:pPr>
        <w:ind w:left="720"/>
        <w:jc w:val="both"/>
        <w:rPr>
          <w:lang w:eastAsia="en-US"/>
        </w:rPr>
      </w:pPr>
      <w:r>
        <w:rPr>
          <w:lang w:eastAsia="en-US"/>
        </w:rPr>
        <w:t>j</w:t>
      </w:r>
      <w:r w:rsidRPr="00C24BBF">
        <w:rPr>
          <w:lang w:eastAsia="en-US"/>
        </w:rPr>
        <w:t>. Pe</w:t>
      </w:r>
      <w:r>
        <w:rPr>
          <w:lang w:eastAsia="en-US"/>
        </w:rPr>
        <w:t xml:space="preserve">rkins </w:t>
      </w:r>
      <w:r w:rsidRPr="00C24BBF">
        <w:rPr>
          <w:lang w:eastAsia="en-US"/>
        </w:rPr>
        <w:t xml:space="preserve"> als homileet</w:t>
      </w:r>
      <w:r w:rsidRPr="00C24BBF">
        <w:rPr>
          <w:lang w:eastAsia="en-US"/>
        </w:rPr>
        <w:tab/>
        <w:t xml:space="preserve">  </w:t>
      </w:r>
    </w:p>
    <w:p w:rsidR="00907DEA" w:rsidRDefault="00907DEA" w:rsidP="00907DEA">
      <w:pPr>
        <w:ind w:left="720"/>
        <w:jc w:val="both"/>
        <w:rPr>
          <w:lang w:eastAsia="en-US"/>
        </w:rPr>
      </w:pPr>
      <w:r>
        <w:rPr>
          <w:lang w:eastAsia="en-US"/>
        </w:rPr>
        <w:t>k. S</w:t>
      </w:r>
      <w:r w:rsidRPr="00C24BBF">
        <w:rPr>
          <w:lang w:eastAsia="en-US"/>
        </w:rPr>
        <w:t>por</w:t>
      </w:r>
      <w:r>
        <w:rPr>
          <w:lang w:eastAsia="en-US"/>
        </w:rPr>
        <w:t xml:space="preserve">en van Perkins' invloed </w:t>
      </w:r>
    </w:p>
    <w:p w:rsidR="00EE469F" w:rsidRDefault="00907DEA" w:rsidP="00907DEA">
      <w:pPr>
        <w:ind w:left="720"/>
        <w:jc w:val="both"/>
        <w:rPr>
          <w:lang w:eastAsia="en-US"/>
        </w:rPr>
      </w:pPr>
      <w:r>
        <w:rPr>
          <w:lang w:eastAsia="en-US"/>
        </w:rPr>
        <w:t xml:space="preserve">    </w:t>
      </w:r>
    </w:p>
    <w:p w:rsidR="00907DEA" w:rsidRPr="00C24BBF" w:rsidRDefault="00907DEA" w:rsidP="00907DEA">
      <w:pPr>
        <w:ind w:left="720"/>
        <w:jc w:val="both"/>
        <w:rPr>
          <w:lang w:eastAsia="en-US"/>
        </w:rPr>
      </w:pPr>
      <w:r w:rsidRPr="00C24BBF">
        <w:rPr>
          <w:lang w:eastAsia="en-US"/>
        </w:rPr>
        <w:t xml:space="preserve">Bijlagen </w:t>
      </w:r>
      <w:r w:rsidRPr="00C24BBF">
        <w:rPr>
          <w:lang w:eastAsia="en-US"/>
        </w:rPr>
        <w:tab/>
      </w:r>
    </w:p>
    <w:p w:rsidR="00907DEA" w:rsidRPr="00C24BBF" w:rsidRDefault="00907DEA" w:rsidP="00907DEA">
      <w:pPr>
        <w:ind w:left="720"/>
        <w:jc w:val="both"/>
      </w:pPr>
    </w:p>
    <w:p w:rsidR="00907DEA" w:rsidRPr="009276EC" w:rsidRDefault="00907DEA" w:rsidP="00907DEA">
      <w:pPr>
        <w:jc w:val="center"/>
        <w:rPr>
          <w:b/>
          <w:lang w:eastAsia="en-US"/>
        </w:rPr>
      </w:pPr>
      <w:r>
        <w:rPr>
          <w:lang w:eastAsia="en-US"/>
        </w:rPr>
        <w:br w:type="page"/>
      </w:r>
      <w:r w:rsidRPr="009276EC">
        <w:rPr>
          <w:b/>
          <w:lang w:eastAsia="en-US"/>
        </w:rPr>
        <w:lastRenderedPageBreak/>
        <w:t>HOOFDSTUK 1.</w:t>
      </w:r>
    </w:p>
    <w:p w:rsidR="00907DEA" w:rsidRDefault="00907DEA" w:rsidP="00907DEA">
      <w:pPr>
        <w:jc w:val="center"/>
        <w:rPr>
          <w:b/>
          <w:lang w:eastAsia="en-US"/>
        </w:rPr>
      </w:pPr>
      <w:r w:rsidRPr="009276EC">
        <w:rPr>
          <w:b/>
          <w:lang w:eastAsia="en-US"/>
        </w:rPr>
        <w:t xml:space="preserve">INLEIDING. </w:t>
      </w:r>
    </w:p>
    <w:p w:rsidR="00907DEA" w:rsidRPr="009276EC" w:rsidRDefault="00907DEA" w:rsidP="00907DEA">
      <w:pPr>
        <w:jc w:val="center"/>
        <w:rPr>
          <w:b/>
          <w:lang w:eastAsia="en-US"/>
        </w:rPr>
      </w:pPr>
      <w:r w:rsidRPr="009276EC">
        <w:rPr>
          <w:b/>
          <w:lang w:eastAsia="en-US"/>
        </w:rPr>
        <w:t>BEKNOPT OVERZICEIT VAN</w:t>
      </w:r>
      <w:r w:rsidRPr="009276EC">
        <w:rPr>
          <w:b/>
          <w:lang w:eastAsia="en-US"/>
        </w:rPr>
        <w:br/>
        <w:t>PERKINS' LEVEN.</w:t>
      </w:r>
    </w:p>
    <w:p w:rsidR="00907DEA" w:rsidRPr="00C24BBF" w:rsidRDefault="00907DEA" w:rsidP="00907DEA">
      <w:pPr>
        <w:jc w:val="both"/>
      </w:pPr>
    </w:p>
    <w:p w:rsidR="00907DEA" w:rsidRPr="00C24BBF" w:rsidRDefault="00907DEA" w:rsidP="00907DEA">
      <w:pPr>
        <w:jc w:val="both"/>
        <w:rPr>
          <w:lang w:eastAsia="en-US"/>
        </w:rPr>
      </w:pPr>
      <w:r w:rsidRPr="00C24BBF">
        <w:rPr>
          <w:lang w:eastAsia="en-US"/>
        </w:rPr>
        <w:t>Er werd weinig tegenstand geboden, toen Maria, die later als «de bloedige» in de geschiedenis bekend zou staan, haren broeder Eduard VI, koning van Engeland, opvolgde. Dank zij de belofte, door Maria aan</w:t>
      </w:r>
      <w:r>
        <w:rPr>
          <w:lang w:eastAsia="en-US"/>
        </w:rPr>
        <w:t xml:space="preserve"> de Protestantse</w:t>
      </w:r>
      <w:r w:rsidRPr="00C24BBF">
        <w:rPr>
          <w:lang w:eastAsia="en-US"/>
        </w:rPr>
        <w:t xml:space="preserve"> adel van Suffolk en Norfolk afgelegd, om in de religie</w:t>
      </w:r>
      <w:r>
        <w:rPr>
          <w:lang w:eastAsia="en-US"/>
        </w:rPr>
        <w:t xml:space="preserve"> geen </w:t>
      </w:r>
      <w:r w:rsidRPr="00C24BBF">
        <w:rPr>
          <w:lang w:eastAsia="en-US"/>
        </w:rPr>
        <w:t>verandering te brengen, gelukte het haar om Lady Jane Grey, de oudste dochter van</w:t>
      </w:r>
      <w:r>
        <w:rPr>
          <w:lang w:eastAsia="en-US"/>
        </w:rPr>
        <w:t xml:space="preserve"> de </w:t>
      </w:r>
      <w:r w:rsidRPr="00C24BBF">
        <w:rPr>
          <w:lang w:eastAsia="en-US"/>
        </w:rPr>
        <w:t>hertog van Suffolk, die door Eduard als</w:t>
      </w:r>
      <w:r>
        <w:rPr>
          <w:lang w:eastAsia="en-US"/>
        </w:rPr>
        <w:t xml:space="preserve"> zijn </w:t>
      </w:r>
      <w:r w:rsidRPr="00C24BBF">
        <w:rPr>
          <w:lang w:eastAsia="en-US"/>
        </w:rPr>
        <w:t>opvolgster was aangewezen, binnen enkele weken te overwinnen, en haar ten slotte met haren echtgenoot ter dood te brengen 1).</w:t>
      </w:r>
    </w:p>
    <w:p w:rsidR="00907DEA" w:rsidRDefault="00907DEA" w:rsidP="00907DEA">
      <w:pPr>
        <w:jc w:val="both"/>
        <w:rPr>
          <w:lang w:val="en-US" w:eastAsia="en-US"/>
        </w:rPr>
      </w:pPr>
      <w:r w:rsidRPr="00C24BBF">
        <w:rPr>
          <w:lang w:eastAsia="en-US"/>
        </w:rPr>
        <w:t xml:space="preserve">Maria echter brak haar woord en vervolgde gelijk bekend is </w:t>
      </w:r>
      <w:r>
        <w:rPr>
          <w:lang w:eastAsia="en-US"/>
        </w:rPr>
        <w:t>-</w:t>
      </w:r>
      <w:r w:rsidRPr="00C24BBF">
        <w:rPr>
          <w:lang w:eastAsia="en-US"/>
        </w:rPr>
        <w:t xml:space="preserve"> de Protestanten op gruwzame wijze. Niemand mocht haar rijk zond</w:t>
      </w:r>
      <w:r w:rsidR="00EE469F">
        <w:rPr>
          <w:lang w:eastAsia="en-US"/>
        </w:rPr>
        <w:t>er paspoort verlaten 2)</w:t>
      </w:r>
      <w:r w:rsidRPr="00C24BBF">
        <w:rPr>
          <w:lang w:eastAsia="en-US"/>
        </w:rPr>
        <w:t xml:space="preserve"> maar niette</w:t>
      </w:r>
      <w:r>
        <w:rPr>
          <w:lang w:eastAsia="en-US"/>
        </w:rPr>
        <w:t>m</w:t>
      </w:r>
      <w:r w:rsidRPr="00C24BBF">
        <w:rPr>
          <w:lang w:eastAsia="en-US"/>
        </w:rPr>
        <w:t xml:space="preserve">in vluchtten er velen. </w:t>
      </w:r>
      <w:r w:rsidRPr="00C24BBF">
        <w:rPr>
          <w:lang w:val="en-US" w:eastAsia="en-US"/>
        </w:rPr>
        <w:t>Nadat dezen eerst</w:t>
      </w:r>
    </w:p>
    <w:p w:rsidR="00907DEA" w:rsidRPr="00C24BBF" w:rsidRDefault="00907DEA" w:rsidP="00907DEA">
      <w:pPr>
        <w:jc w:val="both"/>
        <w:rPr>
          <w:lang w:val="en-US" w:eastAsia="en-US"/>
        </w:rPr>
      </w:pPr>
    </w:p>
    <w:p w:rsidR="00907DEA" w:rsidRPr="00C24BBF" w:rsidRDefault="00907DEA" w:rsidP="00907DEA">
      <w:pPr>
        <w:jc w:val="both"/>
        <w:rPr>
          <w:lang w:val="en-US" w:eastAsia="en-US"/>
        </w:rPr>
      </w:pPr>
      <w:r w:rsidRPr="00C24BBF">
        <w:rPr>
          <w:lang w:val="en-US" w:eastAsia="en-US"/>
        </w:rPr>
        <w:t xml:space="preserve">1) Th. Fuller. The Church History of </w:t>
      </w:r>
      <w:smartTag w:uri="urn:schemas-microsoft-com:office:smarttags" w:element="country-region">
        <w:r w:rsidRPr="00C24BBF">
          <w:rPr>
            <w:lang w:val="en-US" w:eastAsia="en-US"/>
          </w:rPr>
          <w:t>Britain</w:t>
        </w:r>
      </w:smartTag>
      <w:r>
        <w:rPr>
          <w:lang w:val="en-US" w:eastAsia="en-US"/>
        </w:rPr>
        <w:t>;</w:t>
      </w:r>
      <w:r w:rsidRPr="00C24BBF">
        <w:rPr>
          <w:lang w:val="en-US" w:eastAsia="en-US"/>
        </w:rPr>
        <w:t xml:space="preserve"> from, the birth of Jesus Christ, untill the year MDCXLVIII,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xml:space="preserve"> 1655 VIII Bk..p. 1, 6, 42.</w:t>
      </w:r>
    </w:p>
    <w:p w:rsidR="00907DEA" w:rsidRPr="00C24BBF" w:rsidRDefault="00907DEA" w:rsidP="00907DEA">
      <w:pPr>
        <w:jc w:val="both"/>
        <w:rPr>
          <w:lang w:eastAsia="en-US"/>
        </w:rPr>
      </w:pPr>
      <w:r w:rsidRPr="00C24BBF">
        <w:rPr>
          <w:lang w:val="en-US" w:eastAsia="en-US"/>
        </w:rPr>
        <w:t>D. Neal. The History of the Puritans or Protestant Non</w:t>
      </w:r>
      <w:r>
        <w:rPr>
          <w:lang w:val="en-US" w:eastAsia="en-US"/>
        </w:rPr>
        <w:t>c</w:t>
      </w:r>
      <w:r w:rsidRPr="00C24BBF">
        <w:rPr>
          <w:lang w:val="en-US" w:eastAsia="en-US"/>
        </w:rPr>
        <w:t>on</w:t>
      </w:r>
      <w:r w:rsidRPr="00C24BBF">
        <w:rPr>
          <w:lang w:val="en-US" w:eastAsia="en-US"/>
        </w:rPr>
        <w:softHyphen/>
        <w:t xml:space="preserve">formists from the reformation in 1517 to the revolution in 1688. </w:t>
      </w:r>
      <w:r w:rsidRPr="00C24BBF">
        <w:rPr>
          <w:lang w:eastAsia="en-US"/>
        </w:rPr>
        <w:t>London 1837, Vol. L p. 59, 63.</w:t>
      </w:r>
    </w:p>
    <w:p w:rsidR="00907DEA" w:rsidRPr="00C24BBF" w:rsidRDefault="00907DEA" w:rsidP="00907DEA">
      <w:pPr>
        <w:jc w:val="both"/>
        <w:rPr>
          <w:lang w:eastAsia="en-US"/>
        </w:rPr>
      </w:pPr>
      <w:r w:rsidRPr="00C24BBF">
        <w:rPr>
          <w:lang w:eastAsia="en-US"/>
        </w:rPr>
        <w:t>2) Neal, 1. e. p. 61.</w:t>
      </w:r>
    </w:p>
    <w:p w:rsidR="00907DEA" w:rsidRPr="00C24BBF" w:rsidRDefault="00EE469F" w:rsidP="00907DEA">
      <w:pPr>
        <w:jc w:val="both"/>
        <w:rPr>
          <w:lang w:eastAsia="en-US"/>
        </w:rPr>
      </w:pPr>
      <w:r>
        <w:rPr>
          <w:lang w:eastAsia="en-US"/>
        </w:rPr>
        <w:t xml:space="preserve">BLZ </w:t>
      </w:r>
      <w:r w:rsidR="00907DEA" w:rsidRPr="00C24BBF">
        <w:rPr>
          <w:lang w:eastAsia="en-US"/>
        </w:rPr>
        <w:t>4</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 xml:space="preserve">smadelijk uit de </w:t>
      </w:r>
      <w:r>
        <w:rPr>
          <w:lang w:eastAsia="en-US"/>
        </w:rPr>
        <w:t>Luthers</w:t>
      </w:r>
      <w:r w:rsidRPr="00C24BBF">
        <w:rPr>
          <w:lang w:eastAsia="en-US"/>
        </w:rPr>
        <w:t>e steden, waar zij een schuil</w:t>
      </w:r>
      <w:r w:rsidRPr="00C24BBF">
        <w:rPr>
          <w:lang w:eastAsia="en-US"/>
        </w:rPr>
        <w:softHyphen/>
        <w:t xml:space="preserve">plaats gezocht hadden, verdreven waren, ondanks de </w:t>
      </w:r>
      <w:r>
        <w:rPr>
          <w:lang w:eastAsia="en-US"/>
        </w:rPr>
        <w:t>tussen</w:t>
      </w:r>
      <w:r w:rsidRPr="00C24BBF">
        <w:rPr>
          <w:lang w:eastAsia="en-US"/>
        </w:rPr>
        <w:t>komst van Melanchthon ter hunnen gunste, vestigden zij zich in Frankfurt, E</w:t>
      </w:r>
      <w:r>
        <w:rPr>
          <w:lang w:eastAsia="en-US"/>
        </w:rPr>
        <w:t>md</w:t>
      </w:r>
      <w:r w:rsidRPr="00C24BBF">
        <w:rPr>
          <w:lang w:eastAsia="en-US"/>
        </w:rPr>
        <w:t>en, Straatsburg, Zürich en Bazel 1).</w:t>
      </w:r>
    </w:p>
    <w:p w:rsidR="00907DEA" w:rsidRPr="00C24BBF" w:rsidRDefault="00907DEA" w:rsidP="00907DEA">
      <w:pPr>
        <w:jc w:val="both"/>
        <w:rPr>
          <w:lang w:eastAsia="en-US"/>
        </w:rPr>
      </w:pPr>
      <w:r w:rsidRPr="00C24BBF">
        <w:rPr>
          <w:lang w:eastAsia="en-US"/>
        </w:rPr>
        <w:t xml:space="preserve">Weldra vormden er zich onder de vluchtelingen te Frankfort twee partijen, ter oorzake van het Book of Common Prayer, dat door Eduard in de </w:t>
      </w:r>
      <w:r>
        <w:rPr>
          <w:lang w:eastAsia="en-US"/>
        </w:rPr>
        <w:t>Engels</w:t>
      </w:r>
      <w:r w:rsidRPr="00C24BBF">
        <w:rPr>
          <w:lang w:eastAsia="en-US"/>
        </w:rPr>
        <w:t>e Kerk was ingevoerd 2). Reeds onder</w:t>
      </w:r>
      <w:r>
        <w:rPr>
          <w:lang w:eastAsia="en-US"/>
        </w:rPr>
        <w:t xml:space="preserve"> zijn </w:t>
      </w:r>
      <w:r w:rsidRPr="00C24BBF">
        <w:rPr>
          <w:lang w:eastAsia="en-US"/>
        </w:rPr>
        <w:t>reg</w:t>
      </w:r>
      <w:r>
        <w:rPr>
          <w:lang w:eastAsia="en-US"/>
        </w:rPr>
        <w:t>eri</w:t>
      </w:r>
      <w:r w:rsidRPr="00C24BBF">
        <w:rPr>
          <w:lang w:eastAsia="en-US"/>
        </w:rPr>
        <w:t>ng was de verdeeldheid daarover aan</w:t>
      </w:r>
      <w:r>
        <w:rPr>
          <w:lang w:eastAsia="en-US"/>
        </w:rPr>
        <w:t xml:space="preserve"> de </w:t>
      </w:r>
      <w:r w:rsidRPr="00C24BBF">
        <w:rPr>
          <w:lang w:eastAsia="en-US"/>
        </w:rPr>
        <w:t xml:space="preserve">dag getreden. Cranmer en Ridley verschilden daarover met Hooper, Rogers en de buitenlandsche godgeleerden, die volstrekte' afschaffing </w:t>
      </w:r>
      <w:r>
        <w:rPr>
          <w:lang w:eastAsia="en-US"/>
        </w:rPr>
        <w:t>wens</w:t>
      </w:r>
      <w:r w:rsidRPr="00C24BBF">
        <w:rPr>
          <w:lang w:eastAsia="en-US"/>
        </w:rPr>
        <w:t>ten van al wat op-de</w:t>
      </w:r>
      <w:r>
        <w:rPr>
          <w:lang w:eastAsia="en-US"/>
        </w:rPr>
        <w:t xml:space="preserve"> Rooms</w:t>
      </w:r>
      <w:r w:rsidRPr="00C24BBF">
        <w:rPr>
          <w:lang w:eastAsia="en-US"/>
        </w:rPr>
        <w:t>e pries</w:t>
      </w:r>
      <w:r w:rsidRPr="00C24BBF">
        <w:rPr>
          <w:lang w:eastAsia="en-US"/>
        </w:rPr>
        <w:softHyphen/>
        <w:t>terkl</w:t>
      </w:r>
      <w:r>
        <w:rPr>
          <w:lang w:eastAsia="en-US"/>
        </w:rPr>
        <w:t>edi</w:t>
      </w:r>
      <w:r w:rsidRPr="00C24BBF">
        <w:rPr>
          <w:lang w:eastAsia="en-US"/>
        </w:rPr>
        <w:t>ng en plechtigheden geleek 3). Met een maan</w:t>
      </w:r>
      <w:r w:rsidRPr="00C24BBF">
        <w:rPr>
          <w:lang w:eastAsia="en-US"/>
        </w:rPr>
        <w:softHyphen/>
        <w:t>denlange gevangenisstraf moest Hooper boeten voor bet feit, dat hij geen bisschop wilde worden. Hij had verschillende bezwaren om de «Aaronietische» kl</w:t>
      </w:r>
      <w:r>
        <w:rPr>
          <w:lang w:eastAsia="en-US"/>
        </w:rPr>
        <w:t>edi</w:t>
      </w:r>
      <w:r w:rsidRPr="00C24BBF">
        <w:rPr>
          <w:lang w:eastAsia="en-US"/>
        </w:rPr>
        <w:t>ng te dragen. Ten slotte echter gat hij toe en werd hij tot bisschop gewijd 4).</w:t>
      </w:r>
    </w:p>
    <w:p w:rsidR="00907DEA" w:rsidRPr="00C24BBF" w:rsidRDefault="00907DEA" w:rsidP="00907DEA">
      <w:pPr>
        <w:jc w:val="both"/>
        <w:rPr>
          <w:lang w:eastAsia="en-US"/>
        </w:rPr>
      </w:pPr>
      <w:r>
        <w:rPr>
          <w:lang w:eastAsia="en-US"/>
        </w:rPr>
        <w:t xml:space="preserve">De kwestie was daarmede </w:t>
      </w:r>
      <w:r w:rsidRPr="00C24BBF">
        <w:rPr>
          <w:lang w:eastAsia="en-US"/>
        </w:rPr>
        <w:t xml:space="preserve">- </w:t>
      </w:r>
      <w:r>
        <w:rPr>
          <w:lang w:eastAsia="en-US"/>
        </w:rPr>
        <w:t>zoa</w:t>
      </w:r>
      <w:r w:rsidRPr="00C24BBF">
        <w:rPr>
          <w:lang w:eastAsia="en-US"/>
        </w:rPr>
        <w:t xml:space="preserve">ls te denken is </w:t>
      </w:r>
      <w:r>
        <w:rPr>
          <w:lang w:eastAsia="en-US"/>
        </w:rPr>
        <w:t>-</w:t>
      </w:r>
      <w:r w:rsidRPr="00C24BBF">
        <w:rPr>
          <w:lang w:eastAsia="en-US"/>
        </w:rPr>
        <w:t xml:space="preserve"> niet van de baan. Integendeel,</w:t>
      </w:r>
      <w:r>
        <w:rPr>
          <w:lang w:eastAsia="en-US"/>
        </w:rPr>
        <w:t>.</w:t>
      </w:r>
      <w:r w:rsidRPr="00C24BBF">
        <w:rPr>
          <w:lang w:eastAsia="en-US"/>
        </w:rPr>
        <w:t xml:space="preserve"> door</w:t>
      </w:r>
      <w:r>
        <w:rPr>
          <w:lang w:eastAsia="en-US"/>
        </w:rPr>
        <w:t xml:space="preserve"> zijn </w:t>
      </w:r>
      <w:r w:rsidRPr="00C24BBF">
        <w:rPr>
          <w:lang w:eastAsia="en-US"/>
        </w:rPr>
        <w:t>ge</w:t>
      </w:r>
      <w:r w:rsidRPr="00C24BBF">
        <w:rPr>
          <w:lang w:eastAsia="en-US"/>
        </w:rPr>
        <w:softHyphen/>
        <w:t xml:space="preserve">schriften en handelingen droeg Hooper er krachtig toe bij om de </w:t>
      </w:r>
      <w:r>
        <w:rPr>
          <w:lang w:eastAsia="en-US"/>
        </w:rPr>
        <w:t>Puriteins</w:t>
      </w:r>
      <w:r w:rsidRPr="00C24BBF">
        <w:rPr>
          <w:lang w:eastAsia="en-US"/>
        </w:rPr>
        <w:t>e inzichten te verbreiden.</w:t>
      </w:r>
    </w:p>
    <w:p w:rsidR="00907DEA" w:rsidRPr="00C24BBF" w:rsidRDefault="00907DEA" w:rsidP="00907DEA">
      <w:pPr>
        <w:jc w:val="both"/>
        <w:rPr>
          <w:lang w:eastAsia="en-US"/>
        </w:rPr>
      </w:pPr>
      <w:r w:rsidRPr="00C24BBF">
        <w:rPr>
          <w:lang w:eastAsia="en-US"/>
        </w:rPr>
        <w:t>Mannen als Bucer, professor te Cambridge, en Petrus Martyr, professor te Oxford, die het</w:t>
      </w:r>
      <w:r>
        <w:rPr>
          <w:lang w:eastAsia="en-US"/>
        </w:rPr>
        <w:t xml:space="preserve"> Rooms</w:t>
      </w:r>
      <w:r w:rsidRPr="00C24BBF">
        <w:rPr>
          <w:lang w:eastAsia="en-US"/>
        </w:rPr>
        <w:t xml:space="preserve">e </w:t>
      </w:r>
    </w:p>
    <w:p w:rsidR="00907DEA" w:rsidRPr="001002F2"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1) Nea</w:t>
      </w:r>
      <w:r>
        <w:rPr>
          <w:lang w:val="en-US" w:eastAsia="en-US"/>
        </w:rPr>
        <w:t>l</w:t>
      </w:r>
      <w:r w:rsidRPr="00C24BBF">
        <w:rPr>
          <w:lang w:val="en-US" w:eastAsia="en-US"/>
        </w:rPr>
        <w:t>, 1. c. p. 76.</w:t>
      </w:r>
    </w:p>
    <w:p w:rsidR="00907DEA" w:rsidRPr="00C24BBF" w:rsidRDefault="00907DEA" w:rsidP="00907DEA">
      <w:pPr>
        <w:jc w:val="both"/>
        <w:rPr>
          <w:lang w:val="en-US" w:eastAsia="en-US"/>
        </w:rPr>
      </w:pPr>
      <w:r w:rsidRPr="00C24BBF">
        <w:rPr>
          <w:lang w:val="en-US" w:eastAsia="en-US"/>
        </w:rPr>
        <w:t xml:space="preserve">2) </w:t>
      </w:r>
      <w:r>
        <w:rPr>
          <w:lang w:val="en-US" w:eastAsia="en-US"/>
        </w:rPr>
        <w:t>Neal</w:t>
      </w:r>
      <w:r w:rsidRPr="00C24BBF">
        <w:rPr>
          <w:lang w:val="en-US" w:eastAsia="en-US"/>
        </w:rPr>
        <w:t>, 1. e. p. 77, 78.</w:t>
      </w:r>
    </w:p>
    <w:p w:rsidR="00907DEA" w:rsidRPr="00C24BBF" w:rsidRDefault="00907DEA" w:rsidP="00907DEA">
      <w:pPr>
        <w:jc w:val="both"/>
        <w:rPr>
          <w:lang w:val="en-US" w:eastAsia="en-US"/>
        </w:rPr>
      </w:pPr>
      <w:r w:rsidRPr="00C24BBF">
        <w:rPr>
          <w:lang w:val="en-US" w:eastAsia="en-US"/>
        </w:rPr>
        <w:t>3) Neal, 1. c. p. 38.</w:t>
      </w:r>
    </w:p>
    <w:p w:rsidR="00907DEA" w:rsidRPr="00C24BBF" w:rsidRDefault="00907DEA" w:rsidP="00907DEA">
      <w:pPr>
        <w:jc w:val="both"/>
        <w:rPr>
          <w:lang w:eastAsia="en-US"/>
        </w:rPr>
      </w:pPr>
      <w:r w:rsidRPr="00C24BBF">
        <w:rPr>
          <w:lang w:val="en-US" w:eastAsia="en-US"/>
        </w:rPr>
        <w:t xml:space="preserve">4) Neal, 1. c. p. 46-48. Fuller, 1. c. Bk. VII, p. 402. vgl. art. </w:t>
      </w:r>
      <w:r w:rsidRPr="001002F2">
        <w:rPr>
          <w:lang w:eastAsia="en-US"/>
        </w:rPr>
        <w:t xml:space="preserve">Hooper in de P. R.E.3 Bd. VIII S. 349 en Dictionary of National Biography i. v. Bd. 27, p. 304. </w:t>
      </w:r>
      <w:r w:rsidR="00EE469F">
        <w:rPr>
          <w:lang w:eastAsia="en-US"/>
        </w:rPr>
        <w:t xml:space="preserve">Blz. </w:t>
      </w:r>
      <w:r w:rsidRPr="00C24BBF">
        <w:rPr>
          <w:lang w:eastAsia="en-US"/>
        </w:rPr>
        <w:t>5</w:t>
      </w:r>
    </w:p>
    <w:p w:rsidR="00907DEA" w:rsidRDefault="00907DEA" w:rsidP="00907DEA">
      <w:pPr>
        <w:jc w:val="both"/>
        <w:rPr>
          <w:lang w:eastAsia="en-US"/>
        </w:rPr>
      </w:pPr>
    </w:p>
    <w:p w:rsidR="00907DEA" w:rsidRPr="00C24BBF" w:rsidRDefault="00907DEA" w:rsidP="00907DEA">
      <w:pPr>
        <w:jc w:val="both"/>
        <w:rPr>
          <w:lang w:eastAsia="en-US"/>
        </w:rPr>
      </w:pPr>
      <w:r>
        <w:rPr>
          <w:lang w:eastAsia="en-US"/>
        </w:rPr>
        <w:t>mis</w:t>
      </w:r>
      <w:r w:rsidRPr="00C24BBF">
        <w:rPr>
          <w:lang w:eastAsia="en-US"/>
        </w:rPr>
        <w:t>gewaad</w:t>
      </w:r>
      <w:r>
        <w:rPr>
          <w:lang w:eastAsia="en-US"/>
        </w:rPr>
        <w:t xml:space="preserve"> een </w:t>
      </w:r>
      <w:r w:rsidRPr="00C24BBF">
        <w:rPr>
          <w:lang w:eastAsia="en-US"/>
        </w:rPr>
        <w:t>uitvinding van</w:t>
      </w:r>
      <w:r>
        <w:rPr>
          <w:lang w:eastAsia="en-US"/>
        </w:rPr>
        <w:t xml:space="preserve"> de </w:t>
      </w:r>
      <w:r w:rsidRPr="00C24BBF">
        <w:rPr>
          <w:lang w:eastAsia="en-US"/>
        </w:rPr>
        <w:t>Antichrist noemden, hadden evengoed als de Zwitserse godgeleerden, Hooper geraden om toe te geven 1), Calvijn prees Hooper, omdat hij geweigerd had gezalfd te worden, maar meende, dat hij niet zoozeer had moeten strijden tegen de muts en het linnen kleed 2). In e</w:t>
      </w:r>
      <w:r>
        <w:rPr>
          <w:lang w:eastAsia="en-US"/>
        </w:rPr>
        <w:t>en brief, gericht aa</w:t>
      </w:r>
      <w:r w:rsidRPr="00C24BBF">
        <w:rPr>
          <w:lang w:eastAsia="en-US"/>
        </w:rPr>
        <w:t xml:space="preserve">n de </w:t>
      </w:r>
      <w:r>
        <w:rPr>
          <w:lang w:eastAsia="en-US"/>
        </w:rPr>
        <w:t>Engels</w:t>
      </w:r>
      <w:r w:rsidRPr="00C24BBF">
        <w:rPr>
          <w:lang w:eastAsia="en-US"/>
        </w:rPr>
        <w:t xml:space="preserve">en te Frankfort, schreef Calvijn, dat de uitwendige plechtigheden tot de middelmatige dingen behoorden en er in de </w:t>
      </w:r>
      <w:r>
        <w:rPr>
          <w:lang w:eastAsia="en-US"/>
        </w:rPr>
        <w:t>Engels</w:t>
      </w:r>
      <w:r w:rsidRPr="00C24BBF">
        <w:rPr>
          <w:lang w:eastAsia="en-US"/>
        </w:rPr>
        <w:t>e liturgie vele dragelijke dwaasheden waren 3).</w:t>
      </w:r>
    </w:p>
    <w:p w:rsidR="00907DEA" w:rsidRPr="00C24BBF" w:rsidRDefault="00907DEA" w:rsidP="00907DEA">
      <w:pPr>
        <w:jc w:val="both"/>
        <w:rPr>
          <w:lang w:eastAsia="en-US"/>
        </w:rPr>
      </w:pPr>
      <w:r w:rsidRPr="00C24BBF">
        <w:rPr>
          <w:lang w:eastAsia="en-US"/>
        </w:rPr>
        <w:t xml:space="preserve">Verschillende factoren droegen er echter toe bij om het verzet te sterken. </w:t>
      </w:r>
      <w:r>
        <w:rPr>
          <w:lang w:eastAsia="en-US"/>
        </w:rPr>
        <w:t>Zow</w:t>
      </w:r>
      <w:r w:rsidRPr="00C24BBF">
        <w:rPr>
          <w:lang w:eastAsia="en-US"/>
        </w:rPr>
        <w:t>el het voorbeeld der vreemde</w:t>
      </w:r>
      <w:r w:rsidRPr="00C24BBF">
        <w:rPr>
          <w:lang w:eastAsia="en-US"/>
        </w:rPr>
        <w:softHyphen/>
        <w:t>lingengemeenten, o. a. die van à Lasco, welke van het ritueel der Bisschoppelijke Kerk waren vrijgesteld 4), als dat der kerken van het vasteland, waarmee de voor</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1) Neal, 1. c. p. 47, 48.</w:t>
      </w:r>
    </w:p>
    <w:p w:rsidR="00907DEA" w:rsidRPr="00CB62C6" w:rsidRDefault="00907DEA" w:rsidP="00907DEA">
      <w:pPr>
        <w:jc w:val="both"/>
        <w:rPr>
          <w:lang w:val="la-Latn" w:eastAsia="en-US"/>
        </w:rPr>
      </w:pPr>
      <w:r w:rsidRPr="00C24BBF">
        <w:rPr>
          <w:lang w:eastAsia="en-US"/>
        </w:rPr>
        <w:t>2) Calvinus Bullingero 11 Maart 1551.</w:t>
      </w:r>
      <w:r>
        <w:rPr>
          <w:lang w:eastAsia="en-US"/>
        </w:rPr>
        <w:t xml:space="preserve"> </w:t>
      </w:r>
      <w:r w:rsidRPr="00CB62C6">
        <w:rPr>
          <w:lang w:val="la-Latn" w:eastAsia="en-US"/>
        </w:rPr>
        <w:t>(Ed. Schipperi Vol. IX. Epistolae et responsa p. 60a) Sicuti in recusanda unctione ejus (i. e. Hopperi) constantiam lapdo: ita de pileo et veste linea maluissein (ut illa etiani non probem) non usque adeo ipsum pugnare: idque nuper suadebam.</w:t>
      </w:r>
    </w:p>
    <w:p w:rsidR="00907DEA" w:rsidRPr="00CB62C6" w:rsidRDefault="00907DEA" w:rsidP="00907DEA">
      <w:pPr>
        <w:jc w:val="both"/>
        <w:rPr>
          <w:lang w:val="la-Latn" w:eastAsia="en-US"/>
        </w:rPr>
      </w:pPr>
      <w:r w:rsidRPr="00CB62C6">
        <w:rPr>
          <w:lang w:val="la-Latn" w:eastAsia="en-US"/>
        </w:rPr>
        <w:t>3) Calvinus Anglis Franeford 14 Jan. 1555.</w:t>
      </w:r>
      <w:r>
        <w:rPr>
          <w:lang w:val="la-Latn" w:eastAsia="en-US"/>
        </w:rPr>
        <w:t xml:space="preserve"> </w:t>
      </w:r>
      <w:r w:rsidRPr="00CB62C6">
        <w:rPr>
          <w:lang w:val="la-Latn" w:eastAsia="en-US"/>
        </w:rPr>
        <w:t>(1. 1. p. 98a) Equidem, ut in rebus mediis, ut sunt externi ritus, facilem me ac flexibilem praebeo: ita non semper utile esse judico stultae eorum morositati, qui nihil de consuetudine sua remittent, obsequi. In Anglieana liturgia, qualem deseribitis, multas video fuisse tolerabiles ineptias. Vgl. nog Calvinus Pro</w:t>
      </w:r>
      <w:r w:rsidRPr="00CB62C6">
        <w:rPr>
          <w:lang w:val="la-Latn" w:eastAsia="en-US"/>
        </w:rPr>
        <w:softHyphen/>
        <w:t>tectori Angliae 22 Oct. 1548 (1. 1. p. 42b). Sunt et alfa non perinde dampanda fortasse, sed tarnen ejusmodi ut excnsari non possunt, chrisma videlicet et unctionis ceremonia.</w:t>
      </w:r>
    </w:p>
    <w:p w:rsidR="00907DEA" w:rsidRPr="00C24BBF" w:rsidRDefault="00907DEA" w:rsidP="00907DEA">
      <w:pPr>
        <w:jc w:val="both"/>
        <w:rPr>
          <w:lang w:eastAsia="en-US"/>
        </w:rPr>
      </w:pPr>
      <w:r w:rsidRPr="00C24BBF">
        <w:rPr>
          <w:lang w:eastAsia="en-US"/>
        </w:rPr>
        <w:t>4) Neal, 1. c. p. 49, 50. Vgl. hierover voor</w:t>
      </w:r>
      <w:r>
        <w:rPr>
          <w:lang w:eastAsia="en-US"/>
        </w:rPr>
        <w:t xml:space="preserve"> de </w:t>
      </w:r>
      <w:r w:rsidRPr="00C24BBF">
        <w:rPr>
          <w:lang w:eastAsia="en-US"/>
        </w:rPr>
        <w:t xml:space="preserve">tijd van koningin Elisabeth. </w:t>
      </w:r>
      <w:r w:rsidRPr="00C24BBF">
        <w:rPr>
          <w:lang w:val="en-US" w:eastAsia="en-US"/>
        </w:rPr>
        <w:t xml:space="preserve">Douglas Campbell, The Puritan in </w:t>
      </w:r>
      <w:smartTag w:uri="urn:schemas-microsoft-com:office:smarttags" w:element="City">
        <w:r w:rsidRPr="00C24BBF">
          <w:rPr>
            <w:lang w:val="en-US" w:eastAsia="en-US"/>
          </w:rPr>
          <w:t>Holland</w:t>
        </w:r>
      </w:smartTag>
      <w:r w:rsidRPr="00C24BBF">
        <w:rPr>
          <w:lang w:val="en-US" w:eastAsia="en-US"/>
        </w:rPr>
        <w:t xml:space="preserve">, </w:t>
      </w:r>
      <w:smartTag w:uri="urn:schemas-microsoft-com:office:smarttags" w:element="country-region">
        <w:r w:rsidRPr="00C24BBF">
          <w:rPr>
            <w:lang w:val="en-US" w:eastAsia="en-US"/>
          </w:rPr>
          <w:t>Engla</w:t>
        </w:r>
        <w:r>
          <w:rPr>
            <w:lang w:val="en-US" w:eastAsia="en-US"/>
          </w:rPr>
          <w:t>n</w:t>
        </w:r>
        <w:r w:rsidRPr="00C24BBF">
          <w:rPr>
            <w:lang w:val="en-US" w:eastAsia="en-US"/>
          </w:rPr>
          <w:t>d</w:t>
        </w:r>
      </w:smartTag>
      <w:r w:rsidRPr="00C24BBF">
        <w:rPr>
          <w:lang w:val="en-US" w:eastAsia="en-US"/>
        </w:rPr>
        <w:t xml:space="preserve"> and </w:t>
      </w:r>
      <w:smartTag w:uri="urn:schemas-microsoft-com:office:smarttags" w:element="country-region">
        <w:smartTag w:uri="urn:schemas-microsoft-com:office:smarttags" w:element="place">
          <w:r w:rsidRPr="00C24BBF">
            <w:rPr>
              <w:lang w:val="en-US" w:eastAsia="en-US"/>
            </w:rPr>
            <w:t>America</w:t>
          </w:r>
        </w:smartTag>
      </w:smartTag>
      <w:r w:rsidRPr="00C24BBF">
        <w:rPr>
          <w:lang w:val="en-US" w:eastAsia="en-US"/>
        </w:rPr>
        <w:t xml:space="preserve">. </w:t>
      </w:r>
      <w:r w:rsidRPr="001002F2">
        <w:rPr>
          <w:lang w:val="en-GB" w:eastAsia="en-US"/>
        </w:rPr>
        <w:t xml:space="preserve">New-York. </w:t>
      </w:r>
      <w:r w:rsidRPr="00C24BBF">
        <w:rPr>
          <w:lang w:eastAsia="en-US"/>
        </w:rPr>
        <w:t>Vol. I 1892, p. 494.</w:t>
      </w:r>
    </w:p>
    <w:p w:rsidR="00907DEA" w:rsidRPr="00C24BBF" w:rsidRDefault="00907DEA" w:rsidP="00907DEA">
      <w:pPr>
        <w:jc w:val="both"/>
        <w:rPr>
          <w:lang w:eastAsia="en-US"/>
        </w:rPr>
      </w:pPr>
      <w:r w:rsidRPr="00C24BBF">
        <w:rPr>
          <w:lang w:eastAsia="en-US"/>
        </w:rPr>
        <w:t>6</w:t>
      </w:r>
    </w:p>
    <w:p w:rsidR="00907DEA" w:rsidRDefault="00907DEA" w:rsidP="00907DEA">
      <w:pPr>
        <w:jc w:val="both"/>
        <w:rPr>
          <w:lang w:eastAsia="en-US"/>
        </w:rPr>
      </w:pPr>
    </w:p>
    <w:p w:rsidR="00907DEA" w:rsidRPr="00C24BBF" w:rsidRDefault="00907DEA" w:rsidP="00907DEA">
      <w:pPr>
        <w:jc w:val="both"/>
        <w:rPr>
          <w:lang w:eastAsia="en-US"/>
        </w:rPr>
      </w:pPr>
      <w:r>
        <w:rPr>
          <w:lang w:eastAsia="en-US"/>
        </w:rPr>
        <w:t>Maria's vervolgingsij</w:t>
      </w:r>
      <w:r w:rsidRPr="00C24BBF">
        <w:rPr>
          <w:lang w:eastAsia="en-US"/>
        </w:rPr>
        <w:t>ver gevluchten</w:t>
      </w:r>
      <w:r>
        <w:rPr>
          <w:lang w:eastAsia="en-US"/>
        </w:rPr>
        <w:t>,</w:t>
      </w:r>
      <w:r w:rsidRPr="00C24BBF">
        <w:rPr>
          <w:lang w:eastAsia="en-US"/>
        </w:rPr>
        <w:t xml:space="preserve"> persoonlijk kennis maakten, was ten dien opzichte van gr</w:t>
      </w:r>
      <w:r>
        <w:rPr>
          <w:lang w:eastAsia="en-US"/>
        </w:rPr>
        <w:t>ote</w:t>
      </w:r>
      <w:r w:rsidRPr="00C24BBF">
        <w:rPr>
          <w:lang w:eastAsia="en-US"/>
        </w:rPr>
        <w:t xml:space="preserve"> bet</w:t>
      </w:r>
      <w:r>
        <w:rPr>
          <w:lang w:eastAsia="en-US"/>
        </w:rPr>
        <w:t>eke</w:t>
      </w:r>
      <w:r w:rsidRPr="00C24BBF">
        <w:rPr>
          <w:lang w:eastAsia="en-US"/>
        </w:rPr>
        <w:t>nis.</w:t>
      </w:r>
    </w:p>
    <w:p w:rsidR="00907DEA" w:rsidRPr="00C24BBF" w:rsidRDefault="00907DEA" w:rsidP="00907DEA">
      <w:pPr>
        <w:jc w:val="both"/>
        <w:rPr>
          <w:lang w:eastAsia="en-US"/>
        </w:rPr>
      </w:pPr>
      <w:r w:rsidRPr="00C24BBF">
        <w:rPr>
          <w:lang w:eastAsia="en-US"/>
        </w:rPr>
        <w:t>Weldra brak voor dezen - naar men met goeden grond mocht verwachten - de dag der vrijheid aan. Maria was gestorven en Elisabeth haa</w:t>
      </w:r>
      <w:r>
        <w:rPr>
          <w:lang w:eastAsia="en-US"/>
        </w:rPr>
        <w:t>r</w:t>
      </w:r>
      <w:r w:rsidRPr="00C24BBF">
        <w:rPr>
          <w:lang w:eastAsia="en-US"/>
        </w:rPr>
        <w:t xml:space="preserve"> opgevolgd. Men wist, dat Elisabeth, de dochter van de hervormings</w:t>
      </w:r>
      <w:r w:rsidRPr="00C24BBF">
        <w:rPr>
          <w:lang w:eastAsia="en-US"/>
        </w:rPr>
        <w:softHyphen/>
        <w:t>gezinde Anna Boleyn, gedurende</w:t>
      </w:r>
      <w:r>
        <w:rPr>
          <w:lang w:eastAsia="en-US"/>
        </w:rPr>
        <w:t xml:space="preserve"> de </w:t>
      </w:r>
      <w:r w:rsidRPr="00C24BBF">
        <w:rPr>
          <w:lang w:eastAsia="en-US"/>
        </w:rPr>
        <w:t>tijd van Maria's reg</w:t>
      </w:r>
      <w:r>
        <w:rPr>
          <w:lang w:eastAsia="en-US"/>
        </w:rPr>
        <w:t>eri</w:t>
      </w:r>
      <w:r w:rsidRPr="00C24BBF">
        <w:rPr>
          <w:lang w:eastAsia="en-US"/>
        </w:rPr>
        <w:t>ng voortdurend in levensgevaar verkeerd had, hoewel zij uiterlijk</w:t>
      </w:r>
      <w:r>
        <w:rPr>
          <w:lang w:eastAsia="en-US"/>
        </w:rPr>
        <w:t xml:space="preserve"> de Rooms</w:t>
      </w:r>
      <w:r w:rsidRPr="00C24BBF">
        <w:rPr>
          <w:lang w:eastAsia="en-US"/>
        </w:rPr>
        <w:t>en godsdienst had o</w:t>
      </w:r>
      <w:r>
        <w:rPr>
          <w:lang w:eastAsia="en-US"/>
        </w:rPr>
        <w:t>mhelsd</w:t>
      </w:r>
      <w:r w:rsidRPr="00C24BBF">
        <w:rPr>
          <w:lang w:eastAsia="en-US"/>
        </w:rPr>
        <w:t>. Maar voor Elisabeth woog de politiek zwaarder dan de religie. Heylyn, de hofkapelaan van Karel I</w:t>
      </w:r>
      <w:r>
        <w:rPr>
          <w:lang w:eastAsia="en-US"/>
        </w:rPr>
        <w:t>,</w:t>
      </w:r>
      <w:r w:rsidRPr="00C24BBF">
        <w:rPr>
          <w:lang w:eastAsia="en-US"/>
        </w:rPr>
        <w:t xml:space="preserve"> en Karel II, wiens Anti-</w:t>
      </w:r>
      <w:r>
        <w:rPr>
          <w:lang w:eastAsia="en-US"/>
        </w:rPr>
        <w:t>Puriteins</w:t>
      </w:r>
      <w:r w:rsidRPr="00C24BBF">
        <w:rPr>
          <w:lang w:eastAsia="en-US"/>
        </w:rPr>
        <w:t>e gezindheid bekend mag verondersteld 2), getuigt in zijn Aërius Redivivus, dat het redenen van staat waren, die Elisabeth er toe dreven de Puriteinen in Engeland te vervolgen en toch de Presbyterianen op alle andere plaatsen te be</w:t>
      </w:r>
      <w:r w:rsidRPr="00C24BBF">
        <w:rPr>
          <w:lang w:eastAsia="en-US"/>
        </w:rPr>
        <w:softHyphen/>
        <w:t>schermen 3).</w:t>
      </w:r>
    </w:p>
    <w:p w:rsidR="00907DEA" w:rsidRPr="00C24BBF" w:rsidRDefault="00907DEA" w:rsidP="00907DEA">
      <w:pPr>
        <w:jc w:val="both"/>
        <w:rPr>
          <w:lang w:eastAsia="en-US"/>
        </w:rPr>
      </w:pPr>
      <w:r w:rsidRPr="00C24BBF">
        <w:rPr>
          <w:lang w:eastAsia="en-US"/>
        </w:rPr>
        <w:t>Haar broeder Eduard was in zijn vereenvoudiging van</w:t>
      </w:r>
      <w:r>
        <w:rPr>
          <w:lang w:eastAsia="en-US"/>
        </w:rPr>
        <w:t xml:space="preserve"> de ered</w:t>
      </w:r>
      <w:r w:rsidRPr="00C24BBF">
        <w:rPr>
          <w:lang w:eastAsia="en-US"/>
        </w:rPr>
        <w:t>ienst naar naar zin te ver gegaan 4). Zij ver</w:t>
      </w:r>
      <w:r w:rsidRPr="00C24BBF">
        <w:rPr>
          <w:lang w:eastAsia="en-US"/>
        </w:rPr>
        <w:softHyphen/>
        <w:t>langde in de kerken het behoud der beelden, crucifixen</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1) Neal, 1. c. p. 83, 84.</w:t>
      </w:r>
    </w:p>
    <w:p w:rsidR="00907DEA" w:rsidRPr="00C24BBF" w:rsidRDefault="00907DEA" w:rsidP="00907DEA">
      <w:pPr>
        <w:jc w:val="both"/>
        <w:rPr>
          <w:lang w:eastAsia="en-US"/>
        </w:rPr>
      </w:pPr>
      <w:r w:rsidRPr="00C24BBF">
        <w:rPr>
          <w:lang w:val="en-US" w:eastAsia="en-US"/>
        </w:rPr>
        <w:t xml:space="preserve">2) Jlerins Redivivus or the history of the Presbyterians front the year 1536 to the year 1647,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Second edition 1672. Preface</w:t>
      </w:r>
      <w:r>
        <w:rPr>
          <w:lang w:val="en-US" w:eastAsia="en-US"/>
        </w:rPr>
        <w:t>:</w:t>
      </w:r>
      <w:r w:rsidRPr="00C24BBF">
        <w:rPr>
          <w:lang w:val="en-US" w:eastAsia="en-US"/>
        </w:rPr>
        <w:t xml:space="preserve"> Punctually the Presbyterians of our times have played the Pharisees. </w:t>
      </w:r>
      <w:r w:rsidRPr="00C24BBF">
        <w:rPr>
          <w:lang w:eastAsia="en-US"/>
        </w:rPr>
        <w:t>Nee ovum ovo nec lac lacti similius</w:t>
      </w:r>
    </w:p>
    <w:p w:rsidR="00907DEA" w:rsidRPr="00C24BBF" w:rsidRDefault="00907DEA" w:rsidP="00907DEA">
      <w:pPr>
        <w:jc w:val="both"/>
        <w:rPr>
          <w:lang w:val="en-US" w:eastAsia="en-US"/>
        </w:rPr>
      </w:pPr>
      <w:r w:rsidRPr="00C24BBF">
        <w:rPr>
          <w:lang w:eastAsia="en-US"/>
        </w:rPr>
        <w:t>3) 1. c. p. 275 en N eal 1. c. p. 250. Vgl. Heussi Kompendium der Kirchengeschicht</w:t>
      </w:r>
      <w:r>
        <w:rPr>
          <w:lang w:eastAsia="en-US"/>
        </w:rPr>
        <w:t>e Tübingen 1909 S. 372. Die Kö</w:t>
      </w:r>
      <w:r w:rsidRPr="00C24BBF">
        <w:rPr>
          <w:lang w:eastAsia="en-US"/>
        </w:rPr>
        <w:t xml:space="preserve">nigin wenig tief </w:t>
      </w:r>
      <w:r>
        <w:rPr>
          <w:lang w:eastAsia="en-US"/>
        </w:rPr>
        <w:t>veranlagt und religios gleichgü</w:t>
      </w:r>
      <w:r w:rsidRPr="00C24BBF">
        <w:rPr>
          <w:lang w:eastAsia="en-US"/>
        </w:rPr>
        <w:t>ltig wurde durch politische R</w:t>
      </w:r>
      <w:r>
        <w:rPr>
          <w:lang w:eastAsia="en-US"/>
        </w:rPr>
        <w:t>ö</w:t>
      </w:r>
      <w:r w:rsidRPr="00C24BBF">
        <w:rPr>
          <w:lang w:eastAsia="en-US"/>
        </w:rPr>
        <w:t>cksich</w:t>
      </w:r>
      <w:r>
        <w:rPr>
          <w:lang w:eastAsia="en-US"/>
        </w:rPr>
        <w:t>ten und durch ihre Jugendeindrü</w:t>
      </w:r>
      <w:r w:rsidRPr="00C24BBF">
        <w:rPr>
          <w:lang w:eastAsia="en-US"/>
        </w:rPr>
        <w:t>cke auf die protestant</w:t>
      </w:r>
      <w:r>
        <w:rPr>
          <w:lang w:eastAsia="en-US"/>
        </w:rPr>
        <w:t>ische Seite gefü</w:t>
      </w:r>
      <w:r w:rsidRPr="00C24BBF">
        <w:rPr>
          <w:lang w:eastAsia="en-US"/>
        </w:rPr>
        <w:t xml:space="preserve">hrt. </w:t>
      </w:r>
      <w:r w:rsidRPr="00C24BBF">
        <w:rPr>
          <w:lang w:val="en-US" w:eastAsia="en-US"/>
        </w:rPr>
        <w:t>Kattenbusch art. Lambeth</w:t>
      </w:r>
      <w:r>
        <w:rPr>
          <w:lang w:val="en-US" w:eastAsia="en-US"/>
        </w:rPr>
        <w:t xml:space="preserve"> </w:t>
      </w:r>
      <w:r w:rsidRPr="00C24BBF">
        <w:rPr>
          <w:lang w:val="en-US" w:eastAsia="en-US"/>
        </w:rPr>
        <w:t>artikel in P. R. E.3 Bd. XI S. 228 en D. Campbell 1. c. p. 439; 448.</w:t>
      </w:r>
    </w:p>
    <w:p w:rsidR="00907DEA" w:rsidRPr="00C24BBF" w:rsidRDefault="00907DEA" w:rsidP="00907DEA">
      <w:pPr>
        <w:jc w:val="both"/>
        <w:rPr>
          <w:lang w:eastAsia="en-US"/>
        </w:rPr>
      </w:pPr>
      <w:r w:rsidRPr="00C24BBF">
        <w:rPr>
          <w:lang w:val="en-US" w:eastAsia="en-US"/>
        </w:rPr>
        <w:t>4) Neal</w:t>
      </w:r>
      <w:r>
        <w:rPr>
          <w:lang w:val="en-US" w:eastAsia="en-US"/>
        </w:rPr>
        <w:t>,</w:t>
      </w:r>
      <w:r w:rsidRPr="00C24BBF">
        <w:rPr>
          <w:lang w:val="en-US" w:eastAsia="en-US"/>
        </w:rPr>
        <w:t xml:space="preserve"> 1. c. p. 55, 86. </w:t>
      </w:r>
      <w:r w:rsidRPr="00C24BBF">
        <w:rPr>
          <w:lang w:eastAsia="en-US"/>
        </w:rPr>
        <w:t>7</w:t>
      </w:r>
    </w:p>
    <w:p w:rsidR="00907DEA" w:rsidRPr="00C24BBF" w:rsidRDefault="00907DEA" w:rsidP="00907DEA">
      <w:pPr>
        <w:jc w:val="both"/>
        <w:rPr>
          <w:lang w:eastAsia="en-US"/>
        </w:rPr>
      </w:pPr>
      <w:r w:rsidRPr="00C24BBF">
        <w:rPr>
          <w:lang w:eastAsia="en-US"/>
        </w:rPr>
        <w:t>en kruisen met de geh</w:t>
      </w:r>
      <w:r>
        <w:rPr>
          <w:lang w:eastAsia="en-US"/>
        </w:rPr>
        <w:t>ele</w:t>
      </w:r>
      <w:r w:rsidRPr="00C24BBF">
        <w:rPr>
          <w:lang w:eastAsia="en-US"/>
        </w:rPr>
        <w:t xml:space="preserve"> pauselijke kl</w:t>
      </w:r>
      <w:r>
        <w:rPr>
          <w:lang w:eastAsia="en-US"/>
        </w:rPr>
        <w:t>edi</w:t>
      </w:r>
      <w:r w:rsidRPr="00C24BBF">
        <w:rPr>
          <w:lang w:eastAsia="en-US"/>
        </w:rPr>
        <w:t>j 1), gelijk dit ook in haar eigen kapel geschiedde 2). In de tweede uitgave (1552) van het Common Prayer Book was de toevoeging aangebracht, dat het knielen geen aan</w:t>
      </w:r>
      <w:r w:rsidRPr="00C24BBF">
        <w:rPr>
          <w:lang w:eastAsia="en-US"/>
        </w:rPr>
        <w:softHyphen/>
        <w:t>bidding beduidde van het brood en</w:t>
      </w:r>
      <w:r>
        <w:rPr>
          <w:lang w:eastAsia="en-US"/>
        </w:rPr>
        <w:t xml:space="preserve"> de </w:t>
      </w:r>
      <w:r w:rsidRPr="00C24BBF">
        <w:rPr>
          <w:lang w:eastAsia="en-US"/>
        </w:rPr>
        <w:t xml:space="preserve">wijn - dan toch zou het grove afgoderij wezen - en dat het waarachtig </w:t>
      </w:r>
      <w:r>
        <w:rPr>
          <w:lang w:eastAsia="en-US"/>
        </w:rPr>
        <w:t>vlees</w:t>
      </w:r>
      <w:r w:rsidRPr="00C24BBF">
        <w:rPr>
          <w:lang w:eastAsia="en-US"/>
        </w:rPr>
        <w:t xml:space="preserve"> en bloed van Christus hierin niet aanwezig waren. Deze toevoeging echter werd door Elisabeth geschrapt om</w:t>
      </w:r>
      <w:r>
        <w:rPr>
          <w:lang w:eastAsia="en-US"/>
        </w:rPr>
        <w:t xml:space="preserve"> de </w:t>
      </w:r>
      <w:r w:rsidRPr="00C24BBF">
        <w:rPr>
          <w:lang w:eastAsia="en-US"/>
        </w:rPr>
        <w:t xml:space="preserve">Pauselijken en </w:t>
      </w:r>
      <w:r>
        <w:rPr>
          <w:lang w:eastAsia="en-US"/>
        </w:rPr>
        <w:t>Luthers</w:t>
      </w:r>
      <w:r w:rsidRPr="00C24BBF">
        <w:rPr>
          <w:lang w:eastAsia="en-US"/>
        </w:rPr>
        <w:t>en vrijheid van opvatting te geven 3). Gehuwde predikers vonden bij haar - ook omdat zij een afkeer had van het h</w:t>
      </w:r>
      <w:r>
        <w:rPr>
          <w:lang w:eastAsia="en-US"/>
        </w:rPr>
        <w:t>uwelijk 4) - zeer weinig genade.5</w:t>
      </w:r>
      <w:r w:rsidRPr="00C24BBF">
        <w:rPr>
          <w:lang w:eastAsia="en-US"/>
        </w:rPr>
        <w:t>). Fletcher, bisschop van Londen, werd, omdat hij voor</w:t>
      </w:r>
      <w:r>
        <w:rPr>
          <w:lang w:eastAsia="en-US"/>
        </w:rPr>
        <w:t xml:space="preserve"> de </w:t>
      </w:r>
      <w:r w:rsidRPr="00C24BBF">
        <w:rPr>
          <w:lang w:eastAsia="en-US"/>
        </w:rPr>
        <w:t>tweeden keer getrouwd was, afgezet 6). Een harer hof kapelaans, die gepreekt had ter verd</w:t>
      </w:r>
      <w:r>
        <w:rPr>
          <w:lang w:eastAsia="en-US"/>
        </w:rPr>
        <w:t xml:space="preserve">ediging van de wezenlijke </w:t>
      </w:r>
    </w:p>
    <w:p w:rsidR="00907DEA" w:rsidRPr="001002F2"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1) Neal, 1. c. p. 96.</w:t>
      </w:r>
    </w:p>
    <w:p w:rsidR="00907DEA" w:rsidRPr="00C24BBF" w:rsidRDefault="00907DEA" w:rsidP="00907DEA">
      <w:pPr>
        <w:jc w:val="both"/>
        <w:rPr>
          <w:lang w:eastAsia="en-US"/>
        </w:rPr>
      </w:pPr>
      <w:r w:rsidRPr="00C24BBF">
        <w:rPr>
          <w:lang w:val="en-US" w:eastAsia="en-US"/>
        </w:rPr>
        <w:t>2) Neal, 1. c. p. 108.</w:t>
      </w:r>
      <w:r>
        <w:rPr>
          <w:lang w:val="en-US" w:eastAsia="en-US"/>
        </w:rPr>
        <w:t xml:space="preserve"> </w:t>
      </w:r>
      <w:r w:rsidRPr="00C24BBF">
        <w:rPr>
          <w:lang w:val="en-US" w:eastAsia="en-US"/>
        </w:rPr>
        <w:t>Heylyn, Ecclesia restaurata, The history of the Reformation of the Chureh of E</w:t>
      </w:r>
      <w:r>
        <w:rPr>
          <w:lang w:val="en-US" w:eastAsia="en-US"/>
        </w:rPr>
        <w:t>ngland, London 1674 p. 283 en N</w:t>
      </w:r>
      <w:r w:rsidRPr="00C24BBF">
        <w:rPr>
          <w:lang w:val="en-US" w:eastAsia="en-US"/>
        </w:rPr>
        <w:t xml:space="preserve">eal, 1. c. p. 52, 97. </w:t>
      </w:r>
      <w:r w:rsidRPr="00C24BBF">
        <w:rPr>
          <w:lang w:eastAsia="en-US"/>
        </w:rPr>
        <w:t>Vgl. B</w:t>
      </w:r>
      <w:r>
        <w:rPr>
          <w:lang w:eastAsia="en-US"/>
        </w:rPr>
        <w:t xml:space="preserve"> en them Engleindischer Kirch- u</w:t>
      </w:r>
      <w:r w:rsidRPr="00C24BBF">
        <w:rPr>
          <w:lang w:eastAsia="en-US"/>
        </w:rPr>
        <w:t>nd Schulea Staat. Luneburg, 1694. S. 77. Weil die Keminginne ger</w:t>
      </w:r>
      <w:r>
        <w:rPr>
          <w:lang w:eastAsia="en-US"/>
        </w:rPr>
        <w:t xml:space="preserve"> Neal</w:t>
      </w:r>
      <w:r w:rsidRPr="00C24BBF">
        <w:rPr>
          <w:lang w:eastAsia="en-US"/>
        </w:rPr>
        <w:t>le wolte unter einen Hut bringen, so wurden die Worte, worin die corporalis praesentia ausdr</w:t>
      </w:r>
      <w:r>
        <w:rPr>
          <w:lang w:eastAsia="en-US"/>
        </w:rPr>
        <w:t>ü</w:t>
      </w:r>
      <w:r w:rsidRPr="00C24BBF">
        <w:rPr>
          <w:lang w:eastAsia="en-US"/>
        </w:rPr>
        <w:t>cklich verworfen war, ausgelassen und nur die spiritualis praesentia-angef</w:t>
      </w:r>
      <w:r>
        <w:rPr>
          <w:lang w:eastAsia="en-US"/>
        </w:rPr>
        <w:t>ü</w:t>
      </w:r>
      <w:r w:rsidRPr="00C24BBF">
        <w:rPr>
          <w:lang w:eastAsia="en-US"/>
        </w:rPr>
        <w:t>hret en S. 137.</w:t>
      </w:r>
    </w:p>
    <w:p w:rsidR="00907DEA" w:rsidRPr="00C24BBF" w:rsidRDefault="00907DEA" w:rsidP="00907DEA">
      <w:pPr>
        <w:jc w:val="both"/>
        <w:rPr>
          <w:lang w:val="en-US" w:eastAsia="en-US"/>
        </w:rPr>
      </w:pPr>
      <w:r w:rsidRPr="00C24BBF">
        <w:rPr>
          <w:lang w:val="en-US" w:eastAsia="en-US"/>
        </w:rPr>
        <w:t xml:space="preserve">4) H. Hallam, The constitutional history of </w:t>
      </w:r>
      <w:smartTag w:uri="urn:schemas-microsoft-com:office:smarttags" w:element="country-region">
        <w:smartTag w:uri="urn:schemas-microsoft-com:office:smarttags" w:element="place">
          <w:r w:rsidRPr="00C24BBF">
            <w:rPr>
              <w:lang w:val="en-US" w:eastAsia="en-US"/>
            </w:rPr>
            <w:t>England</w:t>
          </w:r>
        </w:smartTag>
      </w:smartTag>
      <w:r w:rsidRPr="00C24BBF">
        <w:rPr>
          <w:lang w:val="en-US" w:eastAsia="en-US"/>
        </w:rPr>
        <w:t xml:space="preserve">. </w:t>
      </w:r>
      <w:smartTag w:uri="urn:schemas-microsoft-com:office:smarttags" w:element="City">
        <w:smartTag w:uri="urn:schemas-microsoft-com:office:smarttags" w:element="place">
          <w:r w:rsidRPr="00C24BBF">
            <w:rPr>
              <w:lang w:val="en-US" w:eastAsia="en-US"/>
            </w:rPr>
            <w:t>Paris</w:t>
          </w:r>
        </w:smartTag>
      </w:smartTag>
      <w:r w:rsidRPr="00C24BBF">
        <w:rPr>
          <w:lang w:val="en-US" w:eastAsia="en-US"/>
        </w:rPr>
        <w:t xml:space="preserve"> 1827. Vol. I, p. 236.</w:t>
      </w:r>
    </w:p>
    <w:p w:rsidR="00907DEA" w:rsidRPr="00C24BBF" w:rsidRDefault="00907DEA" w:rsidP="00907DEA">
      <w:pPr>
        <w:jc w:val="both"/>
        <w:rPr>
          <w:lang w:val="en-US" w:eastAsia="en-US"/>
        </w:rPr>
      </w:pPr>
      <w:r w:rsidRPr="00C24BBF">
        <w:rPr>
          <w:lang w:val="en-US" w:eastAsia="en-US"/>
        </w:rPr>
        <w:t>5) Neal, 1. c. p. 118. Vgl. vooral Strype, The life and acts of Mr. Parket., London 1711 p. 107-109 en ook J. Bass Mul</w:t>
      </w:r>
      <w:r>
        <w:rPr>
          <w:lang w:val="en-US" w:eastAsia="en-US"/>
        </w:rPr>
        <w:t xml:space="preserve"> </w:t>
      </w:r>
      <w:r w:rsidRPr="00C24BBF">
        <w:rPr>
          <w:lang w:val="en-US" w:eastAsia="en-US"/>
        </w:rPr>
        <w:t>Unger, The Univer sity of Cambridge from the royal injunctions of 1535 to the accession of Charles the first Cambridge 1884 p. 395, alwaar naar verschillende plaatsen verwezen wordt.</w:t>
      </w:r>
    </w:p>
    <w:p w:rsidR="00907DEA" w:rsidRPr="00C24BBF" w:rsidRDefault="00907DEA" w:rsidP="00907DEA">
      <w:pPr>
        <w:jc w:val="both"/>
        <w:rPr>
          <w:lang w:val="en-US" w:eastAsia="en-US"/>
        </w:rPr>
      </w:pPr>
      <w:r w:rsidRPr="00C24BBF">
        <w:rPr>
          <w:lang w:val="en-US" w:eastAsia="en-US"/>
        </w:rPr>
        <w:t xml:space="preserve">6) </w:t>
      </w:r>
      <w:r>
        <w:rPr>
          <w:lang w:val="en-US" w:eastAsia="en-US"/>
        </w:rPr>
        <w:t>Neal</w:t>
      </w:r>
      <w:r w:rsidRPr="00C24BBF">
        <w:rPr>
          <w:lang w:val="en-US" w:eastAsia="en-US"/>
        </w:rPr>
        <w:t>, 1. c. p. 366. Zie Strype, The life and acts of John London 17,18, p. 429.</w:t>
      </w:r>
    </w:p>
    <w:p w:rsidR="00907DEA" w:rsidRPr="00C24BBF" w:rsidRDefault="00907DEA" w:rsidP="00907DEA">
      <w:pPr>
        <w:jc w:val="both"/>
        <w:rPr>
          <w:lang w:eastAsia="en-US"/>
        </w:rPr>
      </w:pPr>
      <w:r w:rsidRPr="00C24BBF">
        <w:rPr>
          <w:lang w:eastAsia="en-US"/>
        </w:rPr>
        <w:t>8</w:t>
      </w:r>
    </w:p>
    <w:p w:rsidR="00907DEA" w:rsidRDefault="00907DEA" w:rsidP="00907DEA">
      <w:pPr>
        <w:jc w:val="both"/>
        <w:rPr>
          <w:lang w:eastAsia="en-US"/>
        </w:rPr>
      </w:pPr>
    </w:p>
    <w:p w:rsidR="00907DEA" w:rsidRPr="00C24BBF" w:rsidRDefault="00907DEA" w:rsidP="00907DEA">
      <w:pPr>
        <w:jc w:val="both"/>
        <w:rPr>
          <w:lang w:eastAsia="en-US"/>
        </w:rPr>
      </w:pPr>
      <w:r>
        <w:rPr>
          <w:lang w:eastAsia="en-US"/>
        </w:rPr>
        <w:t>tegen</w:t>
      </w:r>
      <w:r w:rsidRPr="00C24BBF">
        <w:rPr>
          <w:lang w:eastAsia="en-US"/>
        </w:rPr>
        <w:t>woordigheid. van Christus' lichaam en bloed bij het Avondmaal, ontving in het openbaar haar dankbetuiging voor zijn moeiten en godzaligheid 1). In 1573 en wederom in 1578 vertelde zij</w:t>
      </w:r>
      <w:r>
        <w:rPr>
          <w:lang w:eastAsia="en-US"/>
        </w:rPr>
        <w:t xml:space="preserve"> de Spaanse</w:t>
      </w:r>
      <w:r w:rsidRPr="00C24BBF">
        <w:rPr>
          <w:lang w:eastAsia="en-US"/>
        </w:rPr>
        <w:t xml:space="preserve"> gezant, dat zij aan het</w:t>
      </w:r>
      <w:r>
        <w:rPr>
          <w:lang w:eastAsia="en-US"/>
        </w:rPr>
        <w:t xml:space="preserve"> Rooms</w:t>
      </w:r>
      <w:r w:rsidRPr="00C24BBF">
        <w:rPr>
          <w:lang w:eastAsia="en-US"/>
        </w:rPr>
        <w:t>e geloof vasthield en dat hare ver</w:t>
      </w:r>
      <w:r w:rsidRPr="00C24BBF">
        <w:rPr>
          <w:lang w:eastAsia="en-US"/>
        </w:rPr>
        <w:softHyphen/>
        <w:t>schillen met haar</w:t>
      </w:r>
      <w:r>
        <w:rPr>
          <w:lang w:eastAsia="en-US"/>
        </w:rPr>
        <w:t xml:space="preserve"> Rooms</w:t>
      </w:r>
      <w:r w:rsidRPr="00C24BBF">
        <w:rPr>
          <w:lang w:eastAsia="en-US"/>
        </w:rPr>
        <w:t xml:space="preserve">e </w:t>
      </w:r>
      <w:r>
        <w:rPr>
          <w:lang w:eastAsia="en-US"/>
        </w:rPr>
        <w:t>onderdanen louter van politieke</w:t>
      </w:r>
      <w:r w:rsidRPr="00C24BBF">
        <w:rPr>
          <w:lang w:eastAsia="en-US"/>
        </w:rPr>
        <w:t xml:space="preserve"> aard waren 2). Voor het grootste juweel aan haar koninklijken diadeem hield zij echter haar supre</w:t>
      </w:r>
      <w:r w:rsidRPr="00C24BBF">
        <w:rPr>
          <w:lang w:eastAsia="en-US"/>
        </w:rPr>
        <w:softHyphen/>
        <w:t>matie 3), die door de Puriteinen eerbiedig werd erkend,</w:t>
      </w:r>
    </w:p>
    <w:p w:rsidR="00907DEA" w:rsidRPr="00C24BBF" w:rsidRDefault="00907DEA" w:rsidP="00907DEA">
      <w:pPr>
        <w:jc w:val="both"/>
        <w:rPr>
          <w:lang w:eastAsia="en-US"/>
        </w:rPr>
      </w:pPr>
      <w:r w:rsidRPr="00C24BBF">
        <w:rPr>
          <w:lang w:eastAsia="en-US"/>
        </w:rPr>
        <w:t>niettegenstaande hare uitwerking gehaat was 4).</w:t>
      </w:r>
    </w:p>
    <w:p w:rsidR="00907DEA" w:rsidRPr="00C24BBF" w:rsidRDefault="00907DEA" w:rsidP="00907DEA">
      <w:pPr>
        <w:jc w:val="both"/>
        <w:rPr>
          <w:lang w:eastAsia="en-US"/>
        </w:rPr>
      </w:pPr>
      <w:r>
        <w:rPr>
          <w:lang w:eastAsia="en-US"/>
        </w:rPr>
        <w:t>Puriteins</w:t>
      </w:r>
      <w:r w:rsidRPr="00C24BBF">
        <w:rPr>
          <w:lang w:eastAsia="en-US"/>
        </w:rPr>
        <w:t xml:space="preserve">e boeken werden onderdrukt en Pauselijke vrijuit verkocht </w:t>
      </w:r>
      <w:r>
        <w:rPr>
          <w:lang w:eastAsia="en-US"/>
        </w:rPr>
        <w:t>5</w:t>
      </w:r>
      <w:r w:rsidRPr="00C24BBF">
        <w:rPr>
          <w:lang w:eastAsia="en-US"/>
        </w:rPr>
        <w:t>). Dit behoeft</w:t>
      </w:r>
      <w:r>
        <w:rPr>
          <w:lang w:eastAsia="en-US"/>
        </w:rPr>
        <w:t xml:space="preserve"> geen </w:t>
      </w:r>
      <w:r w:rsidRPr="00C24BBF">
        <w:rPr>
          <w:lang w:eastAsia="en-US"/>
        </w:rPr>
        <w:t>verwondering te baren. Dikwijls toch zei de Koningin, dat zij de Puriteinen</w:t>
      </w:r>
    </w:p>
    <w:p w:rsidR="00907DEA" w:rsidRPr="001002F2" w:rsidRDefault="00907DEA" w:rsidP="00907DEA">
      <w:pPr>
        <w:jc w:val="both"/>
        <w:rPr>
          <w:lang w:eastAsia="en-US"/>
        </w:rPr>
      </w:pPr>
    </w:p>
    <w:p w:rsidR="00907DEA" w:rsidRPr="00C24BBF" w:rsidRDefault="00907DEA" w:rsidP="00907DEA">
      <w:pPr>
        <w:jc w:val="both"/>
        <w:rPr>
          <w:lang w:eastAsia="en-US"/>
        </w:rPr>
      </w:pPr>
      <w:r w:rsidRPr="00C24BBF">
        <w:rPr>
          <w:lang w:val="en-US" w:eastAsia="en-US"/>
        </w:rPr>
        <w:t xml:space="preserve">1) D. Hume, The history of </w:t>
      </w:r>
      <w:smartTag w:uri="urn:schemas-microsoft-com:office:smarttags" w:element="country-region">
        <w:r w:rsidRPr="00C24BBF">
          <w:rPr>
            <w:lang w:val="en-US" w:eastAsia="en-US"/>
          </w:rPr>
          <w:t>England</w:t>
        </w:r>
      </w:smartTag>
      <w:r w:rsidRPr="00C24BBF">
        <w:rPr>
          <w:lang w:val="en-US" w:eastAsia="en-US"/>
        </w:rPr>
        <w:t xml:space="preserve">,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xml:space="preserve"> 1767. </w:t>
      </w:r>
      <w:r w:rsidRPr="00C24BBF">
        <w:rPr>
          <w:lang w:eastAsia="en-US"/>
        </w:rPr>
        <w:t>Vol. V,</w:t>
      </w:r>
    </w:p>
    <w:p w:rsidR="00907DEA" w:rsidRPr="00C24BBF" w:rsidRDefault="00907DEA" w:rsidP="00907DEA">
      <w:pPr>
        <w:jc w:val="both"/>
        <w:rPr>
          <w:lang w:val="en-US" w:eastAsia="en-US"/>
        </w:rPr>
      </w:pPr>
      <w:r w:rsidRPr="00C24BBF">
        <w:rPr>
          <w:lang w:eastAsia="en-US"/>
        </w:rPr>
        <w:t xml:space="preserve">p. 160 Note. Zie ook Hallam, 1. c. Vol. </w:t>
      </w:r>
      <w:r w:rsidRPr="00C24BBF">
        <w:rPr>
          <w:lang w:val="en-US" w:eastAsia="en-US"/>
        </w:rPr>
        <w:t xml:space="preserve">I, </w:t>
      </w:r>
      <w:smartTag w:uri="urn:schemas-microsoft-com:office:smarttags" w:element="country-region">
        <w:smartTag w:uri="urn:schemas-microsoft-com:office:smarttags" w:element="place">
          <w:r w:rsidRPr="00C24BBF">
            <w:rPr>
              <w:lang w:val="en-US" w:eastAsia="en-US"/>
            </w:rPr>
            <w:t>Ch.</w:t>
          </w:r>
        </w:smartTag>
      </w:smartTag>
      <w:r w:rsidRPr="00C24BBF">
        <w:rPr>
          <w:lang w:val="en-US" w:eastAsia="en-US"/>
        </w:rPr>
        <w:t xml:space="preserve"> 1V, p. 233.</w:t>
      </w:r>
    </w:p>
    <w:p w:rsidR="00907DEA" w:rsidRPr="00C24BBF" w:rsidRDefault="00907DEA" w:rsidP="00907DEA">
      <w:pPr>
        <w:jc w:val="both"/>
        <w:rPr>
          <w:lang w:val="en-US" w:eastAsia="en-US"/>
        </w:rPr>
      </w:pPr>
      <w:r w:rsidRPr="00C24BBF">
        <w:rPr>
          <w:lang w:val="en-US" w:eastAsia="en-US"/>
        </w:rPr>
        <w:t xml:space="preserve">2) D. </w:t>
      </w:r>
      <w:smartTag w:uri="urn:schemas-microsoft-com:office:smarttags" w:element="City">
        <w:smartTag w:uri="urn:schemas-microsoft-com:office:smarttags" w:element="place">
          <w:r w:rsidRPr="00C24BBF">
            <w:rPr>
              <w:lang w:val="en-US" w:eastAsia="en-US"/>
            </w:rPr>
            <w:t>Campbell</w:t>
          </w:r>
        </w:smartTag>
      </w:smartTag>
      <w:r w:rsidRPr="00C24BBF">
        <w:rPr>
          <w:lang w:val="en-US" w:eastAsia="en-US"/>
        </w:rPr>
        <w:t>, 1. c. p. 451, 460.</w:t>
      </w:r>
    </w:p>
    <w:p w:rsidR="00907DEA" w:rsidRPr="00C24BBF" w:rsidRDefault="00907DEA" w:rsidP="00907DEA">
      <w:pPr>
        <w:jc w:val="both"/>
        <w:rPr>
          <w:lang w:eastAsia="en-US"/>
        </w:rPr>
      </w:pPr>
      <w:r w:rsidRPr="00C24BBF">
        <w:rPr>
          <w:lang w:eastAsia="en-US"/>
        </w:rPr>
        <w:t>Vgl. J. A. F ronde, History of England, vol. V 1870, p. 25. Zie echter over de vervolgingen, waaraan de Roomsehen waren blootgesteld. H allam, 1. c. Vol. I. Ch. III.</w:t>
      </w:r>
    </w:p>
    <w:p w:rsidR="00907DEA" w:rsidRPr="00C24BBF" w:rsidRDefault="00907DEA" w:rsidP="00907DEA">
      <w:pPr>
        <w:jc w:val="both"/>
        <w:rPr>
          <w:lang w:eastAsia="en-US"/>
        </w:rPr>
      </w:pPr>
      <w:r>
        <w:rPr>
          <w:lang w:eastAsia="en-US"/>
        </w:rPr>
        <w:t>3) H</w:t>
      </w:r>
      <w:r w:rsidRPr="00C24BBF">
        <w:rPr>
          <w:lang w:eastAsia="en-US"/>
        </w:rPr>
        <w:t xml:space="preserve">eylyn, Hist. of tb Presbyt., p. 262, vgl. Strype,I.e.p. 207 en </w:t>
      </w:r>
      <w:r>
        <w:rPr>
          <w:lang w:eastAsia="en-US"/>
        </w:rPr>
        <w:t>Neal</w:t>
      </w:r>
      <w:r w:rsidRPr="00C24BBF">
        <w:rPr>
          <w:lang w:eastAsia="en-US"/>
        </w:rPr>
        <w:t>, 1. e. p. 375.</w:t>
      </w:r>
    </w:p>
    <w:p w:rsidR="00907DEA" w:rsidRPr="00C24BBF" w:rsidRDefault="00907DEA" w:rsidP="00907DEA">
      <w:pPr>
        <w:jc w:val="both"/>
        <w:rPr>
          <w:lang w:val="en-US" w:eastAsia="en-US"/>
        </w:rPr>
      </w:pPr>
      <w:r w:rsidRPr="001002F2">
        <w:rPr>
          <w:lang w:eastAsia="en-US"/>
        </w:rPr>
        <w:t xml:space="preserve">4) Cartwright bv. erkende (in zijn Replye to an Answere made of Mr. Doctor Whitgifte agaynste the Admonition to the Parliament </w:t>
      </w:r>
      <w:r w:rsidRPr="00C24BBF">
        <w:rPr>
          <w:lang w:eastAsia="en-US"/>
        </w:rPr>
        <w:t>p. 492) dat de magistraat het recht en</w:t>
      </w:r>
      <w:r>
        <w:rPr>
          <w:lang w:eastAsia="en-US"/>
        </w:rPr>
        <w:t xml:space="preserve"> de </w:t>
      </w:r>
      <w:r w:rsidRPr="00C24BBF">
        <w:rPr>
          <w:lang w:eastAsia="en-US"/>
        </w:rPr>
        <w:t xml:space="preserve">plicht had verkeerde kerkelijke reglementen en plechtigheden te verhinderen bij H. M. Dexter en M. Dexter, The England and Holland of the Pilgriins, Boston and New-York 1905, p. 135. </w:t>
      </w:r>
      <w:r w:rsidRPr="00C24BBF">
        <w:rPr>
          <w:lang w:val="en-US" w:eastAsia="en-US"/>
        </w:rPr>
        <w:t>Vgl. ook The form of the subscription van het Directory of church government, 1. c. p. 186 en de Confession of 'Aal: I believe, the queen's majesty hath and ought to have, supreme authority over all persons, in all causes ecelesiastical and civil bij Neal, 1. c. p. 336.</w:t>
      </w:r>
    </w:p>
    <w:p w:rsidR="00907DEA" w:rsidRPr="00C24BBF" w:rsidRDefault="00907DEA" w:rsidP="00907DEA">
      <w:pPr>
        <w:jc w:val="both"/>
        <w:rPr>
          <w:lang w:eastAsia="en-US"/>
        </w:rPr>
      </w:pPr>
      <w:r w:rsidRPr="00C24BBF">
        <w:rPr>
          <w:lang w:eastAsia="en-US"/>
        </w:rPr>
        <w:t xml:space="preserve">5) </w:t>
      </w:r>
      <w:r>
        <w:rPr>
          <w:lang w:eastAsia="en-US"/>
        </w:rPr>
        <w:t>Neal</w:t>
      </w:r>
      <w:r w:rsidRPr="00C24BBF">
        <w:rPr>
          <w:lang w:eastAsia="en-US"/>
        </w:rPr>
        <w:t>, 1. c. p. 313. 9</w:t>
      </w:r>
    </w:p>
    <w:p w:rsidR="00907DEA" w:rsidRDefault="00907DEA" w:rsidP="00907DEA">
      <w:pPr>
        <w:jc w:val="both"/>
        <w:rPr>
          <w:lang w:eastAsia="en-US"/>
        </w:rPr>
      </w:pP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meer haatte dan de Pauselijken1). Parlementsleden, die in het Parlement geprotesteerd hadden tegen de willekeurige handelingen der bisschoppen, en aan het wonen der predikanten buiten</w:t>
      </w:r>
      <w:r>
        <w:rPr>
          <w:lang w:eastAsia="en-US"/>
        </w:rPr>
        <w:t xml:space="preserve"> hun </w:t>
      </w:r>
      <w:r w:rsidRPr="00C24BBF">
        <w:rPr>
          <w:lang w:eastAsia="en-US"/>
        </w:rPr>
        <w:t>gemeenten een einde wilden maken, zond Elisabeth naar</w:t>
      </w:r>
      <w:r>
        <w:rPr>
          <w:lang w:eastAsia="en-US"/>
        </w:rPr>
        <w:t xml:space="preserve"> de </w:t>
      </w:r>
      <w:r w:rsidRPr="00C24BBF">
        <w:rPr>
          <w:lang w:eastAsia="en-US"/>
        </w:rPr>
        <w:t>Tower of naar een ander kasteel 2).</w:t>
      </w:r>
    </w:p>
    <w:p w:rsidR="00907DEA" w:rsidRPr="00C24BBF" w:rsidRDefault="00907DEA" w:rsidP="00907DEA">
      <w:pPr>
        <w:jc w:val="both"/>
        <w:rPr>
          <w:lang w:eastAsia="en-US"/>
        </w:rPr>
      </w:pPr>
      <w:r w:rsidRPr="00C24BBF">
        <w:rPr>
          <w:lang w:eastAsia="en-US"/>
        </w:rPr>
        <w:t>Hume, de verdediger der Stuarts en de kampioen der Tory-partij moet</w:t>
      </w:r>
      <w:r>
        <w:rPr>
          <w:lang w:eastAsia="en-US"/>
        </w:rPr>
        <w:t xml:space="preserve"> </w:t>
      </w:r>
      <w:r w:rsidRPr="00C24BBF">
        <w:rPr>
          <w:lang w:eastAsia="en-US"/>
        </w:rPr>
        <w:t>zelfs, ziende op de willekeur door Elisabeth betoond en haar heftige aanvallen op de vrijheid des volks, erkennen, dat de kostbare vonk der vrijheid alleen door de Puriteinen werd beschermd. Aan deze secte - zo gaat hij voort, - wier beginselen</w:t>
      </w:r>
      <w:r>
        <w:rPr>
          <w:lang w:eastAsia="en-US"/>
        </w:rPr>
        <w:t xml:space="preserve"> zo </w:t>
      </w:r>
      <w:r w:rsidRPr="00C24BBF">
        <w:rPr>
          <w:lang w:eastAsia="en-US"/>
        </w:rPr>
        <w:t>beuzelachtig en wier hebbelijkheden</w:t>
      </w:r>
      <w:r>
        <w:rPr>
          <w:lang w:eastAsia="en-US"/>
        </w:rPr>
        <w:t xml:space="preserve"> zo </w:t>
      </w:r>
      <w:r w:rsidRPr="00C24BBF">
        <w:rPr>
          <w:lang w:eastAsia="en-US"/>
        </w:rPr>
        <w:t xml:space="preserve">belachelijk schijnen, zijn de </w:t>
      </w:r>
      <w:r>
        <w:rPr>
          <w:lang w:eastAsia="en-US"/>
        </w:rPr>
        <w:t>Engels</w:t>
      </w:r>
      <w:r w:rsidRPr="00C24BBF">
        <w:rPr>
          <w:lang w:eastAsia="en-US"/>
        </w:rPr>
        <w:t>en de geh</w:t>
      </w:r>
      <w:r>
        <w:rPr>
          <w:lang w:eastAsia="en-US"/>
        </w:rPr>
        <w:t>ele</w:t>
      </w:r>
      <w:r w:rsidRPr="00C24BBF">
        <w:rPr>
          <w:lang w:eastAsia="en-US"/>
        </w:rPr>
        <w:t xml:space="preserve"> vrijheid hunner staatsregeling verschuldigd 3).</w:t>
      </w:r>
    </w:p>
    <w:p w:rsidR="00907DEA" w:rsidRPr="00C24BBF" w:rsidRDefault="00907DEA" w:rsidP="00907DEA">
      <w:pPr>
        <w:jc w:val="both"/>
        <w:rPr>
          <w:lang w:eastAsia="en-US"/>
        </w:rPr>
      </w:pPr>
      <w:r w:rsidRPr="00C24BBF">
        <w:rPr>
          <w:lang w:eastAsia="en-US"/>
        </w:rPr>
        <w:t>Weldra (in 1559) werden er twee wetten uitge</w:t>
      </w:r>
      <w:r w:rsidRPr="00C24BBF">
        <w:rPr>
          <w:lang w:eastAsia="en-US"/>
        </w:rPr>
        <w:softHyphen/>
        <w:t>vaardigd</w:t>
      </w:r>
      <w:r>
        <w:rPr>
          <w:lang w:eastAsia="en-US"/>
        </w:rPr>
        <w:t xml:space="preserve">: een </w:t>
      </w:r>
      <w:r w:rsidRPr="00C24BBF">
        <w:rPr>
          <w:lang w:eastAsia="en-US"/>
        </w:rPr>
        <w:t>betreffende de suprematie der kroon, waarin aan deze het recht werd toegekend om</w:t>
      </w:r>
      <w:r>
        <w:rPr>
          <w:lang w:eastAsia="en-US"/>
        </w:rPr>
        <w:t xml:space="preserve"> een </w:t>
      </w:r>
      <w:r w:rsidRPr="00C24BBF">
        <w:rPr>
          <w:lang w:eastAsia="en-US"/>
        </w:rPr>
        <w:t>commissie in te stellen ter bestrijding der ketterij en</w:t>
      </w:r>
      <w:r>
        <w:rPr>
          <w:lang w:eastAsia="en-US"/>
        </w:rPr>
        <w:t xml:space="preserve"> </w:t>
      </w:r>
      <w:r w:rsidRPr="00C24BBF">
        <w:rPr>
          <w:lang w:eastAsia="en-US"/>
        </w:rPr>
        <w:t>een andere voor de gelijkvormigheid in de liturgie 4).</w:t>
      </w:r>
    </w:p>
    <w:p w:rsidR="00907DEA" w:rsidRDefault="00907DEA" w:rsidP="00907DEA">
      <w:pPr>
        <w:jc w:val="both"/>
        <w:rPr>
          <w:lang w:eastAsia="en-US"/>
        </w:rPr>
      </w:pPr>
    </w:p>
    <w:p w:rsidR="00907DEA" w:rsidRPr="00C24BBF" w:rsidRDefault="00907DEA" w:rsidP="00907DEA">
      <w:pPr>
        <w:jc w:val="both"/>
        <w:rPr>
          <w:lang w:val="en-US" w:eastAsia="en-US"/>
        </w:rPr>
      </w:pPr>
      <w:r w:rsidRPr="00C24BBF">
        <w:rPr>
          <w:lang w:eastAsia="en-US"/>
        </w:rPr>
        <w:t>1) Neal, 1. c. p. 202. Men houde in het oog, dat Neal een Independent en Fuller, Heylyn en Strype h</w:t>
      </w:r>
      <w:r>
        <w:rPr>
          <w:lang w:eastAsia="en-US"/>
        </w:rPr>
        <w:t>oog kerkelijk waren: zie Katt</w:t>
      </w:r>
      <w:r w:rsidRPr="00C24BBF">
        <w:rPr>
          <w:lang w:eastAsia="en-US"/>
        </w:rPr>
        <w:t xml:space="preserve">enbusch Art. </w:t>
      </w:r>
      <w:r w:rsidRPr="00C24BBF">
        <w:rPr>
          <w:lang w:val="en-US" w:eastAsia="en-US"/>
        </w:rPr>
        <w:t>Puritaner Presbyterianer in P. R. E.3 Bd. XVI, S. 323.</w:t>
      </w:r>
    </w:p>
    <w:p w:rsidR="00907DEA" w:rsidRPr="001002F2" w:rsidRDefault="00907DEA" w:rsidP="00907DEA">
      <w:pPr>
        <w:jc w:val="both"/>
        <w:rPr>
          <w:lang w:val="en-GB" w:eastAsia="en-US"/>
        </w:rPr>
      </w:pPr>
      <w:r w:rsidRPr="00C24BBF">
        <w:rPr>
          <w:lang w:val="en-US" w:eastAsia="en-US"/>
        </w:rPr>
        <w:t xml:space="preserve">2) </w:t>
      </w:r>
      <w:r>
        <w:rPr>
          <w:lang w:val="en-US" w:eastAsia="en-US"/>
        </w:rPr>
        <w:t>Neal</w:t>
      </w:r>
      <w:r w:rsidRPr="00C24BBF">
        <w:rPr>
          <w:lang w:val="en-US" w:eastAsia="en-US"/>
        </w:rPr>
        <w:t xml:space="preserve">. </w:t>
      </w:r>
      <w:r w:rsidRPr="001002F2">
        <w:rPr>
          <w:lang w:val="en-GB" w:eastAsia="en-US"/>
        </w:rPr>
        <w:t>1. c. p. 313, 324 en 344, 345.</w:t>
      </w:r>
    </w:p>
    <w:p w:rsidR="00907DEA" w:rsidRPr="001002F2" w:rsidRDefault="00907DEA" w:rsidP="00907DEA">
      <w:pPr>
        <w:jc w:val="both"/>
        <w:rPr>
          <w:lang w:eastAsia="en-US"/>
        </w:rPr>
      </w:pPr>
      <w:r w:rsidRPr="00C24BBF">
        <w:rPr>
          <w:lang w:eastAsia="en-US"/>
        </w:rPr>
        <w:t xml:space="preserve">3) D. Hume, 1. c. vol. </w:t>
      </w:r>
      <w:r w:rsidRPr="001002F2">
        <w:rPr>
          <w:lang w:eastAsia="en-US"/>
        </w:rPr>
        <w:t>V, p. 189.</w:t>
      </w:r>
    </w:p>
    <w:p w:rsidR="00907DEA" w:rsidRPr="00C24BBF" w:rsidRDefault="00907DEA" w:rsidP="00907DEA">
      <w:pPr>
        <w:jc w:val="both"/>
        <w:rPr>
          <w:lang w:val="en-US" w:eastAsia="en-US"/>
        </w:rPr>
      </w:pPr>
      <w:r w:rsidRPr="00C24BBF">
        <w:rPr>
          <w:lang w:val="en-US" w:eastAsia="en-US"/>
        </w:rPr>
        <w:t>So absolute indeed, was the authority of the crown, that the precious spark of liberty had been kindled and was preserved by the Puritans clone; and it was to this sect, whose principles appear so frivolous and habits so ridiculous, that the English owe the whole Freedom of their constitution.</w:t>
      </w:r>
    </w:p>
    <w:p w:rsidR="00907DEA" w:rsidRPr="00C24BBF" w:rsidRDefault="00907DEA" w:rsidP="00907DEA">
      <w:pPr>
        <w:jc w:val="both"/>
        <w:rPr>
          <w:lang w:eastAsia="en-US"/>
        </w:rPr>
      </w:pPr>
      <w:r w:rsidRPr="00C24BBF">
        <w:rPr>
          <w:lang w:eastAsia="en-US"/>
        </w:rPr>
        <w:t>4) Neal, 1. c. p. 88, 89, 97.</w:t>
      </w:r>
    </w:p>
    <w:p w:rsidR="00907DEA" w:rsidRPr="00C24BBF" w:rsidRDefault="00907DEA" w:rsidP="00907DEA">
      <w:pPr>
        <w:jc w:val="both"/>
        <w:rPr>
          <w:lang w:eastAsia="en-US"/>
        </w:rPr>
      </w:pPr>
      <w:r w:rsidRPr="00C24BBF">
        <w:rPr>
          <w:lang w:eastAsia="en-US"/>
        </w:rPr>
        <w:t>10</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De strijd der Puriteinen ging nie</w:t>
      </w:r>
      <w:r>
        <w:rPr>
          <w:lang w:eastAsia="en-US"/>
        </w:rPr>
        <w:t>t alleen tegen de veertigdaags</w:t>
      </w:r>
      <w:r w:rsidRPr="00C24BBF">
        <w:rPr>
          <w:lang w:eastAsia="en-US"/>
        </w:rPr>
        <w:t>e vasten, het bidden met het aangezicht naar het Oosten, de altaren en orgels in de kerken,</w:t>
      </w:r>
      <w:r>
        <w:rPr>
          <w:lang w:eastAsia="en-US"/>
        </w:rPr>
        <w:t xml:space="preserve"> de </w:t>
      </w:r>
      <w:r w:rsidRPr="00C24BBF">
        <w:rPr>
          <w:lang w:eastAsia="en-US"/>
        </w:rPr>
        <w:t>ring bij de voltrekking des huwelijks 1), het koor</w:t>
      </w:r>
      <w:r w:rsidRPr="00C24BBF">
        <w:rPr>
          <w:lang w:eastAsia="en-US"/>
        </w:rPr>
        <w:softHyphen/>
        <w:t>hemd, het knielen bij het Avondmaal en het kruis slaan bij</w:t>
      </w:r>
      <w:r>
        <w:rPr>
          <w:lang w:eastAsia="en-US"/>
        </w:rPr>
        <w:t xml:space="preserve"> de </w:t>
      </w:r>
      <w:r w:rsidRPr="00C24BBF">
        <w:rPr>
          <w:lang w:eastAsia="en-US"/>
        </w:rPr>
        <w:t>Doop, maar vooral tegen het Common Prayer Book met de telkens herhaalde formules bij het bidden en danken, de vele «interlocutiones et responsoria» van</w:t>
      </w:r>
      <w:r>
        <w:rPr>
          <w:lang w:eastAsia="en-US"/>
        </w:rPr>
        <w:t xml:space="preserve"> de </w:t>
      </w:r>
      <w:r w:rsidRPr="00C24BBF">
        <w:rPr>
          <w:lang w:eastAsia="en-US"/>
        </w:rPr>
        <w:t>prediker en de gemeente, het gr</w:t>
      </w:r>
      <w:r>
        <w:rPr>
          <w:lang w:eastAsia="en-US"/>
        </w:rPr>
        <w:t>ote</w:t>
      </w:r>
      <w:r w:rsidRPr="00C24BBF">
        <w:rPr>
          <w:lang w:eastAsia="en-US"/>
        </w:rPr>
        <w:t xml:space="preserve"> getal kerkgebeden en de lectiones uit de Apocryphe Boeken 2).</w:t>
      </w:r>
    </w:p>
    <w:p w:rsidR="00907DEA" w:rsidRDefault="00907DEA" w:rsidP="00907DEA">
      <w:pPr>
        <w:jc w:val="both"/>
        <w:rPr>
          <w:lang w:eastAsia="en-US"/>
        </w:rPr>
      </w:pPr>
      <w:r w:rsidRPr="00C24BBF">
        <w:rPr>
          <w:lang w:eastAsia="en-US"/>
        </w:rPr>
        <w:t xml:space="preserve">Al kan deze strijd na drie eeuwen in sommige opzichten voor niet meer dan beginselruiterij worden gehouden, het is onweersprekelijk, dat de Puriteinen een open oog hadden voor de talrijke verkeerdheden in de </w:t>
      </w:r>
      <w:r>
        <w:rPr>
          <w:lang w:eastAsia="en-US"/>
        </w:rPr>
        <w:t>Engels</w:t>
      </w:r>
      <w:r w:rsidRPr="00C24BBF">
        <w:rPr>
          <w:lang w:eastAsia="en-US"/>
        </w:rPr>
        <w:t>e liturgie. Het knielen bij het Avondmaal was</w:t>
      </w:r>
      <w:r>
        <w:rPr>
          <w:lang w:eastAsia="en-US"/>
        </w:rPr>
        <w:t xml:space="preserve"> in verband met de bovengenoemd</w:t>
      </w:r>
      <w:r w:rsidRPr="00C24BBF">
        <w:rPr>
          <w:lang w:eastAsia="en-US"/>
        </w:rPr>
        <w:t>e</w:t>
      </w:r>
      <w:r>
        <w:rPr>
          <w:lang w:eastAsia="en-US"/>
        </w:rPr>
        <w:t>3</w:t>
      </w:r>
      <w:r w:rsidRPr="00C24BBF">
        <w:rPr>
          <w:lang w:eastAsia="en-US"/>
        </w:rPr>
        <w:t xml:space="preserve">) uitlating uit het Common Prayer Book in die dagen zeker wel geschikt om de zuiverheid der belijdenis op dit cardinale stuk in gevaar te brengen </w:t>
      </w:r>
      <w:r>
        <w:rPr>
          <w:lang w:eastAsia="en-US"/>
        </w:rPr>
        <w:t>4</w:t>
      </w:r>
      <w:r w:rsidRPr="00C24BBF">
        <w:rPr>
          <w:lang w:eastAsia="en-US"/>
        </w:rPr>
        <w:t xml:space="preserve">). </w:t>
      </w:r>
    </w:p>
    <w:p w:rsidR="00907DEA" w:rsidRDefault="00907DEA" w:rsidP="00907DEA">
      <w:pPr>
        <w:jc w:val="both"/>
        <w:rPr>
          <w:lang w:eastAsia="en-US"/>
        </w:rPr>
      </w:pPr>
      <w:r w:rsidRPr="00C24BBF">
        <w:rPr>
          <w:lang w:eastAsia="en-US"/>
        </w:rPr>
        <w:t>Heylyn spreekt nog</w:t>
      </w:r>
      <w:r>
        <w:rPr>
          <w:lang w:eastAsia="en-US"/>
        </w:rPr>
        <w:t xml:space="preserve"> een </w:t>
      </w:r>
      <w:r w:rsidRPr="00C24BBF">
        <w:rPr>
          <w:lang w:eastAsia="en-US"/>
        </w:rPr>
        <w:t xml:space="preserve">eeuw later van de oneerbiedige gewoonte om bij het Avondmaal des Heeren te zitten. De «mischie vously practical» à Lasco had dit gebruik uit Polen in Engeland ingevoerd, wandelend in het voetspoor der Arianen, die de godheid van Christus loochenen 5). </w:t>
      </w:r>
    </w:p>
    <w:p w:rsidR="00907DEA" w:rsidRPr="00C24BBF" w:rsidRDefault="00907DEA" w:rsidP="00907DEA">
      <w:pPr>
        <w:jc w:val="both"/>
        <w:rPr>
          <w:lang w:eastAsia="en-US"/>
        </w:rPr>
      </w:pPr>
      <w:r w:rsidRPr="00C24BBF">
        <w:rPr>
          <w:lang w:eastAsia="en-US"/>
        </w:rPr>
        <w:t>Eveneens kan moeilijk ontkend, dat het menigvuldig</w:t>
      </w:r>
    </w:p>
    <w:p w:rsidR="00907DEA" w:rsidRDefault="00907DEA" w:rsidP="00907DEA">
      <w:pPr>
        <w:jc w:val="both"/>
        <w:rPr>
          <w:lang w:eastAsia="en-US"/>
        </w:rPr>
      </w:pPr>
    </w:p>
    <w:p w:rsidR="00907DEA" w:rsidRPr="00C24BBF" w:rsidRDefault="00907DEA" w:rsidP="00907DEA">
      <w:pPr>
        <w:jc w:val="both"/>
        <w:rPr>
          <w:lang w:eastAsia="en-US"/>
        </w:rPr>
      </w:pPr>
      <w:r>
        <w:rPr>
          <w:lang w:eastAsia="en-US"/>
        </w:rPr>
        <w:t xml:space="preserve">1) </w:t>
      </w:r>
      <w:r w:rsidRPr="00C24BBF">
        <w:rPr>
          <w:lang w:eastAsia="en-US"/>
        </w:rPr>
        <w:t>Benthem, a. a. 0. S. 381-392.</w:t>
      </w:r>
    </w:p>
    <w:p w:rsidR="00907DEA" w:rsidRPr="00C24BBF" w:rsidRDefault="00907DEA" w:rsidP="00907DEA">
      <w:pPr>
        <w:jc w:val="both"/>
        <w:rPr>
          <w:lang w:eastAsia="en-US"/>
        </w:rPr>
      </w:pPr>
      <w:r w:rsidRPr="00C24BBF">
        <w:rPr>
          <w:lang w:eastAsia="en-US"/>
        </w:rPr>
        <w:t>2) Benthem, a. a. 0. S. 368-381.</w:t>
      </w:r>
    </w:p>
    <w:p w:rsidR="00907DEA" w:rsidRPr="00C24BBF" w:rsidRDefault="00907DEA" w:rsidP="00907DEA">
      <w:pPr>
        <w:jc w:val="both"/>
        <w:rPr>
          <w:lang w:eastAsia="en-US"/>
        </w:rPr>
      </w:pPr>
      <w:r w:rsidRPr="00C24BBF">
        <w:rPr>
          <w:lang w:eastAsia="en-US"/>
        </w:rPr>
        <w:t>3) Zie, blz. 7.</w:t>
      </w:r>
    </w:p>
    <w:p w:rsidR="00907DEA" w:rsidRPr="00C24BBF" w:rsidRDefault="00907DEA" w:rsidP="00907DEA">
      <w:pPr>
        <w:jc w:val="both"/>
        <w:rPr>
          <w:lang w:eastAsia="en-US"/>
        </w:rPr>
      </w:pPr>
      <w:r w:rsidRPr="00C24BBF">
        <w:rPr>
          <w:lang w:eastAsia="en-US"/>
        </w:rPr>
        <w:t xml:space="preserve">4) Vgl. hierover Dr. A. Kuyper, Onze </w:t>
      </w:r>
      <w:r>
        <w:rPr>
          <w:lang w:eastAsia="en-US"/>
        </w:rPr>
        <w:t>Ered</w:t>
      </w:r>
      <w:r w:rsidRPr="00C24BBF">
        <w:rPr>
          <w:lang w:eastAsia="en-US"/>
        </w:rPr>
        <w:t>ienst, Kampen, 1911, blz. 230, 231.</w:t>
      </w:r>
    </w:p>
    <w:p w:rsidR="00907DEA" w:rsidRPr="00C24BBF" w:rsidRDefault="00907DEA" w:rsidP="00907DEA">
      <w:pPr>
        <w:jc w:val="both"/>
        <w:rPr>
          <w:lang w:val="en-US" w:eastAsia="en-US"/>
        </w:rPr>
      </w:pPr>
      <w:r w:rsidRPr="00C24BBF">
        <w:rPr>
          <w:lang w:val="en-US" w:eastAsia="en-US"/>
        </w:rPr>
        <w:t>5) 1. c. p. 206 that irreverend custom, that irreverend and sawcy gesture.</w:t>
      </w:r>
    </w:p>
    <w:p w:rsidR="00907DEA" w:rsidRDefault="00907DEA" w:rsidP="00907DEA">
      <w:pPr>
        <w:jc w:val="both"/>
        <w:rPr>
          <w:lang w:eastAsia="en-US"/>
        </w:rPr>
      </w:pPr>
      <w:r w:rsidRPr="00C24BBF">
        <w:rPr>
          <w:lang w:eastAsia="en-US"/>
        </w:rPr>
        <w:t>11</w:t>
      </w:r>
      <w:r w:rsidRPr="00C24BBF">
        <w:rPr>
          <w:lang w:eastAsia="en-US"/>
        </w:rPr>
        <w:br/>
      </w:r>
    </w:p>
    <w:p w:rsidR="00907DEA" w:rsidRPr="00C24BBF" w:rsidRDefault="00907DEA" w:rsidP="00907DEA">
      <w:pPr>
        <w:jc w:val="both"/>
        <w:rPr>
          <w:lang w:eastAsia="en-US"/>
        </w:rPr>
      </w:pPr>
      <w:r w:rsidRPr="00C24BBF">
        <w:rPr>
          <w:lang w:eastAsia="en-US"/>
        </w:rPr>
        <w:t>herhalen van dezelfde formules een niet gering gevaar</w:t>
      </w:r>
      <w:r>
        <w:rPr>
          <w:lang w:eastAsia="en-US"/>
        </w:rPr>
        <w:t xml:space="preserve"> </w:t>
      </w:r>
      <w:r w:rsidRPr="00C24BBF">
        <w:rPr>
          <w:lang w:eastAsia="en-US"/>
        </w:rPr>
        <w:t>voor het geestelijk leven kan medebrengen.</w:t>
      </w:r>
      <w:r>
        <w:rPr>
          <w:lang w:eastAsia="en-US"/>
        </w:rPr>
        <w:t xml:space="preserve"> </w:t>
      </w:r>
      <w:r w:rsidRPr="00C24BBF">
        <w:rPr>
          <w:lang w:eastAsia="en-US"/>
        </w:rPr>
        <w:t>De wijze, waarop men uitnemende l</w:t>
      </w:r>
      <w:r>
        <w:rPr>
          <w:lang w:eastAsia="en-US"/>
        </w:rPr>
        <w:t>era</w:t>
      </w:r>
      <w:r w:rsidRPr="00C24BBF">
        <w:rPr>
          <w:lang w:eastAsia="en-US"/>
        </w:rPr>
        <w:t>ars tot de</w:t>
      </w:r>
      <w:r>
        <w:rPr>
          <w:lang w:eastAsia="en-US"/>
        </w:rPr>
        <w:t xml:space="preserve"> </w:t>
      </w:r>
      <w:r w:rsidRPr="00C24BBF">
        <w:rPr>
          <w:lang w:eastAsia="en-US"/>
        </w:rPr>
        <w:t>genoemde dingen dwong, bracht het tegendeel van hetgeen men beoogde. De vrijheid van</w:t>
      </w:r>
      <w:r>
        <w:rPr>
          <w:lang w:eastAsia="en-US"/>
        </w:rPr>
        <w:t xml:space="preserve"> de Christenmens</w:t>
      </w:r>
      <w:r w:rsidRPr="00C24BBF">
        <w:rPr>
          <w:lang w:eastAsia="en-US"/>
        </w:rPr>
        <w:t xml:space="preserve"> werd er door aangetast 1).</w:t>
      </w:r>
    </w:p>
    <w:p w:rsidR="00907DEA" w:rsidRPr="001002F2" w:rsidRDefault="00907DEA" w:rsidP="00907DEA">
      <w:pPr>
        <w:jc w:val="both"/>
        <w:rPr>
          <w:lang w:val="en-GB" w:eastAsia="en-US"/>
        </w:rPr>
      </w:pPr>
      <w:r w:rsidRPr="00C24BBF">
        <w:rPr>
          <w:lang w:eastAsia="en-US"/>
        </w:rPr>
        <w:t>Groot was de haat, dien het optreden der Puriteinen</w:t>
      </w:r>
      <w:r>
        <w:rPr>
          <w:lang w:eastAsia="en-US"/>
        </w:rPr>
        <w:t xml:space="preserve"> </w:t>
      </w:r>
      <w:r w:rsidRPr="00C24BBF">
        <w:rPr>
          <w:lang w:eastAsia="en-US"/>
        </w:rPr>
        <w:t xml:space="preserve">bij de Hoog Kerkelijken uitlokte. </w:t>
      </w:r>
      <w:r w:rsidRPr="001002F2">
        <w:rPr>
          <w:lang w:val="en-GB" w:eastAsia="en-US"/>
        </w:rPr>
        <w:t>Aartsbisschop Parker 2)</w:t>
      </w:r>
    </w:p>
    <w:p w:rsidR="00907DEA" w:rsidRPr="001002F2" w:rsidRDefault="00907DEA" w:rsidP="00907DEA">
      <w:pPr>
        <w:jc w:val="both"/>
        <w:rPr>
          <w:lang w:val="en-GB" w:eastAsia="en-US"/>
        </w:rPr>
      </w:pPr>
    </w:p>
    <w:p w:rsidR="00907DEA" w:rsidRPr="00C24BBF" w:rsidRDefault="00907DEA" w:rsidP="00907DEA">
      <w:pPr>
        <w:jc w:val="both"/>
        <w:rPr>
          <w:lang w:val="en-US" w:eastAsia="en-US"/>
        </w:rPr>
      </w:pPr>
      <w:r w:rsidRPr="001002F2">
        <w:rPr>
          <w:lang w:val="en-GB" w:eastAsia="en-US"/>
        </w:rPr>
        <w:t xml:space="preserve">1) Zie Neal, 1. c. p. 98. </w:t>
      </w:r>
      <w:r w:rsidRPr="00C24BBF">
        <w:rPr>
          <w:lang w:val="en-US" w:eastAsia="en-US"/>
        </w:rPr>
        <w:t xml:space="preserve">Vgl. Brook, The lives of the P aritans Erom the reformation ander Queen </w:t>
      </w:r>
      <w:smartTag w:uri="urn:schemas-microsoft-com:office:smarttags" w:element="City">
        <w:smartTag w:uri="urn:schemas-microsoft-com:office:smarttags" w:element="place">
          <w:r w:rsidRPr="00C24BBF">
            <w:rPr>
              <w:lang w:val="en-US" w:eastAsia="en-US"/>
            </w:rPr>
            <w:t>Elizabeth</w:t>
          </w:r>
        </w:smartTag>
      </w:smartTag>
      <w:r w:rsidRPr="00C24BBF">
        <w:rPr>
          <w:lang w:val="en-US" w:eastAsia="en-US"/>
        </w:rPr>
        <w:t xml:space="preserve"> to the act of Uniformity in 1662.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xml:space="preserve"> 1813. Vol. I p. 20. If the popish garnients and ceremonies had been left indifferent and some liberties allowed in the use of the common prayer, the contentious and divisions, which afterwards followed, would no doubt have been prevented.</w:t>
      </w:r>
    </w:p>
    <w:p w:rsidR="00907DEA" w:rsidRDefault="00907DEA" w:rsidP="00907DEA">
      <w:pPr>
        <w:jc w:val="both"/>
        <w:rPr>
          <w:lang w:val="en-US" w:eastAsia="en-US"/>
        </w:rPr>
      </w:pPr>
      <w:r w:rsidRPr="00C24BBF">
        <w:rPr>
          <w:lang w:val="en-US" w:eastAsia="en-US"/>
        </w:rPr>
        <w:t>2) Parker noemde in</w:t>
      </w:r>
      <w:r>
        <w:rPr>
          <w:lang w:val="en-US" w:eastAsia="en-US"/>
        </w:rPr>
        <w:t xml:space="preserve"> een </w:t>
      </w:r>
      <w:r w:rsidRPr="00C24BBF">
        <w:rPr>
          <w:lang w:val="en-US" w:eastAsia="en-US"/>
        </w:rPr>
        <w:t xml:space="preserve">hem </w:t>
      </w:r>
      <w:r>
        <w:rPr>
          <w:lang w:val="en-US" w:eastAsia="en-US"/>
        </w:rPr>
        <w:t>toegeschreven verhandeling Zijn</w:t>
      </w:r>
      <w:r w:rsidRPr="00C24BBF">
        <w:rPr>
          <w:lang w:val="en-US" w:eastAsia="en-US"/>
        </w:rPr>
        <w:t xml:space="preserve"> tegenstand</w:t>
      </w:r>
      <w:r>
        <w:rPr>
          <w:lang w:val="en-US" w:eastAsia="en-US"/>
        </w:rPr>
        <w:t>ers schismatics, bellie-gods, d</w:t>
      </w:r>
      <w:r w:rsidRPr="00C24BBF">
        <w:rPr>
          <w:lang w:val="en-US" w:eastAsia="en-US"/>
        </w:rPr>
        <w:t>eceivers, flatterers, fools-disturbers, factious, wilful entanglers and encumberers of the conscienties of their herers, etc. etc. (</w:t>
      </w:r>
      <w:r>
        <w:rPr>
          <w:lang w:val="en-US" w:eastAsia="en-US"/>
        </w:rPr>
        <w:t>Neal,</w:t>
      </w:r>
      <w:r w:rsidRPr="00C24BBF">
        <w:rPr>
          <w:lang w:val="en-US" w:eastAsia="en-US"/>
        </w:rPr>
        <w:t xml:space="preserve"> 1. e. p. 388). Whitgift betuigde in een brief aan</w:t>
      </w:r>
      <w:r>
        <w:rPr>
          <w:lang w:val="en-US" w:eastAsia="en-US"/>
        </w:rPr>
        <w:t xml:space="preserve"> de </w:t>
      </w:r>
      <w:r w:rsidRPr="00C24BBF">
        <w:rPr>
          <w:lang w:val="en-US" w:eastAsia="en-US"/>
        </w:rPr>
        <w:t xml:space="preserve">Lord Treasurer, dat de meeste Puriteinen niets anders waren dan open Breakers and Impugners of the Lawes, yong in Yeares, prowd in Conceate, contentious in </w:t>
      </w:r>
      <w:r>
        <w:rPr>
          <w:lang w:val="en-US" w:eastAsia="en-US"/>
        </w:rPr>
        <w:t>d</w:t>
      </w:r>
      <w:r w:rsidRPr="00C24BBF">
        <w:rPr>
          <w:lang w:val="en-US" w:eastAsia="en-US"/>
        </w:rPr>
        <w:t>isposition. (Strype, 1. c. Appendix. Bk. III, Num. X, p, 66)</w:t>
      </w:r>
      <w:r>
        <w:rPr>
          <w:lang w:val="en-US" w:eastAsia="en-US"/>
        </w:rPr>
        <w:t>;</w:t>
      </w:r>
      <w:r w:rsidRPr="00C24BBF">
        <w:rPr>
          <w:lang w:val="en-US" w:eastAsia="en-US"/>
        </w:rPr>
        <w:t xml:space="preserve"> they deserve as great punishment as Papists, because both conspire against the church. (</w:t>
      </w:r>
      <w:r>
        <w:rPr>
          <w:lang w:val="en-US" w:eastAsia="en-US"/>
        </w:rPr>
        <w:t>Neal</w:t>
      </w:r>
      <w:r w:rsidRPr="00C24BBF">
        <w:rPr>
          <w:lang w:val="en-US" w:eastAsia="en-US"/>
        </w:rPr>
        <w:t xml:space="preserve">, 1. c. p. 194). </w:t>
      </w:r>
    </w:p>
    <w:p w:rsidR="00907DEA" w:rsidRPr="00C13AFB" w:rsidRDefault="00907DEA" w:rsidP="00907DEA">
      <w:pPr>
        <w:jc w:val="both"/>
        <w:rPr>
          <w:lang w:eastAsia="en-US"/>
        </w:rPr>
      </w:pPr>
      <w:r w:rsidRPr="00C24BBF">
        <w:rPr>
          <w:lang w:val="en-US" w:eastAsia="en-US"/>
        </w:rPr>
        <w:t xml:space="preserve">Jacobus I schold hen voor de very Pests of the Church, and Commonwealth, whom </w:t>
      </w:r>
      <w:r>
        <w:rPr>
          <w:lang w:val="en-US" w:eastAsia="en-US"/>
        </w:rPr>
        <w:t>-</w:t>
      </w:r>
      <w:r w:rsidRPr="00C24BBF">
        <w:rPr>
          <w:lang w:val="en-US" w:eastAsia="en-US"/>
        </w:rPr>
        <w:t xml:space="preserve"> neither Oaths nor promises bind, breathing nothing but sedition and Calumnies </w:t>
      </w:r>
      <w:r>
        <w:rPr>
          <w:lang w:val="en-US" w:eastAsia="en-US"/>
        </w:rPr>
        <w:t>-</w:t>
      </w:r>
      <w:r w:rsidRPr="00C24BBF">
        <w:rPr>
          <w:lang w:val="en-US" w:eastAsia="en-US"/>
        </w:rPr>
        <w:t xml:space="preserve"> protesting before the Great God. That he should never find in any Highlander b/aser Thieves, greater Ingratitude and more lyes and vile Perjuries, then amongst those Fanatical spirits he should meet withall. </w:t>
      </w:r>
      <w:r w:rsidRPr="00C24BBF">
        <w:rPr>
          <w:lang w:eastAsia="en-US"/>
        </w:rPr>
        <w:t xml:space="preserve">(H eylyn, 1. c. p. 363). </w:t>
      </w:r>
      <w:r>
        <w:rPr>
          <w:lang w:eastAsia="en-US"/>
        </w:rPr>
        <w:t>-</w:t>
      </w:r>
      <w:r w:rsidRPr="00C24BBF">
        <w:rPr>
          <w:lang w:eastAsia="en-US"/>
        </w:rPr>
        <w:t xml:space="preserve"> Het feit, dat </w:t>
      </w:r>
      <w:r>
        <w:rPr>
          <w:lang w:eastAsia="en-US"/>
        </w:rPr>
        <w:t>zow</w:t>
      </w:r>
      <w:r w:rsidRPr="00C24BBF">
        <w:rPr>
          <w:lang w:eastAsia="en-US"/>
        </w:rPr>
        <w:t>el Whitgift als Jacobus overgangers zijn, is aan</w:t>
      </w:r>
      <w:r>
        <w:rPr>
          <w:lang w:eastAsia="en-US"/>
        </w:rPr>
        <w:t xml:space="preserve"> hun </w:t>
      </w:r>
      <w:r w:rsidRPr="00C24BBF">
        <w:rPr>
          <w:lang w:eastAsia="en-US"/>
        </w:rPr>
        <w:t xml:space="preserve">bitterheid zeker niet vreemd. In 1580 en 1588 had </w:t>
      </w:r>
      <w:r w:rsidRPr="001002F2">
        <w:rPr>
          <w:i/>
          <w:lang w:eastAsia="en-US"/>
        </w:rPr>
        <w:t>Jacobus met zijn gehele familie een zuiver Gereformeerde geloofs</w:t>
      </w:r>
      <w:r w:rsidRPr="001002F2">
        <w:rPr>
          <w:i/>
          <w:lang w:eastAsia="en-US"/>
        </w:rPr>
        <w:softHyphen/>
        <w:t>belijdenis ondertekend</w:t>
      </w:r>
      <w:r w:rsidRPr="00C24BBF">
        <w:rPr>
          <w:lang w:eastAsia="en-US"/>
        </w:rPr>
        <w:t xml:space="preserve">, </w:t>
      </w:r>
      <w:r w:rsidRPr="001002F2">
        <w:rPr>
          <w:b/>
          <w:i/>
          <w:lang w:eastAsia="en-US"/>
        </w:rPr>
        <w:t>welke ook door het gehele volk werd onderschreven</w:t>
      </w:r>
      <w:r>
        <w:rPr>
          <w:lang w:eastAsia="en-US"/>
        </w:rPr>
        <w:t xml:space="preserve">. </w:t>
      </w:r>
      <w:r w:rsidRPr="001002F2">
        <w:rPr>
          <w:lang w:eastAsia="en-US"/>
        </w:rPr>
        <w:t xml:space="preserve">(Heylyn, 1. c. p. 300, 301). Eenmaal zelfs kwam hij bij Elisabeth ten gunste van Cartwright c s. tussenbeide (in 1591). </w:t>
      </w:r>
      <w:r w:rsidRPr="001002F2">
        <w:rPr>
          <w:lang w:val="en-US" w:eastAsia="en-US"/>
        </w:rPr>
        <w:t>(</w:t>
      </w:r>
      <w:r>
        <w:rPr>
          <w:lang w:val="en-US" w:eastAsia="en-US"/>
        </w:rPr>
        <w:t>F</w:t>
      </w:r>
      <w:r w:rsidRPr="001002F2">
        <w:rPr>
          <w:lang w:val="en-US" w:eastAsia="en-US"/>
        </w:rPr>
        <w:t>uller, I. c. p. 203, 204). In de algemen</w:t>
      </w:r>
      <w:r>
        <w:rPr>
          <w:lang w:val="en-US" w:eastAsia="en-US"/>
        </w:rPr>
        <w:t>e</w:t>
      </w:r>
      <w:r w:rsidRPr="001002F2">
        <w:rPr>
          <w:lang w:val="en-US" w:eastAsia="en-US"/>
        </w:rPr>
        <w:t xml:space="preserve"> vergade</w:t>
      </w:r>
      <w:r w:rsidRPr="001002F2">
        <w:rPr>
          <w:lang w:val="en-US" w:eastAsia="en-US"/>
        </w:rPr>
        <w:softHyphen/>
        <w:t xml:space="preserve">ring te </w:t>
      </w:r>
      <w:smartTag w:uri="urn:schemas-microsoft-com:office:smarttags" w:element="City">
        <w:smartTag w:uri="urn:schemas-microsoft-com:office:smarttags" w:element="place">
          <w:r w:rsidRPr="001002F2">
            <w:rPr>
              <w:lang w:val="en-US" w:eastAsia="en-US"/>
            </w:rPr>
            <w:t>Edinburg</w:t>
          </w:r>
        </w:smartTag>
      </w:smartTag>
      <w:r w:rsidRPr="001002F2">
        <w:rPr>
          <w:lang w:val="en-US" w:eastAsia="en-US"/>
        </w:rPr>
        <w:t xml:space="preserve"> in 1590 gehouden dankte hij God, as to be king of such a church, the sincerest (purest) kirk in the world. As forour neighbour kirk of </w:t>
      </w:r>
      <w:smartTag w:uri="urn:schemas-microsoft-com:office:smarttags" w:element="country-region">
        <w:smartTag w:uri="urn:schemas-microsoft-com:office:smarttags" w:element="place">
          <w:r w:rsidRPr="001002F2">
            <w:rPr>
              <w:lang w:val="en-US" w:eastAsia="en-US"/>
            </w:rPr>
            <w:t>England</w:t>
          </w:r>
        </w:smartTag>
      </w:smartTag>
      <w:r w:rsidRPr="001002F2">
        <w:rPr>
          <w:lang w:val="en-US" w:eastAsia="en-US"/>
        </w:rPr>
        <w:t xml:space="preserve">, their service is an evil raid mass in English; they want nothing of the mass but the liftings. </w:t>
      </w:r>
      <w:r w:rsidRPr="00C13AFB">
        <w:rPr>
          <w:lang w:eastAsia="en-US"/>
        </w:rPr>
        <w:t>(Neal, 1. c. p. 389). - Over Whitgift, zie beneden.</w:t>
      </w:r>
    </w:p>
    <w:p w:rsidR="00907DEA" w:rsidRPr="00C24BBF" w:rsidRDefault="00907DEA" w:rsidP="00907DEA">
      <w:pPr>
        <w:jc w:val="both"/>
        <w:rPr>
          <w:lang w:eastAsia="en-US"/>
        </w:rPr>
      </w:pPr>
      <w:r w:rsidRPr="00C24BBF">
        <w:rPr>
          <w:lang w:eastAsia="en-US"/>
        </w:rPr>
        <w:t>12</w:t>
      </w:r>
      <w:r>
        <w:rPr>
          <w:lang w:eastAsia="en-US"/>
        </w:rPr>
        <w:t xml:space="preserve"> </w:t>
      </w:r>
      <w:r w:rsidRPr="00C24BBF">
        <w:rPr>
          <w:lang w:eastAsia="en-US"/>
        </w:rPr>
        <w:t>13</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 xml:space="preserve">en zijn tweede opvolger Whitgift, </w:t>
      </w:r>
      <w:r>
        <w:rPr>
          <w:lang w:eastAsia="en-US"/>
        </w:rPr>
        <w:t>zow</w:t>
      </w:r>
      <w:r w:rsidRPr="00C24BBF">
        <w:rPr>
          <w:lang w:eastAsia="en-US"/>
        </w:rPr>
        <w:t>el als koning Jacobus I,</w:t>
      </w:r>
      <w:r>
        <w:rPr>
          <w:lang w:eastAsia="en-US"/>
        </w:rPr>
        <w:t>.</w:t>
      </w:r>
      <w:r w:rsidRPr="00C24BBF">
        <w:rPr>
          <w:lang w:eastAsia="en-US"/>
        </w:rPr>
        <w:t xml:space="preserve"> overlaadden hen met de bitterste scheld</w:t>
      </w:r>
      <w:r w:rsidRPr="00C24BBF">
        <w:rPr>
          <w:lang w:eastAsia="en-US"/>
        </w:rPr>
        <w:softHyphen/>
        <w:t>woorden. Echter mag het niet worden verzwegen, dat de Puriteinen, ten minste de schrijvers van de Martin Marprelate tractaten1), zich evenzeer als</w:t>
      </w:r>
      <w:r>
        <w:rPr>
          <w:lang w:eastAsia="en-US"/>
        </w:rPr>
        <w:t xml:space="preserve"> hun </w:t>
      </w:r>
      <w:r w:rsidRPr="00C24BBF">
        <w:rPr>
          <w:lang w:eastAsia="en-US"/>
        </w:rPr>
        <w:t>voorname tegenstanders aan het gebruik van grove taal schuldig maakten.</w:t>
      </w:r>
    </w:p>
    <w:p w:rsidR="00907DEA" w:rsidRDefault="00907DEA" w:rsidP="00907DEA">
      <w:pPr>
        <w:jc w:val="both"/>
        <w:rPr>
          <w:lang w:eastAsia="en-US"/>
        </w:rPr>
      </w:pPr>
      <w:r w:rsidRPr="00C24BBF">
        <w:rPr>
          <w:lang w:eastAsia="en-US"/>
        </w:rPr>
        <w:t>De eerste tien jaren van Elisabeth's reg</w:t>
      </w:r>
      <w:r>
        <w:rPr>
          <w:lang w:eastAsia="en-US"/>
        </w:rPr>
        <w:t>eri</w:t>
      </w:r>
      <w:r w:rsidRPr="00C24BBF">
        <w:rPr>
          <w:lang w:eastAsia="en-US"/>
        </w:rPr>
        <w:t>ng be</w:t>
      </w:r>
      <w:r w:rsidRPr="00C24BBF">
        <w:rPr>
          <w:lang w:eastAsia="en-US"/>
        </w:rPr>
        <w:softHyphen/>
        <w:t>zochten de Pauselijken, die in het Noorden van Engeland de meerderheid vormden 2), in het algemeen de gevestigde kerk 3). De veranderingen, die er plaats hadden gegrepen, bet</w:t>
      </w:r>
      <w:r>
        <w:rPr>
          <w:lang w:eastAsia="en-US"/>
        </w:rPr>
        <w:t>eke</w:t>
      </w:r>
      <w:r w:rsidRPr="00C24BBF">
        <w:rPr>
          <w:lang w:eastAsia="en-US"/>
        </w:rPr>
        <w:t>nden niet</w:t>
      </w:r>
      <w:r>
        <w:rPr>
          <w:lang w:eastAsia="en-US"/>
        </w:rPr>
        <w:t xml:space="preserve"> zo </w:t>
      </w:r>
      <w:r w:rsidRPr="00C24BBF">
        <w:rPr>
          <w:lang w:eastAsia="en-US"/>
        </w:rPr>
        <w:t xml:space="preserve">veel. Aan de Pauselijke heerschappij was wel sinds jaren een eind gemaakt, maar de </w:t>
      </w:r>
      <w:r>
        <w:rPr>
          <w:lang w:eastAsia="en-US"/>
        </w:rPr>
        <w:t>ered</w:t>
      </w:r>
      <w:r w:rsidRPr="00C24BBF">
        <w:rPr>
          <w:lang w:eastAsia="en-US"/>
        </w:rPr>
        <w:t>ienst was in</w:t>
      </w:r>
      <w:r>
        <w:rPr>
          <w:lang w:eastAsia="en-US"/>
        </w:rPr>
        <w:t xml:space="preserve"> verschillende kathedralen zo </w:t>
      </w:r>
      <w:r w:rsidRPr="00C24BBF">
        <w:rPr>
          <w:lang w:eastAsia="en-US"/>
        </w:rPr>
        <w:t>luisterrijk, dat vreemdelingen hem alleen door de taal  van</w:t>
      </w:r>
      <w:r>
        <w:rPr>
          <w:lang w:eastAsia="en-US"/>
        </w:rPr>
        <w:t xml:space="preserve"> de Rooms</w:t>
      </w:r>
      <w:r w:rsidRPr="00C24BBF">
        <w:rPr>
          <w:lang w:eastAsia="en-US"/>
        </w:rPr>
        <w:t xml:space="preserve">en konden </w:t>
      </w:r>
      <w:r>
        <w:rPr>
          <w:lang w:eastAsia="en-US"/>
        </w:rPr>
        <w:t xml:space="preserve">onderonderschreven. </w:t>
      </w:r>
    </w:p>
    <w:p w:rsidR="00907DEA"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1) Whitgift wordt hierin the Beelzebul of Canterbury, the Canterbury Caiaphas, a very Antichristian Beast and a most vile tyrant genoemd (bij Heylyn, 1. c. p. 285).</w:t>
      </w:r>
    </w:p>
    <w:p w:rsidR="00907DEA" w:rsidRPr="00C24BBF" w:rsidRDefault="00907DEA" w:rsidP="00907DEA">
      <w:pPr>
        <w:jc w:val="both"/>
        <w:rPr>
          <w:lang w:eastAsia="en-US"/>
        </w:rPr>
      </w:pPr>
      <w:r w:rsidRPr="00C24BBF">
        <w:rPr>
          <w:lang w:val="en-US" w:eastAsia="en-US"/>
        </w:rPr>
        <w:t xml:space="preserve">Zie J. Hun t, Religious thought in </w:t>
      </w:r>
      <w:smartTag w:uri="urn:schemas-microsoft-com:office:smarttags" w:element="country-region">
        <w:smartTag w:uri="urn:schemas-microsoft-com:office:smarttags" w:element="place">
          <w:r w:rsidRPr="00C24BBF">
            <w:rPr>
              <w:lang w:val="en-US" w:eastAsia="en-US"/>
            </w:rPr>
            <w:t>England</w:t>
          </w:r>
        </w:smartTag>
      </w:smartTag>
      <w:r w:rsidRPr="00C24BBF">
        <w:rPr>
          <w:lang w:val="en-US" w:eastAsia="en-US"/>
        </w:rPr>
        <w:t xml:space="preserve"> from the reformation to the end of last century, Londo 1 1870. </w:t>
      </w:r>
      <w:r w:rsidRPr="00C24BBF">
        <w:rPr>
          <w:lang w:eastAsia="en-US"/>
        </w:rPr>
        <w:t>Vol. 1, p. 70-86 en 100-107.</w:t>
      </w:r>
    </w:p>
    <w:p w:rsidR="00907DEA" w:rsidRPr="00C24BBF" w:rsidRDefault="00907DEA" w:rsidP="00907DEA">
      <w:pPr>
        <w:jc w:val="both"/>
        <w:rPr>
          <w:lang w:eastAsia="en-US"/>
        </w:rPr>
      </w:pPr>
      <w:r w:rsidRPr="00C24BBF">
        <w:rPr>
          <w:lang w:eastAsia="en-US"/>
        </w:rPr>
        <w:t>2) Nea</w:t>
      </w:r>
      <w:r>
        <w:rPr>
          <w:lang w:eastAsia="en-US"/>
        </w:rPr>
        <w:t>l</w:t>
      </w:r>
      <w:r w:rsidRPr="00C24BBF">
        <w:rPr>
          <w:lang w:eastAsia="en-US"/>
        </w:rPr>
        <w:t xml:space="preserve"> 1. c. p. 249.</w:t>
      </w:r>
    </w:p>
    <w:p w:rsidR="00907DEA" w:rsidRDefault="00907DEA" w:rsidP="00907DEA">
      <w:pPr>
        <w:jc w:val="both"/>
        <w:rPr>
          <w:b/>
          <w:lang w:eastAsia="en-US"/>
        </w:rPr>
      </w:pPr>
      <w:r w:rsidRPr="00C24BBF">
        <w:rPr>
          <w:lang w:eastAsia="en-US"/>
        </w:rPr>
        <w:t>3) Heylyn, 1. c. p. 225. Fuller 1. c. IX Bk. p. 97. Neal</w:t>
      </w:r>
      <w:r w:rsidRPr="00C13AFB">
        <w:rPr>
          <w:lang w:eastAsia="en-US"/>
        </w:rPr>
        <w:t>, 1. c. p. 108.</w:t>
      </w:r>
      <w:r w:rsidRPr="007A035A">
        <w:rPr>
          <w:b/>
          <w:lang w:eastAsia="en-US"/>
        </w:rPr>
        <w:t xml:space="preserve"> </w:t>
      </w:r>
    </w:p>
    <w:p w:rsidR="00907DEA" w:rsidRDefault="00907DEA" w:rsidP="00907DEA">
      <w:pPr>
        <w:jc w:val="both"/>
        <w:rPr>
          <w:b/>
          <w:lang w:eastAsia="en-US"/>
        </w:rPr>
      </w:pPr>
    </w:p>
    <w:p w:rsidR="00907DEA" w:rsidRPr="00C13AFB" w:rsidRDefault="00907DEA" w:rsidP="00907DEA">
      <w:pPr>
        <w:jc w:val="both"/>
        <w:rPr>
          <w:lang w:eastAsia="en-US"/>
        </w:rPr>
      </w:pPr>
      <w:r w:rsidRPr="00C13AFB">
        <w:rPr>
          <w:lang w:eastAsia="en-US"/>
        </w:rPr>
        <w:t xml:space="preserve">scheiden 1). </w:t>
      </w:r>
    </w:p>
    <w:p w:rsidR="00907DEA" w:rsidRPr="00C24BBF" w:rsidRDefault="00907DEA" w:rsidP="00907DEA">
      <w:pPr>
        <w:jc w:val="both"/>
        <w:rPr>
          <w:lang w:eastAsia="en-US"/>
        </w:rPr>
      </w:pPr>
      <w:r w:rsidRPr="00C24BBF">
        <w:rPr>
          <w:lang w:eastAsia="en-US"/>
        </w:rPr>
        <w:t>Voor de Puriteinen echter was</w:t>
      </w:r>
      <w:r>
        <w:rPr>
          <w:lang w:eastAsia="en-US"/>
        </w:rPr>
        <w:t xml:space="preserve"> geen </w:t>
      </w:r>
      <w:r w:rsidRPr="00C24BBF">
        <w:rPr>
          <w:lang w:eastAsia="en-US"/>
        </w:rPr>
        <w:t>ware Godsver</w:t>
      </w:r>
      <w:r>
        <w:rPr>
          <w:lang w:eastAsia="en-US"/>
        </w:rPr>
        <w:t>eri</w:t>
      </w:r>
      <w:r w:rsidRPr="00C24BBF">
        <w:rPr>
          <w:lang w:eastAsia="en-US"/>
        </w:rPr>
        <w:t>ng denkbaar, zonder dat deze innerlijk en uiterlijk met de voorschriften van Gods Woord over</w:t>
      </w:r>
      <w:r w:rsidRPr="00C24BBF">
        <w:rPr>
          <w:lang w:eastAsia="en-US"/>
        </w:rPr>
        <w:softHyphen/>
        <w:t>eenkwam 2). De botsing kon daarom niet uitblijven.</w:t>
      </w:r>
    </w:p>
    <w:p w:rsidR="00907DEA" w:rsidRPr="00C24BBF" w:rsidRDefault="00907DEA" w:rsidP="00907DEA">
      <w:pPr>
        <w:jc w:val="both"/>
        <w:rPr>
          <w:lang w:eastAsia="en-US"/>
        </w:rPr>
      </w:pPr>
      <w:r w:rsidRPr="00C24BBF">
        <w:rPr>
          <w:lang w:eastAsia="en-US"/>
        </w:rPr>
        <w:t>Een voorstel tot vereenvoudiging van</w:t>
      </w:r>
      <w:r>
        <w:rPr>
          <w:lang w:eastAsia="en-US"/>
        </w:rPr>
        <w:t xml:space="preserve"> de ered</w:t>
      </w:r>
      <w:r w:rsidRPr="00C24BBF">
        <w:rPr>
          <w:lang w:eastAsia="en-US"/>
        </w:rPr>
        <w:t>ienst werd in 1562 door het La</w:t>
      </w:r>
      <w:r>
        <w:rPr>
          <w:lang w:eastAsia="en-US"/>
        </w:rPr>
        <w:t>gerhuis met meerderheid van één</w:t>
      </w:r>
      <w:r w:rsidRPr="00C24BBF">
        <w:rPr>
          <w:lang w:eastAsia="en-US"/>
        </w:rPr>
        <w:t xml:space="preserve"> stem (die van een gevolmachtigde) verworpen,</w:t>
      </w:r>
      <w:r>
        <w:rPr>
          <w:lang w:eastAsia="en-US"/>
        </w:rPr>
        <w:t xml:space="preserve"> </w:t>
      </w:r>
      <w:r w:rsidRPr="00C24BBF">
        <w:rPr>
          <w:lang w:eastAsia="en-US"/>
        </w:rPr>
        <w:t>terwijl de meerderheid der aanwezigen er voor was,</w:t>
      </w:r>
      <w:r>
        <w:rPr>
          <w:lang w:eastAsia="en-US"/>
        </w:rPr>
        <w:t xml:space="preserve"> </w:t>
      </w:r>
      <w:r w:rsidRPr="00C24BBF">
        <w:rPr>
          <w:lang w:eastAsia="en-US"/>
        </w:rPr>
        <w:t>(drie-en-veertig tegen vijf-en-dertig 3).</w:t>
      </w:r>
    </w:p>
    <w:p w:rsidR="00907DEA" w:rsidRDefault="00907DEA" w:rsidP="00907DEA">
      <w:pPr>
        <w:jc w:val="both"/>
        <w:rPr>
          <w:lang w:eastAsia="en-US"/>
        </w:rPr>
      </w:pPr>
      <w:r w:rsidRPr="00C24BBF">
        <w:rPr>
          <w:lang w:eastAsia="en-US"/>
        </w:rPr>
        <w:t>Principieel hadden de eerste bisschoppen als Cox, Grindal, Sandys, Iewel, Parkhurst e. a., na hun terugkeer uit de ballingschap hun afkeuring over de Pauselijke kl</w:t>
      </w:r>
      <w:r>
        <w:rPr>
          <w:lang w:eastAsia="en-US"/>
        </w:rPr>
        <w:t>edi</w:t>
      </w:r>
      <w:r w:rsidRPr="00C24BBF">
        <w:rPr>
          <w:lang w:eastAsia="en-US"/>
        </w:rPr>
        <w:t xml:space="preserve">ng en plechtigheden uitgesproken </w:t>
      </w:r>
      <w:r>
        <w:rPr>
          <w:lang w:eastAsia="en-US"/>
        </w:rPr>
        <w:t>4</w:t>
      </w:r>
      <w:r w:rsidRPr="00C24BBF">
        <w:rPr>
          <w:lang w:eastAsia="en-US"/>
        </w:rPr>
        <w:t xml:space="preserve">). </w:t>
      </w:r>
    </w:p>
    <w:p w:rsidR="00907DEA" w:rsidRPr="00C24BBF" w:rsidRDefault="00907DEA" w:rsidP="00907DEA">
      <w:pPr>
        <w:jc w:val="both"/>
        <w:rPr>
          <w:lang w:eastAsia="en-US"/>
        </w:rPr>
      </w:pPr>
      <w:r w:rsidRPr="00C24BBF">
        <w:rPr>
          <w:lang w:eastAsia="en-US"/>
        </w:rPr>
        <w:t>De Geneefsche godgeleerden rieden thans in onderscheid met Bullinger en Gualter in hun brief van</w:t>
      </w:r>
      <w:r>
        <w:rPr>
          <w:lang w:eastAsia="en-US"/>
        </w:rPr>
        <w:t xml:space="preserve"> de 24ste</w:t>
      </w:r>
      <w:r w:rsidRPr="00C24BBF">
        <w:rPr>
          <w:lang w:eastAsia="en-US"/>
        </w:rPr>
        <w:t xml:space="preserve"> October 1564. aan,</w:t>
      </w:r>
      <w:r>
        <w:rPr>
          <w:lang w:eastAsia="en-US"/>
        </w:rPr>
        <w:t>.</w:t>
      </w:r>
      <w:r w:rsidRPr="00C24BBF">
        <w:rPr>
          <w:lang w:eastAsia="en-US"/>
        </w:rPr>
        <w:t xml:space="preserve"> geen l</w:t>
      </w:r>
      <w:r>
        <w:rPr>
          <w:lang w:eastAsia="en-US"/>
        </w:rPr>
        <w:t>era</w:t>
      </w:r>
      <w:r w:rsidRPr="00C24BBF">
        <w:rPr>
          <w:lang w:eastAsia="en-US"/>
        </w:rPr>
        <w:t xml:space="preserve">arsambt in de </w:t>
      </w:r>
      <w:r>
        <w:rPr>
          <w:lang w:eastAsia="en-US"/>
        </w:rPr>
        <w:t>Engels</w:t>
      </w:r>
      <w:r w:rsidRPr="00C24BBF">
        <w:rPr>
          <w:lang w:eastAsia="en-US"/>
        </w:rPr>
        <w:t>e kerk te aanvaarden, zoolang zij</w:t>
      </w:r>
      <w:r>
        <w:rPr>
          <w:lang w:eastAsia="en-US"/>
        </w:rPr>
        <w:t xml:space="preserve"> Roomse misbruiken sanctio</w:t>
      </w:r>
      <w:r w:rsidRPr="00C24BBF">
        <w:rPr>
          <w:lang w:eastAsia="en-US"/>
        </w:rPr>
        <w:t>neerde 5); Ze stelden hiermee de zeven-en-dertig predi</w:t>
      </w:r>
      <w:r w:rsidRPr="00C24BBF">
        <w:rPr>
          <w:lang w:eastAsia="en-US"/>
        </w:rPr>
        <w:softHyphen/>
        <w:t>kanten</w:t>
      </w:r>
      <w:r>
        <w:rPr>
          <w:lang w:eastAsia="en-US"/>
        </w:rPr>
        <w:t xml:space="preserve"> </w:t>
      </w:r>
      <w:r w:rsidRPr="00C24BBF">
        <w:rPr>
          <w:lang w:eastAsia="en-US"/>
        </w:rPr>
        <w:t>in het gelijk, die om des gewetens wille volstrekt</w:t>
      </w:r>
    </w:p>
    <w:p w:rsidR="00907DEA" w:rsidRPr="001002F2"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1) Neal, 1. c. p. 108.</w:t>
      </w:r>
    </w:p>
    <w:p w:rsidR="00907DEA" w:rsidRPr="00C24BBF" w:rsidRDefault="00907DEA" w:rsidP="00907DEA">
      <w:pPr>
        <w:jc w:val="both"/>
        <w:rPr>
          <w:lang w:val="en-US" w:eastAsia="en-US"/>
        </w:rPr>
      </w:pPr>
      <w:r w:rsidRPr="00C24BBF">
        <w:rPr>
          <w:lang w:val="en-US" w:eastAsia="en-US"/>
        </w:rPr>
        <w:t xml:space="preserve">2) SV. Bradshaw, A treatise of Divine Worskip, tendinq to prove, that the Ceremonies imposed. upon the Ministers of the Gospel in </w:t>
      </w:r>
      <w:smartTag w:uri="urn:schemas-microsoft-com:office:smarttags" w:element="country-region">
        <w:smartTag w:uri="urn:schemas-microsoft-com:office:smarttags" w:element="place">
          <w:r w:rsidRPr="00C24BBF">
            <w:rPr>
              <w:lang w:val="en-US" w:eastAsia="en-US"/>
            </w:rPr>
            <w:t>England</w:t>
          </w:r>
        </w:smartTag>
      </w:smartTag>
      <w:r w:rsidRPr="00C24BBF">
        <w:rPr>
          <w:lang w:val="en-US" w:eastAsia="en-US"/>
        </w:rPr>
        <w:t xml:space="preserve"> in present Controversie are in their use unlawful. Printed 1604. Ch. VI 3 Tru</w:t>
      </w:r>
      <w:r>
        <w:rPr>
          <w:lang w:val="en-US" w:eastAsia="en-US"/>
        </w:rPr>
        <w:t>e</w:t>
      </w:r>
      <w:r w:rsidRPr="00C24BBF">
        <w:rPr>
          <w:lang w:val="en-US" w:eastAsia="en-US"/>
        </w:rPr>
        <w:t xml:space="preserve"> worship both for matter and marmer, ought to be according to the prescript rule of Gods Word only, herdrukt in Bradshaw's Severaltreatises of wo</w:t>
      </w:r>
      <w:r>
        <w:rPr>
          <w:lang w:val="en-US" w:eastAsia="en-US"/>
        </w:rPr>
        <w:t>rs</w:t>
      </w:r>
      <w:r w:rsidRPr="00C24BBF">
        <w:rPr>
          <w:lang w:val="en-US" w:eastAsia="en-US"/>
        </w:rPr>
        <w:t>hip and ceremonies. Londen 1660.</w:t>
      </w:r>
    </w:p>
    <w:p w:rsidR="00907DEA" w:rsidRPr="00C24BBF" w:rsidRDefault="00907DEA" w:rsidP="00907DEA">
      <w:pPr>
        <w:jc w:val="both"/>
        <w:rPr>
          <w:lang w:val="en-US" w:eastAsia="en-US"/>
        </w:rPr>
      </w:pPr>
      <w:r w:rsidRPr="00C24BBF">
        <w:rPr>
          <w:lang w:val="en-US" w:eastAsia="en-US"/>
        </w:rPr>
        <w:t xml:space="preserve">3) Neal, 1. c. p. 123. Strype, Annals of the Reformation during the first twelve years of Queen Eliza5eth's Happy Reign.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xml:space="preserve"> 1725. Vol. 12 p. 337-339.</w:t>
      </w:r>
    </w:p>
    <w:p w:rsidR="00907DEA" w:rsidRDefault="00907DEA" w:rsidP="00907DEA">
      <w:pPr>
        <w:jc w:val="both"/>
        <w:rPr>
          <w:lang w:val="en-US" w:eastAsia="en-US"/>
        </w:rPr>
      </w:pPr>
      <w:r>
        <w:rPr>
          <w:lang w:val="en-US" w:eastAsia="en-US"/>
        </w:rPr>
        <w:t>4) Strype, A</w:t>
      </w:r>
      <w:r w:rsidRPr="00C24BBF">
        <w:rPr>
          <w:lang w:val="en-US" w:eastAsia="en-US"/>
        </w:rPr>
        <w:t xml:space="preserve">nnals I p. 177. Neal, 1. c. p. 128-130. </w:t>
      </w:r>
    </w:p>
    <w:p w:rsidR="00907DEA" w:rsidRPr="00C24BBF" w:rsidRDefault="00907DEA" w:rsidP="00907DEA">
      <w:pPr>
        <w:jc w:val="both"/>
        <w:rPr>
          <w:lang w:eastAsia="en-US"/>
        </w:rPr>
      </w:pPr>
      <w:r w:rsidRPr="00C24BBF">
        <w:rPr>
          <w:lang w:eastAsia="en-US"/>
        </w:rPr>
        <w:t>5) Neal, 1. c. p. 132-134. Heylyn, 1. c. p. 229, die</w:t>
      </w:r>
      <w:r>
        <w:rPr>
          <w:lang w:eastAsia="en-US"/>
        </w:rPr>
        <w:t xml:space="preserve"> de </w:t>
      </w:r>
      <w:r w:rsidRPr="00C24BBF">
        <w:rPr>
          <w:lang w:eastAsia="en-US"/>
        </w:rPr>
        <w:t>brief in 1567 plaatst.</w:t>
      </w:r>
    </w:p>
    <w:p w:rsidR="00907DEA" w:rsidRPr="00C24BBF" w:rsidRDefault="00907DEA" w:rsidP="00907DEA">
      <w:pPr>
        <w:jc w:val="both"/>
        <w:rPr>
          <w:lang w:eastAsia="en-US"/>
        </w:rPr>
      </w:pPr>
      <w:r w:rsidRPr="00C24BBF">
        <w:rPr>
          <w:lang w:eastAsia="en-US"/>
        </w:rPr>
        <w:t>14</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weigerden de priesterkl</w:t>
      </w:r>
      <w:r>
        <w:rPr>
          <w:lang w:eastAsia="en-US"/>
        </w:rPr>
        <w:t>edi</w:t>
      </w:r>
      <w:r w:rsidRPr="00C24BBF">
        <w:rPr>
          <w:lang w:eastAsia="en-US"/>
        </w:rPr>
        <w:t>ng te dragen. Zelfs aarts</w:t>
      </w:r>
      <w:r w:rsidRPr="00C24BBF">
        <w:rPr>
          <w:lang w:eastAsia="en-US"/>
        </w:rPr>
        <w:softHyphen/>
        <w:t>bisschop Parker erkende, dat zij de besten der gedaagden waren 1).</w:t>
      </w:r>
    </w:p>
    <w:p w:rsidR="00907DEA" w:rsidRPr="00C24BBF" w:rsidRDefault="00907DEA" w:rsidP="00907DEA">
      <w:pPr>
        <w:jc w:val="both"/>
        <w:rPr>
          <w:lang w:eastAsia="en-US"/>
        </w:rPr>
      </w:pPr>
      <w:r w:rsidRPr="00C24BBF">
        <w:rPr>
          <w:lang w:eastAsia="en-US"/>
        </w:rPr>
        <w:t xml:space="preserve">Het Lagerhuis kwam ten slotte </w:t>
      </w:r>
      <w:r>
        <w:rPr>
          <w:lang w:eastAsia="en-US"/>
        </w:rPr>
        <w:t>tussen</w:t>
      </w:r>
      <w:r w:rsidRPr="00C24BBF">
        <w:rPr>
          <w:lang w:eastAsia="en-US"/>
        </w:rPr>
        <w:t>beide en wendde zich in 1571 tot Hare Majesteit met de klacht, dat door gemis aan ware tucht in de kerk velen werden toegelaten tot dienaren, die schandelijk waren in woorden en werken. De Koningin echter nam van dit rekwest geen notitie en zond het Parlement heen. 2).</w:t>
      </w:r>
    </w:p>
    <w:p w:rsidR="00907DEA" w:rsidRPr="00C24BBF" w:rsidRDefault="00907DEA" w:rsidP="00907DEA">
      <w:pPr>
        <w:jc w:val="both"/>
        <w:rPr>
          <w:lang w:eastAsia="en-US"/>
        </w:rPr>
      </w:pPr>
      <w:r w:rsidRPr="00C24BBF">
        <w:rPr>
          <w:lang w:eastAsia="en-US"/>
        </w:rPr>
        <w:t>Al deze omstandigheden saamgenomen, is het te begrijpen, dat vele Puriteinen zich van de Staatskerk afscheidden om God naar de inspraak hunner consciëntie te dienen, zonder door de gehate priesterkl</w:t>
      </w:r>
      <w:r>
        <w:rPr>
          <w:lang w:eastAsia="en-US"/>
        </w:rPr>
        <w:t>edi</w:t>
      </w:r>
      <w:r w:rsidRPr="00C24BBF">
        <w:rPr>
          <w:lang w:eastAsia="en-US"/>
        </w:rPr>
        <w:t>ng en plechtigheden te worden gehinderd. Zij ver</w:t>
      </w:r>
      <w:r>
        <w:rPr>
          <w:lang w:eastAsia="en-US"/>
        </w:rPr>
        <w:t>eni</w:t>
      </w:r>
      <w:r w:rsidRPr="00C24BBF">
        <w:rPr>
          <w:lang w:eastAsia="en-US"/>
        </w:rPr>
        <w:t>gden zich daartoe met</w:t>
      </w:r>
      <w:r>
        <w:rPr>
          <w:lang w:eastAsia="en-US"/>
        </w:rPr>
        <w:t xml:space="preserve"> hun </w:t>
      </w:r>
      <w:r w:rsidRPr="00C24BBF">
        <w:rPr>
          <w:lang w:eastAsia="en-US"/>
        </w:rPr>
        <w:t>afgezette l</w:t>
      </w:r>
      <w:r>
        <w:rPr>
          <w:lang w:eastAsia="en-US"/>
        </w:rPr>
        <w:t>era</w:t>
      </w:r>
      <w:r w:rsidRPr="00C24BBF">
        <w:rPr>
          <w:lang w:eastAsia="en-US"/>
        </w:rPr>
        <w:t>ars in bosschep; velden en particuliere huizen.</w:t>
      </w:r>
      <w:r>
        <w:rPr>
          <w:lang w:eastAsia="en-US"/>
        </w:rPr>
        <w:t xml:space="preserve"> zo </w:t>
      </w:r>
      <w:r w:rsidRPr="00C24BBF">
        <w:rPr>
          <w:lang w:eastAsia="en-US"/>
        </w:rPr>
        <w:t>ontstonden er twee richtingen onder de Puriteinen</w:t>
      </w:r>
      <w:r>
        <w:rPr>
          <w:lang w:eastAsia="en-US"/>
        </w:rPr>
        <w:t>:</w:t>
      </w:r>
      <w:r w:rsidRPr="00C24BBF">
        <w:rPr>
          <w:lang w:eastAsia="en-US"/>
        </w:rPr>
        <w:t xml:space="preserve"> sommigen hielden</w:t>
      </w:r>
      <w:r>
        <w:rPr>
          <w:lang w:eastAsia="en-US"/>
        </w:rPr>
        <w:t xml:space="preserve"> de </w:t>
      </w:r>
      <w:r w:rsidRPr="00C24BBF">
        <w:rPr>
          <w:lang w:eastAsia="en-US"/>
        </w:rPr>
        <w:t>band met de Staatskerk vast, anderen verlieten haar, wanhopende aan haar herstel, hoewel gevangenisstraf wachtte 3).</w:t>
      </w:r>
    </w:p>
    <w:p w:rsidR="00907DEA" w:rsidRPr="00C24BBF" w:rsidRDefault="00907DEA" w:rsidP="00907DEA">
      <w:pPr>
        <w:jc w:val="both"/>
        <w:rPr>
          <w:lang w:val="en-US" w:eastAsia="en-US"/>
        </w:rPr>
      </w:pPr>
      <w:r>
        <w:rPr>
          <w:lang w:eastAsia="en-US"/>
        </w:rPr>
        <w:t>In deze</w:t>
      </w:r>
      <w:r w:rsidRPr="00C24BBF">
        <w:rPr>
          <w:lang w:eastAsia="en-US"/>
        </w:rPr>
        <w:t xml:space="preserve"> tijd (1571</w:t>
      </w:r>
      <w:r>
        <w:rPr>
          <w:lang w:eastAsia="en-US"/>
        </w:rPr>
        <w:t xml:space="preserve"> 4) valt de oprichting der zo</w:t>
      </w:r>
      <w:r w:rsidRPr="00C24BBF">
        <w:rPr>
          <w:lang w:eastAsia="en-US"/>
        </w:rPr>
        <w:t>genaamde Prophesyings. Ze waren gebaseerd op het Apostolisch voorschrift, in 1 Cor. 14</w:t>
      </w:r>
      <w:r>
        <w:rPr>
          <w:lang w:eastAsia="en-US"/>
        </w:rPr>
        <w:t>:</w:t>
      </w:r>
      <w:r w:rsidRPr="00C24BBF">
        <w:rPr>
          <w:lang w:eastAsia="en-US"/>
        </w:rPr>
        <w:t xml:space="preserve"> 13 gegeven. Verschillende godgeleerden</w:t>
      </w:r>
      <w:r>
        <w:rPr>
          <w:lang w:eastAsia="en-US"/>
        </w:rPr>
        <w:t xml:space="preserve"> voerden daar het woord over dezelfde</w:t>
      </w:r>
      <w:r w:rsidRPr="00C24BBF">
        <w:rPr>
          <w:lang w:eastAsia="en-US"/>
        </w:rPr>
        <w:t xml:space="preserve"> tekst, onder gr</w:t>
      </w:r>
      <w:r>
        <w:rPr>
          <w:lang w:eastAsia="en-US"/>
        </w:rPr>
        <w:t>ote</w:t>
      </w:r>
      <w:r w:rsidRPr="00C24BBF">
        <w:rPr>
          <w:lang w:eastAsia="en-US"/>
        </w:rPr>
        <w:t xml:space="preserve"> belangstelling der opgekomenen. </w:t>
      </w:r>
      <w:r w:rsidRPr="00C24BBF">
        <w:rPr>
          <w:lang w:val="en-US" w:eastAsia="en-US"/>
        </w:rPr>
        <w:t>Fuller's getuigenis dienaangaande is</w:t>
      </w:r>
    </w:p>
    <w:p w:rsidR="00907DEA" w:rsidRDefault="00907DEA" w:rsidP="00907DEA">
      <w:pPr>
        <w:jc w:val="both"/>
        <w:rPr>
          <w:lang w:val="en-US" w:eastAsia="en-US"/>
        </w:rPr>
      </w:pPr>
    </w:p>
    <w:p w:rsidR="00907DEA" w:rsidRPr="00C24BBF" w:rsidRDefault="00907DEA" w:rsidP="00907DEA">
      <w:pPr>
        <w:jc w:val="both"/>
        <w:rPr>
          <w:lang w:val="en-US" w:eastAsia="en-US"/>
        </w:rPr>
      </w:pPr>
      <w:r>
        <w:rPr>
          <w:lang w:val="en-US" w:eastAsia="en-US"/>
        </w:rPr>
        <w:t>1) Strype, The li</w:t>
      </w:r>
      <w:r w:rsidRPr="00C24BBF">
        <w:rPr>
          <w:lang w:val="en-US" w:eastAsia="en-US"/>
        </w:rPr>
        <w:t>fe and acts of M. Parker, p. 215.</w:t>
      </w:r>
    </w:p>
    <w:p w:rsidR="00907DEA" w:rsidRPr="00C24BBF" w:rsidRDefault="00907DEA" w:rsidP="00907DEA">
      <w:pPr>
        <w:jc w:val="both"/>
        <w:rPr>
          <w:lang w:val="en-US" w:eastAsia="en-US"/>
        </w:rPr>
      </w:pPr>
      <w:r w:rsidRPr="00C24BBF">
        <w:rPr>
          <w:lang w:val="en-US" w:eastAsia="en-US"/>
        </w:rPr>
        <w:t>2) Neal, 1. c. p. 179.</w:t>
      </w:r>
    </w:p>
    <w:p w:rsidR="00907DEA" w:rsidRDefault="00907DEA" w:rsidP="00907DEA">
      <w:pPr>
        <w:jc w:val="both"/>
        <w:rPr>
          <w:lang w:val="en-US" w:eastAsia="en-US"/>
        </w:rPr>
      </w:pPr>
      <w:r w:rsidRPr="00C24BBF">
        <w:rPr>
          <w:lang w:val="en-US" w:eastAsia="en-US"/>
        </w:rPr>
        <w:t xml:space="preserve">3) Fuller, 1. c. p. 102. Neal, 1. c. p. 160-163. </w:t>
      </w:r>
    </w:p>
    <w:p w:rsidR="00907DEA" w:rsidRPr="00C24BBF" w:rsidRDefault="00907DEA" w:rsidP="00907DEA">
      <w:pPr>
        <w:jc w:val="both"/>
        <w:rPr>
          <w:lang w:val="en-US" w:eastAsia="en-US"/>
        </w:rPr>
      </w:pPr>
      <w:r>
        <w:rPr>
          <w:lang w:val="en-US" w:eastAsia="en-US"/>
        </w:rPr>
        <w:t xml:space="preserve">4) </w:t>
      </w:r>
      <w:r w:rsidRPr="00C24BBF">
        <w:rPr>
          <w:lang w:val="en-US" w:eastAsia="en-US"/>
        </w:rPr>
        <w:t>Neal, 1. c. p. 213.</w:t>
      </w:r>
      <w:r>
        <w:rPr>
          <w:lang w:val="en-US" w:eastAsia="en-US"/>
        </w:rPr>
        <w:t xml:space="preserve"> </w:t>
      </w:r>
      <w:r w:rsidRPr="00C24BBF">
        <w:rPr>
          <w:lang w:val="en-US" w:eastAsia="en-US"/>
        </w:rPr>
        <w:t>Zie Hallam, 1. o. p. 266-268. 15</w:t>
      </w:r>
    </w:p>
    <w:p w:rsidR="00907DEA" w:rsidRDefault="00907DEA" w:rsidP="00907DEA">
      <w:pPr>
        <w:jc w:val="both"/>
        <w:rPr>
          <w:lang w:val="en-US" w:eastAsia="en-US"/>
        </w:rPr>
      </w:pPr>
    </w:p>
    <w:p w:rsidR="00907DEA" w:rsidRPr="00C24BBF" w:rsidRDefault="00907DEA" w:rsidP="00907DEA">
      <w:pPr>
        <w:jc w:val="both"/>
        <w:rPr>
          <w:lang w:val="en-US" w:eastAsia="en-US"/>
        </w:rPr>
      </w:pPr>
      <w:r w:rsidRPr="00C24BBF">
        <w:rPr>
          <w:lang w:val="en-US" w:eastAsia="en-US"/>
        </w:rPr>
        <w:t>bekend</w:t>
      </w:r>
      <w:r>
        <w:rPr>
          <w:lang w:val="en-US" w:eastAsia="en-US"/>
        </w:rPr>
        <w:t>:</w:t>
      </w:r>
      <w:r w:rsidRPr="00C24BBF">
        <w:rPr>
          <w:lang w:val="en-US" w:eastAsia="en-US"/>
        </w:rPr>
        <w:t xml:space="preserve"> This exercise proved (though often long) seldome tedious</w:t>
      </w:r>
      <w:r>
        <w:rPr>
          <w:lang w:val="en-US" w:eastAsia="en-US"/>
        </w:rPr>
        <w:t>;</w:t>
      </w:r>
      <w:r w:rsidRPr="00C24BBF">
        <w:rPr>
          <w:lang w:val="en-US" w:eastAsia="en-US"/>
        </w:rPr>
        <w:t xml:space="preserve"> and peoples attentions, though travelling farr, were little tired, because entertained with mucle variety 1).</w:t>
      </w:r>
    </w:p>
    <w:p w:rsidR="00907DEA" w:rsidRPr="00C24BBF" w:rsidRDefault="00907DEA" w:rsidP="00907DEA">
      <w:pPr>
        <w:jc w:val="both"/>
        <w:rPr>
          <w:lang w:eastAsia="en-US"/>
        </w:rPr>
      </w:pPr>
      <w:r w:rsidRPr="00C24BBF">
        <w:rPr>
          <w:lang w:eastAsia="en-US"/>
        </w:rPr>
        <w:t xml:space="preserve">Grindal 2), bisschop van Londen, bevorderde, </w:t>
      </w:r>
      <w:r>
        <w:rPr>
          <w:lang w:eastAsia="en-US"/>
        </w:rPr>
        <w:t>zoa</w:t>
      </w:r>
      <w:r w:rsidRPr="00C24BBF">
        <w:rPr>
          <w:lang w:eastAsia="en-US"/>
        </w:rPr>
        <w:t xml:space="preserve">ls de meeste andere bisschoppen, deze prophesyings zeer. De oefeningen waren dienstig om de dwalingen van het Pausdom uiteen te zetten en de kennis der Schriften onder het volk te verspreiden 3). Weldra (1574) werd er een bevel uitgevaardigd ze te onderdrukken zonder dat de </w:t>
      </w:r>
      <w:r>
        <w:rPr>
          <w:lang w:eastAsia="en-US"/>
        </w:rPr>
        <w:t>tussen</w:t>
      </w:r>
      <w:r w:rsidRPr="00C24BBF">
        <w:rPr>
          <w:lang w:eastAsia="en-US"/>
        </w:rPr>
        <w:t>komst van</w:t>
      </w:r>
      <w:r>
        <w:rPr>
          <w:lang w:eastAsia="en-US"/>
        </w:rPr>
        <w:t xml:space="preserve"> de </w:t>
      </w:r>
      <w:r w:rsidRPr="00C24BBF">
        <w:rPr>
          <w:lang w:eastAsia="en-US"/>
        </w:rPr>
        <w:t xml:space="preserve">Raad van State daarin </w:t>
      </w:r>
      <w:r>
        <w:rPr>
          <w:lang w:eastAsia="en-US"/>
        </w:rPr>
        <w:t>eni</w:t>
      </w:r>
      <w:r w:rsidRPr="00C24BBF">
        <w:rPr>
          <w:lang w:eastAsia="en-US"/>
        </w:rPr>
        <w:t>ge verandering vermocht te brengen 4). Als «the principal Patrone and promoter thereof» nam Grindal de prophesyings in een uitvoerigen brief 5) in bescher</w:t>
      </w:r>
      <w:r w:rsidRPr="00C24BBF">
        <w:rPr>
          <w:lang w:eastAsia="en-US"/>
        </w:rPr>
        <w:softHyphen/>
        <w:t>ming 6) zonder dat hij er iets anders dan achteruitzetting mee inoogstte. Tot een jaar voor zijn dood bleef hij van</w:t>
      </w:r>
      <w:r>
        <w:rPr>
          <w:lang w:eastAsia="en-US"/>
        </w:rPr>
        <w:t xml:space="preserve"> zijn </w:t>
      </w:r>
      <w:r w:rsidRPr="00C24BBF">
        <w:rPr>
          <w:lang w:eastAsia="en-US"/>
        </w:rPr>
        <w:t>aartsbisschoppelijke functie - hij was</w:t>
      </w:r>
    </w:p>
    <w:p w:rsidR="00907DEA" w:rsidRDefault="00907DEA" w:rsidP="00907DEA">
      <w:pPr>
        <w:jc w:val="both"/>
        <w:rPr>
          <w:lang w:eastAsia="en-US"/>
        </w:rPr>
      </w:pPr>
    </w:p>
    <w:p w:rsidR="00907DEA" w:rsidRPr="00C24BBF" w:rsidRDefault="00907DEA" w:rsidP="00907DEA">
      <w:pPr>
        <w:jc w:val="both"/>
        <w:rPr>
          <w:lang w:val="en-US" w:eastAsia="en-US"/>
        </w:rPr>
      </w:pPr>
      <w:r w:rsidRPr="00C24BBF">
        <w:rPr>
          <w:lang w:eastAsia="en-US"/>
        </w:rPr>
        <w:t xml:space="preserve">1) 1. c. p. 122. Es lagen in diesen Vereinen die gesunden Keime eines christlichen Gemeindelebens. </w:t>
      </w:r>
      <w:r w:rsidRPr="00C24BBF">
        <w:rPr>
          <w:lang w:val="en-US" w:eastAsia="en-US"/>
        </w:rPr>
        <w:t>P. R. E.3 Art. Puritaner. Bd XVI, S. 330.</w:t>
      </w:r>
    </w:p>
    <w:p w:rsidR="00907DEA" w:rsidRPr="00C24BBF" w:rsidRDefault="00907DEA" w:rsidP="00907DEA">
      <w:pPr>
        <w:jc w:val="both"/>
        <w:rPr>
          <w:lang w:val="en-US" w:eastAsia="en-US"/>
        </w:rPr>
      </w:pPr>
      <w:r w:rsidRPr="00C24BBF">
        <w:rPr>
          <w:lang w:val="en-US" w:eastAsia="en-US"/>
        </w:rPr>
        <w:t>2) M ul lin g e r, Univ. Camb. II, 211. No English prelate of that age has left a higher reputation for eandour and piety than Grindal.</w:t>
      </w:r>
    </w:p>
    <w:p w:rsidR="00907DEA" w:rsidRPr="00C24BBF" w:rsidRDefault="00907DEA" w:rsidP="00907DEA">
      <w:pPr>
        <w:jc w:val="both"/>
        <w:rPr>
          <w:lang w:eastAsia="en-US"/>
        </w:rPr>
      </w:pPr>
      <w:r w:rsidRPr="00C24BBF">
        <w:rPr>
          <w:lang w:val="en-US" w:eastAsia="en-US"/>
        </w:rPr>
        <w:t>3) Een levendige beschrijving der prophesyings vinden we in Elizabeth</w:t>
      </w:r>
      <w:r>
        <w:rPr>
          <w:lang w:val="en-US" w:eastAsia="en-US"/>
        </w:rPr>
        <w:t xml:space="preserve"> </w:t>
      </w:r>
      <w:r w:rsidRPr="00C24BBF">
        <w:rPr>
          <w:lang w:val="en-US" w:eastAsia="en-US"/>
        </w:rPr>
        <w:t xml:space="preserve">an England from „A description of England" by William Harrison ed by L. Withington with introduction by Furnivall London z. j. in de Camelot Series p. 66-68. </w:t>
      </w:r>
      <w:r w:rsidRPr="00C24BBF">
        <w:rPr>
          <w:lang w:eastAsia="en-US"/>
        </w:rPr>
        <w:t>De oorspronkelijke uitgave van Harrison's werk, dateert uit 1586. Vgl. nog J. Hun t, 1. c. p. 96.</w:t>
      </w:r>
    </w:p>
    <w:p w:rsidR="00907DEA" w:rsidRPr="00C24BBF" w:rsidRDefault="00907DEA" w:rsidP="00907DEA">
      <w:pPr>
        <w:jc w:val="both"/>
        <w:rPr>
          <w:lang w:val="en-US" w:eastAsia="en-US"/>
        </w:rPr>
      </w:pPr>
      <w:r>
        <w:rPr>
          <w:lang w:val="en-US" w:eastAsia="en-US"/>
        </w:rPr>
        <w:t>4) Neal, 1. c. p. 213-</w:t>
      </w:r>
      <w:r w:rsidRPr="00C24BBF">
        <w:rPr>
          <w:lang w:val="en-US" w:eastAsia="en-US"/>
        </w:rPr>
        <w:t>215.</w:t>
      </w:r>
    </w:p>
    <w:p w:rsidR="00907DEA" w:rsidRPr="00C24BBF" w:rsidRDefault="00907DEA" w:rsidP="00907DEA">
      <w:pPr>
        <w:jc w:val="both"/>
        <w:rPr>
          <w:lang w:val="en-US" w:eastAsia="en-US"/>
        </w:rPr>
      </w:pPr>
      <w:r w:rsidRPr="00C24BBF">
        <w:rPr>
          <w:lang w:val="en-US" w:eastAsia="en-US"/>
        </w:rPr>
        <w:t xml:space="preserve">5) H ey 1 y n, 1. e. p. </w:t>
      </w:r>
      <w:smartTag w:uri="urn:schemas-microsoft-com:office:smarttags" w:element="metricconverter">
        <w:smartTagPr>
          <w:attr w:name="ProductID" w:val="247. a"/>
        </w:smartTagPr>
        <w:r w:rsidRPr="00C24BBF">
          <w:rPr>
            <w:lang w:val="en-US" w:eastAsia="en-US"/>
          </w:rPr>
          <w:t>247. a</w:t>
        </w:r>
      </w:smartTag>
      <w:r w:rsidRPr="00C24BBF">
        <w:rPr>
          <w:lang w:val="en-US" w:eastAsia="en-US"/>
        </w:rPr>
        <w:t xml:space="preserve"> most tedeous and voluminous letter.</w:t>
      </w:r>
    </w:p>
    <w:p w:rsidR="00907DEA" w:rsidRPr="00C24BBF" w:rsidRDefault="00907DEA" w:rsidP="00907DEA">
      <w:pPr>
        <w:jc w:val="both"/>
        <w:rPr>
          <w:lang w:eastAsia="en-US"/>
        </w:rPr>
      </w:pPr>
      <w:r w:rsidRPr="00C24BBF">
        <w:rPr>
          <w:lang w:eastAsia="en-US"/>
        </w:rPr>
        <w:t>6) Fuller, 1. c. p. 122-130.</w:t>
      </w:r>
    </w:p>
    <w:p w:rsidR="00907DEA" w:rsidRPr="00C24BBF" w:rsidRDefault="00907DEA" w:rsidP="00907DEA">
      <w:pPr>
        <w:jc w:val="both"/>
        <w:rPr>
          <w:lang w:eastAsia="en-US"/>
        </w:rPr>
      </w:pPr>
      <w:r w:rsidRPr="00C24BBF">
        <w:rPr>
          <w:lang w:eastAsia="en-US"/>
        </w:rPr>
        <w:t>16</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 xml:space="preserve">inmiddels primaat van geheel Engeland geworden </w:t>
      </w:r>
      <w:r>
        <w:rPr>
          <w:lang w:eastAsia="en-US"/>
        </w:rPr>
        <w:t>-</w:t>
      </w:r>
      <w:r w:rsidRPr="00C24BBF">
        <w:rPr>
          <w:lang w:eastAsia="en-US"/>
        </w:rPr>
        <w:t xml:space="preserve"> geschorst 1).</w:t>
      </w:r>
    </w:p>
    <w:p w:rsidR="00907DEA" w:rsidRPr="00C24BBF" w:rsidRDefault="00907DEA" w:rsidP="00907DEA">
      <w:pPr>
        <w:jc w:val="both"/>
        <w:rPr>
          <w:lang w:eastAsia="en-US"/>
        </w:rPr>
      </w:pPr>
      <w:r w:rsidRPr="00C24BBF">
        <w:rPr>
          <w:lang w:eastAsia="en-US"/>
        </w:rPr>
        <w:t>Er werd</w:t>
      </w:r>
      <w:r>
        <w:rPr>
          <w:lang w:eastAsia="en-US"/>
        </w:rPr>
        <w:t xml:space="preserve"> een </w:t>
      </w:r>
      <w:r w:rsidRPr="00C24BBF">
        <w:rPr>
          <w:lang w:eastAsia="en-US"/>
        </w:rPr>
        <w:t>proclamatie uitgevaardigd, dat al degenen, die zich tegen de gelijkvormigheid verzetten, gestrengelijk zouden worden gestraft 2), maar -</w:t>
      </w:r>
      <w:r>
        <w:rPr>
          <w:lang w:eastAsia="en-US"/>
        </w:rPr>
        <w:t xml:space="preserve"> zo </w:t>
      </w:r>
      <w:r w:rsidRPr="00C24BBF">
        <w:rPr>
          <w:lang w:eastAsia="en-US"/>
        </w:rPr>
        <w:t>zegt Heylyn terecht - the Presbyterians were men of harder metal then to be broken at the first blow, which was offered to them 3).</w:t>
      </w:r>
    </w:p>
    <w:p w:rsidR="00907DEA" w:rsidRPr="00C24BBF" w:rsidRDefault="00907DEA" w:rsidP="00907DEA">
      <w:pPr>
        <w:jc w:val="both"/>
        <w:rPr>
          <w:lang w:eastAsia="en-US"/>
        </w:rPr>
      </w:pPr>
      <w:r w:rsidRPr="00C24BBF">
        <w:rPr>
          <w:lang w:eastAsia="en-US"/>
        </w:rPr>
        <w:t>De partij der Nonconformisten was in dezen tijd (1575) zeer machtig geworden 4). Ging hun strijd in</w:t>
      </w:r>
      <w:r>
        <w:rPr>
          <w:lang w:eastAsia="en-US"/>
        </w:rPr>
        <w:t xml:space="preserve"> de </w:t>
      </w:r>
      <w:r w:rsidRPr="00C24BBF">
        <w:rPr>
          <w:lang w:eastAsia="en-US"/>
        </w:rPr>
        <w:t>begin</w:t>
      </w:r>
      <w:r>
        <w:rPr>
          <w:lang w:eastAsia="en-US"/>
        </w:rPr>
        <w:t xml:space="preserve"> al</w:t>
      </w:r>
      <w:r w:rsidRPr="00C24BBF">
        <w:rPr>
          <w:lang w:eastAsia="en-US"/>
        </w:rPr>
        <w:t xml:space="preserve">leen tegen het vastgestelde ritueel en het Book of Common Prayer, nu richtten zij zich ook tegen de inrichting der </w:t>
      </w:r>
      <w:r>
        <w:rPr>
          <w:lang w:eastAsia="en-US"/>
        </w:rPr>
        <w:t>Engels</w:t>
      </w:r>
      <w:r w:rsidRPr="00C24BBF">
        <w:rPr>
          <w:lang w:eastAsia="en-US"/>
        </w:rPr>
        <w:t xml:space="preserve">e kerk als </w:t>
      </w:r>
      <w:r>
        <w:rPr>
          <w:lang w:eastAsia="en-US"/>
        </w:rPr>
        <w:t>zod</w:t>
      </w:r>
      <w:r w:rsidRPr="00C24BBF">
        <w:rPr>
          <w:lang w:eastAsia="en-US"/>
        </w:rPr>
        <w:t>anig 5).</w:t>
      </w:r>
    </w:p>
    <w:p w:rsidR="00907DEA" w:rsidRPr="00C24BBF" w:rsidRDefault="00907DEA" w:rsidP="00907DEA">
      <w:pPr>
        <w:jc w:val="both"/>
        <w:rPr>
          <w:lang w:eastAsia="en-US"/>
        </w:rPr>
      </w:pPr>
      <w:r w:rsidRPr="00C24BBF">
        <w:rPr>
          <w:lang w:eastAsia="en-US"/>
        </w:rPr>
        <w:t>De Puriteinen werde</w:t>
      </w:r>
      <w:r>
        <w:rPr>
          <w:lang w:eastAsia="en-US"/>
        </w:rPr>
        <w:t>n</w:t>
      </w:r>
      <w:r w:rsidRPr="00C24BBF">
        <w:rPr>
          <w:lang w:eastAsia="en-US"/>
        </w:rPr>
        <w:t xml:space="preserve"> voor een deel Presbyterianen 6).</w:t>
      </w:r>
    </w:p>
    <w:p w:rsidR="00907DEA" w:rsidRPr="001002F2"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1) Neal, 1. c. p. 234, 235. Heylyn, 1.</w:t>
      </w:r>
      <w:r>
        <w:rPr>
          <w:lang w:val="en-US" w:eastAsia="en-US"/>
        </w:rPr>
        <w:t xml:space="preserve"> c. p.. 250 meldt ver</w:t>
      </w:r>
      <w:r>
        <w:rPr>
          <w:lang w:val="en-US" w:eastAsia="en-US"/>
        </w:rPr>
        <w:softHyphen/>
        <w:t>keerd</w:t>
      </w:r>
      <w:r w:rsidRPr="00C24BBF">
        <w:rPr>
          <w:lang w:val="en-US" w:eastAsia="en-US"/>
        </w:rPr>
        <w:t>: Grindal continued under his suspension till the time of his death.</w:t>
      </w:r>
    </w:p>
    <w:p w:rsidR="00907DEA" w:rsidRPr="00C24BBF" w:rsidRDefault="00907DEA" w:rsidP="00907DEA">
      <w:pPr>
        <w:jc w:val="both"/>
        <w:rPr>
          <w:lang w:val="en-US" w:eastAsia="en-US"/>
        </w:rPr>
      </w:pPr>
      <w:r w:rsidRPr="00C24BBF">
        <w:rPr>
          <w:lang w:val="en-US" w:eastAsia="en-US"/>
        </w:rPr>
        <w:t>2) Neal, 1, c. p, 201.</w:t>
      </w:r>
    </w:p>
    <w:p w:rsidR="00907DEA" w:rsidRPr="00C24BBF" w:rsidRDefault="00907DEA" w:rsidP="00907DEA">
      <w:pPr>
        <w:jc w:val="both"/>
        <w:rPr>
          <w:lang w:val="en-US" w:eastAsia="en-US"/>
        </w:rPr>
      </w:pPr>
      <w:r w:rsidRPr="00C24BBF">
        <w:rPr>
          <w:lang w:val="en-US" w:eastAsia="en-US"/>
        </w:rPr>
        <w:t xml:space="preserve">3) 1. e. p. 211, vgl. p. 233.. Carlyle Introduction to the. Letters and Speeches of Cromwell.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1857. Vol, I, p. 2. One vishes there were a History of English Puritanism, the last of all our Heroisms. Few nobler Heroisms, at bottom perhaps no nobler Heroism ever transacted itself on this Earth.</w:t>
      </w:r>
    </w:p>
    <w:p w:rsidR="00907DEA" w:rsidRPr="00C24BBF" w:rsidRDefault="00907DEA" w:rsidP="00907DEA">
      <w:pPr>
        <w:jc w:val="both"/>
        <w:rPr>
          <w:lang w:val="en-US" w:eastAsia="en-US"/>
        </w:rPr>
      </w:pPr>
      <w:r w:rsidRPr="00C24BBF">
        <w:rPr>
          <w:lang w:val="en-US" w:eastAsia="en-US"/>
        </w:rPr>
        <w:t>4) Fuller, 1. c. p. 107. Hallam, 1. c. p. 242. One thing was evident, tha,t the puritan malcontents were growing every day more numerous, more determined and more likely to win over the generality of those, who sineerely favoured the protestant eause.</w:t>
      </w:r>
    </w:p>
    <w:p w:rsidR="00907DEA" w:rsidRPr="00C24BBF" w:rsidRDefault="00907DEA" w:rsidP="00907DEA">
      <w:pPr>
        <w:jc w:val="both"/>
        <w:rPr>
          <w:lang w:eastAsia="en-US"/>
        </w:rPr>
      </w:pPr>
      <w:r w:rsidRPr="00C24BBF">
        <w:rPr>
          <w:lang w:eastAsia="en-US"/>
        </w:rPr>
        <w:t>5) Heyly n, 1. c. p. 235, 236.</w:t>
      </w:r>
    </w:p>
    <w:p w:rsidR="00907DEA" w:rsidRPr="007A035A" w:rsidRDefault="00907DEA" w:rsidP="00907DEA">
      <w:pPr>
        <w:jc w:val="both"/>
        <w:rPr>
          <w:lang w:val="en-US" w:eastAsia="en-US"/>
        </w:rPr>
      </w:pPr>
      <w:r w:rsidRPr="00C24BBF">
        <w:rPr>
          <w:lang w:eastAsia="en-US"/>
        </w:rPr>
        <w:t>6) Beza n</w:t>
      </w:r>
      <w:r>
        <w:rPr>
          <w:lang w:eastAsia="en-US"/>
        </w:rPr>
        <w:t>o</w:t>
      </w:r>
      <w:r w:rsidRPr="00C24BBF">
        <w:rPr>
          <w:lang w:eastAsia="en-US"/>
        </w:rPr>
        <w:t xml:space="preserve">emde de bisschoppelijke inrichting anti-christelijk, </w:t>
      </w:r>
      <w:r>
        <w:rPr>
          <w:lang w:eastAsia="en-US"/>
        </w:rPr>
        <w:t>zoa</w:t>
      </w:r>
      <w:r w:rsidRPr="00C24BBF">
        <w:rPr>
          <w:lang w:eastAsia="en-US"/>
        </w:rPr>
        <w:t>l niet d</w:t>
      </w:r>
      <w:r>
        <w:rPr>
          <w:lang w:eastAsia="en-US"/>
        </w:rPr>
        <w:t>u</w:t>
      </w:r>
      <w:r w:rsidRPr="00C24BBF">
        <w:rPr>
          <w:lang w:eastAsia="en-US"/>
        </w:rPr>
        <w:t>ivels (</w:t>
      </w:r>
      <w:r>
        <w:rPr>
          <w:lang w:eastAsia="en-US"/>
        </w:rPr>
        <w:t>H</w:t>
      </w:r>
      <w:r w:rsidRPr="00C24BBF">
        <w:rPr>
          <w:lang w:eastAsia="en-US"/>
        </w:rPr>
        <w:t>eylyn, 1. c. p. 35, 38) hetgeen Calvijn niet deed</w:t>
      </w:r>
      <w:r>
        <w:rPr>
          <w:lang w:eastAsia="en-US"/>
        </w:rPr>
        <w:t>:</w:t>
      </w:r>
      <w:r w:rsidRPr="00C24BBF">
        <w:rPr>
          <w:lang w:eastAsia="en-US"/>
        </w:rPr>
        <w:t xml:space="preserve"> zie zijn brief aan Menso Poppius van 24 Febr. 1559.</w:t>
      </w:r>
      <w:r w:rsidRPr="00C13AFB">
        <w:rPr>
          <w:lang w:eastAsia="en-US"/>
        </w:rPr>
        <w:t xml:space="preserve"> </w:t>
      </w:r>
      <w:r w:rsidRPr="00907DEA">
        <w:rPr>
          <w:lang w:val="en-GB" w:eastAsia="en-US"/>
        </w:rPr>
        <w:t xml:space="preserve">Vol. IX Epist. et resp. p. 204, 205. </w:t>
      </w:r>
      <w:r w:rsidRPr="007A035A">
        <w:rPr>
          <w:lang w:val="en-US" w:eastAsia="en-US"/>
        </w:rPr>
        <w:t>Whitgift spreekt van de Approbation of Peter Martyr, Bucer, Zwinglius, Bullinger, Calvin, Gualter, of this Church's Form and Discipline and the government of it by Bishops (bij Strype, Life of Whitgift, p. 42).</w:t>
      </w:r>
    </w:p>
    <w:p w:rsidR="00907DEA" w:rsidRPr="00C24BBF" w:rsidRDefault="00907DEA" w:rsidP="00907DEA">
      <w:pPr>
        <w:jc w:val="both"/>
        <w:rPr>
          <w:lang w:eastAsia="en-US"/>
        </w:rPr>
      </w:pPr>
      <w:r w:rsidRPr="00C24BBF">
        <w:rPr>
          <w:lang w:eastAsia="en-US"/>
        </w:rPr>
        <w:t>17</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Zij dachten</w:t>
      </w:r>
      <w:r>
        <w:rPr>
          <w:lang w:eastAsia="en-US"/>
        </w:rPr>
        <w:t xml:space="preserve"> hun </w:t>
      </w:r>
      <w:r w:rsidRPr="00C24BBF">
        <w:rPr>
          <w:lang w:eastAsia="en-US"/>
        </w:rPr>
        <w:t>presbyteriale organisatie onder de vleugelen der episcopale groot te brengen 1).</w:t>
      </w:r>
    </w:p>
    <w:p w:rsidR="00907DEA" w:rsidRPr="007A035A" w:rsidRDefault="00907DEA" w:rsidP="00907DEA">
      <w:pPr>
        <w:jc w:val="both"/>
        <w:rPr>
          <w:lang w:eastAsia="en-US"/>
        </w:rPr>
      </w:pPr>
      <w:r w:rsidRPr="00C24BBF">
        <w:rPr>
          <w:lang w:eastAsia="en-US"/>
        </w:rPr>
        <w:t>Een zestigtal predikanten uit Norfolk, Suff</w:t>
      </w:r>
      <w:r>
        <w:rPr>
          <w:lang w:eastAsia="en-US"/>
        </w:rPr>
        <w:t xml:space="preserve">olk en Cambridgeshire, kwam in </w:t>
      </w:r>
      <w:r w:rsidRPr="00C24BBF">
        <w:rPr>
          <w:lang w:eastAsia="en-US"/>
        </w:rPr>
        <w:t>1582 onder leiding van Cartwright en Travers samen om over het Common Prayer Book te beraadslagen. Ze wilden</w:t>
      </w:r>
      <w:r>
        <w:rPr>
          <w:lang w:eastAsia="en-US"/>
        </w:rPr>
        <w:t xml:space="preserve"> een H</w:t>
      </w:r>
      <w:r w:rsidRPr="00C24BBF">
        <w:rPr>
          <w:lang w:eastAsia="en-US"/>
        </w:rPr>
        <w:t>er</w:t>
      </w:r>
      <w:r w:rsidRPr="00C24BBF">
        <w:rPr>
          <w:lang w:eastAsia="en-US"/>
        </w:rPr>
        <w:softHyphen/>
        <w:t>vorming in de kerk tot stand brengen, zonder zich van haar af te scheiden. Het Boek der Artikelen, voor z</w:t>
      </w:r>
      <w:r>
        <w:rPr>
          <w:lang w:eastAsia="en-US"/>
        </w:rPr>
        <w:t>ove</w:t>
      </w:r>
      <w:r w:rsidRPr="00C24BBF">
        <w:rPr>
          <w:lang w:eastAsia="en-US"/>
        </w:rPr>
        <w:t>r dit</w:t>
      </w:r>
      <w:r>
        <w:rPr>
          <w:lang w:eastAsia="en-US"/>
        </w:rPr>
        <w:t xml:space="preserve"> de </w:t>
      </w:r>
      <w:r w:rsidRPr="00C24BBF">
        <w:rPr>
          <w:lang w:eastAsia="en-US"/>
        </w:rPr>
        <w:t>inhoud van het Christelijk geloof en de leer der Sacramenten betrof, mocht worden onder</w:t>
      </w:r>
      <w:r w:rsidRPr="00C24BBF">
        <w:rPr>
          <w:lang w:eastAsia="en-US"/>
        </w:rPr>
        <w:softHyphen/>
        <w:t>schreven, maar niet de overige artikelen noch het Book of Common Prayer, al zou iemand om</w:t>
      </w:r>
      <w:r>
        <w:rPr>
          <w:lang w:eastAsia="en-US"/>
        </w:rPr>
        <w:t xml:space="preserve"> zijn </w:t>
      </w:r>
      <w:r w:rsidRPr="00C24BBF">
        <w:rPr>
          <w:lang w:eastAsia="en-US"/>
        </w:rPr>
        <w:t>weigering van het l</w:t>
      </w:r>
      <w:r>
        <w:rPr>
          <w:lang w:eastAsia="en-US"/>
        </w:rPr>
        <w:t>era</w:t>
      </w:r>
      <w:r w:rsidRPr="00C24BBF">
        <w:rPr>
          <w:lang w:eastAsia="en-US"/>
        </w:rPr>
        <w:t>arsambt worden afgezet</w:t>
      </w:r>
      <w:r>
        <w:rPr>
          <w:lang w:eastAsia="en-US"/>
        </w:rPr>
        <w:t>:</w:t>
      </w:r>
      <w:r w:rsidRPr="00C24BBF">
        <w:rPr>
          <w:lang w:eastAsia="en-US"/>
        </w:rPr>
        <w:t xml:space="preserve"> the embryo of the Presbyterian discipline, lying as yet (as it were) in the wombe of Episcopacy 2) «</w:t>
      </w:r>
      <w:r>
        <w:rPr>
          <w:lang w:eastAsia="en-US"/>
        </w:rPr>
        <w:t>H</w:t>
      </w:r>
      <w:r w:rsidRPr="00C24BBF">
        <w:rPr>
          <w:lang w:eastAsia="en-US"/>
        </w:rPr>
        <w:t>oe zij</w:t>
      </w:r>
      <w:r>
        <w:rPr>
          <w:lang w:eastAsia="en-US"/>
        </w:rPr>
        <w:t xml:space="preserve"> hun </w:t>
      </w:r>
      <w:r w:rsidRPr="00C24BBF">
        <w:rPr>
          <w:lang w:eastAsia="en-US"/>
        </w:rPr>
        <w:t>plannen ten uitvoer wilden brengen is een raadsel» 3). In plaats van hun doel te bereiken, werden</w:t>
      </w:r>
    </w:p>
    <w:p w:rsidR="00907DEA" w:rsidRPr="007A035A" w:rsidRDefault="00907DEA" w:rsidP="00907DEA">
      <w:pPr>
        <w:jc w:val="both"/>
        <w:rPr>
          <w:lang w:eastAsia="en-US"/>
        </w:rPr>
      </w:pPr>
    </w:p>
    <w:p w:rsidR="00907DEA" w:rsidRDefault="00907DEA" w:rsidP="00907DEA">
      <w:pPr>
        <w:jc w:val="both"/>
        <w:rPr>
          <w:lang w:val="en-US" w:eastAsia="en-US"/>
        </w:rPr>
      </w:pPr>
      <w:r>
        <w:rPr>
          <w:lang w:eastAsia="en-US"/>
        </w:rPr>
        <w:t>1</w:t>
      </w:r>
      <w:r w:rsidRPr="007A035A">
        <w:rPr>
          <w:lang w:eastAsia="en-US"/>
        </w:rPr>
        <w:t>) Heylyn, 1. c. p. 260. Deze meldt verder (1. c. p. 265, 266), dat Elisabeth bereid was het knielen bij het Avondmaal, het koorkleed en het kruis bij de Doop af te schaffen, indien de P</w:t>
      </w:r>
      <w:r w:rsidRPr="00C24BBF">
        <w:rPr>
          <w:lang w:eastAsia="en-US"/>
        </w:rPr>
        <w:t>uriteinen daarmee tevreden waren, maar zij verlangden een algeh</w:t>
      </w:r>
      <w:r>
        <w:rPr>
          <w:lang w:eastAsia="en-US"/>
        </w:rPr>
        <w:t>ele</w:t>
      </w:r>
      <w:r w:rsidRPr="00C24BBF">
        <w:rPr>
          <w:lang w:eastAsia="en-US"/>
        </w:rPr>
        <w:t xml:space="preserve"> afschaffing van het Book of Common Prayer (ne ungulam quidem esse relinquendam). </w:t>
      </w:r>
      <w:r w:rsidRPr="00C24BBF">
        <w:rPr>
          <w:lang w:val="en-US" w:eastAsia="en-US"/>
        </w:rPr>
        <w:t>Hallam zegt er (1. c. p. 305) m.i. terecht van</w:t>
      </w:r>
      <w:r>
        <w:rPr>
          <w:lang w:val="en-US" w:eastAsia="en-US"/>
        </w:rPr>
        <w:t>:</w:t>
      </w:r>
      <w:r w:rsidRPr="00C24BBF">
        <w:rPr>
          <w:lang w:val="en-US" w:eastAsia="en-US"/>
        </w:rPr>
        <w:t xml:space="preserve"> I am not aware of any better testimony to the fact; and it is by no means agreeable to the queen's general conduct.</w:t>
      </w:r>
    </w:p>
    <w:p w:rsidR="00907DEA" w:rsidRPr="00C24BBF" w:rsidRDefault="00907DEA" w:rsidP="00907DEA">
      <w:pPr>
        <w:jc w:val="both"/>
        <w:rPr>
          <w:lang w:eastAsia="en-US"/>
        </w:rPr>
      </w:pPr>
      <w:r w:rsidRPr="00C13AFB">
        <w:rPr>
          <w:lang w:eastAsia="en-US"/>
        </w:rPr>
        <w:t xml:space="preserve">2)  </w:t>
      </w:r>
      <w:r w:rsidRPr="00C24BBF">
        <w:rPr>
          <w:lang w:eastAsia="en-US"/>
        </w:rPr>
        <w:t xml:space="preserve">Fuller, 1. c. p. 139-141 en Neal, 1. c. p. 226-228. Zie </w:t>
      </w:r>
      <w:r>
        <w:rPr>
          <w:lang w:eastAsia="en-US"/>
        </w:rPr>
        <w:t>H</w:t>
      </w:r>
      <w:r w:rsidRPr="00C24BBF">
        <w:rPr>
          <w:lang w:eastAsia="en-US"/>
        </w:rPr>
        <w:t>ala</w:t>
      </w:r>
      <w:r>
        <w:rPr>
          <w:lang w:eastAsia="en-US"/>
        </w:rPr>
        <w:t>m</w:t>
      </w:r>
      <w:r w:rsidRPr="00C24BBF">
        <w:rPr>
          <w:lang w:eastAsia="en-US"/>
        </w:rPr>
        <w:t>, 1. c. p. 260-262.</w:t>
      </w:r>
    </w:p>
    <w:p w:rsidR="00907DEA" w:rsidRPr="00C24BBF" w:rsidRDefault="00907DEA" w:rsidP="00907DEA">
      <w:pPr>
        <w:jc w:val="both"/>
        <w:rPr>
          <w:lang w:eastAsia="en-US"/>
        </w:rPr>
      </w:pPr>
      <w:r w:rsidRPr="00C24BBF">
        <w:rPr>
          <w:lang w:eastAsia="en-US"/>
        </w:rPr>
        <w:t>3) Dr. H. Visscher, G. Amesius, Haarlem 1894, blz. 8.</w:t>
      </w:r>
    </w:p>
    <w:p w:rsidR="00907DEA" w:rsidRPr="00C24BBF" w:rsidRDefault="00907DEA" w:rsidP="00907DEA">
      <w:pPr>
        <w:jc w:val="both"/>
        <w:rPr>
          <w:lang w:eastAsia="en-US"/>
        </w:rPr>
      </w:pPr>
      <w:r w:rsidRPr="00C24BBF">
        <w:rPr>
          <w:lang w:eastAsia="en-US"/>
        </w:rPr>
        <w:t>18</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zij in hun ambt geschorst 1), maar de h</w:t>
      </w:r>
      <w:r>
        <w:rPr>
          <w:lang w:eastAsia="en-US"/>
        </w:rPr>
        <w:t>oge</w:t>
      </w:r>
      <w:r w:rsidRPr="00C24BBF">
        <w:rPr>
          <w:lang w:eastAsia="en-US"/>
        </w:rPr>
        <w:t>re en lagere edelen namen hen in</w:t>
      </w:r>
      <w:r>
        <w:rPr>
          <w:lang w:eastAsia="en-US"/>
        </w:rPr>
        <w:t xml:space="preserve"> hun </w:t>
      </w:r>
      <w:r w:rsidRPr="00C24BBF">
        <w:rPr>
          <w:lang w:eastAsia="en-US"/>
        </w:rPr>
        <w:t>woningen als pre</w:t>
      </w:r>
      <w:r w:rsidRPr="00C24BBF">
        <w:rPr>
          <w:lang w:eastAsia="en-US"/>
        </w:rPr>
        <w:softHyphen/>
        <w:t>dikanten en onderwijzers voor</w:t>
      </w:r>
      <w:r>
        <w:rPr>
          <w:lang w:eastAsia="en-US"/>
        </w:rPr>
        <w:t xml:space="preserve"> hun </w:t>
      </w:r>
      <w:r w:rsidRPr="00C24BBF">
        <w:rPr>
          <w:lang w:eastAsia="en-US"/>
        </w:rPr>
        <w:t>kinderen op 2).</w:t>
      </w:r>
    </w:p>
    <w:p w:rsidR="00907DEA" w:rsidRPr="00C24BBF" w:rsidRDefault="00907DEA" w:rsidP="00907DEA">
      <w:pPr>
        <w:jc w:val="both"/>
        <w:rPr>
          <w:lang w:val="en-US" w:eastAsia="en-US"/>
        </w:rPr>
      </w:pPr>
      <w:r w:rsidRPr="00C24BBF">
        <w:rPr>
          <w:lang w:eastAsia="en-US"/>
        </w:rPr>
        <w:t>Steeds werden de wetten verscherpt, ja zelfs de doodstraf over sommige Puriteinen - vooral over Separatisten - uitgesproken, louter omdat ze Puriteinen, Separatisten waren 3). Donker was in het bijzonder de toestand geworden, sinds Whitgift, Grindal,</w:t>
      </w:r>
      <w:r>
        <w:rPr>
          <w:lang w:eastAsia="en-US"/>
        </w:rPr>
        <w:t xml:space="preserve"> de </w:t>
      </w:r>
      <w:r w:rsidRPr="00C24BBF">
        <w:rPr>
          <w:lang w:eastAsia="en-US"/>
        </w:rPr>
        <w:t xml:space="preserve">vriend der Puriteinen, in 1583 als aartsbisschop van Kantelberg was opgevolgd 4). In zijn jonge jaren </w:t>
      </w:r>
      <w:r>
        <w:rPr>
          <w:lang w:eastAsia="en-US"/>
        </w:rPr>
        <w:t>Puriteins</w:t>
      </w:r>
      <w:r w:rsidRPr="00C24BBF">
        <w:rPr>
          <w:lang w:eastAsia="en-US"/>
        </w:rPr>
        <w:t xml:space="preserve"> gezind 5), was hij dra van inzicht veranderd en werd hij «ein Mann von geradem. </w:t>
      </w:r>
      <w:r w:rsidRPr="00C24BBF">
        <w:rPr>
          <w:lang w:val="en-US" w:eastAsia="en-US"/>
        </w:rPr>
        <w:t>Sinn und klarem Willen, aber heftig, unduldsam und unerbitterlich» 6), «a prelate, in whom intolerant bigotry and a arbitrary spirit were the main characteristics» 7), de doodvijand van alle ongelijkvormigen.</w:t>
      </w:r>
    </w:p>
    <w:p w:rsidR="00907DEA" w:rsidRPr="00C24BBF" w:rsidRDefault="00907DEA" w:rsidP="00907DEA">
      <w:pPr>
        <w:jc w:val="both"/>
        <w:rPr>
          <w:lang w:eastAsia="en-US"/>
        </w:rPr>
      </w:pPr>
      <w:r w:rsidRPr="00C24BBF">
        <w:rPr>
          <w:lang w:eastAsia="en-US"/>
        </w:rPr>
        <w:t>Nauwelijks aan het bewind gekomen, vaardigde hij de volgende artikelen uit, welke ieder aanstaand l</w:t>
      </w:r>
      <w:r>
        <w:rPr>
          <w:lang w:eastAsia="en-US"/>
        </w:rPr>
        <w:t>era</w:t>
      </w:r>
      <w:r w:rsidRPr="00C24BBF">
        <w:rPr>
          <w:lang w:eastAsia="en-US"/>
        </w:rPr>
        <w:t>ar moest onderschrijven</w:t>
      </w:r>
      <w:r>
        <w:rPr>
          <w:lang w:eastAsia="en-US"/>
        </w:rPr>
        <w:t>:</w:t>
      </w:r>
    </w:p>
    <w:p w:rsidR="00907DEA" w:rsidRPr="001002F2"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1) Neal, 1. c. p. 238.</w:t>
      </w:r>
    </w:p>
    <w:p w:rsidR="00907DEA" w:rsidRPr="00C24BBF" w:rsidRDefault="00907DEA" w:rsidP="00907DEA">
      <w:pPr>
        <w:jc w:val="both"/>
        <w:rPr>
          <w:lang w:val="en-US" w:eastAsia="en-US"/>
        </w:rPr>
      </w:pPr>
      <w:r w:rsidRPr="00C24BBF">
        <w:rPr>
          <w:lang w:val="en-US" w:eastAsia="en-US"/>
        </w:rPr>
        <w:t>2) Neal, 1. c. p. 249.</w:t>
      </w:r>
    </w:p>
    <w:p w:rsidR="00907DEA" w:rsidRPr="00C24BBF" w:rsidRDefault="00907DEA" w:rsidP="00907DEA">
      <w:pPr>
        <w:jc w:val="both"/>
        <w:rPr>
          <w:lang w:val="en-US" w:eastAsia="en-US"/>
        </w:rPr>
      </w:pPr>
      <w:r w:rsidRPr="00C24BBF">
        <w:rPr>
          <w:lang w:val="en-US" w:eastAsia="en-US"/>
        </w:rPr>
        <w:t>3) Heylyn, 1. c. p. 326.</w:t>
      </w:r>
    </w:p>
    <w:p w:rsidR="00907DEA" w:rsidRPr="00C24BBF" w:rsidRDefault="00907DEA" w:rsidP="00907DEA">
      <w:pPr>
        <w:jc w:val="both"/>
        <w:rPr>
          <w:lang w:val="en-US" w:eastAsia="en-US"/>
        </w:rPr>
      </w:pPr>
      <w:r w:rsidRPr="00C24BBF">
        <w:rPr>
          <w:lang w:val="en-US" w:eastAsia="en-US"/>
        </w:rPr>
        <w:t>4) Neal, 1. c. p. 260.</w:t>
      </w:r>
    </w:p>
    <w:p w:rsidR="00907DEA" w:rsidRPr="00C24BBF" w:rsidRDefault="00907DEA" w:rsidP="00907DEA">
      <w:pPr>
        <w:jc w:val="both"/>
        <w:rPr>
          <w:lang w:val="en-US" w:eastAsia="en-US"/>
        </w:rPr>
      </w:pPr>
      <w:r w:rsidRPr="00C24BBF">
        <w:rPr>
          <w:lang w:eastAsia="en-US"/>
        </w:rPr>
        <w:t>5) Hij richtte zich nl. eens met meerdere hoofden der colleges in een brief tot kanselier Ce</w:t>
      </w:r>
      <w:r>
        <w:rPr>
          <w:lang w:eastAsia="en-US"/>
        </w:rPr>
        <w:t>c</w:t>
      </w:r>
      <w:r w:rsidRPr="00C24BBF">
        <w:rPr>
          <w:lang w:eastAsia="en-US"/>
        </w:rPr>
        <w:t xml:space="preserve">il om bij de koningin </w:t>
      </w:r>
      <w:r>
        <w:rPr>
          <w:lang w:eastAsia="en-US"/>
        </w:rPr>
        <w:t>tussen</w:t>
      </w:r>
      <w:r w:rsidRPr="00C24BBF">
        <w:rPr>
          <w:lang w:eastAsia="en-US"/>
        </w:rPr>
        <w:t>beide te komen ten gunste van de driehonderd studenten van het St. John's College te Cambridge, die</w:t>
      </w:r>
      <w:r>
        <w:rPr>
          <w:lang w:eastAsia="en-US"/>
        </w:rPr>
        <w:t xml:space="preserve"> hun </w:t>
      </w:r>
      <w:r w:rsidRPr="00C24BBF">
        <w:rPr>
          <w:lang w:eastAsia="en-US"/>
        </w:rPr>
        <w:t>mutsen en koorkl</w:t>
      </w:r>
      <w:r>
        <w:rPr>
          <w:lang w:eastAsia="en-US"/>
        </w:rPr>
        <w:t>edi</w:t>
      </w:r>
      <w:r w:rsidRPr="00C24BBF">
        <w:rPr>
          <w:lang w:eastAsia="en-US"/>
        </w:rPr>
        <w:t xml:space="preserve">j hadden weggeworpen. </w:t>
      </w:r>
      <w:r>
        <w:rPr>
          <w:lang w:val="en-US" w:eastAsia="en-US"/>
        </w:rPr>
        <w:t>N eal, 1. c. p. 147 en Stryp</w:t>
      </w:r>
      <w:r w:rsidRPr="00C24BBF">
        <w:rPr>
          <w:lang w:val="en-US" w:eastAsia="en-US"/>
        </w:rPr>
        <w:t>e Annals I, 478.</w:t>
      </w:r>
    </w:p>
    <w:p w:rsidR="00907DEA" w:rsidRPr="001002F2" w:rsidRDefault="00907DEA" w:rsidP="00907DEA">
      <w:pPr>
        <w:jc w:val="both"/>
        <w:rPr>
          <w:lang w:val="en-GB" w:eastAsia="en-US"/>
        </w:rPr>
      </w:pPr>
      <w:r w:rsidRPr="00C24BBF">
        <w:rPr>
          <w:lang w:val="en-US" w:eastAsia="en-US"/>
        </w:rPr>
        <w:t xml:space="preserve">6) P. R. E.3 art. </w:t>
      </w:r>
      <w:r w:rsidRPr="001002F2">
        <w:rPr>
          <w:lang w:val="en-GB" w:eastAsia="en-US"/>
        </w:rPr>
        <w:t>Puritaner Bd. XVI, S. 3$2.</w:t>
      </w:r>
    </w:p>
    <w:p w:rsidR="00907DEA" w:rsidRPr="001002F2" w:rsidRDefault="00907DEA" w:rsidP="00907DEA">
      <w:pPr>
        <w:jc w:val="both"/>
        <w:rPr>
          <w:lang w:val="en-GB" w:eastAsia="en-US"/>
        </w:rPr>
      </w:pPr>
      <w:r w:rsidRPr="001002F2">
        <w:rPr>
          <w:lang w:val="en-GB" w:eastAsia="en-US"/>
        </w:rPr>
        <w:t>7) Mullinger, 1. c. p. 454, Note. 19</w:t>
      </w:r>
    </w:p>
    <w:p w:rsidR="00907DEA" w:rsidRPr="001002F2" w:rsidRDefault="00907DEA" w:rsidP="00907DEA">
      <w:pPr>
        <w:jc w:val="both"/>
        <w:rPr>
          <w:lang w:val="en-GB" w:eastAsia="en-US"/>
        </w:rPr>
      </w:pPr>
    </w:p>
    <w:p w:rsidR="00907DEA" w:rsidRPr="00C24BBF" w:rsidRDefault="00907DEA" w:rsidP="00907DEA">
      <w:pPr>
        <w:jc w:val="both"/>
        <w:rPr>
          <w:lang w:eastAsia="en-US"/>
        </w:rPr>
      </w:pPr>
      <w:r w:rsidRPr="00C24BBF">
        <w:rPr>
          <w:lang w:eastAsia="en-US"/>
        </w:rPr>
        <w:t>1°. dat de Koningin over alle kerkelijke en burgerlijke</w:t>
      </w:r>
    </w:p>
    <w:p w:rsidR="00907DEA" w:rsidRPr="00C24BBF" w:rsidRDefault="00907DEA" w:rsidP="00907DEA">
      <w:pPr>
        <w:jc w:val="both"/>
        <w:rPr>
          <w:lang w:eastAsia="en-US"/>
        </w:rPr>
      </w:pPr>
      <w:r w:rsidRPr="00C24BBF">
        <w:rPr>
          <w:lang w:eastAsia="en-US"/>
        </w:rPr>
        <w:t>personen en zaken binnen haar gebied de opper</w:t>
      </w:r>
      <w:r w:rsidRPr="00C24BBF">
        <w:rPr>
          <w:lang w:eastAsia="en-US"/>
        </w:rPr>
        <w:softHyphen/>
        <w:t>macht had</w:t>
      </w:r>
      <w:r>
        <w:rPr>
          <w:lang w:eastAsia="en-US"/>
        </w:rPr>
        <w:t>;</w:t>
      </w:r>
    </w:p>
    <w:p w:rsidR="00907DEA" w:rsidRPr="00C24BBF" w:rsidRDefault="00907DEA" w:rsidP="00907DEA">
      <w:pPr>
        <w:jc w:val="both"/>
        <w:rPr>
          <w:lang w:eastAsia="en-US"/>
        </w:rPr>
      </w:pPr>
      <w:r w:rsidRPr="00C24BBF">
        <w:rPr>
          <w:lang w:eastAsia="en-US"/>
        </w:rPr>
        <w:t>2°. dat het Book of Common Prayer en der ordening van priesters en diakenen niets bevatte, dat streed met Gods Woord, en door</w:t>
      </w:r>
      <w:r>
        <w:rPr>
          <w:lang w:eastAsia="en-US"/>
        </w:rPr>
        <w:t xml:space="preserve"> de </w:t>
      </w:r>
      <w:r w:rsidRPr="00C24BBF">
        <w:rPr>
          <w:lang w:eastAsia="en-US"/>
        </w:rPr>
        <w:t>onderget</w:t>
      </w:r>
      <w:r>
        <w:rPr>
          <w:lang w:eastAsia="en-US"/>
        </w:rPr>
        <w:t>eke</w:t>
      </w:r>
      <w:r w:rsidRPr="00C24BBF">
        <w:rPr>
          <w:lang w:eastAsia="en-US"/>
        </w:rPr>
        <w:t>nde immer bij</w:t>
      </w:r>
      <w:r>
        <w:rPr>
          <w:lang w:eastAsia="en-US"/>
        </w:rPr>
        <w:t xml:space="preserve"> de </w:t>
      </w:r>
      <w:r w:rsidRPr="00C24BBF">
        <w:rPr>
          <w:lang w:eastAsia="en-US"/>
        </w:rPr>
        <w:t xml:space="preserve">openbaren </w:t>
      </w:r>
      <w:r>
        <w:rPr>
          <w:lang w:eastAsia="en-US"/>
        </w:rPr>
        <w:t>ered</w:t>
      </w:r>
      <w:r w:rsidRPr="00C24BBF">
        <w:rPr>
          <w:lang w:eastAsia="en-US"/>
        </w:rPr>
        <w:t>ienst zou warden gebruikt</w:t>
      </w:r>
      <w:r>
        <w:rPr>
          <w:lang w:eastAsia="en-US"/>
        </w:rPr>
        <w:t>;</w:t>
      </w:r>
    </w:p>
    <w:p w:rsidR="00907DEA" w:rsidRPr="00C24BBF" w:rsidRDefault="00907DEA" w:rsidP="00907DEA">
      <w:pPr>
        <w:jc w:val="both"/>
        <w:rPr>
          <w:lang w:eastAsia="en-US"/>
        </w:rPr>
      </w:pPr>
      <w:r w:rsidRPr="00C24BBF">
        <w:rPr>
          <w:lang w:eastAsia="en-US"/>
        </w:rPr>
        <w:t xml:space="preserve">3°. dat hij de negen-en-dertig artikelen der </w:t>
      </w:r>
      <w:r>
        <w:rPr>
          <w:lang w:eastAsia="en-US"/>
        </w:rPr>
        <w:t>Engels</w:t>
      </w:r>
      <w:r w:rsidRPr="00C24BBF">
        <w:rPr>
          <w:lang w:eastAsia="en-US"/>
        </w:rPr>
        <w:t>e Kerk erkende 1).</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 xml:space="preserve">Tegen het tweede artikel 2) rees - </w:t>
      </w:r>
      <w:r>
        <w:rPr>
          <w:lang w:eastAsia="en-US"/>
        </w:rPr>
        <w:t>zoa</w:t>
      </w:r>
      <w:r w:rsidRPr="00C24BBF">
        <w:rPr>
          <w:lang w:eastAsia="en-US"/>
        </w:rPr>
        <w:t>ls te begrijpen is - van</w:t>
      </w:r>
      <w:r>
        <w:rPr>
          <w:lang w:eastAsia="en-US"/>
        </w:rPr>
        <w:t xml:space="preserve"> de </w:t>
      </w:r>
      <w:r w:rsidRPr="00C24BBF">
        <w:rPr>
          <w:lang w:eastAsia="en-US"/>
        </w:rPr>
        <w:t>kant der Puriteinen hevig verzet, maar niets baatte. De H</w:t>
      </w:r>
      <w:r>
        <w:rPr>
          <w:lang w:eastAsia="en-US"/>
        </w:rPr>
        <w:t>oge</w:t>
      </w:r>
      <w:r w:rsidRPr="00C24BBF">
        <w:rPr>
          <w:lang w:eastAsia="en-US"/>
        </w:rPr>
        <w:t xml:space="preserve"> Commissie werd ingesteld om alle afwijkingen te straffen, terwijl haar het recht werd toegekend</w:t>
      </w:r>
      <w:r>
        <w:rPr>
          <w:lang w:eastAsia="en-US"/>
        </w:rPr>
        <w:t xml:space="preserve"> de </w:t>
      </w:r>
      <w:r w:rsidRPr="00C24BBF">
        <w:rPr>
          <w:lang w:eastAsia="en-US"/>
        </w:rPr>
        <w:t>eed ex officio mero, d. w. z. van een ieder, dien zij voor verdacht hield, af te nemen 3).</w:t>
      </w:r>
    </w:p>
    <w:p w:rsidR="00907DEA" w:rsidRPr="00C24BBF" w:rsidRDefault="00907DEA" w:rsidP="00907DEA">
      <w:pPr>
        <w:jc w:val="both"/>
        <w:rPr>
          <w:lang w:eastAsia="en-US"/>
        </w:rPr>
      </w:pPr>
      <w:r w:rsidRPr="00C24BBF">
        <w:rPr>
          <w:lang w:eastAsia="en-US"/>
        </w:rPr>
        <w:t>Wel betuigde Whitgift in een brief aan</w:t>
      </w:r>
      <w:r>
        <w:rPr>
          <w:lang w:eastAsia="en-US"/>
        </w:rPr>
        <w:t xml:space="preserve"> de </w:t>
      </w:r>
      <w:r w:rsidRPr="00C24BBF">
        <w:rPr>
          <w:lang w:eastAsia="en-US"/>
        </w:rPr>
        <w:t>Lord Treasurer, dat er in zijn gebied, behalve in de diocesen Norwich en Peterborough niet velen waren, die de artikelen weigerden te onderschrijven, en van dezen</w:t>
      </w:r>
      <w:r>
        <w:rPr>
          <w:lang w:eastAsia="en-US"/>
        </w:rPr>
        <w:t xml:space="preserve"> </w:t>
      </w:r>
      <w:r w:rsidRPr="00C24BBF">
        <w:rPr>
          <w:lang w:eastAsia="en-US"/>
        </w:rPr>
        <w:t xml:space="preserve">waren de meesten nog </w:t>
      </w:r>
      <w:r>
        <w:rPr>
          <w:lang w:eastAsia="en-US"/>
        </w:rPr>
        <w:t>mens</w:t>
      </w:r>
      <w:r w:rsidRPr="00C24BBF">
        <w:rPr>
          <w:lang w:eastAsia="en-US"/>
        </w:rPr>
        <w:t>en zonder bet</w:t>
      </w:r>
      <w:r>
        <w:rPr>
          <w:lang w:eastAsia="en-US"/>
        </w:rPr>
        <w:t>eke</w:t>
      </w:r>
      <w:r w:rsidRPr="00C24BBF">
        <w:rPr>
          <w:lang w:eastAsia="en-US"/>
        </w:rPr>
        <w:t>nis k),</w:t>
      </w:r>
      <w:r>
        <w:rPr>
          <w:lang w:eastAsia="en-US"/>
        </w:rPr>
        <w:t xml:space="preserve"> </w:t>
      </w:r>
      <w:r w:rsidRPr="00C24BBF">
        <w:rPr>
          <w:lang w:eastAsia="en-US"/>
        </w:rPr>
        <w:t>maar de leden van</w:t>
      </w:r>
      <w:r>
        <w:rPr>
          <w:lang w:eastAsia="en-US"/>
        </w:rPr>
        <w:t xml:space="preserve"> de </w:t>
      </w:r>
      <w:r w:rsidRPr="00C24BBF">
        <w:rPr>
          <w:lang w:eastAsia="en-US"/>
        </w:rPr>
        <w:t>Raad van State wendden zich tot hem met de klacht 5), dat een groot getal ijverige en geleerde predikers in het graafschap Essex van hun</w:t>
      </w:r>
    </w:p>
    <w:p w:rsidR="00907DEA" w:rsidRPr="001002F2"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1) Strype, Life of Whitgift p. 115, 116.</w:t>
      </w:r>
    </w:p>
    <w:p w:rsidR="00907DEA" w:rsidRPr="00C24BBF" w:rsidRDefault="00907DEA" w:rsidP="00907DEA">
      <w:pPr>
        <w:jc w:val="both"/>
        <w:rPr>
          <w:lang w:val="en-US" w:eastAsia="en-US"/>
        </w:rPr>
      </w:pPr>
      <w:r w:rsidRPr="00C24BBF">
        <w:rPr>
          <w:lang w:val="en-US" w:eastAsia="en-US"/>
        </w:rPr>
        <w:t>2) Neal, 1. c. p. 262.</w:t>
      </w:r>
    </w:p>
    <w:p w:rsidR="00907DEA" w:rsidRPr="00C24BBF" w:rsidRDefault="00907DEA" w:rsidP="00907DEA">
      <w:pPr>
        <w:jc w:val="both"/>
        <w:rPr>
          <w:lang w:val="en-US" w:eastAsia="en-US"/>
        </w:rPr>
      </w:pPr>
      <w:r w:rsidRPr="00C24BBF">
        <w:rPr>
          <w:lang w:val="en-US" w:eastAsia="en-US"/>
        </w:rPr>
        <w:t>3) Strype, 1. e. p. 134, 135.</w:t>
      </w:r>
    </w:p>
    <w:p w:rsidR="00907DEA" w:rsidRPr="00C24BBF" w:rsidRDefault="00907DEA" w:rsidP="00907DEA">
      <w:pPr>
        <w:jc w:val="both"/>
        <w:rPr>
          <w:lang w:eastAsia="en-US"/>
        </w:rPr>
      </w:pPr>
      <w:r w:rsidRPr="00C24BBF">
        <w:rPr>
          <w:lang w:eastAsia="en-US"/>
        </w:rPr>
        <w:t>4) Fuller, 1. e. p. 148 en Strype, 1. e. p. 155.</w:t>
      </w:r>
    </w:p>
    <w:p w:rsidR="00907DEA" w:rsidRPr="00C24BBF" w:rsidRDefault="00907DEA" w:rsidP="00907DEA">
      <w:pPr>
        <w:jc w:val="both"/>
        <w:rPr>
          <w:lang w:eastAsia="en-US"/>
        </w:rPr>
      </w:pPr>
      <w:r w:rsidRPr="00C24BBF">
        <w:rPr>
          <w:lang w:eastAsia="en-US"/>
        </w:rPr>
        <w:t>5) Fuller, 1. c. p. 151. Strype, 1. e. p. 166, 167 en Neal, 1. c. p. 278. De ondert</w:t>
      </w:r>
      <w:r>
        <w:rPr>
          <w:lang w:eastAsia="en-US"/>
        </w:rPr>
        <w:t>eke</w:t>
      </w:r>
      <w:r w:rsidRPr="00C24BBF">
        <w:rPr>
          <w:lang w:eastAsia="en-US"/>
        </w:rPr>
        <w:t>naars waren Lord Burleigh, Groot</w:t>
      </w:r>
      <w:r w:rsidRPr="00C24BBF">
        <w:rPr>
          <w:lang w:eastAsia="en-US"/>
        </w:rPr>
        <w:softHyphen/>
        <w:t>schatmeester, de graven van Shrewsbury en Warwiek en Leicester, Chr. Howard, J. Croft, Ch. Hatton en Walsingham, Secretaris. De brief was, zegt Strype, voornamelijk gebaseerd op vermoedens, die de Lords van de Puriteinen hadden!</w:t>
      </w:r>
    </w:p>
    <w:p w:rsidR="00907DEA" w:rsidRPr="00C24BBF" w:rsidRDefault="00907DEA" w:rsidP="00907DEA">
      <w:pPr>
        <w:jc w:val="both"/>
        <w:rPr>
          <w:lang w:eastAsia="en-US"/>
        </w:rPr>
      </w:pPr>
      <w:r w:rsidRPr="00C24BBF">
        <w:rPr>
          <w:lang w:eastAsia="en-US"/>
        </w:rPr>
        <w:t>20</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plaatsen waren geschorst, terwijl voor de vacante plaatsen slecht befaamde en onkundige 1) predikers werden be</w:t>
      </w:r>
      <w:r w:rsidRPr="00C24BBF">
        <w:rPr>
          <w:lang w:eastAsia="en-US"/>
        </w:rPr>
        <w:softHyphen/>
        <w:t>noemd en in andere gemeenten van dat graafschap een groot getal personen de plaatsen bezet hielden, die klaar</w:t>
      </w:r>
      <w:r w:rsidRPr="00C24BBF">
        <w:rPr>
          <w:lang w:eastAsia="en-US"/>
        </w:rPr>
        <w:softHyphen/>
        <w:t>blijkelijk ongeschikt waren om hun gemis aan kennis of die schuldig stonden aan gr</w:t>
      </w:r>
      <w:r>
        <w:rPr>
          <w:lang w:eastAsia="en-US"/>
        </w:rPr>
        <w:t>ote</w:t>
      </w:r>
      <w:r w:rsidRPr="00C24BBF">
        <w:rPr>
          <w:lang w:eastAsia="en-US"/>
        </w:rPr>
        <w:t xml:space="preserve"> gebreken als dron</w:t>
      </w:r>
      <w:r w:rsidRPr="00C24BBF">
        <w:rPr>
          <w:lang w:eastAsia="en-US"/>
        </w:rPr>
        <w:softHyphen/>
        <w:t>kenschap, liederlijkheid van leven, kaartspelen, bezoeken van bierhuizen, e. d. g., doch die rustig in het ambt werden gelaten. Twee honderd inwoners van Essex, uit de h</w:t>
      </w:r>
      <w:r>
        <w:rPr>
          <w:lang w:eastAsia="en-US"/>
        </w:rPr>
        <w:t>oge</w:t>
      </w:r>
      <w:r w:rsidRPr="00C24BBF">
        <w:rPr>
          <w:lang w:eastAsia="en-US"/>
        </w:rPr>
        <w:t>re en lagere kringen der burgerij, klaagden in de meest krasse bewoordingen, dat het grootste deel van</w:t>
      </w:r>
      <w:r>
        <w:rPr>
          <w:lang w:eastAsia="en-US"/>
        </w:rPr>
        <w:t xml:space="preserve"> hun </w:t>
      </w:r>
      <w:r w:rsidRPr="00C24BBF">
        <w:rPr>
          <w:lang w:eastAsia="en-US"/>
        </w:rPr>
        <w:t>tegenwoordige predikers ongeleerd en lui was, of anderszins een liederlijk leven leidde en dat die weinigen, van wie zij kennis en troost ont</w:t>
      </w:r>
      <w:r w:rsidRPr="00C24BBF">
        <w:rPr>
          <w:lang w:eastAsia="en-US"/>
        </w:rPr>
        <w:softHyphen/>
        <w:t>vingen, tot zwijgen werden gebracht voor kleinigheden in het Common Prayer Book, ofschoon zij godzalig waren in woorden en werken 2).</w:t>
      </w:r>
    </w:p>
    <w:p w:rsidR="00907DEA" w:rsidRDefault="00907DEA" w:rsidP="00907DEA">
      <w:pPr>
        <w:jc w:val="both"/>
        <w:rPr>
          <w:lang w:eastAsia="en-US"/>
        </w:rPr>
      </w:pPr>
    </w:p>
    <w:p w:rsidR="00907DEA" w:rsidRPr="00B4312A" w:rsidRDefault="00907DEA" w:rsidP="00907DEA">
      <w:pPr>
        <w:jc w:val="both"/>
        <w:rPr>
          <w:sz w:val="22"/>
          <w:szCs w:val="22"/>
          <w:lang w:val="en-US" w:eastAsia="en-US"/>
        </w:rPr>
      </w:pPr>
      <w:r w:rsidRPr="00B4312A">
        <w:rPr>
          <w:sz w:val="22"/>
          <w:szCs w:val="22"/>
          <w:lang w:eastAsia="en-US"/>
        </w:rPr>
        <w:t xml:space="preserve">1) Als een staal van de geringe ontwikkeling der predikers in dien tijd diene, dat zelfs Whitgift, de primaat der Kerk, geen Hebreeuws (Brook, Lives of The Purilans II, p. 320, Art. Travers) en geen Grieks kende (aldus Hallam, 1. c. p. 268 Note 2 onder verwijzing naar de Biographia Brittannica). </w:t>
      </w:r>
      <w:r w:rsidRPr="00B4312A">
        <w:rPr>
          <w:sz w:val="22"/>
          <w:szCs w:val="22"/>
          <w:lang w:val="en-US" w:eastAsia="en-US"/>
        </w:rPr>
        <w:t xml:space="preserve">Dexter, 1. c. p. 28: When </w:t>
      </w:r>
      <w:smartTag w:uri="urn:schemas-microsoft-com:office:smarttags" w:element="City">
        <w:smartTag w:uri="urn:schemas-microsoft-com:office:smarttags" w:element="place">
          <w:r w:rsidRPr="00B4312A">
            <w:rPr>
              <w:sz w:val="22"/>
              <w:szCs w:val="22"/>
              <w:lang w:val="en-US" w:eastAsia="en-US"/>
            </w:rPr>
            <w:t>Elizabeth</w:t>
          </w:r>
        </w:smartTag>
      </w:smartTag>
      <w:r w:rsidRPr="00B4312A">
        <w:rPr>
          <w:sz w:val="22"/>
          <w:szCs w:val="22"/>
          <w:lang w:val="en-US" w:eastAsia="en-US"/>
        </w:rPr>
        <w:t xml:space="preserve"> came to the throne few clergymen of her Establishment knew Greek, while the majority could not even read into English the Latin of their public prayers. </w:t>
      </w:r>
      <w:r w:rsidRPr="00B4312A">
        <w:rPr>
          <w:sz w:val="22"/>
          <w:szCs w:val="22"/>
          <w:lang w:eastAsia="en-US"/>
        </w:rPr>
        <w:t xml:space="preserve">Zie Hallam, 1. e. p. 249, Note 1. De patroons kozen dikwijls hun bakkers, koks en stalknechts voor de heilige bediening, terwijl zij het traktement voor zich behielden. Beschuldigingen van manslag en meineed werden tegen de predikers ingebracht. </w:t>
      </w:r>
      <w:r w:rsidRPr="00B4312A">
        <w:rPr>
          <w:sz w:val="22"/>
          <w:szCs w:val="22"/>
          <w:lang w:val="en-US" w:eastAsia="en-US"/>
        </w:rPr>
        <w:t xml:space="preserve">(D, Campbell, 1. c. p. 352, 353). Vgl. Drake, Shakespeare and his Tinnes, Paris 1843, p. 44, 45, alwaar o.a. de Talbot Papers geciteerd worden. Zie vooral </w:t>
      </w:r>
      <w:smartTag w:uri="urn:schemas-microsoft-com:office:smarttags" w:element="place">
        <w:r w:rsidRPr="00B4312A">
          <w:rPr>
            <w:sz w:val="22"/>
            <w:szCs w:val="22"/>
            <w:lang w:val="en-US" w:eastAsia="en-US"/>
          </w:rPr>
          <w:t>Harrison</w:t>
        </w:r>
      </w:smartTag>
      <w:r w:rsidRPr="00B4312A">
        <w:rPr>
          <w:sz w:val="22"/>
          <w:szCs w:val="22"/>
          <w:lang w:val="en-US" w:eastAsia="en-US"/>
        </w:rPr>
        <w:t>, 1. e. ed. Withington p. 74.</w:t>
      </w:r>
    </w:p>
    <w:p w:rsidR="00907DEA" w:rsidRPr="00B4312A" w:rsidRDefault="00907DEA" w:rsidP="00907DEA">
      <w:pPr>
        <w:jc w:val="both"/>
        <w:rPr>
          <w:sz w:val="22"/>
          <w:szCs w:val="22"/>
          <w:lang w:val="en-US" w:eastAsia="en-US"/>
        </w:rPr>
      </w:pPr>
      <w:r w:rsidRPr="00B4312A">
        <w:rPr>
          <w:sz w:val="22"/>
          <w:szCs w:val="22"/>
          <w:lang w:val="en-US" w:eastAsia="en-US"/>
        </w:rPr>
        <w:t xml:space="preserve">2) Neal, 1. c. p. 285. </w:t>
      </w:r>
      <w:r w:rsidRPr="00B4312A">
        <w:rPr>
          <w:sz w:val="22"/>
          <w:szCs w:val="22"/>
          <w:lang w:eastAsia="en-US"/>
        </w:rPr>
        <w:t xml:space="preserve">Vgl. Brook, 1. c. Vol. I. Introduction 21 p. 30 en 41. </w:t>
      </w:r>
      <w:r w:rsidRPr="00B4312A">
        <w:rPr>
          <w:sz w:val="22"/>
          <w:szCs w:val="22"/>
          <w:lang w:val="en-US" w:eastAsia="en-US"/>
        </w:rPr>
        <w:t xml:space="preserve">Klacht van de inwoners van Cornwallis: We have about one hundred and sixty churches, the greatest part of whieh are supplied by men, who are guilty of the grossest sins some furnicators, some adulterers, some felons, hearing the marks in their hands for the said offence; some drunkards, gamesters en the sabbath-day etc. </w:t>
      </w:r>
      <w:r w:rsidRPr="00B4312A">
        <w:rPr>
          <w:sz w:val="22"/>
          <w:szCs w:val="22"/>
          <w:lang w:eastAsia="en-US"/>
        </w:rPr>
        <w:t xml:space="preserve">M.S. Register p. 300 en Vol. II, p. 166, i. v. Th. </w:t>
      </w:r>
      <w:r w:rsidRPr="00B4312A">
        <w:rPr>
          <w:sz w:val="22"/>
          <w:szCs w:val="22"/>
          <w:lang w:val="en-US" w:eastAsia="en-US"/>
        </w:rPr>
        <w:t>Carew. Bisschop Aylmer raid that he would not for all the livings he had, put a poor man out of his living for the fact of adultery M.S. Register 653, 654.</w:t>
      </w:r>
    </w:p>
    <w:p w:rsidR="00907DEA" w:rsidRPr="001002F2" w:rsidRDefault="00907DEA" w:rsidP="00907DEA">
      <w:pPr>
        <w:jc w:val="both"/>
        <w:rPr>
          <w:lang w:val="en-GB" w:eastAsia="en-US"/>
        </w:rPr>
      </w:pPr>
    </w:p>
    <w:p w:rsidR="00907DEA" w:rsidRPr="00C24BBF" w:rsidRDefault="00907DEA" w:rsidP="00907DEA">
      <w:pPr>
        <w:jc w:val="both"/>
        <w:rPr>
          <w:lang w:eastAsia="en-US"/>
        </w:rPr>
      </w:pPr>
      <w:r w:rsidRPr="00C24BBF">
        <w:rPr>
          <w:lang w:eastAsia="en-US"/>
        </w:rPr>
        <w:t>De gr</w:t>
      </w:r>
      <w:r>
        <w:rPr>
          <w:lang w:eastAsia="en-US"/>
        </w:rPr>
        <w:t>ote</w:t>
      </w:r>
      <w:r w:rsidRPr="00C24BBF">
        <w:rPr>
          <w:lang w:eastAsia="en-US"/>
        </w:rPr>
        <w:t xml:space="preserve"> staatsman Lord Burleigh schreef aan Whitgift, dat </w:t>
      </w:r>
      <w:r>
        <w:rPr>
          <w:lang w:eastAsia="en-US"/>
        </w:rPr>
        <w:t>naar zijn gedachten de Spaans</w:t>
      </w:r>
      <w:r w:rsidRPr="00C24BBF">
        <w:rPr>
          <w:lang w:eastAsia="en-US"/>
        </w:rPr>
        <w:t>e inquisitie niet z</w:t>
      </w:r>
      <w:r>
        <w:rPr>
          <w:lang w:eastAsia="en-US"/>
        </w:rPr>
        <w:t>ove</w:t>
      </w:r>
      <w:r w:rsidRPr="00C24BBF">
        <w:rPr>
          <w:lang w:eastAsia="en-US"/>
        </w:rPr>
        <w:t>el vragen stelde om haar prooi te grijpen en te verstrikken als de H</w:t>
      </w:r>
      <w:r>
        <w:rPr>
          <w:lang w:eastAsia="en-US"/>
        </w:rPr>
        <w:t>oge</w:t>
      </w:r>
      <w:r w:rsidRPr="00C24BBF">
        <w:rPr>
          <w:lang w:eastAsia="en-US"/>
        </w:rPr>
        <w:t xml:space="preserve"> Commissie deed 1). Zeker bracht Whitgift vele utiliteits-argumenten ten gunste van</w:t>
      </w:r>
      <w:r>
        <w:rPr>
          <w:lang w:eastAsia="en-US"/>
        </w:rPr>
        <w:t xml:space="preserve"> de </w:t>
      </w:r>
      <w:r w:rsidRPr="00C24BBF">
        <w:rPr>
          <w:lang w:eastAsia="en-US"/>
        </w:rPr>
        <w:t xml:space="preserve">eed Ex officio mero te berde </w:t>
      </w:r>
      <w:r>
        <w:rPr>
          <w:lang w:eastAsia="en-US"/>
        </w:rPr>
        <w:t>2</w:t>
      </w:r>
      <w:r w:rsidRPr="00C24BBF">
        <w:rPr>
          <w:lang w:eastAsia="en-US"/>
        </w:rPr>
        <w:t>). Er werd verwezen naar D</w:t>
      </w:r>
      <w:r>
        <w:rPr>
          <w:lang w:eastAsia="en-US"/>
        </w:rPr>
        <w:t>eu</w:t>
      </w:r>
      <w:r w:rsidRPr="00C24BBF">
        <w:rPr>
          <w:lang w:eastAsia="en-US"/>
        </w:rPr>
        <w:t>t. 21</w:t>
      </w:r>
      <w:r>
        <w:rPr>
          <w:lang w:eastAsia="en-US"/>
        </w:rPr>
        <w:t>:</w:t>
      </w:r>
      <w:r w:rsidRPr="00C24BBF">
        <w:rPr>
          <w:lang w:eastAsia="en-US"/>
        </w:rPr>
        <w:t xml:space="preserve">7 en gewezen op Calvijn, die dezen eed van sommigen </w:t>
      </w:r>
      <w:r>
        <w:rPr>
          <w:lang w:eastAsia="en-US"/>
        </w:rPr>
        <w:t>-</w:t>
      </w:r>
      <w:r w:rsidRPr="00C24BBF">
        <w:rPr>
          <w:lang w:eastAsia="en-US"/>
        </w:rPr>
        <w:t xml:space="preserve"> zelfs van een ouderling 3) </w:t>
      </w:r>
      <w:r>
        <w:rPr>
          <w:lang w:eastAsia="en-US"/>
        </w:rPr>
        <w:t>-</w:t>
      </w:r>
      <w:r w:rsidRPr="00C24BBF">
        <w:rPr>
          <w:lang w:eastAsia="en-US"/>
        </w:rPr>
        <w:t xml:space="preserve"> geëist had, tegen wie de beschuldiging was ingebracht, dat zij gedanst hadden 4). Dit alles echter veranderde niets aan het feit, dat </w:t>
      </w:r>
      <w:r>
        <w:rPr>
          <w:lang w:eastAsia="en-US"/>
        </w:rPr>
        <w:t>zow</w:t>
      </w:r>
      <w:r w:rsidRPr="00C24BBF">
        <w:rPr>
          <w:lang w:eastAsia="en-US"/>
        </w:rPr>
        <w:t>el de instelling der H</w:t>
      </w:r>
      <w:r>
        <w:rPr>
          <w:lang w:eastAsia="en-US"/>
        </w:rPr>
        <w:t>oge</w:t>
      </w:r>
      <w:r w:rsidRPr="00C24BBF">
        <w:rPr>
          <w:lang w:eastAsia="en-US"/>
        </w:rPr>
        <w:t xml:space="preserve"> Commissie als haar wijze van optreden bij Puriteinen en niet-Puriteinen beide zeer impopulair was, al hebben de eersten in</w:t>
      </w:r>
      <w:r>
        <w:rPr>
          <w:lang w:eastAsia="en-US"/>
        </w:rPr>
        <w:t xml:space="preserve"> hun </w:t>
      </w:r>
      <w:r w:rsidRPr="00C24BBF">
        <w:rPr>
          <w:lang w:eastAsia="en-US"/>
        </w:rPr>
        <w:t>Milermary Petition aan Koning Jacobus I</w:t>
      </w:r>
      <w:r>
        <w:rPr>
          <w:lang w:eastAsia="en-US"/>
        </w:rPr>
        <w:t xml:space="preserve"> de </w:t>
      </w:r>
      <w:r w:rsidRPr="00C24BBF">
        <w:rPr>
          <w:lang w:eastAsia="en-US"/>
        </w:rPr>
        <w:t>eed Ex officio tot</w:t>
      </w:r>
    </w:p>
    <w:p w:rsidR="00907DEA" w:rsidRPr="001002F2" w:rsidRDefault="00907DEA" w:rsidP="00907DEA">
      <w:pPr>
        <w:jc w:val="both"/>
        <w:rPr>
          <w:lang w:eastAsia="en-US"/>
        </w:rPr>
      </w:pPr>
    </w:p>
    <w:p w:rsidR="00907DEA" w:rsidRPr="00C24BBF" w:rsidRDefault="00907DEA" w:rsidP="00907DEA">
      <w:pPr>
        <w:jc w:val="both"/>
        <w:rPr>
          <w:lang w:val="en-US" w:eastAsia="en-US"/>
        </w:rPr>
      </w:pPr>
      <w:r w:rsidRPr="00C24BBF">
        <w:rPr>
          <w:lang w:val="en-US" w:eastAsia="en-US"/>
        </w:rPr>
        <w:t xml:space="preserve">1) </w:t>
      </w:r>
      <w:r>
        <w:rPr>
          <w:lang w:val="en-US" w:eastAsia="en-US"/>
        </w:rPr>
        <w:t>F</w:t>
      </w:r>
      <w:r w:rsidRPr="00C24BBF">
        <w:rPr>
          <w:lang w:val="en-US" w:eastAsia="en-US"/>
        </w:rPr>
        <w:t xml:space="preserve">uller, L c. p. 155. I think, the inquisitions of </w:t>
      </w:r>
      <w:smartTag w:uri="urn:schemas-microsoft-com:office:smarttags" w:element="country-region">
        <w:smartTag w:uri="urn:schemas-microsoft-com:office:smarttags" w:element="place">
          <w:r w:rsidRPr="00C24BBF">
            <w:rPr>
              <w:lang w:val="en-US" w:eastAsia="en-US"/>
            </w:rPr>
            <w:t>Spain</w:t>
          </w:r>
        </w:smartTag>
      </w:smartTag>
      <w:r w:rsidRPr="00C24BBF">
        <w:rPr>
          <w:lang w:val="en-US" w:eastAsia="en-US"/>
        </w:rPr>
        <w:t xml:space="preserve"> use not so many questions to comprehend and to intrap their preyes vgl. Neal, 1. c. p. 277.</w:t>
      </w:r>
    </w:p>
    <w:p w:rsidR="00907DEA" w:rsidRPr="00C24BBF" w:rsidRDefault="00907DEA" w:rsidP="00907DEA">
      <w:pPr>
        <w:jc w:val="both"/>
        <w:rPr>
          <w:lang w:eastAsia="en-US"/>
        </w:rPr>
      </w:pPr>
      <w:r>
        <w:rPr>
          <w:lang w:eastAsia="en-US"/>
        </w:rPr>
        <w:t xml:space="preserve">2) </w:t>
      </w:r>
      <w:r w:rsidRPr="00C24BBF">
        <w:rPr>
          <w:lang w:eastAsia="en-US"/>
        </w:rPr>
        <w:t>Strype, L e. p. 160-163.</w:t>
      </w:r>
    </w:p>
    <w:p w:rsidR="00907DEA" w:rsidRPr="00C24BBF" w:rsidRDefault="00907DEA" w:rsidP="00907DEA">
      <w:pPr>
        <w:jc w:val="both"/>
        <w:rPr>
          <w:lang w:eastAsia="en-US"/>
        </w:rPr>
      </w:pPr>
      <w:r w:rsidRPr="00C24BBF">
        <w:rPr>
          <w:lang w:eastAsia="en-US"/>
        </w:rPr>
        <w:t>3) Vgl. hiermee 1 Tim. 5</w:t>
      </w:r>
      <w:r>
        <w:rPr>
          <w:lang w:eastAsia="en-US"/>
        </w:rPr>
        <w:t>:</w:t>
      </w:r>
      <w:r w:rsidRPr="00C24BBF">
        <w:rPr>
          <w:lang w:eastAsia="en-US"/>
        </w:rPr>
        <w:t xml:space="preserve"> 19.</w:t>
      </w:r>
    </w:p>
    <w:p w:rsidR="00907DEA" w:rsidRPr="00C24BBF" w:rsidRDefault="00907DEA" w:rsidP="00907DEA">
      <w:pPr>
        <w:jc w:val="both"/>
        <w:rPr>
          <w:lang w:val="en-US" w:eastAsia="en-US"/>
        </w:rPr>
      </w:pPr>
      <w:r w:rsidRPr="00C24BBF">
        <w:rPr>
          <w:lang w:val="en-US" w:eastAsia="en-US"/>
        </w:rPr>
        <w:t>4). Calvinus Farello 1546 (Vol, IX Epist. et Responsa, p. 38) Censui, ut iure furando acl verf eonfessionem acligerentur-Non moclo eonfessi runt quod volebanaus, sed se eo die saltasse apud Balthazaris viduara.</w:t>
      </w:r>
    </w:p>
    <w:p w:rsidR="00907DEA" w:rsidRPr="00C24BBF" w:rsidRDefault="00907DEA" w:rsidP="00907DEA">
      <w:pPr>
        <w:jc w:val="both"/>
        <w:rPr>
          <w:lang w:eastAsia="en-US"/>
        </w:rPr>
      </w:pPr>
      <w:r w:rsidRPr="00C24BBF">
        <w:rPr>
          <w:lang w:eastAsia="en-US"/>
        </w:rPr>
        <w:t>22</w:t>
      </w:r>
    </w:p>
    <w:p w:rsidR="00907DEA" w:rsidRPr="00C24BBF" w:rsidRDefault="00907DEA" w:rsidP="00907DEA">
      <w:pPr>
        <w:jc w:val="both"/>
        <w:rPr>
          <w:lang w:eastAsia="en-US"/>
        </w:rPr>
      </w:pPr>
      <w:r w:rsidRPr="00C24BBF">
        <w:rPr>
          <w:lang w:eastAsia="en-US"/>
        </w:rPr>
        <w:t>23</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op zekere hoogte gesanctioneerd, door te verzoeken, dat hij minder zou worden afgenomen 1).</w:t>
      </w:r>
    </w:p>
    <w:p w:rsidR="00907DEA" w:rsidRDefault="00907DEA" w:rsidP="00907DEA">
      <w:pPr>
        <w:jc w:val="both"/>
        <w:rPr>
          <w:lang w:eastAsia="en-US"/>
        </w:rPr>
      </w:pPr>
      <w:r w:rsidRPr="00C24BBF">
        <w:rPr>
          <w:lang w:eastAsia="en-US"/>
        </w:rPr>
        <w:t xml:space="preserve">De </w:t>
      </w:r>
      <w:r>
        <w:rPr>
          <w:lang w:eastAsia="en-US"/>
        </w:rPr>
        <w:t>Puriteins</w:t>
      </w:r>
      <w:r w:rsidRPr="00C24BBF">
        <w:rPr>
          <w:lang w:eastAsia="en-US"/>
        </w:rPr>
        <w:t>e beweging groeide tegen de verdruk</w:t>
      </w:r>
      <w:r w:rsidRPr="00C24BBF">
        <w:rPr>
          <w:lang w:eastAsia="en-US"/>
        </w:rPr>
        <w:softHyphen/>
        <w:t>king in 2). Een wetsontwerp tegen het ver</w:t>
      </w:r>
      <w:r>
        <w:rPr>
          <w:lang w:eastAsia="en-US"/>
        </w:rPr>
        <w:t>eni</w:t>
      </w:r>
      <w:r w:rsidRPr="00C24BBF">
        <w:rPr>
          <w:lang w:eastAsia="en-US"/>
        </w:rPr>
        <w:t>gen van meerdere plaatsen en het niet-verblijven in eigen gemeente werd door het Lagerhuis aangenomen, maar door het H</w:t>
      </w:r>
      <w:r>
        <w:rPr>
          <w:lang w:eastAsia="en-US"/>
        </w:rPr>
        <w:t>oge</w:t>
      </w:r>
      <w:r w:rsidRPr="00C24BBF">
        <w:rPr>
          <w:lang w:eastAsia="en-US"/>
        </w:rPr>
        <w:t>rhuis verworpen. Zestien grieven werden er door het Lagerhuis opgesomd 3). Met kracht drong het aan op het invoeren van een nieuwe kerkreg</w:t>
      </w:r>
      <w:r>
        <w:rPr>
          <w:lang w:eastAsia="en-US"/>
        </w:rPr>
        <w:t>eri</w:t>
      </w:r>
      <w:r w:rsidRPr="00C24BBF">
        <w:rPr>
          <w:lang w:eastAsia="en-US"/>
        </w:rPr>
        <w:t>ng en een ander boek voor</w:t>
      </w:r>
      <w:r>
        <w:rPr>
          <w:lang w:eastAsia="en-US"/>
        </w:rPr>
        <w:t xml:space="preserve"> de openbare</w:t>
      </w:r>
      <w:r w:rsidRPr="00C24BBF">
        <w:rPr>
          <w:lang w:eastAsia="en-US"/>
        </w:rPr>
        <w:t xml:space="preserve"> </w:t>
      </w:r>
      <w:r>
        <w:rPr>
          <w:lang w:eastAsia="en-US"/>
        </w:rPr>
        <w:t>ered</w:t>
      </w:r>
      <w:r w:rsidRPr="00C24BBF">
        <w:rPr>
          <w:lang w:eastAsia="en-US"/>
        </w:rPr>
        <w:t>ienst 4). Een voorname factor hiertoe was het houden van geheime classicale vergaderingen te Londen, in het St. John's College te Cambridge, te Warwick en Northampton, waar het Book of Discipline van Walter Travers 5), later het erkende handboek v</w:t>
      </w:r>
      <w:r>
        <w:rPr>
          <w:lang w:eastAsia="en-US"/>
        </w:rPr>
        <w:t>an het Puritanisme, werd onder</w:t>
      </w:r>
      <w:r w:rsidRPr="00C24BBF">
        <w:rPr>
          <w:lang w:eastAsia="en-US"/>
        </w:rPr>
        <w:t xml:space="preserve">schreven. </w:t>
      </w:r>
    </w:p>
    <w:p w:rsidR="00907DEA" w:rsidRDefault="00907DEA" w:rsidP="00907DEA">
      <w:pPr>
        <w:jc w:val="both"/>
        <w:rPr>
          <w:lang w:eastAsia="en-US"/>
        </w:rPr>
      </w:pPr>
    </w:p>
    <w:p w:rsidR="00907DEA" w:rsidRPr="00B4312A" w:rsidRDefault="00907DEA" w:rsidP="00907DEA">
      <w:pPr>
        <w:jc w:val="both"/>
        <w:rPr>
          <w:sz w:val="22"/>
          <w:szCs w:val="22"/>
          <w:lang w:eastAsia="en-US"/>
        </w:rPr>
      </w:pPr>
    </w:p>
    <w:p w:rsidR="00907DEA" w:rsidRPr="00B4312A" w:rsidRDefault="00907DEA" w:rsidP="00907DEA">
      <w:pPr>
        <w:jc w:val="both"/>
        <w:rPr>
          <w:sz w:val="22"/>
          <w:szCs w:val="22"/>
          <w:lang w:val="en-US" w:eastAsia="en-US"/>
        </w:rPr>
      </w:pPr>
      <w:r w:rsidRPr="00B4312A">
        <w:rPr>
          <w:sz w:val="22"/>
          <w:szCs w:val="22"/>
          <w:lang w:eastAsia="en-US"/>
        </w:rPr>
        <w:t xml:space="preserve">1) Heylyn 1. c. p. 367 en Fuller; 1 c. Bk. </w:t>
      </w:r>
      <w:r w:rsidRPr="00B4312A">
        <w:rPr>
          <w:sz w:val="22"/>
          <w:szCs w:val="22"/>
          <w:lang w:val="en-US" w:eastAsia="en-US"/>
        </w:rPr>
        <w:t>X, p. 23. That the Oath Ex officio whereby men are forced to accuse themselves, be more sparingly used.</w:t>
      </w:r>
    </w:p>
    <w:p w:rsidR="00907DEA" w:rsidRPr="00B4312A" w:rsidRDefault="00907DEA" w:rsidP="00907DEA">
      <w:pPr>
        <w:jc w:val="both"/>
        <w:rPr>
          <w:sz w:val="22"/>
          <w:szCs w:val="22"/>
          <w:lang w:eastAsia="en-US"/>
        </w:rPr>
      </w:pPr>
      <w:r w:rsidRPr="00B4312A">
        <w:rPr>
          <w:sz w:val="22"/>
          <w:szCs w:val="22"/>
          <w:lang w:val="en-US" w:eastAsia="en-US"/>
        </w:rPr>
        <w:t xml:space="preserve">2) Heylyn, 1. c. p.,288. In the House of Commons the Puritan at that time had a very strong Party. </w:t>
      </w:r>
      <w:r w:rsidRPr="00B4312A">
        <w:rPr>
          <w:sz w:val="22"/>
          <w:szCs w:val="22"/>
          <w:lang w:eastAsia="en-US"/>
        </w:rPr>
        <w:t>Zie aangaande het overwicht der Puriteinse gevoelens in het Lagerhuis in dezen tijd de opmerkingen en aanhalingen bij Hallam</w:t>
      </w:r>
    </w:p>
    <w:p w:rsidR="00907DEA" w:rsidRPr="00B4312A" w:rsidRDefault="00907DEA" w:rsidP="00907DEA">
      <w:pPr>
        <w:jc w:val="both"/>
        <w:rPr>
          <w:sz w:val="22"/>
          <w:szCs w:val="22"/>
          <w:lang w:val="en-US" w:eastAsia="en-US"/>
        </w:rPr>
      </w:pPr>
      <w:r w:rsidRPr="00B4312A">
        <w:rPr>
          <w:sz w:val="22"/>
          <w:szCs w:val="22"/>
          <w:lang w:val="en-US" w:eastAsia="en-US"/>
        </w:rPr>
        <w:t>1. c. p., 257, 258.</w:t>
      </w:r>
    </w:p>
    <w:p w:rsidR="00907DEA" w:rsidRPr="00B4312A" w:rsidRDefault="00907DEA" w:rsidP="00907DEA">
      <w:pPr>
        <w:jc w:val="both"/>
        <w:rPr>
          <w:sz w:val="22"/>
          <w:szCs w:val="22"/>
          <w:lang w:eastAsia="en-US"/>
        </w:rPr>
      </w:pPr>
      <w:r w:rsidRPr="00B4312A">
        <w:rPr>
          <w:sz w:val="22"/>
          <w:szCs w:val="22"/>
          <w:lang w:val="en-US" w:eastAsia="en-US"/>
        </w:rPr>
        <w:t xml:space="preserve">3) Strype, 1. c. p. 279. </w:t>
      </w:r>
      <w:r w:rsidRPr="00B4312A">
        <w:rPr>
          <w:sz w:val="22"/>
          <w:szCs w:val="22"/>
          <w:lang w:eastAsia="en-US"/>
        </w:rPr>
        <w:t>Fuller, 1. e. p. 189 en Neal, t c. p. 293-296.</w:t>
      </w:r>
    </w:p>
    <w:p w:rsidR="00907DEA" w:rsidRPr="00B4312A" w:rsidRDefault="00907DEA" w:rsidP="00907DEA">
      <w:pPr>
        <w:jc w:val="both"/>
        <w:rPr>
          <w:sz w:val="22"/>
          <w:szCs w:val="22"/>
          <w:lang w:eastAsia="en-US"/>
        </w:rPr>
      </w:pPr>
      <w:r w:rsidRPr="00B4312A">
        <w:rPr>
          <w:sz w:val="22"/>
          <w:szCs w:val="22"/>
          <w:lang w:eastAsia="en-US"/>
        </w:rPr>
        <w:t>4) Strype, 1. c. p., 263.</w:t>
      </w:r>
    </w:p>
    <w:p w:rsidR="00907DEA" w:rsidRPr="00B4312A" w:rsidRDefault="00907DEA" w:rsidP="00907DEA">
      <w:pPr>
        <w:jc w:val="both"/>
        <w:rPr>
          <w:sz w:val="22"/>
          <w:szCs w:val="22"/>
          <w:lang w:val="en-US" w:eastAsia="en-US"/>
        </w:rPr>
      </w:pPr>
      <w:r w:rsidRPr="00B4312A">
        <w:rPr>
          <w:sz w:val="22"/>
          <w:szCs w:val="22"/>
          <w:lang w:eastAsia="en-US"/>
        </w:rPr>
        <w:t xml:space="preserve">5) Oorspr. in 1574 te La Rochelle gedrukt onder de titel: Ecclesiasticae Disciplinae, et A nglicanae Ecclesiae ab illa aberrationis plena e Verbo Dei et dilucida explicatio r, 1. c. p., 292 en 631). </w:t>
      </w:r>
      <w:r w:rsidRPr="00B4312A">
        <w:rPr>
          <w:sz w:val="22"/>
          <w:szCs w:val="22"/>
          <w:lang w:val="en-US" w:eastAsia="en-US"/>
        </w:rPr>
        <w:t xml:space="preserve">Fulle r, 1. c. Bk. IX p. 136. Mr. Walter Travers, whom I may terme the necke (allowing Mr. Cartwright for the head) of the Presbyterian party, the second in honour and esteem. R oland Usher in The Presbyterian M ovement 1582-1589. </w:t>
      </w:r>
      <w:smartTag w:uri="urn:schemas-microsoft-com:office:smarttags" w:element="City">
        <w:smartTag w:uri="urn:schemas-microsoft-com:office:smarttags" w:element="place">
          <w:r w:rsidRPr="00B4312A">
            <w:rPr>
              <w:sz w:val="22"/>
              <w:szCs w:val="22"/>
              <w:lang w:val="en-US" w:eastAsia="en-US"/>
            </w:rPr>
            <w:t>London</w:t>
          </w:r>
        </w:smartTag>
      </w:smartTag>
      <w:r w:rsidRPr="00B4312A">
        <w:rPr>
          <w:sz w:val="22"/>
          <w:szCs w:val="22"/>
          <w:lang w:val="en-US" w:eastAsia="en-US"/>
        </w:rPr>
        <w:t xml:space="preserve"> 1905. Introduction XLVII. Walter Travers was even more than Cartwright the intellectual head of this movement, drafting nearly all the important papers, while Cartwright occupied rather the position of administrative head for putting his plans into operation.</w:t>
      </w:r>
    </w:p>
    <w:p w:rsidR="00907DEA" w:rsidRPr="00907DEA" w:rsidRDefault="00907DEA" w:rsidP="00907DEA">
      <w:pPr>
        <w:jc w:val="both"/>
        <w:rPr>
          <w:sz w:val="22"/>
          <w:szCs w:val="22"/>
          <w:lang w:eastAsia="en-US"/>
        </w:rPr>
      </w:pPr>
      <w:r w:rsidRPr="00B4312A">
        <w:rPr>
          <w:sz w:val="22"/>
          <w:szCs w:val="22"/>
          <w:lang w:eastAsia="en-US"/>
        </w:rPr>
        <w:t xml:space="preserve">Mullinger: D. N. B., i. v., Cartwright en Unie. </w:t>
      </w:r>
      <w:r w:rsidRPr="00B4312A">
        <w:rPr>
          <w:sz w:val="22"/>
          <w:szCs w:val="22"/>
          <w:lang w:val="en-US" w:eastAsia="en-US"/>
        </w:rPr>
        <w:t xml:space="preserve">Cembr., 1. c. p.. 291 It (i. e. Travers Disciplina) exercised an infinence on religious thought in </w:t>
      </w:r>
      <w:smartTag w:uri="urn:schemas-microsoft-com:office:smarttags" w:element="country-region">
        <w:smartTag w:uri="urn:schemas-microsoft-com:office:smarttags" w:element="place">
          <w:r w:rsidRPr="00B4312A">
            <w:rPr>
              <w:sz w:val="22"/>
              <w:szCs w:val="22"/>
              <w:lang w:val="en-US" w:eastAsia="en-US"/>
            </w:rPr>
            <w:t>England</w:t>
          </w:r>
        </w:smartTag>
      </w:smartTag>
      <w:r w:rsidRPr="00B4312A">
        <w:rPr>
          <w:sz w:val="22"/>
          <w:szCs w:val="22"/>
          <w:lang w:val="en-US" w:eastAsia="en-US"/>
        </w:rPr>
        <w:t xml:space="preserve"> unsurpassed by that of any other single work. Op de Presbyteriaansche Synode van de Warwick</w:t>
      </w:r>
      <w:r w:rsidRPr="00B4312A">
        <w:rPr>
          <w:sz w:val="22"/>
          <w:szCs w:val="22"/>
          <w:lang w:val="en-US" w:eastAsia="en-US"/>
        </w:rPr>
        <w:softHyphen/>
        <w:t xml:space="preserve">shire classis 1588 werd het erkend als een draught essentiall and necessary for all times. </w:t>
      </w:r>
      <w:r w:rsidRPr="00B4312A">
        <w:rPr>
          <w:sz w:val="22"/>
          <w:szCs w:val="22"/>
          <w:lang w:eastAsia="en-US"/>
        </w:rPr>
        <w:t xml:space="preserve">Niemand kon tot enig kerkelijk ambt onder de Presbyterianen worden gekozen of deelnemen aan hun Classicale, Provinciale of Nationale Vergaderingen, voordat hij het Book of Discipline had onderschreven (F u 11 er, 1. c. p. 194, 195, en Heylyn, 1. c. p. 290). </w:t>
      </w:r>
      <w:r w:rsidRPr="00907DEA">
        <w:rPr>
          <w:sz w:val="22"/>
          <w:szCs w:val="22"/>
          <w:lang w:eastAsia="en-US"/>
        </w:rPr>
        <w:t>Vgl. Strype, 1. c. p. 263, 290, 291 en Neal, 1. c. p.. 314, 315.</w:t>
      </w:r>
    </w:p>
    <w:p w:rsidR="00907DEA" w:rsidRDefault="00907DEA" w:rsidP="00907DEA">
      <w:pPr>
        <w:jc w:val="both"/>
        <w:rPr>
          <w:lang w:eastAsia="en-US"/>
        </w:rPr>
      </w:pP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Men stelde er een gemeenschappelijk program op, dat</w:t>
      </w:r>
      <w:r>
        <w:rPr>
          <w:lang w:eastAsia="en-US"/>
        </w:rPr>
        <w:t xml:space="preserve"> de </w:t>
      </w:r>
      <w:r w:rsidRPr="00C24BBF">
        <w:rPr>
          <w:lang w:eastAsia="en-US"/>
        </w:rPr>
        <w:t>grondslag vormde voor verdere actie. Vijfhonderd van de tweeduizend predikers, die er in het</w:t>
      </w:r>
      <w:r>
        <w:rPr>
          <w:lang w:eastAsia="en-US"/>
        </w:rPr>
        <w:t xml:space="preserve"> </w:t>
      </w:r>
      <w:r w:rsidRPr="00C24BBF">
        <w:rPr>
          <w:lang w:eastAsia="en-US"/>
        </w:rPr>
        <w:t>geh</w:t>
      </w:r>
      <w:r>
        <w:rPr>
          <w:lang w:eastAsia="en-US"/>
        </w:rPr>
        <w:t>ele</w:t>
      </w:r>
      <w:r w:rsidRPr="00C24BBF">
        <w:rPr>
          <w:lang w:eastAsia="en-US"/>
        </w:rPr>
        <w:t xml:space="preserve"> Koninkrijk gevonden werden, waren </w:t>
      </w:r>
      <w:r>
        <w:rPr>
          <w:lang w:eastAsia="en-US"/>
        </w:rPr>
        <w:t>Puriteins</w:t>
      </w:r>
      <w:r w:rsidRPr="00C24BBF">
        <w:rPr>
          <w:lang w:eastAsia="en-US"/>
        </w:rPr>
        <w:t xml:space="preserve"> - gezind 1).</w:t>
      </w:r>
    </w:p>
    <w:p w:rsidR="00907DEA" w:rsidRPr="00C24BBF" w:rsidRDefault="00907DEA" w:rsidP="00907DEA">
      <w:pPr>
        <w:jc w:val="both"/>
        <w:rPr>
          <w:lang w:eastAsia="en-US"/>
        </w:rPr>
      </w:pPr>
      <w:r w:rsidRPr="00C24BBF">
        <w:rPr>
          <w:lang w:eastAsia="en-US"/>
        </w:rPr>
        <w:t>Machtige vrienden telden de Puriteinen aan het hof; de graven van Hungtington en Leicester, Walsingham en Knollys kozen openlijk</w:t>
      </w:r>
      <w:r>
        <w:rPr>
          <w:lang w:eastAsia="en-US"/>
        </w:rPr>
        <w:t xml:space="preserve"> hun </w:t>
      </w:r>
      <w:r w:rsidRPr="00C24BBF">
        <w:rPr>
          <w:lang w:eastAsia="en-US"/>
        </w:rPr>
        <w:t>zijde, terwijl. Burleigh door beide partijen voor een vriend werd gehouden 2). Ongelukkig voor de Puriteinen echter overleden juist in dezen tijd enkele hunner h</w:t>
      </w:r>
      <w:r>
        <w:rPr>
          <w:lang w:eastAsia="en-US"/>
        </w:rPr>
        <w:t>oge</w:t>
      </w:r>
      <w:r w:rsidRPr="00C24BBF">
        <w:rPr>
          <w:lang w:eastAsia="en-US"/>
        </w:rPr>
        <w:t xml:space="preserve"> beschermers: Leicester in 1588 en Walsingham in 1590 3).</w:t>
      </w:r>
    </w:p>
    <w:p w:rsidR="00907DEA" w:rsidRPr="00C24BBF" w:rsidRDefault="00907DEA" w:rsidP="00907DEA">
      <w:pPr>
        <w:jc w:val="both"/>
        <w:rPr>
          <w:lang w:eastAsia="en-US"/>
        </w:rPr>
      </w:pPr>
      <w:r w:rsidRPr="00C24BBF">
        <w:rPr>
          <w:lang w:eastAsia="en-US"/>
        </w:rPr>
        <w:t>Elisabeth stelde van haar kant alles in het werk om aan de gevreesde uitbreiding der Ongelijkvormigheid een</w:t>
      </w:r>
    </w:p>
    <w:p w:rsidR="00907DEA" w:rsidRDefault="00907DEA" w:rsidP="00907DEA">
      <w:pPr>
        <w:jc w:val="both"/>
        <w:rPr>
          <w:b/>
          <w:lang w:eastAsia="en-US"/>
        </w:rPr>
      </w:pPr>
    </w:p>
    <w:p w:rsidR="00907DEA" w:rsidRPr="00EB3215" w:rsidRDefault="00907DEA" w:rsidP="00907DEA">
      <w:pPr>
        <w:jc w:val="both"/>
        <w:rPr>
          <w:lang w:val="en-GB" w:eastAsia="en-US"/>
        </w:rPr>
      </w:pPr>
      <w:r w:rsidRPr="00EB3215">
        <w:rPr>
          <w:lang w:val="en-GB" w:eastAsia="en-US"/>
        </w:rPr>
        <w:t xml:space="preserve">1) D. </w:t>
      </w:r>
      <w:smartTag w:uri="urn:schemas-microsoft-com:office:smarttags" w:element="City">
        <w:smartTag w:uri="urn:schemas-microsoft-com:office:smarttags" w:element="place">
          <w:r w:rsidRPr="00EB3215">
            <w:rPr>
              <w:lang w:val="en-GB" w:eastAsia="en-US"/>
            </w:rPr>
            <w:t>Campbell</w:t>
          </w:r>
        </w:smartTag>
      </w:smartTag>
      <w:r w:rsidRPr="00EB3215">
        <w:rPr>
          <w:lang w:val="en-GB" w:eastAsia="en-US"/>
        </w:rPr>
        <w:t>,  1. c. Vol. II p. 168; zie Neal 1. e. Preface V.</w:t>
      </w:r>
    </w:p>
    <w:p w:rsidR="00907DEA" w:rsidRPr="00EB3215" w:rsidRDefault="00907DEA" w:rsidP="00907DEA">
      <w:pPr>
        <w:jc w:val="both"/>
        <w:rPr>
          <w:lang w:eastAsia="en-US"/>
        </w:rPr>
      </w:pPr>
      <w:r w:rsidRPr="00EB3215">
        <w:rPr>
          <w:lang w:val="en-US" w:eastAsia="en-US"/>
        </w:rPr>
        <w:t xml:space="preserve">2) Heylyn, </w:t>
      </w:r>
      <w:smartTag w:uri="urn:schemas-microsoft-com:office:smarttags" w:element="place">
        <w:r w:rsidRPr="00EB3215">
          <w:rPr>
            <w:lang w:val="en-US" w:eastAsia="en-US"/>
          </w:rPr>
          <w:t>I.</w:t>
        </w:r>
      </w:smartTag>
      <w:r w:rsidRPr="00EB3215">
        <w:rPr>
          <w:lang w:val="en-US" w:eastAsia="en-US"/>
        </w:rPr>
        <w:t xml:space="preserve"> c.p. 281. Fuller, </w:t>
      </w:r>
      <w:smartTag w:uri="urn:schemas-microsoft-com:office:smarttags" w:element="place">
        <w:r w:rsidRPr="00EB3215">
          <w:rPr>
            <w:lang w:val="en-US" w:eastAsia="en-US"/>
          </w:rPr>
          <w:t>I.</w:t>
        </w:r>
      </w:smartTag>
      <w:r w:rsidRPr="00EB3215">
        <w:rPr>
          <w:lang w:val="en-US" w:eastAsia="en-US"/>
        </w:rPr>
        <w:t xml:space="preserve"> c. p. 154. Neal, c. p. 135. </w:t>
      </w:r>
      <w:r w:rsidRPr="00EB3215">
        <w:rPr>
          <w:lang w:eastAsia="en-US"/>
        </w:rPr>
        <w:t>3) Heylyn. 1. c. p. 285, 304.</w:t>
      </w:r>
    </w:p>
    <w:p w:rsidR="00907DEA" w:rsidRPr="00EB3215" w:rsidRDefault="00907DEA" w:rsidP="00907DEA">
      <w:pPr>
        <w:jc w:val="both"/>
        <w:rPr>
          <w:lang w:eastAsia="en-US"/>
        </w:rPr>
      </w:pPr>
      <w:r w:rsidRPr="00EB3215">
        <w:rPr>
          <w:lang w:eastAsia="en-US"/>
        </w:rPr>
        <w:t>21</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eind te maken 1) en wist in 1593 het Parlement een wet te doen aannemen, krachtens welke ieder, die</w:t>
      </w:r>
      <w:r>
        <w:rPr>
          <w:lang w:eastAsia="en-US"/>
        </w:rPr>
        <w:t xml:space="preserve"> de </w:t>
      </w:r>
      <w:r w:rsidRPr="00C24BBF">
        <w:rPr>
          <w:lang w:eastAsia="en-US"/>
        </w:rPr>
        <w:t>leeftijd van zestien jaren bereikt had, verplicht was</w:t>
      </w:r>
      <w:r>
        <w:rPr>
          <w:lang w:eastAsia="en-US"/>
        </w:rPr>
        <w:t xml:space="preserve"> de </w:t>
      </w:r>
      <w:r w:rsidRPr="00C24BBF">
        <w:rPr>
          <w:lang w:eastAsia="en-US"/>
        </w:rPr>
        <w:t>dienst in de Bisschoppelijke Kerk bij te wonen. Hij, die dit niet nakwam, zou,- zonder borgtocht in de gevangenis worden gezet, totdat hij herroepen had. Wie weerbarstig bleef,</w:t>
      </w:r>
      <w:r>
        <w:rPr>
          <w:lang w:eastAsia="en-US"/>
        </w:rPr>
        <w:t xml:space="preserve"> zou voorgoed in ballingschap </w:t>
      </w:r>
      <w:r w:rsidRPr="00C24BBF">
        <w:rPr>
          <w:lang w:eastAsia="en-US"/>
        </w:rPr>
        <w:t xml:space="preserve">moeten gaan en indien hij zonder toestemming der Koningin in </w:t>
      </w:r>
      <w:r>
        <w:rPr>
          <w:lang w:eastAsia="en-US"/>
        </w:rPr>
        <w:t>het land terugkeerde, ter dood w</w:t>
      </w:r>
      <w:r w:rsidRPr="00C24BBF">
        <w:rPr>
          <w:lang w:eastAsia="en-US"/>
        </w:rPr>
        <w:t>orden gebracht 2). Voor de</w:t>
      </w:r>
      <w:r>
        <w:rPr>
          <w:lang w:eastAsia="en-US"/>
        </w:rPr>
        <w:t xml:space="preserve"> Rooms</w:t>
      </w:r>
      <w:r w:rsidRPr="00C24BBF">
        <w:rPr>
          <w:lang w:eastAsia="en-US"/>
        </w:rPr>
        <w:t>en was er in deze wet - aanmerking genomen Elisabeth's gezindheid -</w:t>
      </w:r>
      <w:r>
        <w:rPr>
          <w:lang w:eastAsia="en-US"/>
        </w:rPr>
        <w:t xml:space="preserve"> een </w:t>
      </w:r>
      <w:r w:rsidRPr="00C24BBF">
        <w:rPr>
          <w:lang w:eastAsia="en-US"/>
        </w:rPr>
        <w:t>uitzondering gemaakt 3).</w:t>
      </w:r>
    </w:p>
    <w:p w:rsidR="00907DEA" w:rsidRPr="00C24BBF" w:rsidRDefault="00907DEA" w:rsidP="00907DEA">
      <w:pPr>
        <w:jc w:val="both"/>
        <w:rPr>
          <w:lang w:val="en-US" w:eastAsia="en-US"/>
        </w:rPr>
      </w:pPr>
      <w:r w:rsidRPr="00C24BBF">
        <w:rPr>
          <w:lang w:eastAsia="en-US"/>
        </w:rPr>
        <w:t xml:space="preserve">Weldra vielen er slachtoffers, bijzonderlijk onder de Brownisten, die toen reeds twintig duizend leden telden 4). Barrow en Greenwood werden opgehangen, Penry onthoofd 5). Udal stierf in de gevangenis </w:t>
      </w:r>
      <w:r>
        <w:rPr>
          <w:lang w:eastAsia="en-US"/>
        </w:rPr>
        <w:t>6</w:t>
      </w:r>
      <w:r w:rsidRPr="00C24BBF">
        <w:rPr>
          <w:lang w:eastAsia="en-US"/>
        </w:rPr>
        <w:t xml:space="preserve">). Op een gegeven </w:t>
      </w:r>
      <w:r>
        <w:rPr>
          <w:lang w:eastAsia="en-US"/>
        </w:rPr>
        <w:t>oge</w:t>
      </w:r>
      <w:r w:rsidRPr="00C24BBF">
        <w:rPr>
          <w:lang w:eastAsia="en-US"/>
        </w:rPr>
        <w:t>nblik was volgens Hume een derde deel van al de dienaren des Woords in het koninkrijk om</w:t>
      </w:r>
      <w:r>
        <w:rPr>
          <w:lang w:eastAsia="en-US"/>
        </w:rPr>
        <w:t xml:space="preserve"> hun </w:t>
      </w:r>
      <w:r w:rsidRPr="00C24BBF">
        <w:rPr>
          <w:lang w:eastAsia="en-US"/>
        </w:rPr>
        <w:t xml:space="preserve">ongelijkvormigheid geschorst en. afgezet 7). </w:t>
      </w:r>
      <w:r w:rsidRPr="00C24BBF">
        <w:rPr>
          <w:lang w:val="en-US" w:eastAsia="en-US"/>
        </w:rPr>
        <w:t>Donker</w:t>
      </w:r>
    </w:p>
    <w:p w:rsidR="00907DEA" w:rsidRDefault="00907DEA" w:rsidP="00907DEA">
      <w:pPr>
        <w:jc w:val="both"/>
        <w:rPr>
          <w:lang w:val="en-US" w:eastAsia="en-US"/>
        </w:rPr>
      </w:pPr>
    </w:p>
    <w:p w:rsidR="00907DEA" w:rsidRPr="00C24BBF" w:rsidRDefault="00907DEA" w:rsidP="00907DEA">
      <w:pPr>
        <w:jc w:val="both"/>
        <w:rPr>
          <w:lang w:val="en-US" w:eastAsia="en-US"/>
        </w:rPr>
      </w:pPr>
      <w:r w:rsidRPr="00C24BBF">
        <w:rPr>
          <w:lang w:val="en-US" w:eastAsia="en-US"/>
        </w:rPr>
        <w:t xml:space="preserve">1) In a Pamphlet, called The humble Motion it was affirmed, </w:t>
      </w:r>
      <w:r>
        <w:rPr>
          <w:lang w:val="en-US" w:eastAsia="en-US"/>
        </w:rPr>
        <w:t>t</w:t>
      </w:r>
      <w:r w:rsidRPr="00C24BBF">
        <w:rPr>
          <w:lang w:val="en-US" w:eastAsia="en-US"/>
        </w:rPr>
        <w:t>hat thousands did sigh for the discipline, ten thousands had sought it and that the most worthy men of eve</w:t>
      </w:r>
      <w:r>
        <w:rPr>
          <w:lang w:val="en-US" w:eastAsia="en-US"/>
        </w:rPr>
        <w:t>ry shire had con</w:t>
      </w:r>
      <w:r>
        <w:rPr>
          <w:lang w:val="en-US" w:eastAsia="en-US"/>
        </w:rPr>
        <w:softHyphen/>
        <w:t>sented to it (H</w:t>
      </w:r>
      <w:r w:rsidRPr="00C24BBF">
        <w:rPr>
          <w:lang w:val="en-US" w:eastAsia="en-US"/>
        </w:rPr>
        <w:t>eyly n, 1. c. p. 304).</w:t>
      </w:r>
    </w:p>
    <w:p w:rsidR="00907DEA" w:rsidRPr="00C24BBF" w:rsidRDefault="00907DEA" w:rsidP="00907DEA">
      <w:pPr>
        <w:jc w:val="both"/>
        <w:rPr>
          <w:lang w:eastAsia="en-US"/>
        </w:rPr>
      </w:pPr>
      <w:r w:rsidRPr="00C24BBF">
        <w:rPr>
          <w:lang w:eastAsia="en-US"/>
        </w:rPr>
        <w:t>2) Heylyn, 1. c. p. 321, 322 en Neal, 1. c. p. 346.</w:t>
      </w:r>
    </w:p>
    <w:p w:rsidR="00907DEA" w:rsidRPr="00C24BBF" w:rsidRDefault="00907DEA" w:rsidP="00907DEA">
      <w:pPr>
        <w:jc w:val="both"/>
        <w:rPr>
          <w:lang w:eastAsia="en-US"/>
        </w:rPr>
      </w:pPr>
      <w:r w:rsidRPr="00C24BBF">
        <w:rPr>
          <w:lang w:eastAsia="en-US"/>
        </w:rPr>
        <w:t>3) Dexter spreekt niet ten onrechte van de Romanist leanings of the queen en een astonishing proviso, 1. c. p. 111.</w:t>
      </w:r>
    </w:p>
    <w:p w:rsidR="00907DEA" w:rsidRPr="00C24BBF" w:rsidRDefault="00907DEA" w:rsidP="00907DEA">
      <w:pPr>
        <w:jc w:val="both"/>
        <w:rPr>
          <w:lang w:val="en-US" w:eastAsia="en-US"/>
        </w:rPr>
      </w:pPr>
      <w:r w:rsidRPr="00C24BBF">
        <w:rPr>
          <w:lang w:val="en-US" w:eastAsia="en-US"/>
        </w:rPr>
        <w:t>Vgl. P. R. E 3 art. Puritaner Bd. XVI, S. 332.</w:t>
      </w:r>
    </w:p>
    <w:p w:rsidR="00907DEA" w:rsidRPr="00C24BBF" w:rsidRDefault="00907DEA" w:rsidP="00907DEA">
      <w:pPr>
        <w:jc w:val="both"/>
        <w:rPr>
          <w:lang w:val="en-US" w:eastAsia="en-US"/>
        </w:rPr>
      </w:pPr>
      <w:r w:rsidRPr="00C24BBF">
        <w:rPr>
          <w:lang w:val="en-US" w:eastAsia="en-US"/>
        </w:rPr>
        <w:t>4) Neal, 1. c. p. 347.</w:t>
      </w:r>
    </w:p>
    <w:p w:rsidR="00907DEA" w:rsidRPr="00C24BBF" w:rsidRDefault="00907DEA" w:rsidP="00907DEA">
      <w:pPr>
        <w:jc w:val="both"/>
        <w:rPr>
          <w:lang w:val="en-US" w:eastAsia="en-US"/>
        </w:rPr>
      </w:pPr>
      <w:r w:rsidRPr="00C24BBF">
        <w:rPr>
          <w:lang w:val="en-US" w:eastAsia="en-US"/>
        </w:rPr>
        <w:t>5) Strype, 1. c. p. 414. Heylyn, 1. c. p. 325 en Neal, 1. c. p. 355, 356.</w:t>
      </w:r>
    </w:p>
    <w:p w:rsidR="00907DEA" w:rsidRPr="00C24BBF" w:rsidRDefault="00907DEA" w:rsidP="00907DEA">
      <w:pPr>
        <w:jc w:val="both"/>
        <w:rPr>
          <w:lang w:val="en-US" w:eastAsia="en-US"/>
        </w:rPr>
      </w:pPr>
      <w:r w:rsidRPr="00C24BBF">
        <w:rPr>
          <w:lang w:val="en-US" w:eastAsia="en-US"/>
        </w:rPr>
        <w:t>6) Neal, 1. c. p. 337.</w:t>
      </w:r>
    </w:p>
    <w:p w:rsidR="00907DEA" w:rsidRPr="00C24BBF" w:rsidRDefault="00907DEA" w:rsidP="00907DEA">
      <w:pPr>
        <w:jc w:val="both"/>
        <w:rPr>
          <w:lang w:eastAsia="en-US"/>
        </w:rPr>
      </w:pPr>
      <w:r w:rsidRPr="00C24BBF">
        <w:rPr>
          <w:lang w:eastAsia="en-US"/>
        </w:rPr>
        <w:t>7) Hist. of Engl. vol. V, p. 337 bij Brook, 1. e. I, p. 60. Vgl. Nea</w:t>
      </w:r>
      <w:r>
        <w:rPr>
          <w:lang w:eastAsia="en-US"/>
        </w:rPr>
        <w:t>l</w:t>
      </w:r>
      <w:r w:rsidRPr="00C24BBF">
        <w:rPr>
          <w:lang w:eastAsia="en-US"/>
        </w:rPr>
        <w:t>. c. Preface p. V, die van een vierde deel spreekt. 25</w:t>
      </w:r>
    </w:p>
    <w:p w:rsidR="00907DEA" w:rsidRDefault="00907DEA" w:rsidP="00907DEA">
      <w:pPr>
        <w:jc w:val="both"/>
        <w:rPr>
          <w:lang w:eastAsia="en-US"/>
        </w:rPr>
      </w:pPr>
    </w:p>
    <w:p w:rsidR="00907DEA" w:rsidRPr="00C24BBF" w:rsidRDefault="00907DEA" w:rsidP="00907DEA">
      <w:pPr>
        <w:jc w:val="both"/>
        <w:rPr>
          <w:lang w:eastAsia="en-US"/>
        </w:rPr>
      </w:pPr>
      <w:r w:rsidRPr="00C24BBF">
        <w:rPr>
          <w:lang w:eastAsia="en-US"/>
        </w:rPr>
        <w:t>zag de toestand er voor de Puriteinen, b</w:t>
      </w:r>
      <w:r>
        <w:rPr>
          <w:lang w:eastAsia="en-US"/>
        </w:rPr>
        <w:t>ijzonderlijk voor de</w:t>
      </w:r>
      <w:r w:rsidRPr="00C24BBF">
        <w:rPr>
          <w:lang w:eastAsia="en-US"/>
        </w:rPr>
        <w:t xml:space="preserve"> Separatisten uit, terwijl hij onder Jacobus I en Karel I nog droeviger zou worden 1).</w:t>
      </w:r>
    </w:p>
    <w:p w:rsidR="00907DEA" w:rsidRDefault="00907DEA" w:rsidP="00907DEA">
      <w:pPr>
        <w:jc w:val="both"/>
        <w:rPr>
          <w:lang w:eastAsia="en-US"/>
        </w:rPr>
      </w:pPr>
    </w:p>
    <w:p w:rsidR="00907DEA" w:rsidRDefault="00907DEA" w:rsidP="00907DEA">
      <w:pPr>
        <w:jc w:val="both"/>
        <w:rPr>
          <w:lang w:eastAsia="en-US"/>
        </w:rPr>
      </w:pPr>
    </w:p>
    <w:p w:rsidR="00907DEA" w:rsidRDefault="00907DEA" w:rsidP="00907DEA">
      <w:pPr>
        <w:jc w:val="both"/>
        <w:rPr>
          <w:lang w:eastAsia="en-US"/>
        </w:rPr>
      </w:pPr>
    </w:p>
    <w:p w:rsidR="00907DEA" w:rsidRDefault="00907DEA" w:rsidP="00907DEA">
      <w:pPr>
        <w:jc w:val="both"/>
        <w:rPr>
          <w:lang w:val="en-US" w:eastAsia="en-US"/>
        </w:rPr>
      </w:pPr>
      <w:r w:rsidRPr="00C24BBF">
        <w:rPr>
          <w:lang w:eastAsia="en-US"/>
        </w:rPr>
        <w:t>1). Al aanstonds na zijn troonsbestijging vaardigde Jacobus I</w:t>
      </w:r>
      <w:r>
        <w:rPr>
          <w:lang w:eastAsia="en-US"/>
        </w:rPr>
        <w:t xml:space="preserve"> </w:t>
      </w:r>
      <w:r w:rsidRPr="00C24BBF">
        <w:rPr>
          <w:lang w:eastAsia="en-US"/>
        </w:rPr>
        <w:t>twee proclamaties uit, waarin hij</w:t>
      </w:r>
      <w:r>
        <w:rPr>
          <w:lang w:eastAsia="en-US"/>
        </w:rPr>
        <w:t xml:space="preserve"> de Rooms</w:t>
      </w:r>
      <w:r w:rsidRPr="00C24BBF">
        <w:rPr>
          <w:lang w:eastAsia="en-US"/>
        </w:rPr>
        <w:t>en</w:t>
      </w:r>
      <w:r>
        <w:rPr>
          <w:lang w:eastAsia="en-US"/>
        </w:rPr>
        <w:t xml:space="preserve"> een </w:t>
      </w:r>
      <w:r w:rsidRPr="00C24BBF">
        <w:rPr>
          <w:lang w:eastAsia="en-US"/>
        </w:rPr>
        <w:t>vrijheid beloofde, welke hij</w:t>
      </w:r>
      <w:r>
        <w:rPr>
          <w:lang w:eastAsia="en-US"/>
        </w:rPr>
        <w:t xml:space="preserve"> de </w:t>
      </w:r>
      <w:r w:rsidRPr="00C24BBF">
        <w:rPr>
          <w:lang w:eastAsia="en-US"/>
        </w:rPr>
        <w:t xml:space="preserve">Puriteinen weigerde. N eal, 1. c. p. </w:t>
      </w:r>
      <w:smartTag w:uri="urn:schemas-microsoft-com:office:smarttags" w:element="metricconverter">
        <w:smartTagPr>
          <w:attr w:name="ProductID" w:val="406. In"/>
        </w:smartTagPr>
        <w:r w:rsidRPr="00C24BBF">
          <w:rPr>
            <w:lang w:eastAsia="en-US"/>
          </w:rPr>
          <w:t>406. In</w:t>
        </w:r>
      </w:smartTag>
      <w:r w:rsidRPr="00C24BBF">
        <w:rPr>
          <w:lang w:eastAsia="en-US"/>
        </w:rPr>
        <w:t xml:space="preserve"> zijn eerste troonrede deed hij desgelijks. </w:t>
      </w:r>
      <w:r>
        <w:rPr>
          <w:lang w:val="en-US" w:eastAsia="en-US"/>
        </w:rPr>
        <w:t>Neal</w:t>
      </w:r>
      <w:r w:rsidRPr="00C24BBF">
        <w:rPr>
          <w:lang w:val="en-US" w:eastAsia="en-US"/>
        </w:rPr>
        <w:t xml:space="preserve">, 1. c. p. 407. B. Hanbury, Historical Mentorials relating to the Independents, or Congregationalists,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xml:space="preserve"> 1839, Vol I, p. 83. Land commenced another mode of inflicting merciless torture - cropping of ears, slitting of noses, branding of fases, with whipping and gagging.</w:t>
      </w:r>
    </w:p>
    <w:p w:rsidR="00907DEA" w:rsidRPr="00C24BBF" w:rsidRDefault="00907DEA" w:rsidP="00907DEA">
      <w:pPr>
        <w:jc w:val="both"/>
        <w:rPr>
          <w:lang w:val="en-US" w:eastAsia="en-US"/>
        </w:rPr>
      </w:pPr>
      <w:r w:rsidRPr="00C24BBF">
        <w:rPr>
          <w:lang w:val="en-US" w:eastAsia="en-US"/>
        </w:rPr>
        <w:t>J. Bass Mullinger in Dictionary of National Biography,</w:t>
      </w:r>
    </w:p>
    <w:p w:rsidR="00907DEA" w:rsidRPr="00C24BBF" w:rsidRDefault="00907DEA" w:rsidP="00907DEA">
      <w:pPr>
        <w:jc w:val="both"/>
        <w:rPr>
          <w:lang w:eastAsia="en-US"/>
        </w:rPr>
      </w:pPr>
      <w:r w:rsidRPr="00C24BBF">
        <w:rPr>
          <w:lang w:eastAsia="en-US"/>
        </w:rPr>
        <w:t>vol. XLV i. v. W. Perkins, Mullinger wordt door Dexter 1. c. p. 258 Note 6 most trust-worthy genoemd.</w:t>
      </w:r>
    </w:p>
    <w:p w:rsidR="00907DEA" w:rsidRPr="00C24BBF" w:rsidRDefault="00907DEA" w:rsidP="00907DEA">
      <w:pPr>
        <w:jc w:val="both"/>
        <w:rPr>
          <w:lang w:eastAsia="en-US"/>
        </w:rPr>
      </w:pPr>
      <w:r w:rsidRPr="00C24BBF">
        <w:rPr>
          <w:lang w:eastAsia="en-US"/>
        </w:rPr>
        <w:t>26</w:t>
      </w:r>
    </w:p>
    <w:p w:rsidR="0065368E" w:rsidRPr="00C438A7" w:rsidRDefault="0065368E" w:rsidP="0065368E">
      <w:pPr>
        <w:jc w:val="center"/>
        <w:rPr>
          <w:b/>
          <w:lang w:eastAsia="en-US"/>
        </w:rPr>
      </w:pPr>
      <w:r>
        <w:rPr>
          <w:lang w:eastAsia="en-US"/>
        </w:rPr>
        <w:br w:type="page"/>
      </w:r>
      <w:r w:rsidRPr="00C438A7">
        <w:rPr>
          <w:b/>
          <w:lang w:eastAsia="en-US"/>
        </w:rPr>
        <w:t>PERKINS AFKOMST</w:t>
      </w:r>
    </w:p>
    <w:p w:rsidR="0065368E" w:rsidRDefault="0065368E" w:rsidP="0065368E">
      <w:pPr>
        <w:jc w:val="both"/>
        <w:rPr>
          <w:lang w:eastAsia="en-US"/>
        </w:rPr>
      </w:pPr>
    </w:p>
    <w:p w:rsidR="0065368E" w:rsidRPr="00C24BBF" w:rsidRDefault="0065368E" w:rsidP="0065368E">
      <w:pPr>
        <w:jc w:val="both"/>
        <w:rPr>
          <w:lang w:eastAsia="en-US"/>
        </w:rPr>
      </w:pPr>
      <w:r>
        <w:rPr>
          <w:lang w:eastAsia="en-US"/>
        </w:rPr>
        <w:t>Zo</w:t>
      </w:r>
      <w:r w:rsidRPr="00C24BBF">
        <w:rPr>
          <w:lang w:eastAsia="en-US"/>
        </w:rPr>
        <w:t xml:space="preserve"> was het met het kerkelijk leven van Engeland in de dagen van WILLIAM PERKINS gesteld.</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Hij werd in 1558 als zoon van. Thomas Perkins en</w:t>
      </w:r>
      <w:r>
        <w:rPr>
          <w:lang w:eastAsia="en-US"/>
        </w:rPr>
        <w:t xml:space="preserve"> zijn </w:t>
      </w:r>
      <w:r w:rsidRPr="00C24BBF">
        <w:rPr>
          <w:lang w:eastAsia="en-US"/>
        </w:rPr>
        <w:t xml:space="preserve">vrouw Anna te Marston Jabbett in het kerspel Bulkington in het graafschap Warwickshire geboren </w:t>
      </w:r>
      <w:r>
        <w:rPr>
          <w:lang w:eastAsia="en-US"/>
        </w:rPr>
        <w:t>1</w:t>
      </w:r>
      <w:r w:rsidRPr="00C24BBF">
        <w:rPr>
          <w:lang w:eastAsia="en-US"/>
        </w:rPr>
        <w:t>).</w:t>
      </w:r>
    </w:p>
    <w:p w:rsidR="0065368E" w:rsidRPr="00C24BBF" w:rsidRDefault="0065368E" w:rsidP="0065368E">
      <w:pPr>
        <w:jc w:val="both"/>
        <w:rPr>
          <w:lang w:eastAsia="en-US"/>
        </w:rPr>
      </w:pPr>
      <w:r w:rsidRPr="00C24BBF">
        <w:rPr>
          <w:lang w:eastAsia="en-US"/>
        </w:rPr>
        <w:t>«Hoedaanigh hij zijn kindze jaaren heeft doorghe</w:t>
      </w:r>
      <w:r w:rsidRPr="00C24BBF">
        <w:rPr>
          <w:lang w:eastAsia="en-US"/>
        </w:rPr>
        <w:softHyphen/>
        <w:t>bracht is een zaake boven 't bereik van mijne memoriën of aant</w:t>
      </w:r>
      <w:r>
        <w:rPr>
          <w:lang w:eastAsia="en-US"/>
        </w:rPr>
        <w:t>eke</w:t>
      </w:r>
      <w:r w:rsidRPr="00C24BBF">
        <w:rPr>
          <w:lang w:eastAsia="en-US"/>
        </w:rPr>
        <w:t>ningen, waarvan ik gheene onderrichting ontfangen kan. Dit alleen magh ick vrijmoedelijk</w:t>
      </w:r>
      <w:r>
        <w:rPr>
          <w:lang w:eastAsia="en-US"/>
        </w:rPr>
        <w:t xml:space="preserve"> </w:t>
      </w:r>
      <w:r w:rsidRPr="00C24BBF">
        <w:rPr>
          <w:lang w:eastAsia="en-US"/>
        </w:rPr>
        <w:t>vestighen 't gheene Paulus zeide in 1 Corinthe 13:11: Doe ik een kindt was, sprak ik als een kindt, was ik gliesindt als een kindt, enz. Welke kindsheit, ghelijk</w:t>
      </w:r>
      <w:r w:rsidRPr="00C438A7">
        <w:rPr>
          <w:lang w:eastAsia="en-US"/>
        </w:rPr>
        <w:t xml:space="preserve"> </w:t>
      </w:r>
      <w:r w:rsidRPr="00C24BBF">
        <w:rPr>
          <w:lang w:eastAsia="en-US"/>
        </w:rPr>
        <w:t>ze voorbijghaat in eenvoudigheit,</w:t>
      </w:r>
      <w:r>
        <w:rPr>
          <w:lang w:eastAsia="en-US"/>
        </w:rPr>
        <w:t xml:space="preserve"> zo </w:t>
      </w:r>
      <w:r w:rsidRPr="00C24BBF">
        <w:rPr>
          <w:lang w:eastAsia="en-US"/>
        </w:rPr>
        <w:t>ghaan wij die ook voorbij met stilzwijghen</w:t>
      </w:r>
      <w:r>
        <w:rPr>
          <w:lang w:eastAsia="en-US"/>
        </w:rPr>
        <w:t>h</w:t>
      </w:r>
      <w:r w:rsidRPr="00C24BBF">
        <w:rPr>
          <w:lang w:eastAsia="en-US"/>
        </w:rPr>
        <w:t>eit» 1).</w:t>
      </w:r>
    </w:p>
    <w:p w:rsidR="0065368E" w:rsidRPr="00C24BBF" w:rsidRDefault="0065368E" w:rsidP="0065368E">
      <w:pPr>
        <w:jc w:val="both"/>
        <w:rPr>
          <w:lang w:eastAsia="en-US"/>
        </w:rPr>
      </w:pPr>
      <w:r w:rsidRPr="00C24BBF">
        <w:rPr>
          <w:lang w:eastAsia="en-US"/>
        </w:rPr>
        <w:t>Perkins was van gegoede familie. Dit blijkt o.a. uit liet feit, dat hij het recht had een. wapenschild te voeren 2).</w:t>
      </w:r>
    </w:p>
    <w:p w:rsidR="0065368E" w:rsidRPr="00C24BBF" w:rsidRDefault="0065368E" w:rsidP="0065368E">
      <w:pPr>
        <w:jc w:val="both"/>
        <w:rPr>
          <w:lang w:eastAsia="en-US"/>
        </w:rPr>
      </w:pPr>
      <w:r w:rsidRPr="00C24BBF">
        <w:rPr>
          <w:lang w:eastAsia="en-US"/>
        </w:rPr>
        <w:t>In 1577 werd hij als pensioner van het Christ College te Cambridge 'ingeschreven. Waarom Cambridge en niet Oxford werd gekozen ? Wellicht om deze reden, dat de universiteit van Cambridge, die in dezen tijd ontegenzeggelijk gr</w:t>
      </w:r>
      <w:r>
        <w:rPr>
          <w:lang w:eastAsia="en-US"/>
        </w:rPr>
        <w:t>ote</w:t>
      </w:r>
      <w:r w:rsidRPr="00C24BBF">
        <w:rPr>
          <w:lang w:eastAsia="en-US"/>
        </w:rPr>
        <w:t>ren bloei genoot dan die van Oxford 3) als een  brandpunt der Puriteinen bekend stond 4).</w:t>
      </w:r>
    </w:p>
    <w:p w:rsidR="0065368E" w:rsidRPr="00C24BBF" w:rsidRDefault="0065368E" w:rsidP="0065368E">
      <w:pPr>
        <w:jc w:val="both"/>
        <w:rPr>
          <w:lang w:eastAsia="en-US"/>
        </w:rPr>
      </w:pPr>
      <w:r w:rsidRPr="00C24BBF">
        <w:rPr>
          <w:lang w:eastAsia="en-US"/>
        </w:rPr>
        <w:t xml:space="preserve">Het was de </w:t>
      </w:r>
      <w:r>
        <w:rPr>
          <w:lang w:eastAsia="en-US"/>
        </w:rPr>
        <w:t>eni</w:t>
      </w:r>
      <w:r w:rsidRPr="00C24BBF">
        <w:rPr>
          <w:lang w:eastAsia="en-US"/>
        </w:rPr>
        <w:t>ge plaats, die de geestelijke macht niet kon bereiken. Er was n.l. aan de universiteit van Cambridge door Paus Alexander VI een privilege</w:t>
      </w:r>
    </w:p>
    <w:p w:rsidR="0065368E" w:rsidRDefault="0065368E" w:rsidP="0065368E">
      <w:pPr>
        <w:jc w:val="both"/>
        <w:rPr>
          <w:lang w:eastAsia="en-US"/>
        </w:rPr>
      </w:pPr>
    </w:p>
    <w:p w:rsidR="0065368E" w:rsidRDefault="0065368E" w:rsidP="0065368E">
      <w:pPr>
        <w:jc w:val="both"/>
        <w:rPr>
          <w:lang w:eastAsia="en-US"/>
        </w:rPr>
      </w:pPr>
    </w:p>
    <w:p w:rsidR="0065368E" w:rsidRPr="00C24BBF" w:rsidRDefault="0065368E" w:rsidP="0065368E">
      <w:pPr>
        <w:jc w:val="both"/>
        <w:rPr>
          <w:lang w:val="en-US" w:eastAsia="en-US"/>
        </w:rPr>
      </w:pPr>
      <w:r w:rsidRPr="00C24BBF">
        <w:rPr>
          <w:lang w:eastAsia="en-US"/>
        </w:rPr>
        <w:t xml:space="preserve">1) Het leven en doodt van Mr. Wilhelm Perkins naa de beschrijving van Thomas Fuller in Alle de werken van </w:t>
      </w:r>
      <w:r>
        <w:rPr>
          <w:lang w:eastAsia="en-US"/>
        </w:rPr>
        <w:t>Mr. W. Perkins, Amsterdam 1659.</w:t>
      </w:r>
      <w:r w:rsidRPr="001002F2">
        <w:rPr>
          <w:lang w:eastAsia="en-US"/>
        </w:rPr>
        <w:t xml:space="preserve"> </w:t>
      </w:r>
      <w:r w:rsidRPr="00C24BBF">
        <w:rPr>
          <w:lang w:val="en-US" w:eastAsia="en-US"/>
        </w:rPr>
        <w:t>Tom. 1.</w:t>
      </w:r>
    </w:p>
    <w:p w:rsidR="0065368E" w:rsidRPr="00C24BBF" w:rsidRDefault="0065368E" w:rsidP="0065368E">
      <w:pPr>
        <w:jc w:val="both"/>
        <w:rPr>
          <w:lang w:val="en-US" w:eastAsia="en-US"/>
        </w:rPr>
      </w:pPr>
      <w:r w:rsidRPr="00C24BBF">
        <w:rPr>
          <w:lang w:val="en-US" w:eastAsia="en-US"/>
        </w:rPr>
        <w:t xml:space="preserve">2) Ch. H. Cooper en Th. Cooper, Athenae Conta7&gt;rigienses, </w:t>
      </w:r>
      <w:smartTag w:uri="urn:schemas-microsoft-com:office:smarttags" w:element="City">
        <w:smartTag w:uri="urn:schemas-microsoft-com:office:smarttags" w:element="place">
          <w:r w:rsidRPr="00C24BBF">
            <w:rPr>
              <w:lang w:val="en-US" w:eastAsia="en-US"/>
            </w:rPr>
            <w:t>Cambridge</w:t>
          </w:r>
        </w:smartTag>
      </w:smartTag>
      <w:r w:rsidRPr="00C24BBF">
        <w:rPr>
          <w:lang w:val="en-US" w:eastAsia="en-US"/>
        </w:rPr>
        <w:t>, Vol. II 1861: William Perkins, p. 335-341, p. 341 Arms</w:t>
      </w:r>
      <w:r>
        <w:rPr>
          <w:lang w:val="en-US" w:eastAsia="en-US"/>
        </w:rPr>
        <w:t>:</w:t>
      </w:r>
      <w:r w:rsidRPr="00C24BBF">
        <w:rPr>
          <w:lang w:val="en-US" w:eastAsia="en-US"/>
        </w:rPr>
        <w:t xml:space="preserve"> S. an eaglet displayed A. on a canton of the second a fess dancette of the first. </w:t>
      </w:r>
      <w:r>
        <w:rPr>
          <w:lang w:val="en-US" w:eastAsia="en-US"/>
        </w:rPr>
        <w:t>-</w:t>
      </w:r>
      <w:r w:rsidRPr="00C24BBF">
        <w:rPr>
          <w:lang w:val="en-US" w:eastAsia="en-US"/>
        </w:rPr>
        <w:t xml:space="preserve"> Men lette op hetgeen Dext er zegt, 1. c. p 5: simple knights and esquires, bearing coats of arms easily to be had for money by those of good education, who could live without</w:t>
      </w:r>
      <w:r w:rsidRPr="00C24BBF">
        <w:rPr>
          <w:lang w:val="en-US" w:eastAsia="en-US"/>
        </w:rPr>
        <w:softHyphen/>
        <w:t>manual labor, with lawyers, physicians and the clergy.</w:t>
      </w:r>
    </w:p>
    <w:p w:rsidR="0065368E" w:rsidRPr="00C24BBF" w:rsidRDefault="0065368E" w:rsidP="0065368E">
      <w:pPr>
        <w:jc w:val="both"/>
        <w:rPr>
          <w:lang w:val="en-US" w:eastAsia="en-US"/>
        </w:rPr>
      </w:pPr>
      <w:r w:rsidRPr="00C24BBF">
        <w:rPr>
          <w:lang w:eastAsia="en-US"/>
        </w:rPr>
        <w:t xml:space="preserve">3) Mullinger, Ure. Cambr. II, p. 282. </w:t>
      </w:r>
      <w:r w:rsidRPr="00C24BBF">
        <w:rPr>
          <w:lang w:val="en-US" w:eastAsia="en-US"/>
        </w:rPr>
        <w:t xml:space="preserve">Her superiority to </w:t>
      </w:r>
      <w:smartTag w:uri="urn:schemas-microsoft-com:office:smarttags" w:element="City">
        <w:smartTag w:uri="urn:schemas-microsoft-com:office:smarttags" w:element="place">
          <w:r w:rsidRPr="00C24BBF">
            <w:rPr>
              <w:lang w:val="en-US" w:eastAsia="en-US"/>
            </w:rPr>
            <w:t>Oxford</w:t>
          </w:r>
        </w:smartTag>
      </w:smartTag>
      <w:r w:rsidRPr="00C24BBF">
        <w:rPr>
          <w:lang w:val="en-US" w:eastAsia="en-US"/>
        </w:rPr>
        <w:t>, at this time whether in numbers, in discipline or in the national esteem, is toe marked to be gainsaid.</w:t>
      </w:r>
    </w:p>
    <w:p w:rsidR="0065368E" w:rsidRPr="00C24BBF" w:rsidRDefault="0065368E" w:rsidP="0065368E">
      <w:pPr>
        <w:jc w:val="both"/>
        <w:rPr>
          <w:lang w:eastAsia="en-US"/>
        </w:rPr>
      </w:pPr>
      <w:r w:rsidRPr="00C24BBF">
        <w:rPr>
          <w:lang w:val="en-US" w:eastAsia="en-US"/>
        </w:rPr>
        <w:t xml:space="preserve">4) Neal, 1. e. p. 148. The </w:t>
      </w:r>
      <w:smartTag w:uri="urn:schemas-microsoft-com:office:smarttags" w:element="State">
        <w:smartTag w:uri="urn:schemas-microsoft-com:office:smarttags" w:element="place">
          <w:smartTag w:uri="urn:schemas-microsoft-com:office:smarttags" w:element="State">
            <w:smartTag w:uri="urn:schemas-microsoft-com:office:smarttags" w:element="PlaceType">
              <w:r w:rsidRPr="00C24BBF">
                <w:rPr>
                  <w:lang w:val="en-US" w:eastAsia="en-US"/>
                </w:rPr>
                <w:t>university</w:t>
              </w:r>
            </w:smartTag>
          </w:smartTag>
          <w:r w:rsidRPr="00C24BBF">
            <w:rPr>
              <w:lang w:val="en-US" w:eastAsia="en-US"/>
            </w:rPr>
            <w:t xml:space="preserve"> of </w:t>
          </w:r>
          <w:smartTag w:uri="urn:schemas-microsoft-com:office:smarttags" w:element="PlaceName">
            <w:r w:rsidRPr="00C24BBF">
              <w:rPr>
                <w:lang w:val="en-US" w:eastAsia="en-US"/>
              </w:rPr>
              <w:t>Cambridge</w:t>
            </w:r>
          </w:smartTag>
        </w:smartTag>
      </w:smartTag>
      <w:r w:rsidRPr="00C24BBF">
        <w:rPr>
          <w:lang w:val="en-US" w:eastAsia="en-US"/>
        </w:rPr>
        <w:t xml:space="preserve"> was still a sanctuary for the Puritans, p. 187. The </w:t>
      </w:r>
      <w:smartTag w:uri="urn:schemas-microsoft-com:office:smarttags" w:element="place">
        <w:smartTag w:uri="urn:schemas-microsoft-com:office:smarttags" w:element="State">
          <w:smartTag w:uri="urn:schemas-microsoft-com:office:smarttags" w:element="PlaceType">
            <w:r w:rsidRPr="00C24BBF">
              <w:rPr>
                <w:lang w:val="en-US" w:eastAsia="en-US"/>
              </w:rPr>
              <w:t>university</w:t>
            </w:r>
          </w:smartTag>
        </w:smartTag>
        <w:r w:rsidRPr="00C24BBF">
          <w:rPr>
            <w:lang w:val="en-US" w:eastAsia="en-US"/>
          </w:rPr>
          <w:t xml:space="preserve"> of </w:t>
        </w:r>
        <w:smartTag w:uri="urn:schemas-microsoft-com:office:smarttags" w:element="PlaceName">
          <w:r w:rsidRPr="00C24BBF">
            <w:rPr>
              <w:lang w:val="en-US" w:eastAsia="en-US"/>
            </w:rPr>
            <w:t>Cambridge</w:t>
          </w:r>
        </w:smartTag>
      </w:smartTag>
      <w:r w:rsidRPr="00C24BBF">
        <w:rPr>
          <w:lang w:val="en-US" w:eastAsia="en-US"/>
        </w:rPr>
        <w:t xml:space="preserve"> was a nest of P</w:t>
      </w:r>
      <w:r>
        <w:rPr>
          <w:lang w:val="en-US" w:eastAsia="en-US"/>
        </w:rPr>
        <w:t>u</w:t>
      </w:r>
      <w:r w:rsidRPr="00C24BBF">
        <w:rPr>
          <w:lang w:val="en-US" w:eastAsia="en-US"/>
        </w:rPr>
        <w:t xml:space="preserve">ritans. Vgl. D. Campbe 11, 1. c. I, p. 495. </w:t>
      </w:r>
      <w:smartTag w:uri="urn:schemas-microsoft-com:office:smarttags" w:element="City">
        <w:r w:rsidRPr="00C24BBF">
          <w:rPr>
            <w:lang w:val="en-US" w:eastAsia="en-US"/>
          </w:rPr>
          <w:t>Cambridge</w:t>
        </w:r>
      </w:smartTag>
      <w:r w:rsidRPr="00C24BBF">
        <w:rPr>
          <w:lang w:val="en-US" w:eastAsia="en-US"/>
        </w:rPr>
        <w:t>, the home of Puritanism</w:t>
      </w:r>
      <w:r>
        <w:rPr>
          <w:lang w:val="en-US" w:eastAsia="en-US"/>
        </w:rPr>
        <w:t xml:space="preserve"> </w:t>
      </w:r>
      <w:r w:rsidRPr="00C24BBF">
        <w:rPr>
          <w:lang w:val="en-US" w:eastAsia="en-US"/>
        </w:rPr>
        <w:t xml:space="preserve">while </w:t>
      </w:r>
      <w:smartTag w:uri="urn:schemas-microsoft-com:office:smarttags" w:element="City">
        <w:r w:rsidRPr="00C24BBF">
          <w:rPr>
            <w:lang w:val="en-US" w:eastAsia="en-US"/>
          </w:rPr>
          <w:t>Oxford</w:t>
        </w:r>
      </w:smartTag>
      <w:r w:rsidRPr="00C24BBF">
        <w:rPr>
          <w:lang w:val="en-US" w:eastAsia="en-US"/>
        </w:rPr>
        <w:t xml:space="preserve"> </w:t>
      </w:r>
      <w:r>
        <w:rPr>
          <w:lang w:val="en-US" w:eastAsia="en-US"/>
        </w:rPr>
        <w:t>-</w:t>
      </w:r>
      <w:r w:rsidRPr="00C24BBF">
        <w:rPr>
          <w:lang w:val="en-US" w:eastAsia="en-US"/>
        </w:rPr>
        <w:t xml:space="preserve"> was</w:t>
      </w:r>
      <w:r w:rsidRPr="00C24BBF">
        <w:rPr>
          <w:lang w:val="en-US" w:eastAsia="en-US"/>
        </w:rPr>
        <w:br/>
      </w:r>
      <w:smartTag w:uri="urn:schemas-microsoft-com:office:smarttags" w:element="place">
        <w:smartTag w:uri="urn:schemas-microsoft-com:office:smarttags" w:element="PlaceName">
          <w:r w:rsidRPr="00C24BBF">
            <w:rPr>
              <w:lang w:val="en-US" w:eastAsia="en-US"/>
            </w:rPr>
            <w:t>High</w:t>
          </w:r>
        </w:smartTag>
        <w:r w:rsidRPr="00C24BBF">
          <w:rPr>
            <w:lang w:val="en-US" w:eastAsia="en-US"/>
          </w:rPr>
          <w:t xml:space="preserve"> </w:t>
        </w:r>
        <w:smartTag w:uri="urn:schemas-microsoft-com:office:smarttags" w:element="State">
          <w:smartTag w:uri="urn:schemas-microsoft-com:office:smarttags" w:element="PlaceType">
            <w:r w:rsidRPr="00C24BBF">
              <w:rPr>
                <w:lang w:val="en-US" w:eastAsia="en-US"/>
              </w:rPr>
              <w:t>Church</w:t>
            </w:r>
          </w:smartTag>
        </w:smartTag>
      </w:smartTag>
      <w:r w:rsidRPr="00C24BBF">
        <w:rPr>
          <w:lang w:val="en-US" w:eastAsia="en-US"/>
        </w:rPr>
        <w:t xml:space="preserve">, if not papistical. </w:t>
      </w:r>
      <w:r w:rsidRPr="00C24BBF">
        <w:rPr>
          <w:lang w:eastAsia="en-US"/>
        </w:rPr>
        <w:t>Vgl. Hallam, 1 c. p. 249, 250. 27</w:t>
      </w:r>
    </w:p>
    <w:p w:rsidR="0065368E" w:rsidRDefault="0065368E" w:rsidP="0065368E">
      <w:pPr>
        <w:jc w:val="both"/>
        <w:rPr>
          <w:lang w:eastAsia="en-US"/>
        </w:rPr>
      </w:pP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geschonken om jaarlijks twaalf dienaren het recht te geven overal in Engeland te prediken zonder dat ze daartoe vergunning van een der bisschoppen nodig hadden, welk privilege door koningin Elisabeth schrif</w:t>
      </w:r>
      <w:r w:rsidRPr="00C24BBF">
        <w:rPr>
          <w:lang w:eastAsia="en-US"/>
        </w:rPr>
        <w:softHyphen/>
        <w:t>telijk aan de universiteit was bevestigd 1).</w:t>
      </w:r>
    </w:p>
    <w:p w:rsidR="0065368E" w:rsidRPr="00C24BBF" w:rsidRDefault="0065368E" w:rsidP="0065368E">
      <w:pPr>
        <w:jc w:val="both"/>
        <w:rPr>
          <w:lang w:eastAsia="en-US"/>
        </w:rPr>
      </w:pPr>
      <w:r w:rsidRPr="00C24BBF">
        <w:rPr>
          <w:lang w:eastAsia="en-US"/>
        </w:rPr>
        <w:t>Onder de reg</w:t>
      </w:r>
      <w:r>
        <w:rPr>
          <w:lang w:eastAsia="en-US"/>
        </w:rPr>
        <w:t>eri</w:t>
      </w:r>
      <w:r w:rsidRPr="00C24BBF">
        <w:rPr>
          <w:lang w:eastAsia="en-US"/>
        </w:rPr>
        <w:t>ng van Eduard VI waren er door toedoen van aartsbisschop Cranmer, wiens bewondering voor de Zwitserse godgeleerde school onbegrensd was, vele hervormingsgezinde theologen van het vasteland tot professoren benoemd. Petrus Marty</w:t>
      </w:r>
      <w:r>
        <w:rPr>
          <w:lang w:eastAsia="en-US"/>
        </w:rPr>
        <w:t>r</w:t>
      </w:r>
      <w:r w:rsidRPr="00C24BBF">
        <w:rPr>
          <w:lang w:eastAsia="en-US"/>
        </w:rPr>
        <w:t xml:space="preserve"> Vermigli te Oxford en Martin Bucer te Cambridge waren onder dezen de voornaamsten 2).</w:t>
      </w:r>
    </w:p>
    <w:p w:rsidR="0065368E" w:rsidRPr="00C24BBF" w:rsidRDefault="0065368E" w:rsidP="0065368E">
      <w:pPr>
        <w:jc w:val="both"/>
        <w:rPr>
          <w:lang w:eastAsia="en-US"/>
        </w:rPr>
      </w:pPr>
      <w:r w:rsidRPr="00C24BBF">
        <w:rPr>
          <w:lang w:eastAsia="en-US"/>
        </w:rPr>
        <w:t>Nog geen twee jaren mocht Bucer met</w:t>
      </w:r>
      <w:r>
        <w:rPr>
          <w:lang w:eastAsia="en-US"/>
        </w:rPr>
        <w:t xml:space="preserve"> zijn </w:t>
      </w:r>
      <w:r w:rsidRPr="00C24BBF">
        <w:rPr>
          <w:lang w:eastAsia="en-US"/>
        </w:rPr>
        <w:t>schitterende gaven de zaak der Hervorming in Engeland dienen. Reeds in 1551 werd hij door</w:t>
      </w:r>
      <w:r>
        <w:rPr>
          <w:lang w:eastAsia="en-US"/>
        </w:rPr>
        <w:t xml:space="preserve"> de </w:t>
      </w:r>
      <w:r w:rsidRPr="00C24BBF">
        <w:rPr>
          <w:lang w:eastAsia="en-US"/>
        </w:rPr>
        <w:t>dood aan de Universiteit van Cambridge ontnomen 3). Vr</w:t>
      </w:r>
      <w:r>
        <w:rPr>
          <w:lang w:eastAsia="en-US"/>
        </w:rPr>
        <w:t>uchteloos was zijn arbeid in ge</w:t>
      </w:r>
      <w:r w:rsidRPr="00C24BBF">
        <w:rPr>
          <w:lang w:eastAsia="en-US"/>
        </w:rPr>
        <w:t>nen d</w:t>
      </w:r>
      <w:r>
        <w:rPr>
          <w:lang w:eastAsia="en-US"/>
        </w:rPr>
        <w:t>ele</w:t>
      </w:r>
      <w:r w:rsidRPr="00C24BBF">
        <w:rPr>
          <w:lang w:eastAsia="en-US"/>
        </w:rPr>
        <w:t xml:space="preserve"> geweest. Er gaf nimmer een professor te Cambridge gedurende een</w:t>
      </w:r>
      <w:r>
        <w:rPr>
          <w:lang w:eastAsia="en-US"/>
        </w:rPr>
        <w:t xml:space="preserve"> zo </w:t>
      </w:r>
      <w:r w:rsidRPr="00C24BBF">
        <w:rPr>
          <w:lang w:eastAsia="en-US"/>
        </w:rPr>
        <w:t xml:space="preserve">korte periode </w:t>
      </w:r>
      <w:r>
        <w:rPr>
          <w:lang w:eastAsia="en-US"/>
        </w:rPr>
        <w:t>onderwijs, die toch zo</w:t>
      </w:r>
      <w:r w:rsidRPr="00C24BBF">
        <w:rPr>
          <w:lang w:eastAsia="en-US"/>
        </w:rPr>
        <w:t>'n diepen indruk maakte als Bucer 4). Zijn stoffelijk overschot werd met gr</w:t>
      </w:r>
      <w:r>
        <w:rPr>
          <w:lang w:eastAsia="en-US"/>
        </w:rPr>
        <w:t>ote</w:t>
      </w:r>
      <w:r w:rsidRPr="00C24BBF">
        <w:rPr>
          <w:lang w:eastAsia="en-US"/>
        </w:rPr>
        <w:t xml:space="preserve"> plechtigheid ter aarde besteld. Wel kon de bloedige Maria dit enkele jaren later aan</w:t>
      </w:r>
      <w:r>
        <w:rPr>
          <w:lang w:eastAsia="en-US"/>
        </w:rPr>
        <w:t xml:space="preserve"> de </w:t>
      </w:r>
      <w:r w:rsidRPr="00C24BBF">
        <w:rPr>
          <w:lang w:eastAsia="en-US"/>
        </w:rPr>
        <w:t>brandstapel over</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1) </w:t>
      </w:r>
      <w:r>
        <w:rPr>
          <w:lang w:eastAsia="en-US"/>
        </w:rPr>
        <w:t>Neal</w:t>
      </w:r>
      <w:r w:rsidRPr="00C24BBF">
        <w:rPr>
          <w:lang w:eastAsia="en-US"/>
        </w:rPr>
        <w:t>, 1. c. p. 145. 146.</w:t>
      </w:r>
    </w:p>
    <w:p w:rsidR="0065368E" w:rsidRPr="00C24BBF" w:rsidRDefault="0065368E" w:rsidP="0065368E">
      <w:pPr>
        <w:jc w:val="both"/>
        <w:rPr>
          <w:lang w:eastAsia="en-US"/>
        </w:rPr>
      </w:pPr>
      <w:r w:rsidRPr="00C24BBF">
        <w:rPr>
          <w:lang w:eastAsia="en-US"/>
        </w:rPr>
        <w:t>2) Mullinger, 1. c. p. 108, 109.</w:t>
      </w:r>
    </w:p>
    <w:p w:rsidR="0065368E" w:rsidRPr="00C24BBF" w:rsidRDefault="0065368E" w:rsidP="0065368E">
      <w:pPr>
        <w:jc w:val="both"/>
        <w:rPr>
          <w:lang w:val="en-US" w:eastAsia="en-US"/>
        </w:rPr>
      </w:pPr>
      <w:r w:rsidRPr="00C24BBF">
        <w:rPr>
          <w:lang w:eastAsia="en-US"/>
        </w:rPr>
        <w:t>3) Zie P. Gr</w:t>
      </w:r>
      <w:r>
        <w:rPr>
          <w:lang w:eastAsia="en-US"/>
        </w:rPr>
        <w:t>ü</w:t>
      </w:r>
      <w:r w:rsidRPr="00C24BBF">
        <w:rPr>
          <w:lang w:eastAsia="en-US"/>
        </w:rPr>
        <w:t xml:space="preserve">neberg. </w:t>
      </w:r>
      <w:r w:rsidRPr="00C24BBF">
        <w:rPr>
          <w:lang w:val="en-US" w:eastAsia="en-US"/>
        </w:rPr>
        <w:t>Butzer in P. R. E.3 Bd. III,</w:t>
      </w:r>
    </w:p>
    <w:p w:rsidR="0065368E" w:rsidRPr="00C24BBF" w:rsidRDefault="0065368E" w:rsidP="0065368E">
      <w:pPr>
        <w:jc w:val="both"/>
        <w:rPr>
          <w:lang w:val="en-US" w:eastAsia="en-US"/>
        </w:rPr>
      </w:pPr>
      <w:r w:rsidRPr="00C24BBF">
        <w:rPr>
          <w:lang w:val="en-US" w:eastAsia="en-US"/>
        </w:rPr>
        <w:t>S. 603-612.</w:t>
      </w:r>
    </w:p>
    <w:p w:rsidR="0065368E" w:rsidRPr="00C24BBF" w:rsidRDefault="0065368E" w:rsidP="0065368E">
      <w:pPr>
        <w:jc w:val="both"/>
        <w:rPr>
          <w:lang w:val="en-US" w:eastAsia="en-US"/>
        </w:rPr>
      </w:pPr>
      <w:r w:rsidRPr="00C24BBF">
        <w:rPr>
          <w:lang w:val="en-US" w:eastAsia="en-US"/>
        </w:rPr>
        <w:t>4)  Mullinger,   1. c. p. 123.</w:t>
      </w:r>
    </w:p>
    <w:p w:rsidR="0065368E" w:rsidRPr="00C24BBF" w:rsidRDefault="0065368E" w:rsidP="0065368E">
      <w:pPr>
        <w:jc w:val="both"/>
        <w:rPr>
          <w:lang w:val="en-US" w:eastAsia="en-US"/>
        </w:rPr>
      </w:pPr>
      <w:r w:rsidRPr="00C24BBF">
        <w:rPr>
          <w:lang w:val="en-US" w:eastAsia="en-US"/>
        </w:rPr>
        <w:t>Vgl. Brook, 1. c. II, p. 83, i. v. Whitaker. The two greatest</w:t>
      </w:r>
      <w:r>
        <w:rPr>
          <w:lang w:val="en-US" w:eastAsia="en-US"/>
        </w:rPr>
        <w:t xml:space="preserve"> </w:t>
      </w:r>
      <w:r w:rsidRPr="00C24BBF">
        <w:rPr>
          <w:lang w:val="en-US" w:eastAsia="en-US"/>
        </w:rPr>
        <w:t xml:space="preserve">men, that ever filled the professors chair in the </w:t>
      </w:r>
      <w:smartTag w:uri="urn:schemas-microsoft-com:office:smarttags" w:element="metricconverter">
        <w:smartTagPr>
          <w:attr w:name="ProductID" w:val="21 in"/>
        </w:smartTagPr>
        <w:smartTag w:uri="urn:schemas-microsoft-com:office:smarttags" w:element="place">
          <w:smartTag w:uri="urn:schemas-microsoft-com:office:smarttags" w:element="metricconverter">
            <w:smartTagPr>
              <w:attr w:name="ProductID" w:val="21 in"/>
            </w:smartTagPr>
            <w:smartTag w:uri="urn:schemas-microsoft-com:office:smarttags" w:element="State">
              <w:smartTag w:uri="urn:schemas-microsoft-com:office:smarttags" w:element="PlaceType">
                <w:r w:rsidRPr="00C24BBF">
                  <w:rPr>
                    <w:lang w:val="en-US" w:eastAsia="en-US"/>
                  </w:rPr>
                  <w:t>university</w:t>
                </w:r>
              </w:smartTag>
            </w:smartTag>
          </w:smartTag>
          <w:r w:rsidRPr="00C24BBF">
            <w:rPr>
              <w:lang w:val="en-US" w:eastAsia="en-US"/>
            </w:rPr>
            <w:t xml:space="preserve"> of </w:t>
          </w:r>
          <w:smartTag w:uri="urn:schemas-microsoft-com:office:smarttags" w:element="metricconverter">
            <w:smartTagPr>
              <w:attr w:name="ProductID" w:val="21 in"/>
            </w:smartTagPr>
            <w:smartTag w:uri="urn:schemas-microsoft-com:office:smarttags" w:element="PlaceName">
              <w:r w:rsidRPr="00C24BBF">
                <w:rPr>
                  <w:lang w:val="en-US" w:eastAsia="en-US"/>
                </w:rPr>
                <w:t>Cambridge</w:t>
              </w:r>
            </w:smartTag>
          </w:smartTag>
        </w:smartTag>
      </w:smartTag>
      <w:r w:rsidRPr="00C24BBF">
        <w:rPr>
          <w:lang w:val="en-US" w:eastAsia="en-US"/>
        </w:rPr>
        <w:t>, were Dr. Whitaker and the celebrated Mr. Bucer.</w:t>
      </w:r>
    </w:p>
    <w:p w:rsidR="0065368E" w:rsidRPr="0065368E" w:rsidRDefault="0065368E" w:rsidP="0065368E">
      <w:pPr>
        <w:jc w:val="both"/>
        <w:rPr>
          <w:lang w:val="en-GB" w:eastAsia="en-US"/>
        </w:rPr>
      </w:pPr>
    </w:p>
    <w:p w:rsidR="0065368E" w:rsidRPr="0065368E" w:rsidRDefault="0065368E" w:rsidP="0065368E">
      <w:pPr>
        <w:jc w:val="both"/>
        <w:rPr>
          <w:lang w:val="en-GB" w:eastAsia="en-US"/>
        </w:rPr>
      </w:pPr>
    </w:p>
    <w:p w:rsidR="0065368E" w:rsidRPr="0065368E" w:rsidRDefault="0065368E" w:rsidP="0065368E">
      <w:pPr>
        <w:jc w:val="both"/>
        <w:rPr>
          <w:lang w:val="en-GB" w:eastAsia="en-US"/>
        </w:rPr>
      </w:pPr>
    </w:p>
    <w:p w:rsidR="0065368E" w:rsidRPr="00C24BBF" w:rsidRDefault="0065368E" w:rsidP="0065368E">
      <w:pPr>
        <w:jc w:val="both"/>
        <w:rPr>
          <w:lang w:eastAsia="en-US"/>
        </w:rPr>
      </w:pPr>
      <w:r w:rsidRPr="00C24BBF">
        <w:rPr>
          <w:lang w:eastAsia="en-US"/>
        </w:rPr>
        <w:t>geven 1), maar zijn</w:t>
      </w:r>
      <w:r>
        <w:rPr>
          <w:lang w:eastAsia="en-US"/>
        </w:rPr>
        <w:t xml:space="preserve"> geest vermocht zij niet te do</w:t>
      </w:r>
      <w:r w:rsidRPr="00C24BBF">
        <w:rPr>
          <w:lang w:eastAsia="en-US"/>
        </w:rPr>
        <w:t>ven 2).</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Met de troonsbek</w:t>
      </w:r>
      <w:r>
        <w:rPr>
          <w:lang w:eastAsia="en-US"/>
        </w:rPr>
        <w:t>limming van Elisabeth braken er</w:t>
      </w:r>
      <w:r w:rsidRPr="00C24BBF">
        <w:rPr>
          <w:lang w:eastAsia="en-US"/>
        </w:rPr>
        <w:t xml:space="preserve"> betere dagen voor de Universiteit te Cambridge aan, die door Maria ten gunste van de</w:t>
      </w:r>
      <w:r>
        <w:rPr>
          <w:lang w:eastAsia="en-US"/>
        </w:rPr>
        <w:t xml:space="preserve"> Rooms</w:t>
      </w:r>
      <w:r w:rsidRPr="00C24BBF">
        <w:rPr>
          <w:lang w:eastAsia="en-US"/>
        </w:rPr>
        <w:t>e te Oxford was achteruitgezet 3). Het duurde niet lang of er vormden zich twee partijen</w:t>
      </w:r>
      <w:r>
        <w:rPr>
          <w:lang w:eastAsia="en-US"/>
        </w:rPr>
        <w:t>:</w:t>
      </w:r>
      <w:r w:rsidRPr="00C24BBF">
        <w:rPr>
          <w:lang w:eastAsia="en-US"/>
        </w:rPr>
        <w:t xml:space="preserve"> de Hoog-Kerkelijke en. de </w:t>
      </w:r>
      <w:r>
        <w:rPr>
          <w:lang w:eastAsia="en-US"/>
        </w:rPr>
        <w:t>Puriteinse</w:t>
      </w:r>
      <w:r w:rsidRPr="00C24BBF">
        <w:rPr>
          <w:lang w:eastAsia="en-US"/>
        </w:rPr>
        <w:t xml:space="preserve">: De strijd </w:t>
      </w:r>
      <w:r>
        <w:rPr>
          <w:lang w:eastAsia="en-US"/>
        </w:rPr>
        <w:t>tussen</w:t>
      </w:r>
      <w:r w:rsidRPr="00C24BBF">
        <w:rPr>
          <w:lang w:eastAsia="en-US"/>
        </w:rPr>
        <w:t xml:space="preserve"> deze twee nam weldra aller hoofd en hart in beslag 4).</w:t>
      </w:r>
    </w:p>
    <w:p w:rsidR="0065368E" w:rsidRPr="00C24BBF" w:rsidRDefault="0065368E" w:rsidP="0065368E">
      <w:pPr>
        <w:jc w:val="both"/>
        <w:rPr>
          <w:lang w:eastAsia="en-US"/>
        </w:rPr>
      </w:pPr>
      <w:r w:rsidRPr="00C24BBF">
        <w:rPr>
          <w:lang w:eastAsia="en-US"/>
        </w:rPr>
        <w:t xml:space="preserve">Cartwright was de man, die voor het </w:t>
      </w:r>
      <w:r>
        <w:rPr>
          <w:lang w:eastAsia="en-US"/>
        </w:rPr>
        <w:t>Puriteins</w:t>
      </w:r>
      <w:r w:rsidRPr="00C24BBF">
        <w:rPr>
          <w:lang w:eastAsia="en-US"/>
        </w:rPr>
        <w:t>e beginsel tegenover W</w:t>
      </w:r>
      <w:r>
        <w:rPr>
          <w:lang w:eastAsia="en-US"/>
        </w:rPr>
        <w:t>hitgift, eens zijn medestander 5</w:t>
      </w:r>
      <w:r w:rsidRPr="00C24BBF">
        <w:rPr>
          <w:lang w:eastAsia="en-US"/>
        </w:rPr>
        <w:t>), in de bres stond. De geleerde en niet-Calvinistische J. Bass Mullinger getuigt van Cartwright het volgende:</w:t>
      </w:r>
    </w:p>
    <w:p w:rsidR="0065368E" w:rsidRPr="00C24BBF" w:rsidRDefault="0065368E" w:rsidP="0065368E">
      <w:pPr>
        <w:jc w:val="both"/>
        <w:rPr>
          <w:lang w:eastAsia="en-US"/>
        </w:rPr>
      </w:pPr>
      <w:r w:rsidRPr="00C24BBF">
        <w:rPr>
          <w:lang w:eastAsia="en-US"/>
        </w:rPr>
        <w:t>«Hij gaf systeem en methode aan het Puritanisme zijner dagen en moet als de meest invloedrijke leermeester daarvan in zijn tijd worden beschouwd. In geleerdheid en oorspronkelijkheid was hij ongetwijfeld de meerdere van Whitgift 6</w:t>
      </w:r>
      <w:r>
        <w:rPr>
          <w:lang w:eastAsia="en-US"/>
        </w:rPr>
        <w:t>)</w:t>
      </w:r>
      <w:r w:rsidRPr="00C24BBF">
        <w:rPr>
          <w:lang w:eastAsia="en-US"/>
        </w:rPr>
        <w:t>»</w:t>
      </w:r>
    </w:p>
    <w:p w:rsidR="0065368E" w:rsidRPr="001002F2" w:rsidRDefault="0065368E" w:rsidP="0065368E">
      <w:pPr>
        <w:jc w:val="both"/>
        <w:rPr>
          <w:lang w:eastAsia="en-US"/>
        </w:rPr>
      </w:pPr>
    </w:p>
    <w:p w:rsidR="0065368E" w:rsidRPr="00C24BBF" w:rsidRDefault="0065368E" w:rsidP="0065368E">
      <w:pPr>
        <w:jc w:val="both"/>
        <w:rPr>
          <w:lang w:val="en-US" w:eastAsia="en-US"/>
        </w:rPr>
      </w:pPr>
      <w:r w:rsidRPr="00C24BBF">
        <w:rPr>
          <w:lang w:val="en-US" w:eastAsia="en-US"/>
        </w:rPr>
        <w:t>1) F</w:t>
      </w:r>
      <w:r>
        <w:rPr>
          <w:lang w:val="en-US" w:eastAsia="en-US"/>
        </w:rPr>
        <w:t>u</w:t>
      </w:r>
      <w:r w:rsidRPr="00C24BBF">
        <w:rPr>
          <w:lang w:val="en-US" w:eastAsia="en-US"/>
        </w:rPr>
        <w:t xml:space="preserve">ller, The History of the </w:t>
      </w:r>
      <w:smartTag w:uri="urn:schemas-microsoft-com:office:smarttags" w:element="metricconverter">
        <w:smartTagPr>
          <w:attr w:name="ProductID" w:val="21 in"/>
        </w:smartTagPr>
        <w:smartTag w:uri="urn:schemas-microsoft-com:office:smarttags" w:element="place">
          <w:smartTag w:uri="urn:schemas-microsoft-com:office:smarttags" w:element="metricconverter">
            <w:smartTagPr>
              <w:attr w:name="ProductID" w:val="21 in"/>
            </w:smartTagPr>
            <w:smartTag w:uri="urn:schemas-microsoft-com:office:smarttags" w:element="State">
              <w:smartTag w:uri="urn:schemas-microsoft-com:office:smarttags" w:element="PlaceType">
                <w:r w:rsidRPr="00C24BBF">
                  <w:rPr>
                    <w:lang w:val="en-US" w:eastAsia="en-US"/>
                  </w:rPr>
                  <w:t>University</w:t>
                </w:r>
              </w:smartTag>
            </w:smartTag>
          </w:smartTag>
          <w:r w:rsidRPr="00C24BBF">
            <w:rPr>
              <w:lang w:val="en-US" w:eastAsia="en-US"/>
            </w:rPr>
            <w:t xml:space="preserve"> of </w:t>
          </w:r>
          <w:smartTag w:uri="urn:schemas-microsoft-com:office:smarttags" w:element="metricconverter">
            <w:smartTagPr>
              <w:attr w:name="ProductID" w:val="21 in"/>
            </w:smartTagPr>
            <w:smartTag w:uri="urn:schemas-microsoft-com:office:smarttags" w:element="PlaceName">
              <w:r w:rsidRPr="00C24BBF">
                <w:rPr>
                  <w:lang w:val="en-US" w:eastAsia="en-US"/>
                </w:rPr>
                <w:t>Cambridge</w:t>
              </w:r>
            </w:smartTag>
          </w:smartTag>
        </w:smartTag>
      </w:smartTag>
      <w:r w:rsidRPr="00C24BBF">
        <w:rPr>
          <w:lang w:val="en-US" w:eastAsia="en-US"/>
        </w:rPr>
        <w:t xml:space="preserve"> sine the Conquest 1655, p. 135. N</w:t>
      </w:r>
      <w:r>
        <w:rPr>
          <w:lang w:val="en-US" w:eastAsia="en-US"/>
        </w:rPr>
        <w:t>e</w:t>
      </w:r>
      <w:r w:rsidRPr="00C24BBF">
        <w:rPr>
          <w:lang w:val="en-US" w:eastAsia="en-US"/>
        </w:rPr>
        <w:t>a</w:t>
      </w:r>
      <w:r>
        <w:rPr>
          <w:lang w:val="en-US" w:eastAsia="en-US"/>
        </w:rPr>
        <w:t>l</w:t>
      </w:r>
      <w:r w:rsidRPr="00C24BBF">
        <w:rPr>
          <w:lang w:val="en-US" w:eastAsia="en-US"/>
        </w:rPr>
        <w:t>, 1. c. p. 83.</w:t>
      </w:r>
    </w:p>
    <w:p w:rsidR="0065368E" w:rsidRPr="00C24BBF" w:rsidRDefault="0065368E" w:rsidP="0065368E">
      <w:pPr>
        <w:jc w:val="both"/>
        <w:rPr>
          <w:lang w:val="en-US" w:eastAsia="en-US"/>
        </w:rPr>
      </w:pPr>
      <w:r w:rsidRPr="00C24BBF">
        <w:rPr>
          <w:lang w:val="en-US" w:eastAsia="en-US"/>
        </w:rPr>
        <w:t>2) Strype</w:t>
      </w:r>
      <w:r>
        <w:rPr>
          <w:lang w:val="en-US" w:eastAsia="en-US"/>
        </w:rPr>
        <w:t>,</w:t>
      </w:r>
      <w:r w:rsidRPr="00C24BBF">
        <w:rPr>
          <w:lang w:val="en-US" w:eastAsia="en-US"/>
        </w:rPr>
        <w:t xml:space="preserve"> 1. c. p. 5. Heresy had taken no little root in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C24BBF">
              <w:rPr>
                <w:lang w:val="en-US" w:eastAsia="en-US"/>
              </w:rPr>
              <w:t>Cambridge</w:t>
            </w:r>
          </w:smartTag>
        </w:smartTag>
      </w:smartTag>
      <w:r w:rsidRPr="00C24BBF">
        <w:rPr>
          <w:lang w:val="en-US" w:eastAsia="en-US"/>
        </w:rPr>
        <w:t>, by the meanes of Bucer and Fagius.</w:t>
      </w:r>
    </w:p>
    <w:p w:rsidR="0065368E" w:rsidRPr="00C24BBF" w:rsidRDefault="0065368E" w:rsidP="0065368E">
      <w:pPr>
        <w:jc w:val="both"/>
        <w:rPr>
          <w:lang w:eastAsia="en-US"/>
        </w:rPr>
      </w:pPr>
      <w:r w:rsidRPr="00C24BBF">
        <w:rPr>
          <w:lang w:eastAsia="en-US"/>
        </w:rPr>
        <w:t>3) Mullinger, 1. c. p. 16'7, 187, 283.</w:t>
      </w:r>
    </w:p>
    <w:p w:rsidR="0065368E" w:rsidRPr="00C24BBF" w:rsidRDefault="0065368E" w:rsidP="0065368E">
      <w:pPr>
        <w:jc w:val="both"/>
        <w:rPr>
          <w:lang w:val="en-US" w:eastAsia="en-US"/>
        </w:rPr>
      </w:pPr>
      <w:r w:rsidRPr="00C24BBF">
        <w:rPr>
          <w:lang w:eastAsia="en-US"/>
        </w:rPr>
        <w:t>4) Strype</w:t>
      </w:r>
      <w:r>
        <w:rPr>
          <w:lang w:eastAsia="en-US"/>
        </w:rPr>
        <w:t>,</w:t>
      </w:r>
      <w:r w:rsidRPr="00C24BBF">
        <w:rPr>
          <w:lang w:eastAsia="en-US"/>
        </w:rPr>
        <w:t xml:space="preserve"> 1. c. p. 25. </w:t>
      </w:r>
      <w:r w:rsidRPr="00C24BBF">
        <w:rPr>
          <w:lang w:val="en-US" w:eastAsia="en-US"/>
        </w:rPr>
        <w:t>The University ran now much devided into two factions</w:t>
      </w:r>
      <w:r>
        <w:rPr>
          <w:lang w:val="en-US" w:eastAsia="en-US"/>
        </w:rPr>
        <w:t>:</w:t>
      </w:r>
      <w:r w:rsidRPr="00C24BBF">
        <w:rPr>
          <w:lang w:val="en-US" w:eastAsia="en-US"/>
        </w:rPr>
        <w:t xml:space="preserve"> whereof the younger Sort, which were the Majority, was much for Innovations, and such were followers of Cartwright's Principles</w:t>
      </w:r>
      <w:r>
        <w:rPr>
          <w:lang w:val="en-US" w:eastAsia="en-US"/>
        </w:rPr>
        <w:t>;</w:t>
      </w:r>
      <w:r w:rsidRPr="00C24BBF">
        <w:rPr>
          <w:lang w:val="en-US" w:eastAsia="en-US"/>
        </w:rPr>
        <w:t xml:space="preserve"> whieh the graver Sort especially the Heads, laboured to restrain. Desgelijks Nea</w:t>
      </w:r>
      <w:r>
        <w:rPr>
          <w:lang w:val="en-US" w:eastAsia="en-US"/>
        </w:rPr>
        <w:t>l</w:t>
      </w:r>
      <w:r w:rsidRPr="00C24BBF">
        <w:rPr>
          <w:lang w:val="en-US" w:eastAsia="en-US"/>
        </w:rPr>
        <w:t xml:space="preserve">, 1. c. p. 198. The scholars of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C24BBF">
              <w:rPr>
                <w:lang w:val="en-US" w:eastAsia="en-US"/>
              </w:rPr>
              <w:t>Cambridge</w:t>
            </w:r>
          </w:smartTag>
        </w:smartTag>
      </w:smartTag>
      <w:r w:rsidRPr="00C24BBF">
        <w:rPr>
          <w:lang w:val="en-US" w:eastAsia="en-US"/>
        </w:rPr>
        <w:t xml:space="preserve"> were generally with the Puritans, but the masters and heads of colleges were against thán.</w:t>
      </w:r>
    </w:p>
    <w:p w:rsidR="0065368E" w:rsidRPr="00C24BBF" w:rsidRDefault="0065368E" w:rsidP="0065368E">
      <w:pPr>
        <w:jc w:val="both"/>
        <w:rPr>
          <w:lang w:eastAsia="en-US"/>
        </w:rPr>
      </w:pPr>
      <w:r w:rsidRPr="00C24BBF">
        <w:rPr>
          <w:lang w:eastAsia="en-US"/>
        </w:rPr>
        <w:t>5) Zie boven.</w:t>
      </w:r>
    </w:p>
    <w:p w:rsidR="0065368E" w:rsidRPr="00C24BBF" w:rsidRDefault="0065368E" w:rsidP="0065368E">
      <w:pPr>
        <w:jc w:val="both"/>
        <w:rPr>
          <w:lang w:val="en-US" w:eastAsia="en-US"/>
        </w:rPr>
      </w:pPr>
      <w:r w:rsidRPr="00C24BBF">
        <w:rPr>
          <w:lang w:eastAsia="en-US"/>
        </w:rPr>
        <w:t xml:space="preserve">6) D. N. B. Vol. </w:t>
      </w:r>
      <w:r w:rsidRPr="00C24BBF">
        <w:rPr>
          <w:lang w:val="en-US" w:eastAsia="en-US"/>
        </w:rPr>
        <w:t>IX, i. v. Cartwright.</w:t>
      </w:r>
    </w:p>
    <w:p w:rsidR="0065368E" w:rsidRPr="00C24BBF" w:rsidRDefault="0065368E" w:rsidP="0065368E">
      <w:pPr>
        <w:jc w:val="both"/>
        <w:rPr>
          <w:lang w:eastAsia="en-US"/>
        </w:rPr>
      </w:pPr>
      <w:r w:rsidRPr="0065368E">
        <w:rPr>
          <w:lang w:val="en-GB" w:eastAsia="en-US"/>
        </w:rPr>
        <w:t xml:space="preserve">Vgl. Hunt, 1. e. Vol I, p. 49. </w:t>
      </w:r>
      <w:r w:rsidRPr="00C24BBF">
        <w:rPr>
          <w:lang w:val="en-US" w:eastAsia="en-US"/>
        </w:rPr>
        <w:t xml:space="preserve">He was </w:t>
      </w:r>
      <w:r>
        <w:rPr>
          <w:lang w:val="en-US" w:eastAsia="en-US"/>
        </w:rPr>
        <w:t>th</w:t>
      </w:r>
      <w:r w:rsidRPr="00C24BBF">
        <w:rPr>
          <w:lang w:val="en-US" w:eastAsia="en-US"/>
        </w:rPr>
        <w:t>e earliest complete incarnation of Puritanism on its controv</w:t>
      </w:r>
      <w:r>
        <w:rPr>
          <w:lang w:val="en-US" w:eastAsia="en-US"/>
        </w:rPr>
        <w:t>ersial and theological side. He</w:t>
      </w:r>
      <w:r w:rsidRPr="00C24BBF">
        <w:rPr>
          <w:lang w:val="en-US" w:eastAsia="en-US"/>
        </w:rPr>
        <w:t xml:space="preserve">ylyn, 1. c. p. 289 noemt hem the very Calvin of the English. </w:t>
      </w:r>
      <w:r>
        <w:rPr>
          <w:lang w:val="en-US" w:eastAsia="en-US"/>
        </w:rPr>
        <w:t>Fu</w:t>
      </w:r>
      <w:r w:rsidRPr="00C24BBF">
        <w:rPr>
          <w:lang w:val="en-US" w:eastAsia="en-US"/>
        </w:rPr>
        <w:t xml:space="preserve">ller, Hist. Un. </w:t>
      </w:r>
      <w:smartTag w:uri="urn:schemas-microsoft-com:office:smarttags" w:element="metricconverter">
        <w:smartTagPr>
          <w:attr w:name="ProductID" w:val="21 in"/>
        </w:smartTagPr>
        <w:smartTag w:uri="urn:schemas-microsoft-com:office:smarttags" w:element="place">
          <w:r w:rsidRPr="00C24BBF">
            <w:rPr>
              <w:lang w:val="en-US" w:eastAsia="en-US"/>
            </w:rPr>
            <w:t>Cam</w:t>
          </w:r>
        </w:smartTag>
      </w:smartTag>
      <w:r w:rsidRPr="00C24BBF">
        <w:rPr>
          <w:lang w:val="en-US" w:eastAsia="en-US"/>
        </w:rPr>
        <w:t xml:space="preserve"> br., p. 141. If Cartwright had the better of it in his learning, Whitgift had the advantage in his temper en nog Budd en sieg, P. R. E.3 i. v. Cartwright Bd. </w:t>
      </w:r>
      <w:r w:rsidRPr="00C24BBF">
        <w:rPr>
          <w:lang w:eastAsia="en-US"/>
        </w:rPr>
        <w:t>III, S. 735. Er ist der Vater des englischen Presbyterianismus.</w:t>
      </w:r>
    </w:p>
    <w:p w:rsidR="0065368E" w:rsidRPr="0065368E" w:rsidRDefault="0065368E" w:rsidP="0065368E">
      <w:pPr>
        <w:jc w:val="both"/>
        <w:rPr>
          <w:lang w:eastAsia="en-US"/>
        </w:rPr>
      </w:pPr>
      <w:r w:rsidRPr="0065368E">
        <w:rPr>
          <w:lang w:eastAsia="en-US"/>
        </w:rPr>
        <w:t>29</w:t>
      </w:r>
    </w:p>
    <w:p w:rsidR="0065368E" w:rsidRDefault="0065368E" w:rsidP="0065368E">
      <w:pPr>
        <w:jc w:val="both"/>
        <w:rPr>
          <w:lang w:eastAsia="en-US"/>
        </w:rPr>
      </w:pP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In 1569 werd hij tot Lady Margaret professor ge</w:t>
      </w:r>
      <w:r w:rsidRPr="00C24BBF">
        <w:rPr>
          <w:lang w:eastAsia="en-US"/>
        </w:rPr>
        <w:softHyphen/>
        <w:t>kozen - een gewichtig bewijs voor de sterkte zijner partij 1). In</w:t>
      </w:r>
      <w:r>
        <w:rPr>
          <w:lang w:eastAsia="en-US"/>
        </w:rPr>
        <w:t xml:space="preserve"> zijn </w:t>
      </w:r>
      <w:r w:rsidRPr="00C24BBF">
        <w:rPr>
          <w:lang w:eastAsia="en-US"/>
        </w:rPr>
        <w:t>voorlezingen viel hij de kerkinrichting hevig aan en stelde hij bestaande instellingen en prac</w:t>
      </w:r>
      <w:r w:rsidRPr="00C24BBF">
        <w:rPr>
          <w:lang w:eastAsia="en-US"/>
        </w:rPr>
        <w:softHyphen/>
        <w:t>tijken tegenover de apostolische tijden. De graad van Doctor in de Godgeleerdheid werd hem geweigerd. Spoedig daarna werd hem dor</w:t>
      </w:r>
      <w:r>
        <w:rPr>
          <w:lang w:eastAsia="en-US"/>
        </w:rPr>
        <w:t xml:space="preserve"> de </w:t>
      </w:r>
      <w:r w:rsidRPr="00C24BBF">
        <w:rPr>
          <w:lang w:eastAsia="en-US"/>
        </w:rPr>
        <w:t>vice-kanselier Dr. Mey en de hoofden der colleges verboden voorlezingen te houden, niettegenstaande hij over het algemeen</w:t>
      </w:r>
      <w:r>
        <w:rPr>
          <w:lang w:eastAsia="en-US"/>
        </w:rPr>
        <w:t xml:space="preserve"> zo </w:t>
      </w:r>
      <w:r w:rsidRPr="00C24BBF">
        <w:rPr>
          <w:lang w:eastAsia="en-US"/>
        </w:rPr>
        <w:t>populair was, dat hij naar men geloofde tot vice-kanselier zou zijn gekozen, indien er niet in September 1570 Statuten waren aangenomen, die de inrichting der Universiteit belangrijk veranderden.</w:t>
      </w:r>
      <w:r>
        <w:rPr>
          <w:lang w:eastAsia="en-US"/>
        </w:rPr>
        <w:t xml:space="preserve"> de </w:t>
      </w:r>
      <w:r w:rsidRPr="00C24BBF">
        <w:rPr>
          <w:lang w:eastAsia="en-US"/>
        </w:rPr>
        <w:t>Hen December 1570 ontzette Whitgift, master van het Trinity-College, die inmiddels vice-kanselier was geworden, Cartwright van zijn professoraat en in September '1571 van zijn fellowship in het Trinity-College, omdat hij geen geestelijk ambt bekleedde, gelijk door de Statuten van het College werd vereischt 2).</w:t>
      </w:r>
    </w:p>
    <w:p w:rsidR="0065368E" w:rsidRDefault="0065368E" w:rsidP="0065368E">
      <w:pPr>
        <w:jc w:val="both"/>
        <w:rPr>
          <w:lang w:eastAsia="en-US"/>
        </w:rPr>
      </w:pPr>
    </w:p>
    <w:p w:rsidR="0065368E" w:rsidRPr="0065368E" w:rsidRDefault="0065368E" w:rsidP="0065368E">
      <w:pPr>
        <w:jc w:val="both"/>
        <w:rPr>
          <w:lang w:eastAsia="en-US"/>
        </w:rPr>
      </w:pPr>
      <w:r w:rsidRPr="00C24BBF">
        <w:rPr>
          <w:lang w:eastAsia="en-US"/>
        </w:rPr>
        <w:t xml:space="preserve">1) Mullinger, Un. </w:t>
      </w:r>
      <w:r w:rsidRPr="0065368E">
        <w:rPr>
          <w:lang w:eastAsia="en-US"/>
        </w:rPr>
        <w:t>Camb. Vol. II, p. 207.</w:t>
      </w:r>
    </w:p>
    <w:p w:rsidR="0065368E" w:rsidRPr="00C24BBF" w:rsidRDefault="0065368E" w:rsidP="0065368E">
      <w:pPr>
        <w:jc w:val="both"/>
        <w:rPr>
          <w:lang w:eastAsia="en-US"/>
        </w:rPr>
      </w:pPr>
      <w:r w:rsidRPr="00C24BBF">
        <w:rPr>
          <w:lang w:val="en-US" w:eastAsia="en-US"/>
        </w:rPr>
        <w:t xml:space="preserve">2) Cooper, Alltencte Cantabri,q. II, p. 360, 361, i. v. Th. Cartwright, vgl. Mullinger, 1. c. p. 207-230, die dit the most important crisis in the, whole history of the university noemt (p. 217). </w:t>
      </w:r>
      <w:r w:rsidRPr="00C24BBF">
        <w:rPr>
          <w:lang w:eastAsia="en-US"/>
        </w:rPr>
        <w:t>Bronnen hiervoor zijn: Fulle r, Hist. Un. Camb., p. 140-142. Heylyn, 1. c, p. 227, 228. Strype, 1. c. p. 18-22 en Appendix Num. IX p. 10, 11 en Neal, 1. c p 173-175</w:t>
      </w:r>
      <w:r>
        <w:rPr>
          <w:lang w:eastAsia="en-US"/>
        </w:rPr>
        <w:t>;</w:t>
      </w:r>
      <w:r w:rsidRPr="00C24BBF">
        <w:rPr>
          <w:lang w:eastAsia="en-US"/>
        </w:rPr>
        <w:t xml:space="preserve"> bovenal S tr,y p e</w:t>
      </w:r>
      <w:r>
        <w:rPr>
          <w:lang w:eastAsia="en-US"/>
        </w:rPr>
        <w:t>,</w:t>
      </w:r>
      <w:r w:rsidRPr="00C24BBF">
        <w:rPr>
          <w:lang w:eastAsia="en-US"/>
        </w:rPr>
        <w:t xml:space="preserve"> Annals 12, 623-629 en II 1-4.</w:t>
      </w:r>
    </w:p>
    <w:p w:rsidR="0065368E" w:rsidRPr="00C24BBF" w:rsidRDefault="0065368E" w:rsidP="0065368E">
      <w:pPr>
        <w:jc w:val="both"/>
        <w:rPr>
          <w:lang w:eastAsia="en-US"/>
        </w:rPr>
      </w:pPr>
      <w:r w:rsidRPr="00C24BBF">
        <w:rPr>
          <w:lang w:eastAsia="en-US"/>
        </w:rPr>
        <w:t>30</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Het is te begrijpen, dat de Episcopalen het optreden van Cartwright met leede </w:t>
      </w:r>
      <w:r>
        <w:rPr>
          <w:lang w:eastAsia="en-US"/>
        </w:rPr>
        <w:t>oge</w:t>
      </w:r>
      <w:r w:rsidRPr="00C24BBF">
        <w:rPr>
          <w:lang w:eastAsia="en-US"/>
        </w:rPr>
        <w:t>n aanzagen. Hij toch was de man, die voor de aanstaande dienaren des Woords in de Bisschoppelijke Kerk het Gereformeerd kerkrecht principieel uiteenzette. Bet kan niet ontkend, dat hij</w:t>
      </w:r>
      <w:r>
        <w:rPr>
          <w:lang w:eastAsia="en-US"/>
        </w:rPr>
        <w:t>,</w:t>
      </w:r>
      <w:r w:rsidRPr="00C24BBF">
        <w:rPr>
          <w:lang w:eastAsia="en-US"/>
        </w:rPr>
        <w:t xml:space="preserve"> daarmee het zaad der verdeeldheid strooide. Cooper, die anders gewoon is zich strikt van oordeelvellingen 'te onthouden 1), zegt ervan</w:t>
      </w:r>
      <w:r>
        <w:rPr>
          <w:lang w:eastAsia="en-US"/>
        </w:rPr>
        <w:t>:</w:t>
      </w:r>
      <w:r w:rsidRPr="00C24BBF">
        <w:rPr>
          <w:lang w:eastAsia="en-US"/>
        </w:rPr>
        <w:t xml:space="preserve"> indien Cartwright deze gevoelens aanhing, toen hij tot professor werd gekozen, behoorde hij het ambt niet te hebben aanvaard. Indien hij ze na</w:t>
      </w:r>
      <w:r>
        <w:rPr>
          <w:lang w:eastAsia="en-US"/>
        </w:rPr>
        <w:t xml:space="preserve"> zijn </w:t>
      </w:r>
      <w:r w:rsidRPr="00C24BBF">
        <w:rPr>
          <w:lang w:eastAsia="en-US"/>
        </w:rPr>
        <w:t>verkiezing omhelsde, had hij onmiddellijk ontslag moeten nemen 2), hetgeen Mullinger ten volle beaamt 3). Grindal was een van de eersten die bij Cecil, later Lord Burleigh,</w:t>
      </w:r>
      <w:r>
        <w:rPr>
          <w:lang w:eastAsia="en-US"/>
        </w:rPr>
        <w:t xml:space="preserve"> de </w:t>
      </w:r>
      <w:r w:rsidRPr="00C24BBF">
        <w:rPr>
          <w:lang w:eastAsia="en-US"/>
        </w:rPr>
        <w:t xml:space="preserve">kanselier der Universiteit, op krachtdadige </w:t>
      </w:r>
      <w:r>
        <w:rPr>
          <w:lang w:eastAsia="en-US"/>
        </w:rPr>
        <w:t>tussen</w:t>
      </w:r>
      <w:r w:rsidRPr="00C24BBF">
        <w:rPr>
          <w:lang w:eastAsia="en-US"/>
        </w:rPr>
        <w:t>komst aandrong. Cartwright moest volgens hem zwijgen of van de</w:t>
      </w:r>
      <w:r>
        <w:rPr>
          <w:lang w:eastAsia="en-US"/>
        </w:rPr>
        <w:t xml:space="preserve"> </w:t>
      </w:r>
      <w:r w:rsidRPr="00C24BBF">
        <w:rPr>
          <w:lang w:eastAsia="en-US"/>
        </w:rPr>
        <w:t>Universiteit verdreven worden 4).</w:t>
      </w:r>
    </w:p>
    <w:p w:rsidR="0065368E" w:rsidRPr="00C24BBF" w:rsidRDefault="0065368E" w:rsidP="0065368E">
      <w:pPr>
        <w:jc w:val="both"/>
        <w:rPr>
          <w:lang w:eastAsia="en-US"/>
        </w:rPr>
      </w:pPr>
      <w:r w:rsidRPr="00C24BBF">
        <w:rPr>
          <w:lang w:eastAsia="en-US"/>
        </w:rPr>
        <w:t>Al was Cartwright van</w:t>
      </w:r>
      <w:r>
        <w:rPr>
          <w:lang w:eastAsia="en-US"/>
        </w:rPr>
        <w:t xml:space="preserve"> de </w:t>
      </w:r>
      <w:r w:rsidRPr="00C24BBF">
        <w:rPr>
          <w:lang w:eastAsia="en-US"/>
        </w:rPr>
        <w:t>katheder verbannen, daarmee waren</w:t>
      </w:r>
      <w:r>
        <w:rPr>
          <w:lang w:eastAsia="en-US"/>
        </w:rPr>
        <w:t xml:space="preserve"> zijn </w:t>
      </w:r>
      <w:r w:rsidRPr="00C24BBF">
        <w:rPr>
          <w:lang w:eastAsia="en-US"/>
        </w:rPr>
        <w:t>talrijke aanhangers natuurlijk ri»g niet verdwenen. Zijn woord had op menigeen een diepen indruk gemaakt b).</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Mu</w:t>
      </w:r>
      <w:r>
        <w:rPr>
          <w:lang w:eastAsia="en-US"/>
        </w:rPr>
        <w:t>l</w:t>
      </w:r>
      <w:r w:rsidRPr="00C24BBF">
        <w:rPr>
          <w:lang w:eastAsia="en-US"/>
        </w:rPr>
        <w:t>linger, Univ. Cambr. I Preface VIII, waar Cooper's arbeid uitbundig geprezen wordt.</w:t>
      </w:r>
    </w:p>
    <w:p w:rsidR="0065368E" w:rsidRPr="00C24BBF" w:rsidRDefault="0065368E" w:rsidP="0065368E">
      <w:pPr>
        <w:jc w:val="both"/>
        <w:rPr>
          <w:lang w:val="en-US" w:eastAsia="en-US"/>
        </w:rPr>
      </w:pPr>
      <w:r w:rsidRPr="00C24BBF">
        <w:rPr>
          <w:lang w:val="en-US" w:eastAsia="en-US"/>
        </w:rPr>
        <w:t>g) 1. c. p. 360.</w:t>
      </w:r>
    </w:p>
    <w:p w:rsidR="0065368E" w:rsidRPr="00C24BBF" w:rsidRDefault="0065368E" w:rsidP="0065368E">
      <w:pPr>
        <w:jc w:val="both"/>
        <w:rPr>
          <w:lang w:val="en-US" w:eastAsia="en-US"/>
        </w:rPr>
      </w:pPr>
      <w:r w:rsidRPr="00C24BBF">
        <w:rPr>
          <w:lang w:val="en-US" w:eastAsia="en-US"/>
        </w:rPr>
        <w:t>3) 1. c. II, p. 228, 229.</w:t>
      </w:r>
    </w:p>
    <w:p w:rsidR="0065368E" w:rsidRPr="00C24BBF" w:rsidRDefault="0065368E" w:rsidP="0065368E">
      <w:pPr>
        <w:jc w:val="both"/>
        <w:rPr>
          <w:lang w:val="en-US" w:eastAsia="en-US"/>
        </w:rPr>
      </w:pPr>
      <w:r w:rsidRPr="00C24BBF">
        <w:rPr>
          <w:lang w:val="en-US" w:eastAsia="en-US"/>
        </w:rPr>
        <w:t xml:space="preserve">4) Strype, Annals I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C24BBF">
              <w:rPr>
                <w:lang w:val="en-US" w:eastAsia="en-US"/>
              </w:rPr>
              <w:t>Ch.</w:t>
            </w:r>
          </w:smartTag>
        </w:smartTag>
      </w:smartTag>
      <w:r w:rsidRPr="00C24BBF">
        <w:rPr>
          <w:lang w:val="en-US" w:eastAsia="en-US"/>
        </w:rPr>
        <w:t xml:space="preserve"> 57, p. 624, 625.</w:t>
      </w:r>
    </w:p>
    <w:p w:rsidR="0065368E" w:rsidRDefault="0065368E" w:rsidP="0065368E">
      <w:pPr>
        <w:jc w:val="both"/>
        <w:rPr>
          <w:lang w:eastAsia="en-US"/>
        </w:rPr>
      </w:pPr>
      <w:r w:rsidRPr="00C24BBF">
        <w:rPr>
          <w:lang w:eastAsia="en-US"/>
        </w:rPr>
        <w:t>5) Hij was een</w:t>
      </w:r>
      <w:r>
        <w:rPr>
          <w:lang w:eastAsia="en-US"/>
        </w:rPr>
        <w:t xml:space="preserve"> zo </w:t>
      </w:r>
      <w:r w:rsidRPr="00C24BBF">
        <w:rPr>
          <w:lang w:eastAsia="en-US"/>
        </w:rPr>
        <w:t>beroemd prediker, dat de koster, wanneer Cartwright in de St. Mary Kerk predikte, genoodzaakt was ter oorzake van de gr</w:t>
      </w:r>
      <w:r>
        <w:rPr>
          <w:lang w:eastAsia="en-US"/>
        </w:rPr>
        <w:t>ote</w:t>
      </w:r>
      <w:r w:rsidRPr="00C24BBF">
        <w:rPr>
          <w:lang w:eastAsia="en-US"/>
        </w:rPr>
        <w:t xml:space="preserve"> menigte, die samenstroomde om hem te h</w:t>
      </w:r>
      <w:r>
        <w:rPr>
          <w:lang w:eastAsia="en-US"/>
        </w:rPr>
        <w:t>ore</w:t>
      </w:r>
      <w:r w:rsidRPr="00C24BBF">
        <w:rPr>
          <w:lang w:eastAsia="en-US"/>
        </w:rPr>
        <w:t xml:space="preserve">n, de vensters der kerk weg te nemen. Brook, 1. c. II i. v. Cartwight, p: 137, 138, verwijzend naar Clarke Lives p. 17 en </w:t>
      </w:r>
      <w:r>
        <w:rPr>
          <w:lang w:eastAsia="en-US"/>
        </w:rPr>
        <w:t>Neal</w:t>
      </w:r>
      <w:r w:rsidRPr="00C24BBF">
        <w:rPr>
          <w:lang w:eastAsia="en-US"/>
        </w:rPr>
        <w:t xml:space="preserve">, 1. c. p. 173. </w:t>
      </w:r>
    </w:p>
    <w:p w:rsidR="0065368E" w:rsidRPr="00C24BBF" w:rsidRDefault="0065368E" w:rsidP="0065368E">
      <w:pPr>
        <w:jc w:val="both"/>
        <w:rPr>
          <w:lang w:eastAsia="en-US"/>
        </w:rPr>
      </w:pPr>
      <w:r w:rsidRPr="00C24BBF">
        <w:rPr>
          <w:lang w:eastAsia="en-US"/>
        </w:rPr>
        <w:t>31</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Onder deze omstandigheden nu werd Perkins als pensioner van het Christ College ing</w:t>
      </w:r>
      <w:r>
        <w:rPr>
          <w:lang w:eastAsia="en-US"/>
        </w:rPr>
        <w:t>eschreven. Laurence Chaderton -</w:t>
      </w:r>
      <w:r w:rsidRPr="00C24BBF">
        <w:rPr>
          <w:lang w:eastAsia="en-US"/>
        </w:rPr>
        <w:t xml:space="preserve"> a great light of Cambridge ') </w:t>
      </w:r>
      <w:r>
        <w:rPr>
          <w:lang w:eastAsia="en-US"/>
        </w:rPr>
        <w:t>-</w:t>
      </w:r>
      <w:r w:rsidRPr="00C24BBF">
        <w:rPr>
          <w:lang w:eastAsia="en-US"/>
        </w:rPr>
        <w:t xml:space="preserve"> gaf hier zijn onderwijs. Deze was door zijn vader om zijn Protestantisme onterfd 2). Verstrekkend was de invloed,</w:t>
      </w:r>
    </w:p>
    <w:p w:rsidR="0065368E" w:rsidRPr="00C24BBF" w:rsidRDefault="0065368E" w:rsidP="0065368E">
      <w:pPr>
        <w:jc w:val="both"/>
        <w:rPr>
          <w:lang w:eastAsia="en-US"/>
        </w:rPr>
      </w:pPr>
      <w:r w:rsidRPr="00C24BBF">
        <w:rPr>
          <w:lang w:eastAsia="en-US"/>
        </w:rPr>
        <w:t>die van</w:t>
      </w:r>
      <w:r>
        <w:rPr>
          <w:lang w:eastAsia="en-US"/>
        </w:rPr>
        <w:t xml:space="preserve"> zijn </w:t>
      </w:r>
      <w:r w:rsidRPr="00C24BBF">
        <w:rPr>
          <w:lang w:eastAsia="en-US"/>
        </w:rPr>
        <w:t>prediking uitging 3). Gr</w:t>
      </w:r>
      <w:r>
        <w:rPr>
          <w:lang w:eastAsia="en-US"/>
        </w:rPr>
        <w:t>ote</w:t>
      </w:r>
      <w:r w:rsidRPr="00C24BBF">
        <w:rPr>
          <w:lang w:eastAsia="en-US"/>
        </w:rPr>
        <w:t xml:space="preserve"> scharen uit</w:t>
      </w:r>
      <w:r>
        <w:rPr>
          <w:lang w:eastAsia="en-US"/>
        </w:rPr>
        <w:t xml:space="preserve"> </w:t>
      </w:r>
      <w:r w:rsidRPr="00C24BBF">
        <w:rPr>
          <w:lang w:eastAsia="en-US"/>
        </w:rPr>
        <w:t xml:space="preserve">de stad en van de Universiteit verzamelden zich rondom zijn kansel. In '1581 kreeg hij geschil met </w:t>
      </w:r>
      <w:r>
        <w:rPr>
          <w:lang w:eastAsia="en-US"/>
        </w:rPr>
        <w:t xml:space="preserve"> de Remonstrants</w:t>
      </w:r>
      <w:r w:rsidRPr="00C24BBF">
        <w:rPr>
          <w:lang w:eastAsia="en-US"/>
        </w:rPr>
        <w:t xml:space="preserve"> gezind</w:t>
      </w:r>
      <w:r>
        <w:rPr>
          <w:lang w:eastAsia="en-US"/>
        </w:rPr>
        <w:t>en Peter Baro, over het recht</w:t>
      </w:r>
      <w:r w:rsidRPr="00C24BBF">
        <w:rPr>
          <w:lang w:eastAsia="en-US"/>
        </w:rPr>
        <w:t xml:space="preserve">vaardigmakend geloof4). In 1584 koos Sir Walter Mildrnay Chaderton tot master van het door hem te stichten Emanuel-College hetwelk weldra in een </w:t>
      </w:r>
      <w:r>
        <w:rPr>
          <w:lang w:eastAsia="en-US"/>
        </w:rPr>
        <w:t>Puriteinse</w:t>
      </w:r>
      <w:r w:rsidRPr="00C24BBF">
        <w:rPr>
          <w:lang w:eastAsia="en-US"/>
        </w:rPr>
        <w:t xml:space="preserve"> reuk stond </w:t>
      </w:r>
      <w:r>
        <w:rPr>
          <w:lang w:eastAsia="en-US"/>
        </w:rPr>
        <w:t>5</w:t>
      </w:r>
      <w:r w:rsidRPr="00C24BBF">
        <w:rPr>
          <w:lang w:eastAsia="en-US"/>
        </w:rPr>
        <w:t>). Een bisschopszetel weigerde hij, maar nimmer verhief hij</w:t>
      </w:r>
      <w:r>
        <w:rPr>
          <w:lang w:eastAsia="en-US"/>
        </w:rPr>
        <w:t xml:space="preserve"> zijn </w:t>
      </w:r>
      <w:r w:rsidRPr="00C24BBF">
        <w:rPr>
          <w:lang w:eastAsia="en-US"/>
        </w:rPr>
        <w:t>stem tegen de bisschoppelijke reg</w:t>
      </w:r>
      <w:r>
        <w:rPr>
          <w:lang w:eastAsia="en-US"/>
        </w:rPr>
        <w:t>eri</w:t>
      </w:r>
      <w:r w:rsidRPr="00C24BBF">
        <w:rPr>
          <w:lang w:eastAsia="en-US"/>
        </w:rPr>
        <w:t>ng. Hij was Puritein en tegelijk een overtuigd aanhanger der Staatskerk. Hij pleitte eerder voor toe</w:t>
      </w:r>
      <w:r w:rsidRPr="00C24BBF">
        <w:rPr>
          <w:lang w:eastAsia="en-US"/>
        </w:rPr>
        <w:softHyphen/>
        <w:t>gevendheid• aan zwakke gewetens dan voor radicale</w:t>
      </w:r>
    </w:p>
    <w:p w:rsidR="0065368E" w:rsidRPr="001002F2" w:rsidRDefault="0065368E" w:rsidP="0065368E">
      <w:pPr>
        <w:jc w:val="both"/>
        <w:rPr>
          <w:lang w:eastAsia="en-US"/>
        </w:rPr>
      </w:pPr>
    </w:p>
    <w:p w:rsidR="0065368E" w:rsidRPr="00C24BBF" w:rsidRDefault="0065368E" w:rsidP="0065368E">
      <w:pPr>
        <w:jc w:val="both"/>
        <w:rPr>
          <w:lang w:val="en-US" w:eastAsia="en-US"/>
        </w:rPr>
      </w:pPr>
      <w:r>
        <w:rPr>
          <w:lang w:val="en-US" w:eastAsia="en-US"/>
        </w:rPr>
        <w:t>1) D</w:t>
      </w:r>
      <w:r w:rsidRPr="00C24BBF">
        <w:rPr>
          <w:lang w:val="en-US" w:eastAsia="en-US"/>
        </w:rPr>
        <w:t>exter, 1. c. p. 149.</w:t>
      </w:r>
    </w:p>
    <w:p w:rsidR="0065368E" w:rsidRPr="00C24BBF" w:rsidRDefault="0065368E" w:rsidP="0065368E">
      <w:pPr>
        <w:jc w:val="both"/>
        <w:rPr>
          <w:lang w:eastAsia="en-US"/>
        </w:rPr>
      </w:pPr>
      <w:r w:rsidRPr="00C24BBF">
        <w:rPr>
          <w:lang w:val="en-US" w:eastAsia="en-US"/>
        </w:rPr>
        <w:t xml:space="preserve">2) Vita Laurentii Chaderloni una cum. vita Jacobi Usserii a Wilhelmo Dillingham, Cantabr. </w:t>
      </w:r>
      <w:r w:rsidRPr="00C24BBF">
        <w:rPr>
          <w:lang w:eastAsia="en-US"/>
        </w:rPr>
        <w:t>1700, p. 9.</w:t>
      </w:r>
    </w:p>
    <w:p w:rsidR="0065368E" w:rsidRPr="00C24BBF" w:rsidRDefault="0065368E" w:rsidP="0065368E">
      <w:pPr>
        <w:jc w:val="both"/>
        <w:rPr>
          <w:lang w:eastAsia="en-US"/>
        </w:rPr>
      </w:pPr>
      <w:r w:rsidRPr="00C24BBF">
        <w:rPr>
          <w:lang w:eastAsia="en-US"/>
        </w:rPr>
        <w:t>3) Hierover de volgende anecdote</w:t>
      </w:r>
      <w:r>
        <w:rPr>
          <w:lang w:eastAsia="en-US"/>
        </w:rPr>
        <w:t>:</w:t>
      </w:r>
      <w:r w:rsidRPr="00C24BBF">
        <w:rPr>
          <w:lang w:eastAsia="en-US"/>
        </w:rPr>
        <w:t xml:space="preserve"> Toen hij eens, na volle twee uren gepreekt te hebben zei, dat hij rekening houdend met het geduld zijner toehoorders, zou eindigen, riepen allen onmiddellijk met verheffing van stem: wij bidden u, om Gods wille ga verder, ga verder. Hij sprak daarop nog gaarne en op aangename wijze een uur lang om</w:t>
      </w:r>
      <w:r>
        <w:rPr>
          <w:lang w:eastAsia="en-US"/>
        </w:rPr>
        <w:t xml:space="preserve"> zijn </w:t>
      </w:r>
      <w:r w:rsidRPr="00C24BBF">
        <w:rPr>
          <w:lang w:eastAsia="en-US"/>
        </w:rPr>
        <w:t>rede te voltooien, 1. e. p. 29, 30 en Fuller The history of the worthies of Pnyland, Londen 1662. Laneashire II. p. 117. Zie de bezielende bladzijden, die J. Br o w n, Puritan Preach</w:t>
      </w:r>
      <w:r>
        <w:rPr>
          <w:lang w:eastAsia="en-US"/>
        </w:rPr>
        <w:t xml:space="preserve">ing in England, </w:t>
      </w:r>
      <w:r w:rsidRPr="00C24BBF">
        <w:rPr>
          <w:lang w:eastAsia="en-US"/>
        </w:rPr>
        <w:t>London, 1900 aan L. Chaderton wijdt, p. 67-70.</w:t>
      </w:r>
    </w:p>
    <w:p w:rsidR="0065368E" w:rsidRPr="00C24BBF" w:rsidRDefault="0065368E" w:rsidP="0065368E">
      <w:pPr>
        <w:jc w:val="both"/>
        <w:rPr>
          <w:lang w:val="en-US" w:eastAsia="en-US"/>
        </w:rPr>
      </w:pPr>
      <w:r w:rsidRPr="00C24BBF">
        <w:rPr>
          <w:lang w:val="en-US" w:eastAsia="en-US"/>
        </w:rPr>
        <w:t xml:space="preserve">4) </w:t>
      </w:r>
      <w:r>
        <w:rPr>
          <w:lang w:val="en-US" w:eastAsia="en-US"/>
        </w:rPr>
        <w:t>Fu</w:t>
      </w:r>
      <w:r w:rsidRPr="00C24BBF">
        <w:rPr>
          <w:lang w:val="en-US" w:eastAsia="en-US"/>
        </w:rPr>
        <w:t xml:space="preserve">ller, Hist. Un. </w:t>
      </w:r>
      <w:r w:rsidRPr="0065368E">
        <w:rPr>
          <w:lang w:val="en-GB" w:eastAsia="en-US"/>
        </w:rPr>
        <w:t xml:space="preserve">Cambr. p. 145. </w:t>
      </w:r>
      <w:r w:rsidRPr="00C24BBF">
        <w:rPr>
          <w:lang w:eastAsia="en-US"/>
        </w:rPr>
        <w:t xml:space="preserve">Strype Annals vol III, p. 47, 48. </w:t>
      </w:r>
      <w:r w:rsidRPr="00C24BBF">
        <w:rPr>
          <w:lang w:val="en-US" w:eastAsia="en-US"/>
        </w:rPr>
        <w:t>Dillingh am, Pita L. Ch., p. 16, 17.</w:t>
      </w:r>
    </w:p>
    <w:p w:rsidR="0065368E" w:rsidRPr="00C24BBF" w:rsidRDefault="0065368E" w:rsidP="0065368E">
      <w:pPr>
        <w:jc w:val="both"/>
        <w:rPr>
          <w:lang w:val="en-US" w:eastAsia="en-US"/>
        </w:rPr>
      </w:pPr>
      <w:r w:rsidRPr="00C24BBF">
        <w:rPr>
          <w:lang w:val="en-US" w:eastAsia="en-US"/>
        </w:rPr>
        <w:t>5) Dillingham, 1. c. p. 18, 19.</w:t>
      </w:r>
    </w:p>
    <w:p w:rsidR="0065368E" w:rsidRPr="00C24BBF" w:rsidRDefault="0065368E" w:rsidP="0065368E">
      <w:pPr>
        <w:jc w:val="both"/>
        <w:rPr>
          <w:lang w:eastAsia="en-US"/>
        </w:rPr>
      </w:pPr>
      <w:r w:rsidRPr="00C24BBF">
        <w:rPr>
          <w:lang w:val="en-US" w:eastAsia="en-US"/>
        </w:rPr>
        <w:t xml:space="preserve">6) Fuller, Hist. Un. </w:t>
      </w:r>
      <w:r w:rsidRPr="00C24BBF">
        <w:rPr>
          <w:lang w:eastAsia="en-US"/>
        </w:rPr>
        <w:t>Cambr. p. 147.</w:t>
      </w:r>
    </w:p>
    <w:p w:rsidR="0065368E" w:rsidRPr="00C24BBF" w:rsidRDefault="0065368E" w:rsidP="0065368E">
      <w:pPr>
        <w:jc w:val="both"/>
        <w:rPr>
          <w:lang w:eastAsia="en-US"/>
        </w:rPr>
      </w:pPr>
      <w:r w:rsidRPr="00C24BBF">
        <w:rPr>
          <w:lang w:eastAsia="en-US"/>
        </w:rPr>
        <w:t>32</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veranderingen. Perkins en </w:t>
      </w:r>
      <w:r>
        <w:rPr>
          <w:lang w:eastAsia="en-US"/>
        </w:rPr>
        <w:t>Whitaker -</w:t>
      </w:r>
      <w:r w:rsidRPr="00C24BBF">
        <w:rPr>
          <w:lang w:eastAsia="en-US"/>
        </w:rPr>
        <w:t xml:space="preserve"> zijn zwager 1) </w:t>
      </w:r>
      <w:r>
        <w:rPr>
          <w:lang w:eastAsia="en-US"/>
        </w:rPr>
        <w:t>-</w:t>
      </w:r>
      <w:r w:rsidRPr="00C24BBF">
        <w:rPr>
          <w:lang w:eastAsia="en-US"/>
        </w:rPr>
        <w:t xml:space="preserve"> waren</w:t>
      </w:r>
      <w:r>
        <w:rPr>
          <w:lang w:eastAsia="en-US"/>
        </w:rPr>
        <w:t xml:space="preserve"> zijn </w:t>
      </w:r>
      <w:r w:rsidRPr="00C24BBF">
        <w:rPr>
          <w:lang w:eastAsia="en-US"/>
        </w:rPr>
        <w:t>uitverko</w:t>
      </w:r>
      <w:r>
        <w:rPr>
          <w:lang w:eastAsia="en-US"/>
        </w:rPr>
        <w:t>ren vrienden. Dikwijls vere</w:t>
      </w:r>
      <w:r w:rsidRPr="00C24BBF">
        <w:rPr>
          <w:lang w:eastAsia="en-US"/>
        </w:rPr>
        <w:t>nigde hij zich met de bro</w:t>
      </w:r>
      <w:r>
        <w:rPr>
          <w:lang w:eastAsia="en-US"/>
        </w:rPr>
        <w:t>e</w:t>
      </w:r>
      <w:r w:rsidRPr="00C24BBF">
        <w:rPr>
          <w:lang w:eastAsia="en-US"/>
        </w:rPr>
        <w:t>deren in</w:t>
      </w:r>
      <w:r>
        <w:rPr>
          <w:lang w:eastAsia="en-US"/>
        </w:rPr>
        <w:t xml:space="preserve"> hun </w:t>
      </w:r>
      <w:r w:rsidRPr="00C24BBF">
        <w:rPr>
          <w:lang w:eastAsia="en-US"/>
        </w:rPr>
        <w:t>classicale ver</w:t>
      </w:r>
      <w:r w:rsidRPr="00C24BBF">
        <w:rPr>
          <w:lang w:eastAsia="en-US"/>
        </w:rPr>
        <w:softHyphen/>
        <w:t xml:space="preserve">gaderingen en onderschreef hij het Book </w:t>
      </w:r>
      <w:r>
        <w:rPr>
          <w:lang w:eastAsia="en-US"/>
        </w:rPr>
        <w:t>o</w:t>
      </w:r>
      <w:r w:rsidRPr="00C24BBF">
        <w:rPr>
          <w:lang w:eastAsia="en-US"/>
        </w:rPr>
        <w:t>f Discipline 2). Hij vertegenwoordigde met Reynolds</w:t>
      </w:r>
      <w:r>
        <w:rPr>
          <w:lang w:eastAsia="en-US"/>
        </w:rPr>
        <w:t>,</w:t>
      </w:r>
      <w:r w:rsidRPr="00C24BBF">
        <w:rPr>
          <w:lang w:eastAsia="en-US"/>
        </w:rPr>
        <w:t xml:space="preserve"> Sparks en Knewstubs op de Hampton Conferentie de Puriteinen en smeekte op de knieën aan</w:t>
      </w:r>
      <w:r>
        <w:rPr>
          <w:lang w:eastAsia="en-US"/>
        </w:rPr>
        <w:t xml:space="preserve"> zijn </w:t>
      </w:r>
      <w:r w:rsidRPr="00C24BBF">
        <w:rPr>
          <w:lang w:eastAsia="en-US"/>
        </w:rPr>
        <w:t>Majesteit, dat het dragen van een koorkleed en het gebruik van een kruis bij</w:t>
      </w:r>
      <w:r>
        <w:rPr>
          <w:lang w:eastAsia="en-US"/>
        </w:rPr>
        <w:t xml:space="preserve"> de </w:t>
      </w:r>
      <w:r w:rsidRPr="00C24BBF">
        <w:rPr>
          <w:lang w:eastAsia="en-US"/>
        </w:rPr>
        <w:t>doop niet aan sommige godzalige dienaren in Lancashire zou worden opgelegd 3). Gepubliceerd heeft hij in zijn meer dan honderdjarig leven (1536--1640), waarschijnlijk dank zij zijn overgr</w:t>
      </w:r>
      <w:r>
        <w:rPr>
          <w:lang w:eastAsia="en-US"/>
        </w:rPr>
        <w:t>ote</w:t>
      </w:r>
      <w:r w:rsidRPr="00C24BBF">
        <w:rPr>
          <w:lang w:eastAsia="en-US"/>
        </w:rPr>
        <w:t xml:space="preserve"> bescheiden</w:t>
      </w:r>
      <w:r w:rsidRPr="00C24BBF">
        <w:rPr>
          <w:lang w:eastAsia="en-US"/>
        </w:rPr>
        <w:softHyphen/>
        <w:t>heid, niets dan een klein anoniem verschenen tractaat: de justificatione coram Deo et ijdel perseverantia non intercisa 4).</w:t>
      </w:r>
    </w:p>
    <w:p w:rsidR="0065368E" w:rsidRPr="00C24BBF" w:rsidRDefault="0065368E" w:rsidP="0065368E">
      <w:pPr>
        <w:jc w:val="both"/>
        <w:rPr>
          <w:lang w:eastAsia="en-US"/>
        </w:rPr>
      </w:pPr>
      <w:r w:rsidRPr="00C24BBF">
        <w:rPr>
          <w:lang w:eastAsia="en-US"/>
        </w:rPr>
        <w:t xml:space="preserve">Om Perkins te verstaan is het zeker niet van belang ontbloot op zijn leermeester het licht te doen vallen. </w:t>
      </w:r>
      <w:r>
        <w:rPr>
          <w:lang w:eastAsia="en-US"/>
        </w:rPr>
        <w:t>Zoa</w:t>
      </w:r>
      <w:r w:rsidRPr="00C24BBF">
        <w:rPr>
          <w:lang w:eastAsia="en-US"/>
        </w:rPr>
        <w:t xml:space="preserve">ls uit het vervolg zal blijken, is het duidelijk, dat Perkins </w:t>
      </w:r>
      <w:r>
        <w:rPr>
          <w:lang w:eastAsia="en-US"/>
        </w:rPr>
        <w:t>-</w:t>
      </w:r>
      <w:r w:rsidRPr="00C24BBF">
        <w:rPr>
          <w:lang w:eastAsia="en-US"/>
        </w:rPr>
        <w:t xml:space="preserve"> evenals</w:t>
      </w:r>
      <w:r>
        <w:rPr>
          <w:lang w:eastAsia="en-US"/>
        </w:rPr>
        <w:t xml:space="preserve"> zo </w:t>
      </w:r>
      <w:r w:rsidRPr="00C24BBF">
        <w:rPr>
          <w:lang w:eastAsia="en-US"/>
        </w:rPr>
        <w:t>velen 5) Chaderton's invloed in sterke mate onderging.</w:t>
      </w:r>
    </w:p>
    <w:p w:rsidR="0065368E" w:rsidRPr="00C24BBF" w:rsidRDefault="0065368E" w:rsidP="0065368E">
      <w:pPr>
        <w:jc w:val="both"/>
        <w:rPr>
          <w:lang w:eastAsia="en-US"/>
        </w:rPr>
      </w:pPr>
      <w:r>
        <w:rPr>
          <w:lang w:eastAsia="en-US"/>
        </w:rPr>
        <w:t>De eerste</w:t>
      </w:r>
      <w:r w:rsidRPr="00C24BBF">
        <w:rPr>
          <w:lang w:eastAsia="en-US"/>
        </w:rPr>
        <w:t xml:space="preserve"> tijd echter van zijn verblijf aan de</w:t>
      </w:r>
    </w:p>
    <w:p w:rsidR="0065368E" w:rsidRPr="001002F2" w:rsidRDefault="0065368E" w:rsidP="0065368E">
      <w:pPr>
        <w:jc w:val="both"/>
        <w:rPr>
          <w:lang w:eastAsia="en-US"/>
        </w:rPr>
      </w:pPr>
    </w:p>
    <w:p w:rsidR="0065368E" w:rsidRPr="001002F2" w:rsidRDefault="0065368E" w:rsidP="0065368E">
      <w:pPr>
        <w:jc w:val="both"/>
        <w:rPr>
          <w:lang w:eastAsia="en-US"/>
        </w:rPr>
      </w:pPr>
      <w:r w:rsidRPr="001002F2">
        <w:rPr>
          <w:lang w:eastAsia="en-US"/>
        </w:rPr>
        <w:t>1) Mullinger, Un. Cambr. II, p. 476.</w:t>
      </w:r>
    </w:p>
    <w:p w:rsidR="0065368E" w:rsidRPr="00C24BBF" w:rsidRDefault="0065368E" w:rsidP="0065368E">
      <w:pPr>
        <w:jc w:val="both"/>
        <w:rPr>
          <w:lang w:eastAsia="en-US"/>
        </w:rPr>
      </w:pPr>
      <w:r w:rsidRPr="00C24BBF">
        <w:rPr>
          <w:lang w:eastAsia="en-US"/>
        </w:rPr>
        <w:t>2) Fuller, Oh. Hist. Bk. IX p. 207 en Strype Tije 1 Iflitgift p. 328.</w:t>
      </w:r>
    </w:p>
    <w:p w:rsidR="0065368E" w:rsidRPr="00C24BBF" w:rsidRDefault="0065368E" w:rsidP="0065368E">
      <w:pPr>
        <w:jc w:val="both"/>
        <w:rPr>
          <w:lang w:val="en-US" w:eastAsia="en-US"/>
        </w:rPr>
      </w:pPr>
      <w:r w:rsidRPr="00C24BBF">
        <w:rPr>
          <w:lang w:val="en-US" w:eastAsia="en-US"/>
        </w:rPr>
        <w:t>3) Fuller, Oh. Hist. 13k. X, p. 20, 21.</w:t>
      </w:r>
    </w:p>
    <w:p w:rsidR="0065368E" w:rsidRPr="00C24BBF" w:rsidRDefault="0065368E" w:rsidP="0065368E">
      <w:pPr>
        <w:jc w:val="both"/>
        <w:rPr>
          <w:lang w:val="en-US" w:eastAsia="en-US"/>
        </w:rPr>
      </w:pPr>
      <w:r w:rsidRPr="00C24BBF">
        <w:rPr>
          <w:lang w:val="en-US" w:eastAsia="en-US"/>
        </w:rPr>
        <w:t xml:space="preserve">4) Dil lin g h am, L e. p. 47. </w:t>
      </w:r>
      <w:r w:rsidRPr="00C24BBF">
        <w:rPr>
          <w:lang w:eastAsia="en-US"/>
        </w:rPr>
        <w:t xml:space="preserve">Zie over Chaderton Birook L e. II p. 4-452448 en D. N. B. vol. </w:t>
      </w:r>
      <w:r w:rsidRPr="00C24BBF">
        <w:rPr>
          <w:lang w:val="en-US" w:eastAsia="en-US"/>
        </w:rPr>
        <w:t>IX i. v. L. Chaderton.</w:t>
      </w:r>
    </w:p>
    <w:p w:rsidR="0065368E" w:rsidRPr="00C24BBF" w:rsidRDefault="0065368E" w:rsidP="0065368E">
      <w:pPr>
        <w:jc w:val="both"/>
        <w:rPr>
          <w:lang w:eastAsia="en-US"/>
        </w:rPr>
      </w:pPr>
      <w:r>
        <w:rPr>
          <w:lang w:val="en-US" w:eastAsia="en-US"/>
        </w:rPr>
        <w:t>5) D</w:t>
      </w:r>
      <w:r w:rsidRPr="00C24BBF">
        <w:rPr>
          <w:lang w:val="en-US" w:eastAsia="en-US"/>
        </w:rPr>
        <w:t>i</w:t>
      </w:r>
      <w:r>
        <w:rPr>
          <w:lang w:val="en-US" w:eastAsia="en-US"/>
        </w:rPr>
        <w:t>lli</w:t>
      </w:r>
      <w:r w:rsidRPr="00C24BBF">
        <w:rPr>
          <w:lang w:val="en-US" w:eastAsia="en-US"/>
        </w:rPr>
        <w:t xml:space="preserve">ngham, L c. p. 14 Plurimos interim ille non tam homines singulos plm Patres genut, alios deineeps multos ad Christum progeneraturos; nee tam lapides aut ligva, coelestis strueturae materiem quam operarios ipsos fabrosque (Verbi Dei ministros) exaseiavit. </w:t>
      </w:r>
      <w:r w:rsidRPr="00C24BBF">
        <w:rPr>
          <w:lang w:eastAsia="en-US"/>
        </w:rPr>
        <w:t>33</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Universiteit was hij bij uitstek spotziek, buitengewoon verkwistend en verslaafd aan de</w:t>
      </w:r>
      <w:r>
        <w:rPr>
          <w:lang w:eastAsia="en-US"/>
        </w:rPr>
        <w:t xml:space="preserve"> toenmaals bijzonderlijk heersende 1) zonde van</w:t>
      </w:r>
      <w:r w:rsidRPr="00C24BBF">
        <w:rPr>
          <w:lang w:eastAsia="en-US"/>
        </w:rPr>
        <w:t xml:space="preserve"> dronkenschap. Eens, toen hij aan</w:t>
      </w:r>
      <w:r>
        <w:rPr>
          <w:lang w:eastAsia="en-US"/>
        </w:rPr>
        <w:t xml:space="preserve"> de </w:t>
      </w:r>
      <w:r w:rsidRPr="00C24BBF">
        <w:rPr>
          <w:lang w:eastAsia="en-US"/>
        </w:rPr>
        <w:t>buitenkant der stad wandelde, hoorde hij</w:t>
      </w:r>
      <w:r>
        <w:rPr>
          <w:lang w:eastAsia="en-US"/>
        </w:rPr>
        <w:t xml:space="preserve"> een </w:t>
      </w:r>
      <w:r w:rsidRPr="00C24BBF">
        <w:rPr>
          <w:lang w:eastAsia="en-US"/>
        </w:rPr>
        <w:t>vrouw tot een weerspannig kind het volgende zeggen</w:t>
      </w:r>
      <w:r>
        <w:rPr>
          <w:lang w:eastAsia="en-US"/>
        </w:rPr>
        <w:t>:</w:t>
      </w:r>
      <w:r w:rsidRPr="00C24BBF">
        <w:rPr>
          <w:lang w:eastAsia="en-US"/>
        </w:rPr>
        <w:t xml:space="preserve"> «houd je mond of ik zal je aan dien dronken Perkins daar geven». Het trof zijn geweten, dat hij onder het volk tot een spreekwoord was geworden. Het maakte op hem zulk een diepen indruk, dat het de eerste stap werd tot</w:t>
      </w:r>
      <w:r>
        <w:rPr>
          <w:lang w:eastAsia="en-US"/>
        </w:rPr>
        <w:t xml:space="preserve"> zijn </w:t>
      </w:r>
      <w:r w:rsidRPr="00C24BBF">
        <w:rPr>
          <w:lang w:eastAsia="en-US"/>
        </w:rPr>
        <w:t>bek</w:t>
      </w:r>
      <w:r>
        <w:rPr>
          <w:lang w:eastAsia="en-US"/>
        </w:rPr>
        <w:t>eri</w:t>
      </w:r>
      <w:r w:rsidRPr="00C24BBF">
        <w:rPr>
          <w:lang w:eastAsia="en-US"/>
        </w:rPr>
        <w:t>ng. Toen het</w:t>
      </w:r>
      <w:r>
        <w:rPr>
          <w:lang w:eastAsia="en-US"/>
        </w:rPr>
        <w:t xml:space="preserve"> de </w:t>
      </w:r>
      <w:r w:rsidRPr="00C24BBF">
        <w:rPr>
          <w:lang w:eastAsia="en-US"/>
        </w:rPr>
        <w:t>Heere behaagde om hem van de dwaling zijns wegs te be</w:t>
      </w:r>
      <w:r>
        <w:rPr>
          <w:lang w:eastAsia="en-US"/>
        </w:rPr>
        <w:t>kere</w:t>
      </w:r>
      <w:r w:rsidRPr="00C24BBF">
        <w:rPr>
          <w:lang w:eastAsia="en-US"/>
        </w:rPr>
        <w:t>n</w:t>
      </w:r>
      <w:r>
        <w:rPr>
          <w:lang w:eastAsia="en-US"/>
        </w:rPr>
        <w:t>,</w:t>
      </w:r>
      <w:r w:rsidRPr="00C24BBF">
        <w:rPr>
          <w:lang w:eastAsia="en-US"/>
        </w:rPr>
        <w:t xml:space="preserve"> richtte hij onmiddellijk</w:t>
      </w:r>
      <w:r>
        <w:rPr>
          <w:lang w:eastAsia="en-US"/>
        </w:rPr>
        <w:t xml:space="preserve"> zijn </w:t>
      </w:r>
      <w:r w:rsidRPr="00C24BBF">
        <w:rPr>
          <w:lang w:eastAsia="en-US"/>
        </w:rPr>
        <w:t>aandacht op de studie der godgeleer</w:t>
      </w:r>
      <w:r>
        <w:rPr>
          <w:lang w:eastAsia="en-US"/>
        </w:rPr>
        <w:t>d</w:t>
      </w:r>
      <w:r w:rsidRPr="00C24BBF">
        <w:rPr>
          <w:lang w:eastAsia="en-US"/>
        </w:rPr>
        <w:t xml:space="preserve">heid en legde hij zich daarop </w:t>
      </w:r>
      <w:r>
        <w:rPr>
          <w:lang w:eastAsia="en-US"/>
        </w:rPr>
        <w:t>met zulk een buitengewone</w:t>
      </w:r>
      <w:r w:rsidRPr="00C24BBF">
        <w:rPr>
          <w:lang w:eastAsia="en-US"/>
        </w:rPr>
        <w:t xml:space="preserve"> ijver toe, dat hij in korten tijd een bijna ongelooflijken voortgang in de godgeleerde wetenschap maakte 2).</w:t>
      </w:r>
    </w:p>
    <w:p w:rsidR="0065368E" w:rsidRPr="00C24BBF" w:rsidRDefault="0065368E" w:rsidP="0065368E">
      <w:pPr>
        <w:jc w:val="both"/>
        <w:rPr>
          <w:lang w:eastAsia="en-US"/>
        </w:rPr>
      </w:pPr>
      <w:r w:rsidRPr="00C24BBF">
        <w:rPr>
          <w:lang w:eastAsia="en-US"/>
        </w:rPr>
        <w:t>«Daar is</w:t>
      </w:r>
      <w:r>
        <w:rPr>
          <w:lang w:eastAsia="en-US"/>
        </w:rPr>
        <w:t xml:space="preserve"> een </w:t>
      </w:r>
      <w:r w:rsidRPr="00C24BBF">
        <w:rPr>
          <w:lang w:eastAsia="en-US"/>
        </w:rPr>
        <w:t xml:space="preserve">overlevering» </w:t>
      </w:r>
      <w:r>
        <w:rPr>
          <w:lang w:eastAsia="en-US"/>
        </w:rPr>
        <w:t>-</w:t>
      </w:r>
      <w:r w:rsidRPr="00C24BBF">
        <w:rPr>
          <w:lang w:eastAsia="en-US"/>
        </w:rPr>
        <w:t xml:space="preserve"> zegt Fuller in het meest populaire en karakteristieke van al</w:t>
      </w:r>
      <w:r>
        <w:rPr>
          <w:lang w:eastAsia="en-US"/>
        </w:rPr>
        <w:t xml:space="preserve"> zijn </w:t>
      </w:r>
      <w:r w:rsidRPr="00C24BBF">
        <w:rPr>
          <w:lang w:eastAsia="en-US"/>
        </w:rPr>
        <w:t xml:space="preserve">werken 3) </w:t>
      </w:r>
      <w:r>
        <w:rPr>
          <w:lang w:eastAsia="en-US"/>
        </w:rPr>
        <w:t>-</w:t>
      </w:r>
      <w:r w:rsidRPr="00C24BBF">
        <w:rPr>
          <w:lang w:eastAsia="en-US"/>
        </w:rPr>
        <w:t xml:space="preserve"> «dat Perkins zich in</w:t>
      </w:r>
      <w:r>
        <w:rPr>
          <w:lang w:eastAsia="en-US"/>
        </w:rPr>
        <w:t xml:space="preserve"> zijn </w:t>
      </w:r>
      <w:r w:rsidRPr="00C24BBF">
        <w:rPr>
          <w:lang w:eastAsia="en-US"/>
        </w:rPr>
        <w:t>jonge</w:t>
      </w:r>
      <w:r>
        <w:rPr>
          <w:lang w:eastAsia="en-US"/>
        </w:rPr>
        <w:t xml:space="preserve"> jaren zeer op de studie der to</w:t>
      </w:r>
      <w:r w:rsidRPr="00C24BBF">
        <w:rPr>
          <w:lang w:eastAsia="en-US"/>
        </w:rPr>
        <w:t>verkunst toelegde.</w:t>
      </w:r>
      <w:r w:rsidRPr="00377C11">
        <w:rPr>
          <w:lang w:eastAsia="en-US"/>
        </w:rPr>
        <w:t xml:space="preserve"> </w:t>
      </w:r>
      <w:r w:rsidRPr="00C24BBF">
        <w:rPr>
          <w:lang w:eastAsia="en-US"/>
        </w:rPr>
        <w:t>Wellicht vindt die overlevering haar grond in</w:t>
      </w:r>
      <w:r>
        <w:rPr>
          <w:lang w:eastAsia="en-US"/>
        </w:rPr>
        <w:t xml:space="preserve"> zijn </w:t>
      </w:r>
      <w:r w:rsidRPr="00C24BBF">
        <w:rPr>
          <w:lang w:eastAsia="en-US"/>
        </w:rPr>
        <w:t>wiskundige bekwaamheden. Dadelijk toch roept het onkundige volk uit, dat die dingen door de zwarte kunst gedaan worden, waaraan</w:t>
      </w:r>
      <w:r>
        <w:rPr>
          <w:lang w:eastAsia="en-US"/>
        </w:rPr>
        <w:t xml:space="preserve"> hun </w:t>
      </w:r>
      <w:r w:rsidRPr="00C24BBF">
        <w:rPr>
          <w:lang w:eastAsia="en-US"/>
        </w:rPr>
        <w:t xml:space="preserve">zwakke </w:t>
      </w:r>
      <w:r>
        <w:rPr>
          <w:lang w:eastAsia="en-US"/>
        </w:rPr>
        <w:t>oge</w:t>
      </w:r>
      <w:r w:rsidRPr="00C24BBF">
        <w:rPr>
          <w:lang w:eastAsia="en-US"/>
        </w:rPr>
        <w:t>n redelijkerwijze geen kleur kunnen bekennen. In zulk een geval schrijven zij het, wanneer zij niet ten hemel kunnen opvaren om er een wonder van te</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Mu</w:t>
      </w:r>
      <w:r>
        <w:rPr>
          <w:lang w:eastAsia="en-US"/>
        </w:rPr>
        <w:t>ll</w:t>
      </w:r>
      <w:r w:rsidRPr="00C24BBF">
        <w:rPr>
          <w:lang w:eastAsia="en-US"/>
        </w:rPr>
        <w:t>inger, 1. c. p. 473.</w:t>
      </w:r>
    </w:p>
    <w:p w:rsidR="0065368E" w:rsidRPr="00C24BBF" w:rsidRDefault="0065368E" w:rsidP="0065368E">
      <w:pPr>
        <w:jc w:val="both"/>
        <w:rPr>
          <w:lang w:eastAsia="en-US"/>
        </w:rPr>
      </w:pPr>
      <w:r w:rsidRPr="00C24BBF">
        <w:rPr>
          <w:lang w:eastAsia="en-US"/>
        </w:rPr>
        <w:t>2) Brook, 1. e. i. v. W. Perkins II, p. 126-136 p. 129.</w:t>
      </w:r>
    </w:p>
    <w:p w:rsidR="0065368E" w:rsidRPr="00C24BBF" w:rsidRDefault="0065368E" w:rsidP="0065368E">
      <w:pPr>
        <w:jc w:val="both"/>
        <w:rPr>
          <w:lang w:val="en-US" w:eastAsia="en-US"/>
        </w:rPr>
      </w:pPr>
      <w:r w:rsidRPr="00C24BBF">
        <w:rPr>
          <w:lang w:val="en-US" w:eastAsia="en-US"/>
        </w:rPr>
        <w:t>3)</w:t>
      </w:r>
      <w:r>
        <w:rPr>
          <w:lang w:val="en-US" w:eastAsia="en-US"/>
        </w:rPr>
        <w:t xml:space="preserve"> zo </w:t>
      </w:r>
      <w:r w:rsidRPr="00C24BBF">
        <w:rPr>
          <w:lang w:val="en-US" w:eastAsia="en-US"/>
        </w:rPr>
        <w:t>Leslie St ep h e n over Fuller's Holy and Prophane State in D. N. B. i. v. Th. Fuller. The Holy State Cambridge, 1648 Bk. II Ch. 10 The life of Mr. Perkins p. 80-84 p. 81.</w:t>
      </w:r>
    </w:p>
    <w:p w:rsidR="0065368E" w:rsidRPr="00C24BBF" w:rsidRDefault="0065368E" w:rsidP="0065368E">
      <w:pPr>
        <w:jc w:val="both"/>
        <w:rPr>
          <w:lang w:eastAsia="en-US"/>
        </w:rPr>
      </w:pPr>
      <w:r w:rsidRPr="00C24BBF">
        <w:rPr>
          <w:lang w:eastAsia="en-US"/>
        </w:rPr>
        <w:t>34</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maken, aan de hel toe en houden zij het voor t</w:t>
      </w:r>
      <w:r>
        <w:rPr>
          <w:lang w:eastAsia="en-US"/>
        </w:rPr>
        <w:t>ove</w:t>
      </w:r>
      <w:r w:rsidRPr="00C24BBF">
        <w:rPr>
          <w:lang w:eastAsia="en-US"/>
        </w:rPr>
        <w:t>rij, ofschoon het door natuurlijke oorzaken op wettige wijze kan worden verricht».</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Toch is er in</w:t>
      </w:r>
      <w:r>
        <w:rPr>
          <w:lang w:eastAsia="en-US"/>
        </w:rPr>
        <w:t xml:space="preserve"> zijn </w:t>
      </w:r>
      <w:r w:rsidRPr="00C24BBF">
        <w:rPr>
          <w:lang w:eastAsia="en-US"/>
        </w:rPr>
        <w:t>werken wel</w:t>
      </w:r>
      <w:r>
        <w:rPr>
          <w:lang w:eastAsia="en-US"/>
        </w:rPr>
        <w:t xml:space="preserve"> een </w:t>
      </w:r>
      <w:r w:rsidRPr="00C24BBF">
        <w:rPr>
          <w:lang w:eastAsia="en-US"/>
        </w:rPr>
        <w:t xml:space="preserve">aanwijzing te vinden, die aan die overlevering </w:t>
      </w:r>
      <w:r>
        <w:rPr>
          <w:lang w:eastAsia="en-US"/>
        </w:rPr>
        <w:t>enige</w:t>
      </w:r>
      <w:r w:rsidRPr="00C24BBF">
        <w:rPr>
          <w:lang w:eastAsia="en-US"/>
        </w:rPr>
        <w:t xml:space="preserve"> vasten grond biedt. In de inleiding n.l. van</w:t>
      </w:r>
      <w:r>
        <w:rPr>
          <w:lang w:eastAsia="en-US"/>
        </w:rPr>
        <w:t xml:space="preserve"> zijn </w:t>
      </w:r>
      <w:r w:rsidRPr="00C24BBF">
        <w:rPr>
          <w:lang w:eastAsia="en-US"/>
        </w:rPr>
        <w:t>Resolution to the countrey-man proving it unlawfull for him to buy or use our yearely Prognostications zegt hij</w:t>
      </w:r>
      <w:r>
        <w:rPr>
          <w:lang w:eastAsia="en-US"/>
        </w:rPr>
        <w:t>:</w:t>
      </w:r>
      <w:r w:rsidRPr="00C24BBF">
        <w:rPr>
          <w:lang w:eastAsia="en-US"/>
        </w:rPr>
        <w:t xml:space="preserve"> </w:t>
      </w:r>
      <w:r>
        <w:rPr>
          <w:lang w:eastAsia="en-US"/>
        </w:rPr>
        <w:t>"</w:t>
      </w:r>
      <w:r w:rsidRPr="00C24BBF">
        <w:rPr>
          <w:lang w:eastAsia="en-US"/>
        </w:rPr>
        <w:t>Ik heb deze wetenschap lang bestudeerd en had nimmer rust, totdat ik al de geheimen derzelve gezien had, maar ten laatste behaagde het Gode hare onheiligheid, ja ik durf stout</w:t>
      </w:r>
      <w:r w:rsidRPr="00C24BBF">
        <w:rPr>
          <w:lang w:eastAsia="en-US"/>
        </w:rPr>
        <w:softHyphen/>
        <w:t>moedig zeggen, hare afgod</w:t>
      </w:r>
      <w:r>
        <w:rPr>
          <w:lang w:eastAsia="en-US"/>
        </w:rPr>
        <w:t>erij, voor mij bloot te leggen,</w:t>
      </w:r>
      <w:r w:rsidRPr="00C24BBF">
        <w:rPr>
          <w:lang w:eastAsia="en-US"/>
        </w:rPr>
        <w:t xml:space="preserve"> al wordt zij met een schoonen en gulden schijn bedekt</w:t>
      </w:r>
      <w:r>
        <w:rPr>
          <w:lang w:eastAsia="en-US"/>
        </w:rPr>
        <w:t>"</w:t>
      </w:r>
      <w:r w:rsidRPr="00C24BBF">
        <w:rPr>
          <w:lang w:eastAsia="en-US"/>
        </w:rPr>
        <w:t xml:space="preserve"> 1).</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In </w:t>
      </w:r>
      <w:r>
        <w:rPr>
          <w:lang w:eastAsia="en-US"/>
        </w:rPr>
        <w:t>1</w:t>
      </w:r>
      <w:r w:rsidRPr="00C24BBF">
        <w:rPr>
          <w:lang w:eastAsia="en-US"/>
        </w:rPr>
        <w:t>580</w:t>
      </w:r>
      <w:r>
        <w:rPr>
          <w:lang w:eastAsia="en-US"/>
        </w:rPr>
        <w:t>-</w:t>
      </w:r>
      <w:r w:rsidRPr="00C24BBF">
        <w:rPr>
          <w:lang w:eastAsia="en-US"/>
        </w:rPr>
        <w:t>'81 legde Perkins het Bachelor of Arts en in 1584 het Master of Arts-examen af.</w:t>
      </w:r>
      <w:r>
        <w:rPr>
          <w:lang w:eastAsia="en-US"/>
        </w:rPr>
        <w:t xml:space="preserve"> de </w:t>
      </w:r>
      <w:r w:rsidRPr="00C24BBF">
        <w:rPr>
          <w:lang w:eastAsia="en-US"/>
        </w:rPr>
        <w:t>29</w:t>
      </w:r>
      <w:r w:rsidRPr="00430097">
        <w:rPr>
          <w:vertAlign w:val="superscript"/>
          <w:lang w:eastAsia="en-US"/>
        </w:rPr>
        <w:t>ste</w:t>
      </w:r>
      <w:r>
        <w:rPr>
          <w:lang w:eastAsia="en-US"/>
        </w:rPr>
        <w:t xml:space="preserve"> </w:t>
      </w:r>
      <w:r w:rsidRPr="00C24BBF">
        <w:rPr>
          <w:lang w:eastAsia="en-US"/>
        </w:rPr>
        <w:t>September van het laatste jaar werd hij tot fellow van zijn college gekozen. Zeker werd hij niet</w:t>
      </w:r>
      <w:r>
        <w:rPr>
          <w:lang w:eastAsia="en-US"/>
        </w:rPr>
        <w:t xml:space="preserve"> zo </w:t>
      </w:r>
      <w:r w:rsidRPr="00C24BBF">
        <w:rPr>
          <w:lang w:eastAsia="en-US"/>
        </w:rPr>
        <w:t xml:space="preserve">vroeg </w:t>
      </w:r>
      <w:r>
        <w:rPr>
          <w:lang w:eastAsia="en-US"/>
        </w:rPr>
        <w:t xml:space="preserve">gekozen als mogelijk was; daar </w:t>
      </w:r>
      <w:r w:rsidRPr="00C24BBF">
        <w:rPr>
          <w:lang w:eastAsia="en-US"/>
        </w:rPr>
        <w:t>geldelijke beperkingen voor hem niet bestonden 2). Dit laatste is door hem, die in de geschiedenis der Universiteit te Cambridge niet</w:t>
      </w:r>
    </w:p>
    <w:p w:rsidR="0065368E" w:rsidRPr="0065368E" w:rsidRDefault="0065368E" w:rsidP="0065368E">
      <w:pPr>
        <w:jc w:val="both"/>
        <w:rPr>
          <w:lang w:eastAsia="en-US"/>
        </w:rPr>
      </w:pPr>
    </w:p>
    <w:p w:rsidR="0065368E" w:rsidRPr="00C24BBF" w:rsidRDefault="0065368E" w:rsidP="0065368E">
      <w:pPr>
        <w:jc w:val="both"/>
        <w:rPr>
          <w:lang w:val="en-US" w:eastAsia="en-US"/>
        </w:rPr>
      </w:pPr>
      <w:r w:rsidRPr="00C24BBF">
        <w:rPr>
          <w:lang w:val="en-US" w:eastAsia="en-US"/>
        </w:rPr>
        <w:t>1) Vol. III p. 653. vgl. Brook 1. o. p. 129 He gave at the same time strong proofs of his great genius, by his deep researches into nature and its secret springs of operation.</w:t>
      </w:r>
    </w:p>
    <w:p w:rsidR="0065368E" w:rsidRPr="00C24BBF" w:rsidRDefault="0065368E" w:rsidP="0065368E">
      <w:pPr>
        <w:jc w:val="both"/>
        <w:rPr>
          <w:lang w:eastAsia="en-US"/>
        </w:rPr>
      </w:pPr>
      <w:r w:rsidRPr="00C24BBF">
        <w:rPr>
          <w:lang w:val="en-US" w:eastAsia="en-US"/>
        </w:rPr>
        <w:t xml:space="preserve">2) Biographical Register of Christ's College 1505-1905 and of the earlier Foundation,- Gods House 1448-1505, compiled by John Peile, vol. </w:t>
      </w:r>
      <w:r w:rsidRPr="00C24BBF">
        <w:rPr>
          <w:lang w:eastAsia="en-US"/>
        </w:rPr>
        <w:t>I 1448-1665. Cambridge 1910, i.v. W. Perkins, p. 141.</w:t>
      </w:r>
    </w:p>
    <w:p w:rsidR="0065368E" w:rsidRPr="00C24BBF" w:rsidRDefault="0065368E" w:rsidP="0065368E">
      <w:pPr>
        <w:jc w:val="both"/>
        <w:rPr>
          <w:lang w:eastAsia="en-US"/>
        </w:rPr>
      </w:pPr>
      <w:r w:rsidRPr="00C24BBF">
        <w:rPr>
          <w:lang w:eastAsia="en-US"/>
        </w:rPr>
        <w:t xml:space="preserve">Brook, L c. p. 129 en Cooper, 1. c. p. 335 stellen Perkins' verkiezing tot fellow in 1582, zeker wel op gezag van Fuller Holy State, p. 80. </w:t>
      </w:r>
      <w:r>
        <w:rPr>
          <w:lang w:eastAsia="en-US"/>
        </w:rPr>
        <w:t>-</w:t>
      </w:r>
      <w:r w:rsidRPr="00C24BBF">
        <w:rPr>
          <w:lang w:eastAsia="en-US"/>
        </w:rPr>
        <w:t xml:space="preserve"> Let wel</w:t>
      </w:r>
      <w:r>
        <w:rPr>
          <w:lang w:eastAsia="en-US"/>
        </w:rPr>
        <w:t>:</w:t>
      </w:r>
      <w:r w:rsidRPr="00C24BBF">
        <w:rPr>
          <w:lang w:eastAsia="en-US"/>
        </w:rPr>
        <w:t xml:space="preserve"> de fellows leefden van de inkomsten van het College (D e x t er, 1. c. p. 257).</w:t>
      </w:r>
    </w:p>
    <w:p w:rsidR="0065368E" w:rsidRPr="00C24BBF" w:rsidRDefault="0065368E" w:rsidP="0065368E">
      <w:pPr>
        <w:jc w:val="both"/>
        <w:rPr>
          <w:lang w:eastAsia="en-US"/>
        </w:rPr>
      </w:pPr>
      <w:r w:rsidRPr="00C24BBF">
        <w:rPr>
          <w:lang w:eastAsia="en-US"/>
        </w:rPr>
        <w:t>35</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geheel en al vreemd is, uit het reeds meegedeelde wel af te leiden.</w:t>
      </w:r>
    </w:p>
    <w:p w:rsidR="0065368E" w:rsidRPr="00C24BBF" w:rsidRDefault="0065368E" w:rsidP="0065368E">
      <w:pPr>
        <w:jc w:val="both"/>
        <w:rPr>
          <w:lang w:eastAsia="en-US"/>
        </w:rPr>
      </w:pPr>
      <w:r w:rsidRPr="00C24BBF">
        <w:rPr>
          <w:lang w:eastAsia="en-US"/>
        </w:rPr>
        <w:t>Het moet zeker als een symptoom van inzinking beschouwd, dat volgens Mullinger 1) niets duidelijker is dan dat de klasse die betaalde (de pensioners), die</w:t>
      </w:r>
      <w:r w:rsidRPr="00C24BBF">
        <w:rPr>
          <w:lang w:eastAsia="en-US"/>
        </w:rPr>
        <w:softHyphen/>
        <w:t>genen, voor wie de colleges oorspronkelijk bestemd waren, n.l. de armere studenten, die zich niet konden onderhouden, begon uit te sluiten of ten minste tot een lageren rang te brengen 2) William Harrison klaagde er in</w:t>
      </w:r>
      <w:r>
        <w:rPr>
          <w:lang w:eastAsia="en-US"/>
        </w:rPr>
        <w:t xml:space="preserve"> zijn </w:t>
      </w:r>
      <w:r w:rsidRPr="00C24BBF">
        <w:rPr>
          <w:lang w:eastAsia="en-US"/>
        </w:rPr>
        <w:t>reeds boven geciteerde «Description</w:t>
      </w:r>
      <w:r>
        <w:rPr>
          <w:lang w:eastAsia="en-US"/>
        </w:rPr>
        <w:t xml:space="preserve"> </w:t>
      </w:r>
      <w:r w:rsidRPr="00C24BBF">
        <w:rPr>
          <w:lang w:eastAsia="en-US"/>
        </w:rPr>
        <w:t>of England» over 3), dat het in zijn tijd voor</w:t>
      </w:r>
      <w:r>
        <w:rPr>
          <w:lang w:eastAsia="en-US"/>
        </w:rPr>
        <w:t xml:space="preserve"> de </w:t>
      </w:r>
      <w:r w:rsidRPr="00C24BBF">
        <w:rPr>
          <w:lang w:eastAsia="en-US"/>
        </w:rPr>
        <w:t>zoon</w:t>
      </w:r>
      <w:r>
        <w:rPr>
          <w:lang w:eastAsia="en-US"/>
        </w:rPr>
        <w:t xml:space="preserve"> </w:t>
      </w:r>
      <w:r w:rsidRPr="00C24BBF">
        <w:rPr>
          <w:lang w:eastAsia="en-US"/>
        </w:rPr>
        <w:t>van een arme moeilijk was om een fellowship te verkrijgen, al was hij een nog</w:t>
      </w:r>
      <w:r>
        <w:rPr>
          <w:lang w:eastAsia="en-US"/>
        </w:rPr>
        <w:t xml:space="preserve"> zo </w:t>
      </w:r>
      <w:r w:rsidRPr="00C24BBF">
        <w:rPr>
          <w:lang w:eastAsia="en-US"/>
        </w:rPr>
        <w:t xml:space="preserve">goede student en de plaats waardig, In 1576 werd </w:t>
      </w:r>
      <w:r>
        <w:rPr>
          <w:lang w:eastAsia="en-US"/>
        </w:rPr>
        <w:t>e</w:t>
      </w:r>
      <w:r w:rsidRPr="00C24BBF">
        <w:rPr>
          <w:lang w:eastAsia="en-US"/>
        </w:rPr>
        <w:t xml:space="preserve">r zelfs bij het Parlement een wetsontwerp ingediend tegen het </w:t>
      </w:r>
      <w:r>
        <w:rPr>
          <w:lang w:eastAsia="en-US"/>
        </w:rPr>
        <w:t>ope</w:t>
      </w:r>
      <w:r w:rsidRPr="00C24BBF">
        <w:rPr>
          <w:lang w:eastAsia="en-US"/>
        </w:rPr>
        <w:t>n en ver</w:t>
      </w:r>
      <w:r>
        <w:rPr>
          <w:lang w:eastAsia="en-US"/>
        </w:rPr>
        <w:t>ope</w:t>
      </w:r>
      <w:r w:rsidRPr="00C24BBF">
        <w:rPr>
          <w:lang w:eastAsia="en-US"/>
        </w:rPr>
        <w:t xml:space="preserve">n van plaatsen in de scholen en de colleges, welk wetsontwerp de Koningin weigerde te bekrachtigen, ofschoon het door beide Huizen was aangenomen. </w:t>
      </w:r>
      <w:r>
        <w:rPr>
          <w:lang w:eastAsia="en-US"/>
        </w:rPr>
        <w:t>Eni</w:t>
      </w:r>
      <w:r w:rsidRPr="00C24BBF">
        <w:rPr>
          <w:lang w:eastAsia="en-US"/>
        </w:rPr>
        <w:t>ge jaren later, (n.l. in 1589) werd een wetsontwerp</w:t>
      </w:r>
    </w:p>
    <w:p w:rsidR="0065368E" w:rsidRPr="00C24BBF" w:rsidRDefault="0065368E" w:rsidP="0065368E">
      <w:pPr>
        <w:jc w:val="both"/>
        <w:rPr>
          <w:lang w:eastAsia="en-US"/>
        </w:rPr>
      </w:pPr>
      <w:r w:rsidRPr="00C24BBF">
        <w:rPr>
          <w:lang w:eastAsia="en-US"/>
        </w:rPr>
        <w:t>tegen dit misbruik tot wet verheven 4).</w:t>
      </w:r>
    </w:p>
    <w:p w:rsidR="0065368E" w:rsidRPr="00C24BBF" w:rsidRDefault="0065368E" w:rsidP="0065368E">
      <w:pPr>
        <w:jc w:val="both"/>
        <w:rPr>
          <w:lang w:eastAsia="en-US"/>
        </w:rPr>
      </w:pPr>
      <w:r w:rsidRPr="00C24BBF">
        <w:rPr>
          <w:lang w:eastAsia="en-US"/>
        </w:rPr>
        <w:t>De geriefelijkheden, die de colleges aanboden, waren z</w:t>
      </w:r>
      <w:r>
        <w:rPr>
          <w:lang w:eastAsia="en-US"/>
        </w:rPr>
        <w:t>ove</w:t>
      </w:r>
      <w:r w:rsidRPr="00C24BBF">
        <w:rPr>
          <w:lang w:eastAsia="en-US"/>
        </w:rPr>
        <w:t xml:space="preserve">le, dat </w:t>
      </w:r>
      <w:r>
        <w:rPr>
          <w:lang w:eastAsia="en-US"/>
        </w:rPr>
        <w:t>zow</w:t>
      </w:r>
      <w:r w:rsidRPr="00C24BBF">
        <w:rPr>
          <w:lang w:eastAsia="en-US"/>
        </w:rPr>
        <w:t>el P. Martyr en M. Bucer als J. Lipsius</w:t>
      </w:r>
      <w:r>
        <w:rPr>
          <w:lang w:eastAsia="en-US"/>
        </w:rPr>
        <w:t xml:space="preserve"> hun </w:t>
      </w:r>
      <w:r w:rsidRPr="00C24BBF">
        <w:rPr>
          <w:lang w:eastAsia="en-US"/>
        </w:rPr>
        <w:t>bewondering daarover te kennen gaven 5).</w:t>
      </w:r>
    </w:p>
    <w:p w:rsidR="0065368E" w:rsidRPr="0065368E" w:rsidRDefault="0065368E" w:rsidP="0065368E">
      <w:pPr>
        <w:jc w:val="both"/>
        <w:rPr>
          <w:lang w:eastAsia="en-US"/>
        </w:rPr>
      </w:pPr>
    </w:p>
    <w:p w:rsidR="0065368E" w:rsidRPr="00430097" w:rsidRDefault="0065368E" w:rsidP="0065368E">
      <w:pPr>
        <w:jc w:val="both"/>
        <w:rPr>
          <w:sz w:val="22"/>
          <w:szCs w:val="22"/>
          <w:lang w:val="en-US" w:eastAsia="en-US"/>
        </w:rPr>
      </w:pPr>
      <w:r w:rsidRPr="00430097">
        <w:rPr>
          <w:sz w:val="22"/>
          <w:szCs w:val="22"/>
          <w:lang w:val="en-US" w:eastAsia="en-US"/>
        </w:rPr>
        <w:t>1) 1. e. p. 399, Note 2.</w:t>
      </w:r>
    </w:p>
    <w:p w:rsidR="0065368E" w:rsidRPr="00430097" w:rsidRDefault="0065368E" w:rsidP="0065368E">
      <w:pPr>
        <w:jc w:val="both"/>
        <w:rPr>
          <w:sz w:val="22"/>
          <w:szCs w:val="22"/>
          <w:lang w:val="en-US" w:eastAsia="en-US"/>
        </w:rPr>
      </w:pPr>
      <w:r w:rsidRPr="00430097">
        <w:rPr>
          <w:sz w:val="22"/>
          <w:szCs w:val="22"/>
          <w:lang w:val="en-US" w:eastAsia="en-US"/>
        </w:rPr>
        <w:t>2) Vgl. 1. c. I, p. 368 en Dext er, 1. c. p. 257, Probably Brewster was a pensioner, the class most natural to the child of a family in comfortable, •but not affluent circumstances. The oost of liVing for a pensioner probably was forty to fifty pounds a year, of the current value of money.</w:t>
      </w:r>
    </w:p>
    <w:p w:rsidR="0065368E" w:rsidRPr="00430097" w:rsidRDefault="0065368E" w:rsidP="0065368E">
      <w:pPr>
        <w:jc w:val="both"/>
        <w:rPr>
          <w:sz w:val="22"/>
          <w:szCs w:val="22"/>
          <w:lang w:val="en-US" w:eastAsia="en-US"/>
        </w:rPr>
      </w:pPr>
      <w:r w:rsidRPr="00430097">
        <w:rPr>
          <w:sz w:val="22"/>
          <w:szCs w:val="22"/>
          <w:lang w:val="en-US" w:eastAsia="en-US"/>
        </w:rPr>
        <w:t>3) 1. c. p. 252.</w:t>
      </w:r>
    </w:p>
    <w:p w:rsidR="0065368E" w:rsidRPr="00430097" w:rsidRDefault="0065368E" w:rsidP="0065368E">
      <w:pPr>
        <w:jc w:val="both"/>
        <w:rPr>
          <w:sz w:val="22"/>
          <w:szCs w:val="22"/>
          <w:lang w:val="en-US" w:eastAsia="en-US"/>
        </w:rPr>
      </w:pPr>
      <w:r w:rsidRPr="00430097">
        <w:rPr>
          <w:sz w:val="22"/>
          <w:szCs w:val="22"/>
          <w:lang w:val="en-US" w:eastAsia="en-US"/>
        </w:rPr>
        <w:t>4) Strype, Life of Whilgift, p. 73, 74.</w:t>
      </w:r>
    </w:p>
    <w:p w:rsidR="0065368E" w:rsidRPr="00430097" w:rsidRDefault="0065368E" w:rsidP="0065368E">
      <w:pPr>
        <w:jc w:val="both"/>
        <w:rPr>
          <w:sz w:val="22"/>
          <w:szCs w:val="22"/>
          <w:lang w:val="en-US" w:eastAsia="en-US"/>
        </w:rPr>
      </w:pPr>
      <w:r w:rsidRPr="00430097">
        <w:rPr>
          <w:sz w:val="22"/>
          <w:szCs w:val="22"/>
          <w:lang w:eastAsia="en-US"/>
        </w:rPr>
        <w:t xml:space="preserve">5) Mullinger, 1. c. p. 95, 96. </w:t>
      </w:r>
      <w:r w:rsidRPr="0065368E">
        <w:rPr>
          <w:sz w:val="22"/>
          <w:szCs w:val="22"/>
          <w:lang w:eastAsia="en-US"/>
        </w:rPr>
        <w:t xml:space="preserve">Vgl. Dexter, 1.c. p. 264, 265. </w:t>
      </w:r>
      <w:r w:rsidRPr="00430097">
        <w:rPr>
          <w:sz w:val="22"/>
          <w:szCs w:val="22"/>
          <w:lang w:val="en-US" w:eastAsia="en-US"/>
        </w:rPr>
        <w:t>Sons of well-to-do parents lodged and ate, where they liked, under the genera] supervision of the university rules and had no relation to any instruction other than the public teaching of the university. But in time the obvions value of collegiale training for the university exercises and superiour comfort of the college buildings led even the sons of the wealthy to seek to share therein, paying rent-and charges in some college rather than outside.</w:t>
      </w:r>
    </w:p>
    <w:p w:rsidR="0065368E" w:rsidRPr="00C24BBF" w:rsidRDefault="0065368E" w:rsidP="0065368E">
      <w:pPr>
        <w:jc w:val="both"/>
        <w:rPr>
          <w:lang w:eastAsia="en-US"/>
        </w:rPr>
      </w:pPr>
      <w:r w:rsidRPr="00C24BBF">
        <w:rPr>
          <w:lang w:eastAsia="en-US"/>
        </w:rPr>
        <w:t>36</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We zouden zeker verre bezijden de waarheid wezen, indien we dachten, dat Perkins meer om</w:t>
      </w:r>
      <w:r>
        <w:rPr>
          <w:lang w:eastAsia="en-US"/>
        </w:rPr>
        <w:t xml:space="preserve"> zijn </w:t>
      </w:r>
      <w:r w:rsidRPr="00C24BBF">
        <w:rPr>
          <w:lang w:eastAsia="en-US"/>
        </w:rPr>
        <w:t>positie dan om</w:t>
      </w:r>
      <w:r>
        <w:rPr>
          <w:lang w:eastAsia="en-US"/>
        </w:rPr>
        <w:t xml:space="preserve"> zijn </w:t>
      </w:r>
      <w:r w:rsidRPr="00C24BBF">
        <w:rPr>
          <w:lang w:eastAsia="en-US"/>
        </w:rPr>
        <w:t>bekwaamheden tot fellow werd gekozen. Deze waren toch van dien aard, dat ze een ieder wel moesten opvallen. Niemand minder dan Th. Fuller, die zelf een verbazingwekkend geheugen had 1), getuigde van Perkins</w:t>
      </w:r>
      <w:r>
        <w:rPr>
          <w:lang w:eastAsia="en-US"/>
        </w:rPr>
        <w:t>:</w:t>
      </w:r>
      <w:r w:rsidRPr="00C24BBF">
        <w:rPr>
          <w:lang w:eastAsia="en-US"/>
        </w:rPr>
        <w:t xml:space="preserve"> «Hij had een veel omvattend hoofd, waarin, voldoende plaats was om alle ingewikkelde strijdvragen te bergen en hij had het ongetwijfeld in dezen tot</w:t>
      </w:r>
      <w:r>
        <w:rPr>
          <w:lang w:eastAsia="en-US"/>
        </w:rPr>
        <w:t xml:space="preserve"> een </w:t>
      </w:r>
      <w:r w:rsidRPr="00C24BBF">
        <w:rPr>
          <w:lang w:eastAsia="en-US"/>
        </w:rPr>
        <w:t>gr</w:t>
      </w:r>
      <w:r>
        <w:rPr>
          <w:lang w:eastAsia="en-US"/>
        </w:rPr>
        <w:t>ote</w:t>
      </w:r>
      <w:r w:rsidRPr="00C24BBF">
        <w:rPr>
          <w:lang w:eastAsia="en-US"/>
        </w:rPr>
        <w:t xml:space="preserve"> hoogte gebracht,</w:t>
      </w:r>
      <w:r>
        <w:rPr>
          <w:lang w:eastAsia="en-US"/>
        </w:rPr>
        <w:t xml:space="preserve"> zo </w:t>
      </w:r>
      <w:r w:rsidRPr="00C24BBF">
        <w:rPr>
          <w:lang w:eastAsia="en-US"/>
        </w:rPr>
        <w:t>het prediken hem niet van dien weg had afgeleid. Hij had een zeldzaam ge</w:t>
      </w:r>
      <w:r w:rsidRPr="00C24BBF">
        <w:rPr>
          <w:lang w:eastAsia="en-US"/>
        </w:rPr>
        <w:softHyphen/>
        <w:t xml:space="preserve">lukkigen aanleg om boeken vlug te lezen en het doorbladeren alleen gaf hem een nauwkeurig inzicht in alle gewichtige dingen daarin vervat, </w:t>
      </w:r>
      <w:r>
        <w:rPr>
          <w:lang w:eastAsia="en-US"/>
        </w:rPr>
        <w:t>zod</w:t>
      </w:r>
      <w:r w:rsidRPr="00C24BBF">
        <w:rPr>
          <w:lang w:eastAsia="en-US"/>
        </w:rPr>
        <w:t>at hij als het ware als een rijbode door een schrijver heen precies op alle gedeelten acht nam, alsof hij daarbij in 't bijzonder was blijven stilstaan.</w:t>
      </w:r>
      <w:r>
        <w:rPr>
          <w:lang w:eastAsia="en-US"/>
        </w:rPr>
        <w:t xml:space="preserve"> zo </w:t>
      </w:r>
      <w:r w:rsidRPr="00C24BBF">
        <w:rPr>
          <w:lang w:eastAsia="en-US"/>
        </w:rPr>
        <w:t>spoedig nam hij van de boeken kennis, dat men zou denken, dat hij niets en</w:t>
      </w:r>
      <w:r>
        <w:rPr>
          <w:lang w:eastAsia="en-US"/>
        </w:rPr>
        <w:t xml:space="preserve"> zo </w:t>
      </w:r>
      <w:r w:rsidRPr="00C24BBF">
        <w:rPr>
          <w:lang w:eastAsia="en-US"/>
        </w:rPr>
        <w:t>nauw</w:t>
      </w:r>
      <w:r w:rsidRPr="00C24BBF">
        <w:rPr>
          <w:lang w:eastAsia="en-US"/>
        </w:rPr>
        <w:softHyphen/>
        <w:t>keurig, dat men zou</w:t>
      </w:r>
      <w:r>
        <w:rPr>
          <w:lang w:eastAsia="en-US"/>
        </w:rPr>
        <w:t xml:space="preserve"> </w:t>
      </w:r>
      <w:r w:rsidRPr="00C24BBF">
        <w:rPr>
          <w:lang w:eastAsia="en-US"/>
        </w:rPr>
        <w:t>denken, dat hij alles las» 2).</w:t>
      </w:r>
    </w:p>
    <w:p w:rsidR="0065368E" w:rsidRPr="0065368E" w:rsidRDefault="0065368E" w:rsidP="0065368E">
      <w:pPr>
        <w:jc w:val="both"/>
        <w:rPr>
          <w:lang w:eastAsia="en-US"/>
        </w:rPr>
      </w:pPr>
    </w:p>
    <w:p w:rsidR="0065368E" w:rsidRPr="00430097" w:rsidRDefault="0065368E" w:rsidP="0065368E">
      <w:pPr>
        <w:jc w:val="both"/>
        <w:rPr>
          <w:sz w:val="22"/>
          <w:szCs w:val="22"/>
          <w:lang w:val="en-US" w:eastAsia="en-US"/>
        </w:rPr>
      </w:pPr>
      <w:r w:rsidRPr="00430097">
        <w:rPr>
          <w:sz w:val="22"/>
          <w:szCs w:val="22"/>
          <w:lang w:val="en-US" w:eastAsia="en-US"/>
        </w:rPr>
        <w:t>1) D. N. B. i. v. Th. Fuller.</w:t>
      </w:r>
    </w:p>
    <w:p w:rsidR="0065368E" w:rsidRPr="00430097" w:rsidRDefault="0065368E" w:rsidP="0065368E">
      <w:pPr>
        <w:jc w:val="both"/>
        <w:rPr>
          <w:sz w:val="22"/>
          <w:szCs w:val="22"/>
          <w:lang w:eastAsia="en-US"/>
        </w:rPr>
      </w:pPr>
      <w:r w:rsidRPr="00430097">
        <w:rPr>
          <w:sz w:val="22"/>
          <w:szCs w:val="22"/>
          <w:lang w:eastAsia="en-US"/>
        </w:rPr>
        <w:t>2) Fuller, 1. c. p. 82, 83.</w:t>
      </w:r>
    </w:p>
    <w:p w:rsidR="0065368E" w:rsidRPr="00430097" w:rsidRDefault="0065368E" w:rsidP="0065368E">
      <w:pPr>
        <w:jc w:val="both"/>
        <w:rPr>
          <w:sz w:val="22"/>
          <w:szCs w:val="22"/>
          <w:lang w:eastAsia="en-US"/>
        </w:rPr>
      </w:pPr>
      <w:r w:rsidRPr="00430097">
        <w:rPr>
          <w:sz w:val="22"/>
          <w:szCs w:val="22"/>
          <w:lang w:eastAsia="en-US"/>
        </w:rPr>
        <w:t>In de voorrede van zijn Armilla aurea gericht tot zijn alma mater, getuigt Perkins: dat alle dingen die er toe strekken om het leven door te gaan of ook ter zaligheid, in mij van u af</w:t>
      </w:r>
      <w:r w:rsidRPr="00430097">
        <w:rPr>
          <w:sz w:val="22"/>
          <w:szCs w:val="22"/>
          <w:lang w:eastAsia="en-US"/>
        </w:rPr>
        <w:softHyphen/>
        <w:t>komstig zijn. Want dat ik besta, heb ik naast God aan mijne ouders te danken maar dat ik wèl ben, dank ik u. Van u heb ik bepaalde wetenschappen ingedronken en ben ik, wat de hoofdzaak is, een Christen geworden (Lat. uitgave v. 1590).</w:t>
      </w:r>
    </w:p>
    <w:p w:rsidR="0065368E" w:rsidRPr="00C24BBF" w:rsidRDefault="0065368E" w:rsidP="0065368E">
      <w:pPr>
        <w:jc w:val="both"/>
        <w:rPr>
          <w:lang w:eastAsia="en-US"/>
        </w:rPr>
      </w:pPr>
      <w:r w:rsidRPr="00C24BBF">
        <w:rPr>
          <w:lang w:eastAsia="en-US"/>
        </w:rPr>
        <w:t>37</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Met Perkins waren Andrew Willet 1), George Downham, Cuthbert Bainbridge 2), Francis Johnson 3) en Richard Clark fellows van Christ-college1), die daaraan onge</w:t>
      </w:r>
      <w:r w:rsidRPr="00C24BBF">
        <w:rPr>
          <w:lang w:eastAsia="en-US"/>
        </w:rPr>
        <w:softHyphen/>
        <w:t>twijfeld h</w:t>
      </w:r>
      <w:r>
        <w:rPr>
          <w:lang w:eastAsia="en-US"/>
        </w:rPr>
        <w:t>oge</w:t>
      </w:r>
      <w:r w:rsidRPr="00C24BBF">
        <w:rPr>
          <w:lang w:eastAsia="en-US"/>
        </w:rPr>
        <w:t>n luister bijzetten. De bloei van Christ</w:t>
      </w:r>
      <w:r w:rsidRPr="00C24BBF">
        <w:rPr>
          <w:lang w:eastAsia="en-US"/>
        </w:rPr>
        <w:softHyphen/>
        <w:t>college was in</w:t>
      </w:r>
      <w:r>
        <w:rPr>
          <w:lang w:eastAsia="en-US"/>
        </w:rPr>
        <w:t xml:space="preserve"> de </w:t>
      </w:r>
      <w:r w:rsidRPr="00C24BBF">
        <w:rPr>
          <w:lang w:eastAsia="en-US"/>
        </w:rPr>
        <w:t xml:space="preserve">laatsten tijd wel </w:t>
      </w:r>
      <w:r>
        <w:rPr>
          <w:lang w:eastAsia="en-US"/>
        </w:rPr>
        <w:t>eni</w:t>
      </w:r>
      <w:r w:rsidRPr="00C24BBF">
        <w:rPr>
          <w:lang w:eastAsia="en-US"/>
        </w:rPr>
        <w:t>gszins ver</w:t>
      </w:r>
      <w:r w:rsidRPr="00C24BBF">
        <w:rPr>
          <w:lang w:eastAsia="en-US"/>
        </w:rPr>
        <w:softHyphen/>
        <w:t>minderd. In Februari 1582 werd Edmund Barwell tot Master van</w:t>
      </w:r>
      <w:r>
        <w:rPr>
          <w:lang w:eastAsia="en-US"/>
        </w:rPr>
        <w:t xml:space="preserve"> het college gekozen, onder wie</w:t>
      </w:r>
      <w:r w:rsidRPr="00C24BBF">
        <w:rPr>
          <w:lang w:eastAsia="en-US"/>
        </w:rPr>
        <w:t xml:space="preserve"> het </w:t>
      </w:r>
      <w:r>
        <w:rPr>
          <w:lang w:eastAsia="en-US"/>
        </w:rPr>
        <w:t>zow</w:t>
      </w:r>
      <w:r w:rsidRPr="00C24BBF">
        <w:rPr>
          <w:lang w:eastAsia="en-US"/>
        </w:rPr>
        <w:t>el financieel als wetenschappelijk achteruitging 5). In 1586 bezocht de vice-kanselier Dr. Copcot het college, waar hij vele dingen vond, die hij verkeerd achtte. De financiën waren in een treurigen toestand. Het inkomen der fellow-commoners was van twaalf stuiver op drie shillings per week gesteld, terwijl de scholars in</w:t>
      </w:r>
      <w:r>
        <w:rPr>
          <w:lang w:eastAsia="en-US"/>
        </w:rPr>
        <w:t xml:space="preserve"> hun </w:t>
      </w:r>
      <w:r w:rsidRPr="00C24BBF">
        <w:rPr>
          <w:lang w:eastAsia="en-US"/>
        </w:rPr>
        <w:t>rechtmatige toelage werden verkort. De fellows ver</w:t>
      </w:r>
      <w:r w:rsidRPr="00C24BBF">
        <w:rPr>
          <w:lang w:eastAsia="en-US"/>
        </w:rPr>
        <w:softHyphen/>
        <w:t>waarloosden de publieke gebeden wat</w:t>
      </w:r>
      <w:r>
        <w:rPr>
          <w:lang w:eastAsia="en-US"/>
        </w:rPr>
        <w:t xml:space="preserve"> de tijd en de kle</w:t>
      </w:r>
      <w:r w:rsidRPr="00C24BBF">
        <w:rPr>
          <w:lang w:eastAsia="en-US"/>
        </w:rPr>
        <w:t>derdracht betreft, die hiervoor door de statuten van de universiteit en het college waren aangewezen. Het d</w:t>
      </w:r>
      <w:r>
        <w:rPr>
          <w:lang w:eastAsia="en-US"/>
        </w:rPr>
        <w:t>e</w:t>
      </w:r>
      <w:r w:rsidRPr="00C24BBF">
        <w:rPr>
          <w:lang w:eastAsia="en-US"/>
        </w:rPr>
        <w:t>elnemen aan het Heilige Avondmaal werd eveneens verwaarloosd. De commonplaces 6) in de kapel waren vol personaliteiten en</w:t>
      </w:r>
      <w:r>
        <w:rPr>
          <w:lang w:eastAsia="en-US"/>
        </w:rPr>
        <w:t xml:space="preserve"> zo </w:t>
      </w:r>
      <w:r w:rsidRPr="00C24BBF">
        <w:rPr>
          <w:lang w:eastAsia="en-US"/>
        </w:rPr>
        <w:t>vervelend en lang, dat de voor</w:t>
      </w:r>
      <w:r w:rsidRPr="00C24BBF">
        <w:rPr>
          <w:lang w:eastAsia="en-US"/>
        </w:rPr>
        <w:softHyphen/>
        <w:t xml:space="preserve">lezingen in de zaal werden nagelaten. </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Zie over A. Willet Brook, 1. c. II. p. 284--288 en een artikel in D. N. B.</w:t>
      </w:r>
    </w:p>
    <w:p w:rsidR="0065368E" w:rsidRPr="00C24BBF" w:rsidRDefault="0065368E" w:rsidP="0065368E">
      <w:pPr>
        <w:jc w:val="both"/>
        <w:rPr>
          <w:lang w:eastAsia="en-US"/>
        </w:rPr>
      </w:pPr>
      <w:r w:rsidRPr="00C24BBF">
        <w:rPr>
          <w:lang w:eastAsia="en-US"/>
        </w:rPr>
        <w:t>2) Zie over C. Bainbridge Broo k, 1. c. I. p. 396-405.</w:t>
      </w:r>
    </w:p>
    <w:p w:rsidR="0065368E" w:rsidRPr="00C24BBF" w:rsidRDefault="0065368E" w:rsidP="0065368E">
      <w:pPr>
        <w:jc w:val="both"/>
        <w:rPr>
          <w:lang w:eastAsia="en-US"/>
        </w:rPr>
      </w:pPr>
      <w:r w:rsidRPr="00C24BBF">
        <w:rPr>
          <w:lang w:eastAsia="en-US"/>
        </w:rPr>
        <w:t>3) Zie over Fr. Johnson Broo k, 1. c. II. p. 89--106 en een art. in D. N. B.</w:t>
      </w:r>
    </w:p>
    <w:p w:rsidR="0065368E" w:rsidRPr="00C24BBF" w:rsidRDefault="0065368E" w:rsidP="0065368E">
      <w:pPr>
        <w:jc w:val="both"/>
        <w:rPr>
          <w:lang w:eastAsia="en-US"/>
        </w:rPr>
      </w:pPr>
      <w:r w:rsidRPr="00C24BBF">
        <w:rPr>
          <w:lang w:eastAsia="en-US"/>
        </w:rPr>
        <w:t>4) S t r yp' e, Annals III. p. 441 en E' u 11 e r, 1. c. p. 80.</w:t>
      </w:r>
    </w:p>
    <w:p w:rsidR="0065368E" w:rsidRPr="00C24BBF" w:rsidRDefault="0065368E" w:rsidP="0065368E">
      <w:pPr>
        <w:jc w:val="both"/>
        <w:rPr>
          <w:lang w:val="en-US" w:eastAsia="en-US"/>
        </w:rPr>
      </w:pPr>
      <w:r w:rsidRPr="00C24BBF">
        <w:rPr>
          <w:lang w:val="en-US" w:eastAsia="en-US"/>
        </w:rPr>
        <w:t>5) Zie over Barwell, Cooper, 1. c. II. p. 522, 523.</w:t>
      </w:r>
    </w:p>
    <w:p w:rsidR="0065368E" w:rsidRPr="00C24BBF" w:rsidRDefault="0065368E" w:rsidP="0065368E">
      <w:pPr>
        <w:jc w:val="both"/>
        <w:rPr>
          <w:lang w:val="en-US" w:eastAsia="en-US"/>
        </w:rPr>
      </w:pPr>
      <w:r w:rsidRPr="00C24BBF">
        <w:rPr>
          <w:lang w:val="en-US" w:eastAsia="en-US"/>
        </w:rPr>
        <w:t>6) 31 ullin ger, l.c.p. 472.The commonplaees</w:t>
      </w:r>
      <w:r>
        <w:rPr>
          <w:lang w:val="en-US" w:eastAsia="en-US"/>
        </w:rPr>
        <w:t>-</w:t>
      </w:r>
      <w:r w:rsidRPr="00C24BBF">
        <w:rPr>
          <w:lang w:val="en-US" w:eastAsia="en-US"/>
        </w:rPr>
        <w:t>discourses originally designed pithily to _suggest some topic for profitable reflexion and of which brevity was regarded as an essential feature.</w:t>
      </w:r>
    </w:p>
    <w:p w:rsidR="0065368E" w:rsidRDefault="0065368E" w:rsidP="0065368E">
      <w:pPr>
        <w:jc w:val="both"/>
        <w:rPr>
          <w:lang w:eastAsia="en-US"/>
        </w:rPr>
      </w:pPr>
      <w:r w:rsidRPr="00C24BBF">
        <w:rPr>
          <w:lang w:eastAsia="en-US"/>
        </w:rPr>
        <w:t>38</w:t>
      </w:r>
    </w:p>
    <w:p w:rsidR="0065368E" w:rsidRPr="00C24BBF" w:rsidRDefault="0065368E" w:rsidP="0065368E">
      <w:pPr>
        <w:jc w:val="both"/>
        <w:rPr>
          <w:lang w:eastAsia="en-US"/>
        </w:rPr>
      </w:pPr>
    </w:p>
    <w:p w:rsidR="0065368E" w:rsidRPr="00C24BBF" w:rsidRDefault="0065368E" w:rsidP="0065368E">
      <w:pPr>
        <w:jc w:val="both"/>
        <w:rPr>
          <w:lang w:eastAsia="en-US"/>
        </w:rPr>
      </w:pPr>
      <w:r w:rsidRPr="00C24BBF">
        <w:rPr>
          <w:lang w:eastAsia="en-US"/>
        </w:rPr>
        <w:t>Zij, die godge</w:t>
      </w:r>
      <w:r>
        <w:rPr>
          <w:lang w:eastAsia="en-US"/>
        </w:rPr>
        <w:t>leerde diensten of schools</w:t>
      </w:r>
      <w:r w:rsidRPr="00C24BBF">
        <w:rPr>
          <w:lang w:eastAsia="en-US"/>
        </w:rPr>
        <w:t>e oefeningen moesten vervullen, verwaarloosden hun plicht. Zij aten gewoonlijk buiten het college, droegen geen mutsen en gingen zonder</w:t>
      </w:r>
      <w:r>
        <w:rPr>
          <w:lang w:eastAsia="en-US"/>
        </w:rPr>
        <w:t xml:space="preserve"> hun </w:t>
      </w:r>
      <w:r w:rsidRPr="00C24BBF">
        <w:rPr>
          <w:lang w:eastAsia="en-US"/>
        </w:rPr>
        <w:t>academische kl</w:t>
      </w:r>
      <w:r>
        <w:rPr>
          <w:lang w:eastAsia="en-US"/>
        </w:rPr>
        <w:t>edi</w:t>
      </w:r>
      <w:r w:rsidRPr="00C24BBF">
        <w:rPr>
          <w:lang w:eastAsia="en-US"/>
        </w:rPr>
        <w:t xml:space="preserve">j de stad in, gelijk de master zelf deed naar het scheen </w:t>
      </w:r>
      <w:r>
        <w:rPr>
          <w:lang w:eastAsia="en-US"/>
        </w:rPr>
        <w:t>1</w:t>
      </w:r>
      <w:r w:rsidRPr="00C24BBF">
        <w:rPr>
          <w:lang w:eastAsia="en-US"/>
        </w:rPr>
        <w:t>).</w:t>
      </w:r>
    </w:p>
    <w:p w:rsidR="0065368E" w:rsidRPr="00C24BBF" w:rsidRDefault="0065368E" w:rsidP="0065368E">
      <w:pPr>
        <w:jc w:val="both"/>
        <w:rPr>
          <w:lang w:eastAsia="en-US"/>
        </w:rPr>
      </w:pPr>
      <w:r w:rsidRPr="00C24BBF">
        <w:rPr>
          <w:lang w:eastAsia="en-US"/>
        </w:rPr>
        <w:t>Indien inderdaad, zegt Mullinger 2) het geluk van Christ-college van</w:t>
      </w:r>
      <w:r>
        <w:rPr>
          <w:lang w:eastAsia="en-US"/>
        </w:rPr>
        <w:t xml:space="preserve"> de </w:t>
      </w:r>
      <w:r w:rsidRPr="00C24BBF">
        <w:rPr>
          <w:lang w:eastAsia="en-US"/>
        </w:rPr>
        <w:t>master had afgehangen, dan kan er nauwelijks aan getwijfeld, dat het lot der ver</w:t>
      </w:r>
      <w:r>
        <w:rPr>
          <w:lang w:eastAsia="en-US"/>
        </w:rPr>
        <w:t>eni</w:t>
      </w:r>
      <w:r w:rsidRPr="00C24BBF">
        <w:rPr>
          <w:lang w:eastAsia="en-US"/>
        </w:rPr>
        <w:t>ging niet bijster veel van dat verschild zou hebben, waar</w:t>
      </w:r>
      <w:r w:rsidRPr="00C24BBF">
        <w:rPr>
          <w:lang w:eastAsia="en-US"/>
        </w:rPr>
        <w:softHyphen/>
        <w:t>tegen de fellows</w:t>
      </w:r>
      <w:r>
        <w:rPr>
          <w:lang w:eastAsia="en-US"/>
        </w:rPr>
        <w:t xml:space="preserve"> zo </w:t>
      </w:r>
      <w:r w:rsidRPr="00C24BBF">
        <w:rPr>
          <w:lang w:eastAsia="en-US"/>
        </w:rPr>
        <w:t>krachtig waren opgekomen aan</w:t>
      </w:r>
      <w:r>
        <w:rPr>
          <w:lang w:eastAsia="en-US"/>
        </w:rPr>
        <w:t xml:space="preserve"> de </w:t>
      </w:r>
      <w:r w:rsidRPr="00C24BBF">
        <w:rPr>
          <w:lang w:eastAsia="en-US"/>
        </w:rPr>
        <w:t>vooravond van Barwell's verkiezing, 3) maar,</w:t>
      </w:r>
      <w:r>
        <w:rPr>
          <w:lang w:eastAsia="en-US"/>
        </w:rPr>
        <w:t xml:space="preserve"> zo </w:t>
      </w:r>
      <w:r w:rsidRPr="00C24BBF">
        <w:rPr>
          <w:lang w:eastAsia="en-US"/>
        </w:rPr>
        <w:t>voegt Mullinger erbij, van het jaar 1584 tot 1602 werd het aanzien van het huis in h</w:t>
      </w:r>
      <w:r>
        <w:rPr>
          <w:lang w:eastAsia="en-US"/>
        </w:rPr>
        <w:t>oge</w:t>
      </w:r>
      <w:r w:rsidRPr="00C24BBF">
        <w:rPr>
          <w:lang w:eastAsia="en-US"/>
        </w:rPr>
        <w:t xml:space="preserve"> mate opgehouden door</w:t>
      </w:r>
      <w:r>
        <w:rPr>
          <w:lang w:eastAsia="en-US"/>
        </w:rPr>
        <w:t xml:space="preserve"> de </w:t>
      </w:r>
      <w:r w:rsidRPr="00C24BBF">
        <w:rPr>
          <w:lang w:eastAsia="en-US"/>
        </w:rPr>
        <w:t>naam en het onderwijs van een zijner fellows,</w:t>
      </w:r>
      <w:r>
        <w:rPr>
          <w:lang w:eastAsia="en-US"/>
        </w:rPr>
        <w:t xml:space="preserve"> de </w:t>
      </w:r>
      <w:r w:rsidRPr="00C24BBF">
        <w:rPr>
          <w:lang w:eastAsia="en-US"/>
        </w:rPr>
        <w:t>beroemden William Perkins Zijn werk in Christ</w:t>
      </w:r>
      <w:r w:rsidRPr="00C24BBF">
        <w:rPr>
          <w:lang w:eastAsia="en-US"/>
        </w:rPr>
        <w:softHyphen/>
        <w:t xml:space="preserve">college </w:t>
      </w:r>
      <w:r>
        <w:rPr>
          <w:lang w:eastAsia="en-US"/>
        </w:rPr>
        <w:t xml:space="preserve">- zo </w:t>
      </w:r>
      <w:r w:rsidRPr="00C24BBF">
        <w:rPr>
          <w:lang w:eastAsia="en-US"/>
        </w:rPr>
        <w:t xml:space="preserve">getuigt hij elders 4) </w:t>
      </w:r>
      <w:r>
        <w:rPr>
          <w:lang w:eastAsia="en-US"/>
        </w:rPr>
        <w:t>-</w:t>
      </w:r>
      <w:r w:rsidRPr="00C24BBF">
        <w:rPr>
          <w:lang w:eastAsia="en-US"/>
        </w:rPr>
        <w:t xml:space="preserve"> werd, </w:t>
      </w:r>
      <w:r>
        <w:rPr>
          <w:lang w:eastAsia="en-US"/>
        </w:rPr>
        <w:t>zoa</w:t>
      </w:r>
      <w:r w:rsidRPr="00C24BBF">
        <w:rPr>
          <w:lang w:eastAsia="en-US"/>
        </w:rPr>
        <w:t>ls dat van anderen in andere colleges, niet alleen een deel van</w:t>
      </w:r>
      <w:r>
        <w:rPr>
          <w:lang w:eastAsia="en-US"/>
        </w:rPr>
        <w:t xml:space="preserve"> zijn </w:t>
      </w:r>
      <w:r w:rsidRPr="00C24BBF">
        <w:rPr>
          <w:lang w:eastAsia="en-US"/>
        </w:rPr>
        <w:t>persoonlijke beroemdheid, maar ook van het zeer verhoogde aanzien en• het nut door zijn college verspreid.</w:t>
      </w:r>
    </w:p>
    <w:p w:rsidR="0065368E" w:rsidRPr="00C24BBF" w:rsidRDefault="0065368E" w:rsidP="0065368E">
      <w:pPr>
        <w:jc w:val="both"/>
        <w:rPr>
          <w:lang w:eastAsia="en-US"/>
        </w:rPr>
      </w:pPr>
      <w:r w:rsidRPr="00C24BBF">
        <w:rPr>
          <w:lang w:eastAsia="en-US"/>
        </w:rPr>
        <w:t xml:space="preserve">«Na zijn intreden in de bediening, liet hij het eerst zijn licht schijnen voor degenen, die zaten in duisternis en schaduw des doods, n.1. de gevangenen in het kasteel van Cambridge, </w:t>
      </w:r>
      <w:r>
        <w:rPr>
          <w:lang w:eastAsia="en-US"/>
        </w:rPr>
        <w:t>mens</w:t>
      </w:r>
      <w:r w:rsidRPr="00C24BBF">
        <w:rPr>
          <w:lang w:eastAsia="en-US"/>
        </w:rPr>
        <w:t>en, die (</w:t>
      </w:r>
      <w:r>
        <w:rPr>
          <w:lang w:eastAsia="en-US"/>
        </w:rPr>
        <w:t>zoa</w:t>
      </w:r>
      <w:r w:rsidRPr="00C24BBF">
        <w:rPr>
          <w:lang w:eastAsia="en-US"/>
        </w:rPr>
        <w:t>ls over het algemeen in zulke plaatsen) in Engeland buiten het Christendom leefden, die de middelen, ter hunner zaligheid ontbeerden, gebonden wat</w:t>
      </w:r>
      <w:r>
        <w:rPr>
          <w:lang w:eastAsia="en-US"/>
        </w:rPr>
        <w:t xml:space="preserve"> hun </w:t>
      </w:r>
      <w:r w:rsidRPr="00C24BBF">
        <w:rPr>
          <w:lang w:eastAsia="en-US"/>
        </w:rPr>
        <w:t xml:space="preserve">lichamen aanging, maar los van leven, ja dikwijls gebrandmerkt in hun </w:t>
      </w:r>
      <w:r>
        <w:rPr>
          <w:lang w:eastAsia="en-US"/>
        </w:rPr>
        <w:t>vlees</w:t>
      </w:r>
      <w:r w:rsidRPr="00C24BBF">
        <w:rPr>
          <w:lang w:eastAsia="en-US"/>
        </w:rPr>
        <w:t>, en met</w:t>
      </w:r>
    </w:p>
    <w:p w:rsidR="0065368E" w:rsidRPr="00C24BBF" w:rsidRDefault="0065368E" w:rsidP="0065368E">
      <w:pPr>
        <w:jc w:val="both"/>
        <w:rPr>
          <w:lang w:val="en-US" w:eastAsia="en-US"/>
        </w:rPr>
      </w:pPr>
      <w:r w:rsidRPr="00C24BBF">
        <w:rPr>
          <w:lang w:val="en-US" w:eastAsia="en-US"/>
        </w:rPr>
        <w:t>1) Stryp e, Annals III. p. 439.</w:t>
      </w:r>
    </w:p>
    <w:p w:rsidR="0065368E" w:rsidRPr="00C24BBF" w:rsidRDefault="0065368E" w:rsidP="0065368E">
      <w:pPr>
        <w:jc w:val="both"/>
        <w:rPr>
          <w:lang w:eastAsia="en-US"/>
        </w:rPr>
      </w:pPr>
      <w:r w:rsidRPr="00C24BBF">
        <w:rPr>
          <w:lang w:eastAsia="en-US"/>
        </w:rPr>
        <w:t>3) 1. c. p. 473.</w:t>
      </w:r>
    </w:p>
    <w:p w:rsidR="0065368E" w:rsidRPr="00C24BBF" w:rsidRDefault="0065368E" w:rsidP="0065368E">
      <w:pPr>
        <w:jc w:val="both"/>
        <w:rPr>
          <w:lang w:eastAsia="en-US"/>
        </w:rPr>
      </w:pPr>
      <w:r w:rsidRPr="00C24BBF">
        <w:rPr>
          <w:lang w:eastAsia="en-US"/>
        </w:rPr>
        <w:t>3) zie 1. c. p. 310.</w:t>
      </w:r>
    </w:p>
    <w:p w:rsidR="0065368E" w:rsidRPr="00C24BBF" w:rsidRDefault="0065368E" w:rsidP="0065368E">
      <w:pPr>
        <w:jc w:val="both"/>
        <w:rPr>
          <w:lang w:eastAsia="en-US"/>
        </w:rPr>
      </w:pPr>
      <w:r w:rsidRPr="00C24BBF">
        <w:rPr>
          <w:lang w:eastAsia="en-US"/>
        </w:rPr>
        <w:t>4) 1. c. p. 398. 39</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een toegeschroeid geweten. Perkins wist z</w:t>
      </w:r>
      <w:r>
        <w:rPr>
          <w:lang w:eastAsia="en-US"/>
        </w:rPr>
        <w:t>ove</w:t>
      </w:r>
      <w:r w:rsidRPr="00C24BBF">
        <w:rPr>
          <w:lang w:eastAsia="en-US"/>
        </w:rPr>
        <w:t>el invloed bij</w:t>
      </w:r>
      <w:r>
        <w:rPr>
          <w:lang w:eastAsia="en-US"/>
        </w:rPr>
        <w:t xml:space="preserve"> de </w:t>
      </w:r>
      <w:r w:rsidRPr="00C24BBF">
        <w:rPr>
          <w:lang w:eastAsia="en-US"/>
        </w:rPr>
        <w:t>cipier te verkrijgen, dat de gevangenen geboeid naar het Graafschapshuis werden gebracht, dich</w:t>
      </w:r>
      <w:r>
        <w:rPr>
          <w:lang w:eastAsia="en-US"/>
        </w:rPr>
        <w:t>tbij, waar- hij voor hen iedere</w:t>
      </w:r>
      <w:r w:rsidRPr="00C24BBF">
        <w:rPr>
          <w:lang w:eastAsia="en-US"/>
        </w:rPr>
        <w:t xml:space="preserve"> Zondag predikte.</w:t>
      </w:r>
      <w:r>
        <w:rPr>
          <w:lang w:eastAsia="en-US"/>
        </w:rPr>
        <w:t xml:space="preserve"> zo </w:t>
      </w:r>
      <w:r w:rsidRPr="00C24BBF">
        <w:rPr>
          <w:lang w:eastAsia="en-US"/>
        </w:rPr>
        <w:t>was de gevangenis</w:t>
      </w:r>
      <w:r>
        <w:rPr>
          <w:lang w:eastAsia="en-US"/>
        </w:rPr>
        <w:t xml:space="preserve"> zijn </w:t>
      </w:r>
      <w:r w:rsidRPr="00C24BBF">
        <w:rPr>
          <w:lang w:eastAsia="en-US"/>
        </w:rPr>
        <w:t>parochie,</w:t>
      </w:r>
      <w:r>
        <w:rPr>
          <w:lang w:eastAsia="en-US"/>
        </w:rPr>
        <w:t xml:space="preserve"> zijn mens</w:t>
      </w:r>
      <w:r w:rsidRPr="00C24BBF">
        <w:rPr>
          <w:lang w:eastAsia="en-US"/>
        </w:rPr>
        <w:t>enmin zijn patroon, die hem met dit ambt begiftigde en zij</w:t>
      </w:r>
      <w:r>
        <w:rPr>
          <w:lang w:eastAsia="en-US"/>
        </w:rPr>
        <w:t>n werk was al zijn loon. Menige</w:t>
      </w:r>
      <w:r w:rsidRPr="00C24BBF">
        <w:rPr>
          <w:lang w:eastAsia="en-US"/>
        </w:rPr>
        <w:t xml:space="preserve"> Onesimus teelde hij hier en hij was het instrument ter bevrijding der gevangenen uit de gevangenschap der zonde. Toen dit begon bekend te worden, werden sommigen van goede hoedanigheden uit de naburige parochies</w:t>
      </w:r>
      <w:r>
        <w:rPr>
          <w:lang w:eastAsia="en-US"/>
        </w:rPr>
        <w:t xml:space="preserve"> zijn </w:t>
      </w:r>
      <w:r w:rsidRPr="00C24BBF">
        <w:rPr>
          <w:lang w:eastAsia="en-US"/>
        </w:rPr>
        <w:t>hoorders en achtten het een feest zich te voeden uit de mand der gevangenen. Hierdoor werd hij later prediker der St. Andries- parochie in Cambridge, waar hij bleef tot</w:t>
      </w:r>
      <w:r>
        <w:rPr>
          <w:lang w:eastAsia="en-US"/>
        </w:rPr>
        <w:t xml:space="preserve"> de </w:t>
      </w:r>
      <w:r w:rsidRPr="00C24BBF">
        <w:rPr>
          <w:lang w:eastAsia="en-US"/>
        </w:rPr>
        <w:t>dag zijns doods» 1). Zijn inkomen bestond geheel uit de vrijwillige gaven zijner gemeente, vermeerderd door giften van aanzienlijke lieden in de nabuurschap, onder welke Mr. Wendy van Haslingfield de voornaamste was 2).</w:t>
      </w:r>
    </w:p>
    <w:p w:rsidR="0065368E" w:rsidRDefault="0065368E" w:rsidP="0065368E">
      <w:pPr>
        <w:jc w:val="both"/>
        <w:rPr>
          <w:lang w:eastAsia="en-US"/>
        </w:rPr>
      </w:pPr>
      <w:r w:rsidRPr="00C24BBF">
        <w:rPr>
          <w:lang w:eastAsia="en-US"/>
        </w:rPr>
        <w:t>«Nadat Perkins in dit openbare ambt was bevestigd, bestonden</w:t>
      </w:r>
      <w:r>
        <w:rPr>
          <w:lang w:eastAsia="en-US"/>
        </w:rPr>
        <w:t xml:space="preserve"> zijn </w:t>
      </w:r>
      <w:r w:rsidRPr="00C24BBF">
        <w:rPr>
          <w:lang w:eastAsia="en-US"/>
        </w:rPr>
        <w:t xml:space="preserve">hoorders uit collegianten, stedelingen én </w:t>
      </w:r>
      <w:r>
        <w:rPr>
          <w:lang w:eastAsia="en-US"/>
        </w:rPr>
        <w:t>mens</w:t>
      </w:r>
      <w:r w:rsidRPr="00C24BBF">
        <w:rPr>
          <w:lang w:eastAsia="en-US"/>
        </w:rPr>
        <w:t xml:space="preserve">en </w:t>
      </w:r>
      <w:r>
        <w:rPr>
          <w:lang w:eastAsia="en-US"/>
        </w:rPr>
        <w:t>van het platteland. Dit vereis</w:t>
      </w:r>
      <w:r w:rsidRPr="00C24BBF">
        <w:rPr>
          <w:lang w:eastAsia="en-US"/>
        </w:rPr>
        <w:t>te die bijzondere gaven der bediening, waarmee de Voorzie</w:t>
      </w:r>
      <w:r w:rsidRPr="00C24BBF">
        <w:rPr>
          <w:lang w:eastAsia="en-US"/>
        </w:rPr>
        <w:softHyphen/>
        <w:t>nigheid hem rijkelijk begiftigd had. In al</w:t>
      </w:r>
      <w:r>
        <w:rPr>
          <w:lang w:eastAsia="en-US"/>
        </w:rPr>
        <w:t xml:space="preserve"> zijn </w:t>
      </w:r>
      <w:r w:rsidRPr="00C24BBF">
        <w:rPr>
          <w:lang w:eastAsia="en-US"/>
        </w:rPr>
        <w:t>verhan</w:t>
      </w:r>
      <w:r w:rsidRPr="00C24BBF">
        <w:rPr>
          <w:lang w:eastAsia="en-US"/>
        </w:rPr>
        <w:softHyphen/>
        <w:t>delingen waren zijn stijl en zijn onderwerp berekend op de bevatting van het gewone volk, terwijl terzelfder tijd de godzalige studenten hem met bewonde</w:t>
      </w:r>
      <w:r w:rsidRPr="00C24BBF">
        <w:rPr>
          <w:lang w:eastAsia="en-US"/>
        </w:rPr>
        <w:softHyphen/>
        <w:t>ring hoorden. Luther was gewoon te zeggen</w:t>
      </w:r>
      <w:r>
        <w:rPr>
          <w:lang w:eastAsia="en-US"/>
        </w:rPr>
        <w:t>:</w:t>
      </w:r>
      <w:r w:rsidRPr="00C24BBF">
        <w:rPr>
          <w:lang w:eastAsia="en-US"/>
        </w:rPr>
        <w:t xml:space="preserve"> «dat dienaren, die de verschrikkingen der wet prediken,</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Fuller, 1. c. p. 81.</w:t>
      </w:r>
    </w:p>
    <w:p w:rsidR="0065368E" w:rsidRPr="00C24BBF" w:rsidRDefault="0065368E" w:rsidP="0065368E">
      <w:pPr>
        <w:jc w:val="both"/>
        <w:rPr>
          <w:lang w:eastAsia="en-US"/>
        </w:rPr>
      </w:pPr>
      <w:r w:rsidRPr="00C24BBF">
        <w:rPr>
          <w:lang w:eastAsia="en-US"/>
        </w:rPr>
        <w:t>2) Cooper,  1. c. p. 335, Zie het leven en doodt van Mr.- Wilhelm Perkins naa de beschrijving van Thomas Pullen</w:t>
      </w:r>
    </w:p>
    <w:p w:rsidR="0065368E" w:rsidRPr="00C24BBF" w:rsidRDefault="0065368E" w:rsidP="0065368E">
      <w:pPr>
        <w:jc w:val="both"/>
        <w:rPr>
          <w:lang w:eastAsia="en-US"/>
        </w:rPr>
      </w:pPr>
      <w:r w:rsidRPr="00C24BBF">
        <w:rPr>
          <w:lang w:eastAsia="en-US"/>
        </w:rPr>
        <w:t>41</w:t>
      </w:r>
    </w:p>
    <w:p w:rsidR="0065368E" w:rsidRPr="00C24BBF" w:rsidRDefault="0065368E" w:rsidP="0065368E">
      <w:pPr>
        <w:jc w:val="both"/>
        <w:rPr>
          <w:lang w:eastAsia="en-US"/>
        </w:rPr>
      </w:pPr>
      <w:r w:rsidRPr="00C24BBF">
        <w:rPr>
          <w:lang w:eastAsia="en-US"/>
        </w:rPr>
        <w:t>40</w:t>
      </w:r>
    </w:p>
    <w:p w:rsidR="0065368E" w:rsidRDefault="0065368E" w:rsidP="0065368E">
      <w:pPr>
        <w:jc w:val="both"/>
        <w:rPr>
          <w:lang w:eastAsia="en-US"/>
        </w:rPr>
      </w:pPr>
    </w:p>
    <w:p w:rsidR="0065368E" w:rsidRDefault="0065368E" w:rsidP="0065368E">
      <w:pPr>
        <w:jc w:val="both"/>
        <w:rPr>
          <w:lang w:eastAsia="en-US"/>
        </w:rPr>
      </w:pPr>
      <w:r w:rsidRPr="00C24BBF">
        <w:rPr>
          <w:lang w:eastAsia="en-US"/>
        </w:rPr>
        <w:t>maar niet de onderwijzing en vertroosting van het Evangelie brengen, geen wijze bouwmeesters zijn</w:t>
      </w:r>
      <w:r>
        <w:rPr>
          <w:lang w:eastAsia="en-US"/>
        </w:rPr>
        <w:t>;</w:t>
      </w:r>
      <w:r w:rsidRPr="00C24BBF">
        <w:rPr>
          <w:lang w:eastAsia="en-US"/>
        </w:rPr>
        <w:t xml:space="preserve"> zij trekken neer, maar bouwen niet weder op». </w:t>
      </w:r>
    </w:p>
    <w:p w:rsidR="0065368E" w:rsidRPr="00C24BBF" w:rsidRDefault="0065368E" w:rsidP="0065368E">
      <w:pPr>
        <w:jc w:val="both"/>
        <w:rPr>
          <w:lang w:eastAsia="en-US"/>
        </w:rPr>
      </w:pPr>
      <w:r w:rsidRPr="00C24BBF">
        <w:rPr>
          <w:lang w:eastAsia="en-US"/>
        </w:rPr>
        <w:t>Maar Perkins' pr</w:t>
      </w:r>
      <w:r>
        <w:rPr>
          <w:lang w:eastAsia="en-US"/>
        </w:rPr>
        <w:t>eke</w:t>
      </w:r>
      <w:r w:rsidRPr="00C24BBF">
        <w:rPr>
          <w:lang w:eastAsia="en-US"/>
        </w:rPr>
        <w:t>n waren, geheel wet en geheel Evangelie. Hij was een zeldzaam voorbeeld van die tegenover</w:t>
      </w:r>
      <w:r w:rsidRPr="00C24BBF">
        <w:rPr>
          <w:lang w:eastAsia="en-US"/>
        </w:rPr>
        <w:softHyphen/>
        <w:t>gestelde gaven, die elkaar in</w:t>
      </w:r>
      <w:r>
        <w:rPr>
          <w:lang w:eastAsia="en-US"/>
        </w:rPr>
        <w:t xml:space="preserve"> zo </w:t>
      </w:r>
      <w:r w:rsidRPr="00C24BBF">
        <w:rPr>
          <w:lang w:eastAsia="en-US"/>
        </w:rPr>
        <w:t>uitste</w:t>
      </w:r>
      <w:r>
        <w:rPr>
          <w:lang w:eastAsia="en-US"/>
        </w:rPr>
        <w:t>kender graad in dezelfde</w:t>
      </w:r>
      <w:r w:rsidRPr="00C24BBF">
        <w:rPr>
          <w:lang w:eastAsia="en-US"/>
        </w:rPr>
        <w:t xml:space="preserve"> prediker ontmoetten</w:t>
      </w:r>
      <w:r>
        <w:rPr>
          <w:lang w:eastAsia="en-US"/>
        </w:rPr>
        <w:t>;</w:t>
      </w:r>
      <w:r w:rsidRPr="00C24BBF">
        <w:rPr>
          <w:lang w:eastAsia="en-US"/>
        </w:rPr>
        <w:t xml:space="preserve"> </w:t>
      </w:r>
      <w:r>
        <w:rPr>
          <w:lang w:eastAsia="en-US"/>
        </w:rPr>
        <w:t>zow</w:t>
      </w:r>
      <w:r w:rsidRPr="00C24BBF">
        <w:rPr>
          <w:lang w:eastAsia="en-US"/>
        </w:rPr>
        <w:t>el de kracht en donder van Boanerges, om zondaren tot besef van hun zonde en gevaar te brengen en hen van het verderf te verdrijven, als de overredingskracht en troost van Barnabas om</w:t>
      </w:r>
      <w:r>
        <w:rPr>
          <w:lang w:eastAsia="en-US"/>
        </w:rPr>
        <w:t xml:space="preserve"> de </w:t>
      </w:r>
      <w:r w:rsidRPr="00C24BBF">
        <w:rPr>
          <w:lang w:eastAsia="en-US"/>
        </w:rPr>
        <w:t>wijn en de olie, die de vertroosting v</w:t>
      </w:r>
      <w:r>
        <w:rPr>
          <w:lang w:eastAsia="en-US"/>
        </w:rPr>
        <w:t>a</w:t>
      </w:r>
      <w:r w:rsidRPr="00C24BBF">
        <w:rPr>
          <w:lang w:eastAsia="en-US"/>
        </w:rPr>
        <w:t>n het Evangelie aanbiedt, in hun gewonden geest te gieten» 1).</w:t>
      </w:r>
    </w:p>
    <w:p w:rsidR="0065368E" w:rsidRPr="00C24BBF" w:rsidRDefault="0065368E" w:rsidP="0065368E">
      <w:pPr>
        <w:jc w:val="both"/>
        <w:rPr>
          <w:lang w:eastAsia="en-US"/>
        </w:rPr>
      </w:pPr>
      <w:r w:rsidRPr="00C24BBF">
        <w:rPr>
          <w:lang w:eastAsia="en-US"/>
        </w:rPr>
        <w:t xml:space="preserve">Fuller </w:t>
      </w:r>
      <w:r>
        <w:rPr>
          <w:lang w:eastAsia="en-US"/>
        </w:rPr>
        <w:t>-</w:t>
      </w:r>
      <w:r w:rsidRPr="00C24BBF">
        <w:rPr>
          <w:lang w:eastAsia="en-US"/>
        </w:rPr>
        <w:t xml:space="preserve"> zelf bijzonder populair als prediker 2) </w:t>
      </w:r>
      <w:r>
        <w:rPr>
          <w:lang w:eastAsia="en-US"/>
        </w:rPr>
        <w:t>-</w:t>
      </w:r>
      <w:r w:rsidRPr="00C24BBF">
        <w:rPr>
          <w:lang w:eastAsia="en-US"/>
        </w:rPr>
        <w:t xml:space="preserve"> getuigt van Perkins 3):</w:t>
      </w:r>
      <w:r>
        <w:rPr>
          <w:lang w:eastAsia="en-US"/>
        </w:rPr>
        <w:t xml:space="preserve"> zijn </w:t>
      </w:r>
      <w:r w:rsidRPr="00C24BBF">
        <w:rPr>
          <w:lang w:eastAsia="en-US"/>
        </w:rPr>
        <w:t>pr</w:t>
      </w:r>
      <w:r>
        <w:rPr>
          <w:lang w:eastAsia="en-US"/>
        </w:rPr>
        <w:t>eke</w:t>
      </w:r>
      <w:r w:rsidRPr="00C24BBF">
        <w:rPr>
          <w:lang w:eastAsia="en-US"/>
        </w:rPr>
        <w:t>n waren niet</w:t>
      </w:r>
      <w:r>
        <w:rPr>
          <w:lang w:eastAsia="en-US"/>
        </w:rPr>
        <w:t xml:space="preserve"> zo </w:t>
      </w:r>
      <w:r w:rsidRPr="00C24BBF">
        <w:rPr>
          <w:lang w:eastAsia="en-US"/>
        </w:rPr>
        <w:t>eenvoudig, of de godzaligste geleerde moest ze bewon</w:t>
      </w:r>
      <w:r w:rsidRPr="00C24BBF">
        <w:rPr>
          <w:lang w:eastAsia="en-US"/>
        </w:rPr>
        <w:softHyphen/>
        <w:t>deren, noch</w:t>
      </w:r>
      <w:r>
        <w:rPr>
          <w:lang w:eastAsia="en-US"/>
        </w:rPr>
        <w:t xml:space="preserve"> zo </w:t>
      </w:r>
      <w:r w:rsidRPr="00C24BBF">
        <w:rPr>
          <w:lang w:eastAsia="en-US"/>
        </w:rPr>
        <w:t>geleerd, of de eenvoudigste kon ze verstaan. Werd er van Socrates gezegd, dat hij het eerst de torenh</w:t>
      </w:r>
      <w:r>
        <w:rPr>
          <w:lang w:eastAsia="en-US"/>
        </w:rPr>
        <w:t>oge beschouwingen der wijsge</w:t>
      </w:r>
      <w:r w:rsidRPr="00C24BBF">
        <w:rPr>
          <w:lang w:eastAsia="en-US"/>
        </w:rPr>
        <w:t>ren ten dienste van de praktijk en zedelijkheid naar beneden</w:t>
      </w:r>
    </w:p>
    <w:p w:rsidR="0065368E" w:rsidRDefault="0065368E" w:rsidP="0065368E">
      <w:pPr>
        <w:jc w:val="both"/>
        <w:rPr>
          <w:lang w:eastAsia="en-US"/>
        </w:rPr>
      </w:pPr>
    </w:p>
    <w:p w:rsidR="0065368E" w:rsidRPr="00C24BBF" w:rsidRDefault="0065368E" w:rsidP="0065368E">
      <w:pPr>
        <w:jc w:val="both"/>
        <w:rPr>
          <w:lang w:val="en-US" w:eastAsia="en-US"/>
        </w:rPr>
      </w:pPr>
      <w:r w:rsidRPr="00C24BBF">
        <w:rPr>
          <w:lang w:val="en-US" w:eastAsia="en-US"/>
        </w:rPr>
        <w:t>1) Brook, 1. c. p. 130.</w:t>
      </w:r>
    </w:p>
    <w:p w:rsidR="0065368E" w:rsidRPr="00C24BBF" w:rsidRDefault="0065368E" w:rsidP="0065368E">
      <w:pPr>
        <w:jc w:val="both"/>
        <w:rPr>
          <w:lang w:val="en-US" w:eastAsia="en-US"/>
        </w:rPr>
      </w:pPr>
      <w:r w:rsidRPr="00C24BBF">
        <w:rPr>
          <w:lang w:val="en-US" w:eastAsia="en-US"/>
        </w:rPr>
        <w:t xml:space="preserve">2) D. N. B. i. v. Th. </w:t>
      </w:r>
      <w:r>
        <w:rPr>
          <w:lang w:val="en-US" w:eastAsia="en-US"/>
        </w:rPr>
        <w:t>F</w:t>
      </w:r>
      <w:r w:rsidRPr="00C24BBF">
        <w:rPr>
          <w:lang w:val="en-US" w:eastAsia="en-US"/>
        </w:rPr>
        <w:t>ulle</w:t>
      </w:r>
      <w:r>
        <w:rPr>
          <w:lang w:val="en-US" w:eastAsia="en-US"/>
        </w:rPr>
        <w:t>r</w:t>
      </w:r>
    </w:p>
    <w:p w:rsidR="0065368E" w:rsidRPr="00C24BBF" w:rsidRDefault="0065368E" w:rsidP="0065368E">
      <w:pPr>
        <w:jc w:val="both"/>
        <w:rPr>
          <w:lang w:val="en-US" w:eastAsia="en-US"/>
        </w:rPr>
      </w:pPr>
      <w:r w:rsidRPr="00C24BBF">
        <w:rPr>
          <w:lang w:val="en-US" w:eastAsia="en-US"/>
        </w:rPr>
        <w:t>3) 1. c. p. 81, 82.</w:t>
      </w:r>
    </w:p>
    <w:p w:rsidR="0065368E" w:rsidRDefault="0065368E" w:rsidP="0065368E">
      <w:pPr>
        <w:jc w:val="both"/>
        <w:rPr>
          <w:lang w:val="en-US" w:eastAsia="en-US"/>
        </w:rPr>
      </w:pPr>
      <w:r w:rsidRPr="00C24BBF">
        <w:rPr>
          <w:lang w:val="en-US" w:eastAsia="en-US"/>
        </w:rPr>
        <w:t>Iets dergelijks lezen we eveneens bij Fuller van H. Smith, the silver tongued preacher (Church History, Bk. IX p. 142). His Sernions are so solid, that the learned may partly admire</w:t>
      </w:r>
      <w:r>
        <w:rPr>
          <w:lang w:val="en-US" w:eastAsia="en-US"/>
        </w:rPr>
        <w:t>;</w:t>
      </w:r>
      <w:r w:rsidRPr="00C24BBF">
        <w:rPr>
          <w:lang w:val="en-US" w:eastAsia="en-US"/>
        </w:rPr>
        <w:t xml:space="preserve"> so plain the unlearned may perfectly understand them. Vgl. hetgeen de drukker van Perkins' Works, J. Legatt, in zijn voorwoord aan</w:t>
      </w:r>
      <w:r>
        <w:rPr>
          <w:lang w:val="en-US" w:eastAsia="en-US"/>
        </w:rPr>
        <w:t xml:space="preserve"> de </w:t>
      </w:r>
      <w:r w:rsidRPr="00C24BBF">
        <w:rPr>
          <w:lang w:val="en-US" w:eastAsia="en-US"/>
        </w:rPr>
        <w:t>lezer opmerkt: Such is his (i. e. Perkins') love to all, that, as for the mattér of his doctrine, hee contenteth and satisfieth the most learned: so for the maner of his delivering the same, he condescen</w:t>
      </w:r>
      <w:r w:rsidRPr="00C24BBF">
        <w:rPr>
          <w:lang w:val="en-US" w:eastAsia="en-US"/>
        </w:rPr>
        <w:softHyphen/>
        <w:t xml:space="preserve">deth to the capacitie of the meanest of Gods children. </w:t>
      </w:r>
    </w:p>
    <w:p w:rsidR="0065368E" w:rsidRDefault="0065368E" w:rsidP="0065368E">
      <w:pPr>
        <w:jc w:val="both"/>
        <w:rPr>
          <w:lang w:val="en-US" w:eastAsia="en-US"/>
        </w:rPr>
      </w:pPr>
    </w:p>
    <w:p w:rsidR="0065368E" w:rsidRDefault="0065368E" w:rsidP="0065368E">
      <w:pPr>
        <w:jc w:val="both"/>
        <w:rPr>
          <w:lang w:val="en-US" w:eastAsia="en-US"/>
        </w:rPr>
      </w:pPr>
    </w:p>
    <w:p w:rsidR="0065368E" w:rsidRPr="00C24BBF" w:rsidRDefault="0065368E" w:rsidP="0065368E">
      <w:pPr>
        <w:jc w:val="both"/>
        <w:rPr>
          <w:lang w:eastAsia="en-US"/>
        </w:rPr>
      </w:pPr>
      <w:r w:rsidRPr="00D5406C">
        <w:rPr>
          <w:lang w:eastAsia="en-US"/>
        </w:rPr>
        <w:t xml:space="preserve">bracht, zo kon van onzen Perkins worden getuigd, dat hij de school op de kansel bracht. </w:t>
      </w:r>
      <w:r w:rsidRPr="00C24BBF">
        <w:rPr>
          <w:lang w:eastAsia="en-US"/>
        </w:rPr>
        <w:t>Na hare geschillen van</w:t>
      </w:r>
      <w:r>
        <w:rPr>
          <w:lang w:eastAsia="en-US"/>
        </w:rPr>
        <w:t xml:space="preserve"> hun </w:t>
      </w:r>
      <w:r w:rsidRPr="00C24BBF">
        <w:rPr>
          <w:lang w:eastAsia="en-US"/>
        </w:rPr>
        <w:t>zwaarwichtige schooltermen te hebben ontdaan, maakte hij er eenvoudig en gezond voedsel van voor het volk. Hij was een uitnemend heelmeester voor een gebroken ziel en een twijfelmoedig geweten.</w:t>
      </w:r>
    </w:p>
    <w:p w:rsidR="0065368E" w:rsidRDefault="0065368E" w:rsidP="0065368E">
      <w:pPr>
        <w:jc w:val="both"/>
        <w:rPr>
          <w:lang w:eastAsia="en-US"/>
        </w:rPr>
      </w:pPr>
      <w:r w:rsidRPr="00C24BBF">
        <w:rPr>
          <w:lang w:eastAsia="en-US"/>
        </w:rPr>
        <w:t xml:space="preserve">Na dit laatste in hoofdzaak te hebben overgenomen, gaat Dr. H. Visscher aldus verder 1): </w:t>
      </w:r>
    </w:p>
    <w:p w:rsidR="0065368E" w:rsidRPr="00C24BBF" w:rsidRDefault="0065368E" w:rsidP="0065368E">
      <w:pPr>
        <w:jc w:val="both"/>
        <w:rPr>
          <w:lang w:eastAsia="en-US"/>
        </w:rPr>
      </w:pPr>
      <w:r w:rsidRPr="00C24BBF">
        <w:rPr>
          <w:lang w:eastAsia="en-US"/>
        </w:rPr>
        <w:t>«Maar aan de andere zijde schijnt hij ook Paulus' woorden in toe</w:t>
      </w:r>
      <w:r w:rsidRPr="00C24BBF">
        <w:rPr>
          <w:lang w:eastAsia="en-US"/>
        </w:rPr>
        <w:softHyphen/>
        <w:t>passing te hebben gebracht: «Wij dan, wetende</w:t>
      </w:r>
      <w:r>
        <w:rPr>
          <w:lang w:eastAsia="en-US"/>
        </w:rPr>
        <w:t xml:space="preserve"> de </w:t>
      </w:r>
      <w:r w:rsidRPr="00C24BBF">
        <w:rPr>
          <w:lang w:eastAsia="en-US"/>
        </w:rPr>
        <w:t xml:space="preserve">schrik des. Heeren, bewegen de </w:t>
      </w:r>
      <w:r>
        <w:rPr>
          <w:lang w:eastAsia="en-US"/>
        </w:rPr>
        <w:t>mens</w:t>
      </w:r>
      <w:r w:rsidRPr="00C24BBF">
        <w:rPr>
          <w:lang w:eastAsia="en-US"/>
        </w:rPr>
        <w:t xml:space="preserve">en tot het geloof». Het woord «verdoemenis» kon hij met zulk een nadruk uitspreken, dat het nog langen tijd een somberen nagalm in de </w:t>
      </w:r>
      <w:r>
        <w:rPr>
          <w:lang w:eastAsia="en-US"/>
        </w:rPr>
        <w:t>ore</w:t>
      </w:r>
      <w:r w:rsidRPr="00C24BBF">
        <w:rPr>
          <w:lang w:eastAsia="en-US"/>
        </w:rPr>
        <w:t>n der schare achterliet 2).</w:t>
      </w:r>
    </w:p>
    <w:p w:rsidR="0065368E" w:rsidRPr="00C24BBF" w:rsidRDefault="0065368E" w:rsidP="0065368E">
      <w:pPr>
        <w:jc w:val="both"/>
        <w:rPr>
          <w:lang w:eastAsia="en-US"/>
        </w:rPr>
      </w:pPr>
      <w:r w:rsidRPr="00C24BBF">
        <w:rPr>
          <w:lang w:eastAsia="en-US"/>
        </w:rPr>
        <w:t>In een tijd als de onze, waarin men er op uit is zelfs het verschrikkelijkste nog in een lieflijken vorm te hullen, mag dit laatste misschien ietwat zonderling klinken, het bewijst niettemin voor</w:t>
      </w:r>
      <w:r>
        <w:rPr>
          <w:lang w:eastAsia="en-US"/>
        </w:rPr>
        <w:t xml:space="preserve"> de aangrijpende</w:t>
      </w:r>
      <w:r w:rsidRPr="00C24BBF">
        <w:rPr>
          <w:lang w:eastAsia="en-US"/>
        </w:rPr>
        <w:t xml:space="preserve"> ernst, waarmede hij sprak. Dat hij</w:t>
      </w:r>
      <w:r>
        <w:rPr>
          <w:lang w:eastAsia="en-US"/>
        </w:rPr>
        <w:t xml:space="preserve"> de </w:t>
      </w:r>
      <w:r w:rsidRPr="00C24BBF">
        <w:rPr>
          <w:lang w:eastAsia="en-US"/>
        </w:rPr>
        <w:t>weg kende om het hart der toehoorders te treffen, blijkt zeker wel hieruit, dat hij als catecheet van Christ College bij het verklaren der geboden de toepassing</w:t>
      </w:r>
      <w:r>
        <w:rPr>
          <w:lang w:eastAsia="en-US"/>
        </w:rPr>
        <w:t xml:space="preserve"> zo </w:t>
      </w:r>
      <w:r w:rsidRPr="00C24BBF">
        <w:rPr>
          <w:lang w:eastAsia="en-US"/>
        </w:rPr>
        <w:t>juist wist aan te leggen, dat veler hart er door tot verootmoediging kon worden gestemd» 3).</w:t>
      </w:r>
    </w:p>
    <w:p w:rsidR="0065368E" w:rsidRPr="00C24BBF" w:rsidRDefault="0065368E" w:rsidP="0065368E">
      <w:pPr>
        <w:jc w:val="both"/>
        <w:rPr>
          <w:lang w:eastAsia="en-US"/>
        </w:rPr>
      </w:pPr>
      <w:r w:rsidRPr="00C24BBF">
        <w:rPr>
          <w:lang w:eastAsia="en-US"/>
        </w:rPr>
        <w:t>Moge de schildering van Fuller, die Perkins tot het</w:t>
      </w:r>
    </w:p>
    <w:p w:rsidR="0065368E" w:rsidRPr="0065368E" w:rsidRDefault="0065368E" w:rsidP="0065368E">
      <w:pPr>
        <w:jc w:val="both"/>
        <w:rPr>
          <w:lang w:eastAsia="en-US"/>
        </w:rPr>
      </w:pPr>
    </w:p>
    <w:p w:rsidR="0065368E" w:rsidRPr="00C24BBF" w:rsidRDefault="0065368E" w:rsidP="0065368E">
      <w:pPr>
        <w:jc w:val="both"/>
        <w:rPr>
          <w:lang w:val="en-US" w:eastAsia="en-US"/>
        </w:rPr>
      </w:pPr>
      <w:r w:rsidRPr="00C24BBF">
        <w:rPr>
          <w:lang w:val="en-US" w:eastAsia="en-US"/>
        </w:rPr>
        <w:t>1) a. w. blz. 15.</w:t>
      </w:r>
    </w:p>
    <w:p w:rsidR="0065368E" w:rsidRPr="00C24BBF" w:rsidRDefault="0065368E" w:rsidP="0065368E">
      <w:pPr>
        <w:jc w:val="both"/>
        <w:rPr>
          <w:lang w:val="en-US" w:eastAsia="en-US"/>
        </w:rPr>
      </w:pPr>
      <w:r w:rsidRPr="00C24BBF">
        <w:rPr>
          <w:lang w:val="en-US" w:eastAsia="en-US"/>
        </w:rPr>
        <w:t>2) 1, c. P. 82.</w:t>
      </w:r>
    </w:p>
    <w:p w:rsidR="0065368E" w:rsidRPr="00C24BBF" w:rsidRDefault="0065368E" w:rsidP="0065368E">
      <w:pPr>
        <w:jc w:val="both"/>
        <w:rPr>
          <w:lang w:val="en-US" w:eastAsia="en-US"/>
        </w:rPr>
      </w:pPr>
      <w:r w:rsidRPr="00C24BBF">
        <w:rPr>
          <w:lang w:val="en-US" w:eastAsia="en-US"/>
        </w:rPr>
        <w:t>3) 1. c. And when Catechist of Christ College, in expounding the Comma</w:t>
      </w:r>
      <w:r>
        <w:rPr>
          <w:lang w:val="en-US" w:eastAsia="en-US"/>
        </w:rPr>
        <w:t>n</w:t>
      </w:r>
      <w:r w:rsidRPr="00C24BBF">
        <w:rPr>
          <w:lang w:val="en-US" w:eastAsia="en-US"/>
        </w:rPr>
        <w:t>dments, applied them so home, able almost to wake his hearers hearts fall down and haires to stand upright.</w:t>
      </w:r>
    </w:p>
    <w:p w:rsidR="0065368E" w:rsidRPr="00C24BBF" w:rsidRDefault="0065368E" w:rsidP="0065368E">
      <w:pPr>
        <w:jc w:val="both"/>
        <w:rPr>
          <w:lang w:eastAsia="en-US"/>
        </w:rPr>
      </w:pPr>
      <w:r w:rsidRPr="00C24BBF">
        <w:rPr>
          <w:lang w:eastAsia="en-US"/>
        </w:rPr>
        <w:t>42.</w:t>
      </w:r>
    </w:p>
    <w:p w:rsidR="0065368E" w:rsidRDefault="0065368E" w:rsidP="0065368E">
      <w:pPr>
        <w:jc w:val="both"/>
        <w:rPr>
          <w:lang w:eastAsia="en-US"/>
        </w:rPr>
      </w:pPr>
    </w:p>
    <w:p w:rsidR="0065368E" w:rsidRDefault="0065368E" w:rsidP="0065368E">
      <w:pPr>
        <w:jc w:val="both"/>
        <w:rPr>
          <w:lang w:eastAsia="en-US"/>
        </w:rPr>
      </w:pPr>
      <w:r w:rsidRPr="00C24BBF">
        <w:rPr>
          <w:lang w:eastAsia="en-US"/>
        </w:rPr>
        <w:t>model van een gel</w:t>
      </w:r>
      <w:r>
        <w:rPr>
          <w:lang w:eastAsia="en-US"/>
        </w:rPr>
        <w:t>ovi</w:t>
      </w:r>
      <w:r w:rsidRPr="00C24BBF">
        <w:rPr>
          <w:lang w:eastAsia="en-US"/>
        </w:rPr>
        <w:t>gen dienaar maakt 1), wellicht ietwat overdreven zijn, zij geeft ons zeker wel het recht om met A. B. Grosart in zijn Memoir of Richard Sibbes, opgenomen in</w:t>
      </w:r>
      <w:r>
        <w:rPr>
          <w:lang w:eastAsia="en-US"/>
        </w:rPr>
        <w:t xml:space="preserve"> zijn </w:t>
      </w:r>
      <w:r w:rsidRPr="00C24BBF">
        <w:rPr>
          <w:lang w:eastAsia="en-US"/>
        </w:rPr>
        <w:t>uitgave van de volledige werken van R. Sibbes, te spreken van «Perkins's seraphic, yet pungent ministry»2) en van de «stern reproofs, bold invec</w:t>
      </w:r>
      <w:r w:rsidRPr="00C24BBF">
        <w:rPr>
          <w:lang w:eastAsia="en-US"/>
        </w:rPr>
        <w:softHyphen/>
        <w:t xml:space="preserve">tives, burning remonstrances, prophet-like appeals of William Perkins» 3). </w:t>
      </w:r>
    </w:p>
    <w:p w:rsidR="0065368E" w:rsidRDefault="0065368E" w:rsidP="0065368E">
      <w:pPr>
        <w:jc w:val="both"/>
        <w:rPr>
          <w:lang w:eastAsia="en-US"/>
        </w:rPr>
      </w:pPr>
      <w:r w:rsidRPr="00C24BBF">
        <w:rPr>
          <w:lang w:eastAsia="en-US"/>
        </w:rPr>
        <w:t>Cotton Mather, de Thomas Fuller van New England kon zich aan</w:t>
      </w:r>
      <w:r>
        <w:rPr>
          <w:lang w:eastAsia="en-US"/>
        </w:rPr>
        <w:t xml:space="preserve"> de indruk, die</w:t>
      </w:r>
      <w:r w:rsidRPr="00C24BBF">
        <w:rPr>
          <w:lang w:eastAsia="en-US"/>
        </w:rPr>
        <w:t xml:space="preserve"> Perkins op hem uitoefende, moeilijk onttrekken, maar hij weer</w:t>
      </w:r>
      <w:r w:rsidRPr="00C24BBF">
        <w:rPr>
          <w:lang w:eastAsia="en-US"/>
        </w:rPr>
        <w:softHyphen/>
        <w:t>stond en smoorde die overtuiging door het ijdele geloof, dat een godzalig man te worden hem verhinderen zou een geleerd man te worden. Toen hij de klok hoorde luiden voor de begrafenis van Perkins, verheugde zijn geest zich heimelijk in</w:t>
      </w:r>
      <w:r>
        <w:rPr>
          <w:lang w:eastAsia="en-US"/>
        </w:rPr>
        <w:t xml:space="preserve"> zijn </w:t>
      </w:r>
      <w:r w:rsidRPr="00C24BBF">
        <w:rPr>
          <w:lang w:eastAsia="en-US"/>
        </w:rPr>
        <w:t>bevrijding van die krachtige bediening des Woords, waardoor zijn geweten</w:t>
      </w:r>
      <w:r>
        <w:rPr>
          <w:lang w:eastAsia="en-US"/>
        </w:rPr>
        <w:t xml:space="preserve"> zo </w:t>
      </w:r>
      <w:r w:rsidRPr="00C24BBF">
        <w:rPr>
          <w:lang w:eastAsia="en-US"/>
        </w:rPr>
        <w:t xml:space="preserve">dikwijls was benauwd 4). </w:t>
      </w:r>
    </w:p>
    <w:p w:rsidR="0065368E" w:rsidRPr="00C24BBF" w:rsidRDefault="0065368E" w:rsidP="0065368E">
      <w:pPr>
        <w:jc w:val="both"/>
        <w:rPr>
          <w:lang w:eastAsia="en-US"/>
        </w:rPr>
      </w:pPr>
      <w:r w:rsidRPr="00C24BBF">
        <w:rPr>
          <w:lang w:eastAsia="en-US"/>
        </w:rPr>
        <w:t>In gr</w:t>
      </w:r>
      <w:r>
        <w:rPr>
          <w:lang w:eastAsia="en-US"/>
        </w:rPr>
        <w:t>ote</w:t>
      </w:r>
      <w:r w:rsidRPr="00C24BBF">
        <w:rPr>
          <w:lang w:eastAsia="en-US"/>
        </w:rPr>
        <w:t>n getale stroomden de scharen uit de universiteit en de stad te zamen om Perkins te h</w:t>
      </w:r>
      <w:r>
        <w:rPr>
          <w:lang w:eastAsia="en-US"/>
        </w:rPr>
        <w:t>ore</w:t>
      </w:r>
      <w:r w:rsidRPr="00C24BBF">
        <w:rPr>
          <w:lang w:eastAsia="en-US"/>
        </w:rPr>
        <w:t>n 5). De verslagenen van geest kwamen van verre en nabij tot hem en ontvingen veel vertroosting uit zijn onderwijzingen 6). Vele twijfel</w:t>
      </w:r>
      <w:r w:rsidRPr="00C24BBF">
        <w:rPr>
          <w:lang w:eastAsia="en-US"/>
        </w:rPr>
        <w:softHyphen/>
        <w:t>moedigen ondersteunde hij met</w:t>
      </w:r>
      <w:r>
        <w:rPr>
          <w:lang w:eastAsia="en-US"/>
        </w:rPr>
        <w:t xml:space="preserve"> zijn </w:t>
      </w:r>
      <w:r w:rsidRPr="00C24BBF">
        <w:rPr>
          <w:lang w:eastAsia="en-US"/>
        </w:rPr>
        <w:t xml:space="preserve">persoonlijke </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D. N. B. i. v. W. Perkins</w:t>
      </w:r>
    </w:p>
    <w:p w:rsidR="0065368E" w:rsidRPr="00C24BBF" w:rsidRDefault="0065368E" w:rsidP="0065368E">
      <w:pPr>
        <w:jc w:val="both"/>
        <w:rPr>
          <w:lang w:val="en-US" w:eastAsia="en-US"/>
        </w:rPr>
      </w:pPr>
      <w:r w:rsidRPr="00C24BBF">
        <w:rPr>
          <w:lang w:val="en-US" w:eastAsia="en-US"/>
        </w:rPr>
        <w:t xml:space="preserve">2)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C24BBF">
              <w:rPr>
                <w:lang w:val="en-US" w:eastAsia="en-US"/>
              </w:rPr>
              <w:t>Edinburgh</w:t>
            </w:r>
          </w:smartTag>
        </w:smartTag>
      </w:smartTag>
      <w:r w:rsidRPr="00C24BBF">
        <w:rPr>
          <w:lang w:val="en-US" w:eastAsia="en-US"/>
        </w:rPr>
        <w:t xml:space="preserve"> 1862. Vol. I, p. XXXVI.</w:t>
      </w:r>
    </w:p>
    <w:p w:rsidR="0065368E" w:rsidRPr="00C24BBF" w:rsidRDefault="0065368E" w:rsidP="0065368E">
      <w:pPr>
        <w:jc w:val="both"/>
        <w:rPr>
          <w:lang w:val="en-US" w:eastAsia="en-US"/>
        </w:rPr>
      </w:pPr>
      <w:r w:rsidRPr="00C24BBF">
        <w:rPr>
          <w:lang w:val="en-US" w:eastAsia="en-US"/>
        </w:rPr>
        <w:t>3) 1. c. p. XXXIX.</w:t>
      </w:r>
    </w:p>
    <w:p w:rsidR="0065368E" w:rsidRPr="00C24BBF" w:rsidRDefault="0065368E" w:rsidP="0065368E">
      <w:pPr>
        <w:jc w:val="both"/>
        <w:rPr>
          <w:lang w:val="en-US" w:eastAsia="en-US"/>
        </w:rPr>
      </w:pPr>
      <w:r w:rsidRPr="00C24BBF">
        <w:rPr>
          <w:lang w:val="en-US" w:eastAsia="en-US"/>
        </w:rPr>
        <w:t>4) 1. c. p. XXXVII, XXX VIII.</w:t>
      </w:r>
    </w:p>
    <w:p w:rsidR="0065368E" w:rsidRPr="00C24BBF" w:rsidRDefault="0065368E" w:rsidP="0065368E">
      <w:pPr>
        <w:jc w:val="both"/>
        <w:rPr>
          <w:lang w:val="en-US" w:eastAsia="en-US"/>
        </w:rPr>
      </w:pPr>
      <w:r w:rsidRPr="00C24BBF">
        <w:rPr>
          <w:lang w:val="en-US" w:eastAsia="en-US"/>
        </w:rPr>
        <w:t>5) Fuller, 1. c. p. 81. Vgl. Dillingham, 1.1.p. 14. Concio</w:t>
      </w:r>
      <w:r w:rsidRPr="00C24BBF">
        <w:rPr>
          <w:lang w:val="en-US" w:eastAsia="en-US"/>
        </w:rPr>
        <w:softHyphen/>
        <w:t>nibus idem (i. e. Perkins) eousque inclaruit artemque illam in tantum evexit, ut Usserius ooster; Magnum illud Ecclesiae Refor</w:t>
      </w:r>
      <w:r w:rsidRPr="00C24BBF">
        <w:rPr>
          <w:lang w:val="en-US" w:eastAsia="en-US"/>
        </w:rPr>
        <w:softHyphen/>
        <w:t>matae luminare, hujus imprimis vestigiis insistere ac cum juvenis esset, totum fere Perkinsium concionando exprimere non dubitarit.</w:t>
      </w:r>
    </w:p>
    <w:p w:rsidR="0065368E" w:rsidRPr="00C24BBF" w:rsidRDefault="0065368E" w:rsidP="0065368E">
      <w:pPr>
        <w:jc w:val="both"/>
        <w:rPr>
          <w:lang w:eastAsia="en-US"/>
        </w:rPr>
      </w:pPr>
      <w:r w:rsidRPr="00C24BBF">
        <w:rPr>
          <w:lang w:eastAsia="en-US"/>
        </w:rPr>
        <w:t>6) Fuller, Abel Redivitnts, p. 431-434 bij Brook,L e II p. 130. 43</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raad</w:t>
      </w:r>
      <w:r>
        <w:rPr>
          <w:lang w:eastAsia="en-US"/>
        </w:rPr>
        <w:t>g</w:t>
      </w:r>
      <w:r w:rsidRPr="00C24BBF">
        <w:rPr>
          <w:lang w:eastAsia="en-US"/>
        </w:rPr>
        <w:t xml:space="preserve">evingen </w:t>
      </w:r>
      <w:r>
        <w:rPr>
          <w:lang w:eastAsia="en-US"/>
        </w:rPr>
        <w:t>1</w:t>
      </w:r>
      <w:r w:rsidRPr="00C24BBF">
        <w:rPr>
          <w:lang w:eastAsia="en-US"/>
        </w:rPr>
        <w:t>). Toen hij echter ouder was geworden, veranderde hij</w:t>
      </w:r>
      <w:r>
        <w:rPr>
          <w:lang w:eastAsia="en-US"/>
        </w:rPr>
        <w:t xml:space="preserve"> zijn </w:t>
      </w:r>
      <w:r w:rsidRPr="00C24BBF">
        <w:rPr>
          <w:lang w:eastAsia="en-US"/>
        </w:rPr>
        <w:t>stem en liet hij veel van</w:t>
      </w:r>
      <w:r>
        <w:rPr>
          <w:lang w:eastAsia="en-US"/>
        </w:rPr>
        <w:t xml:space="preserve"> zijn </w:t>
      </w:r>
      <w:r w:rsidRPr="00C24BBF">
        <w:rPr>
          <w:lang w:eastAsia="en-US"/>
        </w:rPr>
        <w:t>vroegere scherpte varen, terwijl hij dikwijls getuigde dat het prediken van genade de eigenlijke plicht van de evangeliedienaren was 2).</w:t>
      </w:r>
    </w:p>
    <w:p w:rsidR="0065368E" w:rsidRPr="00C24BBF" w:rsidRDefault="0065368E" w:rsidP="0065368E">
      <w:pPr>
        <w:jc w:val="both"/>
        <w:rPr>
          <w:lang w:eastAsia="en-US"/>
        </w:rPr>
      </w:pPr>
      <w:r w:rsidRPr="00C24BBF">
        <w:rPr>
          <w:lang w:eastAsia="en-US"/>
        </w:rPr>
        <w:t xml:space="preserve">Hij schijnt </w:t>
      </w:r>
      <w:r>
        <w:rPr>
          <w:lang w:eastAsia="en-US"/>
        </w:rPr>
        <w:t>-</w:t>
      </w:r>
      <w:r w:rsidRPr="00C24BBF">
        <w:rPr>
          <w:lang w:eastAsia="en-US"/>
        </w:rPr>
        <w:t xml:space="preserve"> zegt Mullinger 3) de kunst bezeten te hebben om zijn betoog op te zetten naar de strikt logische methode, die toen in zwang was, terwijl hij een eenvoud van taal bewaarde, die hem voor ieder begrijpelijk maakte.</w:t>
      </w:r>
      <w:r>
        <w:rPr>
          <w:lang w:eastAsia="en-US"/>
        </w:rPr>
        <w:t xml:space="preserve"> zijn </w:t>
      </w:r>
      <w:r w:rsidRPr="00C24BBF">
        <w:rPr>
          <w:lang w:eastAsia="en-US"/>
        </w:rPr>
        <w:t xml:space="preserve">vermaardheid als godgeleerde schreed nauwelijks minder vlug voort dan die als prediker en op een tijdstip, toen het geschil </w:t>
      </w:r>
      <w:r>
        <w:rPr>
          <w:lang w:eastAsia="en-US"/>
        </w:rPr>
        <w:t>tussen</w:t>
      </w:r>
      <w:r w:rsidRPr="00C24BBF">
        <w:rPr>
          <w:lang w:eastAsia="en-US"/>
        </w:rPr>
        <w:t xml:space="preserve"> de Angli</w:t>
      </w:r>
      <w:r w:rsidRPr="00C24BBF">
        <w:rPr>
          <w:lang w:eastAsia="en-US"/>
        </w:rPr>
        <w:softHyphen/>
        <w:t>ca</w:t>
      </w:r>
      <w:r>
        <w:rPr>
          <w:lang w:eastAsia="en-US"/>
        </w:rPr>
        <w:t>ans</w:t>
      </w:r>
      <w:r w:rsidRPr="00C24BBF">
        <w:rPr>
          <w:lang w:eastAsia="en-US"/>
        </w:rPr>
        <w:t xml:space="preserve">e en </w:t>
      </w:r>
      <w:r>
        <w:rPr>
          <w:lang w:eastAsia="en-US"/>
        </w:rPr>
        <w:t>Puriteins</w:t>
      </w:r>
      <w:r w:rsidRPr="00C24BBF">
        <w:rPr>
          <w:lang w:eastAsia="en-US"/>
        </w:rPr>
        <w:t>e partijen in de universiteit zijn hoogtepunt had bereikt, werd hij bekend om zijn onver</w:t>
      </w:r>
      <w:r w:rsidRPr="00C24BBF">
        <w:rPr>
          <w:lang w:eastAsia="en-US"/>
        </w:rPr>
        <w:softHyphen/>
        <w:t>holen tegenstand tegen alles, dat in de zaak van het ritueel naar</w:t>
      </w:r>
      <w:r>
        <w:rPr>
          <w:lang w:eastAsia="en-US"/>
        </w:rPr>
        <w:t xml:space="preserve"> Rooms</w:t>
      </w:r>
      <w:r w:rsidRPr="00C24BBF">
        <w:rPr>
          <w:lang w:eastAsia="en-US"/>
        </w:rPr>
        <w:t>e gebruiken riekte.</w:t>
      </w:r>
    </w:p>
    <w:p w:rsidR="0065368E" w:rsidRPr="00C24BBF" w:rsidRDefault="0065368E" w:rsidP="0065368E">
      <w:pPr>
        <w:jc w:val="both"/>
        <w:rPr>
          <w:lang w:eastAsia="en-US"/>
        </w:rPr>
      </w:pPr>
      <w:r w:rsidRPr="00C24BBF">
        <w:rPr>
          <w:lang w:eastAsia="en-US"/>
        </w:rPr>
        <w:t>Het Puritanisme had bijzonderlijk in Christ-College diep wortel geschoten. Ongelijkvormigheid was er hand over hand in doorgedrongen 4). Laurence Chaderton's onderwijs zal daaraan zeker niet vreemd zijn geweest.</w:t>
      </w:r>
    </w:p>
    <w:p w:rsidR="0065368E" w:rsidRPr="00C24BBF" w:rsidRDefault="0065368E" w:rsidP="0065368E">
      <w:pPr>
        <w:jc w:val="both"/>
        <w:rPr>
          <w:lang w:eastAsia="en-US"/>
        </w:rPr>
      </w:pPr>
      <w:r w:rsidRPr="00C24BBF">
        <w:rPr>
          <w:lang w:eastAsia="en-US"/>
        </w:rPr>
        <w:t>Weldra werd er tegen Perkins</w:t>
      </w:r>
      <w:r>
        <w:rPr>
          <w:lang w:eastAsia="en-US"/>
        </w:rPr>
        <w:t xml:space="preserve"> een </w:t>
      </w:r>
      <w:r w:rsidRPr="00C24BBF">
        <w:rPr>
          <w:lang w:eastAsia="en-US"/>
        </w:rPr>
        <w:t>aanklacht ingediend, dat hij</w:t>
      </w:r>
      <w:r>
        <w:rPr>
          <w:lang w:eastAsia="en-US"/>
        </w:rPr>
        <w:t xml:space="preserve"> de 13de Januari </w:t>
      </w:r>
      <w:smartTag w:uri="urn:schemas-microsoft-com:office:smarttags" w:element="metricconverter">
        <w:smartTagPr>
          <w:attr w:name="ProductID" w:val="21 in"/>
        </w:smartTagPr>
        <w:r w:rsidRPr="00C24BBF">
          <w:rPr>
            <w:lang w:eastAsia="en-US"/>
          </w:rPr>
          <w:t>1587 in</w:t>
        </w:r>
      </w:smartTag>
      <w:r w:rsidRPr="00C24BBF">
        <w:rPr>
          <w:lang w:eastAsia="en-US"/>
        </w:rPr>
        <w:t xml:space="preserve"> een «common place» in Christ college vóór de viering van het Avondmaal gehouden, dit als een bederf in de</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S. Ward in zij ne voorrede voor G. Perkinsi Problema de romanae fidei ementito catholicismo in G. Perkinsi opera Genevae Apud Potrum et Jacobum Chouet MDCXI, p. 224.</w:t>
      </w:r>
    </w:p>
    <w:p w:rsidR="0065368E" w:rsidRPr="00C24BBF" w:rsidRDefault="0065368E" w:rsidP="0065368E">
      <w:pPr>
        <w:jc w:val="both"/>
        <w:rPr>
          <w:lang w:val="en-US" w:eastAsia="en-US"/>
        </w:rPr>
      </w:pPr>
      <w:r w:rsidRPr="00C24BBF">
        <w:rPr>
          <w:lang w:val="en-US" w:eastAsia="en-US"/>
        </w:rPr>
        <w:t>2) Flliler, Roly State, p. 82.</w:t>
      </w:r>
    </w:p>
    <w:p w:rsidR="0065368E" w:rsidRPr="00C24BBF" w:rsidRDefault="0065368E" w:rsidP="0065368E">
      <w:pPr>
        <w:jc w:val="both"/>
        <w:rPr>
          <w:lang w:val="en-US" w:eastAsia="en-US"/>
        </w:rPr>
      </w:pPr>
      <w:r w:rsidRPr="00C24BBF">
        <w:rPr>
          <w:lang w:val="en-US" w:eastAsia="en-US"/>
        </w:rPr>
        <w:t>3) D. N. B. i. v. W. Perkins.</w:t>
      </w:r>
    </w:p>
    <w:p w:rsidR="0065368E" w:rsidRPr="00C24BBF" w:rsidRDefault="0065368E" w:rsidP="0065368E">
      <w:pPr>
        <w:jc w:val="both"/>
        <w:rPr>
          <w:lang w:val="en-US" w:eastAsia="en-US"/>
        </w:rPr>
      </w:pPr>
      <w:r w:rsidRPr="00C24BBF">
        <w:rPr>
          <w:lang w:val="en-US" w:eastAsia="en-US"/>
        </w:rPr>
        <w:t>4) Strype, Annals III p. 439. Nonconformity was gotten in greatly into the College.</w:t>
      </w:r>
    </w:p>
    <w:p w:rsidR="0065368E" w:rsidRPr="00C24BBF" w:rsidRDefault="0065368E" w:rsidP="0065368E">
      <w:pPr>
        <w:jc w:val="both"/>
        <w:rPr>
          <w:lang w:eastAsia="en-US"/>
        </w:rPr>
      </w:pPr>
      <w:r w:rsidRPr="00C24BBF">
        <w:rPr>
          <w:lang w:eastAsia="en-US"/>
        </w:rPr>
        <w:t>44</w:t>
      </w:r>
    </w:p>
    <w:p w:rsidR="0065368E" w:rsidRDefault="0065368E" w:rsidP="0065368E">
      <w:pPr>
        <w:jc w:val="both"/>
        <w:rPr>
          <w:lang w:eastAsia="en-US"/>
        </w:rPr>
      </w:pPr>
    </w:p>
    <w:p w:rsidR="0065368E" w:rsidRPr="00C24BBF" w:rsidRDefault="0065368E" w:rsidP="0065368E">
      <w:pPr>
        <w:jc w:val="both"/>
        <w:rPr>
          <w:lang w:eastAsia="en-US"/>
        </w:rPr>
      </w:pPr>
      <w:r>
        <w:rPr>
          <w:lang w:eastAsia="en-US"/>
        </w:rPr>
        <w:t>Engels</w:t>
      </w:r>
      <w:r w:rsidRPr="00C24BBF">
        <w:rPr>
          <w:lang w:eastAsia="en-US"/>
        </w:rPr>
        <w:t>e Kerk aanwees, dat de dienaar des Woords liet brood en</w:t>
      </w:r>
      <w:r>
        <w:rPr>
          <w:lang w:eastAsia="en-US"/>
        </w:rPr>
        <w:t xml:space="preserve"> de </w:t>
      </w:r>
      <w:r w:rsidRPr="00C24BBF">
        <w:rPr>
          <w:lang w:eastAsia="en-US"/>
        </w:rPr>
        <w:t>wijn niet van een ander ontving, maar zelf nam, dat knielen bij het Ontvangen van het sacrament bijgel</w:t>
      </w:r>
      <w:r>
        <w:rPr>
          <w:lang w:eastAsia="en-US"/>
        </w:rPr>
        <w:t>ovi</w:t>
      </w:r>
      <w:r w:rsidRPr="00C24BBF">
        <w:rPr>
          <w:lang w:eastAsia="en-US"/>
        </w:rPr>
        <w:t>g en antichristelijk was en dat het eveneens verkeerd was het aangezicht naar het Oosten te wenden.</w:t>
      </w:r>
    </w:p>
    <w:p w:rsidR="0065368E" w:rsidRPr="00C24BBF" w:rsidRDefault="0065368E" w:rsidP="0065368E">
      <w:pPr>
        <w:jc w:val="both"/>
        <w:rPr>
          <w:lang w:eastAsia="en-US"/>
        </w:rPr>
      </w:pPr>
      <w:r w:rsidRPr="00C24BBF">
        <w:rPr>
          <w:lang w:eastAsia="en-US"/>
        </w:rPr>
        <w:t>Hij werd</w:t>
      </w:r>
      <w:r>
        <w:rPr>
          <w:lang w:eastAsia="en-US"/>
        </w:rPr>
        <w:t xml:space="preserve"> de 19e</w:t>
      </w:r>
      <w:r w:rsidRPr="00C24BBF">
        <w:rPr>
          <w:lang w:eastAsia="en-US"/>
        </w:rPr>
        <w:t xml:space="preserve"> Januari voor</w:t>
      </w:r>
      <w:r>
        <w:rPr>
          <w:lang w:eastAsia="en-US"/>
        </w:rPr>
        <w:t xml:space="preserve"> de </w:t>
      </w:r>
      <w:r w:rsidRPr="00C24BBF">
        <w:rPr>
          <w:lang w:eastAsia="en-US"/>
        </w:rPr>
        <w:t xml:space="preserve">vice-kanselier Dr. J. Copcot en sommige hoofden </w:t>
      </w:r>
      <w:r>
        <w:rPr>
          <w:lang w:eastAsia="en-US"/>
        </w:rPr>
        <w:t>der colleges 1</w:t>
      </w:r>
      <w:r w:rsidRPr="00C24BBF">
        <w:rPr>
          <w:lang w:eastAsia="en-US"/>
        </w:rPr>
        <w:t>) Perne, Bell, Goad, Norgate, Betts, Barwell en Nevill geroepen om zich te verantwoorden Hij weigerde daar voldoend antwoord te geven, tenzij hij</w:t>
      </w:r>
      <w:r>
        <w:rPr>
          <w:lang w:eastAsia="en-US"/>
        </w:rPr>
        <w:t xml:space="preserve"> zijn </w:t>
      </w:r>
      <w:r w:rsidRPr="00C24BBF">
        <w:rPr>
          <w:lang w:eastAsia="en-US"/>
        </w:rPr>
        <w:t>beschuldigers mocht kennen. Men dacht nu, dat het 't beste was sommigen van, dat college, die hem hoorden, onder eede te onder</w:t>
      </w:r>
      <w:r w:rsidRPr="00C24BBF">
        <w:rPr>
          <w:lang w:eastAsia="en-US"/>
        </w:rPr>
        <w:softHyphen/>
        <w:t>vragen. Daarop werden Thomas Bradocke, Thomas Osborne, Robert Baynes en Cuthbert Bainbr</w:t>
      </w:r>
      <w:r>
        <w:rPr>
          <w:lang w:eastAsia="en-US"/>
        </w:rPr>
        <w:t>idge geroepen wie</w:t>
      </w:r>
      <w:r w:rsidRPr="00C24BBF">
        <w:rPr>
          <w:lang w:eastAsia="en-US"/>
        </w:rPr>
        <w:t xml:space="preserve"> deze vragen werden gedaan</w:t>
      </w:r>
      <w:r>
        <w:rPr>
          <w:lang w:eastAsia="en-US"/>
        </w:rPr>
        <w:t>:</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Of Perkins in</w:t>
      </w:r>
      <w:r>
        <w:rPr>
          <w:lang w:eastAsia="en-US"/>
        </w:rPr>
        <w:t xml:space="preserve"> zijn </w:t>
      </w:r>
      <w:r w:rsidRPr="00C24BBF">
        <w:rPr>
          <w:lang w:eastAsia="en-US"/>
        </w:rPr>
        <w:t>verhandeling op voornoemd tijdstip gehouden, leerde, dat het een bederf in onze kerk was, dat de dienaar het Avondmaal niet uit de hand van een anderen dienaar ontving, omdat, hetgeen in onze kerk gebruikelijk is, geen grond heeft in het Woord?</w:t>
      </w:r>
    </w:p>
    <w:p w:rsidR="0065368E" w:rsidRPr="00C24BBF" w:rsidRDefault="0065368E" w:rsidP="0065368E">
      <w:pPr>
        <w:jc w:val="both"/>
        <w:rPr>
          <w:lang w:eastAsia="en-US"/>
        </w:rPr>
      </w:pPr>
      <w:r w:rsidRPr="00C24BBF">
        <w:rPr>
          <w:lang w:eastAsia="en-US"/>
        </w:rPr>
        <w:t>2. Of hij het knielen, wanneer we het Sacrament ontvangen, bijgel</w:t>
      </w:r>
      <w:r>
        <w:rPr>
          <w:lang w:eastAsia="en-US"/>
        </w:rPr>
        <w:t>ovi</w:t>
      </w:r>
      <w:r w:rsidRPr="00C24BBF">
        <w:rPr>
          <w:lang w:eastAsia="en-US"/>
        </w:rPr>
        <w:t>g en anti-christelijk noemde?</w:t>
      </w:r>
    </w:p>
    <w:p w:rsidR="0065368E" w:rsidRPr="00C24BBF" w:rsidRDefault="0065368E" w:rsidP="0065368E">
      <w:pPr>
        <w:jc w:val="both"/>
        <w:rPr>
          <w:lang w:eastAsia="en-US"/>
        </w:rPr>
      </w:pPr>
      <w:r w:rsidRPr="00C24BBF">
        <w:rPr>
          <w:lang w:eastAsia="en-US"/>
        </w:rPr>
        <w:t>3. Of hij het knielen naar het Oosten al</w:t>
      </w:r>
      <w:r>
        <w:rPr>
          <w:lang w:eastAsia="en-US"/>
        </w:rPr>
        <w:t>s een bederf onder ons aanwees</w:t>
      </w:r>
      <w:r w:rsidRPr="00C24BBF">
        <w:rPr>
          <w:lang w:eastAsia="en-US"/>
        </w:rPr>
        <w:t>?</w:t>
      </w:r>
    </w:p>
    <w:p w:rsidR="0065368E" w:rsidRPr="00C24BBF" w:rsidRDefault="0065368E" w:rsidP="0065368E">
      <w:pPr>
        <w:jc w:val="both"/>
        <w:rPr>
          <w:lang w:eastAsia="en-US"/>
        </w:rPr>
      </w:pPr>
      <w:r w:rsidRPr="00C24BBF">
        <w:rPr>
          <w:lang w:eastAsia="en-US"/>
        </w:rPr>
        <w:t>Op al deze vragen gaven de getuigen, deze op de eerste en gene op de tweede en derde, een bevestigend antwoord 2).</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Brook, 1. c. p. 131.</w:t>
      </w:r>
    </w:p>
    <w:p w:rsidR="0065368E" w:rsidRPr="00C24BBF" w:rsidRDefault="0065368E" w:rsidP="0065368E">
      <w:pPr>
        <w:jc w:val="both"/>
        <w:rPr>
          <w:lang w:eastAsia="en-US"/>
        </w:rPr>
      </w:pPr>
      <w:r w:rsidRPr="00C24BBF">
        <w:rPr>
          <w:lang w:eastAsia="en-US"/>
        </w:rPr>
        <w:t>2) Zie bijlage A uit Baker Al. S.</w:t>
      </w:r>
    </w:p>
    <w:p w:rsidR="0065368E" w:rsidRPr="00C24BBF" w:rsidRDefault="0065368E" w:rsidP="0065368E">
      <w:pPr>
        <w:jc w:val="both"/>
        <w:rPr>
          <w:lang w:eastAsia="en-US"/>
        </w:rPr>
      </w:pPr>
      <w:r w:rsidRPr="00C24BBF">
        <w:rPr>
          <w:lang w:eastAsia="en-US"/>
        </w:rPr>
        <w:t>Th. Baker 1656-1740 streefde er naar een Athenae Cantabri</w:t>
      </w:r>
      <w:r w:rsidRPr="00C24BBF">
        <w:rPr>
          <w:lang w:eastAsia="en-US"/>
        </w:rPr>
        <w:softHyphen/>
        <w:t>gienses samen te stellen en bracht met dit plan</w:t>
      </w:r>
      <w:r>
        <w:rPr>
          <w:lang w:eastAsia="en-US"/>
        </w:rPr>
        <w:t xml:space="preserve"> een </w:t>
      </w:r>
      <w:r w:rsidRPr="00C24BBF">
        <w:rPr>
          <w:lang w:eastAsia="en-US"/>
        </w:rPr>
        <w:t>gr</w:t>
      </w:r>
      <w:r>
        <w:rPr>
          <w:lang w:eastAsia="en-US"/>
        </w:rPr>
        <w:t>ote</w:t>
      </w:r>
      <w:r w:rsidRPr="00C24BBF">
        <w:rPr>
          <w:lang w:eastAsia="en-US"/>
        </w:rPr>
        <w:t xml:space="preserve"> massa materiaal bijeen, voornamelijk uit geschreven bronnen, welke hij in twee en veertig dealen overschreef. Het gezonde oordeel en de nauwkeurige zorg in deze verzameling betoond, geven haar</w:t>
      </w:r>
      <w:r>
        <w:rPr>
          <w:lang w:eastAsia="en-US"/>
        </w:rPr>
        <w:t xml:space="preserve"> een </w:t>
      </w:r>
      <w:r w:rsidRPr="00C24BBF">
        <w:rPr>
          <w:lang w:eastAsia="en-US"/>
        </w:rPr>
        <w:t>ongewone waarde. Mullinger in D. N. B. i. v. Th. Baker.45</w:t>
      </w:r>
    </w:p>
    <w:p w:rsidR="0065368E" w:rsidRDefault="0065368E" w:rsidP="0065368E">
      <w:pPr>
        <w:jc w:val="both"/>
        <w:rPr>
          <w:lang w:eastAsia="en-US"/>
        </w:rPr>
      </w:pPr>
    </w:p>
    <w:p w:rsidR="0065368E" w:rsidRDefault="0065368E" w:rsidP="0065368E">
      <w:pPr>
        <w:jc w:val="both"/>
        <w:rPr>
          <w:lang w:eastAsia="en-US"/>
        </w:rPr>
      </w:pPr>
      <w:r w:rsidRPr="00C24BBF">
        <w:rPr>
          <w:lang w:eastAsia="en-US"/>
        </w:rPr>
        <w:t>Hierop werd Perkins toegestaan te zijner verdediging te spreken. Hij zeide tot</w:t>
      </w:r>
      <w:r>
        <w:rPr>
          <w:lang w:eastAsia="en-US"/>
        </w:rPr>
        <w:t xml:space="preserve"> zijn </w:t>
      </w:r>
      <w:r w:rsidRPr="00C24BBF">
        <w:rPr>
          <w:lang w:eastAsia="en-US"/>
        </w:rPr>
        <w:t>geestelijke rechters het volgende</w:t>
      </w:r>
      <w:r>
        <w:rPr>
          <w:lang w:eastAsia="en-US"/>
        </w:rPr>
        <w:t>:</w:t>
      </w:r>
      <w:r w:rsidRPr="00C24BBF">
        <w:rPr>
          <w:lang w:eastAsia="en-US"/>
        </w:rPr>
        <w:t xml:space="preserve"> </w:t>
      </w:r>
    </w:p>
    <w:p w:rsidR="0065368E" w:rsidRPr="00C24BBF" w:rsidRDefault="0065368E" w:rsidP="0065368E">
      <w:pPr>
        <w:jc w:val="both"/>
        <w:rPr>
          <w:lang w:eastAsia="en-US"/>
        </w:rPr>
      </w:pPr>
      <w:r w:rsidRPr="00C24BBF">
        <w:rPr>
          <w:lang w:eastAsia="en-US"/>
        </w:rPr>
        <w:t>«Terwijl deze leer des geloofs en van een goed geweten voor de gemeente moet worden toegepast, is het door Gods Voorzienigheid aldus geschied, dat ik haar op mijzelven moet toepassen. Men denkt van mij, dat ik een onderwijzer van dwaall</w:t>
      </w:r>
      <w:r>
        <w:rPr>
          <w:lang w:eastAsia="en-US"/>
        </w:rPr>
        <w:t>eri</w:t>
      </w:r>
      <w:r w:rsidRPr="00C24BBF">
        <w:rPr>
          <w:lang w:eastAsia="en-US"/>
        </w:rPr>
        <w:t>ngen ben</w:t>
      </w:r>
      <w:r>
        <w:rPr>
          <w:lang w:eastAsia="en-US"/>
        </w:rPr>
        <w:t>.</w:t>
      </w:r>
      <w:r w:rsidRPr="00C24BBF">
        <w:rPr>
          <w:lang w:eastAsia="en-US"/>
        </w:rPr>
        <w:t xml:space="preserve"> Men beveelt mij</w:t>
      </w:r>
      <w:r>
        <w:rPr>
          <w:lang w:eastAsia="en-US"/>
        </w:rPr>
        <w:t xml:space="preserve"> een </w:t>
      </w:r>
      <w:r w:rsidRPr="00C24BBF">
        <w:rPr>
          <w:lang w:eastAsia="en-US"/>
        </w:rPr>
        <w:t>geruststelling te geven, h</w:t>
      </w:r>
      <w:r>
        <w:rPr>
          <w:lang w:eastAsia="en-US"/>
        </w:rPr>
        <w:t>etgeen ik in waarheid van ganser harte wil doen.</w:t>
      </w:r>
    </w:p>
    <w:p w:rsidR="0065368E" w:rsidRPr="00C24BBF" w:rsidRDefault="0065368E" w:rsidP="0065368E">
      <w:pPr>
        <w:jc w:val="both"/>
        <w:rPr>
          <w:lang w:eastAsia="en-US"/>
        </w:rPr>
      </w:pPr>
      <w:r w:rsidRPr="00C24BBF">
        <w:rPr>
          <w:lang w:eastAsia="en-US"/>
        </w:rPr>
        <w:t>Wat het bedi</w:t>
      </w:r>
      <w:r>
        <w:rPr>
          <w:lang w:eastAsia="en-US"/>
        </w:rPr>
        <w:t>enen van het Avondmaal aan zichzelven betreft, was dit mijn</w:t>
      </w:r>
      <w:r w:rsidRPr="00C24BBF">
        <w:rPr>
          <w:lang w:eastAsia="en-US"/>
        </w:rPr>
        <w:t xml:space="preserve"> m</w:t>
      </w:r>
      <w:r>
        <w:rPr>
          <w:lang w:eastAsia="en-US"/>
        </w:rPr>
        <w:t>eni</w:t>
      </w:r>
      <w:r w:rsidRPr="00C24BBF">
        <w:rPr>
          <w:lang w:eastAsia="en-US"/>
        </w:rPr>
        <w:t>ng</w:t>
      </w:r>
      <w:r>
        <w:rPr>
          <w:lang w:eastAsia="en-US"/>
        </w:rPr>
        <w:t>:</w:t>
      </w:r>
      <w:r w:rsidRPr="00C24BBF">
        <w:rPr>
          <w:lang w:eastAsia="en-US"/>
        </w:rPr>
        <w:t xml:space="preserve"> dat het in deze plaats beter is het van een ander te ontvangen, dewijl wij hier met ons dertienen dienaren zijn, omdat de dienaar op deze wijze niet alleen het Sacrament ontvangt, maar ook</w:t>
      </w:r>
      <w:r>
        <w:rPr>
          <w:lang w:eastAsia="en-US"/>
        </w:rPr>
        <w:t xml:space="preserve"> een </w:t>
      </w:r>
      <w:r w:rsidRPr="00C24BBF">
        <w:rPr>
          <w:lang w:eastAsia="en-US"/>
        </w:rPr>
        <w:t>goedkeuring van zijn broeder, dat hij een waardig ontvanger is. Er wordt gezegd, dat ik zeide</w:t>
      </w:r>
      <w:r>
        <w:rPr>
          <w:lang w:eastAsia="en-US"/>
        </w:rPr>
        <w:t>:</w:t>
      </w:r>
      <w:r w:rsidRPr="00C24BBF">
        <w:rPr>
          <w:lang w:eastAsia="en-US"/>
        </w:rPr>
        <w:t xml:space="preserve"> dat deze handeling onwettig was en een bederf in onze kerk; ik zeide het niet en waarlijk, ik verklaar plechtig voor God, dat, indien ik het had gezegd, dezelfde tong, die het zeide, het </w:t>
      </w:r>
      <w:r>
        <w:rPr>
          <w:lang w:eastAsia="en-US"/>
        </w:rPr>
        <w:t>zou herroepen, opdat God de eer</w:t>
      </w:r>
      <w:r w:rsidRPr="00C24BBF">
        <w:rPr>
          <w:lang w:eastAsia="en-US"/>
        </w:rPr>
        <w:t xml:space="preserve"> mocht hebben en sch</w:t>
      </w:r>
      <w:r>
        <w:rPr>
          <w:lang w:eastAsia="en-US"/>
        </w:rPr>
        <w:t>a</w:t>
      </w:r>
      <w:r w:rsidRPr="00C24BBF">
        <w:rPr>
          <w:lang w:eastAsia="en-US"/>
        </w:rPr>
        <w:t>amte en verwarring voor mij zou zijn.</w:t>
      </w:r>
    </w:p>
    <w:p w:rsidR="0065368E" w:rsidRPr="00C24BBF" w:rsidRDefault="0065368E" w:rsidP="0065368E">
      <w:pPr>
        <w:jc w:val="both"/>
        <w:rPr>
          <w:lang w:eastAsia="en-US"/>
        </w:rPr>
      </w:pPr>
      <w:r w:rsidRPr="00C24BBF">
        <w:rPr>
          <w:lang w:eastAsia="en-US"/>
        </w:rPr>
        <w:t>Ik zeide niet, dat knielen afgodisch en antic</w:t>
      </w:r>
      <w:r>
        <w:rPr>
          <w:lang w:eastAsia="en-US"/>
        </w:rPr>
        <w:t>hristelijk is. Ik loochen dit. 1</w:t>
      </w:r>
      <w:r w:rsidRPr="00C24BBF">
        <w:rPr>
          <w:lang w:eastAsia="en-US"/>
        </w:rPr>
        <w:t>) Mijn m</w:t>
      </w:r>
      <w:r>
        <w:rPr>
          <w:lang w:eastAsia="en-US"/>
        </w:rPr>
        <w:t>eni</w:t>
      </w:r>
      <w:r w:rsidRPr="00C24BBF">
        <w:rPr>
          <w:lang w:eastAsia="en-US"/>
        </w:rPr>
        <w:t>ng was deze, dat van de twee houdingen, die gebruikelijk zijn, zitten en knielen, zitten het meest passend is, dewijl Christus zat en de</w:t>
      </w:r>
      <w:r>
        <w:rPr>
          <w:lang w:eastAsia="en-US"/>
        </w:rPr>
        <w:t xml:space="preserve"> </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Brook, 1. c. p. 132 heeft abusievelijk</w:t>
      </w:r>
      <w:r>
        <w:rPr>
          <w:lang w:eastAsia="en-US"/>
        </w:rPr>
        <w:t>:</w:t>
      </w:r>
      <w:r w:rsidRPr="00C24BBF">
        <w:rPr>
          <w:lang w:eastAsia="en-US"/>
        </w:rPr>
        <w:t xml:space="preserve"> „I remember" in plaats van „I renounce".</w:t>
      </w:r>
    </w:p>
    <w:p w:rsidR="0065368E" w:rsidRPr="00C24BBF" w:rsidRDefault="0065368E" w:rsidP="0065368E">
      <w:pPr>
        <w:jc w:val="both"/>
        <w:rPr>
          <w:lang w:eastAsia="en-US"/>
        </w:rPr>
      </w:pPr>
      <w:r w:rsidRPr="00C24BBF">
        <w:rPr>
          <w:lang w:eastAsia="en-US"/>
        </w:rPr>
        <w:t>46</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Paus knielt gelijk Jewel 1) tegen Harding opmerkt. En in</w:t>
      </w:r>
      <w:r>
        <w:rPr>
          <w:lang w:eastAsia="en-US"/>
        </w:rPr>
        <w:t xml:space="preserve"> </w:t>
      </w:r>
      <w:r w:rsidRPr="00C24BBF">
        <w:rPr>
          <w:lang w:eastAsia="en-US"/>
        </w:rPr>
        <w:t>middelmatige dingen moeten wij ons, z</w:t>
      </w:r>
      <w:r>
        <w:rPr>
          <w:lang w:eastAsia="en-US"/>
        </w:rPr>
        <w:t>ove</w:t>
      </w:r>
      <w:r w:rsidRPr="00C24BBF">
        <w:rPr>
          <w:lang w:eastAsia="en-US"/>
        </w:rPr>
        <w:t>r als wij</w:t>
      </w:r>
      <w:r>
        <w:rPr>
          <w:lang w:eastAsia="en-US"/>
        </w:rPr>
        <w:t xml:space="preserve"> </w:t>
      </w:r>
      <w:r w:rsidRPr="00C24BBF">
        <w:rPr>
          <w:lang w:eastAsia="en-US"/>
        </w:rPr>
        <w:t>kunnen van afgoderij verwijderen. Dit leerde Calvijn</w:t>
      </w:r>
      <w:r>
        <w:rPr>
          <w:lang w:eastAsia="en-US"/>
        </w:rPr>
        <w:t xml:space="preserve"> </w:t>
      </w:r>
      <w:r w:rsidRPr="00C24BBF">
        <w:rPr>
          <w:lang w:eastAsia="en-US"/>
        </w:rPr>
        <w:t>mij in</w:t>
      </w:r>
      <w:r>
        <w:rPr>
          <w:lang w:eastAsia="en-US"/>
        </w:rPr>
        <w:t xml:space="preserve"> een </w:t>
      </w:r>
      <w:r w:rsidRPr="00C24BBF">
        <w:rPr>
          <w:lang w:eastAsia="en-US"/>
        </w:rPr>
        <w:t xml:space="preserve">preek op Deut. 7. Bucer veroordeelde </w:t>
      </w:r>
      <w:r>
        <w:rPr>
          <w:lang w:eastAsia="en-US"/>
        </w:rPr>
        <w:t>h</w:t>
      </w:r>
      <w:r w:rsidRPr="00C24BBF">
        <w:rPr>
          <w:lang w:eastAsia="en-US"/>
        </w:rPr>
        <w:t>et.</w:t>
      </w:r>
      <w:r>
        <w:rPr>
          <w:lang w:eastAsia="en-US"/>
        </w:rPr>
        <w:t xml:space="preserve"> </w:t>
      </w:r>
      <w:r w:rsidRPr="00C24BBF">
        <w:rPr>
          <w:lang w:eastAsia="en-US"/>
        </w:rPr>
        <w:t>Ik ben van deze m</w:t>
      </w:r>
      <w:r>
        <w:rPr>
          <w:lang w:eastAsia="en-US"/>
        </w:rPr>
        <w:t>eni</w:t>
      </w:r>
      <w:r w:rsidRPr="00C24BBF">
        <w:rPr>
          <w:lang w:eastAsia="en-US"/>
        </w:rPr>
        <w:t>ng, dat iemand het met een</w:t>
      </w:r>
      <w:r>
        <w:rPr>
          <w:lang w:eastAsia="en-US"/>
        </w:rPr>
        <w:t xml:space="preserve"> goed ge</w:t>
      </w:r>
      <w:r w:rsidRPr="00C24BBF">
        <w:rPr>
          <w:lang w:eastAsia="en-US"/>
        </w:rPr>
        <w:t>weten m</w:t>
      </w:r>
      <w:r>
        <w:rPr>
          <w:lang w:eastAsia="en-US"/>
        </w:rPr>
        <w:t xml:space="preserve">ag </w:t>
      </w:r>
      <w:r w:rsidRPr="00C24BBF">
        <w:rPr>
          <w:lang w:eastAsia="en-US"/>
        </w:rPr>
        <w:t>doen, want ik ben er ver van af</w:t>
      </w:r>
      <w:r>
        <w:rPr>
          <w:lang w:eastAsia="en-US"/>
        </w:rPr>
        <w:t xml:space="preserve"> </w:t>
      </w:r>
      <w:r w:rsidRPr="00C24BBF">
        <w:rPr>
          <w:lang w:eastAsia="en-US"/>
        </w:rPr>
        <w:t>om iemand te veroord</w:t>
      </w:r>
      <w:r>
        <w:rPr>
          <w:lang w:eastAsia="en-US"/>
        </w:rPr>
        <w:t>ele</w:t>
      </w:r>
      <w:r w:rsidRPr="00C24BBF">
        <w:rPr>
          <w:lang w:eastAsia="en-US"/>
        </w:rPr>
        <w:t>n. En ik bid u, hoe kunnen wij ons geheel vrijspreken, die eerst zitten, op de knieën vallen, wanneer h</w:t>
      </w:r>
      <w:r>
        <w:rPr>
          <w:lang w:eastAsia="en-US"/>
        </w:rPr>
        <w:t xml:space="preserve">et brood komt en nadat wij het </w:t>
      </w:r>
      <w:r w:rsidRPr="00C24BBF">
        <w:rPr>
          <w:lang w:eastAsia="en-US"/>
        </w:rPr>
        <w:t>ont</w:t>
      </w:r>
      <w:r w:rsidRPr="00C24BBF">
        <w:rPr>
          <w:lang w:eastAsia="en-US"/>
        </w:rPr>
        <w:softHyphen/>
        <w:t>vangen hebben, wederom opstaan en aldus op gelijke wijze met</w:t>
      </w:r>
      <w:r>
        <w:rPr>
          <w:lang w:eastAsia="en-US"/>
        </w:rPr>
        <w:t xml:space="preserve"> de </w:t>
      </w:r>
      <w:r w:rsidRPr="00C24BBF">
        <w:rPr>
          <w:lang w:eastAsia="en-US"/>
        </w:rPr>
        <w:t>wijn doen.</w:t>
      </w:r>
    </w:p>
    <w:p w:rsidR="0065368E" w:rsidRPr="00C24BBF" w:rsidRDefault="0065368E" w:rsidP="0065368E">
      <w:pPr>
        <w:jc w:val="both"/>
        <w:rPr>
          <w:lang w:eastAsia="en-US"/>
        </w:rPr>
      </w:pPr>
      <w:r w:rsidRPr="00C24BBF">
        <w:rPr>
          <w:lang w:eastAsia="en-US"/>
        </w:rPr>
        <w:t xml:space="preserve">Ik houd </w:t>
      </w:r>
      <w:r>
        <w:rPr>
          <w:lang w:eastAsia="en-US"/>
        </w:rPr>
        <w:t>h</w:t>
      </w:r>
      <w:r w:rsidRPr="00C24BBF">
        <w:rPr>
          <w:lang w:eastAsia="en-US"/>
        </w:rPr>
        <w:t>et zien naar het Oosten of Westen voor middelmatig 2), hetwelk dien overeenkomstig moet worden gedaan, maar ik verwonder mij er over, waarom het kruis nog steeds in het venster staat en waarom</w:t>
      </w:r>
    </w:p>
    <w:p w:rsidR="0065368E" w:rsidRDefault="0065368E" w:rsidP="0065368E">
      <w:pPr>
        <w:jc w:val="both"/>
        <w:rPr>
          <w:lang w:eastAsia="en-US"/>
        </w:rPr>
      </w:pPr>
    </w:p>
    <w:p w:rsidR="0065368E" w:rsidRPr="002E6DF3" w:rsidRDefault="0065368E" w:rsidP="0065368E">
      <w:pPr>
        <w:jc w:val="both"/>
        <w:rPr>
          <w:sz w:val="22"/>
          <w:szCs w:val="22"/>
          <w:lang w:eastAsia="en-US"/>
        </w:rPr>
      </w:pPr>
      <w:r w:rsidRPr="002E6DF3">
        <w:rPr>
          <w:sz w:val="22"/>
          <w:szCs w:val="22"/>
          <w:lang w:eastAsia="en-US"/>
        </w:rPr>
        <w:t>1) Zie art. over Jewel in P. R. E.3 van R. Bud de sieg, Bd. IX S. 44-49, S. 47. Jewel's Apologia pro ecclesia anglicana,</w:t>
      </w:r>
      <w:r>
        <w:rPr>
          <w:sz w:val="22"/>
          <w:szCs w:val="22"/>
          <w:lang w:eastAsia="en-US"/>
        </w:rPr>
        <w:t xml:space="preserve"> </w:t>
      </w:r>
      <w:r w:rsidRPr="002E6DF3">
        <w:rPr>
          <w:sz w:val="22"/>
          <w:szCs w:val="22"/>
          <w:lang w:eastAsia="en-US"/>
        </w:rPr>
        <w:t>nach Farm. und Inhalt eins der gr</w:t>
      </w:r>
      <w:r>
        <w:rPr>
          <w:sz w:val="22"/>
          <w:szCs w:val="22"/>
          <w:lang w:eastAsia="en-US"/>
        </w:rPr>
        <w:t>ü</w:t>
      </w:r>
      <w:r w:rsidRPr="002E6DF3">
        <w:rPr>
          <w:sz w:val="22"/>
          <w:szCs w:val="22"/>
          <w:lang w:eastAsia="en-US"/>
        </w:rPr>
        <w:t>ndli</w:t>
      </w:r>
      <w:r>
        <w:rPr>
          <w:sz w:val="22"/>
          <w:szCs w:val="22"/>
          <w:lang w:eastAsia="en-US"/>
        </w:rPr>
        <w:t>ch</w:t>
      </w:r>
      <w:r w:rsidRPr="002E6DF3">
        <w:rPr>
          <w:sz w:val="22"/>
          <w:szCs w:val="22"/>
          <w:lang w:eastAsia="en-US"/>
        </w:rPr>
        <w:t>sten Werke der englischen Reformationstheologie" (S. 48) wurde allseits als die wissenschaft</w:t>
      </w:r>
      <w:r w:rsidRPr="002E6DF3">
        <w:rPr>
          <w:sz w:val="22"/>
          <w:szCs w:val="22"/>
          <w:lang w:eastAsia="en-US"/>
        </w:rPr>
        <w:softHyphen/>
        <w:t>liche Begründung der englischen Kirchenidee begrüszt. Harding - een renegaat - ein Jewel nicht unebenbürtiger Gegner.</w:t>
      </w:r>
    </w:p>
    <w:p w:rsidR="0065368E" w:rsidRPr="002E6DF3" w:rsidRDefault="0065368E" w:rsidP="0065368E">
      <w:pPr>
        <w:jc w:val="both"/>
        <w:rPr>
          <w:sz w:val="22"/>
          <w:szCs w:val="22"/>
          <w:lang w:eastAsia="en-US"/>
        </w:rPr>
      </w:pPr>
      <w:r w:rsidRPr="002E6DF3">
        <w:rPr>
          <w:sz w:val="22"/>
          <w:szCs w:val="22"/>
          <w:lang w:eastAsia="en-US"/>
        </w:rPr>
        <w:t>2) vgl. Heyi yn 1. c. p. 329.</w:t>
      </w:r>
    </w:p>
    <w:p w:rsidR="0065368E" w:rsidRPr="00C24BBF" w:rsidRDefault="0065368E" w:rsidP="0065368E">
      <w:pPr>
        <w:jc w:val="both"/>
        <w:rPr>
          <w:lang w:eastAsia="en-US"/>
        </w:rPr>
      </w:pPr>
      <w:r w:rsidRPr="002E6DF3">
        <w:rPr>
          <w:sz w:val="22"/>
          <w:szCs w:val="22"/>
          <w:lang w:val="en-US" w:eastAsia="en-US"/>
        </w:rPr>
        <w:t xml:space="preserve">In </w:t>
      </w:r>
      <w:smartTag w:uri="urn:schemas-microsoft-com:office:smarttags" w:element="metricconverter">
        <w:smartTagPr>
          <w:attr w:name="ProductID" w:val="21 in"/>
        </w:smartTagPr>
        <w:r w:rsidRPr="002E6DF3">
          <w:rPr>
            <w:sz w:val="22"/>
            <w:szCs w:val="22"/>
            <w:lang w:val="en-US" w:eastAsia="en-US"/>
          </w:rPr>
          <w:t>1594 a</w:t>
        </w:r>
      </w:smartTag>
      <w:r w:rsidRPr="002E6DF3">
        <w:rPr>
          <w:sz w:val="22"/>
          <w:szCs w:val="22"/>
          <w:lang w:val="en-US" w:eastAsia="en-US"/>
        </w:rPr>
        <w:t xml:space="preserve"> new Pulpit - was set up at the Spittle (in London) with the Preacher's face turned toward the South, which had before been towards the West: for so in former times the Pulpits were generally placed in all Churches of England to the end, that the peoples faces, in all acts of Worship, might look toward the East, according to the custom of the Primitive times... In which first they were shewed the way by Sir Walter Mildway in his Foundation of the Chapel of Emanuel College 1585. Who being a great favourer of the Puritan faeton gave order for this Chapel to stand North and South and thereby gave example unto others to affect the like. </w:t>
      </w:r>
      <w:r w:rsidRPr="00C24BBF">
        <w:rPr>
          <w:lang w:eastAsia="en-US"/>
        </w:rPr>
        <w:t>47</w:t>
      </w:r>
    </w:p>
    <w:p w:rsidR="0065368E" w:rsidRDefault="0065368E" w:rsidP="0065368E">
      <w:pPr>
        <w:jc w:val="both"/>
        <w:rPr>
          <w:lang w:eastAsia="en-US"/>
        </w:rPr>
      </w:pP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wij ons naar het einde der kapel </w:t>
      </w:r>
      <w:r>
        <w:rPr>
          <w:lang w:eastAsia="en-US"/>
        </w:rPr>
        <w:t>kere</w:t>
      </w:r>
      <w:r w:rsidRPr="00C24BBF">
        <w:rPr>
          <w:lang w:eastAsia="en-US"/>
        </w:rPr>
        <w:t>n bij</w:t>
      </w:r>
      <w:r>
        <w:rPr>
          <w:lang w:eastAsia="en-US"/>
        </w:rPr>
        <w:t xml:space="preserve"> de </w:t>
      </w:r>
      <w:r w:rsidRPr="00C24BBF">
        <w:rPr>
          <w:lang w:eastAsia="en-US"/>
        </w:rPr>
        <w:t>afloop van de eerste en tweede</w:t>
      </w:r>
      <w:r>
        <w:rPr>
          <w:lang w:eastAsia="en-US"/>
        </w:rPr>
        <w:t xml:space="preserve"> les. Wij worden bevolen iedere</w:t>
      </w:r>
      <w:r w:rsidRPr="00C24BBF">
        <w:rPr>
          <w:lang w:eastAsia="en-US"/>
        </w:rPr>
        <w:t xml:space="preserve"> schijn des kwaads te mijden.</w:t>
      </w:r>
    </w:p>
    <w:p w:rsidR="0065368E" w:rsidRPr="00C24BBF" w:rsidRDefault="0065368E" w:rsidP="0065368E">
      <w:pPr>
        <w:jc w:val="both"/>
        <w:rPr>
          <w:lang w:eastAsia="en-US"/>
        </w:rPr>
      </w:pPr>
      <w:r w:rsidRPr="00C24BBF">
        <w:rPr>
          <w:lang w:eastAsia="en-US"/>
        </w:rPr>
        <w:t>Deze dingen heb ik gezegd om iedereen in deze vergadering gerust te s</w:t>
      </w:r>
      <w:r>
        <w:rPr>
          <w:lang w:eastAsia="en-US"/>
        </w:rPr>
        <w:t>tellen en te to</w:t>
      </w:r>
      <w:r w:rsidRPr="00C24BBF">
        <w:rPr>
          <w:lang w:eastAsia="en-US"/>
        </w:rPr>
        <w:t>nen, dat ik het gezag niet veracht. Indien ik dit mag bereiken, Gode zij dan geprezen, maar indien niet, Gods wil ge</w:t>
      </w:r>
      <w:r w:rsidRPr="00C24BBF">
        <w:rPr>
          <w:lang w:eastAsia="en-US"/>
        </w:rPr>
        <w:softHyphen/>
        <w:t>schiede! Ik beken dit</w:t>
      </w:r>
      <w:r>
        <w:rPr>
          <w:lang w:eastAsia="en-US"/>
        </w:rPr>
        <w:t xml:space="preserve"> zo </w:t>
      </w:r>
      <w:r w:rsidRPr="00C24BBF">
        <w:rPr>
          <w:lang w:eastAsia="en-US"/>
        </w:rPr>
        <w:t>vrijwillig mogelijk. Ik zocht niet de onrust dezer vergadering. Verder verklaar ik, dát ik deze dingen</w:t>
      </w:r>
      <w:r>
        <w:rPr>
          <w:lang w:eastAsia="en-US"/>
        </w:rPr>
        <w:t xml:space="preserve"> op een beteren, meer geschikte</w:t>
      </w:r>
      <w:r w:rsidRPr="00C24BBF">
        <w:rPr>
          <w:lang w:eastAsia="en-US"/>
        </w:rPr>
        <w:t xml:space="preserve"> tijd had kunnen zeggen» 1).</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Het blijkt niet of Perkins' verdediging aan</w:t>
      </w:r>
      <w:r>
        <w:rPr>
          <w:lang w:eastAsia="en-US"/>
        </w:rPr>
        <w:t xml:space="preserve"> zijn </w:t>
      </w:r>
      <w:r w:rsidRPr="00C24BBF">
        <w:rPr>
          <w:lang w:eastAsia="en-US"/>
        </w:rPr>
        <w:t>ker</w:t>
      </w:r>
      <w:r w:rsidRPr="00C24BBF">
        <w:rPr>
          <w:lang w:eastAsia="en-US"/>
        </w:rPr>
        <w:softHyphen/>
        <w:t xml:space="preserve">kelijke rechters voldeed dan wel of hij </w:t>
      </w:r>
      <w:r>
        <w:rPr>
          <w:lang w:eastAsia="en-US"/>
        </w:rPr>
        <w:t>eni</w:t>
      </w:r>
      <w:r w:rsidRPr="00C24BBF">
        <w:rPr>
          <w:lang w:eastAsia="en-US"/>
        </w:rPr>
        <w:t>ge bijzondere berisping of verdere vervolging onderging 2), maar zeker is het, dat hij sinds dezen tijd meer behoedzaam in</w:t>
      </w:r>
      <w:r>
        <w:rPr>
          <w:lang w:eastAsia="en-US"/>
        </w:rPr>
        <w:t xml:space="preserve"> zijn </w:t>
      </w:r>
      <w:r w:rsidRPr="00C24BBF">
        <w:rPr>
          <w:lang w:eastAsia="en-US"/>
        </w:rPr>
        <w:t>openbare verhandelingen heeft gesproken.</w:t>
      </w:r>
      <w:r>
        <w:rPr>
          <w:lang w:eastAsia="en-US"/>
        </w:rPr>
        <w:t xml:space="preserve"> zijn </w:t>
      </w:r>
      <w:r w:rsidRPr="00C24BBF">
        <w:rPr>
          <w:lang w:eastAsia="en-US"/>
        </w:rPr>
        <w:t xml:space="preserve">sympathiëen echter met de </w:t>
      </w:r>
      <w:r>
        <w:rPr>
          <w:lang w:eastAsia="en-US"/>
        </w:rPr>
        <w:t>Puriteins</w:t>
      </w:r>
      <w:r w:rsidRPr="00C24BBF">
        <w:rPr>
          <w:lang w:eastAsia="en-US"/>
        </w:rPr>
        <w:t>e partij bleven onverminderd 3).</w:t>
      </w:r>
    </w:p>
    <w:p w:rsidR="0065368E" w:rsidRPr="00C24BBF" w:rsidRDefault="0065368E" w:rsidP="0065368E">
      <w:pPr>
        <w:jc w:val="both"/>
        <w:rPr>
          <w:lang w:eastAsia="en-US"/>
        </w:rPr>
      </w:pPr>
      <w:r w:rsidRPr="00C24BBF">
        <w:rPr>
          <w:lang w:eastAsia="en-US"/>
        </w:rPr>
        <w:t>In 1589 was hij een van de acht-en-zestig Mas</w:t>
      </w:r>
      <w:r>
        <w:rPr>
          <w:lang w:eastAsia="en-US"/>
        </w:rPr>
        <w:t>ters of Arts, tevens voor het m</w:t>
      </w:r>
      <w:r w:rsidRPr="00C24BBF">
        <w:rPr>
          <w:lang w:eastAsia="en-US"/>
        </w:rPr>
        <w:t>erendeel fellows, die</w:t>
      </w:r>
      <w:r>
        <w:rPr>
          <w:lang w:eastAsia="en-US"/>
        </w:rPr>
        <w:t xml:space="preserve"> een </w:t>
      </w:r>
      <w:r w:rsidRPr="00C24BBF">
        <w:rPr>
          <w:lang w:eastAsia="en-US"/>
        </w:rPr>
        <w:t>smeekbede bij Lord Burleigh inzonden ten gunste van twee fellows van Christ College, n.l.: Francis Johnson en Cuthbert Bainbridge. Beiden waren ter o</w:t>
      </w:r>
      <w:r>
        <w:rPr>
          <w:lang w:eastAsia="en-US"/>
        </w:rPr>
        <w:t>a</w:t>
      </w:r>
      <w:r w:rsidRPr="00C24BBF">
        <w:rPr>
          <w:lang w:eastAsia="en-US"/>
        </w:rPr>
        <w:t>rzake hunner pr</w:t>
      </w:r>
      <w:r>
        <w:rPr>
          <w:lang w:eastAsia="en-US"/>
        </w:rPr>
        <w:t>eke</w:t>
      </w:r>
      <w:r w:rsidRPr="00C24BBF">
        <w:rPr>
          <w:lang w:eastAsia="en-US"/>
        </w:rPr>
        <w:t>n</w:t>
      </w:r>
      <w:r>
        <w:rPr>
          <w:lang w:eastAsia="en-US"/>
        </w:rPr>
        <w:t xml:space="preserve"> </w:t>
      </w:r>
      <w:r w:rsidRPr="00C24BBF">
        <w:rPr>
          <w:lang w:eastAsia="en-US"/>
        </w:rPr>
        <w:t>in de St. Mariekerk gehouden, in de gevangenis geworpen De eerste in het bijzonder had de Schriftuurlijkheid en noodzakelijkheid van</w:t>
      </w:r>
      <w:r>
        <w:rPr>
          <w:lang w:eastAsia="en-US"/>
        </w:rPr>
        <w:t xml:space="preserve"> de </w:t>
      </w:r>
      <w:r w:rsidRPr="00C24BBF">
        <w:rPr>
          <w:lang w:eastAsia="en-US"/>
        </w:rPr>
        <w:t>presbyterialen vorm d</w:t>
      </w:r>
      <w:r>
        <w:rPr>
          <w:lang w:eastAsia="en-US"/>
        </w:rPr>
        <w:t>e</w:t>
      </w:r>
      <w:r w:rsidRPr="00C24BBF">
        <w:rPr>
          <w:lang w:eastAsia="en-US"/>
        </w:rPr>
        <w:t>r kerkreg</w:t>
      </w:r>
      <w:r>
        <w:rPr>
          <w:lang w:eastAsia="en-US"/>
        </w:rPr>
        <w:t>eri</w:t>
      </w:r>
      <w:r w:rsidRPr="00C24BBF">
        <w:rPr>
          <w:lang w:eastAsia="en-US"/>
        </w:rPr>
        <w:t>ng in het</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Zie bijlage A.</w:t>
      </w:r>
    </w:p>
    <w:p w:rsidR="0065368E" w:rsidRPr="00C24BBF" w:rsidRDefault="0065368E" w:rsidP="0065368E">
      <w:pPr>
        <w:jc w:val="both"/>
        <w:rPr>
          <w:lang w:eastAsia="en-US"/>
        </w:rPr>
      </w:pPr>
      <w:r w:rsidRPr="00C24BBF">
        <w:rPr>
          <w:lang w:eastAsia="en-US"/>
        </w:rPr>
        <w:t>2) Brook, 1. c. p. 133.</w:t>
      </w:r>
    </w:p>
    <w:p w:rsidR="0065368E" w:rsidRPr="00C24BBF" w:rsidRDefault="0065368E" w:rsidP="0065368E">
      <w:pPr>
        <w:jc w:val="both"/>
        <w:rPr>
          <w:lang w:eastAsia="en-US"/>
        </w:rPr>
      </w:pPr>
      <w:r w:rsidRPr="00C24BBF">
        <w:rPr>
          <w:lang w:eastAsia="en-US"/>
        </w:rPr>
        <w:t>3) Mull in g er in D. N. B. i. v. W. Perkins.</w:t>
      </w:r>
    </w:p>
    <w:p w:rsidR="0065368E" w:rsidRPr="00C24BBF" w:rsidRDefault="0065368E" w:rsidP="0065368E">
      <w:pPr>
        <w:jc w:val="both"/>
        <w:rPr>
          <w:lang w:eastAsia="en-US"/>
        </w:rPr>
      </w:pPr>
      <w:r w:rsidRPr="00C24BBF">
        <w:rPr>
          <w:lang w:eastAsia="en-US"/>
        </w:rPr>
        <w:t>48</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openbaar verdedigd 1). Chaderton, Whitaker, Goad, Perkins en vele anderen protesteerden tegen de onwettige wijze, waarop genoemde fellows door</w:t>
      </w:r>
      <w:r>
        <w:rPr>
          <w:lang w:eastAsia="en-US"/>
        </w:rPr>
        <w:t xml:space="preserve"> de </w:t>
      </w:r>
      <w:r w:rsidRPr="00C24BBF">
        <w:rPr>
          <w:lang w:eastAsia="en-US"/>
        </w:rPr>
        <w:t>vice-kanselier Dr. Nevil en sommige hoofden der colleges werden bejegend.</w:t>
      </w:r>
    </w:p>
    <w:p w:rsidR="0065368E" w:rsidRPr="00C24BBF" w:rsidRDefault="0065368E" w:rsidP="0065368E">
      <w:pPr>
        <w:jc w:val="both"/>
        <w:rPr>
          <w:lang w:eastAsia="en-US"/>
        </w:rPr>
      </w:pPr>
      <w:r w:rsidRPr="00C24BBF">
        <w:rPr>
          <w:lang w:eastAsia="en-US"/>
        </w:rPr>
        <w:t xml:space="preserve">Mullinger oppert het vermoeden, dat Perkins' gevoel van de strengheid, waarmee Johnson en Bainbridge door Whitgift, </w:t>
      </w:r>
      <w:r>
        <w:rPr>
          <w:lang w:eastAsia="en-US"/>
        </w:rPr>
        <w:t>zow</w:t>
      </w:r>
      <w:r w:rsidRPr="00C24BBF">
        <w:rPr>
          <w:lang w:eastAsia="en-US"/>
        </w:rPr>
        <w:t>el in de universiteit als elders, werden behandeld, in de voorrede van</w:t>
      </w:r>
      <w:r>
        <w:rPr>
          <w:lang w:eastAsia="en-US"/>
        </w:rPr>
        <w:t xml:space="preserve"> zijn </w:t>
      </w:r>
      <w:r w:rsidRPr="00C24BBF">
        <w:rPr>
          <w:lang w:eastAsia="en-US"/>
        </w:rPr>
        <w:t>Armilla aurea (uitgaven van 1590 en 1592) wordt aangeduid. Zij is gedateerd: in het jaar van de laatste lijdzaamheid der heiligen 2).</w:t>
      </w:r>
    </w:p>
    <w:p w:rsidR="0065368E" w:rsidRPr="00C24BBF" w:rsidRDefault="0065368E" w:rsidP="0065368E">
      <w:pPr>
        <w:jc w:val="both"/>
        <w:rPr>
          <w:lang w:eastAsia="en-US"/>
        </w:rPr>
      </w:pPr>
      <w:r w:rsidRPr="00C24BBF">
        <w:rPr>
          <w:lang w:eastAsia="en-US"/>
        </w:rPr>
        <w:t xml:space="preserve">Heeft Mullinger gelijk, dan komen hierin zeer zeker Perkins' </w:t>
      </w:r>
      <w:r>
        <w:rPr>
          <w:lang w:eastAsia="en-US"/>
        </w:rPr>
        <w:t>Puriteins</w:t>
      </w:r>
      <w:r w:rsidRPr="00C24BBF">
        <w:rPr>
          <w:lang w:eastAsia="en-US"/>
        </w:rPr>
        <w:t xml:space="preserve">e neigingen </w:t>
      </w:r>
      <w:r>
        <w:rPr>
          <w:lang w:eastAsia="en-US"/>
        </w:rPr>
        <w:t>-</w:t>
      </w:r>
      <w:r w:rsidRPr="00C24BBF">
        <w:rPr>
          <w:lang w:eastAsia="en-US"/>
        </w:rPr>
        <w:t xml:space="preserve"> zij het ook bedekt </w:t>
      </w:r>
      <w:r>
        <w:rPr>
          <w:lang w:eastAsia="en-US"/>
        </w:rPr>
        <w:t>-</w:t>
      </w:r>
      <w:r w:rsidRPr="00C24BBF">
        <w:rPr>
          <w:lang w:eastAsia="en-US"/>
        </w:rPr>
        <w:t xml:space="preserve"> aan</w:t>
      </w:r>
      <w:r>
        <w:rPr>
          <w:lang w:eastAsia="en-US"/>
        </w:rPr>
        <w:t xml:space="preserve"> de </w:t>
      </w:r>
      <w:r w:rsidRPr="00C24BBF">
        <w:rPr>
          <w:lang w:eastAsia="en-US"/>
        </w:rPr>
        <w:t>dag. De smeekbede op zichzelve bewijst niets. Deze richtte zich alleen tegen de machtsoverschrijding, waaraan de vice-kanselier c.s. zich schuldig maakten door een aanslag te. plegen op het wettig recht van beroep op de universiteit 3).</w:t>
      </w:r>
    </w:p>
    <w:p w:rsidR="0065368E" w:rsidRPr="00C24BBF" w:rsidRDefault="0065368E" w:rsidP="0065368E">
      <w:pPr>
        <w:jc w:val="both"/>
        <w:rPr>
          <w:lang w:eastAsia="en-US"/>
        </w:rPr>
      </w:pPr>
      <w:r>
        <w:rPr>
          <w:lang w:eastAsia="en-US"/>
        </w:rPr>
        <w:t>Zoa</w:t>
      </w:r>
      <w:r w:rsidRPr="00C24BBF">
        <w:rPr>
          <w:lang w:eastAsia="en-US"/>
        </w:rPr>
        <w:t>ls wij boven reeds zagen, werden er in deze jaren verschillende geheime synoden gehouden. Weldra kwam hieraan een einde. Thomas Stone toch, predikant te Wareton in Northamptonshire, werd</w:t>
      </w:r>
      <w:r>
        <w:rPr>
          <w:lang w:eastAsia="en-US"/>
        </w:rPr>
        <w:t xml:space="preserve"> de 27ste</w:t>
      </w:r>
      <w:r w:rsidRPr="00C24BBF">
        <w:rPr>
          <w:lang w:eastAsia="en-US"/>
        </w:rPr>
        <w:t xml:space="preserve"> Juli 1591 door</w:t>
      </w:r>
      <w:r>
        <w:rPr>
          <w:lang w:eastAsia="en-US"/>
        </w:rPr>
        <w:t xml:space="preserve"> de </w:t>
      </w:r>
      <w:r w:rsidRPr="00C24BBF">
        <w:rPr>
          <w:lang w:eastAsia="en-US"/>
        </w:rPr>
        <w:t>rechter van instructie voor de Star-Chamber</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1) Zie S tr y p e, Annals III Append. No. LXX en LXXI p. </w:t>
      </w:r>
      <w:r>
        <w:rPr>
          <w:lang w:eastAsia="en-US"/>
        </w:rPr>
        <w:t xml:space="preserve">265-269 en Lire of Whitgift p. </w:t>
      </w:r>
      <w:r w:rsidRPr="00C24BBF">
        <w:rPr>
          <w:lang w:eastAsia="en-US"/>
        </w:rPr>
        <w:t>296, 297. Vgl. artikelen in Brook, 1. c. en D. N. B. over F. Johnson en Bainbridge en Dexter, 1. c. p. 395.</w:t>
      </w:r>
    </w:p>
    <w:p w:rsidR="0065368E" w:rsidRPr="00C24BBF" w:rsidRDefault="0065368E" w:rsidP="0065368E">
      <w:pPr>
        <w:jc w:val="both"/>
        <w:rPr>
          <w:lang w:eastAsia="en-US"/>
        </w:rPr>
      </w:pPr>
      <w:r w:rsidRPr="00C24BBF">
        <w:rPr>
          <w:lang w:eastAsia="en-US"/>
        </w:rPr>
        <w:t>2) D. N. B. i. v. W. Perkins.</w:t>
      </w:r>
    </w:p>
    <w:p w:rsidR="0065368E" w:rsidRPr="00C24BBF" w:rsidRDefault="0065368E" w:rsidP="0065368E">
      <w:pPr>
        <w:jc w:val="both"/>
        <w:rPr>
          <w:lang w:eastAsia="en-US"/>
        </w:rPr>
      </w:pPr>
      <w:r w:rsidRPr="00C24BBF">
        <w:rPr>
          <w:lang w:eastAsia="en-US"/>
        </w:rPr>
        <w:t>3) Zie een gedeelte der petitie bij Brook, 1 c. II p. 95, 96, overgenomen uit Baker's M. S. IV. p. 87. 88 en Brook, 1. c. I p. 399.</w:t>
      </w:r>
    </w:p>
    <w:p w:rsidR="0065368E" w:rsidRPr="00C24BBF" w:rsidRDefault="0065368E" w:rsidP="0065368E">
      <w:pPr>
        <w:jc w:val="both"/>
        <w:rPr>
          <w:lang w:eastAsia="en-US"/>
        </w:rPr>
      </w:pPr>
      <w:r w:rsidRPr="00C24BBF">
        <w:rPr>
          <w:lang w:eastAsia="en-US"/>
        </w:rPr>
        <w:t>49</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van 's morgens zes tot 's avonds, zeven uur ondervraagd op grond van een eed, dien hij</w:t>
      </w:r>
      <w:r>
        <w:rPr>
          <w:lang w:eastAsia="en-US"/>
        </w:rPr>
        <w:t xml:space="preserve"> de </w:t>
      </w:r>
      <w:r w:rsidRPr="00C24BBF">
        <w:rPr>
          <w:lang w:eastAsia="en-US"/>
        </w:rPr>
        <w:t>vorigen dag voor</w:t>
      </w:r>
      <w:r>
        <w:rPr>
          <w:lang w:eastAsia="en-US"/>
        </w:rPr>
        <w:t xml:space="preserve"> de </w:t>
      </w:r>
      <w:r w:rsidRPr="00C24BBF">
        <w:rPr>
          <w:lang w:eastAsia="en-US"/>
        </w:rPr>
        <w:t xml:space="preserve">Procureur der Koningin plechtig had afgelegd. Hij maakte de plaatsen bekend, waar (Londen, St. John's College te Cambridge, Northampton en Kettering), de tijden, wanneer en de personen, die (Travers, Cartwright, Chaderton, Snape, Johnson, Bradshaw, e. a.), aan de Presbyteriaansche Synoden hadden deelgenomen. </w:t>
      </w:r>
      <w:r>
        <w:rPr>
          <w:lang w:eastAsia="en-US"/>
        </w:rPr>
        <w:t>Zoa</w:t>
      </w:r>
      <w:r w:rsidRPr="00C24BBF">
        <w:rPr>
          <w:lang w:eastAsia="en-US"/>
        </w:rPr>
        <w:t>ls te begrijpen is, werd</w:t>
      </w:r>
      <w:r>
        <w:rPr>
          <w:lang w:eastAsia="en-US"/>
        </w:rPr>
        <w:t xml:space="preserve"> zijn </w:t>
      </w:r>
      <w:r w:rsidRPr="00C24BBF">
        <w:rPr>
          <w:lang w:eastAsia="en-US"/>
        </w:rPr>
        <w:t>handelwijze door</w:t>
      </w:r>
      <w:r>
        <w:rPr>
          <w:lang w:eastAsia="en-US"/>
        </w:rPr>
        <w:t xml:space="preserve"> zijn broederen zeer veroordeeld 1</w:t>
      </w:r>
      <w:r w:rsidRPr="00C24BBF">
        <w:rPr>
          <w:lang w:eastAsia="en-US"/>
        </w:rPr>
        <w:t>), alhoewel hij zestien argumenten ter zijner verdediging aanvoerde 2).</w:t>
      </w:r>
    </w:p>
    <w:p w:rsidR="0065368E" w:rsidRPr="00C24BBF" w:rsidRDefault="0065368E" w:rsidP="0065368E">
      <w:pPr>
        <w:jc w:val="both"/>
        <w:rPr>
          <w:lang w:eastAsia="en-US"/>
        </w:rPr>
      </w:pPr>
      <w:r w:rsidRPr="00C24BBF">
        <w:rPr>
          <w:lang w:eastAsia="en-US"/>
        </w:rPr>
        <w:t>Toen deze</w:t>
      </w:r>
      <w:r>
        <w:rPr>
          <w:lang w:eastAsia="en-US"/>
        </w:rPr>
        <w:t xml:space="preserve"> een </w:t>
      </w:r>
      <w:r w:rsidRPr="00C24BBF">
        <w:rPr>
          <w:lang w:eastAsia="en-US"/>
        </w:rPr>
        <w:t>schakel ontglipt was, werd weldra de geh</w:t>
      </w:r>
      <w:r>
        <w:rPr>
          <w:lang w:eastAsia="en-US"/>
        </w:rPr>
        <w:t>ele</w:t>
      </w:r>
      <w:r w:rsidRPr="00C24BBF">
        <w:rPr>
          <w:lang w:eastAsia="en-US"/>
        </w:rPr>
        <w:t xml:space="preserve"> keten verbroken. Stone's ontdekking verhin</w:t>
      </w:r>
      <w:r w:rsidRPr="00C24BBF">
        <w:rPr>
          <w:lang w:eastAsia="en-US"/>
        </w:rPr>
        <w:softHyphen/>
        <w:t>derde voor de toekomst al de for</w:t>
      </w:r>
      <w:r>
        <w:rPr>
          <w:lang w:eastAsia="en-US"/>
        </w:rPr>
        <w:t>mele</w:t>
      </w:r>
      <w:r w:rsidRPr="00C24BBF">
        <w:rPr>
          <w:lang w:eastAsia="en-US"/>
        </w:rPr>
        <w:t>, d. w. z. classicale en synodale samenkomsten. Volgens Bancroft behoorde ook Perkins tot hen, wier namen Stone genoemd had 3). Geroepen om voor de H</w:t>
      </w:r>
      <w:r>
        <w:rPr>
          <w:lang w:eastAsia="en-US"/>
        </w:rPr>
        <w:t>oge</w:t>
      </w:r>
      <w:r w:rsidRPr="00C24BBF">
        <w:rPr>
          <w:lang w:eastAsia="en-US"/>
        </w:rPr>
        <w:t xml:space="preserve"> Commissie te ver</w:t>
      </w:r>
      <w:r w:rsidRPr="00C24BBF">
        <w:rPr>
          <w:lang w:eastAsia="en-US"/>
        </w:rPr>
        <w:softHyphen/>
        <w:t>schijnen, legde hij als z</w:t>
      </w:r>
      <w:r>
        <w:rPr>
          <w:lang w:eastAsia="en-US"/>
        </w:rPr>
        <w:t>ove</w:t>
      </w:r>
      <w:r w:rsidRPr="00C24BBF">
        <w:rPr>
          <w:lang w:eastAsia="en-US"/>
        </w:rPr>
        <w:t xml:space="preserve">el anderen </w:t>
      </w:r>
      <w:r>
        <w:rPr>
          <w:lang w:eastAsia="en-US"/>
        </w:rPr>
        <w:t>4</w:t>
      </w:r>
      <w:r w:rsidRPr="00C24BBF">
        <w:rPr>
          <w:lang w:eastAsia="en-US"/>
        </w:rPr>
        <w:t>)</w:t>
      </w:r>
      <w:r>
        <w:rPr>
          <w:lang w:eastAsia="en-US"/>
        </w:rPr>
        <w:t xml:space="preserve"> de </w:t>
      </w:r>
      <w:r w:rsidRPr="00C24BBF">
        <w:rPr>
          <w:lang w:eastAsia="en-US"/>
        </w:rPr>
        <w:t>eed «ex</w:t>
      </w:r>
      <w:r w:rsidRPr="00C2714C">
        <w:rPr>
          <w:lang w:eastAsia="en-US"/>
        </w:rPr>
        <w:t xml:space="preserve"> </w:t>
      </w:r>
      <w:r w:rsidRPr="00C24BBF">
        <w:rPr>
          <w:lang w:eastAsia="en-US"/>
        </w:rPr>
        <w:t>officio» af.</w:t>
      </w:r>
    </w:p>
    <w:p w:rsidR="0065368E" w:rsidRDefault="0065368E" w:rsidP="0065368E">
      <w:pPr>
        <w:jc w:val="both"/>
        <w:rPr>
          <w:lang w:eastAsia="en-US"/>
        </w:rPr>
      </w:pPr>
    </w:p>
    <w:p w:rsidR="0065368E" w:rsidRPr="00C24BBF" w:rsidRDefault="0065368E" w:rsidP="0065368E">
      <w:pPr>
        <w:jc w:val="both"/>
        <w:rPr>
          <w:lang w:val="en-US" w:eastAsia="en-US"/>
        </w:rPr>
      </w:pPr>
      <w:r w:rsidRPr="00C24BBF">
        <w:rPr>
          <w:lang w:eastAsia="en-US"/>
        </w:rPr>
        <w:t>1) Zie Snape's jammerklachten over het verraad van</w:t>
      </w:r>
      <w:r>
        <w:rPr>
          <w:lang w:eastAsia="en-US"/>
        </w:rPr>
        <w:t xml:space="preserve"> de </w:t>
      </w:r>
      <w:r w:rsidRPr="00C24BBF">
        <w:rPr>
          <w:lang w:eastAsia="en-US"/>
        </w:rPr>
        <w:t>valschen broeder bij Heylyn, 1. c. p. 305. Cartwright's optreden was anders dan dat van Stone</w:t>
      </w:r>
      <w:r>
        <w:rPr>
          <w:lang w:eastAsia="en-US"/>
        </w:rPr>
        <w:t>:</w:t>
      </w:r>
      <w:r w:rsidRPr="00C24BBF">
        <w:rPr>
          <w:lang w:eastAsia="en-US"/>
        </w:rPr>
        <w:t xml:space="preserve"> gene onderging nl. ter oorzake van</w:t>
      </w:r>
      <w:r>
        <w:rPr>
          <w:lang w:eastAsia="en-US"/>
        </w:rPr>
        <w:t xml:space="preserve"> zijn </w:t>
      </w:r>
      <w:r w:rsidRPr="00C24BBF">
        <w:rPr>
          <w:lang w:eastAsia="en-US"/>
        </w:rPr>
        <w:t>weigering</w:t>
      </w:r>
      <w:r>
        <w:rPr>
          <w:lang w:eastAsia="en-US"/>
        </w:rPr>
        <w:t xml:space="preserve"> de </w:t>
      </w:r>
      <w:r w:rsidRPr="00C24BBF">
        <w:rPr>
          <w:lang w:eastAsia="en-US"/>
        </w:rPr>
        <w:t>eed ex officio af te leggen</w:t>
      </w:r>
      <w:r>
        <w:rPr>
          <w:lang w:eastAsia="en-US"/>
        </w:rPr>
        <w:t xml:space="preserve"> een </w:t>
      </w:r>
      <w:r w:rsidRPr="00C24BBF">
        <w:rPr>
          <w:lang w:eastAsia="en-US"/>
        </w:rPr>
        <w:t>gevange</w:t>
      </w:r>
      <w:r w:rsidRPr="00C24BBF">
        <w:rPr>
          <w:lang w:eastAsia="en-US"/>
        </w:rPr>
        <w:softHyphen/>
        <w:t>nisstraf van bijna twee jaar, totdat hij op voorspraak van Whit</w:t>
      </w:r>
      <w:r w:rsidRPr="00C24BBF">
        <w:rPr>
          <w:lang w:eastAsia="en-US"/>
        </w:rPr>
        <w:softHyphen/>
        <w:t xml:space="preserve">gift </w:t>
      </w:r>
      <w:r>
        <w:rPr>
          <w:lang w:eastAsia="en-US"/>
        </w:rPr>
        <w:t>-</w:t>
      </w:r>
      <w:r w:rsidRPr="00C24BBF">
        <w:rPr>
          <w:lang w:eastAsia="en-US"/>
        </w:rPr>
        <w:t xml:space="preserve"> een brief van Jacobus VI aan de koningin ten gunste van Cartwright (zie blz. 12) vermocht zeer weinig </w:t>
      </w:r>
      <w:r>
        <w:rPr>
          <w:lang w:eastAsia="en-US"/>
        </w:rPr>
        <w:t>-</w:t>
      </w:r>
      <w:r w:rsidRPr="00C24BBF">
        <w:rPr>
          <w:lang w:eastAsia="en-US"/>
        </w:rPr>
        <w:t xml:space="preserve"> uit de ge</w:t>
      </w:r>
      <w:r w:rsidRPr="00C24BBF">
        <w:rPr>
          <w:lang w:eastAsia="en-US"/>
        </w:rPr>
        <w:softHyphen/>
        <w:t xml:space="preserve">vangenis werd gelaten. </w:t>
      </w:r>
      <w:r w:rsidRPr="00C24BBF">
        <w:rPr>
          <w:lang w:val="en-US" w:eastAsia="en-US"/>
        </w:rPr>
        <w:t>(F uller, Ch. Hist. Bk. IX, p. 197--204. Neal, 1. e. p. 342).</w:t>
      </w:r>
    </w:p>
    <w:p w:rsidR="0065368E" w:rsidRPr="00C24BBF" w:rsidRDefault="0065368E" w:rsidP="0065368E">
      <w:pPr>
        <w:jc w:val="both"/>
        <w:rPr>
          <w:lang w:val="en-US" w:eastAsia="en-US"/>
        </w:rPr>
      </w:pPr>
      <w:r w:rsidRPr="00C24BBF">
        <w:rPr>
          <w:lang w:val="en-US" w:eastAsia="en-US"/>
        </w:rPr>
        <w:t>2) Fuller, 1. c. p. 206-210.</w:t>
      </w:r>
    </w:p>
    <w:p w:rsidR="0065368E" w:rsidRPr="00C24BBF" w:rsidRDefault="0065368E" w:rsidP="0065368E">
      <w:pPr>
        <w:jc w:val="both"/>
        <w:rPr>
          <w:lang w:val="en-US" w:eastAsia="en-US"/>
        </w:rPr>
      </w:pPr>
      <w:r w:rsidRPr="00C24BBF">
        <w:rPr>
          <w:lang w:val="en-US" w:eastAsia="en-US"/>
        </w:rPr>
        <w:t>3) Daungerous Positions oh. 7, p. 39 bij Pull e r</w:t>
      </w:r>
      <w:r>
        <w:rPr>
          <w:lang w:val="en-US" w:eastAsia="en-US"/>
        </w:rPr>
        <w:t>,</w:t>
      </w:r>
      <w:r w:rsidRPr="00C24BBF">
        <w:rPr>
          <w:lang w:val="en-US" w:eastAsia="en-US"/>
        </w:rPr>
        <w:t xml:space="preserve"> 1. c. p. 211.</w:t>
      </w:r>
    </w:p>
    <w:p w:rsidR="0065368E" w:rsidRPr="00C24BBF" w:rsidRDefault="0065368E" w:rsidP="0065368E">
      <w:pPr>
        <w:jc w:val="both"/>
        <w:rPr>
          <w:lang w:val="en-US" w:eastAsia="en-US"/>
        </w:rPr>
      </w:pPr>
      <w:r w:rsidRPr="00C24BBF">
        <w:rPr>
          <w:lang w:val="en-US" w:eastAsia="en-US"/>
        </w:rPr>
        <w:t>4) FL Atvey, Th. Edmunds, Ed. Littleton, J. Johnson, Th. Barbar, Hen. Cleavely, Ant. Nutter bij Stryp e, Life of Whitgift, p. 371.</w:t>
      </w:r>
    </w:p>
    <w:p w:rsidR="0065368E" w:rsidRPr="00C24BBF" w:rsidRDefault="0065368E" w:rsidP="0065368E">
      <w:pPr>
        <w:jc w:val="both"/>
        <w:rPr>
          <w:lang w:eastAsia="en-US"/>
        </w:rPr>
      </w:pPr>
      <w:r w:rsidRPr="00C24BBF">
        <w:rPr>
          <w:lang w:eastAsia="en-US"/>
        </w:rPr>
        <w:t>50</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Hij zeide, dat Cartwright, Snape en anderen, die niet genoemd werden, in het St. John's College te Cambridge, twee jaar geleden, in conferentie samen</w:t>
      </w:r>
      <w:r w:rsidRPr="00C24BBF">
        <w:rPr>
          <w:lang w:eastAsia="en-US"/>
        </w:rPr>
        <w:softHyphen/>
        <w:t>kwamen over de kwestie der kerkreg</w:t>
      </w:r>
      <w:r>
        <w:rPr>
          <w:lang w:eastAsia="en-US"/>
        </w:rPr>
        <w:t>eri</w:t>
      </w:r>
      <w:r w:rsidRPr="00C24BBF">
        <w:rPr>
          <w:lang w:eastAsia="en-US"/>
        </w:rPr>
        <w:t>ng 1).</w:t>
      </w:r>
    </w:p>
    <w:p w:rsidR="0065368E" w:rsidRPr="00C24BBF" w:rsidRDefault="0065368E" w:rsidP="0065368E">
      <w:pPr>
        <w:jc w:val="both"/>
        <w:rPr>
          <w:lang w:eastAsia="en-US"/>
        </w:rPr>
      </w:pPr>
      <w:r w:rsidRPr="00C24BBF">
        <w:rPr>
          <w:lang w:eastAsia="en-US"/>
        </w:rPr>
        <w:t>Om verschillende redenen legden bovengenoemde personen</w:t>
      </w:r>
      <w:r>
        <w:rPr>
          <w:lang w:eastAsia="en-US"/>
        </w:rPr>
        <w:t xml:space="preserve"> de </w:t>
      </w:r>
      <w:r w:rsidRPr="00C24BBF">
        <w:rPr>
          <w:lang w:eastAsia="en-US"/>
        </w:rPr>
        <w:t>eed af</w:t>
      </w:r>
      <w:r>
        <w:rPr>
          <w:lang w:eastAsia="en-US"/>
        </w:rPr>
        <w:t>:</w:t>
      </w:r>
      <w:r w:rsidRPr="00C24BBF">
        <w:rPr>
          <w:lang w:eastAsia="en-US"/>
        </w:rPr>
        <w:t xml:space="preserve"> wijl hij door een wettigen magistraat werd afgenomen</w:t>
      </w:r>
      <w:r>
        <w:rPr>
          <w:lang w:eastAsia="en-US"/>
        </w:rPr>
        <w:t>;</w:t>
      </w:r>
      <w:r w:rsidRPr="00C24BBF">
        <w:rPr>
          <w:lang w:eastAsia="en-US"/>
        </w:rPr>
        <w:t xml:space="preserve"> wijl de magistraat recht had de waarheid in zaken, die de openbare ve</w:t>
      </w:r>
      <w:r>
        <w:rPr>
          <w:lang w:eastAsia="en-US"/>
        </w:rPr>
        <w:t>iligheid betroffen, uit te vors</w:t>
      </w:r>
      <w:r w:rsidRPr="00C24BBF">
        <w:rPr>
          <w:lang w:eastAsia="en-US"/>
        </w:rPr>
        <w:t>en</w:t>
      </w:r>
      <w:r>
        <w:rPr>
          <w:lang w:eastAsia="en-US"/>
        </w:rPr>
        <w:t>;</w:t>
      </w:r>
      <w:r w:rsidRPr="00C24BBF">
        <w:rPr>
          <w:lang w:eastAsia="en-US"/>
        </w:rPr>
        <w:t xml:space="preserve"> wijl het onmogelijk was de dingen </w:t>
      </w:r>
      <w:r>
        <w:rPr>
          <w:lang w:eastAsia="en-US"/>
        </w:rPr>
        <w:t>eni</w:t>
      </w:r>
      <w:r w:rsidRPr="00C24BBF">
        <w:rPr>
          <w:lang w:eastAsia="en-US"/>
        </w:rPr>
        <w:t>gszins langer geheim te houden, daar vele brieven van de broederen onderschept waren wijl er niets misdadigs was geschied in</w:t>
      </w:r>
      <w:r>
        <w:rPr>
          <w:lang w:eastAsia="en-US"/>
        </w:rPr>
        <w:t xml:space="preserve"> hun </w:t>
      </w:r>
      <w:r w:rsidRPr="00C24BBF">
        <w:rPr>
          <w:lang w:eastAsia="en-US"/>
        </w:rPr>
        <w:t>ver</w:t>
      </w:r>
      <w:r w:rsidRPr="00C24BBF">
        <w:rPr>
          <w:lang w:eastAsia="en-US"/>
        </w:rPr>
        <w:softHyphen/>
        <w:t>gaderingen en de magistraat erger dingen van hen kon vermoeden dan waar waren en ofschoon</w:t>
      </w:r>
      <w:r>
        <w:rPr>
          <w:lang w:eastAsia="en-US"/>
        </w:rPr>
        <w:t xml:space="preserve"> hun </w:t>
      </w:r>
      <w:r w:rsidRPr="00C24BBF">
        <w:rPr>
          <w:lang w:eastAsia="en-US"/>
        </w:rPr>
        <w:t>bekentenissen sommigen in verlegenheid konden brengen, zij anderen, die verdacht werden, konden bevrijden. In hoeverre deze redenen hen, die bekenden, rechtvaar</w:t>
      </w:r>
      <w:r w:rsidRPr="00C24BBF">
        <w:rPr>
          <w:lang w:eastAsia="en-US"/>
        </w:rPr>
        <w:softHyphen/>
        <w:t xml:space="preserve">digen, laat ik </w:t>
      </w:r>
      <w:r>
        <w:rPr>
          <w:lang w:eastAsia="en-US"/>
        </w:rPr>
        <w:t>-</w:t>
      </w:r>
      <w:r w:rsidRPr="00C24BBF">
        <w:rPr>
          <w:lang w:eastAsia="en-US"/>
        </w:rPr>
        <w:t xml:space="preserve"> zegt Neal 2) </w:t>
      </w:r>
      <w:r>
        <w:rPr>
          <w:lang w:eastAsia="en-US"/>
        </w:rPr>
        <w:t xml:space="preserve">- de </w:t>
      </w:r>
      <w:r w:rsidRPr="00C24BBF">
        <w:rPr>
          <w:lang w:eastAsia="en-US"/>
        </w:rPr>
        <w:t>lezer over</w:t>
      </w:r>
      <w:r>
        <w:rPr>
          <w:lang w:eastAsia="en-US"/>
        </w:rPr>
        <w:t>;</w:t>
      </w:r>
      <w:r w:rsidRPr="00C24BBF">
        <w:rPr>
          <w:lang w:eastAsia="en-US"/>
        </w:rPr>
        <w:t xml:space="preserve"> maar het is zeker, dat zij'</w:t>
      </w:r>
      <w:r>
        <w:rPr>
          <w:lang w:eastAsia="en-US"/>
        </w:rPr>
        <w:t xml:space="preserve"> hun </w:t>
      </w:r>
      <w:r w:rsidRPr="00C24BBF">
        <w:rPr>
          <w:lang w:eastAsia="en-US"/>
        </w:rPr>
        <w:t>vrijheid kochten ten koste van die hunner broederen</w:t>
      </w:r>
      <w:r>
        <w:rPr>
          <w:lang w:eastAsia="en-US"/>
        </w:rPr>
        <w:t>;</w:t>
      </w:r>
      <w:r w:rsidRPr="00C24BBF">
        <w:rPr>
          <w:lang w:eastAsia="en-US"/>
        </w:rPr>
        <w:t xml:space="preserve"> want zij genoten de gunst om vrijgelaten te worden en leefden voort, zonder dat hun in het vervolg moeite werd aangedaan.</w:t>
      </w:r>
    </w:p>
    <w:p w:rsidR="0065368E" w:rsidRPr="00C24BBF" w:rsidRDefault="0065368E" w:rsidP="0065368E">
      <w:pPr>
        <w:jc w:val="both"/>
        <w:rPr>
          <w:lang w:eastAsia="en-US"/>
        </w:rPr>
      </w:pPr>
      <w:r w:rsidRPr="00C24BBF">
        <w:rPr>
          <w:lang w:eastAsia="en-US"/>
        </w:rPr>
        <w:t>Met goed recht zegt Dr. H. Visscher, dat Perkins, van zwakheid niet vrij te pleiten, geen martelaarsbloed had 3). Hij bracht evenwel niet door deze min edele daad de broederen in moeilijkhe</w:t>
      </w:r>
      <w:r>
        <w:rPr>
          <w:lang w:eastAsia="en-US"/>
        </w:rPr>
        <w:t>id 4): ze waren erin. Of hij de</w:t>
      </w:r>
    </w:p>
    <w:p w:rsidR="0065368E" w:rsidRPr="00C24BBF" w:rsidRDefault="0065368E" w:rsidP="0065368E">
      <w:pPr>
        <w:jc w:val="both"/>
        <w:rPr>
          <w:lang w:eastAsia="en-US"/>
        </w:rPr>
      </w:pPr>
      <w:r>
        <w:rPr>
          <w:lang w:eastAsia="en-US"/>
        </w:rPr>
        <w:t>1) S tryp</w:t>
      </w:r>
      <w:r w:rsidRPr="00C24BBF">
        <w:rPr>
          <w:lang w:eastAsia="en-US"/>
        </w:rPr>
        <w:t>e</w:t>
      </w:r>
      <w:r>
        <w:rPr>
          <w:lang w:eastAsia="en-US"/>
        </w:rPr>
        <w:t>,</w:t>
      </w:r>
      <w:r w:rsidRPr="00C24BBF">
        <w:rPr>
          <w:lang w:eastAsia="en-US"/>
        </w:rPr>
        <w:t xml:space="preserve"> 1. c. p. 354. Zie het</w:t>
      </w:r>
      <w:r>
        <w:rPr>
          <w:lang w:eastAsia="en-US"/>
        </w:rPr>
        <w:t xml:space="preserve"> verslag van dit verhoor bij Stryp</w:t>
      </w:r>
      <w:r w:rsidRPr="00C24BBF">
        <w:rPr>
          <w:lang w:eastAsia="en-US"/>
        </w:rPr>
        <w:t>e, 1. c. Appendix p. 159-161.</w:t>
      </w:r>
    </w:p>
    <w:p w:rsidR="0065368E" w:rsidRPr="00C24BBF" w:rsidRDefault="0065368E" w:rsidP="0065368E">
      <w:pPr>
        <w:jc w:val="both"/>
        <w:rPr>
          <w:lang w:eastAsia="en-US"/>
        </w:rPr>
      </w:pPr>
      <w:r w:rsidRPr="00C24BBF">
        <w:rPr>
          <w:lang w:eastAsia="en-US"/>
        </w:rPr>
        <w:t>2) 1. c. p. 343.</w:t>
      </w:r>
    </w:p>
    <w:p w:rsidR="0065368E" w:rsidRPr="00C24BBF" w:rsidRDefault="0065368E" w:rsidP="0065368E">
      <w:pPr>
        <w:jc w:val="both"/>
        <w:rPr>
          <w:lang w:eastAsia="en-US"/>
        </w:rPr>
      </w:pPr>
      <w:r>
        <w:rPr>
          <w:lang w:eastAsia="en-US"/>
        </w:rPr>
        <w:t>3</w:t>
      </w:r>
      <w:r w:rsidRPr="00C24BBF">
        <w:rPr>
          <w:lang w:eastAsia="en-US"/>
        </w:rPr>
        <w:t xml:space="preserve">) Vgl. beneden Hfdst. II, f: Perkin's </w:t>
      </w:r>
      <w:r>
        <w:rPr>
          <w:lang w:eastAsia="en-US"/>
        </w:rPr>
        <w:t>verhouding tegenover de Engelse</w:t>
      </w:r>
      <w:r w:rsidRPr="00C24BBF">
        <w:rPr>
          <w:lang w:eastAsia="en-US"/>
        </w:rPr>
        <w:t xml:space="preserve"> Staatskerk.</w:t>
      </w:r>
    </w:p>
    <w:p w:rsidR="0065368E" w:rsidRPr="00C24BBF" w:rsidRDefault="0065368E" w:rsidP="0065368E">
      <w:pPr>
        <w:jc w:val="both"/>
        <w:rPr>
          <w:lang w:eastAsia="en-US"/>
        </w:rPr>
      </w:pPr>
      <w:r w:rsidRPr="00C24BBF">
        <w:rPr>
          <w:lang w:eastAsia="en-US"/>
        </w:rPr>
        <w:t>4) Dr. H. Visscher, a. w. blz. 16. 51</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eed al of niet aflegde, zou op dit </w:t>
      </w:r>
      <w:r>
        <w:rPr>
          <w:lang w:eastAsia="en-US"/>
        </w:rPr>
        <w:t>oge</w:t>
      </w:r>
      <w:r w:rsidRPr="00C24BBF">
        <w:rPr>
          <w:lang w:eastAsia="en-US"/>
        </w:rPr>
        <w:t>nblik aan</w:t>
      </w:r>
      <w:r>
        <w:rPr>
          <w:lang w:eastAsia="en-US"/>
        </w:rPr>
        <w:t xml:space="preserve"> de </w:t>
      </w:r>
      <w:r w:rsidRPr="00C24BBF">
        <w:rPr>
          <w:lang w:eastAsia="en-US"/>
        </w:rPr>
        <w:t xml:space="preserve">stand der zaken niets veranderd hebben. Verder zwijgen was </w:t>
      </w:r>
      <w:r>
        <w:rPr>
          <w:lang w:eastAsia="en-US"/>
        </w:rPr>
        <w:t>- indien al principieel eis</w:t>
      </w:r>
      <w:r w:rsidRPr="00C24BBF">
        <w:rPr>
          <w:lang w:eastAsia="en-US"/>
        </w:rPr>
        <w:t xml:space="preserve"> van beginsel 1) </w:t>
      </w:r>
      <w:r>
        <w:rPr>
          <w:lang w:eastAsia="en-US"/>
        </w:rPr>
        <w:t>-</w:t>
      </w:r>
      <w:r w:rsidRPr="00C24BBF">
        <w:rPr>
          <w:lang w:eastAsia="en-US"/>
        </w:rPr>
        <w:t xml:space="preserve"> praktisch. nutteloos.</w:t>
      </w:r>
    </w:p>
    <w:p w:rsidR="0065368E" w:rsidRPr="00C24BBF" w:rsidRDefault="0065368E" w:rsidP="0065368E">
      <w:pPr>
        <w:jc w:val="both"/>
        <w:rPr>
          <w:lang w:eastAsia="en-US"/>
        </w:rPr>
      </w:pPr>
      <w:r w:rsidRPr="00C24BBF">
        <w:rPr>
          <w:lang w:eastAsia="en-US"/>
        </w:rPr>
        <w:t>Er wordt beweerd, dat Perkins een tijd lang door aartsbisschop Whitgift van zijn ambt werd ontzet of tot zwijgen</w:t>
      </w:r>
      <w:r>
        <w:rPr>
          <w:lang w:eastAsia="en-US"/>
        </w:rPr>
        <w:t>.</w:t>
      </w:r>
      <w:r w:rsidRPr="00C24BBF">
        <w:rPr>
          <w:lang w:eastAsia="en-US"/>
        </w:rPr>
        <w:t xml:space="preserve"> gebracht. Brook neemt dit aan op gezag van Granger 2). Cooper is</w:t>
      </w:r>
      <w:r>
        <w:rPr>
          <w:lang w:eastAsia="en-US"/>
        </w:rPr>
        <w:t xml:space="preserve"> zo </w:t>
      </w:r>
      <w:r w:rsidRPr="00C24BBF">
        <w:rPr>
          <w:lang w:eastAsia="en-US"/>
        </w:rPr>
        <w:t>vrij dit bericht in twijfel te trekken, zeker wel op grond van het feit, dat Perkins volgens Fuller, in deze zaak niet zeer werkzaam was geweest. Na deze meded</w:t>
      </w:r>
      <w:r>
        <w:rPr>
          <w:lang w:eastAsia="en-US"/>
        </w:rPr>
        <w:t>eli</w:t>
      </w:r>
      <w:r w:rsidRPr="00C24BBF">
        <w:rPr>
          <w:lang w:eastAsia="en-US"/>
        </w:rPr>
        <w:t>ng geeft Fuller de volgende karakterbeschrijving van Perkins ten dezen opzichte</w:t>
      </w:r>
      <w:r>
        <w:rPr>
          <w:lang w:eastAsia="en-US"/>
        </w:rPr>
        <w:t>:</w:t>
      </w:r>
      <w:r w:rsidRPr="00C24BBF">
        <w:rPr>
          <w:lang w:eastAsia="en-US"/>
        </w:rPr>
        <w:t xml:space="preserve"> Wat ook zijn oordeel was ten aanzien van de kerk</w:t>
      </w:r>
      <w:r w:rsidRPr="00C24BBF">
        <w:rPr>
          <w:lang w:eastAsia="en-US"/>
        </w:rPr>
        <w:softHyphen/>
        <w:t>reg</w:t>
      </w:r>
      <w:r>
        <w:rPr>
          <w:lang w:eastAsia="en-US"/>
        </w:rPr>
        <w:t>eri</w:t>
      </w:r>
      <w:r w:rsidRPr="00C24BBF">
        <w:rPr>
          <w:lang w:eastAsia="en-US"/>
        </w:rPr>
        <w:t>ng, nimmer bemoeide hij zich daarmee in</w:t>
      </w:r>
      <w:r>
        <w:rPr>
          <w:lang w:eastAsia="en-US"/>
        </w:rPr>
        <w:t xml:space="preserve"> zijn </w:t>
      </w:r>
      <w:r w:rsidRPr="00C24BBF">
        <w:rPr>
          <w:lang w:eastAsia="en-US"/>
        </w:rPr>
        <w:t>prediking. Wanneer hij door anderen geperst werd omtrent de wettigheid der onderschrijving, dan weigerde hij</w:t>
      </w:r>
      <w:r>
        <w:rPr>
          <w:lang w:eastAsia="en-US"/>
        </w:rPr>
        <w:t xml:space="preserve"> zijn </w:t>
      </w:r>
      <w:r w:rsidRPr="00C24BBF">
        <w:rPr>
          <w:lang w:eastAsia="en-US"/>
        </w:rPr>
        <w:t>m</w:t>
      </w:r>
      <w:r>
        <w:rPr>
          <w:lang w:eastAsia="en-US"/>
        </w:rPr>
        <w:t>eni</w:t>
      </w:r>
      <w:r w:rsidRPr="00C24BBF">
        <w:rPr>
          <w:lang w:eastAsia="en-US"/>
        </w:rPr>
        <w:t>ng dienaangaande te kennen te geven, blijde</w:t>
      </w:r>
      <w:r>
        <w:rPr>
          <w:lang w:eastAsia="en-US"/>
        </w:rPr>
        <w:t xml:space="preserve"> zijn </w:t>
      </w:r>
      <w:r w:rsidRPr="00C24BBF">
        <w:rPr>
          <w:lang w:eastAsia="en-US"/>
        </w:rPr>
        <w:t>rust te genieten en aan anderen de vrijheid van geweten te laten Salomo's opmerking werd door hem bewaarheid</w:t>
      </w:r>
      <w:r>
        <w:rPr>
          <w:lang w:eastAsia="en-US"/>
        </w:rPr>
        <w:t>:</w:t>
      </w:r>
      <w:r w:rsidRPr="00C24BBF">
        <w:rPr>
          <w:lang w:eastAsia="en-US"/>
        </w:rPr>
        <w:t xml:space="preserve"> Als iemands wegen</w:t>
      </w:r>
      <w:r>
        <w:rPr>
          <w:lang w:eastAsia="en-US"/>
        </w:rPr>
        <w:t xml:space="preserve"> de </w:t>
      </w:r>
      <w:r w:rsidRPr="00C24BBF">
        <w:rPr>
          <w:lang w:eastAsia="en-US"/>
        </w:rPr>
        <w:t>Heere. behagen,</w:t>
      </w:r>
      <w:r>
        <w:rPr>
          <w:lang w:eastAsia="en-US"/>
        </w:rPr>
        <w:t xml:space="preserve"> zo </w:t>
      </w:r>
      <w:r w:rsidRPr="00C24BBF">
        <w:rPr>
          <w:lang w:eastAsia="en-US"/>
        </w:rPr>
        <w:t>zal hij ook</w:t>
      </w:r>
      <w:r>
        <w:rPr>
          <w:lang w:eastAsia="en-US"/>
        </w:rPr>
        <w:t xml:space="preserve"> zijn </w:t>
      </w:r>
      <w:r w:rsidRPr="00C24BBF">
        <w:rPr>
          <w:lang w:eastAsia="en-US"/>
        </w:rPr>
        <w:t>vijanden met hem bevredigen. Zijn vroomheid gaf hem de gelegenheid vrijelijk te prediken en dwong oprechten eerbied voor hem af, zelfs van</w:t>
      </w:r>
      <w:r>
        <w:rPr>
          <w:lang w:eastAsia="en-US"/>
        </w:rPr>
        <w:t xml:space="preserve"> </w:t>
      </w:r>
      <w:r w:rsidRPr="00C24BBF">
        <w:rPr>
          <w:lang w:eastAsia="en-US"/>
        </w:rPr>
        <w:t>degenen</w:t>
      </w:r>
      <w:r>
        <w:rPr>
          <w:lang w:eastAsia="en-US"/>
        </w:rPr>
        <w:t xml:space="preserve">, die met hem van gevoelen </w:t>
      </w:r>
      <w:r w:rsidRPr="00C24BBF">
        <w:rPr>
          <w:lang w:eastAsia="en-US"/>
        </w:rPr>
        <w:t>verschilden</w:t>
      </w:r>
      <w:r>
        <w:rPr>
          <w:lang w:eastAsia="en-US"/>
        </w:rPr>
        <w:t>;</w:t>
      </w:r>
      <w:r w:rsidRPr="00C24BBF">
        <w:rPr>
          <w:lang w:eastAsia="en-US"/>
        </w:rPr>
        <w:t xml:space="preserve"> want allen hielden Perkins voor een profeet, een nauwgezet en getrouw uitd</w:t>
      </w:r>
      <w:r>
        <w:rPr>
          <w:lang w:eastAsia="en-US"/>
        </w:rPr>
        <w:t>ele</w:t>
      </w:r>
      <w:r w:rsidRPr="00C24BBF">
        <w:rPr>
          <w:lang w:eastAsia="en-US"/>
        </w:rPr>
        <w:t>r van Gods</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Zie echter boven blz. 21, 22 de Millenary Petition.</w:t>
      </w:r>
    </w:p>
    <w:p w:rsidR="0065368E" w:rsidRPr="00C24BBF" w:rsidRDefault="0065368E" w:rsidP="0065368E">
      <w:pPr>
        <w:jc w:val="both"/>
        <w:rPr>
          <w:lang w:eastAsia="en-US"/>
        </w:rPr>
      </w:pPr>
      <w:r w:rsidRPr="00C24BBF">
        <w:rPr>
          <w:lang w:eastAsia="en-US"/>
        </w:rPr>
        <w:t>2) Brook, I. c. II, p 133 verwijzend van Gr a n g er Bio.q. Hist. vol. I p. 219. Desgelijks R. U sher in zijn The Presbyterian lifovement 1582-1589, p. 19.</w:t>
      </w:r>
    </w:p>
    <w:p w:rsidR="0065368E" w:rsidRDefault="0065368E" w:rsidP="0065368E">
      <w:pPr>
        <w:jc w:val="both"/>
        <w:rPr>
          <w:lang w:eastAsia="en-US"/>
        </w:rPr>
      </w:pPr>
      <w:r w:rsidRPr="00C24BBF">
        <w:rPr>
          <w:lang w:eastAsia="en-US"/>
        </w:rPr>
        <w:t>52</w:t>
      </w:r>
      <w:r w:rsidRPr="00C24BBF">
        <w:rPr>
          <w:lang w:eastAsia="en-US"/>
        </w:rPr>
        <w:br/>
      </w:r>
    </w:p>
    <w:p w:rsidR="0065368E" w:rsidRPr="00C24BBF" w:rsidRDefault="0065368E" w:rsidP="0065368E">
      <w:pPr>
        <w:jc w:val="both"/>
        <w:rPr>
          <w:lang w:eastAsia="en-US"/>
        </w:rPr>
      </w:pPr>
      <w:r w:rsidRPr="00C24BBF">
        <w:rPr>
          <w:lang w:eastAsia="en-US"/>
        </w:rPr>
        <w:t xml:space="preserve">wil, </w:t>
      </w:r>
      <w:r>
        <w:rPr>
          <w:lang w:eastAsia="en-US"/>
        </w:rPr>
        <w:t>zoa</w:t>
      </w:r>
      <w:r w:rsidRPr="00C24BBF">
        <w:rPr>
          <w:lang w:eastAsia="en-US"/>
        </w:rPr>
        <w:t>ls deze in Zijn Woord beschreven is. 1) Zijn</w:t>
      </w:r>
      <w:r>
        <w:rPr>
          <w:lang w:eastAsia="en-US"/>
        </w:rPr>
        <w:t xml:space="preserve"> </w:t>
      </w:r>
      <w:r w:rsidRPr="00C24BBF">
        <w:rPr>
          <w:lang w:eastAsia="en-US"/>
        </w:rPr>
        <w:t>vreedzaam gedrag en grot</w:t>
      </w:r>
      <w:r>
        <w:rPr>
          <w:lang w:eastAsia="en-US"/>
        </w:rPr>
        <w:t>e</w:t>
      </w:r>
      <w:r w:rsidRPr="00C24BBF">
        <w:rPr>
          <w:lang w:eastAsia="en-US"/>
        </w:rPr>
        <w:t xml:space="preserve"> naam in de geleerde wereld</w:t>
      </w:r>
      <w:r>
        <w:rPr>
          <w:lang w:eastAsia="en-US"/>
        </w:rPr>
        <w:t xml:space="preserve"> </w:t>
      </w:r>
      <w:r w:rsidRPr="00C24BBF">
        <w:rPr>
          <w:lang w:eastAsia="en-US"/>
        </w:rPr>
        <w:t xml:space="preserve">beschutten hem </w:t>
      </w:r>
      <w:r>
        <w:rPr>
          <w:lang w:eastAsia="en-US"/>
        </w:rPr>
        <w:t>-</w:t>
      </w:r>
      <w:r w:rsidRPr="00C24BBF">
        <w:rPr>
          <w:lang w:eastAsia="en-US"/>
        </w:rPr>
        <w:t xml:space="preserve"> zegt Neal 2) tegen de vervolgingen, die </w:t>
      </w:r>
      <w:r>
        <w:rPr>
          <w:lang w:eastAsia="en-US"/>
        </w:rPr>
        <w:t>z</w:t>
      </w:r>
      <w:r w:rsidRPr="00C24BBF">
        <w:rPr>
          <w:lang w:eastAsia="en-US"/>
        </w:rPr>
        <w:t>ijn broeders troffen.</w:t>
      </w:r>
    </w:p>
    <w:p w:rsidR="0065368E" w:rsidRDefault="0065368E" w:rsidP="0065368E">
      <w:pPr>
        <w:jc w:val="both"/>
        <w:rPr>
          <w:lang w:eastAsia="en-US"/>
        </w:rPr>
      </w:pPr>
      <w:r w:rsidRPr="00C24BBF">
        <w:rPr>
          <w:lang w:eastAsia="en-US"/>
        </w:rPr>
        <w:t>Nog in één voorval zou hij zijdelings betrokken worden. Tegen Perkins' Golden Chaine, waarin hij het</w:t>
      </w:r>
      <w:r>
        <w:rPr>
          <w:lang w:eastAsia="en-US"/>
        </w:rPr>
        <w:t xml:space="preserve"> </w:t>
      </w:r>
      <w:r w:rsidRPr="00C24BBF">
        <w:rPr>
          <w:lang w:eastAsia="en-US"/>
        </w:rPr>
        <w:t xml:space="preserve">supralasarisme verdedigde, dat ook Whitaker aanhing, ontstond </w:t>
      </w:r>
      <w:r>
        <w:rPr>
          <w:lang w:eastAsia="en-US"/>
        </w:rPr>
        <w:t>eni</w:t>
      </w:r>
      <w:r w:rsidRPr="00C24BBF">
        <w:rPr>
          <w:lang w:eastAsia="en-US"/>
        </w:rPr>
        <w:t>ge oppositie van</w:t>
      </w:r>
      <w:r>
        <w:rPr>
          <w:lang w:eastAsia="en-US"/>
        </w:rPr>
        <w:t xml:space="preserve"> de </w:t>
      </w:r>
      <w:r w:rsidRPr="00C24BBF">
        <w:rPr>
          <w:lang w:eastAsia="en-US"/>
        </w:rPr>
        <w:t>kant van Peter Baro. Deze had reeds meer dan twintig jaren lang</w:t>
      </w:r>
      <w:r>
        <w:rPr>
          <w:lang w:eastAsia="en-US"/>
        </w:rPr>
        <w:t xml:space="preserve"> een </w:t>
      </w:r>
      <w:r w:rsidRPr="00C24BBF">
        <w:rPr>
          <w:lang w:eastAsia="en-US"/>
        </w:rPr>
        <w:t>leer der voorverordin</w:t>
      </w:r>
      <w:r>
        <w:rPr>
          <w:lang w:eastAsia="en-US"/>
        </w:rPr>
        <w:t>eri</w:t>
      </w:r>
      <w:r w:rsidRPr="00C24BBF">
        <w:rPr>
          <w:lang w:eastAsia="en-US"/>
        </w:rPr>
        <w:t>ng bepleit, die verschilde met die van Calvijn en</w:t>
      </w:r>
      <w:r>
        <w:rPr>
          <w:lang w:eastAsia="en-US"/>
        </w:rPr>
        <w:t xml:space="preserve"> zijn </w:t>
      </w:r>
      <w:r w:rsidRPr="00C24BBF">
        <w:rPr>
          <w:lang w:eastAsia="en-US"/>
        </w:rPr>
        <w:t>volgelingen. In</w:t>
      </w:r>
      <w:r>
        <w:rPr>
          <w:lang w:eastAsia="en-US"/>
        </w:rPr>
        <w:t xml:space="preserve"> de persoon van </w:t>
      </w:r>
      <w:r w:rsidRPr="00C24BBF">
        <w:rPr>
          <w:lang w:eastAsia="en-US"/>
        </w:rPr>
        <w:t xml:space="preserve">W. Barret, fellow van het Gonvil en Caius college, greep men hem aan 3). Deze hield in </w:t>
      </w:r>
      <w:smartTag w:uri="urn:schemas-microsoft-com:office:smarttags" w:element="metricconverter">
        <w:smartTagPr>
          <w:attr w:name="ProductID" w:val="21 in"/>
        </w:smartTagPr>
        <w:r w:rsidRPr="00C24BBF">
          <w:rPr>
            <w:lang w:eastAsia="en-US"/>
          </w:rPr>
          <w:t>1595 in</w:t>
        </w:r>
      </w:smartTag>
      <w:r w:rsidRPr="00C24BBF">
        <w:rPr>
          <w:lang w:eastAsia="en-US"/>
        </w:rPr>
        <w:t xml:space="preserve"> de</w:t>
      </w:r>
      <w:r>
        <w:rPr>
          <w:lang w:eastAsia="en-US"/>
        </w:rPr>
        <w:t xml:space="preserve"> </w:t>
      </w:r>
      <w:r w:rsidRPr="00C24BBF">
        <w:rPr>
          <w:lang w:eastAsia="en-US"/>
        </w:rPr>
        <w:t>St. Mariekerk</w:t>
      </w:r>
      <w:r>
        <w:rPr>
          <w:lang w:eastAsia="en-US"/>
        </w:rPr>
        <w:t xml:space="preserve"> een </w:t>
      </w:r>
      <w:r w:rsidRPr="00C24BBF">
        <w:rPr>
          <w:lang w:eastAsia="en-US"/>
        </w:rPr>
        <w:t>prediking, waarin hij zich kantte tegen het volstrekte besluit der verwerping zonder dat er rekening werd gehouden met de zonde en tegen de verzekerdheid des geloofs. Hij beweerde, dat men van de genade kan vervallen en sprak in zeer onvriende</w:t>
      </w:r>
      <w:r w:rsidRPr="00C24BBF">
        <w:rPr>
          <w:lang w:eastAsia="en-US"/>
        </w:rPr>
        <w:softHyphen/>
        <w:t xml:space="preserve">lijke woorden over Calvijn, Beza, Martyr, Zanchius, e. a. </w:t>
      </w:r>
    </w:p>
    <w:p w:rsidR="0065368E" w:rsidRPr="00C24BBF" w:rsidRDefault="0065368E" w:rsidP="0065368E">
      <w:pPr>
        <w:jc w:val="both"/>
        <w:rPr>
          <w:lang w:eastAsia="en-US"/>
        </w:rPr>
      </w:pPr>
      <w:r w:rsidRPr="00C24BBF">
        <w:rPr>
          <w:lang w:eastAsia="en-US"/>
        </w:rPr>
        <w:t>Tenslotte na drie conferenties door hem met Goad, Whitaker, Preston, Chaderton e. a. gehouden, las hij in de St. Mariekerk</w:t>
      </w:r>
      <w:r>
        <w:rPr>
          <w:lang w:eastAsia="en-US"/>
        </w:rPr>
        <w:t xml:space="preserve"> een </w:t>
      </w:r>
      <w:r w:rsidRPr="00C24BBF">
        <w:rPr>
          <w:lang w:eastAsia="en-US"/>
        </w:rPr>
        <w:t>herroeping zijner dwalingen voor</w:t>
      </w:r>
      <w:r>
        <w:rPr>
          <w:lang w:eastAsia="en-US"/>
        </w:rPr>
        <w:t>, maar op zulk een oneerbiedige</w:t>
      </w:r>
      <w:r w:rsidRPr="00C24BBF">
        <w:rPr>
          <w:lang w:eastAsia="en-US"/>
        </w:rPr>
        <w:t xml:space="preserve"> toon, dat hij wederom aanstoot gaf. Vele fellows van de verschillende colleges onderschreven nu een stuk, waarin zij verklaarden, dat Barret's herroeping eer nieuwe bel</w:t>
      </w:r>
      <w:r>
        <w:rPr>
          <w:lang w:eastAsia="en-US"/>
        </w:rPr>
        <w:t>edi</w:t>
      </w:r>
      <w:r w:rsidRPr="00C24BBF">
        <w:rPr>
          <w:lang w:eastAsia="en-US"/>
        </w:rPr>
        <w:t>gingen toe-</w:t>
      </w:r>
    </w:p>
    <w:p w:rsidR="0065368E" w:rsidRPr="003D5263" w:rsidRDefault="0065368E" w:rsidP="0065368E">
      <w:pPr>
        <w:jc w:val="both"/>
        <w:rPr>
          <w:lang w:eastAsia="en-US"/>
        </w:rPr>
      </w:pPr>
    </w:p>
    <w:p w:rsidR="0065368E" w:rsidRPr="00C24BBF" w:rsidRDefault="0065368E" w:rsidP="0065368E">
      <w:pPr>
        <w:jc w:val="both"/>
        <w:rPr>
          <w:lang w:val="en-US" w:eastAsia="en-US"/>
        </w:rPr>
      </w:pPr>
      <w:r w:rsidRPr="00C24BBF">
        <w:rPr>
          <w:lang w:val="en-US" w:eastAsia="en-US"/>
        </w:rPr>
        <w:t xml:space="preserve">1) </w:t>
      </w:r>
      <w:r>
        <w:rPr>
          <w:lang w:val="en-US" w:eastAsia="en-US"/>
        </w:rPr>
        <w:t>C</w:t>
      </w:r>
      <w:r w:rsidRPr="00C24BBF">
        <w:rPr>
          <w:lang w:val="en-US" w:eastAsia="en-US"/>
        </w:rPr>
        <w:t xml:space="preserve">h. </w:t>
      </w:r>
      <w:r>
        <w:rPr>
          <w:lang w:val="en-US" w:eastAsia="en-US"/>
        </w:rPr>
        <w:t>H</w:t>
      </w:r>
      <w:r w:rsidRPr="00C24BBF">
        <w:rPr>
          <w:lang w:val="en-US" w:eastAsia="en-US"/>
        </w:rPr>
        <w:t xml:space="preserve">ist. Bk. IX, p. 211. </w:t>
      </w:r>
      <w:r w:rsidRPr="00567FBE">
        <w:rPr>
          <w:lang w:val="en-US" w:eastAsia="en-US"/>
        </w:rPr>
        <w:t>Dit is wellicht de reden, dat Mullinger</w:t>
      </w:r>
      <w:r w:rsidRPr="00C24BBF">
        <w:rPr>
          <w:lang w:val="en-US" w:eastAsia="en-US"/>
        </w:rPr>
        <w:t xml:space="preserve"> (D. N. B. i. v. Acnes) the cel</w:t>
      </w:r>
      <w:r>
        <w:rPr>
          <w:lang w:val="en-US" w:eastAsia="en-US"/>
        </w:rPr>
        <w:t>ebrated W. Perkins a theologi</w:t>
      </w:r>
      <w:r w:rsidRPr="00C24BBF">
        <w:rPr>
          <w:lang w:val="en-US" w:eastAsia="en-US"/>
        </w:rPr>
        <w:t>an of moderate puritan tendenties noemt.</w:t>
      </w:r>
    </w:p>
    <w:p w:rsidR="0065368E" w:rsidRPr="00C24BBF" w:rsidRDefault="0065368E" w:rsidP="0065368E">
      <w:pPr>
        <w:jc w:val="both"/>
        <w:rPr>
          <w:lang w:val="en-US" w:eastAsia="en-US"/>
        </w:rPr>
      </w:pPr>
      <w:r w:rsidRPr="00C24BBF">
        <w:rPr>
          <w:lang w:val="en-US" w:eastAsia="en-US"/>
        </w:rPr>
        <w:t>2) Neal,  1. c. p. 378.</w:t>
      </w:r>
    </w:p>
    <w:p w:rsidR="0065368E" w:rsidRPr="00C24BBF" w:rsidRDefault="0065368E" w:rsidP="0065368E">
      <w:pPr>
        <w:jc w:val="both"/>
        <w:rPr>
          <w:lang w:eastAsia="en-US"/>
        </w:rPr>
      </w:pPr>
      <w:r w:rsidRPr="00C24BBF">
        <w:rPr>
          <w:lang w:val="en-US" w:eastAsia="en-US"/>
        </w:rPr>
        <w:t xml:space="preserve">3) Heylyn, 1. c. p. 340. </w:t>
      </w:r>
      <w:r w:rsidRPr="00C24BBF">
        <w:rPr>
          <w:lang w:eastAsia="en-US"/>
        </w:rPr>
        <w:t>53</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voegde dan voldoening gaf. Barret verdedigd</w:t>
      </w:r>
      <w:r>
        <w:rPr>
          <w:lang w:eastAsia="en-US"/>
        </w:rPr>
        <w:t xml:space="preserve">e zich daarop in een brief aan </w:t>
      </w:r>
      <w:r w:rsidRPr="00C24BBF">
        <w:rPr>
          <w:lang w:eastAsia="en-US"/>
        </w:rPr>
        <w:t>Whitgift tegen het verwijt van onrecht</w:t>
      </w:r>
      <w:r w:rsidRPr="00C24BBF">
        <w:rPr>
          <w:lang w:eastAsia="en-US"/>
        </w:rPr>
        <w:softHyphen/>
        <w:t>zinnigheid en wees er op, dat Perkins, dien hij</w:t>
      </w:r>
      <w:r>
        <w:rPr>
          <w:lang w:eastAsia="en-US"/>
        </w:rPr>
        <w:t xml:space="preserve"> de </w:t>
      </w:r>
      <w:r w:rsidRPr="00C24BBF">
        <w:rPr>
          <w:lang w:eastAsia="en-US"/>
        </w:rPr>
        <w:t xml:space="preserve">euvelen moed had een homuncio quidam </w:t>
      </w:r>
      <w:r>
        <w:rPr>
          <w:lang w:eastAsia="en-US"/>
        </w:rPr>
        <w:t>-</w:t>
      </w:r>
      <w:r w:rsidRPr="00C24BBF">
        <w:rPr>
          <w:lang w:eastAsia="en-US"/>
        </w:rPr>
        <w:t xml:space="preserve"> een obscuur mannetje </w:t>
      </w:r>
      <w:r>
        <w:rPr>
          <w:lang w:eastAsia="en-US"/>
        </w:rPr>
        <w:t>-</w:t>
      </w:r>
      <w:r w:rsidRPr="00C24BBF">
        <w:rPr>
          <w:lang w:eastAsia="en-US"/>
        </w:rPr>
        <w:t xml:space="preserve"> te noemen, in zijn pas (April 1595) verschenen Exposition of the Creed de </w:t>
      </w:r>
      <w:r>
        <w:rPr>
          <w:lang w:eastAsia="en-US"/>
        </w:rPr>
        <w:t>leer van de nederdaling ter hel</w:t>
      </w:r>
      <w:r w:rsidRPr="00C24BBF">
        <w:rPr>
          <w:lang w:eastAsia="en-US"/>
        </w:rPr>
        <w:t xml:space="preserve"> waagde te bestrijden, welk artikel volgens Barret door de Kerk zeer vastelijk werd beleden 1).</w:t>
      </w:r>
    </w:p>
    <w:p w:rsidR="0065368E" w:rsidRPr="003D5263" w:rsidRDefault="0065368E" w:rsidP="0065368E">
      <w:pPr>
        <w:jc w:val="both"/>
        <w:rPr>
          <w:lang w:val="en-GB" w:eastAsia="en-US"/>
        </w:rPr>
      </w:pPr>
      <w:r w:rsidRPr="00C24BBF">
        <w:rPr>
          <w:lang w:eastAsia="en-US"/>
        </w:rPr>
        <w:t>Perkins verstond onder dit artikel Christus' ver</w:t>
      </w:r>
      <w:r>
        <w:rPr>
          <w:lang w:eastAsia="en-US"/>
        </w:rPr>
        <w:t>kere</w:t>
      </w:r>
      <w:r w:rsidRPr="00C24BBF">
        <w:rPr>
          <w:lang w:eastAsia="en-US"/>
        </w:rPr>
        <w:t>n onder de slavernij des doods. 2) De beschuldiging, die Barret tegen Perkins inbracht was onhoudbaar. Perkins mocht met</w:t>
      </w:r>
      <w:r>
        <w:rPr>
          <w:lang w:eastAsia="en-US"/>
        </w:rPr>
        <w:t xml:space="preserve"> zijn </w:t>
      </w:r>
      <w:r w:rsidRPr="00C24BBF">
        <w:rPr>
          <w:lang w:eastAsia="en-US"/>
        </w:rPr>
        <w:t xml:space="preserve">verklaring afwijken van de in de </w:t>
      </w:r>
      <w:r>
        <w:rPr>
          <w:lang w:eastAsia="en-US"/>
        </w:rPr>
        <w:t>Engels</w:t>
      </w:r>
      <w:r w:rsidRPr="00C24BBF">
        <w:rPr>
          <w:lang w:eastAsia="en-US"/>
        </w:rPr>
        <w:t xml:space="preserve">e kerk heerschende gevoelens omtrent dit punt, hij weersprak het artikel van de nederdaling ter helle niet, dat immers voor verschillende opvattingen ruimte liet. </w:t>
      </w:r>
      <w:r w:rsidRPr="003D5263">
        <w:rPr>
          <w:lang w:val="en-GB" w:eastAsia="en-US"/>
        </w:rPr>
        <w:t>3)</w:t>
      </w:r>
    </w:p>
    <w:p w:rsidR="0065368E" w:rsidRPr="003D5263" w:rsidRDefault="0065368E" w:rsidP="0065368E">
      <w:pPr>
        <w:jc w:val="both"/>
        <w:rPr>
          <w:lang w:val="en-GB" w:eastAsia="en-US"/>
        </w:rPr>
      </w:pPr>
    </w:p>
    <w:p w:rsidR="0065368E" w:rsidRPr="00567FBE" w:rsidRDefault="0065368E" w:rsidP="0065368E">
      <w:pPr>
        <w:jc w:val="both"/>
        <w:rPr>
          <w:lang w:val="en-GB" w:eastAsia="en-US"/>
        </w:rPr>
      </w:pPr>
      <w:r w:rsidRPr="00567FBE">
        <w:rPr>
          <w:lang w:val="en-GB" w:eastAsia="en-US"/>
        </w:rPr>
        <w:t>1) Strype, Life of Whitgift, p. 435-439.</w:t>
      </w:r>
    </w:p>
    <w:p w:rsidR="0065368E" w:rsidRPr="00C24BBF" w:rsidRDefault="0065368E" w:rsidP="0065368E">
      <w:pPr>
        <w:jc w:val="both"/>
        <w:rPr>
          <w:lang w:val="en-US" w:eastAsia="en-US"/>
        </w:rPr>
      </w:pPr>
      <w:r w:rsidRPr="00C24BBF">
        <w:rPr>
          <w:lang w:val="en-US" w:eastAsia="en-US"/>
        </w:rPr>
        <w:t>2) Vol. I p. 233. Christ was therein (i. e. in the grave) held in captivity and bondage under death.</w:t>
      </w:r>
    </w:p>
    <w:p w:rsidR="0065368E" w:rsidRPr="00C24BBF" w:rsidRDefault="0065368E" w:rsidP="0065368E">
      <w:pPr>
        <w:jc w:val="both"/>
        <w:rPr>
          <w:lang w:val="en-US" w:eastAsia="en-US"/>
        </w:rPr>
      </w:pPr>
      <w:r w:rsidRPr="00C24BBF">
        <w:rPr>
          <w:lang w:eastAsia="en-US"/>
        </w:rPr>
        <w:t>3) Art. 3 van de Confessio Anglicana luidt in zijn in 1562 gewijzigden vorm aldus</w:t>
      </w:r>
      <w:r>
        <w:rPr>
          <w:lang w:eastAsia="en-US"/>
        </w:rPr>
        <w:t>:</w:t>
      </w:r>
      <w:r w:rsidRPr="00C24BBF">
        <w:rPr>
          <w:lang w:eastAsia="en-US"/>
        </w:rPr>
        <w:t xml:space="preserve"> De descensu Christi ad inferos. </w:t>
      </w:r>
      <w:r w:rsidRPr="00C24BBF">
        <w:rPr>
          <w:lang w:val="en-US" w:eastAsia="en-US"/>
        </w:rPr>
        <w:t>Quemad</w:t>
      </w:r>
      <w:r w:rsidRPr="00C24BBF">
        <w:rPr>
          <w:lang w:val="en-US" w:eastAsia="en-US"/>
        </w:rPr>
        <w:softHyphen/>
        <w:t>modum Christus pro nobis mortuus est et sepultus, ita est etiam credendus ad inferos descensisse.</w:t>
      </w:r>
    </w:p>
    <w:p w:rsidR="0065368E" w:rsidRPr="00C24BBF" w:rsidRDefault="0065368E" w:rsidP="0065368E">
      <w:pPr>
        <w:jc w:val="both"/>
        <w:rPr>
          <w:lang w:val="en-US" w:eastAsia="en-US"/>
        </w:rPr>
      </w:pPr>
      <w:r w:rsidRPr="00C24BBF">
        <w:rPr>
          <w:lang w:eastAsia="en-US"/>
        </w:rPr>
        <w:t>Zie hierover E' u 11 e r</w:t>
      </w:r>
      <w:r>
        <w:rPr>
          <w:lang w:eastAsia="en-US"/>
        </w:rPr>
        <w:t>,</w:t>
      </w:r>
      <w:r w:rsidRPr="00C24BBF">
        <w:rPr>
          <w:lang w:eastAsia="en-US"/>
        </w:rPr>
        <w:t xml:space="preserve"> Oh. </w:t>
      </w:r>
      <w:r w:rsidRPr="00C24BBF">
        <w:rPr>
          <w:lang w:val="en-US" w:eastAsia="en-US"/>
        </w:rPr>
        <w:t>Hist. IX Bk. p. 72.</w:t>
      </w:r>
    </w:p>
    <w:p w:rsidR="0065368E" w:rsidRPr="00C24BBF" w:rsidRDefault="0065368E" w:rsidP="0065368E">
      <w:pPr>
        <w:jc w:val="both"/>
        <w:rPr>
          <w:lang w:val="en-US" w:eastAsia="en-US"/>
        </w:rPr>
      </w:pPr>
      <w:r w:rsidRPr="00C24BBF">
        <w:rPr>
          <w:lang w:val="en-US" w:eastAsia="en-US"/>
        </w:rPr>
        <w:t xml:space="preserve">In the kings Articles (i. e. king Eduard VI) it is believed, that Christ went down to Ren (to preach to the Spirits there), which last clause is left out in these Articles and men left to a latitude concerning the Ganse, time and manner of his Descent. </w:t>
      </w:r>
      <w:r w:rsidRPr="00C24BBF">
        <w:rPr>
          <w:lang w:eastAsia="en-US"/>
        </w:rPr>
        <w:t>Zie over</w:t>
      </w:r>
      <w:r>
        <w:rPr>
          <w:lang w:eastAsia="en-US"/>
        </w:rPr>
        <w:t xml:space="preserve"> de </w:t>
      </w:r>
      <w:r w:rsidRPr="00C24BBF">
        <w:rPr>
          <w:lang w:eastAsia="en-US"/>
        </w:rPr>
        <w:t xml:space="preserve">strijd in de </w:t>
      </w:r>
      <w:r>
        <w:rPr>
          <w:lang w:eastAsia="en-US"/>
        </w:rPr>
        <w:t>Engels</w:t>
      </w:r>
      <w:r w:rsidRPr="00C24BBF">
        <w:rPr>
          <w:lang w:eastAsia="en-US"/>
        </w:rPr>
        <w:t>e Kerk aangaande de n</w:t>
      </w:r>
      <w:r>
        <w:rPr>
          <w:lang w:eastAsia="en-US"/>
        </w:rPr>
        <w:t>ederdaling ter hel</w:t>
      </w:r>
      <w:r w:rsidRPr="00C24BBF">
        <w:rPr>
          <w:lang w:eastAsia="en-US"/>
        </w:rPr>
        <w:t xml:space="preserve">. </w:t>
      </w:r>
      <w:r w:rsidRPr="00C24BBF">
        <w:rPr>
          <w:lang w:val="en-US" w:eastAsia="en-US"/>
        </w:rPr>
        <w:t>Strype, 1. c. p. 501-504. Vgl. nog Runt Relig. thought I, p. 126-128.</w:t>
      </w:r>
    </w:p>
    <w:p w:rsidR="0065368E" w:rsidRPr="00C24BBF" w:rsidRDefault="0065368E" w:rsidP="0065368E">
      <w:pPr>
        <w:jc w:val="both"/>
        <w:rPr>
          <w:lang w:eastAsia="en-US"/>
        </w:rPr>
      </w:pPr>
      <w:r w:rsidRPr="00C24BBF">
        <w:rPr>
          <w:lang w:eastAsia="en-US"/>
        </w:rPr>
        <w:t>54</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Uitgenomen deze feiten ging Perkins' leven kalm</w:t>
      </w:r>
      <w:r>
        <w:rPr>
          <w:lang w:eastAsia="en-US"/>
        </w:rPr>
        <w:t xml:space="preserve"> </w:t>
      </w:r>
      <w:r w:rsidRPr="00C24BBF">
        <w:rPr>
          <w:lang w:eastAsia="en-US"/>
        </w:rPr>
        <w:t xml:space="preserve">voorbij </w:t>
      </w:r>
      <w:r>
        <w:rPr>
          <w:lang w:eastAsia="en-US"/>
        </w:rPr>
        <w:t>1</w:t>
      </w:r>
      <w:r w:rsidRPr="00C24BBF">
        <w:rPr>
          <w:lang w:eastAsia="en-US"/>
        </w:rPr>
        <w:t>). Eenmaal (nl. ap onze Lieve Vrouwedag 1590) werd hij in</w:t>
      </w:r>
      <w:r>
        <w:rPr>
          <w:lang w:eastAsia="en-US"/>
        </w:rPr>
        <w:t xml:space="preserve"> de </w:t>
      </w:r>
      <w:r w:rsidRPr="00C24BBF">
        <w:rPr>
          <w:lang w:eastAsia="en-US"/>
        </w:rPr>
        <w:t>tijd van zijn fellowship tot deken ver</w:t>
      </w:r>
      <w:r w:rsidRPr="00C24BBF">
        <w:rPr>
          <w:lang w:eastAsia="en-US"/>
        </w:rPr>
        <w:softHyphen/>
        <w:t>kozen Tot het einde van 1591 vervulde hij deze waar</w:t>
      </w:r>
      <w:r w:rsidRPr="00C24BBF">
        <w:rPr>
          <w:lang w:eastAsia="en-US"/>
        </w:rPr>
        <w:softHyphen/>
        <w:t>digheid. Op St. Michielsdag 1595 werd hij voor</w:t>
      </w:r>
      <w:r>
        <w:rPr>
          <w:lang w:eastAsia="en-US"/>
        </w:rPr>
        <w:t xml:space="preserve"> de </w:t>
      </w:r>
      <w:r w:rsidRPr="00C24BBF">
        <w:rPr>
          <w:lang w:eastAsia="en-US"/>
        </w:rPr>
        <w:t>laatsten keer uitbetaald, waarschijnlijk na zijn huwelijk 2).</w:t>
      </w:r>
    </w:p>
    <w:p w:rsidR="0065368E" w:rsidRPr="00C24BBF" w:rsidRDefault="0065368E" w:rsidP="0065368E">
      <w:pPr>
        <w:jc w:val="both"/>
        <w:rPr>
          <w:lang w:eastAsia="en-US"/>
        </w:rPr>
      </w:pPr>
      <w:r w:rsidRPr="00C24BBF">
        <w:rPr>
          <w:lang w:eastAsia="en-US"/>
        </w:rPr>
        <w:t>Baro beklaagde er zich eens over in een brief aan Dr. Andrews, die toen bij</w:t>
      </w:r>
      <w:r>
        <w:rPr>
          <w:lang w:eastAsia="en-US"/>
        </w:rPr>
        <w:t xml:space="preserve"> de </w:t>
      </w:r>
      <w:r w:rsidRPr="00C24BBF">
        <w:rPr>
          <w:lang w:eastAsia="en-US"/>
        </w:rPr>
        <w:t>Aartsbisschop vertoefde, dat Perkins</w:t>
      </w:r>
      <w:r>
        <w:rPr>
          <w:lang w:eastAsia="en-US"/>
        </w:rPr>
        <w:t xml:space="preserve"> de </w:t>
      </w:r>
      <w:r w:rsidRPr="00C24BBF">
        <w:rPr>
          <w:lang w:eastAsia="en-US"/>
        </w:rPr>
        <w:t xml:space="preserve">vorige Zondag </w:t>
      </w:r>
      <w:r>
        <w:rPr>
          <w:lang w:eastAsia="en-US"/>
        </w:rPr>
        <w:t>-</w:t>
      </w:r>
      <w:r w:rsidRPr="00C24BBF">
        <w:rPr>
          <w:lang w:eastAsia="en-US"/>
        </w:rPr>
        <w:t xml:space="preserve"> de brief is gedateerd 20 Januari 1595 </w:t>
      </w:r>
      <w:r>
        <w:rPr>
          <w:lang w:eastAsia="en-US"/>
        </w:rPr>
        <w:t>-</w:t>
      </w:r>
      <w:r w:rsidRPr="00C24BBF">
        <w:rPr>
          <w:lang w:eastAsia="en-US"/>
        </w:rPr>
        <w:t xml:space="preserve"> getracht had Overal 3) te weerleggen. Deze leerde, dat Christus voor allen was gestorven. Overal verlangde, dat dit aan Dr. Andrews mocht worden bekend gemaakt. Want hij had </w:t>
      </w:r>
      <w:r>
        <w:rPr>
          <w:lang w:eastAsia="en-US"/>
        </w:rPr>
        <w:t>-</w:t>
      </w:r>
      <w:r w:rsidRPr="00C24BBF">
        <w:rPr>
          <w:lang w:eastAsia="en-US"/>
        </w:rPr>
        <w:t xml:space="preserve"> indien hij zich niet vergiste </w:t>
      </w:r>
      <w:r>
        <w:rPr>
          <w:lang w:eastAsia="en-US"/>
        </w:rPr>
        <w:t>-</w:t>
      </w:r>
      <w:r w:rsidRPr="00C24BBF">
        <w:rPr>
          <w:lang w:eastAsia="en-US"/>
        </w:rPr>
        <w:t xml:space="preserve"> van de bisschoppen van Kantelberg en Londen verkregen dat diegenen, die hem in</w:t>
      </w:r>
      <w:r>
        <w:rPr>
          <w:lang w:eastAsia="en-US"/>
        </w:rPr>
        <w:t xml:space="preserve"> zijn </w:t>
      </w:r>
      <w:r w:rsidRPr="00C24BBF">
        <w:rPr>
          <w:lang w:eastAsia="en-US"/>
        </w:rPr>
        <w:t>pre</w:t>
      </w:r>
      <w:r w:rsidRPr="00C24BBF">
        <w:rPr>
          <w:lang w:eastAsia="en-US"/>
        </w:rPr>
        <w:softHyphen/>
        <w:t>diking Pro-Christo tegenspraken, tot reden zouden worden gebracht. Hij voegde er aan toe, dat er voor</w:t>
      </w:r>
      <w:r>
        <w:rPr>
          <w:lang w:eastAsia="en-US"/>
        </w:rPr>
        <w:t xml:space="preserve"> de </w:t>
      </w:r>
      <w:r w:rsidRPr="00C24BBF">
        <w:rPr>
          <w:lang w:eastAsia="en-US"/>
        </w:rPr>
        <w:t>vrede betere maatregelen zouden worden genomen, indien brieven van dien aard mochten verkregen worden om dien man (d. i. Perkins) te doen inbinden. 4).</w:t>
      </w:r>
    </w:p>
    <w:p w:rsidR="0065368E" w:rsidRPr="00C24BBF" w:rsidRDefault="0065368E" w:rsidP="0065368E">
      <w:pPr>
        <w:jc w:val="both"/>
        <w:rPr>
          <w:lang w:eastAsia="en-US"/>
        </w:rPr>
      </w:pPr>
      <w:r w:rsidRPr="00C24BBF">
        <w:rPr>
          <w:lang w:eastAsia="en-US"/>
        </w:rPr>
        <w:t>Aan dit verzoek schijnt echter geen gehoor te zijn gegeven. Tot</w:t>
      </w:r>
      <w:r>
        <w:rPr>
          <w:lang w:eastAsia="en-US"/>
        </w:rPr>
        <w:t xml:space="preserve"> de </w:t>
      </w:r>
      <w:r w:rsidRPr="00C24BBF">
        <w:rPr>
          <w:lang w:eastAsia="en-US"/>
        </w:rPr>
        <w:t>dag zijns doods heeft Perkins in de</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Dat W. Perkins en W. Whitaker de Lambeth artikelen aan Whitgift voorlegden (zo Dr. H. Bavinck in</w:t>
      </w:r>
      <w:r>
        <w:rPr>
          <w:lang w:eastAsia="en-US"/>
        </w:rPr>
        <w:t xml:space="preserve"> zijn </w:t>
      </w:r>
      <w:r w:rsidRPr="00C24BBF">
        <w:rPr>
          <w:lang w:eastAsia="en-US"/>
        </w:rPr>
        <w:t>Gerefor</w:t>
      </w:r>
      <w:r w:rsidRPr="00C24BBF">
        <w:rPr>
          <w:lang w:eastAsia="en-US"/>
        </w:rPr>
        <w:softHyphen/>
        <w:t xml:space="preserve">meerde Dogmatiek, Kampen 1906 </w:t>
      </w:r>
      <w:r>
        <w:rPr>
          <w:lang w:eastAsia="en-US"/>
        </w:rPr>
        <w:t>-</w:t>
      </w:r>
      <w:r w:rsidRPr="00C24BBF">
        <w:rPr>
          <w:lang w:eastAsia="en-US"/>
        </w:rPr>
        <w:t>1911 12 p. 176) is onjuist, indien wij Strype mogen gel</w:t>
      </w:r>
      <w:r>
        <w:rPr>
          <w:lang w:eastAsia="en-US"/>
        </w:rPr>
        <w:t>ove</w:t>
      </w:r>
      <w:r w:rsidRPr="00C24BBF">
        <w:rPr>
          <w:lang w:eastAsia="en-US"/>
        </w:rPr>
        <w:t>n. Deze noemt I. c. p. 460, 461 Whitaker en Tyndal.</w:t>
      </w:r>
    </w:p>
    <w:p w:rsidR="0065368E" w:rsidRPr="00C24BBF" w:rsidRDefault="0065368E" w:rsidP="0065368E">
      <w:pPr>
        <w:jc w:val="both"/>
        <w:rPr>
          <w:lang w:eastAsia="en-US"/>
        </w:rPr>
      </w:pPr>
      <w:r w:rsidRPr="00C24BBF">
        <w:rPr>
          <w:lang w:eastAsia="en-US"/>
        </w:rPr>
        <w:t>2) J. Peil e, Biographical Register of Christ's College, p. 141.</w:t>
      </w:r>
    </w:p>
    <w:p w:rsidR="0065368E" w:rsidRPr="00C24BBF" w:rsidRDefault="0065368E" w:rsidP="0065368E">
      <w:pPr>
        <w:jc w:val="both"/>
        <w:rPr>
          <w:lang w:val="en-US" w:eastAsia="en-US"/>
        </w:rPr>
      </w:pPr>
      <w:r w:rsidRPr="00C24BBF">
        <w:rPr>
          <w:lang w:eastAsia="en-US"/>
        </w:rPr>
        <w:t>3) M</w:t>
      </w:r>
      <w:r>
        <w:rPr>
          <w:lang w:eastAsia="en-US"/>
        </w:rPr>
        <w:t>ull</w:t>
      </w:r>
      <w:r w:rsidRPr="00C24BBF">
        <w:rPr>
          <w:lang w:eastAsia="en-US"/>
        </w:rPr>
        <w:t xml:space="preserve">inger, Un. </w:t>
      </w:r>
      <w:r w:rsidRPr="003D5263">
        <w:rPr>
          <w:lang w:eastAsia="en-US"/>
        </w:rPr>
        <w:t xml:space="preserve">Camb. </w:t>
      </w:r>
      <w:r w:rsidRPr="00C24BBF">
        <w:rPr>
          <w:lang w:val="en-US" w:eastAsia="en-US"/>
        </w:rPr>
        <w:t>II, p. 500, 501. None of his con</w:t>
      </w:r>
      <w:r w:rsidRPr="00C24BBF">
        <w:rPr>
          <w:lang w:val="en-US" w:eastAsia="en-US"/>
        </w:rPr>
        <w:softHyphen/>
        <w:t>temporaries, however, left behind them in academie circles a deeper impression of varied capacity and luminous intelligente.</w:t>
      </w:r>
    </w:p>
    <w:p w:rsidR="0065368E" w:rsidRPr="00C24BBF" w:rsidRDefault="0065368E" w:rsidP="0065368E">
      <w:pPr>
        <w:jc w:val="both"/>
        <w:rPr>
          <w:lang w:eastAsia="en-US"/>
        </w:rPr>
      </w:pPr>
      <w:r w:rsidRPr="00C24BBF">
        <w:rPr>
          <w:lang w:eastAsia="en-US"/>
        </w:rPr>
        <w:t>4) Strype, 1. c. p. 474. 55</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St. Andrieskerk</w:t>
      </w:r>
      <w:r>
        <w:rPr>
          <w:lang w:eastAsia="en-US"/>
        </w:rPr>
        <w:t xml:space="preserve"> de volle</w:t>
      </w:r>
      <w:r w:rsidRPr="00C24BBF">
        <w:rPr>
          <w:lang w:eastAsia="en-US"/>
        </w:rPr>
        <w:t xml:space="preserve"> raad Gods mogen verkondigen.')</w:t>
      </w:r>
    </w:p>
    <w:p w:rsidR="0065368E" w:rsidRPr="00C24BBF" w:rsidRDefault="0065368E" w:rsidP="0065368E">
      <w:pPr>
        <w:jc w:val="both"/>
        <w:rPr>
          <w:lang w:eastAsia="en-US"/>
        </w:rPr>
      </w:pPr>
      <w:r w:rsidRPr="00C24BBF">
        <w:rPr>
          <w:lang w:eastAsia="en-US"/>
        </w:rPr>
        <w:t>Tegen het einde van zijn leven leed Perkins zeer aan</w:t>
      </w:r>
      <w:r>
        <w:rPr>
          <w:lang w:eastAsia="en-US"/>
        </w:rPr>
        <w:t xml:space="preserve"> een </w:t>
      </w:r>
      <w:r w:rsidRPr="00C24BBF">
        <w:rPr>
          <w:lang w:eastAsia="en-US"/>
        </w:rPr>
        <w:t>nierziekte. Hij droeg zijn lijden met een merkwaardig geduld</w:t>
      </w:r>
      <w:r>
        <w:rPr>
          <w:lang w:eastAsia="en-US"/>
        </w:rPr>
        <w:t>.</w:t>
      </w:r>
      <w:r w:rsidRPr="00C24BBF">
        <w:rPr>
          <w:lang w:eastAsia="en-US"/>
        </w:rPr>
        <w:t xml:space="preserve"> In</w:t>
      </w:r>
      <w:r>
        <w:rPr>
          <w:lang w:eastAsia="en-US"/>
        </w:rPr>
        <w:t xml:space="preserve"> de laatste</w:t>
      </w:r>
      <w:r w:rsidRPr="00C24BBF">
        <w:rPr>
          <w:lang w:eastAsia="en-US"/>
        </w:rPr>
        <w:t xml:space="preserve"> aanval van</w:t>
      </w:r>
      <w:r>
        <w:rPr>
          <w:lang w:eastAsia="en-US"/>
        </w:rPr>
        <w:t xml:space="preserve"> zijn </w:t>
      </w:r>
      <w:r w:rsidRPr="00C24BBF">
        <w:rPr>
          <w:lang w:eastAsia="en-US"/>
        </w:rPr>
        <w:t>krankheid, kort voor zijn dood, riep hij, toen een vriend om matiging van</w:t>
      </w:r>
      <w:r>
        <w:rPr>
          <w:lang w:eastAsia="en-US"/>
        </w:rPr>
        <w:t xml:space="preserve"> zijn </w:t>
      </w:r>
      <w:r w:rsidRPr="00C24BBF">
        <w:rPr>
          <w:lang w:eastAsia="en-US"/>
        </w:rPr>
        <w:t>pijnen bad, uit</w:t>
      </w:r>
      <w:r>
        <w:rPr>
          <w:lang w:eastAsia="en-US"/>
        </w:rPr>
        <w:t>:</w:t>
      </w:r>
      <w:r w:rsidRPr="00C24BBF">
        <w:rPr>
          <w:lang w:eastAsia="en-US"/>
        </w:rPr>
        <w:t xml:space="preserve"> </w:t>
      </w:r>
      <w:r w:rsidRPr="00567FBE">
        <w:rPr>
          <w:i/>
          <w:lang w:eastAsia="en-US"/>
        </w:rPr>
        <w:t xml:space="preserve">Houd op, houd op, bid zo niet, maar bid de Heere om mij geloof en geduld te geven en laat Hij mij opleggen wat Hem behaagt </w:t>
      </w:r>
      <w:r w:rsidRPr="00C24BBF">
        <w:rPr>
          <w:lang w:eastAsia="en-US"/>
        </w:rPr>
        <w:t>2).</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Drie-en-veertig jaren oud 3),</w:t>
      </w:r>
      <w:r>
        <w:rPr>
          <w:lang w:eastAsia="en-US"/>
        </w:rPr>
        <w:t xml:space="preserve"> de </w:t>
      </w:r>
      <w:r w:rsidRPr="00C24BBF">
        <w:rPr>
          <w:lang w:eastAsia="en-US"/>
        </w:rPr>
        <w:t>18e. December 1602 4) blies Perkins</w:t>
      </w:r>
      <w:r>
        <w:rPr>
          <w:lang w:eastAsia="en-US"/>
        </w:rPr>
        <w:t xml:space="preserve"> de </w:t>
      </w:r>
      <w:r w:rsidRPr="00C24BBF">
        <w:rPr>
          <w:lang w:eastAsia="en-US"/>
        </w:rPr>
        <w:t>laatsten adem uit 51.</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 xml:space="preserve">Er is verteld </w:t>
      </w:r>
      <w:r>
        <w:rPr>
          <w:lang w:eastAsia="en-US"/>
        </w:rPr>
        <w:t>-</w:t>
      </w:r>
      <w:r w:rsidRPr="00C24BBF">
        <w:rPr>
          <w:lang w:eastAsia="en-US"/>
        </w:rPr>
        <w:t xml:space="preserve"> verhaalt Fuller 6) </w:t>
      </w:r>
      <w:r>
        <w:rPr>
          <w:lang w:eastAsia="en-US"/>
        </w:rPr>
        <w:t>-</w:t>
      </w:r>
      <w:r w:rsidRPr="00C24BBF">
        <w:rPr>
          <w:lang w:eastAsia="en-US"/>
        </w:rPr>
        <w:t xml:space="preserve"> dat hij overleed</w:t>
      </w:r>
    </w:p>
    <w:p w:rsidR="0065368E" w:rsidRDefault="0065368E" w:rsidP="0065368E">
      <w:pPr>
        <w:jc w:val="both"/>
        <w:rPr>
          <w:lang w:eastAsia="en-US"/>
        </w:rPr>
      </w:pPr>
    </w:p>
    <w:p w:rsidR="0065368E" w:rsidRPr="00DD7E9B" w:rsidRDefault="0065368E" w:rsidP="0065368E">
      <w:pPr>
        <w:jc w:val="both"/>
        <w:rPr>
          <w:sz w:val="22"/>
          <w:szCs w:val="22"/>
          <w:lang w:eastAsia="en-US"/>
        </w:rPr>
      </w:pPr>
      <w:r w:rsidRPr="00DD7E9B">
        <w:rPr>
          <w:sz w:val="22"/>
          <w:szCs w:val="22"/>
          <w:lang w:eastAsia="en-US"/>
        </w:rPr>
        <w:t>1) Vgl. Het leven en de doodt van Mr. W. Perkins. Zyne verghenoeghing in zynen staat is zeer aanpryslyk, aanghezien dat zyne inkomsten zo klein en de last van zyne kinderen zo ghroot was en die hem openlijk zochten uit zyne plaats te stoten zo veel, en zo machtigh, nochtans was hy trouwe in zyne eerste liefde, volhardende in zynen arbeid in de kerke van S. Andries.</w:t>
      </w:r>
    </w:p>
    <w:p w:rsidR="0065368E" w:rsidRPr="00DD7E9B" w:rsidRDefault="0065368E" w:rsidP="0065368E">
      <w:pPr>
        <w:jc w:val="both"/>
        <w:rPr>
          <w:sz w:val="22"/>
          <w:szCs w:val="22"/>
          <w:lang w:eastAsia="en-US"/>
        </w:rPr>
      </w:pPr>
      <w:r w:rsidRPr="00DD7E9B">
        <w:rPr>
          <w:sz w:val="22"/>
          <w:szCs w:val="22"/>
          <w:lang w:eastAsia="en-US"/>
        </w:rPr>
        <w:t>2) Brook, Vol II. p. 133.</w:t>
      </w:r>
    </w:p>
    <w:p w:rsidR="0065368E" w:rsidRPr="00DD7E9B" w:rsidRDefault="0065368E" w:rsidP="0065368E">
      <w:pPr>
        <w:jc w:val="both"/>
        <w:rPr>
          <w:sz w:val="22"/>
          <w:szCs w:val="22"/>
          <w:lang w:eastAsia="en-US"/>
        </w:rPr>
      </w:pPr>
      <w:r w:rsidRPr="00DD7E9B">
        <w:rPr>
          <w:sz w:val="22"/>
          <w:szCs w:val="22"/>
          <w:lang w:eastAsia="en-US"/>
        </w:rPr>
        <w:t>3) S. Ward. Voorwoord aan de lezer voor Perkins' Problema. p. 224 nondum excesserat annos 43.</w:t>
      </w:r>
    </w:p>
    <w:p w:rsidR="0065368E" w:rsidRPr="00DD7E9B" w:rsidRDefault="0065368E" w:rsidP="0065368E">
      <w:pPr>
        <w:jc w:val="both"/>
        <w:rPr>
          <w:sz w:val="22"/>
          <w:szCs w:val="22"/>
          <w:lang w:eastAsia="en-US"/>
        </w:rPr>
      </w:pPr>
      <w:r w:rsidRPr="00DD7E9B">
        <w:rPr>
          <w:sz w:val="22"/>
          <w:szCs w:val="22"/>
          <w:lang w:eastAsia="en-US"/>
        </w:rPr>
        <w:t>4) C H. J. Jöcher, Allgemeines Gelehrten Lexicon Leipzig, Dritter Theil 1751 i. v. W. Perkins S 1395, 1396.</w:t>
      </w:r>
    </w:p>
    <w:p w:rsidR="0065368E" w:rsidRPr="00DD7E9B" w:rsidRDefault="0065368E" w:rsidP="0065368E">
      <w:pPr>
        <w:jc w:val="both"/>
        <w:rPr>
          <w:sz w:val="22"/>
          <w:szCs w:val="22"/>
          <w:lang w:val="en-US" w:eastAsia="en-US"/>
        </w:rPr>
      </w:pPr>
      <w:r w:rsidRPr="00DD7E9B">
        <w:rPr>
          <w:sz w:val="22"/>
          <w:szCs w:val="22"/>
          <w:lang w:val="en-US" w:eastAsia="en-US"/>
        </w:rPr>
        <w:t>5) Fuller, Holy State p. 84. He was born the first and dyed the last year of Queen Elizabeth, so that his life streamed in equal length with her reign, and they both had their fountains, and falls together.</w:t>
      </w:r>
    </w:p>
    <w:p w:rsidR="0065368E" w:rsidRPr="00DD7E9B" w:rsidRDefault="0065368E" w:rsidP="0065368E">
      <w:pPr>
        <w:jc w:val="both"/>
        <w:rPr>
          <w:sz w:val="22"/>
          <w:szCs w:val="22"/>
          <w:lang w:val="en-US" w:eastAsia="en-US"/>
        </w:rPr>
      </w:pPr>
      <w:r w:rsidRPr="00DD7E9B">
        <w:rPr>
          <w:sz w:val="22"/>
          <w:szCs w:val="22"/>
          <w:lang w:val="en-US" w:eastAsia="en-US"/>
        </w:rPr>
        <w:t>6) 1. c. p. 83. He died in the 44 year of his age of a violent fit of the stone. It hath been reported, that he died in the conflict of a troubled conscience, which admit were so, had been no wonder. For God sometimes seemingly leaves his Saints when they leave the world, plunging them on their death beds in deep temptations, and casting their souls down to heil, to rebound the higher to heaven Besides, the devil is most busie on the last day of his Term and a Tenant to be outed cares not what mischief he doth. But here was no such matter. Indeed he always cried out Mercy, Mercy: which some standers by misinterpreted for despair as if he feit not Gods favour because he call'd for it: whereas Mercy is a Gratie, which they hold the fastest, that most catch after it. 'T is true that many on lesser reason have expreseed more confidence on their future happinesse and have delivered themselves in larger speeches concerning the same. Bnt who could expect a long oration from him, where every word was accented with pain in so sharp a disease.</w:t>
      </w:r>
    </w:p>
    <w:p w:rsidR="0065368E" w:rsidRPr="00DD7E9B" w:rsidRDefault="0065368E" w:rsidP="0065368E">
      <w:pPr>
        <w:jc w:val="both"/>
        <w:rPr>
          <w:sz w:val="22"/>
          <w:szCs w:val="22"/>
          <w:lang w:val="en-US" w:eastAsia="en-US"/>
        </w:rPr>
      </w:pPr>
      <w:r w:rsidRPr="00DD7E9B">
        <w:rPr>
          <w:sz w:val="22"/>
          <w:szCs w:val="22"/>
          <w:lang w:eastAsia="en-US"/>
        </w:rPr>
        <w:t xml:space="preserve">Ward 1.1. zegt: Perkinsus in Domino placide obdormivit. </w:t>
      </w:r>
      <w:r w:rsidRPr="00DD7E9B">
        <w:rPr>
          <w:sz w:val="22"/>
          <w:szCs w:val="22"/>
          <w:lang w:val="en-US" w:eastAsia="en-US"/>
        </w:rPr>
        <w:t>Dillingha m, 1. 1. p. 80: itaque optionem saam est eonsecutus (1. e. Jacobus Usserius) ut cum Perkinsio nostro Misericordiam Dei ac veniam implorans expiraret.</w:t>
      </w:r>
    </w:p>
    <w:p w:rsidR="0065368E" w:rsidRPr="00DD7E9B" w:rsidRDefault="0065368E" w:rsidP="0065368E">
      <w:pPr>
        <w:jc w:val="both"/>
        <w:rPr>
          <w:sz w:val="22"/>
          <w:szCs w:val="22"/>
          <w:lang w:eastAsia="en-US"/>
        </w:rPr>
      </w:pPr>
      <w:r w:rsidRPr="00DD7E9B">
        <w:rPr>
          <w:sz w:val="22"/>
          <w:szCs w:val="22"/>
          <w:lang w:eastAsia="en-US"/>
        </w:rPr>
        <w:t>56</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in</w:t>
      </w:r>
      <w:r>
        <w:rPr>
          <w:lang w:eastAsia="en-US"/>
        </w:rPr>
        <w:t xml:space="preserve"> de </w:t>
      </w:r>
      <w:r w:rsidRPr="00C24BBF">
        <w:rPr>
          <w:lang w:eastAsia="en-US"/>
        </w:rPr>
        <w:t>strijd van een ontrust geweten. Dit was echter niet het geval. Wel riep hij immer</w:t>
      </w:r>
      <w:r>
        <w:rPr>
          <w:lang w:eastAsia="en-US"/>
        </w:rPr>
        <w:t>:</w:t>
      </w:r>
      <w:r w:rsidRPr="00C24BBF">
        <w:rPr>
          <w:lang w:eastAsia="en-US"/>
        </w:rPr>
        <w:t xml:space="preserve"> </w:t>
      </w:r>
      <w:r w:rsidRPr="00DD7E9B">
        <w:rPr>
          <w:i/>
          <w:lang w:eastAsia="en-US"/>
        </w:rPr>
        <w:t>genade, genade!</w:t>
      </w:r>
      <w:r w:rsidRPr="00C24BBF">
        <w:rPr>
          <w:lang w:eastAsia="en-US"/>
        </w:rPr>
        <w:t xml:space="preserve"> Nu hebben sommige omstanders dit verkeerdelijk uit wanhoop verklaard, alsof Perkins Gods gunst niet gevoelde. Maar wie kon een lange redevoering van hem verwachten, waar ieder woord in</w:t>
      </w:r>
      <w:r>
        <w:rPr>
          <w:lang w:eastAsia="en-US"/>
        </w:rPr>
        <w:t xml:space="preserve"> een zo </w:t>
      </w:r>
      <w:r w:rsidRPr="00C24BBF">
        <w:rPr>
          <w:lang w:eastAsia="en-US"/>
        </w:rPr>
        <w:t>hevige krankheid door pijn werd geaccentueerd?</w:t>
      </w:r>
    </w:p>
    <w:p w:rsidR="0065368E" w:rsidRPr="00C24BBF" w:rsidRDefault="0065368E" w:rsidP="0065368E">
      <w:pPr>
        <w:jc w:val="both"/>
        <w:rPr>
          <w:lang w:val="en-US" w:eastAsia="en-US"/>
        </w:rPr>
      </w:pPr>
      <w:r w:rsidRPr="00C24BBF">
        <w:rPr>
          <w:lang w:eastAsia="en-US"/>
        </w:rPr>
        <w:t>Hij werd zeer plechtstatig op kosten van Christ</w:t>
      </w:r>
      <w:r w:rsidRPr="00C24BBF">
        <w:rPr>
          <w:lang w:eastAsia="en-US"/>
        </w:rPr>
        <w:softHyphen/>
        <w:t>college begraven, hetwelk er aanspraak op maakte om</w:t>
      </w:r>
      <w:r>
        <w:rPr>
          <w:lang w:eastAsia="en-US"/>
        </w:rPr>
        <w:t xml:space="preserve"> zijn </w:t>
      </w:r>
      <w:r w:rsidRPr="00C24BBF">
        <w:rPr>
          <w:lang w:eastAsia="en-US"/>
        </w:rPr>
        <w:t>begrafenis te betalen, evenzeer als het voor</w:t>
      </w:r>
      <w:r>
        <w:rPr>
          <w:lang w:eastAsia="en-US"/>
        </w:rPr>
        <w:t xml:space="preserve"> zijn </w:t>
      </w:r>
      <w:r w:rsidRPr="00C24BBF">
        <w:rPr>
          <w:lang w:eastAsia="en-US"/>
        </w:rPr>
        <w:t xml:space="preserve">opvoeding gezorgd had. De Universiteit en stad </w:t>
      </w:r>
      <w:r>
        <w:rPr>
          <w:lang w:eastAsia="en-US"/>
        </w:rPr>
        <w:t>w</w:t>
      </w:r>
      <w:r w:rsidRPr="00C24BBF">
        <w:rPr>
          <w:lang w:eastAsia="en-US"/>
        </w:rPr>
        <w:t xml:space="preserve">edijverden in liefde, wie de meeste droefheid daarbij zou uitdrukken 1). </w:t>
      </w:r>
      <w:r w:rsidRPr="00C24BBF">
        <w:rPr>
          <w:lang w:val="en-US" w:eastAsia="en-US"/>
        </w:rPr>
        <w:t>Dr. Mountague 2), later bisschop van</w:t>
      </w:r>
    </w:p>
    <w:p w:rsidR="0065368E" w:rsidRDefault="0065368E" w:rsidP="0065368E">
      <w:pPr>
        <w:jc w:val="both"/>
        <w:rPr>
          <w:lang w:val="en-US" w:eastAsia="en-US"/>
        </w:rPr>
      </w:pPr>
    </w:p>
    <w:p w:rsidR="0065368E" w:rsidRPr="00C24BBF" w:rsidRDefault="0065368E" w:rsidP="0065368E">
      <w:pPr>
        <w:jc w:val="both"/>
        <w:rPr>
          <w:lang w:val="en-US" w:eastAsia="en-US"/>
        </w:rPr>
      </w:pPr>
      <w:r w:rsidRPr="00C24BBF">
        <w:rPr>
          <w:lang w:val="en-US" w:eastAsia="en-US"/>
        </w:rPr>
        <w:t>1) Vgl. H. Holland,  Heroologi4 Anglica Arnhemiensis 1620</w:t>
      </w:r>
    </w:p>
    <w:p w:rsidR="0065368E" w:rsidRPr="00C24BBF" w:rsidRDefault="0065368E" w:rsidP="0065368E">
      <w:pPr>
        <w:jc w:val="both"/>
        <w:rPr>
          <w:lang w:val="en-US" w:eastAsia="en-US"/>
        </w:rPr>
      </w:pPr>
      <w:r w:rsidRPr="00C24BBF">
        <w:rPr>
          <w:lang w:val="en-US" w:eastAsia="en-US"/>
        </w:rPr>
        <w:t>p. 220, 221 universis Academicis eius mortem dolore et lachrymis prosequentibus et supremo honore funebribusque exequijs celeberrime pro more Academiae decoratus fuit.</w:t>
      </w:r>
    </w:p>
    <w:p w:rsidR="0065368E" w:rsidRPr="00C24BBF" w:rsidRDefault="0065368E" w:rsidP="0065368E">
      <w:pPr>
        <w:jc w:val="both"/>
        <w:rPr>
          <w:lang w:eastAsia="en-US"/>
        </w:rPr>
      </w:pPr>
      <w:r w:rsidRPr="00C24BBF">
        <w:rPr>
          <w:lang w:eastAsia="en-US"/>
        </w:rPr>
        <w:t>2) toen master van Sidney Sussex college, vroeger een fellow commoner van Christ-college en een van Perkins' warmste ver</w:t>
      </w:r>
      <w:r w:rsidRPr="00C24BBF">
        <w:rPr>
          <w:lang w:eastAsia="en-US"/>
        </w:rPr>
        <w:softHyphen/>
        <w:t>dedigers tegen</w:t>
      </w:r>
      <w:r>
        <w:rPr>
          <w:lang w:eastAsia="en-US"/>
        </w:rPr>
        <w:t xml:space="preserve"> de </w:t>
      </w:r>
      <w:r w:rsidRPr="00C24BBF">
        <w:rPr>
          <w:lang w:eastAsia="en-US"/>
        </w:rPr>
        <w:t>aanval van Peter Baro (D. N. B. i. v. W. Perkins).</w:t>
      </w:r>
    </w:p>
    <w:p w:rsidR="0065368E" w:rsidRPr="00C24BBF" w:rsidRDefault="0065368E" w:rsidP="0065368E">
      <w:pPr>
        <w:jc w:val="both"/>
        <w:rPr>
          <w:lang w:eastAsia="en-US"/>
        </w:rPr>
      </w:pPr>
      <w:r w:rsidRPr="00C24BBF">
        <w:rPr>
          <w:lang w:eastAsia="en-US"/>
        </w:rPr>
        <w:t>57</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Winchester, hield de begrafenisrede en vervulde op uitnemende wijze</w:t>
      </w:r>
      <w:r>
        <w:rPr>
          <w:lang w:eastAsia="en-US"/>
        </w:rPr>
        <w:t xml:space="preserve"> zijn </w:t>
      </w:r>
      <w:r w:rsidRPr="00C24BBF">
        <w:rPr>
          <w:lang w:eastAsia="en-US"/>
        </w:rPr>
        <w:t xml:space="preserve">taak. Hij. nam als tekst: </w:t>
      </w:r>
      <w:r>
        <w:rPr>
          <w:i/>
          <w:lang w:eastAsia="en-US"/>
        </w:rPr>
        <w:t>Mozes M</w:t>
      </w:r>
      <w:r w:rsidRPr="00DD7E9B">
        <w:rPr>
          <w:i/>
          <w:lang w:eastAsia="en-US"/>
        </w:rPr>
        <w:t>ijn dienstknecht is dood.</w:t>
      </w:r>
      <w:r w:rsidRPr="00C24BBF">
        <w:rPr>
          <w:lang w:eastAsia="en-US"/>
        </w:rPr>
        <w:t xml:space="preserve"> Hij sprak met gr</w:t>
      </w:r>
      <w:r>
        <w:rPr>
          <w:lang w:eastAsia="en-US"/>
        </w:rPr>
        <w:t xml:space="preserve">ote </w:t>
      </w:r>
      <w:r w:rsidRPr="00C24BBF">
        <w:rPr>
          <w:lang w:eastAsia="en-US"/>
        </w:rPr>
        <w:t>lo</w:t>
      </w:r>
      <w:r>
        <w:rPr>
          <w:lang w:eastAsia="en-US"/>
        </w:rPr>
        <w:t>f</w:t>
      </w:r>
      <w:r w:rsidRPr="00C24BBF">
        <w:rPr>
          <w:lang w:eastAsia="en-US"/>
        </w:rPr>
        <w:t xml:space="preserve"> van Perkins' geleerdhèid, vroomheid, werken en het nut, door hem verspreid 1).</w:t>
      </w:r>
    </w:p>
    <w:p w:rsidR="0065368E" w:rsidRDefault="0065368E" w:rsidP="0065368E">
      <w:pPr>
        <w:jc w:val="both"/>
        <w:rPr>
          <w:lang w:eastAsia="en-US"/>
        </w:rPr>
      </w:pPr>
    </w:p>
    <w:p w:rsidR="0065368E" w:rsidRDefault="0065368E" w:rsidP="0065368E">
      <w:pPr>
        <w:jc w:val="both"/>
        <w:rPr>
          <w:lang w:eastAsia="en-US"/>
        </w:rPr>
      </w:pPr>
      <w:r>
        <w:rPr>
          <w:lang w:eastAsia="en-US"/>
        </w:rPr>
        <w:t>Kort voor zijn</w:t>
      </w:r>
      <w:r w:rsidRPr="00C24BBF">
        <w:rPr>
          <w:lang w:eastAsia="en-US"/>
        </w:rPr>
        <w:t xml:space="preserve"> dood maakte Perkins zijn testament, gedateerd</w:t>
      </w:r>
      <w:r>
        <w:rPr>
          <w:lang w:eastAsia="en-US"/>
        </w:rPr>
        <w:t xml:space="preserve"> de 16e October 1602. Hij vermaakte </w:t>
      </w:r>
      <w:r w:rsidRPr="00C24BBF">
        <w:rPr>
          <w:lang w:eastAsia="en-US"/>
        </w:rPr>
        <w:t>aan de armen van de St. Andries' parochie de som van veertig shillings 2) en aan</w:t>
      </w:r>
      <w:r>
        <w:rPr>
          <w:lang w:eastAsia="en-US"/>
        </w:rPr>
        <w:t xml:space="preserve"> zijn </w:t>
      </w:r>
      <w:r w:rsidRPr="00C24BBF">
        <w:rPr>
          <w:lang w:eastAsia="en-US"/>
        </w:rPr>
        <w:t xml:space="preserve">geachte en waarde vrienden Edm. </w:t>
      </w:r>
      <w:r w:rsidRPr="00C24BBF">
        <w:rPr>
          <w:lang w:val="en-US" w:eastAsia="en-US"/>
        </w:rPr>
        <w:t xml:space="preserve">Barwell, J. Mountague D. D., Laur. Chaderton, master van het Emanuel-college, Rich. </w:t>
      </w:r>
      <w:r w:rsidRPr="00C24BBF">
        <w:rPr>
          <w:lang w:eastAsia="en-US"/>
        </w:rPr>
        <w:t>Foxcroft en Th. Cropley M. A., Nath. Cradock, zijn schoonbroeder, het geh</w:t>
      </w:r>
      <w:r>
        <w:rPr>
          <w:lang w:eastAsia="en-US"/>
        </w:rPr>
        <w:t>ele</w:t>
      </w:r>
      <w:r w:rsidRPr="00C24BBF">
        <w:rPr>
          <w:lang w:eastAsia="en-US"/>
        </w:rPr>
        <w:t xml:space="preserve"> huis, waarin hij toen woonde, met de daaraan grenzende huizen en erven in de stad Cambridge om verkocht te worden en het geld te verd</w:t>
      </w:r>
      <w:r>
        <w:rPr>
          <w:lang w:eastAsia="en-US"/>
        </w:rPr>
        <w:t>ele</w:t>
      </w:r>
      <w:r w:rsidRPr="00C24BBF">
        <w:rPr>
          <w:lang w:eastAsia="en-US"/>
        </w:rPr>
        <w:t>n in drie gelijke d</w:t>
      </w:r>
      <w:r>
        <w:rPr>
          <w:lang w:eastAsia="en-US"/>
        </w:rPr>
        <w:t>ele</w:t>
      </w:r>
      <w:r w:rsidRPr="00C24BBF">
        <w:rPr>
          <w:lang w:eastAsia="en-US"/>
        </w:rPr>
        <w:t>n, één deel aan zijn vrouw Timothye en de twee andere aan</w:t>
      </w:r>
      <w:r>
        <w:rPr>
          <w:lang w:eastAsia="en-US"/>
        </w:rPr>
        <w:t xml:space="preserve"> zijn </w:t>
      </w:r>
      <w:r w:rsidRPr="00C24BBF">
        <w:rPr>
          <w:lang w:eastAsia="en-US"/>
        </w:rPr>
        <w:t xml:space="preserve">kinderen, geboren of niet geboren. </w:t>
      </w:r>
    </w:p>
    <w:p w:rsidR="0065368E" w:rsidRPr="00C24BBF" w:rsidRDefault="0065368E" w:rsidP="0065368E">
      <w:pPr>
        <w:jc w:val="both"/>
        <w:rPr>
          <w:lang w:eastAsia="en-US"/>
        </w:rPr>
      </w:pPr>
      <w:r w:rsidRPr="00C24BBF">
        <w:rPr>
          <w:lang w:eastAsia="en-US"/>
        </w:rPr>
        <w:t>Hij wilde ook, dat de prijs van al</w:t>
      </w:r>
      <w:r>
        <w:rPr>
          <w:lang w:eastAsia="en-US"/>
        </w:rPr>
        <w:t xml:space="preserve"> zijn </w:t>
      </w:r>
      <w:r w:rsidRPr="00C24BBF">
        <w:rPr>
          <w:lang w:eastAsia="en-US"/>
        </w:rPr>
        <w:t>roerende goederen onder</w:t>
      </w:r>
      <w:r>
        <w:rPr>
          <w:lang w:eastAsia="en-US"/>
        </w:rPr>
        <w:t xml:space="preserve"> zijn </w:t>
      </w:r>
      <w:r w:rsidRPr="00C24BBF">
        <w:rPr>
          <w:lang w:eastAsia="en-US"/>
        </w:rPr>
        <w:t>vrouw en kinderen zou worden verdeeld.</w:t>
      </w:r>
      <w:r>
        <w:rPr>
          <w:lang w:eastAsia="en-US"/>
        </w:rPr>
        <w:t xml:space="preserve"> Zijn </w:t>
      </w:r>
      <w:r w:rsidRPr="00C24BBF">
        <w:rPr>
          <w:lang w:eastAsia="en-US"/>
        </w:rPr>
        <w:t xml:space="preserve">vrouw Timothye wees hij tot </w:t>
      </w:r>
      <w:r>
        <w:rPr>
          <w:lang w:eastAsia="en-US"/>
        </w:rPr>
        <w:t>eni</w:t>
      </w:r>
      <w:r w:rsidRPr="00C24BBF">
        <w:rPr>
          <w:lang w:eastAsia="en-US"/>
        </w:rPr>
        <w:t xml:space="preserve">ge uitvoerster zijner wilsbeschikking aan of in het geval, dat zij overleden mocht zijn, voordat het testament rechtsgeldig was verklaard, benoemde hij als </w:t>
      </w:r>
      <w:r>
        <w:rPr>
          <w:lang w:eastAsia="en-US"/>
        </w:rPr>
        <w:t>zod</w:t>
      </w:r>
      <w:r w:rsidRPr="00C24BBF">
        <w:rPr>
          <w:lang w:eastAsia="en-US"/>
        </w:rPr>
        <w:t>anig Nath. Cradock. Hij vermaakte eveneens</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Brook, 1. c. p. 134.</w:t>
      </w:r>
    </w:p>
    <w:p w:rsidR="0065368E" w:rsidRPr="00C24BBF" w:rsidRDefault="0065368E" w:rsidP="0065368E">
      <w:pPr>
        <w:jc w:val="both"/>
        <w:rPr>
          <w:lang w:eastAsia="en-US"/>
        </w:rPr>
      </w:pPr>
      <w:r w:rsidRPr="00C24BBF">
        <w:rPr>
          <w:lang w:eastAsia="en-US"/>
        </w:rPr>
        <w:t>2) Brook zegt pounds.</w:t>
      </w:r>
    </w:p>
    <w:p w:rsidR="0065368E" w:rsidRPr="00C24BBF" w:rsidRDefault="0065368E" w:rsidP="0065368E">
      <w:pPr>
        <w:jc w:val="both"/>
        <w:rPr>
          <w:lang w:eastAsia="en-US"/>
        </w:rPr>
      </w:pPr>
      <w:r w:rsidRPr="00C24BBF">
        <w:rPr>
          <w:lang w:eastAsia="en-US"/>
        </w:rPr>
        <w:t>Vgl. Het leven en de doodt van Mr. W. Perkins</w:t>
      </w:r>
      <w:r>
        <w:rPr>
          <w:lang w:eastAsia="en-US"/>
        </w:rPr>
        <w:t>:</w:t>
      </w:r>
      <w:r w:rsidRPr="00C24BBF">
        <w:rPr>
          <w:lang w:eastAsia="en-US"/>
        </w:rPr>
        <w:t xml:space="preserve"> 't Is waar van hem, 't gheene Paulus zeide 2 Cor. 6</w:t>
      </w:r>
      <w:r>
        <w:rPr>
          <w:lang w:eastAsia="en-US"/>
        </w:rPr>
        <w:t>:</w:t>
      </w:r>
      <w:r w:rsidRPr="00C24BBF">
        <w:rPr>
          <w:lang w:eastAsia="en-US"/>
        </w:rPr>
        <w:t xml:space="preserve"> 10 (Dat hij als arm, v</w:t>
      </w:r>
      <w:r>
        <w:rPr>
          <w:lang w:eastAsia="en-US"/>
        </w:rPr>
        <w:t>ele</w:t>
      </w:r>
      <w:r w:rsidRPr="00C24BBF">
        <w:rPr>
          <w:lang w:eastAsia="en-US"/>
        </w:rPr>
        <w:t xml:space="preserve"> rijk maakte), ook in een letterlijken zin, de ver</w:t>
      </w:r>
      <w:r>
        <w:rPr>
          <w:lang w:eastAsia="en-US"/>
        </w:rPr>
        <w:t>kope</w:t>
      </w:r>
      <w:r w:rsidRPr="00C24BBF">
        <w:rPr>
          <w:lang w:eastAsia="en-US"/>
        </w:rPr>
        <w:t>rs van</w:t>
      </w:r>
      <w:r>
        <w:rPr>
          <w:lang w:eastAsia="en-US"/>
        </w:rPr>
        <w:t xml:space="preserve"> zijn </w:t>
      </w:r>
      <w:r w:rsidRPr="00C24BBF">
        <w:rPr>
          <w:lang w:eastAsia="en-US"/>
        </w:rPr>
        <w:t>Boeken ghen</w:t>
      </w:r>
      <w:r>
        <w:rPr>
          <w:lang w:eastAsia="en-US"/>
        </w:rPr>
        <w:t>ote</w:t>
      </w:r>
      <w:r w:rsidRPr="00C24BBF">
        <w:rPr>
          <w:lang w:eastAsia="en-US"/>
        </w:rPr>
        <w:t>n de winste, maar weinig voordeels quant tot</w:t>
      </w:r>
      <w:r>
        <w:rPr>
          <w:lang w:eastAsia="en-US"/>
        </w:rPr>
        <w:t xml:space="preserve"> de s</w:t>
      </w:r>
      <w:r w:rsidRPr="00C24BBF">
        <w:rPr>
          <w:lang w:eastAsia="en-US"/>
        </w:rPr>
        <w:t>chrijver.</w:t>
      </w:r>
    </w:p>
    <w:p w:rsidR="0065368E" w:rsidRPr="00C24BBF" w:rsidRDefault="0065368E" w:rsidP="0065368E">
      <w:pPr>
        <w:jc w:val="both"/>
        <w:rPr>
          <w:lang w:eastAsia="en-US"/>
        </w:rPr>
      </w:pPr>
      <w:r w:rsidRPr="00C24BBF">
        <w:rPr>
          <w:lang w:eastAsia="en-US"/>
        </w:rPr>
        <w:t>58</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aan zijn vader, moeder, broeders en zusters elk tien shillings; aan Richard Love, apotheker, en</w:t>
      </w:r>
      <w:r>
        <w:rPr>
          <w:lang w:eastAsia="en-US"/>
        </w:rPr>
        <w:t xml:space="preserve"> zijn </w:t>
      </w:r>
      <w:r w:rsidRPr="00C24BBF">
        <w:rPr>
          <w:lang w:eastAsia="en-US"/>
        </w:rPr>
        <w:t>schoon</w:t>
      </w:r>
      <w:r w:rsidRPr="00C24BBF">
        <w:rPr>
          <w:lang w:eastAsia="en-US"/>
        </w:rPr>
        <w:softHyphen/>
        <w:t xml:space="preserve">zuster Catharine, Cradock elk vijf shillings en aan zijn schoonzoon John Hinde zijn </w:t>
      </w:r>
      <w:r>
        <w:rPr>
          <w:lang w:eastAsia="en-US"/>
        </w:rPr>
        <w:t>Engelse</w:t>
      </w:r>
      <w:r w:rsidRPr="00C24BBF">
        <w:rPr>
          <w:lang w:eastAsia="en-US"/>
        </w:rPr>
        <w:t xml:space="preserve"> Bijbel. Cradock en Cropley werden aangewezen als degenen, die over alles toezicht moesten houden. Deze wilsbeschikking werd door</w:t>
      </w:r>
      <w:r>
        <w:rPr>
          <w:lang w:eastAsia="en-US"/>
        </w:rPr>
        <w:t xml:space="preserve"> zijn </w:t>
      </w:r>
      <w:r w:rsidRPr="00C24BBF">
        <w:rPr>
          <w:lang w:eastAsia="en-US"/>
        </w:rPr>
        <w:t>weduwe voor Dr. William Smith,</w:t>
      </w:r>
      <w:r>
        <w:rPr>
          <w:lang w:eastAsia="en-US"/>
        </w:rPr>
        <w:t xml:space="preserve"> de </w:t>
      </w:r>
      <w:r w:rsidRPr="00C24BBF">
        <w:rPr>
          <w:lang w:eastAsia="en-US"/>
        </w:rPr>
        <w:t>vice-kanseliér,</w:t>
      </w:r>
      <w:r>
        <w:rPr>
          <w:lang w:eastAsia="en-US"/>
        </w:rPr>
        <w:t xml:space="preserve"> de 12</w:t>
      </w:r>
      <w:r w:rsidRPr="00DD7E9B">
        <w:rPr>
          <w:vertAlign w:val="superscript"/>
          <w:lang w:eastAsia="en-US"/>
        </w:rPr>
        <w:t>e</w:t>
      </w:r>
      <w:r>
        <w:rPr>
          <w:lang w:eastAsia="en-US"/>
        </w:rPr>
        <w:t xml:space="preserve"> Januari </w:t>
      </w:r>
      <w:r w:rsidRPr="00C24BBF">
        <w:rPr>
          <w:lang w:eastAsia="en-US"/>
        </w:rPr>
        <w:t>1603 bevestigd 1).</w:t>
      </w:r>
    </w:p>
    <w:p w:rsidR="0065368E" w:rsidRPr="00C24BBF" w:rsidRDefault="0065368E" w:rsidP="0065368E">
      <w:pPr>
        <w:jc w:val="both"/>
        <w:rPr>
          <w:lang w:eastAsia="en-US"/>
        </w:rPr>
      </w:pPr>
      <w:r w:rsidRPr="00C24BBF">
        <w:rPr>
          <w:lang w:eastAsia="en-US"/>
        </w:rPr>
        <w:t>Mrs. Perkins, die naar het blijkt</w:t>
      </w:r>
      <w:r>
        <w:rPr>
          <w:lang w:eastAsia="en-US"/>
        </w:rPr>
        <w:t xml:space="preserve"> een </w:t>
      </w:r>
      <w:r w:rsidRPr="00C24BBF">
        <w:rPr>
          <w:lang w:eastAsia="en-US"/>
        </w:rPr>
        <w:t>weduwe was 2), toen Perkins haar huwde, had na zijn dood nog twee echtgen</w:t>
      </w:r>
      <w:r>
        <w:rPr>
          <w:lang w:eastAsia="en-US"/>
        </w:rPr>
        <w:t>ote</w:t>
      </w:r>
      <w:r w:rsidRPr="00C24BBF">
        <w:rPr>
          <w:lang w:eastAsia="en-US"/>
        </w:rPr>
        <w:t>n.</w:t>
      </w:r>
      <w:r>
        <w:rPr>
          <w:lang w:eastAsia="en-US"/>
        </w:rPr>
        <w:t xml:space="preserve"> zijn </w:t>
      </w:r>
      <w:r w:rsidRPr="00C24BBF">
        <w:rPr>
          <w:lang w:eastAsia="en-US"/>
        </w:rPr>
        <w:t>dochter Anna huwde 3) met John Brookes, predikant te Chesterfield 4).</w:t>
      </w:r>
    </w:p>
    <w:p w:rsidR="0065368E" w:rsidRPr="00C24BBF" w:rsidRDefault="0065368E" w:rsidP="0065368E">
      <w:pPr>
        <w:jc w:val="both"/>
        <w:rPr>
          <w:lang w:eastAsia="en-US"/>
        </w:rPr>
      </w:pPr>
      <w:r w:rsidRPr="00C24BBF">
        <w:rPr>
          <w:lang w:eastAsia="en-US"/>
        </w:rPr>
        <w:t xml:space="preserve">Hij had </w:t>
      </w:r>
      <w:r>
        <w:rPr>
          <w:lang w:eastAsia="en-US"/>
        </w:rPr>
        <w:t>-</w:t>
      </w:r>
      <w:r w:rsidRPr="00C24BBF">
        <w:rPr>
          <w:lang w:eastAsia="en-US"/>
        </w:rPr>
        <w:t xml:space="preserve"> zegt Fuller 5) </w:t>
      </w:r>
      <w:r>
        <w:rPr>
          <w:lang w:eastAsia="en-US"/>
        </w:rPr>
        <w:t>- een vr</w:t>
      </w:r>
      <w:r w:rsidRPr="00C24BBF">
        <w:rPr>
          <w:lang w:eastAsia="en-US"/>
        </w:rPr>
        <w:t>olijke natuur en een aangenaam karakter. Wel was hij voor vreemden teruggetrokken en gesloten. Hij liet hen een h</w:t>
      </w:r>
      <w:r>
        <w:rPr>
          <w:lang w:eastAsia="en-US"/>
        </w:rPr>
        <w:t>ele</w:t>
      </w:r>
      <w:r w:rsidRPr="00C24BBF">
        <w:rPr>
          <w:lang w:eastAsia="en-US"/>
        </w:rPr>
        <w:t xml:space="preserve"> poos kloppen, voordat hij hen wilde opendoen, maar bij de minste bekendheid was hij opgewekt en zeer gemeen</w:t>
      </w:r>
      <w:r w:rsidRPr="00C24BBF">
        <w:rPr>
          <w:lang w:eastAsia="en-US"/>
        </w:rPr>
        <w:softHyphen/>
        <w:t>zaam.</w:t>
      </w:r>
    </w:p>
    <w:p w:rsidR="0065368E" w:rsidRPr="00C24BBF" w:rsidRDefault="0065368E" w:rsidP="0065368E">
      <w:pPr>
        <w:jc w:val="both"/>
        <w:rPr>
          <w:lang w:eastAsia="en-US"/>
        </w:rPr>
      </w:pPr>
      <w:r w:rsidRPr="00C24BBF">
        <w:rPr>
          <w:lang w:eastAsia="en-US"/>
        </w:rPr>
        <w:t>Hij was van</w:t>
      </w:r>
      <w:r>
        <w:rPr>
          <w:lang w:eastAsia="en-US"/>
        </w:rPr>
        <w:t xml:space="preserve"> een </w:t>
      </w:r>
      <w:r w:rsidRPr="00C24BBF">
        <w:rPr>
          <w:lang w:eastAsia="en-US"/>
        </w:rPr>
        <w:t>middelmatige grootte 5), had een blozende gelaatskleur, licht haar en was zeer corpulent.</w:t>
      </w:r>
      <w:r>
        <w:rPr>
          <w:lang w:eastAsia="en-US"/>
        </w:rPr>
        <w:t xml:space="preserve"> Zijn </w:t>
      </w:r>
      <w:r w:rsidRPr="00C24BBF">
        <w:rPr>
          <w:lang w:eastAsia="en-US"/>
        </w:rPr>
        <w:t>rechterhand was lam, hetgeen aan H. Holland een eigenaardig puntdicht in de pen gaf 7).</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1) Cooper, 1. c. p. 336. vgl. Brook, 1. c. p. 135; 136 ver</w:t>
      </w:r>
      <w:r w:rsidRPr="00C24BBF">
        <w:rPr>
          <w:lang w:eastAsia="en-US"/>
        </w:rPr>
        <w:softHyphen/>
        <w:t>wijzend naar Baker's M. S. Collections vol. II, p. 544.</w:t>
      </w:r>
    </w:p>
    <w:p w:rsidR="0065368E" w:rsidRPr="00C24BBF" w:rsidRDefault="0065368E" w:rsidP="0065368E">
      <w:pPr>
        <w:jc w:val="both"/>
        <w:rPr>
          <w:lang w:eastAsia="en-US"/>
        </w:rPr>
      </w:pPr>
      <w:r w:rsidRPr="00C24BBF">
        <w:rPr>
          <w:lang w:eastAsia="en-US"/>
        </w:rPr>
        <w:t>2) Uit het feit nl., dat Perkins bij zijn dood een schoonzoon had.</w:t>
      </w:r>
    </w:p>
    <w:p w:rsidR="0065368E" w:rsidRPr="00C24BBF" w:rsidRDefault="0065368E" w:rsidP="0065368E">
      <w:pPr>
        <w:jc w:val="both"/>
        <w:rPr>
          <w:lang w:eastAsia="en-US"/>
        </w:rPr>
      </w:pPr>
      <w:r w:rsidRPr="00C24BBF">
        <w:rPr>
          <w:lang w:eastAsia="en-US"/>
        </w:rPr>
        <w:t>3) Het leven en de doodt v. Mr. W. P.:, Hy liet naa een Vrouwe met v</w:t>
      </w:r>
      <w:r>
        <w:rPr>
          <w:lang w:eastAsia="en-US"/>
        </w:rPr>
        <w:t>ele</w:t>
      </w:r>
      <w:r w:rsidRPr="00C24BBF">
        <w:rPr>
          <w:lang w:eastAsia="en-US"/>
        </w:rPr>
        <w:t xml:space="preserve"> kinderen.</w:t>
      </w:r>
    </w:p>
    <w:p w:rsidR="0065368E" w:rsidRPr="00C24BBF" w:rsidRDefault="0065368E" w:rsidP="0065368E">
      <w:pPr>
        <w:jc w:val="both"/>
        <w:rPr>
          <w:lang w:val="en-US" w:eastAsia="en-US"/>
        </w:rPr>
      </w:pPr>
      <w:r>
        <w:rPr>
          <w:lang w:val="en-US" w:eastAsia="en-US"/>
        </w:rPr>
        <w:t>4) C</w:t>
      </w:r>
      <w:r w:rsidRPr="00C24BBF">
        <w:rPr>
          <w:lang w:val="en-US" w:eastAsia="en-US"/>
        </w:rPr>
        <w:t>ooper, 1. e. p. 336.</w:t>
      </w:r>
    </w:p>
    <w:p w:rsidR="0065368E" w:rsidRPr="00C24BBF" w:rsidRDefault="0065368E" w:rsidP="0065368E">
      <w:pPr>
        <w:jc w:val="both"/>
        <w:rPr>
          <w:lang w:val="en-US" w:eastAsia="en-US"/>
        </w:rPr>
      </w:pPr>
      <w:r w:rsidRPr="00C24BBF">
        <w:rPr>
          <w:lang w:val="en-US" w:eastAsia="en-US"/>
        </w:rPr>
        <w:t>5) 1. c. p. 83, 84.</w:t>
      </w:r>
    </w:p>
    <w:p w:rsidR="0065368E" w:rsidRPr="00C24BBF" w:rsidRDefault="0065368E" w:rsidP="0065368E">
      <w:pPr>
        <w:jc w:val="both"/>
        <w:rPr>
          <w:lang w:eastAsia="en-US"/>
        </w:rPr>
      </w:pPr>
      <w:r>
        <w:rPr>
          <w:lang w:eastAsia="en-US"/>
        </w:rPr>
        <w:t>6</w:t>
      </w:r>
      <w:r w:rsidRPr="00C24BBF">
        <w:rPr>
          <w:lang w:eastAsia="en-US"/>
        </w:rPr>
        <w:t>) Brook</w:t>
      </w:r>
      <w:r>
        <w:rPr>
          <w:lang w:eastAsia="en-US"/>
        </w:rPr>
        <w:t>,</w:t>
      </w:r>
      <w:r w:rsidRPr="00C24BBF">
        <w:rPr>
          <w:lang w:eastAsia="en-US"/>
        </w:rPr>
        <w:t xml:space="preserve"> 1. c. p. 134, verwijzend naar Fuller Abel Redivivue,</w:t>
      </w:r>
      <w:r>
        <w:rPr>
          <w:lang w:eastAsia="en-US"/>
        </w:rPr>
        <w:t xml:space="preserve"> </w:t>
      </w:r>
      <w:r w:rsidRPr="00C24BBF">
        <w:rPr>
          <w:lang w:eastAsia="en-US"/>
        </w:rPr>
        <w:t>p. 436.</w:t>
      </w:r>
    </w:p>
    <w:p w:rsidR="0065368E" w:rsidRPr="00C24BBF" w:rsidRDefault="0065368E" w:rsidP="0065368E">
      <w:pPr>
        <w:jc w:val="both"/>
        <w:rPr>
          <w:lang w:eastAsia="en-US"/>
        </w:rPr>
      </w:pPr>
      <w:r w:rsidRPr="00C24BBF">
        <w:rPr>
          <w:lang w:eastAsia="en-US"/>
        </w:rPr>
        <w:t>7) Fuller, 1. c. p. 84. Zie Hoofdstuk III.</w:t>
      </w:r>
    </w:p>
    <w:p w:rsidR="0065368E" w:rsidRDefault="0065368E" w:rsidP="0065368E">
      <w:pPr>
        <w:jc w:val="both"/>
        <w:rPr>
          <w:lang w:eastAsia="en-US"/>
        </w:rPr>
      </w:pPr>
      <w:r>
        <w:rPr>
          <w:lang w:eastAsia="en-US"/>
        </w:rPr>
        <w:t>59</w:t>
      </w:r>
      <w:r>
        <w:rPr>
          <w:lang w:eastAsia="en-US"/>
        </w:rPr>
        <w:br/>
      </w:r>
    </w:p>
    <w:p w:rsidR="0065368E" w:rsidRDefault="0065368E" w:rsidP="0065368E">
      <w:pPr>
        <w:jc w:val="both"/>
        <w:rPr>
          <w:lang w:eastAsia="en-US"/>
        </w:rPr>
      </w:pPr>
      <w:r w:rsidRPr="00C24BBF">
        <w:rPr>
          <w:lang w:eastAsia="en-US"/>
        </w:rPr>
        <w:t xml:space="preserve">Sommigen werpen tegen </w:t>
      </w:r>
      <w:r>
        <w:rPr>
          <w:lang w:eastAsia="en-US"/>
        </w:rPr>
        <w:t>-</w:t>
      </w:r>
      <w:r w:rsidRPr="00C24BBF">
        <w:rPr>
          <w:lang w:eastAsia="en-US"/>
        </w:rPr>
        <w:t xml:space="preserve"> zegt Fuller 1)</w:t>
      </w:r>
      <w:r w:rsidRPr="00C24BBF">
        <w:rPr>
          <w:lang w:eastAsia="en-US"/>
        </w:rPr>
        <w:tab/>
        <w:t>dat</w:t>
      </w:r>
      <w:r>
        <w:rPr>
          <w:lang w:eastAsia="en-US"/>
        </w:rPr>
        <w:t xml:space="preserve"> </w:t>
      </w:r>
      <w:r w:rsidRPr="00C24BBF">
        <w:rPr>
          <w:lang w:eastAsia="en-US"/>
        </w:rPr>
        <w:t xml:space="preserve">zijn leer, die alles tot een volstrekt besluit herleidt, allen ijver verlamt en de zenuwen van 's </w:t>
      </w:r>
      <w:r>
        <w:rPr>
          <w:lang w:eastAsia="en-US"/>
        </w:rPr>
        <w:t>mens</w:t>
      </w:r>
      <w:r w:rsidRPr="00C24BBF">
        <w:rPr>
          <w:lang w:eastAsia="en-US"/>
        </w:rPr>
        <w:t>en pogingen ter zaligheid afsnijdt. Want door alles aan</w:t>
      </w:r>
      <w:r>
        <w:rPr>
          <w:lang w:eastAsia="en-US"/>
        </w:rPr>
        <w:t xml:space="preserve"> de </w:t>
      </w:r>
      <w:r w:rsidRPr="00C24BBF">
        <w:rPr>
          <w:lang w:eastAsia="en-US"/>
        </w:rPr>
        <w:t xml:space="preserve">wind van Gods Geest toe te schrijven, die blaast waarheen Hij wil, laat hij niets over aan de roeiriemen van 's </w:t>
      </w:r>
      <w:r>
        <w:rPr>
          <w:lang w:eastAsia="en-US"/>
        </w:rPr>
        <w:t>mens</w:t>
      </w:r>
      <w:r w:rsidRPr="00C24BBF">
        <w:rPr>
          <w:lang w:eastAsia="en-US"/>
        </w:rPr>
        <w:t>en ijver, hetzij om hot verkrijgen der zaligheid te helpen of te verhinderen, maar zet hij eerder</w:t>
      </w:r>
      <w:r w:rsidRPr="00C24BBF">
        <w:rPr>
          <w:lang w:eastAsia="en-US"/>
        </w:rPr>
        <w:br/>
      </w:r>
      <w:r>
        <w:rPr>
          <w:lang w:eastAsia="en-US"/>
        </w:rPr>
        <w:t>de deur wijd open voor teugello</w:t>
      </w:r>
      <w:r w:rsidRPr="00C24BBF">
        <w:rPr>
          <w:lang w:eastAsia="en-US"/>
        </w:rPr>
        <w:t>ze zorgeloosheid Was</w:t>
      </w:r>
      <w:r>
        <w:rPr>
          <w:lang w:eastAsia="en-US"/>
        </w:rPr>
        <w:t xml:space="preserve"> </w:t>
      </w:r>
      <w:r w:rsidRPr="00C24BBF">
        <w:rPr>
          <w:lang w:eastAsia="en-US"/>
        </w:rPr>
        <w:t xml:space="preserve">dit de scherpste </w:t>
      </w:r>
      <w:r>
        <w:rPr>
          <w:lang w:eastAsia="en-US"/>
        </w:rPr>
        <w:t xml:space="preserve">opmerking tegen Perkins' leer, </w:t>
      </w:r>
      <w:r w:rsidRPr="00C24BBF">
        <w:rPr>
          <w:lang w:eastAsia="en-US"/>
        </w:rPr>
        <w:t>zijn</w:t>
      </w:r>
      <w:r>
        <w:rPr>
          <w:lang w:eastAsia="en-US"/>
        </w:rPr>
        <w:t xml:space="preserve"> </w:t>
      </w:r>
      <w:r w:rsidRPr="00C24BBF">
        <w:rPr>
          <w:lang w:eastAsia="en-US"/>
        </w:rPr>
        <w:t>leven was daarop een genoegzaam antwoord,</w:t>
      </w:r>
      <w:r>
        <w:rPr>
          <w:lang w:eastAsia="en-US"/>
        </w:rPr>
        <w:t xml:space="preserve"> zo </w:t>
      </w:r>
      <w:r w:rsidRPr="00C24BBF">
        <w:rPr>
          <w:lang w:eastAsia="en-US"/>
        </w:rPr>
        <w:t>vroom</w:t>
      </w:r>
      <w:r w:rsidRPr="00C24BBF">
        <w:rPr>
          <w:lang w:eastAsia="en-US"/>
        </w:rPr>
        <w:br/>
        <w:t>en vlekkeloos, dat de boosaardigheid er bevreesd voor</w:t>
      </w:r>
      <w:r>
        <w:rPr>
          <w:lang w:eastAsia="en-US"/>
        </w:rPr>
        <w:t xml:space="preserve"> was in zijn goede</w:t>
      </w:r>
      <w:r w:rsidRPr="00C24BBF">
        <w:rPr>
          <w:lang w:eastAsia="en-US"/>
        </w:rPr>
        <w:t xml:space="preserve"> naam te bijten, waarin zij, naar zij</w:t>
      </w:r>
      <w:r>
        <w:rPr>
          <w:lang w:eastAsia="en-US"/>
        </w:rPr>
        <w:t xml:space="preserve"> </w:t>
      </w:r>
      <w:r w:rsidRPr="00C24BBF">
        <w:rPr>
          <w:lang w:eastAsia="en-US"/>
        </w:rPr>
        <w:t xml:space="preserve">wist, haar tanden niet kon zetten 2). </w:t>
      </w:r>
    </w:p>
    <w:p w:rsidR="0065368E" w:rsidRPr="00C24BBF" w:rsidRDefault="0065368E" w:rsidP="0065368E">
      <w:pPr>
        <w:jc w:val="both"/>
        <w:rPr>
          <w:lang w:eastAsia="en-US"/>
        </w:rPr>
      </w:pPr>
      <w:r w:rsidRPr="00C24BBF">
        <w:rPr>
          <w:lang w:eastAsia="en-US"/>
        </w:rPr>
        <w:t>Maar God</w:t>
      </w:r>
      <w:r w:rsidRPr="00C24BBF">
        <w:rPr>
          <w:lang w:eastAsia="en-US"/>
        </w:rPr>
        <w:tab/>
        <w:t>zegt</w:t>
      </w:r>
      <w:r>
        <w:rPr>
          <w:lang w:eastAsia="en-US"/>
        </w:rPr>
        <w:t xml:space="preserve"> </w:t>
      </w:r>
      <w:r w:rsidRPr="00C24BBF">
        <w:rPr>
          <w:lang w:eastAsia="en-US"/>
        </w:rPr>
        <w:t xml:space="preserve">Holland </w:t>
      </w:r>
      <w:r>
        <w:rPr>
          <w:lang w:eastAsia="en-US"/>
        </w:rPr>
        <w:t>-</w:t>
      </w:r>
      <w:r w:rsidRPr="00C24BBF">
        <w:rPr>
          <w:lang w:eastAsia="en-US"/>
        </w:rPr>
        <w:t xml:space="preserve"> 3) over onze zonden vertoornd, heeft zijn zeer</w:t>
      </w:r>
      <w:r>
        <w:rPr>
          <w:lang w:eastAsia="en-US"/>
        </w:rPr>
        <w:t xml:space="preserve"> </w:t>
      </w:r>
      <w:r w:rsidRPr="00C24BBF">
        <w:rPr>
          <w:lang w:eastAsia="en-US"/>
        </w:rPr>
        <w:t>getro</w:t>
      </w:r>
      <w:r>
        <w:rPr>
          <w:lang w:eastAsia="en-US"/>
        </w:rPr>
        <w:t>uwe</w:t>
      </w:r>
      <w:r w:rsidRPr="00C24BBF">
        <w:rPr>
          <w:lang w:eastAsia="en-US"/>
        </w:rPr>
        <w:t xml:space="preserve"> dienstknecht in de kracht van zijn leven</w:t>
      </w:r>
      <w:r>
        <w:rPr>
          <w:lang w:eastAsia="en-US"/>
        </w:rPr>
        <w:t xml:space="preserve"> </w:t>
      </w:r>
      <w:r w:rsidRPr="00C24BBF">
        <w:rPr>
          <w:lang w:eastAsia="en-US"/>
        </w:rPr>
        <w:t>naar de hemelen overgebracht, als ware deze wereld</w:t>
      </w:r>
      <w:r>
        <w:rPr>
          <w:lang w:eastAsia="en-US"/>
        </w:rPr>
        <w:t xml:space="preserve"> </w:t>
      </w:r>
      <w:r w:rsidRPr="00C24BBF">
        <w:rPr>
          <w:lang w:eastAsia="en-US"/>
        </w:rPr>
        <w:t>hem a</w:t>
      </w:r>
      <w:r>
        <w:rPr>
          <w:lang w:eastAsia="en-US"/>
        </w:rPr>
        <w:t>l</w:t>
      </w:r>
      <w:r w:rsidRPr="00C24BBF">
        <w:rPr>
          <w:lang w:eastAsia="en-US"/>
        </w:rPr>
        <w:t xml:space="preserve"> te zeer onwaardig.</w:t>
      </w:r>
    </w:p>
    <w:p w:rsidR="0065368E" w:rsidRPr="00C24BBF" w:rsidRDefault="0065368E" w:rsidP="0065368E">
      <w:pPr>
        <w:jc w:val="both"/>
        <w:rPr>
          <w:lang w:eastAsia="en-US"/>
        </w:rPr>
      </w:pPr>
      <w:r w:rsidRPr="00C24BBF">
        <w:rPr>
          <w:lang w:eastAsia="en-US"/>
        </w:rPr>
        <w:t>Hij was gewoon ter herinnering aan zijn plicht boven</w:t>
      </w:r>
      <w:r>
        <w:rPr>
          <w:lang w:eastAsia="en-US"/>
        </w:rPr>
        <w:t xml:space="preserve"> </w:t>
      </w:r>
      <w:r w:rsidRPr="00C24BBF">
        <w:rPr>
          <w:lang w:eastAsia="en-US"/>
        </w:rPr>
        <w:t>de titel van al</w:t>
      </w:r>
      <w:r>
        <w:rPr>
          <w:lang w:eastAsia="en-US"/>
        </w:rPr>
        <w:t xml:space="preserve"> zijn </w:t>
      </w:r>
      <w:r w:rsidRPr="00C24BBF">
        <w:rPr>
          <w:lang w:eastAsia="en-US"/>
        </w:rPr>
        <w:t>boeken te schrijven</w:t>
      </w:r>
      <w:r>
        <w:rPr>
          <w:lang w:eastAsia="en-US"/>
        </w:rPr>
        <w:t>:</w:t>
      </w:r>
      <w:r w:rsidRPr="00C24BBF">
        <w:rPr>
          <w:lang w:eastAsia="en-US"/>
        </w:rPr>
        <w:t xml:space="preserve"> </w:t>
      </w:r>
      <w:r w:rsidRPr="0040430A">
        <w:rPr>
          <w:i/>
          <w:lang w:eastAsia="en-US"/>
        </w:rPr>
        <w:t>Gij zijt een dienaar des Woords; denk aan uw ambt</w:t>
      </w:r>
      <w:r w:rsidRPr="00C24BBF">
        <w:rPr>
          <w:lang w:eastAsia="en-US"/>
        </w:rPr>
        <w:t xml:space="preserve"> 4).</w:t>
      </w:r>
    </w:p>
    <w:p w:rsidR="0065368E" w:rsidRDefault="0065368E" w:rsidP="0065368E">
      <w:pPr>
        <w:jc w:val="both"/>
        <w:rPr>
          <w:lang w:eastAsia="en-US"/>
        </w:rPr>
      </w:pPr>
    </w:p>
    <w:p w:rsidR="0065368E" w:rsidRDefault="0065368E" w:rsidP="0065368E">
      <w:pPr>
        <w:jc w:val="both"/>
        <w:rPr>
          <w:lang w:eastAsia="en-US"/>
        </w:rPr>
      </w:pPr>
    </w:p>
    <w:p w:rsidR="0065368E" w:rsidRPr="00C24BBF" w:rsidRDefault="0065368E" w:rsidP="0065368E">
      <w:pPr>
        <w:jc w:val="both"/>
        <w:rPr>
          <w:lang w:val="en-US" w:eastAsia="en-US"/>
        </w:rPr>
      </w:pPr>
      <w:r w:rsidRPr="00C24BBF">
        <w:rPr>
          <w:lang w:val="en-US" w:eastAsia="en-US"/>
        </w:rPr>
        <w:t>1</w:t>
      </w:r>
      <w:r>
        <w:rPr>
          <w:lang w:val="en-US" w:eastAsia="en-US"/>
        </w:rPr>
        <w:t>)</w:t>
      </w:r>
      <w:r w:rsidRPr="00C24BBF">
        <w:rPr>
          <w:lang w:val="en-US" w:eastAsia="en-US"/>
        </w:rPr>
        <w:t xml:space="preserve"> 1. c. p. 82.</w:t>
      </w:r>
    </w:p>
    <w:p w:rsidR="0065368E" w:rsidRPr="00C24BBF" w:rsidRDefault="0065368E" w:rsidP="0065368E">
      <w:pPr>
        <w:jc w:val="both"/>
        <w:rPr>
          <w:lang w:val="en-US" w:eastAsia="en-US"/>
        </w:rPr>
      </w:pPr>
      <w:r w:rsidRPr="00C24BBF">
        <w:rPr>
          <w:lang w:val="en-US" w:eastAsia="en-US"/>
        </w:rPr>
        <w:t xml:space="preserve">2) Vgl. Holland, 1. 1. p. 221. </w:t>
      </w:r>
      <w:smartTag w:uri="urn:schemas-microsoft-com:office:smarttags" w:element="metricconverter">
        <w:smartTagPr>
          <w:attr w:name="ProductID" w:val="21 in"/>
        </w:smartTagPr>
        <w:smartTag w:uri="urn:schemas-microsoft-com:office:smarttags" w:element="place">
          <w:r w:rsidRPr="00C24BBF">
            <w:rPr>
              <w:lang w:val="en-US" w:eastAsia="en-US"/>
            </w:rPr>
            <w:t>Rio</w:t>
          </w:r>
        </w:smartTag>
      </w:smartTag>
      <w:r w:rsidRPr="00C24BBF">
        <w:rPr>
          <w:lang w:val="en-US" w:eastAsia="en-US"/>
        </w:rPr>
        <w:t xml:space="preserve"> eximius vir, cuius vita doctrinae suae fuit consona, sancte et incontaminate vixit. Quod nostris iniquissimis temporibus est maxime rarum exemplum en</w:t>
      </w:r>
      <w:r>
        <w:rPr>
          <w:lang w:val="en-US" w:eastAsia="en-US"/>
        </w:rPr>
        <w:t xml:space="preserve"> </w:t>
      </w:r>
      <w:r w:rsidRPr="00C24BBF">
        <w:rPr>
          <w:lang w:val="en-US" w:eastAsia="en-US"/>
        </w:rPr>
        <w:t>Brook, 1. c. p. 134 As his preaching was a just comment upon his text: so his practica was a j ust comment upon his preaching.</w:t>
      </w:r>
    </w:p>
    <w:p w:rsidR="0065368E" w:rsidRPr="00C24BBF" w:rsidRDefault="0065368E" w:rsidP="0065368E">
      <w:pPr>
        <w:jc w:val="both"/>
        <w:rPr>
          <w:lang w:eastAsia="en-US"/>
        </w:rPr>
      </w:pPr>
      <w:r w:rsidRPr="00C24BBF">
        <w:rPr>
          <w:lang w:eastAsia="en-US"/>
        </w:rPr>
        <w:t>3) 1. 1. p. 221.</w:t>
      </w:r>
    </w:p>
    <w:p w:rsidR="0065368E" w:rsidRPr="00C24BBF" w:rsidRDefault="0065368E" w:rsidP="0065368E">
      <w:pPr>
        <w:jc w:val="both"/>
        <w:rPr>
          <w:lang w:val="en-US" w:eastAsia="en-US"/>
        </w:rPr>
      </w:pPr>
      <w:r w:rsidRPr="00C24BBF">
        <w:rPr>
          <w:lang w:eastAsia="en-US"/>
        </w:rPr>
        <w:t xml:space="preserve">4) W ar d, 1.1. Verbi Minister es, hoc age Brook, 1. c. p.131 en Cooper, 1. c. p. 337. </w:t>
      </w:r>
      <w:r w:rsidRPr="00C24BBF">
        <w:rPr>
          <w:lang w:val="en-US" w:eastAsia="en-US"/>
        </w:rPr>
        <w:t>Thou art a Minister of the Word, mind thy business.</w:t>
      </w:r>
    </w:p>
    <w:p w:rsidR="0065368E" w:rsidRPr="00C24BBF" w:rsidRDefault="0065368E" w:rsidP="0065368E">
      <w:pPr>
        <w:jc w:val="both"/>
        <w:rPr>
          <w:lang w:eastAsia="en-US"/>
        </w:rPr>
      </w:pPr>
      <w:r w:rsidRPr="00C24BBF">
        <w:rPr>
          <w:lang w:eastAsia="en-US"/>
        </w:rPr>
        <w:t>60</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Zij die hem Doctor in de Godgeleerdheid noemen,</w:t>
      </w:r>
      <w:r>
        <w:rPr>
          <w:lang w:eastAsia="en-US"/>
        </w:rPr>
        <w:t xml:space="preserve"> </w:t>
      </w:r>
      <w:r w:rsidRPr="00C24BBF">
        <w:rPr>
          <w:lang w:eastAsia="en-US"/>
        </w:rPr>
        <w:t>dwalen. Eén sta</w:t>
      </w:r>
      <w:r>
        <w:rPr>
          <w:lang w:eastAsia="en-US"/>
        </w:rPr>
        <w:t>mboom maakt hem tot een jongere</w:t>
      </w:r>
      <w:r w:rsidRPr="00C24BBF">
        <w:rPr>
          <w:lang w:eastAsia="en-US"/>
        </w:rPr>
        <w:t xml:space="preserve"> broeder van Sir Christopher Perkins, Dr. in de beide rechten, een vermaard diplomaat. Het is mogelijk, maar die stamboom maakt hem onnauwkeurig tot</w:t>
      </w:r>
      <w:r>
        <w:rPr>
          <w:lang w:eastAsia="en-US"/>
        </w:rPr>
        <w:t xml:space="preserve"> de </w:t>
      </w:r>
      <w:r w:rsidRPr="00C24BBF">
        <w:rPr>
          <w:lang w:eastAsia="en-US"/>
        </w:rPr>
        <w:t>zoon van George Perkins en Maria Hayward,</w:t>
      </w:r>
      <w:r>
        <w:rPr>
          <w:lang w:eastAsia="en-US"/>
        </w:rPr>
        <w:t xml:space="preserve"> zijn </w:t>
      </w:r>
      <w:r w:rsidRPr="00C24BBF">
        <w:rPr>
          <w:lang w:eastAsia="en-US"/>
        </w:rPr>
        <w:t>vrouw 1).</w:t>
      </w:r>
    </w:p>
    <w:p w:rsidR="0065368E" w:rsidRPr="00C24BBF" w:rsidRDefault="0065368E" w:rsidP="0065368E">
      <w:pPr>
        <w:jc w:val="both"/>
        <w:rPr>
          <w:lang w:eastAsia="en-US"/>
        </w:rPr>
      </w:pPr>
      <w:r w:rsidRPr="00C24BBF">
        <w:rPr>
          <w:lang w:eastAsia="en-US"/>
        </w:rPr>
        <w:t>Fuller bezocht zijn graf in de St. Andrieskerk te Cambridge. Het bedroefde hem te moeten zien, dat de kerk, waarin deze heilige werd begraven, op het</w:t>
      </w:r>
      <w:r>
        <w:rPr>
          <w:lang w:eastAsia="en-US"/>
        </w:rPr>
        <w:t xml:space="preserve"> </w:t>
      </w:r>
      <w:r w:rsidRPr="00C24BBF">
        <w:rPr>
          <w:lang w:eastAsia="en-US"/>
        </w:rPr>
        <w:t>punt</w:t>
      </w:r>
      <w:r>
        <w:rPr>
          <w:lang w:eastAsia="en-US"/>
        </w:rPr>
        <w:t xml:space="preserve"> </w:t>
      </w:r>
      <w:r w:rsidRPr="00C24BBF">
        <w:rPr>
          <w:lang w:eastAsia="en-US"/>
        </w:rPr>
        <w:t xml:space="preserve"> stond in te storten. Jacob zei van Bethel</w:t>
      </w:r>
      <w:r>
        <w:rPr>
          <w:lang w:eastAsia="en-US"/>
        </w:rPr>
        <w:t xml:space="preserve">: </w:t>
      </w:r>
      <w:r w:rsidRPr="0040430A">
        <w:rPr>
          <w:i/>
          <w:lang w:eastAsia="en-US"/>
        </w:rPr>
        <w:t>Hoe vreselijk is deze plaats.</w:t>
      </w:r>
      <w:r w:rsidRPr="00C24BBF">
        <w:rPr>
          <w:lang w:eastAsia="en-US"/>
        </w:rPr>
        <w:t xml:space="preserve"> </w:t>
      </w:r>
      <w:r>
        <w:rPr>
          <w:lang w:eastAsia="en-US"/>
        </w:rPr>
        <w:t>'</w:t>
      </w:r>
      <w:r w:rsidRPr="00C24BBF">
        <w:rPr>
          <w:lang w:eastAsia="en-US"/>
        </w:rPr>
        <w:t xml:space="preserve">Ik ben bedroefd </w:t>
      </w:r>
      <w:r>
        <w:rPr>
          <w:lang w:eastAsia="en-US"/>
        </w:rPr>
        <w:t xml:space="preserve">- zo </w:t>
      </w:r>
      <w:r w:rsidRPr="00C24BBF">
        <w:rPr>
          <w:lang w:eastAsia="en-US"/>
        </w:rPr>
        <w:t>gaat Fuller voort</w:t>
      </w:r>
      <w:r>
        <w:rPr>
          <w:lang w:eastAsia="en-US"/>
        </w:rPr>
        <w:t xml:space="preserve"> </w:t>
      </w:r>
      <w:r w:rsidRPr="00C24BBF">
        <w:rPr>
          <w:lang w:eastAsia="en-US"/>
        </w:rPr>
        <w:t xml:space="preserve">dat het in een heel anderen zin van de St. Andrieskerk kan gezegd worden, welke </w:t>
      </w:r>
      <w:r>
        <w:rPr>
          <w:lang w:eastAsia="en-US"/>
        </w:rPr>
        <w:t>allen, die haar naderen, met vr</w:t>
      </w:r>
      <w:r w:rsidRPr="00C24BBF">
        <w:rPr>
          <w:lang w:eastAsia="en-US"/>
        </w:rPr>
        <w:t>eze voor haar ondergang vervult</w:t>
      </w:r>
      <w:r>
        <w:rPr>
          <w:lang w:eastAsia="en-US"/>
        </w:rPr>
        <w:t>'</w:t>
      </w:r>
      <w:r w:rsidRPr="00C24BBF">
        <w:rPr>
          <w:lang w:eastAsia="en-US"/>
        </w:rPr>
        <w:t xml:space="preserve"> 2).</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Perkins' portret is in de gezelschapszaal van Christ college. Dit portret werd. gegraveerd voor de Heroologia van H. Holland, terwijl er een ander gegraveerd portret</w:t>
      </w:r>
    </w:p>
    <w:p w:rsidR="0065368E" w:rsidRPr="00C24BBF" w:rsidRDefault="0065368E" w:rsidP="0065368E">
      <w:pPr>
        <w:jc w:val="both"/>
        <w:rPr>
          <w:lang w:val="en-US" w:eastAsia="en-US"/>
        </w:rPr>
      </w:pPr>
      <w:r>
        <w:rPr>
          <w:lang w:val="en-US" w:eastAsia="en-US"/>
        </w:rPr>
        <w:t xml:space="preserve">is in Lupton Mod. </w:t>
      </w:r>
      <w:r w:rsidRPr="00C24BBF">
        <w:rPr>
          <w:lang w:val="en-US" w:eastAsia="en-US"/>
        </w:rPr>
        <w:t>Prot. Divines 3).</w:t>
      </w:r>
    </w:p>
    <w:p w:rsidR="0065368E" w:rsidRDefault="0065368E" w:rsidP="0065368E">
      <w:pPr>
        <w:jc w:val="both"/>
        <w:rPr>
          <w:lang w:val="en-US" w:eastAsia="en-US"/>
        </w:rPr>
      </w:pPr>
    </w:p>
    <w:p w:rsidR="0065368E" w:rsidRPr="00C24BBF" w:rsidRDefault="0065368E" w:rsidP="0065368E">
      <w:pPr>
        <w:jc w:val="both"/>
        <w:rPr>
          <w:lang w:val="en-US" w:eastAsia="en-US"/>
        </w:rPr>
      </w:pPr>
      <w:r w:rsidRPr="00C24BBF">
        <w:rPr>
          <w:lang w:val="en-US" w:eastAsia="en-US"/>
        </w:rPr>
        <w:t xml:space="preserve">1) Cooper, 1. c. p. </w:t>
      </w:r>
      <w:smartTag w:uri="urn:schemas-microsoft-com:office:smarttags" w:element="metricconverter">
        <w:smartTagPr>
          <w:attr w:name="ProductID" w:val="21 in"/>
        </w:smartTagPr>
        <w:r w:rsidRPr="00C24BBF">
          <w:rPr>
            <w:lang w:val="en-US" w:eastAsia="en-US"/>
          </w:rPr>
          <w:t>337. In</w:t>
        </w:r>
      </w:smartTag>
      <w:r w:rsidRPr="00C24BBF">
        <w:rPr>
          <w:lang w:val="en-US" w:eastAsia="en-US"/>
        </w:rPr>
        <w:t xml:space="preserve"> D. N. B. i. v. W. P. lezen we</w:t>
      </w:r>
      <w:r>
        <w:rPr>
          <w:lang w:val="en-US" w:eastAsia="en-US"/>
        </w:rPr>
        <w:t>:</w:t>
      </w:r>
      <w:r w:rsidRPr="00C24BBF">
        <w:rPr>
          <w:lang w:val="en-US" w:eastAsia="en-US"/>
        </w:rPr>
        <w:t xml:space="preserve"> In Baker M. S. VI 277b (= B 269) there are extraets from the registers relating to his family</w:t>
      </w:r>
      <w:r>
        <w:rPr>
          <w:lang w:val="en-US" w:eastAsia="en-US"/>
        </w:rPr>
        <w:t>;</w:t>
      </w:r>
      <w:r w:rsidRPr="00C24BBF">
        <w:rPr>
          <w:lang w:val="en-US" w:eastAsia="en-US"/>
        </w:rPr>
        <w:t xml:space="preserve"> but there appears to`be no suffi</w:t>
      </w:r>
      <w:r w:rsidRPr="00C24BBF">
        <w:rPr>
          <w:lang w:val="en-US" w:eastAsia="en-US"/>
        </w:rPr>
        <w:softHyphen/>
        <w:t>cient warrant for assuming, that he was in any way related to Sir Christopher Perkins, clean of Carlyle.</w:t>
      </w:r>
    </w:p>
    <w:p w:rsidR="0065368E" w:rsidRPr="00C24BBF" w:rsidRDefault="0065368E" w:rsidP="0065368E">
      <w:pPr>
        <w:jc w:val="both"/>
        <w:rPr>
          <w:lang w:val="en-US" w:eastAsia="en-US"/>
        </w:rPr>
      </w:pPr>
      <w:r w:rsidRPr="00C24BBF">
        <w:rPr>
          <w:lang w:val="en-US" w:eastAsia="en-US"/>
        </w:rPr>
        <w:t>2) Fuller, Hist. Univ. Cambr. p. 157.</w:t>
      </w:r>
    </w:p>
    <w:p w:rsidR="0065368E" w:rsidRPr="00C24BBF" w:rsidRDefault="0065368E" w:rsidP="0065368E">
      <w:pPr>
        <w:jc w:val="both"/>
        <w:rPr>
          <w:lang w:eastAsia="en-US"/>
        </w:rPr>
      </w:pPr>
      <w:r w:rsidRPr="00C24BBF">
        <w:rPr>
          <w:lang w:eastAsia="en-US"/>
        </w:rPr>
        <w:t>Vgl. Het leven en de doodt van Mr. Mr. Perkins. Hy hadde geen ander ghedenkt</w:t>
      </w:r>
      <w:r>
        <w:rPr>
          <w:lang w:eastAsia="en-US"/>
        </w:rPr>
        <w:t>eke</w:t>
      </w:r>
      <w:r w:rsidRPr="00C24BBF">
        <w:rPr>
          <w:lang w:eastAsia="en-US"/>
        </w:rPr>
        <w:t xml:space="preserve">n dan zyne eighene dueghden, uitghenomen dat </w:t>
      </w:r>
      <w:r>
        <w:rPr>
          <w:lang w:eastAsia="en-US"/>
        </w:rPr>
        <w:t>eni</w:t>
      </w:r>
      <w:r w:rsidRPr="00C24BBF">
        <w:rPr>
          <w:lang w:eastAsia="en-US"/>
        </w:rPr>
        <w:t>ge zegghen, dat de vlakke steene</w:t>
      </w:r>
      <w:r>
        <w:rPr>
          <w:lang w:eastAsia="en-US"/>
        </w:rPr>
        <w:t>n</w:t>
      </w:r>
      <w:r w:rsidRPr="00C24BBF">
        <w:rPr>
          <w:lang w:eastAsia="en-US"/>
        </w:rPr>
        <w:t>, die zyn graf dekten, waaren ghemaakt van Marber om de waerde liehaamen, die daaronder laaghen.</w:t>
      </w:r>
    </w:p>
    <w:p w:rsidR="0065368E" w:rsidRPr="00C24BBF" w:rsidRDefault="0065368E" w:rsidP="0065368E">
      <w:pPr>
        <w:jc w:val="both"/>
        <w:rPr>
          <w:lang w:eastAsia="en-US"/>
        </w:rPr>
      </w:pPr>
      <w:r w:rsidRPr="00C24BBF">
        <w:rPr>
          <w:lang w:val="en-US" w:eastAsia="en-US"/>
        </w:rPr>
        <w:t xml:space="preserve">3) D. N. B. i. v. W. P. vgl. Cooper 1. e. p. 341. The portrait of Mr. Perkins - has been engraved in the Heroologia and by </w:t>
      </w:r>
      <w:smartTag w:uri="urn:schemas-microsoft-com:office:smarttags" w:element="metricconverter">
        <w:smartTagPr>
          <w:attr w:name="ProductID" w:val="21 in"/>
        </w:smartTagPr>
        <w:smartTag w:uri="urn:schemas-microsoft-com:office:smarttags" w:element="PlaceName">
          <w:r w:rsidRPr="00C24BBF">
            <w:rPr>
              <w:lang w:val="en-US" w:eastAsia="en-US"/>
            </w:rPr>
            <w:t>Simon</w:t>
          </w:r>
        </w:smartTag>
      </w:smartTag>
      <w:r w:rsidRPr="00C24BBF">
        <w:rPr>
          <w:lang w:val="en-US" w:eastAsia="en-US"/>
        </w:rPr>
        <w:t xml:space="preserve"> </w:t>
      </w:r>
      <w:smartTag w:uri="urn:schemas-microsoft-com:office:smarttags" w:element="metricconverter">
        <w:smartTagPr>
          <w:attr w:name="ProductID" w:val="21 in"/>
        </w:smartTagPr>
        <w:smartTag w:uri="urn:schemas-microsoft-com:office:smarttags" w:element="PlaceName">
          <w:r w:rsidRPr="00C24BBF">
            <w:rPr>
              <w:lang w:val="en-US" w:eastAsia="en-US"/>
            </w:rPr>
            <w:t>Pass</w:t>
          </w:r>
        </w:smartTag>
      </w:smartTag>
      <w:r w:rsidRPr="00C24BBF">
        <w:rPr>
          <w:lang w:val="en-US" w:eastAsia="en-US"/>
        </w:rPr>
        <w:t xml:space="preserve">, William Marshall, G. Glover, R. Elstraeke, T. Matham en </w:t>
      </w:r>
      <w:smartTag w:uri="urn:schemas-microsoft-com:office:smarttags" w:element="metricconverter">
        <w:smartTagPr>
          <w:attr w:name="ProductID" w:val="21 in"/>
        </w:smartTagPr>
        <w:smartTag w:uri="urn:schemas-microsoft-com:office:smarttags" w:element="place">
          <w:r w:rsidRPr="00C24BBF">
            <w:rPr>
              <w:lang w:val="en-US" w:eastAsia="en-US"/>
            </w:rPr>
            <w:t>E. Egerton</w:t>
          </w:r>
        </w:smartTag>
      </w:smartTag>
      <w:r w:rsidRPr="00C24BBF">
        <w:rPr>
          <w:lang w:val="en-US" w:eastAsia="en-US"/>
        </w:rPr>
        <w:t xml:space="preserve">. </w:t>
      </w:r>
      <w:r w:rsidRPr="00C24BBF">
        <w:rPr>
          <w:lang w:eastAsia="en-US"/>
        </w:rPr>
        <w:t>64</w:t>
      </w:r>
    </w:p>
    <w:p w:rsidR="0065368E" w:rsidRDefault="0065368E" w:rsidP="0065368E">
      <w:pPr>
        <w:jc w:val="both"/>
        <w:rPr>
          <w:lang w:eastAsia="en-US"/>
        </w:rPr>
      </w:pPr>
    </w:p>
    <w:p w:rsidR="0065368E" w:rsidRPr="00C24BBF" w:rsidRDefault="0065368E" w:rsidP="0065368E">
      <w:pPr>
        <w:jc w:val="both"/>
        <w:rPr>
          <w:lang w:eastAsia="en-US"/>
        </w:rPr>
      </w:pPr>
      <w:r w:rsidRPr="00C24BBF">
        <w:rPr>
          <w:lang w:eastAsia="en-US"/>
        </w:rPr>
        <w:t>Met deze bijzonderheden besluiten wij ons overzicht van "Perkins' leven en gaan wij over tot de behande</w:t>
      </w:r>
      <w:r w:rsidRPr="00C24BBF">
        <w:rPr>
          <w:lang w:eastAsia="en-US"/>
        </w:rPr>
        <w:softHyphen/>
        <w:t>ling zijner «praestantissi</w:t>
      </w:r>
      <w:r>
        <w:rPr>
          <w:lang w:eastAsia="en-US"/>
        </w:rPr>
        <w:t>ma volumina et opuscula» 1</w:t>
      </w:r>
      <w:r w:rsidRPr="00C24BBF">
        <w:rPr>
          <w:lang w:eastAsia="en-US"/>
        </w:rPr>
        <w:t>).</w:t>
      </w:r>
    </w:p>
    <w:p w:rsidR="0065368E" w:rsidRPr="00C24BBF" w:rsidRDefault="0065368E" w:rsidP="0065368E">
      <w:pPr>
        <w:jc w:val="both"/>
        <w:rPr>
          <w:lang w:eastAsia="en-US"/>
        </w:rPr>
      </w:pPr>
      <w:r w:rsidRPr="00C24BBF">
        <w:rPr>
          <w:lang w:eastAsia="en-US"/>
        </w:rPr>
        <w:t>1) Holland. I. e p. 221.</w:t>
      </w:r>
    </w:p>
    <w:p w:rsidR="0065368E" w:rsidRDefault="0065368E" w:rsidP="0065368E">
      <w:pPr>
        <w:jc w:val="both"/>
        <w:rPr>
          <w:lang w:eastAsia="en-US"/>
        </w:rPr>
      </w:pPr>
    </w:p>
    <w:p w:rsidR="00907DEA" w:rsidRDefault="00907DEA" w:rsidP="00907DEA">
      <w:pPr>
        <w:jc w:val="both"/>
        <w:rPr>
          <w:lang w:eastAsia="en-US"/>
        </w:rPr>
      </w:pPr>
    </w:p>
    <w:p w:rsidR="00907DEA" w:rsidRDefault="00907DEA" w:rsidP="00907DEA">
      <w:pPr>
        <w:jc w:val="both"/>
        <w:rPr>
          <w:lang w:eastAsia="en-US"/>
        </w:rPr>
      </w:pPr>
    </w:p>
    <w:p w:rsidR="003D5263" w:rsidRPr="00C8313E" w:rsidRDefault="003D5263" w:rsidP="003D5263">
      <w:pPr>
        <w:jc w:val="center"/>
        <w:rPr>
          <w:b/>
          <w:lang w:eastAsia="en-US"/>
        </w:rPr>
      </w:pPr>
      <w:r>
        <w:br w:type="page"/>
      </w:r>
      <w:r w:rsidRPr="00C8313E">
        <w:rPr>
          <w:b/>
          <w:lang w:eastAsia="en-US"/>
        </w:rPr>
        <w:t>HOOFDSTUK 2.</w:t>
      </w:r>
    </w:p>
    <w:p w:rsidR="003D5263" w:rsidRPr="00C8313E" w:rsidRDefault="003D5263" w:rsidP="003D5263">
      <w:pPr>
        <w:jc w:val="center"/>
        <w:rPr>
          <w:b/>
          <w:lang w:eastAsia="en-US"/>
        </w:rPr>
      </w:pPr>
      <w:r w:rsidRPr="00C8313E">
        <w:rPr>
          <w:b/>
          <w:lang w:eastAsia="en-US"/>
        </w:rPr>
        <w:t>PERKINS ALS GODGELEERDE.</w:t>
      </w:r>
    </w:p>
    <w:p w:rsidR="003D5263" w:rsidRPr="00C24BBF" w:rsidRDefault="003D5263" w:rsidP="003D5263">
      <w:pPr>
        <w:jc w:val="both"/>
      </w:pPr>
    </w:p>
    <w:p w:rsidR="003D5263" w:rsidRPr="00C8313E" w:rsidRDefault="003D5263" w:rsidP="003D5263">
      <w:pPr>
        <w:jc w:val="center"/>
        <w:rPr>
          <w:b/>
          <w:lang w:eastAsia="en-US"/>
        </w:rPr>
      </w:pPr>
      <w:r w:rsidRPr="00C8313E">
        <w:rPr>
          <w:b/>
          <w:lang w:eastAsia="en-US"/>
        </w:rPr>
        <w:t>1. Perkins eigenaardige denkbeelden aangaande den</w:t>
      </w:r>
      <w:r w:rsidRPr="00C8313E">
        <w:rPr>
          <w:b/>
          <w:lang w:eastAsia="en-US"/>
        </w:rPr>
        <w:br/>
        <w:t xml:space="preserve">inhoud der Schrift en de Godgeleerdheid </w:t>
      </w:r>
      <w:r w:rsidRPr="00C8313E">
        <w:rPr>
          <w:lang w:eastAsia="en-US"/>
        </w:rPr>
        <w:t>1).</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Voordat wij er toe overgaan Perkins als godge</w:t>
      </w:r>
      <w:r w:rsidRPr="00C24BBF">
        <w:rPr>
          <w:lang w:eastAsia="en-US"/>
        </w:rPr>
        <w:softHyphen/>
        <w:t>leerde te schetsen, deelgin wij mee, dat het niet onze bedoeling is een beeld te ontwerpen van</w:t>
      </w:r>
      <w:r>
        <w:rPr>
          <w:lang w:eastAsia="en-US"/>
        </w:rPr>
        <w:t xml:space="preserve"> zijn </w:t>
      </w:r>
      <w:r w:rsidRPr="00C24BBF">
        <w:rPr>
          <w:lang w:eastAsia="en-US"/>
        </w:rPr>
        <w:t>geh</w:t>
      </w:r>
      <w:r>
        <w:rPr>
          <w:lang w:eastAsia="en-US"/>
        </w:rPr>
        <w:t>ele</w:t>
      </w:r>
      <w:r w:rsidRPr="00C24BBF">
        <w:rPr>
          <w:lang w:eastAsia="en-US"/>
        </w:rPr>
        <w:t xml:space="preserve"> theologie. Dit zou weinig zin hebben. Het is uit het voorafgaande reeds duidelijk, dat Perkins een gerefor</w:t>
      </w:r>
      <w:r w:rsidRPr="00C24BBF">
        <w:rPr>
          <w:lang w:eastAsia="en-US"/>
        </w:rPr>
        <w:softHyphen/>
        <w:t>meerd theoloog was Dit zou op zichzelf natuurlijk niet voldoende wezen om</w:t>
      </w:r>
      <w:r>
        <w:rPr>
          <w:lang w:eastAsia="en-US"/>
        </w:rPr>
        <w:t xml:space="preserve"> een </w:t>
      </w:r>
      <w:r w:rsidRPr="00C24BBF">
        <w:rPr>
          <w:lang w:eastAsia="en-US"/>
        </w:rPr>
        <w:t>dissertatie aan hem te wijden, indien hij niet een man was geweest, die</w:t>
      </w:r>
      <w:r>
        <w:rPr>
          <w:lang w:eastAsia="en-US"/>
        </w:rPr>
        <w:t xml:space="preserve"> een </w:t>
      </w:r>
      <w:r w:rsidRPr="00C24BBF">
        <w:rPr>
          <w:lang w:eastAsia="en-US"/>
        </w:rPr>
        <w:t>eigen, persoonlijke visie over de dingen had. Hierbij hopen we in ons tweede hoofdstuk stil te staan, opdat</w:t>
      </w:r>
      <w:r>
        <w:rPr>
          <w:lang w:eastAsia="en-US"/>
        </w:rPr>
        <w:t xml:space="preserve"> zijn </w:t>
      </w:r>
      <w:r w:rsidRPr="00C24BBF">
        <w:rPr>
          <w:lang w:eastAsia="en-US"/>
        </w:rPr>
        <w:t>bet</w:t>
      </w:r>
      <w:r>
        <w:rPr>
          <w:lang w:eastAsia="en-US"/>
        </w:rPr>
        <w:t>eke</w:t>
      </w:r>
      <w:r w:rsidRPr="00C24BBF">
        <w:rPr>
          <w:lang w:eastAsia="en-US"/>
        </w:rPr>
        <w:t>nis voor de geschiedenis der Godgeleerdheid moge blijken.</w:t>
      </w:r>
    </w:p>
    <w:p w:rsidR="003D5263" w:rsidRPr="00C24BBF" w:rsidRDefault="003D5263" w:rsidP="003D5263">
      <w:pPr>
        <w:jc w:val="both"/>
        <w:rPr>
          <w:lang w:eastAsia="en-US"/>
        </w:rPr>
      </w:pPr>
      <w:r w:rsidRPr="00C24BBF">
        <w:rPr>
          <w:lang w:eastAsia="en-US"/>
        </w:rPr>
        <w:t xml:space="preserve">Beginnen we daartoe met onze aandacht te bepalen, bij hetgeen volgens Perkins de inhoud der Schrift en de Godgeleerdheid was, om daarna te onderzoeken, hoe hij zich de encyclopedie der Heilige Godgeleerdheid </w:t>
      </w:r>
      <w:r>
        <w:rPr>
          <w:lang w:eastAsia="en-US"/>
        </w:rPr>
        <w:t>-</w:t>
      </w:r>
      <w:r w:rsidRPr="00C24BBF">
        <w:rPr>
          <w:lang w:eastAsia="en-US"/>
        </w:rPr>
        <w:t xml:space="preserve"> zij het ook in nuce </w:t>
      </w:r>
      <w:r>
        <w:rPr>
          <w:lang w:eastAsia="en-US"/>
        </w:rPr>
        <w:t>-</w:t>
      </w:r>
      <w:r w:rsidRPr="00C24BBF">
        <w:rPr>
          <w:lang w:eastAsia="en-US"/>
        </w:rPr>
        <w:t xml:space="preserve"> dacht.</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Deze betiteling is ontleend aan h</w:t>
      </w:r>
      <w:r>
        <w:rPr>
          <w:lang w:eastAsia="en-US"/>
        </w:rPr>
        <w:t>e</w:t>
      </w:r>
      <w:r w:rsidRPr="00C24BBF">
        <w:rPr>
          <w:lang w:eastAsia="en-US"/>
        </w:rPr>
        <w:t xml:space="preserve">ut opschrift van het eerste hoofdstuk van Perkins' </w:t>
      </w:r>
      <w:r>
        <w:rPr>
          <w:lang w:eastAsia="en-US"/>
        </w:rPr>
        <w:t>G</w:t>
      </w:r>
      <w:r w:rsidRPr="00C24BBF">
        <w:rPr>
          <w:lang w:eastAsia="en-US"/>
        </w:rPr>
        <w:t xml:space="preserve">olden </w:t>
      </w:r>
      <w:r>
        <w:rPr>
          <w:lang w:eastAsia="en-US"/>
        </w:rPr>
        <w:t>C</w:t>
      </w:r>
      <w:r w:rsidRPr="00C24BBF">
        <w:rPr>
          <w:lang w:eastAsia="en-US"/>
        </w:rPr>
        <w:t>haine.</w:t>
      </w:r>
    </w:p>
    <w:p w:rsidR="003D5263" w:rsidRPr="00C24BBF" w:rsidRDefault="003D5263" w:rsidP="003D5263">
      <w:pPr>
        <w:jc w:val="both"/>
        <w:rPr>
          <w:lang w:eastAsia="en-US"/>
        </w:rPr>
      </w:pPr>
      <w:r w:rsidRPr="00C24BBF">
        <w:rPr>
          <w:lang w:eastAsia="en-US"/>
        </w:rPr>
        <w:t>Tel voorkoming van misverstand zij hier opgemerkt, dat Perkins' werken door ons immer, tenzij het tegendeel blijkt, geciteerd worden naar de uitgave van J. Legatt te Londen, in twee folio-d</w:t>
      </w:r>
      <w:r>
        <w:rPr>
          <w:lang w:eastAsia="en-US"/>
        </w:rPr>
        <w:t>elen, (1626, 1617) met haar</w:t>
      </w:r>
      <w:r w:rsidRPr="00C24BBF">
        <w:rPr>
          <w:lang w:eastAsia="en-US"/>
        </w:rPr>
        <w:t xml:space="preserve"> supplement in één foliodeel, gedrukt door C. Legge, 1618.</w:t>
      </w:r>
    </w:p>
    <w:p w:rsidR="003D5263" w:rsidRPr="00C24BBF" w:rsidRDefault="003D5263" w:rsidP="003D5263">
      <w:pPr>
        <w:jc w:val="both"/>
        <w:rPr>
          <w:lang w:eastAsia="en-US"/>
        </w:rPr>
      </w:pPr>
      <w:r w:rsidRPr="00C24BBF">
        <w:rPr>
          <w:lang w:eastAsia="en-US"/>
        </w:rPr>
        <w:t>66</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De inhoud der Schrift is</w:t>
      </w:r>
      <w:r>
        <w:rPr>
          <w:lang w:eastAsia="en-US"/>
        </w:rPr>
        <w:t xml:space="preserve"> een </w:t>
      </w:r>
      <w:r w:rsidRPr="00C24BBF">
        <w:rPr>
          <w:lang w:eastAsia="en-US"/>
        </w:rPr>
        <w:t>wetenschap, genoegzaam</w:t>
      </w:r>
      <w:r>
        <w:rPr>
          <w:lang w:eastAsia="en-US"/>
        </w:rPr>
        <w:t xml:space="preserve"> om</w:t>
      </w:r>
      <w:r w:rsidRPr="00C24BBF">
        <w:rPr>
          <w:lang w:eastAsia="en-US"/>
        </w:rPr>
        <w:t xml:space="preserve"> wel te leven. Zij omvat vele heilige wetenschappen, van welke één de voornaamste is en de anderen dienaressen zijn.</w:t>
      </w:r>
    </w:p>
    <w:p w:rsidR="003D5263" w:rsidRPr="00C24BBF" w:rsidRDefault="003D5263" w:rsidP="003D5263">
      <w:pPr>
        <w:jc w:val="both"/>
        <w:rPr>
          <w:lang w:eastAsia="en-US"/>
        </w:rPr>
      </w:pPr>
      <w:r w:rsidRPr="00C24BBF">
        <w:rPr>
          <w:lang w:eastAsia="en-US"/>
        </w:rPr>
        <w:t>De voornaamste wetenschap is de Godgeleerdheid.</w:t>
      </w:r>
    </w:p>
    <w:p w:rsidR="003D5263" w:rsidRPr="00C24BBF" w:rsidRDefault="003D5263" w:rsidP="003D5263">
      <w:pPr>
        <w:jc w:val="both"/>
        <w:rPr>
          <w:lang w:eastAsia="en-US"/>
        </w:rPr>
      </w:pPr>
      <w:r w:rsidRPr="00C24BBF">
        <w:rPr>
          <w:lang w:eastAsia="en-US"/>
        </w:rPr>
        <w:t>Zij is de wetenschap om eeuwig gelukzalig te leven. Gelukzali</w:t>
      </w:r>
      <w:r>
        <w:rPr>
          <w:lang w:eastAsia="en-US"/>
        </w:rPr>
        <w:t>g leven ontstaat uit de kennis</w:t>
      </w:r>
      <w:r w:rsidRPr="00C24BBF">
        <w:rPr>
          <w:lang w:eastAsia="en-US"/>
        </w:rPr>
        <w:t xml:space="preserve"> Gods, Joh. 17</w:t>
      </w:r>
      <w:r>
        <w:rPr>
          <w:lang w:eastAsia="en-US"/>
        </w:rPr>
        <w:t>:</w:t>
      </w:r>
      <w:r w:rsidRPr="00C24BBF">
        <w:rPr>
          <w:lang w:eastAsia="en-US"/>
        </w:rPr>
        <w:t xml:space="preserve"> 3, Jes. 53</w:t>
      </w:r>
      <w:r>
        <w:rPr>
          <w:lang w:eastAsia="en-US"/>
        </w:rPr>
        <w:t>: 1</w:t>
      </w:r>
      <w:r w:rsidRPr="00C24BBF">
        <w:rPr>
          <w:lang w:eastAsia="en-US"/>
        </w:rPr>
        <w:t>1. En daarom ontstaat liet op gelijke wijze uit de kennis van onszel</w:t>
      </w:r>
      <w:r>
        <w:rPr>
          <w:lang w:eastAsia="en-US"/>
        </w:rPr>
        <w:t>f</w:t>
      </w:r>
      <w:r w:rsidRPr="00C24BBF">
        <w:rPr>
          <w:lang w:eastAsia="en-US"/>
        </w:rPr>
        <w:t>, aangezien wij God kennen door in onszel</w:t>
      </w:r>
      <w:r>
        <w:rPr>
          <w:lang w:eastAsia="en-US"/>
        </w:rPr>
        <w:t>f</w:t>
      </w:r>
      <w:r w:rsidRPr="00C24BBF">
        <w:rPr>
          <w:lang w:eastAsia="en-US"/>
        </w:rPr>
        <w:t xml:space="preserve"> te schouwen.</w:t>
      </w:r>
    </w:p>
    <w:p w:rsidR="003D5263" w:rsidRPr="00C24BBF" w:rsidRDefault="003D5263" w:rsidP="003D5263">
      <w:pPr>
        <w:jc w:val="both"/>
        <w:rPr>
          <w:lang w:eastAsia="en-US"/>
        </w:rPr>
      </w:pPr>
      <w:r w:rsidRPr="00C24BBF">
        <w:rPr>
          <w:lang w:eastAsia="en-US"/>
        </w:rPr>
        <w:t>De Godgeleerdheid bestaat uit twee d</w:t>
      </w:r>
      <w:r>
        <w:rPr>
          <w:lang w:eastAsia="en-US"/>
        </w:rPr>
        <w:t>ele</w:t>
      </w:r>
      <w:r w:rsidRPr="00C24BBF">
        <w:rPr>
          <w:lang w:eastAsia="en-US"/>
        </w:rPr>
        <w:t>n</w:t>
      </w:r>
      <w:r>
        <w:rPr>
          <w:lang w:eastAsia="en-US"/>
        </w:rPr>
        <w:t>:</w:t>
      </w:r>
      <w:r w:rsidRPr="00C24BBF">
        <w:rPr>
          <w:lang w:eastAsia="en-US"/>
        </w:rPr>
        <w:t xml:space="preserve"> het eerste handelt over God, het tweede over</w:t>
      </w:r>
      <w:r>
        <w:rPr>
          <w:lang w:eastAsia="en-US"/>
        </w:rPr>
        <w:t xml:space="preserve"> zijn </w:t>
      </w:r>
      <w:r w:rsidRPr="00C24BBF">
        <w:rPr>
          <w:lang w:eastAsia="en-US"/>
        </w:rPr>
        <w:t>werken. 1).</w:t>
      </w:r>
    </w:p>
    <w:p w:rsidR="003D5263" w:rsidRPr="00C24BBF" w:rsidRDefault="003D5263" w:rsidP="003D5263">
      <w:pPr>
        <w:jc w:val="both"/>
        <w:rPr>
          <w:lang w:eastAsia="en-US"/>
        </w:rPr>
      </w:pPr>
      <w:r w:rsidRPr="00C24BBF">
        <w:rPr>
          <w:lang w:eastAsia="en-US"/>
        </w:rPr>
        <w:t>Deze encyclopaedologische opmerkingen vormen het fundament, waarop Perkins' dogmatisch gebouw is opgetrokken, dat in A. golden chaine or the description of theologie Containing the order of the causes o f Salvation and Damnation, according to Gods word als een eerbiedwaardig monument voor ons oprijst.</w:t>
      </w:r>
    </w:p>
    <w:p w:rsidR="003D5263" w:rsidRPr="00C24BBF" w:rsidRDefault="003D5263" w:rsidP="003D5263">
      <w:pPr>
        <w:jc w:val="both"/>
        <w:rPr>
          <w:lang w:eastAsia="en-US"/>
        </w:rPr>
      </w:pPr>
      <w:r w:rsidRPr="00C24BBF">
        <w:rPr>
          <w:lang w:eastAsia="en-US"/>
        </w:rPr>
        <w:t>Een aan genoemde beschrijving voor</w:t>
      </w:r>
      <w:r>
        <w:rPr>
          <w:lang w:eastAsia="en-US"/>
        </w:rPr>
        <w:t xml:space="preserve">afgaande tabel somt de dienares </w:t>
      </w:r>
      <w:r w:rsidRPr="00C24BBF">
        <w:rPr>
          <w:lang w:eastAsia="en-US"/>
        </w:rPr>
        <w:t>van</w:t>
      </w:r>
      <w:r>
        <w:rPr>
          <w:lang w:eastAsia="en-US"/>
        </w:rPr>
        <w:t xml:space="preserve"> de </w:t>
      </w:r>
      <w:r w:rsidRPr="00C24BBF">
        <w:rPr>
          <w:lang w:eastAsia="en-US"/>
        </w:rPr>
        <w:t>inhoud der Schrift op</w:t>
      </w:r>
      <w:r>
        <w:rPr>
          <w:lang w:eastAsia="en-US"/>
        </w:rPr>
        <w:t>:</w:t>
      </w:r>
      <w:r w:rsidRPr="00C24BBF">
        <w:rPr>
          <w:lang w:eastAsia="en-US"/>
        </w:rPr>
        <w:t xml:space="preserve"> ethica, oeconomica, politica, kerk reg</w:t>
      </w:r>
      <w:r>
        <w:rPr>
          <w:lang w:eastAsia="en-US"/>
        </w:rPr>
        <w:t>eri</w:t>
      </w:r>
      <w:r w:rsidRPr="00C24BBF">
        <w:rPr>
          <w:lang w:eastAsia="en-US"/>
        </w:rPr>
        <w:t xml:space="preserve">ng, het Joodse </w:t>
      </w:r>
      <w:r>
        <w:rPr>
          <w:lang w:eastAsia="en-US"/>
        </w:rPr>
        <w:t>G</w:t>
      </w:r>
      <w:r w:rsidRPr="00C24BBF">
        <w:rPr>
          <w:lang w:eastAsia="en-US"/>
        </w:rPr>
        <w:t>emenebest, homiletiek en schoolreg</w:t>
      </w:r>
      <w:r>
        <w:rPr>
          <w:lang w:eastAsia="en-US"/>
        </w:rPr>
        <w:t>eri</w:t>
      </w:r>
      <w:r w:rsidRPr="00C24BBF">
        <w:rPr>
          <w:lang w:eastAsia="en-US"/>
        </w:rPr>
        <w:t>ng.</w:t>
      </w:r>
    </w:p>
    <w:p w:rsidR="003D5263" w:rsidRPr="00C24BBF" w:rsidRDefault="003D5263" w:rsidP="003D5263">
      <w:pPr>
        <w:jc w:val="both"/>
        <w:rPr>
          <w:lang w:eastAsia="en-US"/>
        </w:rPr>
      </w:pPr>
      <w:r>
        <w:rPr>
          <w:lang w:eastAsia="en-US"/>
        </w:rPr>
        <w:t>Zoa</w:t>
      </w:r>
      <w:r w:rsidRPr="00C24BBF">
        <w:rPr>
          <w:lang w:eastAsia="en-US"/>
        </w:rPr>
        <w:t>ls men licht inziet, is er tegen de inrichting van dit fundament wel een en ander in te brengen. Kerk</w:t>
      </w:r>
      <w:r w:rsidRPr="00C24BBF">
        <w:rPr>
          <w:lang w:eastAsia="en-US"/>
        </w:rPr>
        <w:softHyphen/>
        <w:t>reg</w:t>
      </w:r>
      <w:r>
        <w:rPr>
          <w:lang w:eastAsia="en-US"/>
        </w:rPr>
        <w:t>eri</w:t>
      </w:r>
      <w:r w:rsidRPr="00C24BBF">
        <w:rPr>
          <w:lang w:eastAsia="en-US"/>
        </w:rPr>
        <w:t>ng en Homiletiek toch worden hulpwetenschappen om</w:t>
      </w:r>
      <w:r>
        <w:rPr>
          <w:lang w:eastAsia="en-US"/>
        </w:rPr>
        <w:t xml:space="preserve"> de </w:t>
      </w:r>
      <w:r w:rsidRPr="00C24BBF">
        <w:rPr>
          <w:lang w:eastAsia="en-US"/>
        </w:rPr>
        <w:t>inhoud der Schrift recht te verstaan, waarvan de Godgeleerdheid de voornaamste, heilige wetenschap is. Ze staan dus buiten het organisme der H. God</w:t>
      </w:r>
      <w:r w:rsidRPr="00C24BBF">
        <w:rPr>
          <w:lang w:eastAsia="en-US"/>
        </w:rPr>
        <w:softHyphen/>
        <w:t>geleerdheid, die de wetenschap is om eeuwig geluk</w:t>
      </w:r>
      <w:r w:rsidRPr="00C24BBF">
        <w:rPr>
          <w:lang w:eastAsia="en-US"/>
        </w:rPr>
        <w:softHyphen/>
        <w:t>zalig te leven.</w:t>
      </w:r>
    </w:p>
    <w:p w:rsidR="003D5263" w:rsidRDefault="003D5263" w:rsidP="003D5263">
      <w:pPr>
        <w:jc w:val="both"/>
        <w:rPr>
          <w:lang w:eastAsia="en-US"/>
        </w:rPr>
      </w:pPr>
      <w:r w:rsidRPr="00C24BBF">
        <w:rPr>
          <w:lang w:eastAsia="en-US"/>
        </w:rPr>
        <w:t>Gegeven dit onjuist uitgangspunt terecht. «Vat men</w:t>
      </w:r>
      <w:r>
        <w:rPr>
          <w:lang w:eastAsia="en-US"/>
        </w:rPr>
        <w:t xml:space="preserve"> </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w:t>
      </w:r>
      <w:r>
        <w:rPr>
          <w:lang w:eastAsia="en-US"/>
        </w:rPr>
        <w:t xml:space="preserve"> De</w:t>
      </w:r>
      <w:r w:rsidRPr="00C24BBF">
        <w:rPr>
          <w:lang w:eastAsia="en-US"/>
        </w:rPr>
        <w:t xml:space="preserve"> Golden Chaine, </w:t>
      </w:r>
      <w:r>
        <w:rPr>
          <w:lang w:eastAsia="en-US"/>
        </w:rPr>
        <w:t>C</w:t>
      </w:r>
      <w:r w:rsidRPr="00C24BBF">
        <w:rPr>
          <w:lang w:eastAsia="en-US"/>
        </w:rPr>
        <w:t>h. 1. 67</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toch eenmaal de Theologie op, niet als een complex van wetenschappelijke kennis, maar als een systema salutis, dan kan in strengen zin alleen de Dogmatiek tot de Theologie gerekend worden </w:t>
      </w:r>
      <w:r>
        <w:rPr>
          <w:lang w:eastAsia="en-US"/>
        </w:rPr>
        <w:t>-</w:t>
      </w:r>
      <w:r w:rsidRPr="00C24BBF">
        <w:rPr>
          <w:lang w:eastAsia="en-US"/>
        </w:rPr>
        <w:t xml:space="preserve"> tengevolge van dit soteriologisch karakter moest Keckermann's Theologie uiteraard haar algemene bet</w:t>
      </w:r>
      <w:r>
        <w:rPr>
          <w:lang w:eastAsia="en-US"/>
        </w:rPr>
        <w:t>eke</w:t>
      </w:r>
      <w:r w:rsidRPr="00C24BBF">
        <w:rPr>
          <w:lang w:eastAsia="en-US"/>
        </w:rPr>
        <w:t>nis inboeten.</w:t>
      </w:r>
    </w:p>
    <w:p w:rsidR="003D5263" w:rsidRDefault="003D5263" w:rsidP="003D5263">
      <w:pPr>
        <w:jc w:val="both"/>
        <w:rPr>
          <w:lang w:eastAsia="en-US"/>
        </w:rPr>
      </w:pPr>
      <w:r w:rsidRPr="00C24BBF">
        <w:rPr>
          <w:lang w:eastAsia="en-US"/>
        </w:rPr>
        <w:t>Keckermann toch was uitgegaan van ee</w:t>
      </w:r>
      <w:r>
        <w:rPr>
          <w:lang w:eastAsia="en-US"/>
        </w:rPr>
        <w:t>n</w:t>
      </w:r>
      <w:r w:rsidRPr="00C24BBF">
        <w:rPr>
          <w:lang w:eastAsia="en-US"/>
        </w:rPr>
        <w:t xml:space="preserve"> soort</w:t>
      </w:r>
      <w:r w:rsidRPr="00C24BBF">
        <w:rPr>
          <w:lang w:eastAsia="en-US"/>
        </w:rPr>
        <w:softHyphen/>
        <w:t>gelijke definitie als Perkins</w:t>
      </w:r>
      <w:r>
        <w:rPr>
          <w:lang w:eastAsia="en-US"/>
        </w:rPr>
        <w:t>:</w:t>
      </w:r>
      <w:r w:rsidRPr="00C24BBF">
        <w:rPr>
          <w:lang w:eastAsia="en-US"/>
        </w:rPr>
        <w:t xml:space="preserve"> Theologia est prudentia religiosa ad salutem perveniendi 2) en zag dienovereen</w:t>
      </w:r>
      <w:r w:rsidRPr="00C24BBF">
        <w:rPr>
          <w:lang w:eastAsia="en-US"/>
        </w:rPr>
        <w:softHyphen/>
        <w:t>komstig in de Godgeleerdheid een disciplina operatrix et idcirco methodo analytica tradenda. Hij bedoelt de ethica als een Ethica e S. Literis reformata et com</w:t>
      </w:r>
      <w:r w:rsidRPr="00C24BBF">
        <w:rPr>
          <w:lang w:eastAsia="en-US"/>
        </w:rPr>
        <w:softHyphen/>
        <w:t>pleta, 3) Hetzelfde eist hij voor de Oeconomica en Politica. 4) Want zegt hij</w:t>
      </w:r>
      <w:r>
        <w:rPr>
          <w:lang w:eastAsia="en-US"/>
        </w:rPr>
        <w:t>:</w:t>
      </w:r>
      <w:r w:rsidRPr="00C24BBF">
        <w:rPr>
          <w:lang w:eastAsia="en-US"/>
        </w:rPr>
        <w:t xml:space="preserve"> e</w:t>
      </w:r>
      <w:r>
        <w:rPr>
          <w:lang w:eastAsia="en-US"/>
        </w:rPr>
        <w:t>t Narum disciplinarum propinqua</w:t>
      </w:r>
      <w:r w:rsidRPr="00C24BBF">
        <w:rPr>
          <w:lang w:eastAsia="en-US"/>
        </w:rPr>
        <w:t>e Systemate Theologico petuntur, et tota etiam doctrinae S.</w:t>
      </w:r>
      <w:r>
        <w:rPr>
          <w:lang w:eastAsia="en-US"/>
        </w:rPr>
        <w:t>.</w:t>
      </w:r>
      <w:r w:rsidRPr="00C24BBF">
        <w:rPr>
          <w:lang w:eastAsia="en-US"/>
        </w:rPr>
        <w:t>Literis reformatur accompletur, ut doctrina de Coniugio eet (p 478).</w:t>
      </w:r>
      <w:r>
        <w:rPr>
          <w:lang w:eastAsia="en-US"/>
        </w:rPr>
        <w:t xml:space="preserve"> zo </w:t>
      </w:r>
      <w:r w:rsidRPr="00C24BBF">
        <w:rPr>
          <w:lang w:eastAsia="en-US"/>
        </w:rPr>
        <w:t>ontstaat dus voor hem een subordinatie van alle deze studiën aan de Theologie, gelijk dit ook het geval is met de talen en andere propaedeutische studiën</w:t>
      </w:r>
      <w:r>
        <w:rPr>
          <w:lang w:eastAsia="en-US"/>
        </w:rPr>
        <w:t>;</w:t>
      </w:r>
      <w:r w:rsidRPr="00C24BBF">
        <w:rPr>
          <w:lang w:eastAsia="en-US"/>
        </w:rPr>
        <w:t xml:space="preserve"> en ten d</w:t>
      </w:r>
      <w:r>
        <w:rPr>
          <w:lang w:eastAsia="en-US"/>
        </w:rPr>
        <w:t>ele</w:t>
      </w:r>
      <w:r w:rsidRPr="00C24BBF">
        <w:rPr>
          <w:lang w:eastAsia="en-US"/>
        </w:rPr>
        <w:t xml:space="preserve"> ook met de Kerkhistorie, het Kerkrecht, enz. </w:t>
      </w:r>
    </w:p>
    <w:p w:rsidR="003D5263" w:rsidRPr="00C24BBF" w:rsidRDefault="003D5263" w:rsidP="003D5263">
      <w:pPr>
        <w:jc w:val="both"/>
        <w:rPr>
          <w:lang w:eastAsia="en-US"/>
        </w:rPr>
      </w:pPr>
      <w:r w:rsidRPr="00C24BBF">
        <w:rPr>
          <w:lang w:eastAsia="en-US"/>
        </w:rPr>
        <w:t>Ook voor deze vakken toch weet Keckermann in het corpus Theologiae nog geen plaats te vinden 5) Hij wijkt in zijn opvatting van het wezen der Theologie van zijn Gereformeerde</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Dr. A. Kuyper En</w:t>
      </w:r>
      <w:r>
        <w:rPr>
          <w:lang w:eastAsia="en-US"/>
        </w:rPr>
        <w:t>c</w:t>
      </w:r>
      <w:r w:rsidRPr="00C24BBF">
        <w:rPr>
          <w:lang w:eastAsia="en-US"/>
        </w:rPr>
        <w:t>y</w:t>
      </w:r>
      <w:r>
        <w:rPr>
          <w:lang w:eastAsia="en-US"/>
        </w:rPr>
        <w:t>c</w:t>
      </w:r>
      <w:r w:rsidRPr="00C24BBF">
        <w:rPr>
          <w:lang w:eastAsia="en-US"/>
        </w:rPr>
        <w:t>l. der H. Godgel. Kampen 1909 12. blz. 209, 210.</w:t>
      </w:r>
    </w:p>
    <w:p w:rsidR="003D5263" w:rsidRPr="00B947AE" w:rsidRDefault="003D5263" w:rsidP="003D5263">
      <w:pPr>
        <w:jc w:val="both"/>
        <w:rPr>
          <w:lang w:eastAsia="en-US"/>
        </w:rPr>
      </w:pPr>
      <w:r w:rsidRPr="00B947AE">
        <w:rPr>
          <w:lang w:eastAsia="en-US"/>
        </w:rPr>
        <w:t xml:space="preserve">2) Opera omnia Grenevae Apud Petrum Aubertum MDCXIV IIb p. 67. </w:t>
      </w:r>
    </w:p>
    <w:p w:rsidR="003D5263" w:rsidRPr="00C24BBF" w:rsidRDefault="003D5263" w:rsidP="003D5263">
      <w:pPr>
        <w:jc w:val="both"/>
        <w:rPr>
          <w:lang w:eastAsia="en-US"/>
        </w:rPr>
      </w:pPr>
      <w:r w:rsidRPr="00C24BBF">
        <w:rPr>
          <w:lang w:eastAsia="en-US"/>
        </w:rPr>
        <w:t>3) I. 478. Ethica quodammodo Theologiae subordinatur.</w:t>
      </w:r>
    </w:p>
    <w:p w:rsidR="003D5263" w:rsidRPr="00C24BBF" w:rsidRDefault="003D5263" w:rsidP="003D5263">
      <w:pPr>
        <w:jc w:val="both"/>
        <w:rPr>
          <w:lang w:eastAsia="en-US"/>
        </w:rPr>
      </w:pPr>
      <w:r w:rsidRPr="00C24BBF">
        <w:rPr>
          <w:lang w:eastAsia="en-US"/>
        </w:rPr>
        <w:t>4) I. 478. Quod autem de Ethica-diximus, id etiam de Oecono. mica et Politica debet intelligi.</w:t>
      </w:r>
    </w:p>
    <w:p w:rsidR="003D5263" w:rsidRPr="00C24BBF" w:rsidRDefault="003D5263" w:rsidP="003D5263">
      <w:pPr>
        <w:jc w:val="both"/>
        <w:rPr>
          <w:lang w:eastAsia="en-US"/>
        </w:rPr>
      </w:pPr>
      <w:r w:rsidRPr="00C24BBF">
        <w:rPr>
          <w:lang w:eastAsia="en-US"/>
        </w:rPr>
        <w:t>5) Dr. A. Kuyper, a. w. blz, 209.</w:t>
      </w:r>
    </w:p>
    <w:p w:rsidR="003D5263" w:rsidRDefault="003D5263" w:rsidP="003D5263">
      <w:pPr>
        <w:jc w:val="both"/>
        <w:rPr>
          <w:lang w:eastAsia="en-US"/>
        </w:rPr>
      </w:pPr>
      <w:r w:rsidRPr="00C24BBF">
        <w:rPr>
          <w:lang w:eastAsia="en-US"/>
        </w:rPr>
        <w:t>68</w:t>
      </w:r>
      <w:r w:rsidRPr="00C24BBF">
        <w:rPr>
          <w:lang w:eastAsia="en-US"/>
        </w:rPr>
        <w:br/>
      </w:r>
    </w:p>
    <w:p w:rsidR="003D5263" w:rsidRPr="00C24BBF" w:rsidRDefault="003D5263" w:rsidP="003D5263">
      <w:pPr>
        <w:jc w:val="both"/>
        <w:rPr>
          <w:lang w:eastAsia="en-US"/>
        </w:rPr>
      </w:pPr>
      <w:r w:rsidRPr="00C24BBF">
        <w:rPr>
          <w:lang w:eastAsia="en-US"/>
        </w:rPr>
        <w:t>tijdgen</w:t>
      </w:r>
      <w:r>
        <w:rPr>
          <w:lang w:eastAsia="en-US"/>
        </w:rPr>
        <w:t>ote</w:t>
      </w:r>
      <w:r w:rsidRPr="00C24BBF">
        <w:rPr>
          <w:lang w:eastAsia="en-US"/>
        </w:rPr>
        <w:t>n geheel af;</w:t>
      </w:r>
      <w:r>
        <w:rPr>
          <w:lang w:eastAsia="en-US"/>
        </w:rPr>
        <w:t xml:space="preserve"> zo </w:t>
      </w:r>
      <w:r w:rsidRPr="00C24BBF">
        <w:rPr>
          <w:lang w:eastAsia="en-US"/>
        </w:rPr>
        <w:t>formeel als materieel. Formeel,</w:t>
      </w:r>
      <w:r>
        <w:rPr>
          <w:lang w:eastAsia="en-US"/>
        </w:rPr>
        <w:t xml:space="preserve"> </w:t>
      </w:r>
      <w:r w:rsidRPr="00C24BBF">
        <w:rPr>
          <w:lang w:eastAsia="en-US"/>
        </w:rPr>
        <w:t>doordien hij hu</w:t>
      </w:r>
      <w:r>
        <w:rPr>
          <w:lang w:eastAsia="en-US"/>
        </w:rPr>
        <w:t>n teruggaan op de idee der Gods</w:t>
      </w:r>
      <w:r w:rsidRPr="00C24BBF">
        <w:rPr>
          <w:lang w:eastAsia="en-US"/>
        </w:rPr>
        <w:t xml:space="preserve">kennis in God </w:t>
      </w:r>
      <w:r>
        <w:rPr>
          <w:lang w:eastAsia="en-US"/>
        </w:rPr>
        <w:t>zelf geheel glippen laat; en mate</w:t>
      </w:r>
      <w:r w:rsidRPr="00C24BBF">
        <w:rPr>
          <w:lang w:eastAsia="en-US"/>
        </w:rPr>
        <w:t>rieel, in zover het doel der Theologie bij hem niet</w:t>
      </w:r>
      <w:r>
        <w:rPr>
          <w:lang w:eastAsia="en-US"/>
        </w:rPr>
        <w:t xml:space="preserve"> </w:t>
      </w:r>
      <w:r w:rsidRPr="00C24BBF">
        <w:rPr>
          <w:lang w:eastAsia="en-US"/>
        </w:rPr>
        <w:t>de eer Gods, maar de zaligheid van</w:t>
      </w:r>
      <w:r>
        <w:rPr>
          <w:lang w:eastAsia="en-US"/>
        </w:rPr>
        <w:t xml:space="preserve"> de </w:t>
      </w:r>
      <w:r w:rsidRPr="00C24BBF">
        <w:rPr>
          <w:lang w:eastAsia="en-US"/>
        </w:rPr>
        <w:t xml:space="preserve">zondaar is. </w:t>
      </w:r>
      <w:r>
        <w:rPr>
          <w:lang w:eastAsia="en-US"/>
        </w:rPr>
        <w:t xml:space="preserve"> 1</w:t>
      </w:r>
      <w:r w:rsidRPr="00C24BBF">
        <w:rPr>
          <w:lang w:eastAsia="en-US"/>
        </w:rPr>
        <w:t>)</w:t>
      </w:r>
      <w:r>
        <w:rPr>
          <w:lang w:eastAsia="en-US"/>
        </w:rPr>
        <w:t xml:space="preserve">. </w:t>
      </w:r>
      <w:r w:rsidRPr="00C24BBF">
        <w:rPr>
          <w:lang w:eastAsia="en-US"/>
        </w:rPr>
        <w:t>Al heeft hij als goed Gereformeerd theoloog uitnemend</w:t>
      </w:r>
      <w:r>
        <w:rPr>
          <w:lang w:eastAsia="en-US"/>
        </w:rPr>
        <w:t xml:space="preserve"> </w:t>
      </w:r>
      <w:r w:rsidRPr="00C24BBF">
        <w:rPr>
          <w:lang w:eastAsia="en-US"/>
        </w:rPr>
        <w:t>gevoeld, dat ook de niet-theologische studiën in verband</w:t>
      </w:r>
      <w:r>
        <w:rPr>
          <w:lang w:eastAsia="en-US"/>
        </w:rPr>
        <w:t xml:space="preserve"> </w:t>
      </w:r>
      <w:r w:rsidRPr="00C24BBF">
        <w:rPr>
          <w:lang w:eastAsia="en-US"/>
        </w:rPr>
        <w:t>moesten gezet met</w:t>
      </w:r>
      <w:r>
        <w:rPr>
          <w:lang w:eastAsia="en-US"/>
        </w:rPr>
        <w:t xml:space="preserve"> de </w:t>
      </w:r>
      <w:r w:rsidRPr="00C24BBF">
        <w:rPr>
          <w:lang w:eastAsia="en-US"/>
        </w:rPr>
        <w:t>wortel der religie, tot helderheid</w:t>
      </w:r>
      <w:r>
        <w:rPr>
          <w:lang w:eastAsia="en-US"/>
        </w:rPr>
        <w:t xml:space="preserve"> </w:t>
      </w:r>
      <w:r w:rsidRPr="00C24BBF">
        <w:rPr>
          <w:lang w:eastAsia="en-US"/>
        </w:rPr>
        <w:t xml:space="preserve">heeft hij de verhouding </w:t>
      </w:r>
      <w:r>
        <w:rPr>
          <w:lang w:eastAsia="en-US"/>
        </w:rPr>
        <w:t>tussen</w:t>
      </w:r>
      <w:r w:rsidRPr="00C24BBF">
        <w:rPr>
          <w:lang w:eastAsia="en-US"/>
        </w:rPr>
        <w:t xml:space="preserve"> de filosofie en de</w:t>
      </w:r>
      <w:r w:rsidRPr="00C24BBF">
        <w:rPr>
          <w:lang w:eastAsia="en-US"/>
        </w:rPr>
        <w:br/>
        <w:t>Theologie allerminst gebracht en hij kon dit niet, omdat</w:t>
      </w:r>
      <w:r>
        <w:rPr>
          <w:lang w:eastAsia="en-US"/>
        </w:rPr>
        <w:t xml:space="preserve"> </w:t>
      </w:r>
      <w:r w:rsidRPr="00C24BBF">
        <w:rPr>
          <w:lang w:eastAsia="en-US"/>
        </w:rPr>
        <w:t>het begrip, dat hij zich van de Theologie vormde,</w:t>
      </w:r>
      <w:r>
        <w:rPr>
          <w:lang w:eastAsia="en-US"/>
        </w:rPr>
        <w:t xml:space="preserve"> </w:t>
      </w:r>
      <w:r w:rsidRPr="00C24BBF">
        <w:rPr>
          <w:lang w:eastAsia="en-US"/>
        </w:rPr>
        <w:t xml:space="preserve">onjuist was. </w:t>
      </w:r>
      <w:r>
        <w:rPr>
          <w:lang w:eastAsia="en-US"/>
        </w:rPr>
        <w:t>-</w:t>
      </w:r>
      <w:r w:rsidRPr="00C24BBF">
        <w:rPr>
          <w:lang w:eastAsia="en-US"/>
        </w:rPr>
        <w:t xml:space="preserve"> Elke organische opvatting van de theolo</w:t>
      </w:r>
      <w:r w:rsidRPr="00C24BBF">
        <w:rPr>
          <w:lang w:eastAsia="en-US"/>
        </w:rPr>
        <w:softHyphen/>
        <w:t>gische wetenschap ligt hem nog verre» 2).</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Dit lange citaat betreffende Keckermann's bet</w:t>
      </w:r>
      <w:r>
        <w:rPr>
          <w:lang w:eastAsia="en-US"/>
        </w:rPr>
        <w:t>eke</w:t>
      </w:r>
      <w:r w:rsidRPr="00C24BBF">
        <w:rPr>
          <w:lang w:eastAsia="en-US"/>
        </w:rPr>
        <w:t>nis</w:t>
      </w:r>
      <w:r>
        <w:rPr>
          <w:lang w:eastAsia="en-US"/>
        </w:rPr>
        <w:t xml:space="preserve"> </w:t>
      </w:r>
      <w:r w:rsidRPr="00C24BBF">
        <w:rPr>
          <w:lang w:eastAsia="en-US"/>
        </w:rPr>
        <w:t>voor de geschiedenis der theologische Encyclopaedie</w:t>
      </w:r>
    </w:p>
    <w:p w:rsidR="003D5263" w:rsidRPr="00C24BBF" w:rsidRDefault="003D5263" w:rsidP="003D5263">
      <w:pPr>
        <w:jc w:val="both"/>
        <w:rPr>
          <w:lang w:eastAsia="en-US"/>
        </w:rPr>
      </w:pPr>
      <w:r w:rsidRPr="00C24BBF">
        <w:rPr>
          <w:lang w:eastAsia="en-US"/>
        </w:rPr>
        <w:t>is bijna zin voor zin van toepassing op de encyclopae</w:t>
      </w:r>
      <w:r w:rsidRPr="00C24BBF">
        <w:rPr>
          <w:lang w:eastAsia="en-US"/>
        </w:rPr>
        <w:softHyphen/>
        <w:t>dologische grondbeschouwingen van Perkins.</w:t>
      </w:r>
      <w:r>
        <w:rPr>
          <w:lang w:eastAsia="en-US"/>
        </w:rPr>
        <w:t xml:space="preserve"> </w:t>
      </w:r>
      <w:r w:rsidRPr="00C24BBF">
        <w:rPr>
          <w:lang w:eastAsia="en-US"/>
        </w:rPr>
        <w:t>Voorzeker, in onderscheiding van Keckerman heeft hij deze ideeën niet uitgewerkt, het is een dor geraamte,</w:t>
      </w:r>
      <w:r>
        <w:rPr>
          <w:lang w:eastAsia="en-US"/>
        </w:rPr>
        <w:t xml:space="preserve"> </w:t>
      </w:r>
      <w:r w:rsidRPr="00C24BBF">
        <w:rPr>
          <w:lang w:eastAsia="en-US"/>
        </w:rPr>
        <w:t xml:space="preserve">dat er in het eerste hoofdstuk van zijn </w:t>
      </w:r>
      <w:r w:rsidRPr="007B087C">
        <w:rPr>
          <w:i/>
          <w:lang w:eastAsia="en-US"/>
        </w:rPr>
        <w:t>Golden Chaine</w:t>
      </w:r>
      <w:r w:rsidRPr="00C24BBF">
        <w:rPr>
          <w:lang w:eastAsia="en-US"/>
        </w:rPr>
        <w:t xml:space="preserve"> voor ons ligt.</w:t>
      </w:r>
    </w:p>
    <w:p w:rsidR="003D5263" w:rsidRPr="00C24BBF" w:rsidRDefault="003D5263" w:rsidP="003D5263">
      <w:pPr>
        <w:jc w:val="both"/>
        <w:rPr>
          <w:lang w:eastAsia="en-US"/>
        </w:rPr>
      </w:pPr>
      <w:r w:rsidRPr="00C24BBF">
        <w:rPr>
          <w:lang w:eastAsia="en-US"/>
        </w:rPr>
        <w:t>Amesius heeft in zijn Me</w:t>
      </w:r>
      <w:r>
        <w:rPr>
          <w:lang w:eastAsia="en-US"/>
        </w:rPr>
        <w:t>dulla</w:t>
      </w:r>
      <w:r w:rsidRPr="00C24BBF">
        <w:rPr>
          <w:lang w:eastAsia="en-US"/>
        </w:rPr>
        <w:t xml:space="preserve"> Theologica Perkins'</w:t>
      </w:r>
      <w:r>
        <w:rPr>
          <w:lang w:eastAsia="en-US"/>
        </w:rPr>
        <w:t xml:space="preserve"> </w:t>
      </w:r>
      <w:r w:rsidRPr="00C24BBF">
        <w:rPr>
          <w:lang w:eastAsia="en-US"/>
        </w:rPr>
        <w:t xml:space="preserve">definitie der Godgeleerdheid verdiept 3) en haar verder uitgewerkt: Voor Amesius is de Theologie doctrina Deo vivendi4) Potiores sunt partes </w:t>
      </w:r>
      <w:r>
        <w:rPr>
          <w:lang w:eastAsia="en-US"/>
        </w:rPr>
        <w:t>evixoias</w:t>
      </w:r>
      <w:r w:rsidRPr="00C24BBF">
        <w:rPr>
          <w:lang w:eastAsia="en-US"/>
        </w:rPr>
        <w:t xml:space="preserve"> quam </w:t>
      </w:r>
      <w:r>
        <w:rPr>
          <w:lang w:eastAsia="en-US"/>
        </w:rPr>
        <w:t>eudamonias</w:t>
      </w:r>
      <w:r w:rsidRPr="00C24BBF">
        <w:rPr>
          <w:lang w:eastAsia="en-US"/>
        </w:rPr>
        <w:t xml:space="preserve"> 5). Beiden hebben </w:t>
      </w:r>
      <w:r>
        <w:rPr>
          <w:lang w:eastAsia="en-US"/>
        </w:rPr>
        <w:t>-</w:t>
      </w:r>
      <w:r w:rsidRPr="00C24BBF">
        <w:rPr>
          <w:lang w:eastAsia="en-US"/>
        </w:rPr>
        <w:t xml:space="preserve"> evengoed als Arminius 6) </w:t>
      </w:r>
      <w:r>
        <w:rPr>
          <w:lang w:eastAsia="en-US"/>
        </w:rPr>
        <w:t>-</w:t>
      </w:r>
      <w:r w:rsidRPr="00C24BBF">
        <w:rPr>
          <w:lang w:eastAsia="en-US"/>
        </w:rPr>
        <w:t xml:space="preserve"> gewis</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a. w. blz. 205.</w:t>
      </w:r>
    </w:p>
    <w:p w:rsidR="003D5263" w:rsidRPr="00C24BBF" w:rsidRDefault="003D5263" w:rsidP="003D5263">
      <w:pPr>
        <w:jc w:val="both"/>
        <w:rPr>
          <w:lang w:eastAsia="en-US"/>
        </w:rPr>
      </w:pPr>
      <w:r w:rsidRPr="00C24BBF">
        <w:rPr>
          <w:lang w:eastAsia="en-US"/>
        </w:rPr>
        <w:t>2) a. w. blz, 210.</w:t>
      </w:r>
    </w:p>
    <w:p w:rsidR="003D5263" w:rsidRPr="00CF29E0" w:rsidRDefault="003D5263" w:rsidP="003D5263">
      <w:pPr>
        <w:jc w:val="both"/>
        <w:rPr>
          <w:lang w:eastAsia="en-US"/>
        </w:rPr>
      </w:pPr>
      <w:r>
        <w:rPr>
          <w:lang w:eastAsia="en-US"/>
        </w:rPr>
        <w:t>3) Dr. H</w:t>
      </w:r>
      <w:r w:rsidRPr="00CF29E0">
        <w:rPr>
          <w:lang w:eastAsia="en-US"/>
        </w:rPr>
        <w:t>. Visscher, a.w. blz. 88.</w:t>
      </w:r>
    </w:p>
    <w:p w:rsidR="003D5263" w:rsidRPr="00C24BBF" w:rsidRDefault="003D5263" w:rsidP="003D5263">
      <w:pPr>
        <w:jc w:val="both"/>
        <w:rPr>
          <w:lang w:eastAsia="en-US"/>
        </w:rPr>
      </w:pPr>
      <w:r w:rsidRPr="00B947AE">
        <w:rPr>
          <w:lang w:eastAsia="en-US"/>
        </w:rPr>
        <w:t xml:space="preserve">4) Med. Lib. 1. </w:t>
      </w:r>
      <w:r w:rsidRPr="00C24BBF">
        <w:rPr>
          <w:lang w:eastAsia="en-US"/>
        </w:rPr>
        <w:t>Cap. 1. 1.</w:t>
      </w:r>
    </w:p>
    <w:p w:rsidR="003D5263" w:rsidRPr="00C24BBF" w:rsidRDefault="003D5263" w:rsidP="003D5263">
      <w:pPr>
        <w:jc w:val="both"/>
        <w:rPr>
          <w:lang w:eastAsia="en-US"/>
        </w:rPr>
      </w:pPr>
      <w:r w:rsidRPr="00C24BBF">
        <w:rPr>
          <w:lang w:eastAsia="en-US"/>
        </w:rPr>
        <w:t>5) 1. c. 8.</w:t>
      </w:r>
    </w:p>
    <w:p w:rsidR="003D5263" w:rsidRPr="00C24BBF" w:rsidRDefault="003D5263" w:rsidP="003D5263">
      <w:pPr>
        <w:jc w:val="both"/>
        <w:rPr>
          <w:lang w:val="en-US" w:eastAsia="en-US"/>
        </w:rPr>
      </w:pPr>
      <w:r w:rsidRPr="00C24BBF">
        <w:rPr>
          <w:lang w:eastAsia="en-US"/>
        </w:rPr>
        <w:t>6) Arminius' definitie der Theologie luidt aldus</w:t>
      </w:r>
      <w:r>
        <w:rPr>
          <w:lang w:eastAsia="en-US"/>
        </w:rPr>
        <w:t>:</w:t>
      </w:r>
      <w:r w:rsidRPr="00C24BBF">
        <w:rPr>
          <w:lang w:eastAsia="en-US"/>
        </w:rPr>
        <w:t xml:space="preserve"> Opera </w:t>
      </w:r>
      <w:r>
        <w:rPr>
          <w:lang w:eastAsia="en-US"/>
        </w:rPr>
        <w:t>th</w:t>
      </w:r>
      <w:r w:rsidRPr="00C24BBF">
        <w:rPr>
          <w:lang w:eastAsia="en-US"/>
        </w:rPr>
        <w:t>o</w:t>
      </w:r>
      <w:r>
        <w:rPr>
          <w:lang w:eastAsia="en-US"/>
        </w:rPr>
        <w:t>l.</w:t>
      </w:r>
      <w:r w:rsidRPr="00CF29E0">
        <w:rPr>
          <w:lang w:eastAsia="en-US"/>
        </w:rPr>
        <w:t xml:space="preserve"> </w:t>
      </w:r>
      <w:r w:rsidRPr="00CF29E0">
        <w:rPr>
          <w:lang w:val="en-GB" w:eastAsia="en-US"/>
        </w:rPr>
        <w:t xml:space="preserve">Lugduni Batavorum 1629 p. 339, objectum doctrinae illius seu scientiae proximum et immediatum non est ipse Deus, eed officium et actio hominis quarn. </w:t>
      </w:r>
      <w:r w:rsidRPr="00C24BBF">
        <w:rPr>
          <w:lang w:val="en-US" w:eastAsia="en-US"/>
        </w:rPr>
        <w:t xml:space="preserve">Deo praestare tenetur </w:t>
      </w:r>
      <w:r>
        <w:rPr>
          <w:lang w:val="en-US" w:eastAsia="en-US"/>
        </w:rPr>
        <w:t>-</w:t>
      </w:r>
      <w:r w:rsidRPr="00C24BBF">
        <w:rPr>
          <w:lang w:val="en-US" w:eastAsia="en-US"/>
        </w:rPr>
        <w:t xml:space="preserve"> Qua de causa theologia non theoretica scientia seu doctrina eet, sed practica, acti</w:t>
      </w:r>
      <w:r w:rsidRPr="00C24BBF">
        <w:rPr>
          <w:lang w:val="en-US" w:eastAsia="en-US"/>
        </w:rPr>
        <w:softHyphen/>
        <w:t>onem postulans totius hominis. Disput. priv. Thesis I, de ipsa Theol.</w:t>
      </w:r>
    </w:p>
    <w:p w:rsidR="003D5263" w:rsidRPr="00B947AE" w:rsidRDefault="003D5263" w:rsidP="003D5263">
      <w:pPr>
        <w:jc w:val="both"/>
        <w:rPr>
          <w:lang w:val="en-US" w:eastAsia="en-US"/>
        </w:rPr>
      </w:pPr>
      <w:r w:rsidRPr="00B947AE">
        <w:rPr>
          <w:lang w:val="en-US" w:eastAsia="en-US"/>
        </w:rPr>
        <w:t>69</w:t>
      </w:r>
    </w:p>
    <w:p w:rsidR="003D5263" w:rsidRPr="00B947AE" w:rsidRDefault="003D5263" w:rsidP="003D5263">
      <w:pPr>
        <w:jc w:val="both"/>
        <w:rPr>
          <w:lang w:val="en-US" w:eastAsia="en-US"/>
        </w:rPr>
      </w:pPr>
    </w:p>
    <w:p w:rsidR="003D5263" w:rsidRPr="00C24BBF" w:rsidRDefault="003D5263" w:rsidP="003D5263">
      <w:pPr>
        <w:jc w:val="both"/>
        <w:rPr>
          <w:lang w:eastAsia="en-US"/>
        </w:rPr>
      </w:pPr>
      <w:r w:rsidRPr="00B947AE">
        <w:rPr>
          <w:lang w:val="en-US" w:eastAsia="en-US"/>
        </w:rPr>
        <w:t>de i</w:t>
      </w:r>
      <w:r>
        <w:rPr>
          <w:lang w:val="en-US" w:eastAsia="en-US"/>
        </w:rPr>
        <w:t>nvloed van Petrus Ramus «le plus</w:t>
      </w:r>
      <w:r w:rsidRPr="00B947AE">
        <w:rPr>
          <w:lang w:val="en-US" w:eastAsia="en-US"/>
        </w:rPr>
        <w:t xml:space="preserve"> grand philosophe francais du XVIe siècle» </w:t>
      </w:r>
      <w:r>
        <w:rPr>
          <w:lang w:val="en-US" w:eastAsia="en-US"/>
        </w:rPr>
        <w:t>1</w:t>
      </w:r>
      <w:r w:rsidRPr="00B947AE">
        <w:rPr>
          <w:lang w:val="en-US" w:eastAsia="en-US"/>
        </w:rPr>
        <w:t xml:space="preserve">) ondergaan. </w:t>
      </w:r>
      <w:r w:rsidRPr="00C24BBF">
        <w:rPr>
          <w:lang w:eastAsia="en-US"/>
        </w:rPr>
        <w:t>Ramus definieert toch in</w:t>
      </w:r>
      <w:r>
        <w:rPr>
          <w:lang w:eastAsia="en-US"/>
        </w:rPr>
        <w:t xml:space="preserve"> zijn </w:t>
      </w:r>
      <w:r w:rsidRPr="00C24BBF">
        <w:rPr>
          <w:lang w:eastAsia="en-US"/>
        </w:rPr>
        <w:t xml:space="preserve">Commentarii de religione christiana de Theologie als doctrina bene vivendi </w:t>
      </w:r>
      <w:r>
        <w:rPr>
          <w:lang w:eastAsia="en-US"/>
        </w:rPr>
        <w:t>-</w:t>
      </w:r>
      <w:r w:rsidRPr="00C24BBF">
        <w:rPr>
          <w:lang w:eastAsia="en-US"/>
        </w:rPr>
        <w:t xml:space="preserve"> Theologia autem docet bene vivere, id est, Deo bonorum omnium fonti congruenter et accommodate 2).</w:t>
      </w:r>
    </w:p>
    <w:p w:rsidR="003D5263" w:rsidRPr="00C24BBF" w:rsidRDefault="003D5263" w:rsidP="003D5263">
      <w:pPr>
        <w:jc w:val="both"/>
        <w:rPr>
          <w:lang w:eastAsia="en-US"/>
        </w:rPr>
      </w:pPr>
      <w:r w:rsidRPr="00C24BBF">
        <w:rPr>
          <w:lang w:eastAsia="en-US"/>
        </w:rPr>
        <w:t xml:space="preserve">«Tegen zulk een begripsbepaling van de Theologie moet geprotesteerd. Aan het wezen der Theologie als </w:t>
      </w:r>
      <w:r>
        <w:rPr>
          <w:lang w:eastAsia="en-US"/>
        </w:rPr>
        <w:t>kennis</w:t>
      </w:r>
      <w:r w:rsidRPr="00C24BBF">
        <w:rPr>
          <w:lang w:eastAsia="en-US"/>
        </w:rPr>
        <w:t xml:space="preserve"> Gods wordt tekort gedaan. De hoogl</w:t>
      </w:r>
      <w:r>
        <w:rPr>
          <w:lang w:eastAsia="en-US"/>
        </w:rPr>
        <w:t>eraar Bavinck heeft dan oo</w:t>
      </w:r>
      <w:r w:rsidRPr="00C24BBF">
        <w:rPr>
          <w:lang w:eastAsia="en-US"/>
        </w:rPr>
        <w:t>k in «De Banier» van 12 October 1894 tegen deze bepali</w:t>
      </w:r>
      <w:r>
        <w:rPr>
          <w:lang w:eastAsia="en-US"/>
        </w:rPr>
        <w:t>n</w:t>
      </w:r>
      <w:r w:rsidRPr="00C24BBF">
        <w:rPr>
          <w:lang w:eastAsia="en-US"/>
        </w:rPr>
        <w:t>g der Theologie met de volgende woorden protest aanget</w:t>
      </w:r>
      <w:r>
        <w:rPr>
          <w:lang w:eastAsia="en-US"/>
        </w:rPr>
        <w:t>eke</w:t>
      </w:r>
      <w:r w:rsidRPr="00C24BBF">
        <w:rPr>
          <w:lang w:eastAsia="en-US"/>
        </w:rPr>
        <w:t>nd</w:t>
      </w:r>
      <w:r>
        <w:rPr>
          <w:lang w:eastAsia="en-US"/>
        </w:rPr>
        <w:t>:</w:t>
      </w:r>
      <w:r w:rsidRPr="00C24BBF">
        <w:rPr>
          <w:lang w:eastAsia="en-US"/>
        </w:rPr>
        <w:t xml:space="preserve"> «De richting, door Amesius in de theologie voorgestaan, deed aan het wetenschappelijk karakter der Godgeleerdheid tekort. Het gaat niet aan om (de Theologie) te omschrijven als</w:t>
      </w:r>
      <w:r>
        <w:rPr>
          <w:lang w:eastAsia="en-US"/>
        </w:rPr>
        <w:t xml:space="preserve"> een </w:t>
      </w:r>
      <w:r w:rsidRPr="00C24BBF">
        <w:rPr>
          <w:lang w:eastAsia="en-US"/>
        </w:rPr>
        <w:t xml:space="preserve">wetenschap om Gode te leven. Ook de </w:t>
      </w:r>
      <w:r>
        <w:rPr>
          <w:lang w:eastAsia="en-US"/>
        </w:rPr>
        <w:t>kennis</w:t>
      </w:r>
      <w:r w:rsidRPr="00C24BBF">
        <w:rPr>
          <w:lang w:eastAsia="en-US"/>
        </w:rPr>
        <w:t xml:space="preserve"> Gods heeft hare eigene en zelfstandige waarde» 3).</w:t>
      </w:r>
    </w:p>
    <w:p w:rsidR="003D5263" w:rsidRPr="00C24BBF" w:rsidRDefault="003D5263" w:rsidP="003D5263">
      <w:pPr>
        <w:jc w:val="both"/>
        <w:rPr>
          <w:lang w:eastAsia="en-US"/>
        </w:rPr>
      </w:pPr>
    </w:p>
    <w:p w:rsidR="003D5263" w:rsidRPr="00C24BBF" w:rsidRDefault="003D5263" w:rsidP="003D5263">
      <w:pPr>
        <w:jc w:val="both"/>
        <w:rPr>
          <w:lang w:val="en-US" w:eastAsia="en-US"/>
        </w:rPr>
      </w:pPr>
      <w:r w:rsidRPr="00C24BBF">
        <w:rPr>
          <w:lang w:val="en-US" w:eastAsia="en-US"/>
        </w:rPr>
        <w:t xml:space="preserve">1) Ch. Waddington. Rums Sa vie, ses écrits et ses opinions. </w:t>
      </w:r>
      <w:smartTag w:uri="urn:schemas-microsoft-com:office:smarttags" w:element="City">
        <w:smartTag w:uri="urn:schemas-microsoft-com:office:smarttags" w:element="metricconverter">
          <w:smartTagPr>
            <w:attr w:name="ProductID" w:val="21 in"/>
          </w:smartTagPr>
          <w:smartTag w:uri="urn:schemas-microsoft-com:office:smarttags" w:element="place">
            <w:r w:rsidRPr="00C24BBF">
              <w:rPr>
                <w:lang w:val="en-US" w:eastAsia="en-US"/>
              </w:rPr>
              <w:t>Paris</w:t>
            </w:r>
          </w:smartTag>
        </w:smartTag>
      </w:smartTag>
      <w:r w:rsidRPr="00C24BBF">
        <w:rPr>
          <w:lang w:val="en-US" w:eastAsia="en-US"/>
        </w:rPr>
        <w:t xml:space="preserve"> 1855, p. 10.</w:t>
      </w:r>
    </w:p>
    <w:p w:rsidR="003D5263" w:rsidRPr="00C24BBF" w:rsidRDefault="003D5263" w:rsidP="003D5263">
      <w:pPr>
        <w:jc w:val="both"/>
        <w:rPr>
          <w:lang w:eastAsia="en-US"/>
        </w:rPr>
      </w:pPr>
      <w:r w:rsidRPr="00C24BBF">
        <w:rPr>
          <w:lang w:val="en-US" w:eastAsia="en-US"/>
        </w:rPr>
        <w:t xml:space="preserve">2) Francfor, 1594. Lib. 1. Cap. 1. p. 6. </w:t>
      </w:r>
      <w:r w:rsidRPr="00C24BBF">
        <w:rPr>
          <w:lang w:eastAsia="en-US"/>
        </w:rPr>
        <w:t>Vgl. hiermee het woord van C al v ij n, Cathechismus ecclesiae Genevensis</w:t>
      </w:r>
      <w:r>
        <w:rPr>
          <w:lang w:eastAsia="en-US"/>
        </w:rPr>
        <w:t>:</w:t>
      </w:r>
      <w:r w:rsidRPr="00C24BBF">
        <w:rPr>
          <w:lang w:eastAsia="en-US"/>
        </w:rPr>
        <w:t xml:space="preserve"> De fide Vol. VIII, p. 12: Ergo vel in de satis perspicimus, nihil passe homini infelicius contingere quam Deo non vivere. </w:t>
      </w:r>
      <w:r>
        <w:rPr>
          <w:lang w:eastAsia="en-US"/>
        </w:rPr>
        <w:t>-</w:t>
      </w:r>
      <w:r w:rsidRPr="00C24BBF">
        <w:rPr>
          <w:lang w:eastAsia="en-US"/>
        </w:rPr>
        <w:t xml:space="preserve"> Sic re</w:t>
      </w:r>
      <w:r>
        <w:rPr>
          <w:lang w:eastAsia="en-US"/>
        </w:rPr>
        <w:t>s</w:t>
      </w:r>
      <w:r w:rsidRPr="00C24BBF">
        <w:rPr>
          <w:lang w:eastAsia="en-US"/>
        </w:rPr>
        <w:t xml:space="preserve"> habet.</w:t>
      </w:r>
    </w:p>
    <w:p w:rsidR="003D5263" w:rsidRPr="00C24BBF" w:rsidRDefault="003D5263" w:rsidP="003D5263">
      <w:pPr>
        <w:jc w:val="both"/>
        <w:rPr>
          <w:lang w:eastAsia="en-US"/>
        </w:rPr>
      </w:pPr>
      <w:r w:rsidRPr="00C24BBF">
        <w:rPr>
          <w:lang w:eastAsia="en-US"/>
        </w:rPr>
        <w:t xml:space="preserve">3) Willem Amezes, Vijf boeken van de consciëntie, uitgegeven door </w:t>
      </w:r>
      <w:r>
        <w:rPr>
          <w:lang w:eastAsia="en-US"/>
        </w:rPr>
        <w:t>W</w:t>
      </w:r>
      <w:r w:rsidRPr="00C24BBF">
        <w:rPr>
          <w:lang w:eastAsia="en-US"/>
        </w:rPr>
        <w:t>. Geesink, Amsterdam 1896, blz. IV.</w:t>
      </w:r>
    </w:p>
    <w:p w:rsidR="003D5263" w:rsidRPr="00C24BBF" w:rsidRDefault="003D5263" w:rsidP="003D5263">
      <w:pPr>
        <w:jc w:val="both"/>
        <w:rPr>
          <w:lang w:eastAsia="en-US"/>
        </w:rPr>
      </w:pPr>
      <w:r w:rsidRPr="00C24BBF">
        <w:rPr>
          <w:lang w:eastAsia="en-US"/>
        </w:rPr>
        <w:t>70</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Wel moet er op gewezen, dat Perkins al aanstonds aan</w:t>
      </w:r>
      <w:r>
        <w:rPr>
          <w:lang w:eastAsia="en-US"/>
        </w:rPr>
        <w:t xml:space="preserve"> zijn </w:t>
      </w:r>
      <w:r w:rsidRPr="00C24BBF">
        <w:rPr>
          <w:lang w:eastAsia="en-US"/>
        </w:rPr>
        <w:t xml:space="preserve">definitie heeft toegevoegd, dat gelukzalig leven ontstaat uit de </w:t>
      </w:r>
      <w:r>
        <w:rPr>
          <w:lang w:eastAsia="en-US"/>
        </w:rPr>
        <w:t>kennis</w:t>
      </w:r>
      <w:r w:rsidRPr="00C24BBF">
        <w:rPr>
          <w:lang w:eastAsia="en-US"/>
        </w:rPr>
        <w:t xml:space="preserve"> Gods, maar dit neemt niet weg, dat hij feil ging door de genoemde </w:t>
      </w:r>
      <w:r>
        <w:rPr>
          <w:lang w:eastAsia="en-US"/>
        </w:rPr>
        <w:t>kennis</w:t>
      </w:r>
      <w:r w:rsidRPr="00C24BBF">
        <w:rPr>
          <w:lang w:eastAsia="en-US"/>
        </w:rPr>
        <w:t xml:space="preserve"> naast</w:t>
      </w:r>
      <w:r>
        <w:rPr>
          <w:lang w:eastAsia="en-US"/>
        </w:rPr>
        <w:t xml:space="preserve"> zijn </w:t>
      </w:r>
      <w:r w:rsidRPr="00C24BBF">
        <w:rPr>
          <w:lang w:eastAsia="en-US"/>
        </w:rPr>
        <w:t>definitie te stellen in plaats van haar in deze op te nemen. Het resultaat hiervan was geen ander dan dat hij evenals Keckermann tot een organisme der H. Godgeleerdheid niet kon geraken, maar staan bleef bij een agglomeraat van «heilige wetenschappen», alle ont</w:t>
      </w:r>
      <w:r w:rsidRPr="00C24BBF">
        <w:rPr>
          <w:lang w:eastAsia="en-US"/>
        </w:rPr>
        <w:softHyphen/>
        <w:t>leend aan</w:t>
      </w:r>
      <w:r>
        <w:rPr>
          <w:lang w:eastAsia="en-US"/>
        </w:rPr>
        <w:t xml:space="preserve"> de </w:t>
      </w:r>
      <w:r w:rsidRPr="00C24BBF">
        <w:rPr>
          <w:lang w:eastAsia="en-US"/>
        </w:rPr>
        <w:t>inhoud der H. Schrift, waarvan de</w:t>
      </w:r>
      <w:r>
        <w:rPr>
          <w:lang w:eastAsia="en-US"/>
        </w:rPr>
        <w:t xml:space="preserve"> een </w:t>
      </w:r>
      <w:r w:rsidRPr="00C24BBF">
        <w:rPr>
          <w:lang w:eastAsia="en-US"/>
        </w:rPr>
        <w:t>wel, de andere niet tot het corpus Theologiae behoort. Theologie was in haar diepste wezen voor hem Dogmatiek, soteriologisch van karakter.</w:t>
      </w:r>
    </w:p>
    <w:p w:rsidR="003D5263" w:rsidRPr="00C24BBF" w:rsidRDefault="003D5263" w:rsidP="003D5263">
      <w:pPr>
        <w:jc w:val="both"/>
        <w:rPr>
          <w:lang w:eastAsia="en-US"/>
        </w:rPr>
      </w:pPr>
      <w:r w:rsidRPr="00C24BBF">
        <w:rPr>
          <w:lang w:eastAsia="en-US"/>
        </w:rPr>
        <w:t xml:space="preserve">Gelukzalig leven heeft zijn oorsprong in de </w:t>
      </w:r>
      <w:r>
        <w:rPr>
          <w:lang w:eastAsia="en-US"/>
        </w:rPr>
        <w:t>kennis</w:t>
      </w:r>
      <w:r w:rsidRPr="00C24BBF">
        <w:rPr>
          <w:lang w:eastAsia="en-US"/>
        </w:rPr>
        <w:t xml:space="preserve"> Gods en daarom -</w:t>
      </w:r>
      <w:r>
        <w:rPr>
          <w:lang w:eastAsia="en-US"/>
        </w:rPr>
        <w:t xml:space="preserve"> zo </w:t>
      </w:r>
      <w:r w:rsidRPr="00C24BBF">
        <w:rPr>
          <w:lang w:eastAsia="en-US"/>
        </w:rPr>
        <w:t>voegt Perkins erbij echt in</w:t>
      </w:r>
      <w:r>
        <w:rPr>
          <w:lang w:eastAsia="en-US"/>
        </w:rPr>
        <w:t xml:space="preserve"> de </w:t>
      </w:r>
      <w:r w:rsidRPr="00C24BBF">
        <w:rPr>
          <w:lang w:eastAsia="en-US"/>
        </w:rPr>
        <w:t xml:space="preserve">geest van Augustinus 1) en Calvijn 2) </w:t>
      </w:r>
      <w:r>
        <w:rPr>
          <w:lang w:eastAsia="en-US"/>
        </w:rPr>
        <w:t>-</w:t>
      </w:r>
      <w:r w:rsidRPr="00C24BBF">
        <w:rPr>
          <w:lang w:eastAsia="en-US"/>
        </w:rPr>
        <w:t xml:space="preserve"> op gelijke wijze in de kennis van ons</w:t>
      </w:r>
      <w:r>
        <w:rPr>
          <w:lang w:eastAsia="en-US"/>
        </w:rPr>
        <w:t>zelf</w:t>
      </w:r>
      <w:r w:rsidRPr="00C24BBF">
        <w:rPr>
          <w:lang w:eastAsia="en-US"/>
        </w:rPr>
        <w:t>, omdat wij God kennen door in ons</w:t>
      </w:r>
      <w:r>
        <w:rPr>
          <w:lang w:eastAsia="en-US"/>
        </w:rPr>
        <w:t>zelf</w:t>
      </w:r>
      <w:r w:rsidRPr="00C24BBF">
        <w:rPr>
          <w:lang w:eastAsia="en-US"/>
        </w:rPr>
        <w:t xml:space="preserve"> te schouwen.</w:t>
      </w:r>
    </w:p>
    <w:p w:rsidR="003D5263" w:rsidRPr="00C24BBF" w:rsidRDefault="003D5263" w:rsidP="003D5263">
      <w:pPr>
        <w:jc w:val="both"/>
        <w:rPr>
          <w:lang w:eastAsia="en-US"/>
        </w:rPr>
      </w:pPr>
      <w:r w:rsidRPr="00C24BBF">
        <w:rPr>
          <w:lang w:eastAsia="en-US"/>
        </w:rPr>
        <w:t xml:space="preserve">Perkins heeft op het voetspoor van Augustinus en Calvijn met deze laatste woorden een stelling geponeerd, die tot ernstig misverstand aanleiding kan geven. Het is immers een feit, dat de </w:t>
      </w:r>
      <w:r>
        <w:rPr>
          <w:lang w:eastAsia="en-US"/>
        </w:rPr>
        <w:t>mens</w:t>
      </w:r>
      <w:r w:rsidRPr="00C24BBF">
        <w:rPr>
          <w:lang w:eastAsia="en-US"/>
        </w:rPr>
        <w:t xml:space="preserve"> nimmer door zelfkennis tot ware Gods</w:t>
      </w:r>
      <w:r>
        <w:rPr>
          <w:lang w:eastAsia="en-US"/>
        </w:rPr>
        <w:t>kennis</w:t>
      </w:r>
      <w:r w:rsidRPr="00C24BBF">
        <w:rPr>
          <w:lang w:eastAsia="en-US"/>
        </w:rPr>
        <w:t xml:space="preserve"> is gekomen dan alleen indien hij leefde bij het licht van Gods Woord 3).</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Noli foras ire, in te ipsum redi, in interiore homine habitat veritas, in de vena relig 39, 72 III 154. afdruk van de Benedik</w:t>
      </w:r>
      <w:r w:rsidRPr="00C24BBF">
        <w:rPr>
          <w:lang w:eastAsia="en-US"/>
        </w:rPr>
        <w:softHyphen/>
        <w:t>tijner uitgave 1679-1700).</w:t>
      </w:r>
    </w:p>
    <w:p w:rsidR="003D5263" w:rsidRPr="00C24BBF" w:rsidRDefault="003D5263" w:rsidP="003D5263">
      <w:pPr>
        <w:jc w:val="both"/>
        <w:rPr>
          <w:lang w:val="en-US" w:eastAsia="en-US"/>
        </w:rPr>
      </w:pPr>
      <w:r w:rsidRPr="00C24BBF">
        <w:rPr>
          <w:lang w:val="en-US" w:eastAsia="en-US"/>
        </w:rPr>
        <w:t>2) Instit. Lib. 1 Cap. V. 3 ut Deum apprehendamus extra nos egredi opus non est.</w:t>
      </w:r>
    </w:p>
    <w:p w:rsidR="003D5263" w:rsidRPr="00C24BBF" w:rsidRDefault="003D5263" w:rsidP="003D5263">
      <w:pPr>
        <w:jc w:val="both"/>
        <w:rPr>
          <w:lang w:eastAsia="en-US"/>
        </w:rPr>
      </w:pPr>
      <w:r w:rsidRPr="00C24BBF">
        <w:rPr>
          <w:lang w:eastAsia="en-US"/>
        </w:rPr>
        <w:t xml:space="preserve">3) </w:t>
      </w:r>
      <w:r>
        <w:rPr>
          <w:lang w:eastAsia="en-US"/>
        </w:rPr>
        <w:t>"</w:t>
      </w:r>
      <w:r w:rsidRPr="00C24BBF">
        <w:rPr>
          <w:lang w:eastAsia="en-US"/>
        </w:rPr>
        <w:t xml:space="preserve">De zondige </w:t>
      </w:r>
      <w:r>
        <w:rPr>
          <w:lang w:eastAsia="en-US"/>
        </w:rPr>
        <w:t>mens</w:t>
      </w:r>
      <w:r w:rsidRPr="00C24BBF">
        <w:rPr>
          <w:lang w:eastAsia="en-US"/>
        </w:rPr>
        <w:t xml:space="preserve"> mist adequate zelf</w:t>
      </w:r>
      <w:r>
        <w:rPr>
          <w:lang w:eastAsia="en-US"/>
        </w:rPr>
        <w:t>kennis</w:t>
      </w:r>
      <w:r w:rsidRPr="00C24BBF">
        <w:rPr>
          <w:lang w:eastAsia="en-US"/>
        </w:rPr>
        <w:t xml:space="preserve"> en eerst bij het licht van Gods woord herkent hij zijn ware gestalte". Dr. A. Kuyper, a. w. II, blz. 564. </w:t>
      </w:r>
      <w:r>
        <w:rPr>
          <w:lang w:eastAsia="en-US"/>
        </w:rPr>
        <w:t>Dr. H. Bavinc</w:t>
      </w:r>
      <w:r w:rsidRPr="00C24BBF">
        <w:rPr>
          <w:lang w:eastAsia="en-US"/>
        </w:rPr>
        <w:t>k, a. w. 12, p. 594. Buiten</w:t>
      </w:r>
      <w:r>
        <w:rPr>
          <w:lang w:eastAsia="en-US"/>
        </w:rPr>
        <w:t xml:space="preserve"> de openbaring ook kent de mens</w:t>
      </w:r>
      <w:r w:rsidRPr="00C24BBF">
        <w:rPr>
          <w:lang w:eastAsia="en-US"/>
        </w:rPr>
        <w:t xml:space="preserve"> zich</w:t>
      </w:r>
      <w:r>
        <w:rPr>
          <w:lang w:eastAsia="en-US"/>
        </w:rPr>
        <w:t>zelf</w:t>
      </w:r>
      <w:r w:rsidRPr="00C24BBF">
        <w:rPr>
          <w:lang w:eastAsia="en-US"/>
        </w:rPr>
        <w:t xml:space="preserve"> niet.</w:t>
      </w:r>
    </w:p>
    <w:p w:rsidR="003D5263" w:rsidRPr="00C24BBF" w:rsidRDefault="003D5263" w:rsidP="003D5263">
      <w:pPr>
        <w:jc w:val="both"/>
        <w:rPr>
          <w:lang w:eastAsia="en-US"/>
        </w:rPr>
      </w:pPr>
      <w:r w:rsidRPr="00C24BBF">
        <w:rPr>
          <w:lang w:eastAsia="en-US"/>
        </w:rPr>
        <w:t xml:space="preserve">IV, p. 500. Om God te vinden </w:t>
      </w:r>
      <w:r>
        <w:rPr>
          <w:lang w:eastAsia="en-US"/>
        </w:rPr>
        <w:t>-</w:t>
      </w:r>
      <w:r w:rsidRPr="00C24BBF">
        <w:rPr>
          <w:lang w:eastAsia="en-US"/>
        </w:rPr>
        <w:t xml:space="preserve"> hebben we dus niet buiten ons </w:t>
      </w:r>
      <w:r>
        <w:rPr>
          <w:lang w:eastAsia="en-US"/>
        </w:rPr>
        <w:t>zelf</w:t>
      </w:r>
      <w:r w:rsidRPr="00C24BBF">
        <w:rPr>
          <w:lang w:eastAsia="en-US"/>
        </w:rPr>
        <w:t xml:space="preserve"> te gaan </w:t>
      </w:r>
      <w:r>
        <w:rPr>
          <w:lang w:eastAsia="en-US"/>
        </w:rPr>
        <w:t>-</w:t>
      </w:r>
      <w:r w:rsidRPr="00C24BBF">
        <w:rPr>
          <w:lang w:eastAsia="en-US"/>
        </w:rPr>
        <w:t xml:space="preserve"> maar indalende in ons </w:t>
      </w:r>
      <w:r>
        <w:rPr>
          <w:lang w:eastAsia="en-US"/>
        </w:rPr>
        <w:t>zelf</w:t>
      </w:r>
      <w:r w:rsidRPr="00C24BBF">
        <w:rPr>
          <w:lang w:eastAsia="en-US"/>
        </w:rPr>
        <w:t xml:space="preserve"> vinden wij God </w:t>
      </w:r>
      <w:r>
        <w:rPr>
          <w:lang w:eastAsia="en-US"/>
        </w:rPr>
        <w:t xml:space="preserve">- een </w:t>
      </w:r>
      <w:r w:rsidRPr="00C24BBF">
        <w:rPr>
          <w:lang w:eastAsia="en-US"/>
        </w:rPr>
        <w:t>herleving van de pantheïstische mystiek.</w:t>
      </w:r>
    </w:p>
    <w:p w:rsidR="003D5263" w:rsidRPr="00C24BBF" w:rsidRDefault="003D5263" w:rsidP="003D5263">
      <w:pPr>
        <w:jc w:val="both"/>
        <w:rPr>
          <w:lang w:eastAsia="en-US"/>
        </w:rPr>
      </w:pPr>
      <w:r w:rsidRPr="00C24BBF">
        <w:rPr>
          <w:lang w:eastAsia="en-US"/>
        </w:rPr>
        <w:t>71</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Perkins heeft </w:t>
      </w:r>
      <w:r>
        <w:rPr>
          <w:lang w:eastAsia="en-US"/>
        </w:rPr>
        <w:t>-</w:t>
      </w:r>
      <w:r w:rsidRPr="00C24BBF">
        <w:rPr>
          <w:lang w:eastAsia="en-US"/>
        </w:rPr>
        <w:t xml:space="preserve"> evenzeer als de beide genoemde kerkvaders </w:t>
      </w:r>
      <w:r>
        <w:rPr>
          <w:lang w:eastAsia="en-US"/>
        </w:rPr>
        <w:t>-</w:t>
      </w:r>
      <w:r w:rsidRPr="00C24BBF">
        <w:rPr>
          <w:lang w:eastAsia="en-US"/>
        </w:rPr>
        <w:t xml:space="preserve"> dit ook beseft, blijkens de verklaring in zijn Treatise of mans imaginations</w:t>
      </w:r>
      <w:r>
        <w:rPr>
          <w:lang w:eastAsia="en-US"/>
        </w:rPr>
        <w:t xml:space="preserve"> </w:t>
      </w:r>
      <w:r w:rsidRPr="00C24BBF">
        <w:rPr>
          <w:lang w:eastAsia="en-US"/>
        </w:rPr>
        <w:t>l), dat sinds</w:t>
      </w:r>
      <w:r>
        <w:rPr>
          <w:lang w:eastAsia="en-US"/>
        </w:rPr>
        <w:t xml:space="preserve"> de </w:t>
      </w:r>
      <w:r w:rsidRPr="00C24BBF">
        <w:rPr>
          <w:lang w:eastAsia="en-US"/>
        </w:rPr>
        <w:t xml:space="preserve">val van Adam het geweten door de erfzonde evenals alle andere vermogens der ziel verdorven is, </w:t>
      </w:r>
      <w:r>
        <w:rPr>
          <w:lang w:eastAsia="en-US"/>
        </w:rPr>
        <w:t>zod</w:t>
      </w:r>
      <w:r w:rsidRPr="00C24BBF">
        <w:rPr>
          <w:lang w:eastAsia="en-US"/>
        </w:rPr>
        <w:t>at iemand iets kwaads kan bedenken zonder dat zijn geweten het hem zegt.</w:t>
      </w:r>
    </w:p>
    <w:p w:rsidR="003D5263" w:rsidRPr="00C24BBF" w:rsidRDefault="003D5263" w:rsidP="003D5263">
      <w:pPr>
        <w:jc w:val="both"/>
        <w:rPr>
          <w:lang w:eastAsia="en-US"/>
        </w:rPr>
      </w:pPr>
      <w:r w:rsidRPr="00C24BBF">
        <w:rPr>
          <w:lang w:eastAsia="en-US"/>
        </w:rPr>
        <w:t>In plaats dat Perkins als Keckerman consequent de analytische methode kiest als gevolg van</w:t>
      </w:r>
      <w:r>
        <w:rPr>
          <w:lang w:eastAsia="en-US"/>
        </w:rPr>
        <w:t xml:space="preserve"> zijn </w:t>
      </w:r>
      <w:r w:rsidRPr="00C24BBF">
        <w:rPr>
          <w:lang w:eastAsia="en-US"/>
        </w:rPr>
        <w:t>onjuiste definitie der Godgeleerdheid, 2) is</w:t>
      </w:r>
      <w:r>
        <w:rPr>
          <w:lang w:eastAsia="en-US"/>
        </w:rPr>
        <w:t xml:space="preserve"> zijn </w:t>
      </w:r>
      <w:r w:rsidRPr="00C24BBF">
        <w:rPr>
          <w:lang w:eastAsia="en-US"/>
        </w:rPr>
        <w:t xml:space="preserve">behandeling synthetisch. Hij verdeelt de Theologie </w:t>
      </w:r>
      <w:r>
        <w:rPr>
          <w:lang w:eastAsia="en-US"/>
        </w:rPr>
        <w:t>-</w:t>
      </w:r>
      <w:r w:rsidRPr="00C24BBF">
        <w:rPr>
          <w:lang w:eastAsia="en-US"/>
        </w:rPr>
        <w:t xml:space="preserve"> </w:t>
      </w:r>
      <w:r>
        <w:rPr>
          <w:lang w:eastAsia="en-US"/>
        </w:rPr>
        <w:t>zoa</w:t>
      </w:r>
      <w:r w:rsidRPr="00C24BBF">
        <w:rPr>
          <w:lang w:eastAsia="en-US"/>
        </w:rPr>
        <w:t xml:space="preserve">ls we reeds zagen </w:t>
      </w:r>
      <w:r>
        <w:rPr>
          <w:lang w:eastAsia="en-US"/>
        </w:rPr>
        <w:t>-</w:t>
      </w:r>
      <w:r w:rsidRPr="00C24BBF">
        <w:rPr>
          <w:lang w:eastAsia="en-US"/>
        </w:rPr>
        <w:t xml:space="preserve"> in twee deelgin. Van zaligheid wordt door Perkins na de bepaling der Theologie met geen woord gesproken</w:t>
      </w:r>
      <w:r>
        <w:rPr>
          <w:lang w:eastAsia="en-US"/>
        </w:rPr>
        <w:t>;</w:t>
      </w:r>
      <w:r w:rsidRPr="00C24BBF">
        <w:rPr>
          <w:lang w:eastAsia="en-US"/>
        </w:rPr>
        <w:t xml:space="preserve"> alleen zegt hij, waaruit gelukzalig leven ontstaat. Dan gaat hij eenvoudig verder</w:t>
      </w:r>
      <w:r>
        <w:rPr>
          <w:lang w:eastAsia="en-US"/>
        </w:rPr>
        <w:t>:</w:t>
      </w:r>
      <w:r w:rsidRPr="00C24BBF">
        <w:rPr>
          <w:lang w:eastAsia="en-US"/>
        </w:rPr>
        <w:t xml:space="preserve"> over God.</w:t>
      </w:r>
    </w:p>
    <w:p w:rsidR="003D5263" w:rsidRPr="00C24BBF" w:rsidRDefault="003D5263" w:rsidP="003D5263">
      <w:pPr>
        <w:jc w:val="both"/>
        <w:rPr>
          <w:lang w:eastAsia="en-US"/>
        </w:rPr>
      </w:pPr>
      <w:r w:rsidRPr="00C24BBF">
        <w:rPr>
          <w:lang w:eastAsia="en-US"/>
        </w:rPr>
        <w:t>«Das reformirte Lehrsystem folgt dem synthetischer, von oben herab deducirenden Wege: Gott, daim seine Werke, die innern (decreta), die aiissern (exsecutio). Einzig Keckermann forderte</w:t>
      </w:r>
      <w:r>
        <w:rPr>
          <w:lang w:eastAsia="en-US"/>
        </w:rPr>
        <w:t xml:space="preserve"> de </w:t>
      </w:r>
      <w:r w:rsidRPr="00C24BBF">
        <w:rPr>
          <w:lang w:eastAsia="en-US"/>
        </w:rPr>
        <w:t>analytischen Weg, um unsre praktische Theologie von speculativer Philosophie sicher zu scheiden» 3).</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Ch. 3. Sect 1. Vol II. p. 462.</w:t>
      </w:r>
    </w:p>
    <w:p w:rsidR="003D5263" w:rsidRPr="00C24BBF" w:rsidRDefault="003D5263" w:rsidP="003D5263">
      <w:pPr>
        <w:jc w:val="both"/>
        <w:rPr>
          <w:lang w:val="en-US" w:eastAsia="en-US"/>
        </w:rPr>
      </w:pPr>
      <w:r w:rsidRPr="00C24BBF">
        <w:rPr>
          <w:lang w:val="en-US" w:eastAsia="en-US"/>
        </w:rPr>
        <w:t>2) Dr. H. Bavinck, a. w. I, p. 92.</w:t>
      </w:r>
    </w:p>
    <w:p w:rsidR="003D5263" w:rsidRPr="00C24BBF" w:rsidRDefault="003D5263" w:rsidP="003D5263">
      <w:pPr>
        <w:jc w:val="both"/>
        <w:rPr>
          <w:lang w:eastAsia="en-US"/>
        </w:rPr>
      </w:pPr>
      <w:r w:rsidRPr="00C24BBF">
        <w:rPr>
          <w:lang w:eastAsia="en-US"/>
        </w:rPr>
        <w:t>3) Dr. A. Schweizer. Die Glanbenslehre der evang. reform. Kirche Zürich, 1844. I. S. XIII vgl. Dr. W. Gasz. Geschi</w:t>
      </w:r>
      <w:r>
        <w:rPr>
          <w:lang w:eastAsia="en-US"/>
        </w:rPr>
        <w:t>c</w:t>
      </w:r>
      <w:r w:rsidRPr="00C24BBF">
        <w:rPr>
          <w:lang w:eastAsia="en-US"/>
        </w:rPr>
        <w:t>hte der Pro</w:t>
      </w:r>
      <w:r w:rsidRPr="00C24BBF">
        <w:rPr>
          <w:lang w:eastAsia="en-US"/>
        </w:rPr>
        <w:softHyphen/>
        <w:t>testan</w:t>
      </w:r>
      <w:r>
        <w:rPr>
          <w:lang w:eastAsia="en-US"/>
        </w:rPr>
        <w:t>disch</w:t>
      </w:r>
      <w:r w:rsidRPr="00C24BBF">
        <w:rPr>
          <w:lang w:eastAsia="en-US"/>
        </w:rPr>
        <w:t>en Dogmatik Berlin 1854 I S. 390.</w:t>
      </w:r>
    </w:p>
    <w:p w:rsidR="003D5263" w:rsidRPr="00C24BBF" w:rsidRDefault="003D5263" w:rsidP="003D5263">
      <w:pPr>
        <w:jc w:val="both"/>
        <w:rPr>
          <w:lang w:eastAsia="en-US"/>
        </w:rPr>
      </w:pPr>
      <w:r w:rsidRPr="00C24BBF">
        <w:rPr>
          <w:lang w:eastAsia="en-US"/>
        </w:rPr>
        <w:t>72</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Perkins maakt op </w:t>
      </w:r>
      <w:r>
        <w:rPr>
          <w:lang w:eastAsia="en-US"/>
        </w:rPr>
        <w:t>deze</w:t>
      </w:r>
      <w:r w:rsidRPr="00C24BBF">
        <w:rPr>
          <w:lang w:eastAsia="en-US"/>
        </w:rPr>
        <w:t xml:space="preserve"> regel</w:t>
      </w:r>
      <w:r>
        <w:rPr>
          <w:lang w:eastAsia="en-US"/>
        </w:rPr>
        <w:t xml:space="preserve"> geen </w:t>
      </w:r>
      <w:r w:rsidRPr="00C24BBF">
        <w:rPr>
          <w:lang w:eastAsia="en-US"/>
        </w:rPr>
        <w:t>uitzondering door na de behandeling van</w:t>
      </w:r>
      <w:r>
        <w:rPr>
          <w:lang w:eastAsia="en-US"/>
        </w:rPr>
        <w:t xml:space="preserve"> de </w:t>
      </w:r>
      <w:r w:rsidRPr="00A52C1A">
        <w:rPr>
          <w:i/>
          <w:lang w:eastAsia="en-US"/>
        </w:rPr>
        <w:t>locus de Deo</w:t>
      </w:r>
      <w:r w:rsidRPr="00C24BBF">
        <w:rPr>
          <w:lang w:eastAsia="en-US"/>
        </w:rPr>
        <w:t xml:space="preserve"> te spreken over</w:t>
      </w:r>
      <w:r>
        <w:rPr>
          <w:lang w:eastAsia="en-US"/>
        </w:rPr>
        <w:t xml:space="preserve"> zijn </w:t>
      </w:r>
      <w:r w:rsidRPr="00C24BBF">
        <w:rPr>
          <w:lang w:eastAsia="en-US"/>
        </w:rPr>
        <w:t>werken, die hij verdeelt in Zijn besluit en de uitvoering van Zijn besluit 1).</w:t>
      </w:r>
    </w:p>
    <w:p w:rsidR="003D5263" w:rsidRPr="00C24BBF" w:rsidRDefault="003D5263" w:rsidP="003D5263">
      <w:pPr>
        <w:jc w:val="both"/>
        <w:rPr>
          <w:lang w:eastAsia="en-US"/>
        </w:rPr>
      </w:pPr>
      <w:r w:rsidRPr="00C24BBF">
        <w:rPr>
          <w:lang w:eastAsia="en-US"/>
        </w:rPr>
        <w:t>In het eerste gedeelte handelt Perkins achtereen</w:t>
      </w:r>
      <w:r w:rsidRPr="00C24BBF">
        <w:rPr>
          <w:lang w:eastAsia="en-US"/>
        </w:rPr>
        <w:softHyphen/>
        <w:t>volgens over God en de natuur Gods, het leven. Gods, Gods heerlijkheid en gelukzaligheid en over de personen van het Goddelijk Wezen 2).</w:t>
      </w:r>
    </w:p>
    <w:p w:rsidR="003D5263" w:rsidRPr="00C24BBF" w:rsidRDefault="003D5263" w:rsidP="003D5263">
      <w:pPr>
        <w:jc w:val="both"/>
        <w:rPr>
          <w:lang w:eastAsia="en-US"/>
        </w:rPr>
      </w:pPr>
      <w:r w:rsidRPr="00C24BBF">
        <w:rPr>
          <w:lang w:eastAsia="en-US"/>
        </w:rPr>
        <w:t>Dat er een God is, blijkt 1°. uit</w:t>
      </w:r>
      <w:r>
        <w:rPr>
          <w:lang w:eastAsia="en-US"/>
        </w:rPr>
        <w:t xml:space="preserve"> de </w:t>
      </w:r>
      <w:r w:rsidRPr="00C24BBF">
        <w:rPr>
          <w:lang w:eastAsia="en-US"/>
        </w:rPr>
        <w:t>loop der natuur</w:t>
      </w:r>
      <w:r>
        <w:rPr>
          <w:lang w:eastAsia="en-US"/>
        </w:rPr>
        <w:t>;</w:t>
      </w:r>
      <w:r w:rsidRPr="00C24BBF">
        <w:rPr>
          <w:lang w:eastAsia="en-US"/>
        </w:rPr>
        <w:t xml:space="preserve"> 2°. uit de natuur van de ziel des </w:t>
      </w:r>
      <w:r>
        <w:rPr>
          <w:lang w:eastAsia="en-US"/>
        </w:rPr>
        <w:t>mens</w:t>
      </w:r>
      <w:r w:rsidRPr="00C24BBF">
        <w:rPr>
          <w:lang w:eastAsia="en-US"/>
        </w:rPr>
        <w:t>en</w:t>
      </w:r>
      <w:r>
        <w:rPr>
          <w:lang w:eastAsia="en-US"/>
        </w:rPr>
        <w:t>;</w:t>
      </w:r>
      <w:r w:rsidRPr="00C24BBF">
        <w:rPr>
          <w:lang w:eastAsia="en-US"/>
        </w:rPr>
        <w:t xml:space="preserve"> 3°. uit het onderscheid, dat er bestaat </w:t>
      </w:r>
      <w:r>
        <w:rPr>
          <w:lang w:eastAsia="en-US"/>
        </w:rPr>
        <w:t>tussen</w:t>
      </w:r>
      <w:r w:rsidRPr="00C24BBF">
        <w:rPr>
          <w:lang w:eastAsia="en-US"/>
        </w:rPr>
        <w:t xml:space="preserve"> eerzame en oneerzame dingen</w:t>
      </w:r>
      <w:r>
        <w:rPr>
          <w:lang w:eastAsia="en-US"/>
        </w:rPr>
        <w:t>;</w:t>
      </w:r>
      <w:r w:rsidRPr="00C24BBF">
        <w:rPr>
          <w:lang w:eastAsia="en-US"/>
        </w:rPr>
        <w:t xml:space="preserve"> 4°. door</w:t>
      </w:r>
      <w:r>
        <w:rPr>
          <w:lang w:eastAsia="en-US"/>
        </w:rPr>
        <w:t xml:space="preserve"> de </w:t>
      </w:r>
      <w:r w:rsidRPr="00C24BBF">
        <w:rPr>
          <w:lang w:eastAsia="en-US"/>
        </w:rPr>
        <w:t>schrik des gewetens</w:t>
      </w:r>
      <w:r>
        <w:rPr>
          <w:lang w:eastAsia="en-US"/>
        </w:rPr>
        <w:t>;</w:t>
      </w:r>
      <w:r w:rsidRPr="00C24BBF">
        <w:rPr>
          <w:lang w:eastAsia="en-US"/>
        </w:rPr>
        <w:t>, 5°. door de besturing van burgerlijke gemeenschappen</w:t>
      </w:r>
      <w:r>
        <w:rPr>
          <w:lang w:eastAsia="en-US"/>
        </w:rPr>
        <w:t>;</w:t>
      </w:r>
      <w:r w:rsidRPr="00C24BBF">
        <w:rPr>
          <w:lang w:eastAsia="en-US"/>
        </w:rPr>
        <w:t xml:space="preserve"> 6°. de orde van alle oorzaken, die immer tot iets voorafgaands zijn te herleiden</w:t>
      </w:r>
      <w:r>
        <w:rPr>
          <w:lang w:eastAsia="en-US"/>
        </w:rPr>
        <w:t>;</w:t>
      </w:r>
      <w:r w:rsidRPr="00C24BBF">
        <w:rPr>
          <w:lang w:eastAsia="en-US"/>
        </w:rPr>
        <w:t xml:space="preserve"> 7°. de bepaling van alle dingen tot hun verschillende doeleinden</w:t>
      </w:r>
      <w:r>
        <w:rPr>
          <w:lang w:eastAsia="en-US"/>
        </w:rPr>
        <w:t>;</w:t>
      </w:r>
      <w:r w:rsidRPr="00C24BBF">
        <w:rPr>
          <w:lang w:eastAsia="en-US"/>
        </w:rPr>
        <w:t xml:space="preserve"> 8°. de over</w:t>
      </w:r>
      <w:r w:rsidRPr="00C24BBF">
        <w:rPr>
          <w:lang w:eastAsia="en-US"/>
        </w:rPr>
        <w:softHyphen/>
        <w:t xml:space="preserve">eenstemming van alle </w:t>
      </w:r>
      <w:r>
        <w:rPr>
          <w:lang w:eastAsia="en-US"/>
        </w:rPr>
        <w:t>mens</w:t>
      </w:r>
      <w:r w:rsidRPr="00C24BBF">
        <w:rPr>
          <w:lang w:eastAsia="en-US"/>
        </w:rPr>
        <w:t>en, die wel bij hun</w:t>
      </w:r>
      <w:r>
        <w:rPr>
          <w:lang w:eastAsia="en-US"/>
        </w:rPr>
        <w:t xml:space="preserve"> </w:t>
      </w:r>
      <w:r w:rsidRPr="00C24BBF">
        <w:rPr>
          <w:lang w:eastAsia="en-US"/>
        </w:rPr>
        <w:t>verstand zijn 3).</w:t>
      </w:r>
    </w:p>
    <w:p w:rsidR="003D5263" w:rsidRPr="00C24BBF" w:rsidRDefault="003D5263" w:rsidP="003D5263">
      <w:pPr>
        <w:jc w:val="both"/>
        <w:rPr>
          <w:lang w:eastAsia="en-US"/>
        </w:rPr>
      </w:pPr>
      <w:r w:rsidRPr="00C24BBF">
        <w:rPr>
          <w:lang w:eastAsia="en-US"/>
        </w:rPr>
        <w:t xml:space="preserve">Elders </w:t>
      </w:r>
      <w:r>
        <w:rPr>
          <w:lang w:eastAsia="en-US"/>
        </w:rPr>
        <w:t>4</w:t>
      </w:r>
      <w:r w:rsidRPr="00C24BBF">
        <w:rPr>
          <w:lang w:eastAsia="en-US"/>
        </w:rPr>
        <w:t>) noemt Perkins vijf verschillende bewijzen voor het bestaan Gods, n.1,</w:t>
      </w:r>
      <w:r>
        <w:rPr>
          <w:lang w:eastAsia="en-US"/>
        </w:rPr>
        <w:t>:</w:t>
      </w:r>
      <w:r w:rsidRPr="00C24BBF">
        <w:rPr>
          <w:lang w:eastAsia="en-US"/>
        </w:rPr>
        <w:t xml:space="preserve"> het kosmologisch, historisch- theologisch, dat uit het geweten en het in</w:t>
      </w:r>
      <w:r>
        <w:rPr>
          <w:lang w:eastAsia="en-US"/>
        </w:rPr>
        <w:t xml:space="preserve"> de mens</w:t>
      </w:r>
      <w:r w:rsidRPr="00C24BBF">
        <w:rPr>
          <w:lang w:eastAsia="en-US"/>
        </w:rPr>
        <w:t xml:space="preserve"> aanwezig zijn van de Godsidee en het physico-theologisch bewijs.</w:t>
      </w:r>
    </w:p>
    <w:p w:rsidR="003D5263" w:rsidRPr="00C24BBF" w:rsidRDefault="003D5263" w:rsidP="003D5263">
      <w:pPr>
        <w:jc w:val="both"/>
        <w:rPr>
          <w:lang w:eastAsia="en-US"/>
        </w:rPr>
      </w:pPr>
      <w:r w:rsidRPr="00C24BBF">
        <w:rPr>
          <w:lang w:eastAsia="en-US"/>
        </w:rPr>
        <w:t xml:space="preserve">In onderscheiding van de genoemde plaats uit de </w:t>
      </w:r>
      <w:r w:rsidRPr="00265AAA">
        <w:rPr>
          <w:i/>
          <w:lang w:eastAsia="en-US"/>
        </w:rPr>
        <w:t>Cases of conscience</w:t>
      </w:r>
      <w:r w:rsidRPr="00C24BBF">
        <w:rPr>
          <w:lang w:eastAsia="en-US"/>
        </w:rPr>
        <w:t xml:space="preserve"> wordt er in de Golden Chaine op deze</w:t>
      </w:r>
    </w:p>
    <w:p w:rsidR="003D5263" w:rsidRPr="003D5263" w:rsidRDefault="003D5263" w:rsidP="003D5263">
      <w:pPr>
        <w:jc w:val="both"/>
        <w:rPr>
          <w:lang w:eastAsia="en-US"/>
        </w:rPr>
      </w:pPr>
    </w:p>
    <w:p w:rsidR="003D5263" w:rsidRPr="00C24BBF" w:rsidRDefault="003D5263" w:rsidP="003D5263">
      <w:pPr>
        <w:jc w:val="both"/>
        <w:rPr>
          <w:lang w:val="en-US" w:eastAsia="en-US"/>
        </w:rPr>
      </w:pPr>
      <w:r w:rsidRPr="00C24BBF">
        <w:rPr>
          <w:lang w:val="en-US" w:eastAsia="en-US"/>
        </w:rPr>
        <w:t xml:space="preserve">1) </w:t>
      </w:r>
      <w:r>
        <w:rPr>
          <w:lang w:val="en-US" w:eastAsia="en-US"/>
        </w:rPr>
        <w:t>A</w:t>
      </w:r>
      <w:r w:rsidRPr="00C24BBF">
        <w:rPr>
          <w:lang w:val="en-US" w:eastAsia="en-US"/>
        </w:rPr>
        <w:t xml:space="preserve"> Golden </w:t>
      </w:r>
      <w:smartTag w:uri="urn:schemas-microsoft-com:office:smarttags" w:element="place">
        <w:smartTag w:uri="urn:schemas-microsoft-com:office:smarttags" w:element="City">
          <w:r w:rsidRPr="00C24BBF">
            <w:rPr>
              <w:lang w:val="en-US" w:eastAsia="en-US"/>
            </w:rPr>
            <w:t>Chaine</w:t>
          </w:r>
        </w:smartTag>
        <w:r w:rsidRPr="00C24BBF">
          <w:rPr>
            <w:lang w:val="en-US" w:eastAsia="en-US"/>
          </w:rPr>
          <w:t xml:space="preserve">, </w:t>
        </w:r>
        <w:smartTag w:uri="urn:schemas-microsoft-com:office:smarttags" w:element="country-region">
          <w:r>
            <w:rPr>
              <w:lang w:val="en-US" w:eastAsia="en-US"/>
            </w:rPr>
            <w:t>C</w:t>
          </w:r>
          <w:r w:rsidRPr="00C24BBF">
            <w:rPr>
              <w:lang w:val="en-US" w:eastAsia="en-US"/>
            </w:rPr>
            <w:t>h.</w:t>
          </w:r>
        </w:smartTag>
      </w:smartTag>
      <w:r w:rsidRPr="00C24BBF">
        <w:rPr>
          <w:lang w:val="en-US" w:eastAsia="en-US"/>
        </w:rPr>
        <w:t xml:space="preserve"> VI.</w:t>
      </w:r>
    </w:p>
    <w:p w:rsidR="003D5263" w:rsidRPr="003D5263" w:rsidRDefault="003D5263" w:rsidP="003D5263">
      <w:pPr>
        <w:jc w:val="both"/>
        <w:rPr>
          <w:lang w:eastAsia="en-US"/>
        </w:rPr>
      </w:pPr>
      <w:r w:rsidRPr="003D5263">
        <w:rPr>
          <w:lang w:eastAsia="en-US"/>
        </w:rPr>
        <w:t>2) 1. c. eh II-V</w:t>
      </w:r>
    </w:p>
    <w:p w:rsidR="003D5263" w:rsidRPr="00C24BBF" w:rsidRDefault="003D5263" w:rsidP="003D5263">
      <w:pPr>
        <w:jc w:val="both"/>
        <w:rPr>
          <w:lang w:eastAsia="en-US"/>
        </w:rPr>
      </w:pPr>
      <w:r w:rsidRPr="00C24BBF">
        <w:rPr>
          <w:lang w:eastAsia="en-US"/>
        </w:rPr>
        <w:t>3) 1. c.</w:t>
      </w:r>
      <w:r>
        <w:rPr>
          <w:lang w:eastAsia="en-US"/>
        </w:rPr>
        <w:t xml:space="preserve"> ch. </w:t>
      </w:r>
      <w:r w:rsidRPr="00C24BBF">
        <w:rPr>
          <w:lang w:eastAsia="en-US"/>
        </w:rPr>
        <w:t xml:space="preserve">II. (Dit gedeelte </w:t>
      </w:r>
      <w:r>
        <w:rPr>
          <w:lang w:eastAsia="en-US"/>
        </w:rPr>
        <w:t>ontbreekt in de eerste Latijns</w:t>
      </w:r>
      <w:r w:rsidRPr="00C24BBF">
        <w:rPr>
          <w:lang w:eastAsia="en-US"/>
        </w:rPr>
        <w:t>e uitgave v. 1590)</w:t>
      </w:r>
    </w:p>
    <w:p w:rsidR="003D5263" w:rsidRPr="00C24BBF" w:rsidRDefault="003D5263" w:rsidP="003D5263">
      <w:pPr>
        <w:jc w:val="both"/>
        <w:rPr>
          <w:lang w:eastAsia="en-US"/>
        </w:rPr>
      </w:pPr>
      <w:r w:rsidRPr="00C24BBF">
        <w:rPr>
          <w:lang w:val="en-US" w:eastAsia="en-US"/>
        </w:rPr>
        <w:t>4) Cases of conscience, II 13k.</w:t>
      </w:r>
      <w:r>
        <w:rPr>
          <w:lang w:val="en-US" w:eastAsia="en-US"/>
        </w:rPr>
        <w:t xml:space="preserve"> ch. </w:t>
      </w:r>
      <w:r w:rsidRPr="00C24BBF">
        <w:rPr>
          <w:lang w:eastAsia="en-US"/>
        </w:rPr>
        <w:t>II 1 Quest. Sect. 1. Vol. II p. 49-52.</w:t>
      </w:r>
    </w:p>
    <w:p w:rsidR="003D5263" w:rsidRPr="00C24BBF" w:rsidRDefault="003D5263" w:rsidP="003D5263">
      <w:pPr>
        <w:jc w:val="both"/>
        <w:rPr>
          <w:lang w:eastAsia="en-US"/>
        </w:rPr>
      </w:pPr>
      <w:r w:rsidRPr="00C24BBF">
        <w:rPr>
          <w:lang w:eastAsia="en-US"/>
        </w:rPr>
        <w:t>73</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stellingen</w:t>
      </w:r>
      <w:r>
        <w:rPr>
          <w:lang w:eastAsia="en-US"/>
        </w:rPr>
        <w:t xml:space="preserve"> geen </w:t>
      </w:r>
      <w:r w:rsidRPr="00C24BBF">
        <w:rPr>
          <w:lang w:eastAsia="en-US"/>
        </w:rPr>
        <w:t>toelichting gegeven. Perkins gaat een</w:t>
      </w:r>
      <w:r w:rsidRPr="00C24BBF">
        <w:rPr>
          <w:lang w:eastAsia="en-US"/>
        </w:rPr>
        <w:softHyphen/>
        <w:t>voudig over tot de beschrijving van God, Jehovah Elohim. De eerste naam verklaart ons Gods natuur, de tweede Zijn Personen. Gods natuur is Zijn levend en volmaakt wezen De volmaaktheid van Gods natuur is hare vol</w:t>
      </w:r>
      <w:r w:rsidRPr="00C24BBF">
        <w:rPr>
          <w:lang w:eastAsia="en-US"/>
        </w:rPr>
        <w:softHyphen/>
        <w:t>strekte gesteldheid, waardoor zij in zichzelve geheel en al volledig is. De volmaaktheid van</w:t>
      </w:r>
      <w:r>
        <w:rPr>
          <w:lang w:eastAsia="en-US"/>
        </w:rPr>
        <w:t xml:space="preserve"> zijn </w:t>
      </w:r>
      <w:r w:rsidRPr="00C24BBF">
        <w:rPr>
          <w:lang w:eastAsia="en-US"/>
        </w:rPr>
        <w:t xml:space="preserve">natuur is </w:t>
      </w:r>
      <w:r>
        <w:rPr>
          <w:lang w:eastAsia="en-US"/>
        </w:rPr>
        <w:t>ó</w:t>
      </w:r>
      <w:r w:rsidRPr="00C24BBF">
        <w:rPr>
          <w:lang w:eastAsia="en-US"/>
        </w:rPr>
        <w:t xml:space="preserve">f hare eenvoudigheid, </w:t>
      </w:r>
      <w:r>
        <w:rPr>
          <w:lang w:eastAsia="en-US"/>
        </w:rPr>
        <w:t>ó</w:t>
      </w:r>
      <w:r w:rsidRPr="00C24BBF">
        <w:rPr>
          <w:lang w:eastAsia="en-US"/>
        </w:rPr>
        <w:t>f hare oneindigheid. Door de een</w:t>
      </w:r>
      <w:r w:rsidRPr="00C24BBF">
        <w:rPr>
          <w:lang w:eastAsia="en-US"/>
        </w:rPr>
        <w:softHyphen/>
        <w:t>voudigheid van</w:t>
      </w:r>
      <w:r>
        <w:rPr>
          <w:lang w:eastAsia="en-US"/>
        </w:rPr>
        <w:t xml:space="preserve"> zijn </w:t>
      </w:r>
      <w:r w:rsidRPr="00C24BBF">
        <w:rPr>
          <w:lang w:eastAsia="en-US"/>
        </w:rPr>
        <w:t>natuur is Hij vrij van alle rede</w:t>
      </w:r>
      <w:r w:rsidRPr="00C24BBF">
        <w:rPr>
          <w:lang w:eastAsia="en-US"/>
        </w:rPr>
        <w:softHyphen/>
        <w:t>kunstige betrekking in bewijs</w:t>
      </w:r>
      <w:r>
        <w:rPr>
          <w:lang w:eastAsia="en-US"/>
        </w:rPr>
        <w:t>redenen 1), waaruit blijkt, dat</w:t>
      </w:r>
      <w:r w:rsidRPr="00C24BBF">
        <w:rPr>
          <w:lang w:eastAsia="en-US"/>
        </w:rPr>
        <w:t xml:space="preserve"> Gods natuur onveranderlijk en geestelijk is. Gods oneindigheid heeft twee zijden</w:t>
      </w:r>
      <w:r>
        <w:rPr>
          <w:lang w:eastAsia="en-US"/>
        </w:rPr>
        <w:t xml:space="preserve">: zijn </w:t>
      </w:r>
      <w:r w:rsidRPr="00C24BBF">
        <w:rPr>
          <w:lang w:eastAsia="en-US"/>
        </w:rPr>
        <w:t>eeuwigheid en onmetelijkheid 2).</w:t>
      </w:r>
    </w:p>
    <w:p w:rsidR="003D5263" w:rsidRPr="00C24BBF" w:rsidRDefault="003D5263" w:rsidP="003D5263">
      <w:pPr>
        <w:jc w:val="both"/>
        <w:rPr>
          <w:lang w:eastAsia="en-US"/>
        </w:rPr>
      </w:pPr>
      <w:r w:rsidRPr="00C24BBF">
        <w:rPr>
          <w:lang w:eastAsia="en-US"/>
        </w:rPr>
        <w:t>Door het leven Gods is de Goddelijke natuur in voortdurende handeling. Dit geschiedt door drie eigen</w:t>
      </w:r>
      <w:r w:rsidRPr="00C24BBF">
        <w:rPr>
          <w:lang w:eastAsia="en-US"/>
        </w:rPr>
        <w:softHyphen/>
        <w:t>schappen, die Gods werking jegens Zijn schepselen openbaren:</w:t>
      </w:r>
      <w:r>
        <w:rPr>
          <w:lang w:eastAsia="en-US"/>
        </w:rPr>
        <w:t xml:space="preserve"> zijn </w:t>
      </w:r>
      <w:r w:rsidRPr="00C24BBF">
        <w:rPr>
          <w:lang w:eastAsia="en-US"/>
        </w:rPr>
        <w:t>wijsheid, wil en almacht. Gods wijsheid bestaat in voorwetenschap en raad. Gods wil wordt liefde en haat of genade en gerechtigheid genoemd. Gods macht kan onderscheiden in</w:t>
      </w:r>
      <w:r>
        <w:rPr>
          <w:lang w:eastAsia="en-US"/>
        </w:rPr>
        <w:t xml:space="preserve"> een volstrekte en een </w:t>
      </w:r>
      <w:r w:rsidRPr="00C24BBF">
        <w:rPr>
          <w:lang w:eastAsia="en-US"/>
        </w:rPr>
        <w:t>daadwerkelijke 3).</w:t>
      </w:r>
    </w:p>
    <w:p w:rsidR="003D5263" w:rsidRPr="00C24BBF" w:rsidRDefault="003D5263" w:rsidP="003D5263">
      <w:pPr>
        <w:jc w:val="both"/>
        <w:rPr>
          <w:lang w:eastAsia="en-US"/>
        </w:rPr>
      </w:pPr>
      <w:r w:rsidRPr="00C24BBF">
        <w:rPr>
          <w:lang w:eastAsia="en-US"/>
        </w:rPr>
        <w:t>Uit de voorafgaande eigenschappen vloeien Gods heerlijkheid en gelukzaligheid voort 4).</w:t>
      </w:r>
    </w:p>
    <w:p w:rsidR="003D5263" w:rsidRPr="00C24BBF" w:rsidRDefault="003D5263" w:rsidP="003D5263">
      <w:pPr>
        <w:jc w:val="both"/>
        <w:rPr>
          <w:lang w:eastAsia="en-US"/>
        </w:rPr>
      </w:pPr>
      <w:r w:rsidRPr="00C24BBF">
        <w:rPr>
          <w:lang w:eastAsia="en-US"/>
        </w:rPr>
        <w:t>Het volgende hoofdstuk, dat het eerste deel der Theologie besluit; spreekt over de personen der Godheid. Perkins maakt hier de opmerking, dat noch de Schriften</w:t>
      </w:r>
    </w:p>
    <w:p w:rsidR="003D5263" w:rsidRDefault="003D5263" w:rsidP="003D5263">
      <w:pPr>
        <w:jc w:val="both"/>
        <w:rPr>
          <w:lang w:eastAsia="en-US"/>
        </w:rPr>
      </w:pPr>
    </w:p>
    <w:p w:rsidR="003D5263" w:rsidRPr="003D5263" w:rsidRDefault="003D5263" w:rsidP="003D5263">
      <w:pPr>
        <w:jc w:val="both"/>
        <w:rPr>
          <w:lang w:eastAsia="en-US"/>
        </w:rPr>
      </w:pPr>
      <w:r w:rsidRPr="003D5263">
        <w:rPr>
          <w:lang w:eastAsia="en-US"/>
        </w:rPr>
        <w:t>1) volde' of all Logicall relation in arguments.</w:t>
      </w:r>
    </w:p>
    <w:p w:rsidR="003D5263" w:rsidRPr="003D5263" w:rsidRDefault="003D5263" w:rsidP="003D5263">
      <w:pPr>
        <w:jc w:val="both"/>
        <w:rPr>
          <w:lang w:val="en-GB" w:eastAsia="en-US"/>
        </w:rPr>
      </w:pPr>
      <w:r w:rsidRPr="003D5263">
        <w:rPr>
          <w:lang w:val="en-GB" w:eastAsia="en-US"/>
        </w:rPr>
        <w:t>2) 1. c. ch. II.</w:t>
      </w:r>
    </w:p>
    <w:p w:rsidR="003D5263" w:rsidRPr="003D5263" w:rsidRDefault="003D5263" w:rsidP="003D5263">
      <w:pPr>
        <w:jc w:val="both"/>
        <w:rPr>
          <w:lang w:val="en-GB" w:eastAsia="en-US"/>
        </w:rPr>
      </w:pPr>
      <w:r w:rsidRPr="003D5263">
        <w:rPr>
          <w:lang w:val="en-GB" w:eastAsia="en-US"/>
        </w:rPr>
        <w:t>3) ch. III.</w:t>
      </w:r>
    </w:p>
    <w:p w:rsidR="003D5263" w:rsidRPr="00C24BBF" w:rsidRDefault="003D5263" w:rsidP="003D5263">
      <w:pPr>
        <w:jc w:val="both"/>
        <w:rPr>
          <w:lang w:eastAsia="en-US"/>
        </w:rPr>
      </w:pPr>
      <w:r w:rsidRPr="00A52C1A">
        <w:rPr>
          <w:lang w:eastAsia="en-US"/>
        </w:rPr>
        <w:t xml:space="preserve">4) ch. </w:t>
      </w:r>
      <w:r w:rsidRPr="00C24BBF">
        <w:rPr>
          <w:lang w:eastAsia="en-US"/>
        </w:rPr>
        <w:t>IV.</w:t>
      </w:r>
    </w:p>
    <w:p w:rsidR="003D5263" w:rsidRPr="00C24BBF" w:rsidRDefault="003D5263" w:rsidP="003D5263">
      <w:pPr>
        <w:jc w:val="both"/>
        <w:rPr>
          <w:lang w:eastAsia="en-US"/>
        </w:rPr>
      </w:pPr>
      <w:r w:rsidRPr="00C24BBF">
        <w:rPr>
          <w:lang w:eastAsia="en-US"/>
        </w:rPr>
        <w:t>74</w:t>
      </w:r>
    </w:p>
    <w:p w:rsidR="003D5263" w:rsidRPr="00C24BBF" w:rsidRDefault="003D5263" w:rsidP="003D5263">
      <w:pPr>
        <w:jc w:val="both"/>
        <w:rPr>
          <w:lang w:eastAsia="en-US"/>
        </w:rPr>
      </w:pPr>
      <w:r w:rsidRPr="00C24BBF">
        <w:rPr>
          <w:lang w:eastAsia="en-US"/>
        </w:rPr>
        <w:t>bepalen, noch de Kerk weet, wat het wezenlijk onder</w:t>
      </w:r>
      <w:r w:rsidRPr="00C24BBF">
        <w:rPr>
          <w:lang w:eastAsia="en-US"/>
        </w:rPr>
        <w:softHyphen/>
        <w:t xml:space="preserve">scheid is </w:t>
      </w:r>
      <w:r>
        <w:rPr>
          <w:lang w:eastAsia="en-US"/>
        </w:rPr>
        <w:t>tussen</w:t>
      </w:r>
      <w:r w:rsidRPr="00C24BBF">
        <w:rPr>
          <w:lang w:eastAsia="en-US"/>
        </w:rPr>
        <w:t xml:space="preserve"> uitgang en gener</w:t>
      </w:r>
      <w:r>
        <w:rPr>
          <w:lang w:eastAsia="en-US"/>
        </w:rPr>
        <w:t>eri</w:t>
      </w:r>
      <w:r w:rsidRPr="00C24BBF">
        <w:rPr>
          <w:lang w:eastAsia="en-US"/>
        </w:rPr>
        <w:t>ng.</w:t>
      </w:r>
    </w:p>
    <w:p w:rsidR="003D5263" w:rsidRPr="00C24BBF" w:rsidRDefault="003D5263" w:rsidP="003D5263">
      <w:pPr>
        <w:jc w:val="both"/>
        <w:rPr>
          <w:lang w:eastAsia="en-US"/>
        </w:rPr>
      </w:pPr>
      <w:r w:rsidRPr="00C24BBF">
        <w:rPr>
          <w:lang w:eastAsia="en-US"/>
        </w:rPr>
        <w:t>Het tweede deel, dat gewijd is aan de behandeling der werken Gods, neemt C. VI</w:t>
      </w:r>
      <w:r>
        <w:rPr>
          <w:lang w:eastAsia="en-US"/>
        </w:rPr>
        <w:t>-</w:t>
      </w:r>
      <w:r w:rsidRPr="00C24BBF">
        <w:rPr>
          <w:lang w:eastAsia="en-US"/>
        </w:rPr>
        <w:t>LVIII in beslag, welke onevenredigheid geredelijk daaruit kan verklaard, dat het Perkins' uitgesproken doel is</w:t>
      </w:r>
      <w:r>
        <w:rPr>
          <w:lang w:eastAsia="en-US"/>
        </w:rPr>
        <w:t xml:space="preserve"> een </w:t>
      </w:r>
      <w:r w:rsidRPr="00C24BBF">
        <w:rPr>
          <w:lang w:eastAsia="en-US"/>
        </w:rPr>
        <w:t>uiteenzettnig te geven van de orde des heils. Anders dan in</w:t>
      </w:r>
      <w:r>
        <w:rPr>
          <w:lang w:eastAsia="en-US"/>
        </w:rPr>
        <w:t xml:space="preserve"> zijn </w:t>
      </w:r>
      <w:r w:rsidRPr="00C24BBF">
        <w:rPr>
          <w:lang w:eastAsia="en-US"/>
        </w:rPr>
        <w:t>bepaling der Godgeleer</w:t>
      </w:r>
      <w:r>
        <w:rPr>
          <w:lang w:eastAsia="en-US"/>
        </w:rPr>
        <w:t>dheid neemt hij bij het definië</w:t>
      </w:r>
      <w:r w:rsidRPr="00C24BBF">
        <w:rPr>
          <w:lang w:eastAsia="en-US"/>
        </w:rPr>
        <w:t>ren van het doel der werken Gods een zuiver theologisch standpunt in</w:t>
      </w:r>
      <w:r>
        <w:rPr>
          <w:lang w:eastAsia="en-US"/>
        </w:rPr>
        <w:t>:</w:t>
      </w:r>
      <w:r w:rsidRPr="00C24BBF">
        <w:rPr>
          <w:lang w:eastAsia="en-US"/>
        </w:rPr>
        <w:t xml:space="preserve"> het is de openbaring van de heerlijkheid Gods. Het werk Gods is </w:t>
      </w:r>
      <w:r>
        <w:rPr>
          <w:lang w:eastAsia="en-US"/>
        </w:rPr>
        <w:t>-</w:t>
      </w:r>
      <w:r w:rsidRPr="00C24BBF">
        <w:rPr>
          <w:lang w:eastAsia="en-US"/>
        </w:rPr>
        <w:t xml:space="preserve"> </w:t>
      </w:r>
      <w:r>
        <w:rPr>
          <w:lang w:eastAsia="en-US"/>
        </w:rPr>
        <w:t>zoa</w:t>
      </w:r>
      <w:r w:rsidRPr="00C24BBF">
        <w:rPr>
          <w:lang w:eastAsia="en-US"/>
        </w:rPr>
        <w:t xml:space="preserve">ls gezegd </w:t>
      </w:r>
      <w:r>
        <w:rPr>
          <w:lang w:eastAsia="en-US"/>
        </w:rPr>
        <w:t>-</w:t>
      </w:r>
      <w:r w:rsidRPr="00C24BBF">
        <w:rPr>
          <w:lang w:eastAsia="en-US"/>
        </w:rPr>
        <w:t xml:space="preserve"> 11)f Zijn besluit </w:t>
      </w:r>
      <w:r>
        <w:rPr>
          <w:lang w:eastAsia="en-US"/>
        </w:rPr>
        <w:t>ó</w:t>
      </w:r>
      <w:r w:rsidRPr="00C24BBF">
        <w:rPr>
          <w:lang w:eastAsia="en-US"/>
        </w:rPr>
        <w:t xml:space="preserve">f de uitvoering daarvan. Door het besluit Gods heeft God noodzakelijk en toch vrij van eeuwigheid bij zich </w:t>
      </w:r>
      <w:r>
        <w:rPr>
          <w:lang w:eastAsia="en-US"/>
        </w:rPr>
        <w:t>zelf</w:t>
      </w:r>
      <w:r w:rsidRPr="00C24BBF">
        <w:rPr>
          <w:lang w:eastAsia="en-US"/>
        </w:rPr>
        <w:t xml:space="preserve"> alle dingen bepaald. Gods voorwetenschap is met Zijn besluit verbonden en gaat inderdaad daaraan vooraf, hoewel niet ten aanzien van God, maar van ons, aangezien kennis vóór</w:t>
      </w:r>
      <w:r>
        <w:rPr>
          <w:lang w:eastAsia="en-US"/>
        </w:rPr>
        <w:t xml:space="preserve"> de </w:t>
      </w:r>
      <w:r w:rsidRPr="00C24BBF">
        <w:rPr>
          <w:lang w:eastAsia="en-US"/>
        </w:rPr>
        <w:t>wil en het volvoeren van een werk gaat. De uitvoering van Gods besluit bestaat in</w:t>
      </w:r>
      <w:r>
        <w:rPr>
          <w:lang w:eastAsia="en-US"/>
        </w:rPr>
        <w:t xml:space="preserve"> zijn </w:t>
      </w:r>
      <w:r w:rsidRPr="00C24BBF">
        <w:rPr>
          <w:lang w:eastAsia="en-US"/>
        </w:rPr>
        <w:t>werking en</w:t>
      </w:r>
      <w:r>
        <w:rPr>
          <w:lang w:eastAsia="en-US"/>
        </w:rPr>
        <w:t xml:space="preserve"> zijn </w:t>
      </w:r>
      <w:r w:rsidRPr="00C24BBF">
        <w:rPr>
          <w:lang w:eastAsia="en-US"/>
        </w:rPr>
        <w:t>werkdadige toelating, de werking is oorzaak van al hetgeen goed is, de werk</w:t>
      </w:r>
      <w:r w:rsidRPr="00C24BBF">
        <w:rPr>
          <w:lang w:eastAsia="en-US"/>
        </w:rPr>
        <w:softHyphen/>
        <w:t>dadige toelating gaat over al hetgeen kwaad is 1).</w:t>
      </w:r>
    </w:p>
    <w:p w:rsidR="003D5263" w:rsidRPr="00C24BBF" w:rsidRDefault="003D5263" w:rsidP="003D5263">
      <w:pPr>
        <w:jc w:val="both"/>
        <w:rPr>
          <w:lang w:eastAsia="en-US"/>
        </w:rPr>
      </w:pPr>
      <w:r w:rsidRPr="00C24BBF">
        <w:rPr>
          <w:lang w:eastAsia="en-US"/>
        </w:rPr>
        <w:t>Gods besluit, voor z</w:t>
      </w:r>
      <w:r>
        <w:rPr>
          <w:lang w:eastAsia="en-US"/>
        </w:rPr>
        <w:t>ove</w:t>
      </w:r>
      <w:r w:rsidRPr="00C24BBF">
        <w:rPr>
          <w:lang w:eastAsia="en-US"/>
        </w:rPr>
        <w:t>r het</w:t>
      </w:r>
      <w:r>
        <w:rPr>
          <w:lang w:eastAsia="en-US"/>
        </w:rPr>
        <w:t xml:space="preserve"> de mens</w:t>
      </w:r>
      <w:r w:rsidRPr="00C24BBF">
        <w:rPr>
          <w:lang w:eastAsia="en-US"/>
        </w:rPr>
        <w:t xml:space="preserve"> betreft, wordt de voorverordin</w:t>
      </w:r>
      <w:r>
        <w:rPr>
          <w:lang w:eastAsia="en-US"/>
        </w:rPr>
        <w:t>eri</w:t>
      </w:r>
      <w:r w:rsidRPr="00C24BBF">
        <w:rPr>
          <w:lang w:eastAsia="en-US"/>
        </w:rPr>
        <w:t>ng genoemd, waardoor Hij alle mens</w:t>
      </w:r>
      <w:r>
        <w:rPr>
          <w:lang w:eastAsia="en-US"/>
        </w:rPr>
        <w:t>en tot een bepaalde en eeuwig</w:t>
      </w:r>
      <w:r w:rsidRPr="00C24BBF">
        <w:rPr>
          <w:lang w:eastAsia="en-US"/>
        </w:rPr>
        <w:t xml:space="preserve"> staat heeft voorbe</w:t>
      </w:r>
      <w:r w:rsidRPr="00C24BBF">
        <w:rPr>
          <w:lang w:eastAsia="en-US"/>
        </w:rPr>
        <w:softHyphen/>
        <w:t>schikt of ter zaligheid of ter verdoemenis om</w:t>
      </w:r>
      <w:r>
        <w:rPr>
          <w:lang w:eastAsia="en-US"/>
        </w:rPr>
        <w:t xml:space="preserve"> zijn </w:t>
      </w:r>
      <w:r w:rsidRPr="00C24BBF">
        <w:rPr>
          <w:lang w:eastAsia="en-US"/>
        </w:rPr>
        <w:t>heer</w:t>
      </w:r>
      <w:r w:rsidRPr="00C24BBF">
        <w:rPr>
          <w:lang w:eastAsia="en-US"/>
        </w:rPr>
        <w:softHyphen/>
        <w:t>lijkheid te openbaren. De middelen ter volvoering van de voorverordin</w:t>
      </w:r>
      <w:r>
        <w:rPr>
          <w:lang w:eastAsia="en-US"/>
        </w:rPr>
        <w:t>eri</w:t>
      </w:r>
      <w:r w:rsidRPr="00C24BBF">
        <w:rPr>
          <w:lang w:eastAsia="en-US"/>
        </w:rPr>
        <w:t>ng zijn tweevoudig: schepping en val 2).</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ch. VI.</w:t>
      </w:r>
    </w:p>
    <w:p w:rsidR="003D5263" w:rsidRDefault="003D5263" w:rsidP="003D5263">
      <w:pPr>
        <w:jc w:val="both"/>
        <w:rPr>
          <w:lang w:eastAsia="en-US"/>
        </w:rPr>
      </w:pPr>
      <w:r w:rsidRPr="00C24BBF">
        <w:rPr>
          <w:lang w:eastAsia="en-US"/>
        </w:rPr>
        <w:t>2) ch. VII. 75</w:t>
      </w:r>
    </w:p>
    <w:p w:rsidR="003D5263" w:rsidRPr="00C24BBF" w:rsidRDefault="003D5263" w:rsidP="003D5263">
      <w:pPr>
        <w:jc w:val="both"/>
        <w:rPr>
          <w:lang w:eastAsia="en-US"/>
        </w:rPr>
      </w:pPr>
    </w:p>
    <w:p w:rsidR="003D5263" w:rsidRPr="00C24BBF" w:rsidRDefault="003D5263" w:rsidP="003D5263">
      <w:pPr>
        <w:jc w:val="both"/>
        <w:rPr>
          <w:lang w:eastAsia="en-US"/>
        </w:rPr>
      </w:pPr>
      <w:r w:rsidRPr="00C24BBF">
        <w:rPr>
          <w:lang w:eastAsia="en-US"/>
        </w:rPr>
        <w:t>Achtereenvolgens bespreekt Perkins nu de schepping</w:t>
      </w:r>
      <w:r>
        <w:rPr>
          <w:lang w:eastAsia="en-US"/>
        </w:rPr>
        <w:t xml:space="preserve"> </w:t>
      </w:r>
      <w:r w:rsidRPr="00C24BBF">
        <w:rPr>
          <w:lang w:eastAsia="en-US"/>
        </w:rPr>
        <w:t>van engelen 1) en van</w:t>
      </w:r>
      <w:r>
        <w:rPr>
          <w:lang w:eastAsia="en-US"/>
        </w:rPr>
        <w:t xml:space="preserve"> de mens</w:t>
      </w:r>
      <w:r w:rsidRPr="00C24BBF">
        <w:rPr>
          <w:lang w:eastAsia="en-US"/>
        </w:rPr>
        <w:t>,</w:t>
      </w:r>
      <w:r>
        <w:rPr>
          <w:lang w:eastAsia="en-US"/>
        </w:rPr>
        <w:t xml:space="preserve"> de </w:t>
      </w:r>
      <w:r w:rsidRPr="00C24BBF">
        <w:rPr>
          <w:lang w:eastAsia="en-US"/>
        </w:rPr>
        <w:t>staat der recht</w:t>
      </w:r>
      <w:r w:rsidRPr="00C24BBF">
        <w:rPr>
          <w:lang w:eastAsia="en-US"/>
        </w:rPr>
        <w:softHyphen/>
        <w:t>heid., de zonde en</w:t>
      </w:r>
      <w:r>
        <w:rPr>
          <w:lang w:eastAsia="en-US"/>
        </w:rPr>
        <w:t xml:space="preserve"> de </w:t>
      </w:r>
      <w:r w:rsidRPr="00C24BBF">
        <w:rPr>
          <w:lang w:eastAsia="en-US"/>
        </w:rPr>
        <w:t>val der engelen,</w:t>
      </w:r>
      <w:r>
        <w:rPr>
          <w:lang w:eastAsia="en-US"/>
        </w:rPr>
        <w:t xml:space="preserve"> de </w:t>
      </w:r>
      <w:r w:rsidRPr="00C24BBF">
        <w:rPr>
          <w:lang w:eastAsia="en-US"/>
        </w:rPr>
        <w:t xml:space="preserve">val en de ongehoorzaamheid des </w:t>
      </w:r>
      <w:r>
        <w:rPr>
          <w:lang w:eastAsia="en-US"/>
        </w:rPr>
        <w:t>mens</w:t>
      </w:r>
      <w:r w:rsidRPr="00C24BBF">
        <w:rPr>
          <w:lang w:eastAsia="en-US"/>
        </w:rPr>
        <w:t>en, de erfzonde, dadelijke zonde en straf der zonde. 2)</w:t>
      </w:r>
    </w:p>
    <w:p w:rsidR="003D5263" w:rsidRDefault="003D5263" w:rsidP="003D5263">
      <w:pPr>
        <w:jc w:val="both"/>
        <w:rPr>
          <w:lang w:eastAsia="en-US"/>
        </w:rPr>
      </w:pPr>
      <w:r w:rsidRPr="00C24BBF">
        <w:rPr>
          <w:lang w:eastAsia="en-US"/>
        </w:rPr>
        <w:t>Na z de middelen ter volvoering van Gods voor</w:t>
      </w:r>
      <w:r w:rsidRPr="00C24BBF">
        <w:rPr>
          <w:lang w:eastAsia="en-US"/>
        </w:rPr>
        <w:softHyphen/>
        <w:t>verordin</w:t>
      </w:r>
      <w:r>
        <w:rPr>
          <w:lang w:eastAsia="en-US"/>
        </w:rPr>
        <w:t>eri</w:t>
      </w:r>
      <w:r w:rsidRPr="00C24BBF">
        <w:rPr>
          <w:lang w:eastAsia="en-US"/>
        </w:rPr>
        <w:t>ng te hebben besproken, gaat Perkins over tot de verkiezing en Jezus Christus als haar grondslag. De voorverordin</w:t>
      </w:r>
      <w:r>
        <w:rPr>
          <w:lang w:eastAsia="en-US"/>
        </w:rPr>
        <w:t>eri</w:t>
      </w:r>
      <w:r w:rsidRPr="00C24BBF">
        <w:rPr>
          <w:lang w:eastAsia="en-US"/>
        </w:rPr>
        <w:t>ng bestaat uit twee d</w:t>
      </w:r>
      <w:r>
        <w:rPr>
          <w:lang w:eastAsia="en-US"/>
        </w:rPr>
        <w:t>elen:</w:t>
      </w:r>
      <w:r w:rsidRPr="00C24BBF">
        <w:rPr>
          <w:lang w:eastAsia="en-US"/>
        </w:rPr>
        <w:t xml:space="preserve"> ver</w:t>
      </w:r>
      <w:r w:rsidRPr="00C24BBF">
        <w:rPr>
          <w:lang w:eastAsia="en-US"/>
        </w:rPr>
        <w:softHyphen/>
        <w:t xml:space="preserve">kiezing en verwerping. </w:t>
      </w:r>
    </w:p>
    <w:p w:rsidR="003D5263" w:rsidRPr="00C24BBF" w:rsidRDefault="003D5263" w:rsidP="003D5263">
      <w:pPr>
        <w:jc w:val="both"/>
        <w:rPr>
          <w:lang w:eastAsia="en-US"/>
        </w:rPr>
      </w:pPr>
      <w:r w:rsidRPr="00C24BBF">
        <w:rPr>
          <w:lang w:eastAsia="en-US"/>
        </w:rPr>
        <w:t>Tot de uitvoering van het besluit der verkiezing beh</w:t>
      </w:r>
      <w:r>
        <w:rPr>
          <w:lang w:eastAsia="en-US"/>
        </w:rPr>
        <w:t>ore</w:t>
      </w:r>
      <w:r w:rsidRPr="00C24BBF">
        <w:rPr>
          <w:lang w:eastAsia="en-US"/>
        </w:rPr>
        <w:t>n drie momenten</w:t>
      </w:r>
      <w:r>
        <w:rPr>
          <w:lang w:eastAsia="en-US"/>
        </w:rPr>
        <w:t>:</w:t>
      </w:r>
      <w:r w:rsidRPr="00C24BBF">
        <w:rPr>
          <w:lang w:eastAsia="en-US"/>
        </w:rPr>
        <w:t xml:space="preserve"> de grondslag, de middelen, de trappen. De grondslag is Christus Jezus 3), door Zijn Vader van eeuwigheid geroepen om het Midde</w:t>
      </w:r>
      <w:r w:rsidRPr="00C24BBF">
        <w:rPr>
          <w:lang w:eastAsia="en-US"/>
        </w:rPr>
        <w:softHyphen/>
        <w:t xml:space="preserve">laarsambt te vervullen </w:t>
      </w:r>
      <w:r>
        <w:rPr>
          <w:lang w:eastAsia="en-US"/>
        </w:rPr>
        <w:t>tussen</w:t>
      </w:r>
      <w:r w:rsidRPr="00C24BBF">
        <w:rPr>
          <w:lang w:eastAsia="en-US"/>
        </w:rPr>
        <w:t xml:space="preserve"> God en alle </w:t>
      </w:r>
      <w:r>
        <w:rPr>
          <w:lang w:eastAsia="en-US"/>
        </w:rPr>
        <w:t>mens</w:t>
      </w:r>
      <w:r w:rsidRPr="00C24BBF">
        <w:rPr>
          <w:lang w:eastAsia="en-US"/>
        </w:rPr>
        <w:t xml:space="preserve">en en </w:t>
      </w:r>
      <w:r>
        <w:rPr>
          <w:lang w:eastAsia="en-US"/>
        </w:rPr>
        <w:t>tussen</w:t>
      </w:r>
      <w:r w:rsidRPr="00C24BBF">
        <w:rPr>
          <w:lang w:eastAsia="en-US"/>
        </w:rPr>
        <w:t xml:space="preserve"> God en de gel</w:t>
      </w:r>
      <w:r>
        <w:rPr>
          <w:lang w:eastAsia="en-US"/>
        </w:rPr>
        <w:t>ovigen alleen.</w:t>
      </w:r>
      <w:r w:rsidRPr="00C24BBF">
        <w:rPr>
          <w:lang w:eastAsia="en-US"/>
        </w:rPr>
        <w:t xml:space="preserve"> </w:t>
      </w:r>
      <w:r>
        <w:rPr>
          <w:lang w:eastAsia="en-US"/>
        </w:rPr>
        <w:t>4)</w:t>
      </w:r>
    </w:p>
    <w:p w:rsidR="003D5263" w:rsidRPr="00C24BBF" w:rsidRDefault="003D5263" w:rsidP="003D5263">
      <w:pPr>
        <w:jc w:val="both"/>
        <w:rPr>
          <w:lang w:eastAsia="en-US"/>
        </w:rPr>
      </w:pPr>
      <w:r w:rsidRPr="00C24BBF">
        <w:rPr>
          <w:lang w:eastAsia="en-US"/>
        </w:rPr>
        <w:t>C. XV</w:t>
      </w:r>
      <w:r>
        <w:rPr>
          <w:lang w:eastAsia="en-US"/>
        </w:rPr>
        <w:t>-</w:t>
      </w:r>
      <w:r w:rsidRPr="00C24BBF">
        <w:rPr>
          <w:lang w:eastAsia="en-US"/>
        </w:rPr>
        <w:t xml:space="preserve">XVIII handelen over Jezus Christus, diens </w:t>
      </w:r>
      <w:r>
        <w:rPr>
          <w:lang w:eastAsia="en-US"/>
        </w:rPr>
        <w:t>vlees</w:t>
      </w:r>
      <w:r w:rsidRPr="00C24BBF">
        <w:rPr>
          <w:lang w:eastAsia="en-US"/>
        </w:rPr>
        <w:t>wording en ambten. Christus' lijden wordt hier door Perkins tot</w:t>
      </w:r>
      <w:r>
        <w:rPr>
          <w:lang w:eastAsia="en-US"/>
        </w:rPr>
        <w:t xml:space="preserve"> de </w:t>
      </w:r>
      <w:r w:rsidRPr="00C24BBF">
        <w:rPr>
          <w:lang w:eastAsia="en-US"/>
        </w:rPr>
        <w:t>laatsten tijd voor Zijn dood beperkt 6) en de nederdaling ter helle verstaan van Zijn ver</w:t>
      </w:r>
      <w:r>
        <w:rPr>
          <w:lang w:eastAsia="en-US"/>
        </w:rPr>
        <w:t>kere</w:t>
      </w:r>
      <w:r w:rsidRPr="00C24BBF">
        <w:rPr>
          <w:lang w:eastAsia="en-US"/>
        </w:rPr>
        <w:t>n onder de smadelijke heerschappij des doods gedurende</w:t>
      </w:r>
      <w:r>
        <w:rPr>
          <w:lang w:eastAsia="en-US"/>
        </w:rPr>
        <w:t xml:space="preserve"> de </w:t>
      </w:r>
      <w:r w:rsidRPr="00C24BBF">
        <w:rPr>
          <w:lang w:eastAsia="en-US"/>
        </w:rPr>
        <w:t>tijd van Zijn verblijf in het graf. Hd. 2</w:t>
      </w:r>
      <w:r>
        <w:rPr>
          <w:lang w:eastAsia="en-US"/>
        </w:rPr>
        <w:t>:</w:t>
      </w:r>
      <w:r w:rsidRPr="00C24BBF">
        <w:rPr>
          <w:lang w:eastAsia="en-US"/>
        </w:rPr>
        <w:t xml:space="preserve"> 24, Ef. 4</w:t>
      </w:r>
      <w:r>
        <w:rPr>
          <w:lang w:eastAsia="en-US"/>
        </w:rPr>
        <w:t>:</w:t>
      </w:r>
      <w:r w:rsidRPr="00C24BBF">
        <w:rPr>
          <w:lang w:eastAsia="en-US"/>
        </w:rPr>
        <w:t xml:space="preserve"> 9. 5)</w:t>
      </w:r>
    </w:p>
    <w:p w:rsidR="003D5263" w:rsidRPr="00C24BBF" w:rsidRDefault="003D5263" w:rsidP="003D5263">
      <w:pPr>
        <w:jc w:val="both"/>
        <w:rPr>
          <w:lang w:eastAsia="en-US"/>
        </w:rPr>
      </w:pPr>
      <w:r w:rsidRPr="00C24BBF">
        <w:rPr>
          <w:lang w:eastAsia="en-US"/>
        </w:rPr>
        <w:t xml:space="preserve">C. XIX </w:t>
      </w:r>
      <w:r>
        <w:rPr>
          <w:lang w:eastAsia="en-US"/>
        </w:rPr>
        <w:t>-</w:t>
      </w:r>
      <w:r w:rsidRPr="00C24BBF">
        <w:rPr>
          <w:lang w:eastAsia="en-US"/>
        </w:rPr>
        <w:t>XXXIV spreken over de uitwendige middelen</w:t>
      </w:r>
    </w:p>
    <w:p w:rsidR="003D5263" w:rsidRDefault="003D5263" w:rsidP="003D5263">
      <w:pPr>
        <w:jc w:val="both"/>
        <w:rPr>
          <w:lang w:eastAsia="en-US"/>
        </w:rPr>
      </w:pPr>
    </w:p>
    <w:p w:rsidR="003D5263" w:rsidRPr="00C24BBF" w:rsidRDefault="003D5263" w:rsidP="003D5263">
      <w:pPr>
        <w:jc w:val="both"/>
        <w:rPr>
          <w:lang w:val="en-US" w:eastAsia="en-US"/>
        </w:rPr>
      </w:pPr>
      <w:r w:rsidRPr="00C24BBF">
        <w:rPr>
          <w:lang w:eastAsia="en-US"/>
        </w:rPr>
        <w:t>1) Deze zijn ook volge</w:t>
      </w:r>
      <w:r>
        <w:rPr>
          <w:lang w:eastAsia="en-US"/>
        </w:rPr>
        <w:t>ns Perkins, beelddragers Gods. c</w:t>
      </w:r>
      <w:r w:rsidRPr="00C24BBF">
        <w:rPr>
          <w:lang w:eastAsia="en-US"/>
        </w:rPr>
        <w:t xml:space="preserve">h. </w:t>
      </w:r>
      <w:r w:rsidRPr="00C24BBF">
        <w:rPr>
          <w:lang w:val="en-US" w:eastAsia="en-US"/>
        </w:rPr>
        <w:t>VII.</w:t>
      </w:r>
    </w:p>
    <w:p w:rsidR="003D5263" w:rsidRPr="00C24BBF" w:rsidRDefault="003D5263" w:rsidP="003D5263">
      <w:pPr>
        <w:jc w:val="both"/>
        <w:rPr>
          <w:lang w:val="en-US" w:eastAsia="en-US"/>
        </w:rPr>
      </w:pPr>
      <w:r>
        <w:rPr>
          <w:lang w:val="en-US" w:eastAsia="en-US"/>
        </w:rPr>
        <w:t>2) c</w:t>
      </w:r>
      <w:r w:rsidRPr="00C24BBF">
        <w:rPr>
          <w:lang w:val="en-US" w:eastAsia="en-US"/>
        </w:rPr>
        <w:t>h</w:t>
      </w:r>
      <w:r>
        <w:rPr>
          <w:lang w:val="en-US" w:eastAsia="en-US"/>
        </w:rPr>
        <w:t>.</w:t>
      </w:r>
      <w:r w:rsidRPr="00C24BBF">
        <w:rPr>
          <w:lang w:val="en-US" w:eastAsia="en-US"/>
        </w:rPr>
        <w:t xml:space="preserve"> IX</w:t>
      </w:r>
      <w:r>
        <w:rPr>
          <w:lang w:val="en-US" w:eastAsia="en-US"/>
        </w:rPr>
        <w:t>-</w:t>
      </w:r>
      <w:r w:rsidRPr="00C24BBF">
        <w:rPr>
          <w:lang w:val="en-US" w:eastAsia="en-US"/>
        </w:rPr>
        <w:t>XIV.</w:t>
      </w:r>
    </w:p>
    <w:p w:rsidR="003D5263" w:rsidRPr="00C24BBF" w:rsidRDefault="003D5263" w:rsidP="003D5263">
      <w:pPr>
        <w:jc w:val="both"/>
        <w:rPr>
          <w:lang w:val="en-US" w:eastAsia="en-US"/>
        </w:rPr>
      </w:pPr>
      <w:r>
        <w:rPr>
          <w:lang w:val="en-US" w:eastAsia="en-US"/>
        </w:rPr>
        <w:t>3) c</w:t>
      </w:r>
      <w:r w:rsidRPr="00C24BBF">
        <w:rPr>
          <w:lang w:val="en-US" w:eastAsia="en-US"/>
        </w:rPr>
        <w:t>h. XV.</w:t>
      </w:r>
    </w:p>
    <w:p w:rsidR="003D5263" w:rsidRPr="00C24BBF" w:rsidRDefault="003D5263" w:rsidP="003D5263">
      <w:pPr>
        <w:jc w:val="both"/>
        <w:rPr>
          <w:lang w:val="en-US" w:eastAsia="en-US"/>
        </w:rPr>
      </w:pPr>
      <w:r w:rsidRPr="00C24BBF">
        <w:rPr>
          <w:lang w:val="en-US" w:eastAsia="en-US"/>
        </w:rPr>
        <w:t>4)</w:t>
      </w:r>
      <w:r>
        <w:rPr>
          <w:lang w:val="en-US" w:eastAsia="en-US"/>
        </w:rPr>
        <w:t xml:space="preserve"> ch. </w:t>
      </w:r>
      <w:r w:rsidRPr="00C24BBF">
        <w:rPr>
          <w:lang w:val="en-US" w:eastAsia="en-US"/>
        </w:rPr>
        <w:t>XVIII. vgl. An</w:t>
      </w:r>
      <w:r>
        <w:rPr>
          <w:lang w:val="en-US" w:eastAsia="en-US"/>
        </w:rPr>
        <w:t xml:space="preserve">. </w:t>
      </w:r>
      <w:r w:rsidRPr="00C24BBF">
        <w:rPr>
          <w:lang w:val="en-US" w:eastAsia="en-US"/>
        </w:rPr>
        <w:t xml:space="preserve">Exposition of the Creede Art: Of the Church and Predestination Vol. I. p. </w:t>
      </w:r>
      <w:r>
        <w:rPr>
          <w:lang w:val="en-US" w:eastAsia="en-US"/>
        </w:rPr>
        <w:t xml:space="preserve">282 Christ - </w:t>
      </w:r>
      <w:r w:rsidRPr="00C24BBF">
        <w:rPr>
          <w:lang w:val="en-US" w:eastAsia="en-US"/>
        </w:rPr>
        <w:t>himselfe was</w:t>
      </w:r>
      <w:r>
        <w:rPr>
          <w:lang w:val="en-US" w:eastAsia="en-US"/>
        </w:rPr>
        <w:t xml:space="preserve"> </w:t>
      </w:r>
      <w:r w:rsidRPr="00C24BBF">
        <w:rPr>
          <w:lang w:val="en-US" w:eastAsia="en-US"/>
        </w:rPr>
        <w:t xml:space="preserve">first of all predestinate as he was to be our head </w:t>
      </w:r>
      <w:r>
        <w:rPr>
          <w:lang w:val="en-US" w:eastAsia="en-US"/>
        </w:rPr>
        <w:t>-</w:t>
      </w:r>
      <w:r w:rsidRPr="00C24BBF">
        <w:rPr>
          <w:lang w:val="en-US" w:eastAsia="en-US"/>
        </w:rPr>
        <w:t xml:space="preserve"> and we secondly predestinate in him, because God ordained that the execution of mans election should be in him.</w:t>
      </w:r>
    </w:p>
    <w:p w:rsidR="003D5263" w:rsidRPr="00C24BBF" w:rsidRDefault="003D5263" w:rsidP="003D5263">
      <w:pPr>
        <w:jc w:val="both"/>
        <w:rPr>
          <w:lang w:val="en-US" w:eastAsia="en-US"/>
        </w:rPr>
      </w:pPr>
      <w:r w:rsidRPr="00C24BBF">
        <w:rPr>
          <w:lang w:val="en-US" w:eastAsia="en-US"/>
        </w:rPr>
        <w:t>5) Anders bv. An Exposition of the Creede. Christs humiliation Vol I p. 186. The time of the passion was from the very birth of Christ to his resurrection.</w:t>
      </w:r>
    </w:p>
    <w:p w:rsidR="003D5263" w:rsidRPr="00C24BBF" w:rsidRDefault="003D5263" w:rsidP="003D5263">
      <w:pPr>
        <w:jc w:val="both"/>
        <w:rPr>
          <w:lang w:eastAsia="en-US"/>
        </w:rPr>
      </w:pPr>
      <w:r w:rsidRPr="00C24BBF">
        <w:rPr>
          <w:lang w:eastAsia="en-US"/>
        </w:rPr>
        <w:t>6)</w:t>
      </w:r>
      <w:r>
        <w:rPr>
          <w:lang w:eastAsia="en-US"/>
        </w:rPr>
        <w:t xml:space="preserve"> ch. </w:t>
      </w:r>
      <w:r w:rsidRPr="00C24BBF">
        <w:rPr>
          <w:lang w:eastAsia="en-US"/>
        </w:rPr>
        <w:t>XVIII. Zie boven blz. 53.</w:t>
      </w:r>
    </w:p>
    <w:p w:rsidR="003D5263" w:rsidRPr="00C24BBF" w:rsidRDefault="003D5263" w:rsidP="003D5263">
      <w:pPr>
        <w:jc w:val="both"/>
        <w:rPr>
          <w:lang w:eastAsia="en-US"/>
        </w:rPr>
      </w:pPr>
      <w:r w:rsidRPr="00C24BBF">
        <w:rPr>
          <w:lang w:eastAsia="en-US"/>
        </w:rPr>
        <w:t>76</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der verkiezing. Deze zijn Gods verbond en het zegel daarvan. Gods verbond is Zijn verdrag met</w:t>
      </w:r>
      <w:r>
        <w:rPr>
          <w:lang w:eastAsia="en-US"/>
        </w:rPr>
        <w:t xml:space="preserve"> de mens</w:t>
      </w:r>
      <w:r w:rsidRPr="00C24BBF">
        <w:rPr>
          <w:lang w:eastAsia="en-US"/>
        </w:rPr>
        <w:t xml:space="preserve"> betreffende het op</w:t>
      </w:r>
      <w:r>
        <w:rPr>
          <w:lang w:eastAsia="en-US"/>
        </w:rPr>
        <w:t xml:space="preserve"> een </w:t>
      </w:r>
      <w:r w:rsidRPr="00C24BBF">
        <w:rPr>
          <w:lang w:eastAsia="en-US"/>
        </w:rPr>
        <w:t>zekere voorwaarde verkrijgen van het eeuwige leven. Er is een verbond der werken en een verbond der genade. Het verbond der werken vindt</w:t>
      </w:r>
      <w:r>
        <w:rPr>
          <w:lang w:eastAsia="en-US"/>
        </w:rPr>
        <w:t xml:space="preserve"> zijn </w:t>
      </w:r>
      <w:r w:rsidRPr="00C24BBF">
        <w:rPr>
          <w:lang w:eastAsia="en-US"/>
        </w:rPr>
        <w:t>uitdrukking in de zede</w:t>
      </w:r>
      <w:r>
        <w:rPr>
          <w:lang w:eastAsia="en-US"/>
        </w:rPr>
        <w:t>n</w:t>
      </w:r>
      <w:r w:rsidRPr="00C24BBF">
        <w:rPr>
          <w:lang w:eastAsia="en-US"/>
        </w:rPr>
        <w:t>wet. De zede</w:t>
      </w:r>
      <w:r>
        <w:rPr>
          <w:lang w:eastAsia="en-US"/>
        </w:rPr>
        <w:t>n</w:t>
      </w:r>
      <w:r w:rsidRPr="00C24BBF">
        <w:rPr>
          <w:lang w:eastAsia="en-US"/>
        </w:rPr>
        <w:t>wet is dat deel van Gods woord, dat</w:t>
      </w:r>
      <w:r>
        <w:rPr>
          <w:lang w:eastAsia="en-US"/>
        </w:rPr>
        <w:t xml:space="preserve"> de mens</w:t>
      </w:r>
      <w:r w:rsidRPr="00C24BBF">
        <w:rPr>
          <w:lang w:eastAsia="en-US"/>
        </w:rPr>
        <w:t xml:space="preserve"> volmaakte gehoorzaamheid beveelt, </w:t>
      </w:r>
      <w:r>
        <w:rPr>
          <w:lang w:eastAsia="en-US"/>
        </w:rPr>
        <w:t>zow</w:t>
      </w:r>
      <w:r w:rsidRPr="00C24BBF">
        <w:rPr>
          <w:lang w:eastAsia="en-US"/>
        </w:rPr>
        <w:t>el in</w:t>
      </w:r>
      <w:r>
        <w:rPr>
          <w:lang w:eastAsia="en-US"/>
        </w:rPr>
        <w:t xml:space="preserve"> zijn </w:t>
      </w:r>
      <w:r w:rsidRPr="00C24BBF">
        <w:rPr>
          <w:lang w:eastAsia="en-US"/>
        </w:rPr>
        <w:t>natuur als in</w:t>
      </w:r>
      <w:r>
        <w:rPr>
          <w:lang w:eastAsia="en-US"/>
        </w:rPr>
        <w:t xml:space="preserve"> zijn </w:t>
      </w:r>
      <w:r w:rsidRPr="00C24BBF">
        <w:rPr>
          <w:lang w:eastAsia="en-US"/>
        </w:rPr>
        <w:t>daden. De Tien Geboden vormen de saamvatting van de geh</w:t>
      </w:r>
      <w:r>
        <w:rPr>
          <w:lang w:eastAsia="en-US"/>
        </w:rPr>
        <w:t>ele</w:t>
      </w:r>
      <w:r w:rsidRPr="00C24BBF">
        <w:rPr>
          <w:lang w:eastAsia="en-US"/>
        </w:rPr>
        <w:t xml:space="preserve"> wet en het verbond der werken 1). Ter juiste ver</w:t>
      </w:r>
      <w:r w:rsidRPr="00C24BBF">
        <w:rPr>
          <w:lang w:eastAsia="en-US"/>
        </w:rPr>
        <w:softHyphen/>
        <w:t xml:space="preserve">klaring van de wet geeft Perkins </w:t>
      </w:r>
      <w:r>
        <w:rPr>
          <w:lang w:eastAsia="en-US"/>
        </w:rPr>
        <w:t>eni</w:t>
      </w:r>
      <w:r w:rsidRPr="00C24BBF">
        <w:rPr>
          <w:lang w:eastAsia="en-US"/>
        </w:rPr>
        <w:t>ge regelen, die in hoofdzaak met die van Calvijn overeenkomen 2).</w:t>
      </w:r>
    </w:p>
    <w:p w:rsidR="003D5263" w:rsidRDefault="003D5263" w:rsidP="003D5263">
      <w:pPr>
        <w:jc w:val="both"/>
        <w:rPr>
          <w:lang w:eastAsia="en-US"/>
        </w:rPr>
      </w:pPr>
      <w:r w:rsidRPr="00C24BBF">
        <w:rPr>
          <w:lang w:eastAsia="en-US"/>
        </w:rPr>
        <w:t>Na de verklaring der wet en van haar verschillend gebruik voor onwedergeborenen en wedergeborenen, volgt de behandeling van het verbond der genade. Door het verbond der genade belooft God uit genade Christus en</w:t>
      </w:r>
      <w:r>
        <w:rPr>
          <w:lang w:eastAsia="en-US"/>
        </w:rPr>
        <w:t xml:space="preserve"> zijn </w:t>
      </w:r>
      <w:r w:rsidRPr="00C24BBF">
        <w:rPr>
          <w:lang w:eastAsia="en-US"/>
        </w:rPr>
        <w:t>weldaden en eischt Hij wederom van</w:t>
      </w:r>
      <w:r>
        <w:rPr>
          <w:lang w:eastAsia="en-US"/>
        </w:rPr>
        <w:t xml:space="preserve"> de mens</w:t>
      </w:r>
      <w:r w:rsidRPr="00C24BBF">
        <w:rPr>
          <w:lang w:eastAsia="en-US"/>
        </w:rPr>
        <w:t>, dat hij Christus door het geloof aanneemt en zich van</w:t>
      </w:r>
      <w:r>
        <w:rPr>
          <w:lang w:eastAsia="en-US"/>
        </w:rPr>
        <w:t xml:space="preserve"> zijn </w:t>
      </w:r>
      <w:r w:rsidRPr="00C24BBF">
        <w:rPr>
          <w:lang w:eastAsia="en-US"/>
        </w:rPr>
        <w:t>zonden bekeert. Dit verbond wordt ook een testament genoemd, want het wordt bevestigd door</w:t>
      </w:r>
      <w:r>
        <w:rPr>
          <w:lang w:eastAsia="en-US"/>
        </w:rPr>
        <w:t xml:space="preserve"> de </w:t>
      </w:r>
      <w:r w:rsidRPr="00C24BBF">
        <w:rPr>
          <w:lang w:eastAsia="en-US"/>
        </w:rPr>
        <w:t>dood van</w:t>
      </w:r>
      <w:r>
        <w:rPr>
          <w:lang w:eastAsia="en-US"/>
        </w:rPr>
        <w:t xml:space="preserve"> de </w:t>
      </w:r>
      <w:r w:rsidRPr="00C24BBF">
        <w:rPr>
          <w:lang w:eastAsia="en-US"/>
        </w:rPr>
        <w:t>testamentmaker. Dit verbond, hoewel één in Wezen, wordt onderscheiden in Oud en Nieuw Testament. De prediking van het Evangelie is het gewone middel om geloof in de ziel</w:t>
      </w:r>
      <w:r>
        <w:rPr>
          <w:lang w:eastAsia="en-US"/>
        </w:rPr>
        <w:t xml:space="preserve"> </w:t>
      </w:r>
      <w:r w:rsidRPr="00C24BBF">
        <w:rPr>
          <w:lang w:eastAsia="en-US"/>
        </w:rPr>
        <w:t>te wekken 3)</w:t>
      </w:r>
      <w:r>
        <w:rPr>
          <w:lang w:eastAsia="en-US"/>
        </w:rPr>
        <w:t>;</w:t>
      </w:r>
      <w:r w:rsidRPr="00C24BBF">
        <w:rPr>
          <w:lang w:eastAsia="en-US"/>
        </w:rPr>
        <w:t xml:space="preserve"> de Sacramenten zijn van de prediking </w:t>
      </w:r>
    </w:p>
    <w:p w:rsidR="003D5263" w:rsidRDefault="003D5263" w:rsidP="003D5263">
      <w:pPr>
        <w:jc w:val="both"/>
        <w:rPr>
          <w:lang w:eastAsia="en-US"/>
        </w:rPr>
      </w:pPr>
    </w:p>
    <w:p w:rsidR="003D5263" w:rsidRPr="003D5263" w:rsidRDefault="003D5263" w:rsidP="003D5263">
      <w:pPr>
        <w:jc w:val="both"/>
        <w:rPr>
          <w:lang w:val="en-GB" w:eastAsia="en-US"/>
        </w:rPr>
      </w:pPr>
      <w:r w:rsidRPr="003D5263">
        <w:rPr>
          <w:lang w:val="en-GB" w:eastAsia="en-US"/>
        </w:rPr>
        <w:t>1) ch. XIX.</w:t>
      </w:r>
    </w:p>
    <w:p w:rsidR="003D5263" w:rsidRPr="00C24BBF" w:rsidRDefault="003D5263" w:rsidP="003D5263">
      <w:pPr>
        <w:jc w:val="both"/>
        <w:rPr>
          <w:lang w:val="en-US" w:eastAsia="en-US"/>
        </w:rPr>
      </w:pPr>
      <w:r w:rsidRPr="003D5263">
        <w:rPr>
          <w:lang w:val="en-GB" w:eastAsia="en-US"/>
        </w:rPr>
        <w:t xml:space="preserve">2) inst. </w:t>
      </w:r>
      <w:r w:rsidRPr="00C24BBF">
        <w:rPr>
          <w:lang w:val="en-US" w:eastAsia="en-US"/>
        </w:rPr>
        <w:t>II VIII 6-10.</w:t>
      </w:r>
    </w:p>
    <w:p w:rsidR="003D5263" w:rsidRPr="003D5263" w:rsidRDefault="003D5263" w:rsidP="003D5263">
      <w:pPr>
        <w:jc w:val="both"/>
        <w:rPr>
          <w:lang w:val="en-GB" w:eastAsia="en-US"/>
        </w:rPr>
      </w:pPr>
      <w:r w:rsidRPr="00C24BBF">
        <w:rPr>
          <w:lang w:val="en-US" w:eastAsia="en-US"/>
        </w:rPr>
        <w:t>Golden Chaine</w:t>
      </w:r>
      <w:r>
        <w:rPr>
          <w:lang w:val="en-US" w:eastAsia="en-US"/>
        </w:rPr>
        <w:t xml:space="preserve"> ch. </w:t>
      </w:r>
      <w:r w:rsidRPr="00C24BBF">
        <w:rPr>
          <w:lang w:val="en-US" w:eastAsia="en-US"/>
        </w:rPr>
        <w:t xml:space="preserve">XIX The negative bindeth at all times and to all times: and the affirmative bindeth at all times but not to all times: and therefore negatives are of more force. </w:t>
      </w:r>
      <w:r w:rsidRPr="003D5263">
        <w:rPr>
          <w:lang w:val="en-GB" w:eastAsia="en-US"/>
        </w:rPr>
        <w:t>Desgelijks Cases of conscience Bk. 2. Ch. 12. I Quest. Vol. TL p. 86.</w:t>
      </w:r>
    </w:p>
    <w:p w:rsidR="003D5263" w:rsidRPr="00C24BBF" w:rsidRDefault="003D5263" w:rsidP="003D5263">
      <w:pPr>
        <w:jc w:val="both"/>
        <w:rPr>
          <w:lang w:eastAsia="en-US"/>
        </w:rPr>
      </w:pPr>
      <w:r w:rsidRPr="00C24BBF">
        <w:rPr>
          <w:lang w:eastAsia="en-US"/>
        </w:rPr>
        <w:t>3)</w:t>
      </w:r>
      <w:r>
        <w:rPr>
          <w:lang w:eastAsia="en-US"/>
        </w:rPr>
        <w:t xml:space="preserve"> ch. </w:t>
      </w:r>
      <w:r w:rsidRPr="00C24BBF">
        <w:rPr>
          <w:lang w:eastAsia="en-US"/>
        </w:rPr>
        <w:t>XXXI</w:t>
      </w:r>
    </w:p>
    <w:p w:rsidR="003D5263" w:rsidRPr="00C24BBF" w:rsidRDefault="003D5263" w:rsidP="003D5263">
      <w:pPr>
        <w:jc w:val="both"/>
        <w:rPr>
          <w:lang w:eastAsia="en-US"/>
        </w:rPr>
      </w:pPr>
      <w:r w:rsidRPr="00C24BBF">
        <w:rPr>
          <w:lang w:eastAsia="en-US"/>
        </w:rPr>
        <w:t>77</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des Woords de aanhangselen 1). C. XXXII</w:t>
      </w:r>
      <w:r>
        <w:rPr>
          <w:lang w:eastAsia="en-US"/>
        </w:rPr>
        <w:t>-</w:t>
      </w:r>
      <w:r w:rsidRPr="00C24BBF">
        <w:rPr>
          <w:lang w:eastAsia="en-US"/>
        </w:rPr>
        <w:t>X.X.X.I.V zijn aan</w:t>
      </w:r>
      <w:r>
        <w:rPr>
          <w:lang w:eastAsia="en-US"/>
        </w:rPr>
        <w:t xml:space="preserve"> hun </w:t>
      </w:r>
      <w:r w:rsidRPr="00C24BBF">
        <w:rPr>
          <w:lang w:eastAsia="en-US"/>
        </w:rPr>
        <w:t xml:space="preserve">behandeling gewijd. </w:t>
      </w:r>
      <w:r>
        <w:rPr>
          <w:lang w:eastAsia="en-US"/>
        </w:rPr>
        <w:t>B</w:t>
      </w:r>
      <w:r w:rsidRPr="00C24BBF">
        <w:rPr>
          <w:lang w:eastAsia="en-US"/>
        </w:rPr>
        <w:t>ij de uiteenzetting van</w:t>
      </w:r>
      <w:r>
        <w:rPr>
          <w:lang w:eastAsia="en-US"/>
        </w:rPr>
        <w:t xml:space="preserve"> de </w:t>
      </w:r>
      <w:r w:rsidRPr="00C24BBF">
        <w:rPr>
          <w:lang w:eastAsia="en-US"/>
        </w:rPr>
        <w:t>doop geeft Perkins als</w:t>
      </w:r>
      <w:r>
        <w:rPr>
          <w:lang w:eastAsia="en-US"/>
        </w:rPr>
        <w:t xml:space="preserve"> zijn </w:t>
      </w:r>
      <w:r w:rsidRPr="00C24BBF">
        <w:rPr>
          <w:lang w:eastAsia="en-US"/>
        </w:rPr>
        <w:t>meeneg te kennen, dat de kinderen ter oorzaak van het geloof der ouders in het verbond. gerekend worden 2).</w:t>
      </w:r>
    </w:p>
    <w:p w:rsidR="003D5263" w:rsidRPr="00C24BBF" w:rsidRDefault="003D5263" w:rsidP="003D5263">
      <w:pPr>
        <w:jc w:val="both"/>
        <w:rPr>
          <w:lang w:eastAsia="en-US"/>
        </w:rPr>
      </w:pPr>
      <w:r w:rsidRPr="00C24BBF">
        <w:rPr>
          <w:lang w:eastAsia="en-US"/>
        </w:rPr>
        <w:t>Het laatste moment aangaande het besluit der ver</w:t>
      </w:r>
      <w:r w:rsidRPr="00C24BBF">
        <w:rPr>
          <w:lang w:eastAsia="en-US"/>
        </w:rPr>
        <w:softHyphen/>
        <w:t>kiezing</w:t>
      </w:r>
      <w:r>
        <w:rPr>
          <w:lang w:eastAsia="en-US"/>
        </w:rPr>
        <w:t>,</w:t>
      </w:r>
      <w:r w:rsidRPr="00C24BBF">
        <w:rPr>
          <w:lang w:eastAsia="en-US"/>
        </w:rPr>
        <w:t>betreft de trappen ter verwerkelijking. Deze zijn: Gods liefde en de openbaring van.</w:t>
      </w:r>
      <w:r>
        <w:rPr>
          <w:lang w:eastAsia="en-US"/>
        </w:rPr>
        <w:t xml:space="preserve"> zijn </w:t>
      </w:r>
      <w:r w:rsidRPr="00C24BBF">
        <w:rPr>
          <w:lang w:eastAsia="en-US"/>
        </w:rPr>
        <w:t xml:space="preserve">liefde. Deze openbaring geschiedt aan uitverkoren kinderen en aan </w:t>
      </w:r>
      <w:r>
        <w:rPr>
          <w:lang w:eastAsia="en-US"/>
        </w:rPr>
        <w:t>mens</w:t>
      </w:r>
      <w:r w:rsidRPr="00C24BBF">
        <w:rPr>
          <w:lang w:eastAsia="en-US"/>
        </w:rPr>
        <w:t>en van rijperen leeftijd.</w:t>
      </w:r>
      <w:r>
        <w:rPr>
          <w:lang w:eastAsia="en-US"/>
        </w:rPr>
        <w:t>.</w:t>
      </w:r>
      <w:r w:rsidRPr="00C24BBF">
        <w:rPr>
          <w:lang w:eastAsia="en-US"/>
        </w:rPr>
        <w:t>De kinderen, die op</w:t>
      </w:r>
      <w:r>
        <w:rPr>
          <w:lang w:eastAsia="en-US"/>
        </w:rPr>
        <w:t xml:space="preserve"> een </w:t>
      </w:r>
      <w:r w:rsidRPr="00C24BBF">
        <w:rPr>
          <w:lang w:eastAsia="en-US"/>
        </w:rPr>
        <w:t xml:space="preserve">geheime en onuitsprekelijke wijze door Gods Geest Christus zijn ingeplant, verkrijgen de eeuwige zaligheid 3). De openbaring van Gods liefde aan </w:t>
      </w:r>
      <w:r>
        <w:rPr>
          <w:lang w:eastAsia="en-US"/>
        </w:rPr>
        <w:t>mens</w:t>
      </w:r>
      <w:r w:rsidRPr="00C24BBF">
        <w:rPr>
          <w:lang w:eastAsia="en-US"/>
        </w:rPr>
        <w:t>en, gekomen tot jaren des onderscheids, heeft bijzonderlijk vier trappen. Rom. 8</w:t>
      </w:r>
      <w:r>
        <w:rPr>
          <w:lang w:eastAsia="en-US"/>
        </w:rPr>
        <w:t>:</w:t>
      </w:r>
      <w:r w:rsidRPr="00C24BBF">
        <w:rPr>
          <w:lang w:eastAsia="en-US"/>
        </w:rPr>
        <w:t xml:space="preserve"> 30, 1 Cor. 1</w:t>
      </w:r>
      <w:r>
        <w:rPr>
          <w:lang w:eastAsia="en-US"/>
        </w:rPr>
        <w:t>:</w:t>
      </w:r>
      <w:r w:rsidRPr="00C24BBF">
        <w:rPr>
          <w:lang w:eastAsia="en-US"/>
        </w:rPr>
        <w:t xml:space="preserve"> 30: de eerste trap is een krachtdadig roepen, dat in</w:t>
      </w:r>
      <w:r>
        <w:rPr>
          <w:lang w:eastAsia="en-US"/>
        </w:rPr>
        <w:t xml:space="preserve"> een </w:t>
      </w:r>
      <w:r w:rsidRPr="00C24BBF">
        <w:rPr>
          <w:lang w:eastAsia="en-US"/>
        </w:rPr>
        <w:t>verkiezing bestaat, welke</w:t>
      </w:r>
      <w:r>
        <w:rPr>
          <w:lang w:eastAsia="en-US"/>
        </w:rPr>
        <w:t xml:space="preserve"> een </w:t>
      </w:r>
      <w:r w:rsidRPr="00C24BBF">
        <w:rPr>
          <w:lang w:eastAsia="en-US"/>
        </w:rPr>
        <w:t>afscheiding is van een zondaar uit</w:t>
      </w:r>
      <w:r>
        <w:rPr>
          <w:lang w:eastAsia="en-US"/>
        </w:rPr>
        <w:t xml:space="preserve"> de </w:t>
      </w:r>
      <w:r w:rsidRPr="00C24BBF">
        <w:rPr>
          <w:lang w:eastAsia="en-US"/>
        </w:rPr>
        <w:t xml:space="preserve">vervloekten staat des - </w:t>
      </w:r>
      <w:r>
        <w:rPr>
          <w:lang w:eastAsia="en-US"/>
        </w:rPr>
        <w:t>mens</w:t>
      </w:r>
      <w:r w:rsidRPr="00C24BBF">
        <w:rPr>
          <w:lang w:eastAsia="en-US"/>
        </w:rPr>
        <w:t>en en in de wederk</w:t>
      </w:r>
      <w:r>
        <w:rPr>
          <w:lang w:eastAsia="en-US"/>
        </w:rPr>
        <w:t>eri</w:t>
      </w:r>
      <w:r w:rsidRPr="00C24BBF">
        <w:rPr>
          <w:lang w:eastAsia="en-US"/>
        </w:rPr>
        <w:t>ge gave van God</w:t>
      </w:r>
      <w:r>
        <w:rPr>
          <w:lang w:eastAsia="en-US"/>
        </w:rPr>
        <w:t xml:space="preserve"> de </w:t>
      </w:r>
      <w:r w:rsidRPr="00C24BBF">
        <w:rPr>
          <w:lang w:eastAsia="en-US"/>
        </w:rPr>
        <w:t>Vader, waardoor Hij</w:t>
      </w:r>
      <w:r>
        <w:rPr>
          <w:lang w:eastAsia="en-US"/>
        </w:rPr>
        <w:t xml:space="preserve"> de </w:t>
      </w:r>
      <w:r w:rsidRPr="00C24BBF">
        <w:rPr>
          <w:lang w:eastAsia="en-US"/>
        </w:rPr>
        <w:t xml:space="preserve">te redden zondaar aan Christus schenkt en </w:t>
      </w:r>
      <w:r>
        <w:rPr>
          <w:lang w:eastAsia="en-US"/>
        </w:rPr>
        <w:t>deze</w:t>
      </w:r>
      <w:r w:rsidRPr="00C24BBF">
        <w:rPr>
          <w:lang w:eastAsia="en-US"/>
        </w:rPr>
        <w:t xml:space="preserve"> wederom daad</w:t>
      </w:r>
      <w:r w:rsidRPr="00C24BBF">
        <w:rPr>
          <w:lang w:eastAsia="en-US"/>
        </w:rPr>
        <w:softHyphen/>
        <w:t>werkelijk aan</w:t>
      </w:r>
      <w:r>
        <w:rPr>
          <w:lang w:eastAsia="en-US"/>
        </w:rPr>
        <w:t xml:space="preserve"> de </w:t>
      </w:r>
      <w:r w:rsidRPr="00C24BBF">
        <w:rPr>
          <w:lang w:eastAsia="en-US"/>
        </w:rPr>
        <w:t xml:space="preserve">zondaar, </w:t>
      </w:r>
      <w:r>
        <w:rPr>
          <w:lang w:eastAsia="en-US"/>
        </w:rPr>
        <w:t>zod</w:t>
      </w:r>
      <w:r w:rsidRPr="00C24BBF">
        <w:rPr>
          <w:lang w:eastAsia="en-US"/>
        </w:rPr>
        <w:t>at bij deze ver</w:t>
      </w:r>
      <w:r>
        <w:rPr>
          <w:lang w:eastAsia="en-US"/>
        </w:rPr>
        <w:t>eni</w:t>
      </w:r>
      <w:r w:rsidRPr="00C24BBF">
        <w:rPr>
          <w:lang w:eastAsia="en-US"/>
        </w:rPr>
        <w:t>ging de geh</w:t>
      </w:r>
      <w:r>
        <w:rPr>
          <w:lang w:eastAsia="en-US"/>
        </w:rPr>
        <w:t>ele persoon van iedere</w:t>
      </w:r>
      <w:r w:rsidRPr="00C24BBF">
        <w:rPr>
          <w:lang w:eastAsia="en-US"/>
        </w:rPr>
        <w:t xml:space="preserve"> gel</w:t>
      </w:r>
      <w:r>
        <w:rPr>
          <w:lang w:eastAsia="en-US"/>
        </w:rPr>
        <w:t>ovi</w:t>
      </w:r>
      <w:r w:rsidRPr="00C24BBF">
        <w:rPr>
          <w:lang w:eastAsia="en-US"/>
        </w:rPr>
        <w:t>ge waarlijk verbonden wordt met</w:t>
      </w:r>
      <w:r>
        <w:rPr>
          <w:lang w:eastAsia="en-US"/>
        </w:rPr>
        <w:t xml:space="preserve"> de </w:t>
      </w:r>
      <w:r w:rsidRPr="00C24BBF">
        <w:rPr>
          <w:lang w:eastAsia="en-US"/>
        </w:rPr>
        <w:t>geh</w:t>
      </w:r>
      <w:r>
        <w:rPr>
          <w:lang w:eastAsia="en-US"/>
        </w:rPr>
        <w:t>ele</w:t>
      </w:r>
      <w:r w:rsidRPr="00C24BBF">
        <w:rPr>
          <w:lang w:eastAsia="en-US"/>
        </w:rPr>
        <w:t xml:space="preserve">n persoon van onzen Zaligmaker Christus, God en </w:t>
      </w:r>
      <w:r>
        <w:rPr>
          <w:lang w:eastAsia="en-US"/>
        </w:rPr>
        <w:t>mens</w:t>
      </w:r>
      <w:r w:rsidRPr="00C24BBF">
        <w:rPr>
          <w:lang w:eastAsia="en-US"/>
        </w:rPr>
        <w:t>,</w:t>
      </w:r>
      <w:r>
        <w:rPr>
          <w:lang w:eastAsia="en-US"/>
        </w:rPr>
        <w:t xml:space="preserve"> een </w:t>
      </w:r>
      <w:r w:rsidRPr="00C24BBF">
        <w:rPr>
          <w:lang w:eastAsia="en-US"/>
        </w:rPr>
        <w:t>geestelijke ver</w:t>
      </w:r>
      <w:r>
        <w:rPr>
          <w:lang w:eastAsia="en-US"/>
        </w:rPr>
        <w:t>eni</w:t>
      </w:r>
      <w:r w:rsidRPr="00C24BBF">
        <w:rPr>
          <w:lang w:eastAsia="en-US"/>
        </w:rPr>
        <w:t>ging 1). De tweede trap is de rechtvaardigmaking,</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w:t>
      </w:r>
      <w:r>
        <w:rPr>
          <w:lang w:eastAsia="en-US"/>
        </w:rPr>
        <w:t xml:space="preserve"> ch. </w:t>
      </w:r>
      <w:r w:rsidRPr="00C24BBF">
        <w:rPr>
          <w:lang w:eastAsia="en-US"/>
        </w:rPr>
        <w:t>XXXII.</w:t>
      </w:r>
    </w:p>
    <w:p w:rsidR="003D5263" w:rsidRPr="00C24BBF" w:rsidRDefault="003D5263" w:rsidP="003D5263">
      <w:pPr>
        <w:jc w:val="both"/>
        <w:rPr>
          <w:lang w:eastAsia="en-US"/>
        </w:rPr>
      </w:pPr>
      <w:r w:rsidRPr="00C24BBF">
        <w:rPr>
          <w:lang w:eastAsia="en-US"/>
        </w:rPr>
        <w:t xml:space="preserve">2) Desgelijks Cases of toescience 2 Bk. Ch. IX. </w:t>
      </w:r>
      <w:r w:rsidRPr="00C24BBF">
        <w:rPr>
          <w:lang w:val="en-US" w:eastAsia="en-US"/>
        </w:rPr>
        <w:t xml:space="preserve">I Quest. Vol II. p. 75 en A treatise how to live and that well Vol. </w:t>
      </w:r>
      <w:r w:rsidRPr="00C24BBF">
        <w:rPr>
          <w:lang w:eastAsia="en-US"/>
        </w:rPr>
        <w:t>I p. 486.</w:t>
      </w:r>
    </w:p>
    <w:p w:rsidR="003D5263" w:rsidRPr="00C24BBF" w:rsidRDefault="003D5263" w:rsidP="003D5263">
      <w:pPr>
        <w:jc w:val="both"/>
        <w:rPr>
          <w:lang w:eastAsia="en-US"/>
        </w:rPr>
      </w:pPr>
      <w:r w:rsidRPr="00C24BBF">
        <w:rPr>
          <w:lang w:eastAsia="en-US"/>
        </w:rPr>
        <w:t>3)</w:t>
      </w:r>
      <w:r>
        <w:rPr>
          <w:lang w:eastAsia="en-US"/>
        </w:rPr>
        <w:t xml:space="preserve"> ch. </w:t>
      </w:r>
      <w:r w:rsidRPr="00C24BBF">
        <w:rPr>
          <w:lang w:eastAsia="en-US"/>
        </w:rPr>
        <w:t>XXXV.</w:t>
      </w:r>
    </w:p>
    <w:p w:rsidR="003D5263" w:rsidRPr="00C24BBF" w:rsidRDefault="003D5263" w:rsidP="003D5263">
      <w:pPr>
        <w:jc w:val="both"/>
        <w:rPr>
          <w:lang w:eastAsia="en-US"/>
        </w:rPr>
      </w:pPr>
      <w:r w:rsidRPr="00C24BBF">
        <w:rPr>
          <w:lang w:eastAsia="en-US"/>
        </w:rPr>
        <w:t>4)</w:t>
      </w:r>
      <w:r>
        <w:rPr>
          <w:lang w:eastAsia="en-US"/>
        </w:rPr>
        <w:t xml:space="preserve"> ch. </w:t>
      </w:r>
      <w:r w:rsidRPr="00C24BBF">
        <w:rPr>
          <w:lang w:eastAsia="en-US"/>
        </w:rPr>
        <w:t>XXXVI. In de Lat. uitgave v. 1590 is dit korter behan</w:t>
      </w:r>
      <w:r w:rsidRPr="00C24BBF">
        <w:rPr>
          <w:lang w:eastAsia="en-US"/>
        </w:rPr>
        <w:softHyphen/>
        <w:t xml:space="preserve">deld. </w:t>
      </w:r>
      <w:r w:rsidRPr="00C24BBF">
        <w:rPr>
          <w:lang w:val="en-US" w:eastAsia="en-US"/>
        </w:rPr>
        <w:t>Vgl. ook The right mag of dying w</w:t>
      </w:r>
      <w:r>
        <w:rPr>
          <w:lang w:val="en-US" w:eastAsia="en-US"/>
        </w:rPr>
        <w:t>ell. Vol. I. p. 494 en Cases of</w:t>
      </w:r>
      <w:r w:rsidRPr="00C24BBF">
        <w:rPr>
          <w:lang w:val="en-US" w:eastAsia="en-US"/>
        </w:rPr>
        <w:t xml:space="preserve"> </w:t>
      </w:r>
      <w:r>
        <w:rPr>
          <w:lang w:val="en-US" w:eastAsia="en-US"/>
        </w:rPr>
        <w:t>c</w:t>
      </w:r>
      <w:r w:rsidRPr="00C24BBF">
        <w:rPr>
          <w:lang w:val="en-US" w:eastAsia="en-US"/>
        </w:rPr>
        <w:t>o</w:t>
      </w:r>
      <w:r>
        <w:rPr>
          <w:lang w:val="en-US" w:eastAsia="en-US"/>
        </w:rPr>
        <w:t>n</w:t>
      </w:r>
      <w:r w:rsidRPr="00C24BBF">
        <w:rPr>
          <w:lang w:val="en-US" w:eastAsia="en-US"/>
        </w:rPr>
        <w:t xml:space="preserve">science. </w:t>
      </w:r>
      <w:r w:rsidRPr="006A14FA">
        <w:rPr>
          <w:lang w:eastAsia="en-US"/>
        </w:rPr>
        <w:t xml:space="preserve">Bk. I. ch. 9 Sect. 3. </w:t>
      </w:r>
      <w:r w:rsidRPr="00C24BBF">
        <w:rPr>
          <w:lang w:eastAsia="en-US"/>
        </w:rPr>
        <w:t>Vol. II. p. 36.</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bestaande uit vergeving der zonden en toerekening van Christus' gerechtigheid 1). De derde trap is de heiligmaking, te verd</w:t>
      </w:r>
      <w:r>
        <w:rPr>
          <w:lang w:eastAsia="en-US"/>
        </w:rPr>
        <w:t>ele</w:t>
      </w:r>
      <w:r w:rsidRPr="00C24BBF">
        <w:rPr>
          <w:lang w:eastAsia="en-US"/>
        </w:rPr>
        <w:t xml:space="preserve">n in afsterving </w:t>
      </w:r>
      <w:r>
        <w:rPr>
          <w:lang w:eastAsia="en-US"/>
        </w:rPr>
        <w:t>en opwekking 2) en de vierde, d</w:t>
      </w:r>
      <w:r w:rsidRPr="00C24BBF">
        <w:rPr>
          <w:lang w:eastAsia="en-US"/>
        </w:rPr>
        <w:t>e laatste trap</w:t>
      </w:r>
      <w:r>
        <w:rPr>
          <w:lang w:eastAsia="en-US"/>
        </w:rPr>
        <w:t>:</w:t>
      </w:r>
      <w:r w:rsidRPr="00C24BBF">
        <w:rPr>
          <w:lang w:eastAsia="en-US"/>
        </w:rPr>
        <w:t xml:space="preserve"> de heerlijk</w:t>
      </w:r>
      <w:r>
        <w:rPr>
          <w:lang w:eastAsia="en-US"/>
        </w:rPr>
        <w:t>m</w:t>
      </w:r>
      <w:r w:rsidRPr="00C24BBF">
        <w:rPr>
          <w:lang w:eastAsia="en-US"/>
        </w:rPr>
        <w:t>aking 3).</w:t>
      </w:r>
    </w:p>
    <w:p w:rsidR="003D5263" w:rsidRPr="00C24BBF" w:rsidRDefault="003D5263" w:rsidP="003D5263">
      <w:pPr>
        <w:jc w:val="both"/>
        <w:rPr>
          <w:lang w:eastAsia="en-US"/>
        </w:rPr>
      </w:pPr>
      <w:r w:rsidRPr="00C24BBF">
        <w:rPr>
          <w:lang w:eastAsia="en-US"/>
        </w:rPr>
        <w:t xml:space="preserve">Hiermee is de laatste schakel van de gulden keten voltooid, de weg der zaligheid beschreven, de verkiezing tot haar einddoel gekomen. Echter zijn in Perkins' Golden Chaine </w:t>
      </w:r>
      <w:r>
        <w:rPr>
          <w:lang w:eastAsia="en-US"/>
        </w:rPr>
        <w:t>-</w:t>
      </w:r>
      <w:r w:rsidRPr="00C24BBF">
        <w:rPr>
          <w:lang w:eastAsia="en-US"/>
        </w:rPr>
        <w:t xml:space="preserve"> </w:t>
      </w:r>
      <w:r>
        <w:rPr>
          <w:lang w:eastAsia="en-US"/>
        </w:rPr>
        <w:t>zoa</w:t>
      </w:r>
      <w:r w:rsidRPr="00C24BBF">
        <w:rPr>
          <w:lang w:eastAsia="en-US"/>
        </w:rPr>
        <w:t>ls blijkens</w:t>
      </w:r>
      <w:r>
        <w:rPr>
          <w:lang w:eastAsia="en-US"/>
        </w:rPr>
        <w:t xml:space="preserve"> de </w:t>
      </w:r>
      <w:r w:rsidRPr="00C24BBF">
        <w:rPr>
          <w:lang w:eastAsia="en-US"/>
        </w:rPr>
        <w:t xml:space="preserve">titel te verwachten is </w:t>
      </w:r>
      <w:r>
        <w:rPr>
          <w:lang w:eastAsia="en-US"/>
        </w:rPr>
        <w:t>-</w:t>
      </w:r>
      <w:r w:rsidRPr="00C24BBF">
        <w:rPr>
          <w:lang w:eastAsia="en-US"/>
        </w:rPr>
        <w:t xml:space="preserve"> aan deze keten nog enkele schakelen vastge</w:t>
      </w:r>
      <w:r w:rsidRPr="00C24BBF">
        <w:rPr>
          <w:lang w:eastAsia="en-US"/>
        </w:rPr>
        <w:softHyphen/>
        <w:t>klonken. Na thetisch toch zijn eigen leerbegrip te hebben uiteengezet, gaat hij er toe over om de opvatting der</w:t>
      </w:r>
      <w:r>
        <w:rPr>
          <w:lang w:eastAsia="en-US"/>
        </w:rPr>
        <w:t xml:space="preserve"> Rooms</w:t>
      </w:r>
      <w:r w:rsidRPr="00C24BBF">
        <w:rPr>
          <w:lang w:eastAsia="en-US"/>
        </w:rPr>
        <w:t>e Kerk betreffende de orde van de oorzaken der zaligheid te bestrijden 4). Daarna licht hij het besluit der verwerping en de uitvoering van dit besluit toe en keert hij zich daarbij vooral tegen de leer der voorverordin</w:t>
      </w:r>
      <w:r>
        <w:rPr>
          <w:lang w:eastAsia="en-US"/>
        </w:rPr>
        <w:t>eri</w:t>
      </w:r>
      <w:r w:rsidRPr="00C24BBF">
        <w:rPr>
          <w:lang w:eastAsia="en-US"/>
        </w:rPr>
        <w:t xml:space="preserve">ng, </w:t>
      </w:r>
      <w:r>
        <w:rPr>
          <w:lang w:eastAsia="en-US"/>
        </w:rPr>
        <w:t>zoa</w:t>
      </w:r>
      <w:r w:rsidRPr="00C24BBF">
        <w:rPr>
          <w:lang w:eastAsia="en-US"/>
        </w:rPr>
        <w:t>ls zij door sommige jongere Godgeleerden werd voorgesteld 5).</w:t>
      </w:r>
    </w:p>
    <w:p w:rsidR="003D5263" w:rsidRPr="00C24BBF" w:rsidRDefault="003D5263" w:rsidP="003D5263">
      <w:pPr>
        <w:jc w:val="both"/>
        <w:rPr>
          <w:lang w:eastAsia="en-US"/>
        </w:rPr>
      </w:pPr>
      <w:r w:rsidRPr="00C24BBF">
        <w:rPr>
          <w:lang w:eastAsia="en-US"/>
        </w:rPr>
        <w:t xml:space="preserve">Bij de uitvoering van het besluit der verwerping moeten beschouwd de grondslag of het begin en de trappen of de voortgang daarvan. De grondslag van de volvoering van het besluit der verwerping is de val van Adam 6) Verworpenen zijn of kinderen of </w:t>
      </w:r>
      <w:r>
        <w:rPr>
          <w:lang w:eastAsia="en-US"/>
        </w:rPr>
        <w:t>m</w:t>
      </w:r>
      <w:r w:rsidRPr="00C24BBF">
        <w:rPr>
          <w:lang w:eastAsia="en-US"/>
        </w:rPr>
        <w:t>ens</w:t>
      </w:r>
      <w:r>
        <w:rPr>
          <w:lang w:eastAsia="en-US"/>
        </w:rPr>
        <w:t>en van rijpere</w:t>
      </w:r>
      <w:r w:rsidRPr="00C24BBF">
        <w:rPr>
          <w:lang w:eastAsia="en-US"/>
        </w:rPr>
        <w:t xml:space="preserve"> leeftijd. Verworpen kinderen worden,</w:t>
      </w:r>
      <w:r>
        <w:rPr>
          <w:lang w:eastAsia="en-US"/>
        </w:rPr>
        <w:t xml:space="preserve"> zo </w:t>
      </w:r>
      <w:r w:rsidRPr="00C24BBF">
        <w:rPr>
          <w:lang w:eastAsia="en-US"/>
        </w:rPr>
        <w:t>spoedig als</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1) </w:t>
      </w:r>
      <w:r>
        <w:rPr>
          <w:lang w:eastAsia="en-US"/>
        </w:rPr>
        <w:t>c</w:t>
      </w:r>
      <w:r w:rsidRPr="00C24BBF">
        <w:rPr>
          <w:lang w:eastAsia="en-US"/>
        </w:rPr>
        <w:t>h</w:t>
      </w:r>
      <w:r>
        <w:rPr>
          <w:lang w:eastAsia="en-US"/>
        </w:rPr>
        <w:t>.</w:t>
      </w:r>
      <w:r w:rsidRPr="00C24BBF">
        <w:rPr>
          <w:lang w:eastAsia="en-US"/>
        </w:rPr>
        <w:t xml:space="preserve"> XXXVII.</w:t>
      </w:r>
    </w:p>
    <w:p w:rsidR="003D5263" w:rsidRPr="00C24BBF" w:rsidRDefault="003D5263" w:rsidP="003D5263">
      <w:pPr>
        <w:jc w:val="both"/>
        <w:rPr>
          <w:lang w:eastAsia="en-US"/>
        </w:rPr>
      </w:pPr>
      <w:r w:rsidRPr="00C24BBF">
        <w:rPr>
          <w:lang w:eastAsia="en-US"/>
        </w:rPr>
        <w:t>2)</w:t>
      </w:r>
      <w:r>
        <w:rPr>
          <w:lang w:eastAsia="en-US"/>
        </w:rPr>
        <w:t xml:space="preserve"> ch. </w:t>
      </w:r>
      <w:r w:rsidRPr="00C24BBF">
        <w:rPr>
          <w:lang w:eastAsia="en-US"/>
        </w:rPr>
        <w:t>XXXVIII.</w:t>
      </w:r>
    </w:p>
    <w:p w:rsidR="003D5263" w:rsidRPr="00C24BBF" w:rsidRDefault="003D5263" w:rsidP="003D5263">
      <w:pPr>
        <w:jc w:val="both"/>
        <w:rPr>
          <w:lang w:eastAsia="en-US"/>
        </w:rPr>
      </w:pPr>
      <w:r w:rsidRPr="00C24BBF">
        <w:rPr>
          <w:lang w:eastAsia="en-US"/>
        </w:rPr>
        <w:t>3)</w:t>
      </w:r>
      <w:r>
        <w:rPr>
          <w:lang w:eastAsia="en-US"/>
        </w:rPr>
        <w:t xml:space="preserve"> ch. </w:t>
      </w:r>
      <w:r w:rsidRPr="00C24BBF">
        <w:rPr>
          <w:lang w:eastAsia="en-US"/>
        </w:rPr>
        <w:t>XLVIII.</w:t>
      </w:r>
    </w:p>
    <w:p w:rsidR="003D5263" w:rsidRPr="00C24BBF" w:rsidRDefault="003D5263" w:rsidP="003D5263">
      <w:pPr>
        <w:jc w:val="both"/>
        <w:rPr>
          <w:lang w:eastAsia="en-US"/>
        </w:rPr>
      </w:pPr>
      <w:r w:rsidRPr="00C24BBF">
        <w:rPr>
          <w:lang w:eastAsia="en-US"/>
        </w:rPr>
        <w:t>4)</w:t>
      </w:r>
      <w:r>
        <w:rPr>
          <w:lang w:eastAsia="en-US"/>
        </w:rPr>
        <w:t xml:space="preserve"> ch. </w:t>
      </w:r>
      <w:r w:rsidRPr="00C24BBF">
        <w:rPr>
          <w:lang w:eastAsia="en-US"/>
        </w:rPr>
        <w:t>21. Dit hoofdstuk is in de uitgave v. 1590 veel korter.</w:t>
      </w:r>
    </w:p>
    <w:p w:rsidR="003D5263" w:rsidRPr="00C24BBF" w:rsidRDefault="003D5263" w:rsidP="003D5263">
      <w:pPr>
        <w:jc w:val="both"/>
        <w:rPr>
          <w:lang w:eastAsia="en-US"/>
        </w:rPr>
      </w:pPr>
      <w:r w:rsidRPr="00C24BBF">
        <w:rPr>
          <w:lang w:eastAsia="en-US"/>
        </w:rPr>
        <w:t>5) ch. LI</w:t>
      </w:r>
      <w:r>
        <w:rPr>
          <w:lang w:eastAsia="en-US"/>
        </w:rPr>
        <w:t>-</w:t>
      </w:r>
      <w:r w:rsidRPr="00C24BBF">
        <w:rPr>
          <w:lang w:eastAsia="en-US"/>
        </w:rPr>
        <w:t>LVII Het hoofdstuk tegen de jongere godgeleerden ontbreekt in de uitgave v. 1590.</w:t>
      </w:r>
    </w:p>
    <w:p w:rsidR="003D5263" w:rsidRPr="00C24BBF" w:rsidRDefault="003D5263" w:rsidP="003D5263">
      <w:pPr>
        <w:jc w:val="both"/>
        <w:rPr>
          <w:lang w:eastAsia="en-US"/>
        </w:rPr>
      </w:pPr>
      <w:r w:rsidRPr="00C24BBF">
        <w:rPr>
          <w:lang w:val="en-US" w:eastAsia="en-US"/>
        </w:rPr>
        <w:t>6) Desgelijks</w:t>
      </w:r>
      <w:r>
        <w:rPr>
          <w:lang w:val="en-US" w:eastAsia="en-US"/>
        </w:rPr>
        <w:t>:</w:t>
      </w:r>
      <w:r w:rsidRPr="00C24BBF">
        <w:rPr>
          <w:lang w:val="en-US" w:eastAsia="en-US"/>
        </w:rPr>
        <w:t xml:space="preserve"> </w:t>
      </w:r>
      <w:r>
        <w:rPr>
          <w:lang w:val="en-US" w:eastAsia="en-US"/>
        </w:rPr>
        <w:t>A</w:t>
      </w:r>
      <w:r w:rsidRPr="00C24BBF">
        <w:rPr>
          <w:lang w:val="en-US" w:eastAsia="en-US"/>
        </w:rPr>
        <w:t xml:space="preserve"> Exposition of </w:t>
      </w:r>
      <w:r>
        <w:rPr>
          <w:lang w:val="en-US" w:eastAsia="en-US"/>
        </w:rPr>
        <w:t>th</w:t>
      </w:r>
      <w:r w:rsidRPr="00C24BBF">
        <w:rPr>
          <w:lang w:val="en-US" w:eastAsia="en-US"/>
        </w:rPr>
        <w:t xml:space="preserve">e Creede: of the Church and predestination. </w:t>
      </w:r>
      <w:r w:rsidRPr="00C24BBF">
        <w:rPr>
          <w:lang w:eastAsia="en-US"/>
        </w:rPr>
        <w:t>Vol. I. p. 288.</w:t>
      </w:r>
    </w:p>
    <w:p w:rsidR="003D5263" w:rsidRDefault="003D5263" w:rsidP="003D5263">
      <w:pPr>
        <w:jc w:val="both"/>
        <w:rPr>
          <w:lang w:eastAsia="en-US"/>
        </w:rPr>
      </w:pPr>
    </w:p>
    <w:p w:rsidR="003D5263" w:rsidRDefault="003D5263" w:rsidP="003D5263">
      <w:pPr>
        <w:jc w:val="both"/>
        <w:rPr>
          <w:lang w:eastAsia="en-US"/>
        </w:rPr>
      </w:pPr>
      <w:r w:rsidRPr="00C24BBF">
        <w:rPr>
          <w:lang w:eastAsia="en-US"/>
        </w:rPr>
        <w:t xml:space="preserve">zij geboren zijn, om de schuld der erfzonde in Gods verborgen oordeel aan zich </w:t>
      </w:r>
      <w:r>
        <w:rPr>
          <w:lang w:eastAsia="en-US"/>
        </w:rPr>
        <w:t>zelf</w:t>
      </w:r>
      <w:r w:rsidRPr="00C24BBF">
        <w:rPr>
          <w:lang w:eastAsia="en-US"/>
        </w:rPr>
        <w:t xml:space="preserve"> overgelaten en ster</w:t>
      </w:r>
      <w:r w:rsidRPr="00C24BBF">
        <w:rPr>
          <w:lang w:eastAsia="en-US"/>
        </w:rPr>
        <w:softHyphen/>
        <w:t xml:space="preserve">vende door God voor eeuwig verworpen. "Verworpenen van rijperen leeftijd worden </w:t>
      </w:r>
      <w:r w:rsidRPr="00B05DE2">
        <w:rPr>
          <w:lang w:eastAsia="en-US"/>
        </w:rPr>
        <w:t>ó</w:t>
      </w:r>
      <w:r w:rsidRPr="00C24BBF">
        <w:rPr>
          <w:lang w:eastAsia="en-US"/>
        </w:rPr>
        <w:t>f geroep</w:t>
      </w:r>
      <w:r>
        <w:rPr>
          <w:lang w:eastAsia="en-US"/>
        </w:rPr>
        <w:t>en (n I. niet krachtdadig) ó</w:t>
      </w:r>
      <w:r w:rsidRPr="00C24BBF">
        <w:rPr>
          <w:lang w:eastAsia="en-US"/>
        </w:rPr>
        <w:t xml:space="preserve">f niet geroepen 1). </w:t>
      </w:r>
    </w:p>
    <w:p w:rsidR="003D5263" w:rsidRPr="00C24BBF" w:rsidRDefault="003D5263" w:rsidP="003D5263">
      <w:pPr>
        <w:jc w:val="both"/>
        <w:rPr>
          <w:lang w:eastAsia="en-US"/>
        </w:rPr>
      </w:pPr>
      <w:r w:rsidRPr="00C24BBF">
        <w:rPr>
          <w:lang w:eastAsia="en-US"/>
        </w:rPr>
        <w:t>Bij de verworpenen, die geroepen worden, heeft de uitvoering van het besluit der verwerping drie trappen: n.l.</w:t>
      </w:r>
      <w:r>
        <w:rPr>
          <w:lang w:eastAsia="en-US"/>
        </w:rPr>
        <w:t xml:space="preserve"> een </w:t>
      </w:r>
      <w:r w:rsidRPr="00C24BBF">
        <w:rPr>
          <w:lang w:eastAsia="en-US"/>
        </w:rPr>
        <w:t>erkenning van Gods roeping, een weder vervallen en</w:t>
      </w:r>
      <w:r>
        <w:rPr>
          <w:lang w:eastAsia="en-US"/>
        </w:rPr>
        <w:t xml:space="preserve"> een </w:t>
      </w:r>
      <w:r w:rsidRPr="00C24BBF">
        <w:rPr>
          <w:lang w:eastAsia="en-US"/>
        </w:rPr>
        <w:t>veroor</w:t>
      </w:r>
      <w:r w:rsidRPr="00C24BBF">
        <w:rPr>
          <w:lang w:eastAsia="en-US"/>
        </w:rPr>
        <w:softHyphen/>
        <w:t>d</w:t>
      </w:r>
      <w:r>
        <w:rPr>
          <w:lang w:eastAsia="en-US"/>
        </w:rPr>
        <w:t>eli</w:t>
      </w:r>
      <w:r w:rsidRPr="00C24BBF">
        <w:rPr>
          <w:lang w:eastAsia="en-US"/>
        </w:rPr>
        <w:t>ng 2).</w:t>
      </w:r>
    </w:p>
    <w:p w:rsidR="003D5263" w:rsidRPr="00C24BBF" w:rsidRDefault="003D5263" w:rsidP="003D5263">
      <w:pPr>
        <w:jc w:val="both"/>
        <w:rPr>
          <w:lang w:eastAsia="en-US"/>
        </w:rPr>
      </w:pPr>
      <w:r w:rsidRPr="00C24BBF">
        <w:rPr>
          <w:lang w:eastAsia="en-US"/>
        </w:rPr>
        <w:t>In het volgende hoofdstuk worden vier dwalingen. der Remonstranten opgenoemd, die Perkins tracht te weerleggen, waarbij we in verband met afzonderlijke tractaten aangaande deze leerstellingen nader zullen stilstaan.</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De drie volgende capita 3) handelen over</w:t>
      </w:r>
      <w:r>
        <w:rPr>
          <w:lang w:eastAsia="en-US"/>
        </w:rPr>
        <w:t xml:space="preserve"> de </w:t>
      </w:r>
      <w:r w:rsidRPr="00C24BBF">
        <w:rPr>
          <w:lang w:eastAsia="en-US"/>
        </w:rPr>
        <w:t xml:space="preserve">toestand der verworpenen bij hun dood, bij het laatste oordeel en in de hel, terwijl c. LVIII de </w:t>
      </w:r>
      <w:r w:rsidRPr="00B05DE2">
        <w:rPr>
          <w:i/>
          <w:lang w:eastAsia="en-US"/>
        </w:rPr>
        <w:t>Golden Chaine</w:t>
      </w:r>
      <w:r w:rsidRPr="00C24BBF">
        <w:rPr>
          <w:lang w:eastAsia="en-US"/>
        </w:rPr>
        <w:t xml:space="preserve"> besluit met de toepassing der voorverordin</w:t>
      </w:r>
      <w:r>
        <w:rPr>
          <w:lang w:eastAsia="en-US"/>
        </w:rPr>
        <w:t>eri</w:t>
      </w:r>
      <w:r w:rsidRPr="00C24BBF">
        <w:rPr>
          <w:lang w:eastAsia="en-US"/>
        </w:rPr>
        <w:t>ng, welke toepas</w:t>
      </w:r>
      <w:r w:rsidRPr="00C24BBF">
        <w:rPr>
          <w:lang w:eastAsia="en-US"/>
        </w:rPr>
        <w:softHyphen/>
        <w:t>sing uit twee momenten bestaat</w:t>
      </w:r>
      <w:r>
        <w:rPr>
          <w:lang w:eastAsia="en-US"/>
        </w:rPr>
        <w:t>: het oordeel over 's men</w:t>
      </w:r>
      <w:r w:rsidRPr="00C24BBF">
        <w:rPr>
          <w:lang w:eastAsia="en-US"/>
        </w:rPr>
        <w:t>sen persoonlijke voorverordin</w:t>
      </w:r>
      <w:r>
        <w:rPr>
          <w:lang w:eastAsia="en-US"/>
        </w:rPr>
        <w:t>eri</w:t>
      </w:r>
      <w:r w:rsidRPr="00C24BBF">
        <w:rPr>
          <w:lang w:eastAsia="en-US"/>
        </w:rPr>
        <w:t>ng en haar gebruik. De uitverkorenen kunnen zeker zijn van</w:t>
      </w:r>
      <w:r>
        <w:rPr>
          <w:lang w:eastAsia="en-US"/>
        </w:rPr>
        <w:t xml:space="preserve"> hun </w:t>
      </w:r>
      <w:r w:rsidRPr="00C24BBF">
        <w:rPr>
          <w:lang w:eastAsia="en-US"/>
        </w:rPr>
        <w:t>verkiezing, niet uit hare eerste oorzaken, maar eerder uit hare laatste gevolgen: het getuigenis des H. Geestes en de werken der heiligmaking.</w:t>
      </w:r>
    </w:p>
    <w:p w:rsidR="003D5263" w:rsidRPr="00C24BBF" w:rsidRDefault="003D5263" w:rsidP="003D5263">
      <w:pPr>
        <w:jc w:val="both"/>
        <w:rPr>
          <w:lang w:eastAsia="en-US"/>
        </w:rPr>
      </w:pPr>
      <w:r w:rsidRPr="00C24BBF">
        <w:rPr>
          <w:lang w:eastAsia="en-US"/>
        </w:rPr>
        <w:t xml:space="preserve">Hiermee hebben we een overzicht van Perkins' systeem, </w:t>
      </w:r>
      <w:r>
        <w:rPr>
          <w:lang w:eastAsia="en-US"/>
        </w:rPr>
        <w:t>zoa</w:t>
      </w:r>
      <w:r w:rsidRPr="00C24BBF">
        <w:rPr>
          <w:lang w:eastAsia="en-US"/>
        </w:rPr>
        <w:t>ls dit in zijn Golden Chaine voor ons ligt. Gelijk we reeds gezien hebben, staat het organisme der theologie</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Zie hierover uitvoeriger beneden</w:t>
      </w:r>
      <w:r>
        <w:rPr>
          <w:lang w:eastAsia="en-US"/>
        </w:rPr>
        <w:t>:</w:t>
      </w:r>
      <w:r w:rsidRPr="00C24BBF">
        <w:rPr>
          <w:lang w:eastAsia="en-US"/>
        </w:rPr>
        <w:t xml:space="preserve"> Perkins' Contra Remon</w:t>
      </w:r>
      <w:r w:rsidRPr="00C24BBF">
        <w:rPr>
          <w:lang w:eastAsia="en-US"/>
        </w:rPr>
        <w:softHyphen/>
        <w:t>strantisme</w:t>
      </w:r>
    </w:p>
    <w:p w:rsidR="003D5263" w:rsidRPr="00C24BBF" w:rsidRDefault="003D5263" w:rsidP="003D5263">
      <w:pPr>
        <w:jc w:val="both"/>
        <w:rPr>
          <w:lang w:val="en-US" w:eastAsia="en-US"/>
        </w:rPr>
      </w:pPr>
      <w:r w:rsidRPr="00C24BBF">
        <w:rPr>
          <w:lang w:val="en-US" w:eastAsia="en-US"/>
        </w:rPr>
        <w:t>2)</w:t>
      </w:r>
      <w:r>
        <w:rPr>
          <w:lang w:val="en-US" w:eastAsia="en-US"/>
        </w:rPr>
        <w:t xml:space="preserve"> ch. </w:t>
      </w:r>
      <w:r w:rsidRPr="00C24BBF">
        <w:rPr>
          <w:lang w:val="en-US" w:eastAsia="en-US"/>
        </w:rPr>
        <w:t>LIII 3)</w:t>
      </w:r>
      <w:r>
        <w:rPr>
          <w:lang w:val="en-US" w:eastAsia="en-US"/>
        </w:rPr>
        <w:t xml:space="preserve"> ch. </w:t>
      </w:r>
      <w:smartTag w:uri="urn:schemas-microsoft-com:office:smarttags" w:element="metricconverter">
        <w:smartTagPr>
          <w:attr w:name="ProductID" w:val="21 in"/>
        </w:smartTagPr>
        <w:r w:rsidRPr="00C24BBF">
          <w:rPr>
            <w:lang w:val="en-US" w:eastAsia="en-US"/>
          </w:rPr>
          <w:t>LV</w:t>
        </w:r>
      </w:smartTag>
      <w:r>
        <w:rPr>
          <w:lang w:val="en-US" w:eastAsia="en-US"/>
        </w:rPr>
        <w:t>-</w:t>
      </w:r>
      <w:r w:rsidRPr="00C24BBF">
        <w:rPr>
          <w:lang w:val="en-US" w:eastAsia="en-US"/>
        </w:rPr>
        <w:t>LVII.</w:t>
      </w:r>
    </w:p>
    <w:p w:rsidR="003D5263" w:rsidRPr="00C24BBF" w:rsidRDefault="003D5263" w:rsidP="003D5263">
      <w:pPr>
        <w:jc w:val="both"/>
        <w:rPr>
          <w:lang w:eastAsia="en-US"/>
        </w:rPr>
      </w:pPr>
      <w:r w:rsidRPr="00C24BBF">
        <w:rPr>
          <w:lang w:eastAsia="en-US"/>
        </w:rPr>
        <w:t>80</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hem niet helder voor</w:t>
      </w:r>
      <w:r>
        <w:rPr>
          <w:lang w:eastAsia="en-US"/>
        </w:rPr>
        <w:t xml:space="preserve"> de </w:t>
      </w:r>
      <w:r w:rsidRPr="00C24BBF">
        <w:rPr>
          <w:lang w:eastAsia="en-US"/>
        </w:rPr>
        <w:t>geest, evenmin als haar verband met de overige wetenschappen. Dat de verkiezing met hare keerzijde, de verwerping, in deze dogmatiek onevenredig naar voren treedt, valt gereedelijk te verklaren uit het doel, dat de schrijver zich met zijn arbeid heeft voorgesteld. Ve</w:t>
      </w:r>
      <w:r>
        <w:rPr>
          <w:lang w:eastAsia="en-US"/>
        </w:rPr>
        <w:t xml:space="preserve">rkiezing en verwerping worden </w:t>
      </w:r>
      <w:r w:rsidRPr="00C24BBF">
        <w:rPr>
          <w:lang w:eastAsia="en-US"/>
        </w:rPr>
        <w:t>parallel behandeld, alleen de middelen vallen bij de verwerping weg 1).</w:t>
      </w:r>
    </w:p>
    <w:p w:rsidR="003D5263" w:rsidRPr="00C24BBF" w:rsidRDefault="003D5263" w:rsidP="003D5263">
      <w:pPr>
        <w:jc w:val="both"/>
        <w:rPr>
          <w:lang w:eastAsia="en-US"/>
        </w:rPr>
      </w:pPr>
      <w:r w:rsidRPr="00C24BBF">
        <w:rPr>
          <w:lang w:eastAsia="en-US"/>
        </w:rPr>
        <w:t>Na de behandeling van het fundamentum-electionis, Jezus Christus, volgt de Verbondsleer. fIet verbond der werken wordt formeel losgemaakt 2) van</w:t>
      </w:r>
      <w:r>
        <w:rPr>
          <w:lang w:eastAsia="en-US"/>
        </w:rPr>
        <w:t xml:space="preserve"> de </w:t>
      </w:r>
      <w:r w:rsidRPr="00C24BBF">
        <w:rPr>
          <w:lang w:eastAsia="en-US"/>
        </w:rPr>
        <w:t>staat der' rechtheid, al wordt het ook materieel in het desbetreffende hoofdstuk geleerd 3).</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In onderscheiding van Calvijn 4) bijv. bespreekt Perkins de zede</w:t>
      </w:r>
      <w:r>
        <w:rPr>
          <w:lang w:eastAsia="en-US"/>
        </w:rPr>
        <w:t>n</w:t>
      </w:r>
      <w:r w:rsidRPr="00C24BBF">
        <w:rPr>
          <w:lang w:eastAsia="en-US"/>
        </w:rPr>
        <w:t xml:space="preserve">wet onder het werk- en niet onder het </w:t>
      </w:r>
      <w:r>
        <w:rPr>
          <w:lang w:eastAsia="en-US"/>
        </w:rPr>
        <w:t>G</w:t>
      </w:r>
      <w:r w:rsidRPr="00C24BBF">
        <w:rPr>
          <w:lang w:eastAsia="en-US"/>
        </w:rPr>
        <w:t>enade</w:t>
      </w:r>
      <w:r w:rsidRPr="00C24BBF">
        <w:rPr>
          <w:lang w:eastAsia="en-US"/>
        </w:rPr>
        <w:softHyphen/>
        <w:t>verbond, alwaar zij blijkens haar eigenaardig pro</w:t>
      </w:r>
      <w:r w:rsidRPr="00C24BBF">
        <w:rPr>
          <w:lang w:eastAsia="en-US"/>
        </w:rPr>
        <w:softHyphen/>
        <w:t>hibitieven vorm meer thuis behoort 5), iets wat nog sterker uitkomt, wanneer men, gelijk hij, het opschrift subsumeert onder het eerste gebod. Een zonderlingen</w:t>
      </w:r>
    </w:p>
    <w:p w:rsidR="003D5263" w:rsidRDefault="003D5263" w:rsidP="003D5263">
      <w:pPr>
        <w:jc w:val="both"/>
        <w:rPr>
          <w:lang w:eastAsia="en-US"/>
        </w:rPr>
      </w:pPr>
    </w:p>
    <w:p w:rsidR="003D5263" w:rsidRPr="006A14FA" w:rsidRDefault="003D5263" w:rsidP="003D5263">
      <w:pPr>
        <w:jc w:val="both"/>
        <w:rPr>
          <w:lang w:eastAsia="en-US"/>
        </w:rPr>
      </w:pPr>
      <w:r w:rsidRPr="006A14FA">
        <w:rPr>
          <w:lang w:eastAsia="en-US"/>
        </w:rPr>
        <w:t>1) Echter Vol. I. p. 288: sinne-a subordinate meanes of damnation.</w:t>
      </w:r>
    </w:p>
    <w:p w:rsidR="003D5263" w:rsidRPr="00C24BBF" w:rsidRDefault="003D5263" w:rsidP="003D5263">
      <w:pPr>
        <w:jc w:val="both"/>
        <w:rPr>
          <w:lang w:val="en-US" w:eastAsia="en-US"/>
        </w:rPr>
      </w:pPr>
      <w:r w:rsidRPr="00C24BBF">
        <w:rPr>
          <w:lang w:val="en-US" w:eastAsia="en-US"/>
        </w:rPr>
        <w:t>2) ch. XIX.</w:t>
      </w:r>
    </w:p>
    <w:p w:rsidR="003D5263" w:rsidRPr="00C24BBF" w:rsidRDefault="003D5263" w:rsidP="003D5263">
      <w:pPr>
        <w:jc w:val="both"/>
        <w:rPr>
          <w:lang w:val="en-US" w:eastAsia="en-US"/>
        </w:rPr>
      </w:pPr>
      <w:r w:rsidRPr="00C24BBF">
        <w:rPr>
          <w:lang w:val="en-US" w:eastAsia="en-US"/>
        </w:rPr>
        <w:t xml:space="preserve">3) ch. IX Man's calling is the service of God in the observation of his commandements and the dressing of the </w:t>
      </w:r>
      <w:smartTag w:uri="urn:schemas-microsoft-com:office:smarttags" w:element="metricconverter">
        <w:smartTagPr>
          <w:attr w:name="ProductID" w:val="21 in"/>
        </w:smartTagPr>
        <w:smartTag w:uri="urn:schemas-microsoft-com:office:smarttags" w:element="place">
          <w:smartTag w:uri="urn:schemas-microsoft-com:office:smarttags" w:element="metricconverter">
            <w:smartTagPr>
              <w:attr w:name="ProductID" w:val="21 in"/>
            </w:smartTagPr>
            <w:smartTag w:uri="urn:schemas-microsoft-com:office:smarttags" w:element="PlaceType">
              <w:r w:rsidRPr="00C24BBF">
                <w:rPr>
                  <w:lang w:val="en-US" w:eastAsia="en-US"/>
                </w:rPr>
                <w:t>garden</w:t>
              </w:r>
            </w:smartTag>
          </w:smartTag>
          <w:r w:rsidRPr="00C24BBF">
            <w:rPr>
              <w:lang w:val="en-US" w:eastAsia="en-US"/>
            </w:rPr>
            <w:t xml:space="preserve"> of </w:t>
          </w:r>
          <w:smartTag w:uri="urn:schemas-microsoft-com:office:smarttags" w:element="metricconverter">
            <w:smartTagPr>
              <w:attr w:name="ProductID" w:val="21 in"/>
            </w:smartTagPr>
            <w:smartTag w:uri="urn:schemas-microsoft-com:office:smarttags" w:element="PlaceName">
              <w:r w:rsidRPr="00C24BBF">
                <w:rPr>
                  <w:lang w:val="en-US" w:eastAsia="en-US"/>
                </w:rPr>
                <w:t>Heden</w:t>
              </w:r>
            </w:smartTag>
          </w:smartTag>
        </w:smartTag>
      </w:smartTag>
      <w:r w:rsidRPr="00C24BBF">
        <w:rPr>
          <w:lang w:val="en-US" w:eastAsia="en-US"/>
        </w:rPr>
        <w:t>.</w:t>
      </w:r>
    </w:p>
    <w:p w:rsidR="003D5263" w:rsidRPr="00C24BBF" w:rsidRDefault="003D5263" w:rsidP="003D5263">
      <w:pPr>
        <w:jc w:val="both"/>
        <w:rPr>
          <w:lang w:eastAsia="en-US"/>
        </w:rPr>
      </w:pPr>
      <w:r w:rsidRPr="00C24BBF">
        <w:rPr>
          <w:lang w:eastAsia="en-US"/>
        </w:rPr>
        <w:t>4) Inst. Lib. II. C. VIII.</w:t>
      </w:r>
    </w:p>
    <w:p w:rsidR="003D5263" w:rsidRPr="00C24BBF" w:rsidRDefault="003D5263" w:rsidP="003D5263">
      <w:pPr>
        <w:jc w:val="both"/>
        <w:rPr>
          <w:lang w:eastAsia="en-US"/>
        </w:rPr>
      </w:pPr>
      <w:r w:rsidRPr="00C24BBF">
        <w:rPr>
          <w:lang w:eastAsia="en-US"/>
        </w:rPr>
        <w:t xml:space="preserve">5) Dr. A. Kuyper,  E. Foto Dordraceno 1905. III. p 475. </w:t>
      </w:r>
      <w:r>
        <w:rPr>
          <w:lang w:eastAsia="en-US"/>
        </w:rPr>
        <w:t>Tussen</w:t>
      </w:r>
      <w:r w:rsidRPr="00C24BBF">
        <w:rPr>
          <w:lang w:eastAsia="en-US"/>
        </w:rPr>
        <w:t xml:space="preserve"> de zede</w:t>
      </w:r>
      <w:r>
        <w:rPr>
          <w:lang w:eastAsia="en-US"/>
        </w:rPr>
        <w:t>n</w:t>
      </w:r>
      <w:r w:rsidRPr="00C24BBF">
        <w:rPr>
          <w:lang w:eastAsia="en-US"/>
        </w:rPr>
        <w:t xml:space="preserve">wet die God aan Adam inschiep en </w:t>
      </w:r>
      <w:r>
        <w:rPr>
          <w:lang w:eastAsia="en-US"/>
        </w:rPr>
        <w:t>tussen</w:t>
      </w:r>
      <w:r w:rsidRPr="00C24BBF">
        <w:rPr>
          <w:lang w:eastAsia="en-US"/>
        </w:rPr>
        <w:t xml:space="preserve"> de wet der Tien geboden ligt een hemelsbreed verschil Toch kan Jezus hiermee (n.l. Gij zult God liefhebben boven alles en uw naaste als u </w:t>
      </w:r>
      <w:r>
        <w:rPr>
          <w:lang w:eastAsia="en-US"/>
        </w:rPr>
        <w:t>zelf</w:t>
      </w:r>
      <w:r w:rsidRPr="00C24BBF">
        <w:rPr>
          <w:lang w:eastAsia="en-US"/>
        </w:rPr>
        <w:t>) helder en duidelijk de zedenwet aanduiden, gelijk die Adam in</w:t>
      </w:r>
      <w:r w:rsidRPr="00C24BBF">
        <w:rPr>
          <w:lang w:eastAsia="en-US"/>
        </w:rPr>
        <w:softHyphen/>
        <w:t>geschapen was in het Paradijs. Vgl. Dr. A Kuyper, Tractaat van</w:t>
      </w:r>
      <w:r>
        <w:rPr>
          <w:lang w:eastAsia="en-US"/>
        </w:rPr>
        <w:t xml:space="preserve"> de </w:t>
      </w:r>
      <w:r w:rsidRPr="00C24BBF">
        <w:rPr>
          <w:lang w:eastAsia="en-US"/>
        </w:rPr>
        <w:t>Sabbath. Amsterdam 1890. blz. 86, 87 en Dr. H. Bavinck, a. w. II. blz. 618 desgelijks. 81</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indruk maakt het voorzeker, wanneer Perkins in hfdst. XXX handelt over h</w:t>
      </w:r>
      <w:r>
        <w:rPr>
          <w:lang w:eastAsia="en-US"/>
        </w:rPr>
        <w:t>et gebruik der wet bij onweder</w:t>
      </w:r>
      <w:r w:rsidRPr="00C24BBF">
        <w:rPr>
          <w:lang w:eastAsia="en-US"/>
        </w:rPr>
        <w:t>geborenen en wedergeborenen en daarop laat volgen</w:t>
      </w:r>
      <w:r>
        <w:rPr>
          <w:lang w:eastAsia="en-US"/>
        </w:rPr>
        <w:t>:</w:t>
      </w:r>
      <w:r w:rsidRPr="00C24BBF">
        <w:rPr>
          <w:lang w:eastAsia="en-US"/>
        </w:rPr>
        <w:t xml:space="preserve"> «Tot nu toe hebben wij gesproken over het verbond der werken en de wet, nu volgt het verbond der genade». Elders laat Perkins op het verschil </w:t>
      </w:r>
      <w:r>
        <w:rPr>
          <w:lang w:eastAsia="en-US"/>
        </w:rPr>
        <w:t xml:space="preserve">tussen </w:t>
      </w:r>
      <w:r w:rsidRPr="00C24BBF">
        <w:rPr>
          <w:lang w:eastAsia="en-US"/>
        </w:rPr>
        <w:t>de mor</w:t>
      </w:r>
      <w:r>
        <w:rPr>
          <w:lang w:eastAsia="en-US"/>
        </w:rPr>
        <w:t>ele</w:t>
      </w:r>
      <w:r w:rsidRPr="00C24BBF">
        <w:rPr>
          <w:lang w:eastAsia="en-US"/>
        </w:rPr>
        <w:t xml:space="preserve"> wet en</w:t>
      </w:r>
      <w:r>
        <w:rPr>
          <w:lang w:eastAsia="en-US"/>
        </w:rPr>
        <w:t xml:space="preserve"> de </w:t>
      </w:r>
      <w:r w:rsidRPr="00C24BBF">
        <w:rPr>
          <w:lang w:eastAsia="en-US"/>
        </w:rPr>
        <w:t>Decaloog het rechte licht vallen 1).</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Het behandelen van Christus' Persoon en Werk vóór het verbond der werken strijdt tegen alle goede orde. Het verbroken werkverbond is de onderstelling van Gods genadegift in Jezus Christus.</w:t>
      </w:r>
    </w:p>
    <w:p w:rsidR="003D5263" w:rsidRPr="00C24BBF" w:rsidRDefault="003D5263" w:rsidP="003D5263">
      <w:pPr>
        <w:jc w:val="both"/>
        <w:rPr>
          <w:lang w:eastAsia="en-US"/>
        </w:rPr>
      </w:pPr>
      <w:r w:rsidRPr="00C24BBF">
        <w:rPr>
          <w:lang w:eastAsia="en-US"/>
        </w:rPr>
        <w:t>Perkins noemt de middelen ter volvoering van Gods Voorverordin</w:t>
      </w:r>
      <w:r>
        <w:rPr>
          <w:lang w:eastAsia="en-US"/>
        </w:rPr>
        <w:t>eri</w:t>
      </w:r>
      <w:r w:rsidRPr="00C24BBF">
        <w:rPr>
          <w:lang w:eastAsia="en-US"/>
        </w:rPr>
        <w:t>ng streng supralapsarisch tweevoudig</w:t>
      </w:r>
      <w:r>
        <w:rPr>
          <w:lang w:eastAsia="en-US"/>
        </w:rPr>
        <w:t>:</w:t>
      </w:r>
      <w:r w:rsidRPr="00C24BBF">
        <w:rPr>
          <w:lang w:eastAsia="en-US"/>
        </w:rPr>
        <w:t xml:space="preserve"> schepping en val en staat na de bespreking hiervan uitvoerig bij de verkiezing en verwerping stil.</w:t>
      </w:r>
    </w:p>
    <w:p w:rsidR="003D5263" w:rsidRPr="00C24BBF" w:rsidRDefault="003D5263" w:rsidP="003D5263">
      <w:pPr>
        <w:jc w:val="both"/>
        <w:rPr>
          <w:lang w:val="en-US" w:eastAsia="en-US"/>
        </w:rPr>
      </w:pPr>
      <w:r w:rsidRPr="00C24BBF">
        <w:rPr>
          <w:lang w:eastAsia="en-US"/>
        </w:rPr>
        <w:t>Over de Kerk wordt niet gesproken</w:t>
      </w:r>
      <w:r>
        <w:rPr>
          <w:lang w:eastAsia="en-US"/>
        </w:rPr>
        <w:t>: het is een G</w:t>
      </w:r>
      <w:r w:rsidRPr="00C24BBF">
        <w:rPr>
          <w:lang w:eastAsia="en-US"/>
        </w:rPr>
        <w:t xml:space="preserve">olden </w:t>
      </w:r>
      <w:r>
        <w:rPr>
          <w:lang w:eastAsia="en-US"/>
        </w:rPr>
        <w:t>C</w:t>
      </w:r>
      <w:r w:rsidRPr="00C24BBF">
        <w:rPr>
          <w:lang w:eastAsia="en-US"/>
        </w:rPr>
        <w:t>haine containing the order of the causes of saluation and damnation, en geen alzijdig bewerkte dogmatiek, die Perkins aanbiedt. Hij vraagt in de voorrede 2) niet zoozeer te letten op hetgeen zeer gering door hem ge</w:t>
      </w:r>
      <w:r w:rsidRPr="00C24BBF">
        <w:rPr>
          <w:lang w:eastAsia="en-US"/>
        </w:rPr>
        <w:softHyphen/>
        <w:t>schreven is, als wel op</w:t>
      </w:r>
      <w:r>
        <w:rPr>
          <w:lang w:eastAsia="en-US"/>
        </w:rPr>
        <w:t xml:space="preserve"> zijn </w:t>
      </w:r>
      <w:r w:rsidRPr="00C24BBF">
        <w:rPr>
          <w:lang w:eastAsia="en-US"/>
        </w:rPr>
        <w:t>bedoeling</w:t>
      </w:r>
      <w:r>
        <w:rPr>
          <w:lang w:eastAsia="en-US"/>
        </w:rPr>
        <w:t>:</w:t>
      </w:r>
      <w:r w:rsidRPr="00C24BBF">
        <w:rPr>
          <w:lang w:eastAsia="en-US"/>
        </w:rPr>
        <w:t xml:space="preserve"> hij verlangt met de overigen zijn penning te werpen in de schatkist der </w:t>
      </w:r>
      <w:r>
        <w:rPr>
          <w:lang w:eastAsia="en-US"/>
        </w:rPr>
        <w:t>Engels</w:t>
      </w:r>
      <w:r w:rsidRPr="00C24BBF">
        <w:rPr>
          <w:lang w:eastAsia="en-US"/>
        </w:rPr>
        <w:t>e Kerk. Toch zal zijn werk tegelijk</w:t>
      </w:r>
      <w:r>
        <w:rPr>
          <w:lang w:eastAsia="en-US"/>
        </w:rPr>
        <w:t xml:space="preserve"> een </w:t>
      </w:r>
      <w:r w:rsidRPr="00C24BBF">
        <w:rPr>
          <w:lang w:eastAsia="en-US"/>
        </w:rPr>
        <w:t>description of Theologie wezen. Vandaar het dualistische, dat</w:t>
      </w:r>
      <w:r>
        <w:rPr>
          <w:lang w:eastAsia="en-US"/>
        </w:rPr>
        <w:t xml:space="preserve"> de </w:t>
      </w:r>
      <w:r w:rsidRPr="00C24BBF">
        <w:rPr>
          <w:lang w:eastAsia="en-US"/>
        </w:rPr>
        <w:t>geh</w:t>
      </w:r>
      <w:r>
        <w:rPr>
          <w:lang w:eastAsia="en-US"/>
        </w:rPr>
        <w:t>ele</w:t>
      </w:r>
      <w:r w:rsidRPr="00C24BBF">
        <w:rPr>
          <w:lang w:eastAsia="en-US"/>
        </w:rPr>
        <w:t xml:space="preserve">n opzet van zijnen arbeid aankleeft. </w:t>
      </w:r>
      <w:r w:rsidRPr="00C24BBF">
        <w:rPr>
          <w:lang w:val="en-US" w:eastAsia="en-US"/>
        </w:rPr>
        <w:t>We</w:t>
      </w:r>
    </w:p>
    <w:p w:rsidR="003D5263" w:rsidRDefault="003D5263" w:rsidP="003D5263">
      <w:pPr>
        <w:jc w:val="both"/>
        <w:rPr>
          <w:lang w:val="en-US" w:eastAsia="en-US"/>
        </w:rPr>
      </w:pPr>
    </w:p>
    <w:p w:rsidR="003D5263" w:rsidRPr="00C24BBF" w:rsidRDefault="003D5263" w:rsidP="003D5263">
      <w:pPr>
        <w:jc w:val="both"/>
        <w:rPr>
          <w:lang w:val="en-US" w:eastAsia="en-US"/>
        </w:rPr>
      </w:pPr>
      <w:r w:rsidRPr="00C24BBF">
        <w:rPr>
          <w:lang w:val="en-US" w:eastAsia="en-US"/>
        </w:rPr>
        <w:t xml:space="preserve">1) A </w:t>
      </w:r>
      <w:r>
        <w:rPr>
          <w:lang w:val="en-US" w:eastAsia="en-US"/>
        </w:rPr>
        <w:t>tr</w:t>
      </w:r>
      <w:r w:rsidRPr="00C24BBF">
        <w:rPr>
          <w:lang w:val="en-US" w:eastAsia="en-US"/>
        </w:rPr>
        <w:t xml:space="preserve">eatise of </w:t>
      </w:r>
      <w:hyperlink r:id="rId6" w:history="1">
        <w:r w:rsidRPr="00B05DE2">
          <w:rPr>
            <w:lang w:val="en-US" w:eastAsia="en-US"/>
          </w:rPr>
          <w:t>conseience. ch</w:t>
        </w:r>
      </w:hyperlink>
      <w:r w:rsidRPr="00B05DE2">
        <w:rPr>
          <w:lang w:val="en-US" w:eastAsia="en-US"/>
        </w:rPr>
        <w:t>.</w:t>
      </w:r>
      <w:r w:rsidRPr="00C24BBF">
        <w:rPr>
          <w:lang w:val="en-US" w:eastAsia="en-US"/>
        </w:rPr>
        <w:t xml:space="preserve"> II. Vol. I. p. 519, 520. Morall law is contained in the Decalogue or ten commandements; and it is the very law of nature written in all mens hearts (for substance though not for the </w:t>
      </w:r>
      <w:r>
        <w:rPr>
          <w:lang w:val="en-US" w:eastAsia="en-US"/>
        </w:rPr>
        <w:t>m</w:t>
      </w:r>
      <w:r w:rsidRPr="00C24BBF">
        <w:rPr>
          <w:lang w:val="en-US" w:eastAsia="en-US"/>
        </w:rPr>
        <w:t>anner of propounding) in the creation of man.</w:t>
      </w:r>
    </w:p>
    <w:p w:rsidR="003D5263" w:rsidRPr="00C24BBF" w:rsidRDefault="003D5263" w:rsidP="003D5263">
      <w:pPr>
        <w:jc w:val="both"/>
        <w:rPr>
          <w:lang w:eastAsia="en-US"/>
        </w:rPr>
      </w:pPr>
      <w:r w:rsidRPr="00C24BBF">
        <w:rPr>
          <w:lang w:eastAsia="en-US"/>
        </w:rPr>
        <w:t>2) Eng. vertaling v. 1592.</w:t>
      </w:r>
    </w:p>
    <w:p w:rsidR="003D5263" w:rsidRPr="00C24BBF" w:rsidRDefault="003D5263" w:rsidP="003D5263">
      <w:pPr>
        <w:jc w:val="both"/>
        <w:rPr>
          <w:lang w:eastAsia="en-US"/>
        </w:rPr>
      </w:pPr>
      <w:r w:rsidRPr="00C24BBF">
        <w:rPr>
          <w:lang w:eastAsia="en-US"/>
        </w:rPr>
        <w:t>82</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hebben recht van</w:t>
      </w:r>
      <w:r>
        <w:rPr>
          <w:lang w:eastAsia="en-US"/>
        </w:rPr>
        <w:t xml:space="preserve"> een </w:t>
      </w:r>
      <w:r w:rsidRPr="00C24BBF">
        <w:rPr>
          <w:lang w:eastAsia="en-US"/>
        </w:rPr>
        <w:t>description of theologie 1)</w:t>
      </w:r>
      <w:r>
        <w:rPr>
          <w:lang w:eastAsia="en-US"/>
        </w:rPr>
        <w:t xml:space="preserve"> een </w:t>
      </w:r>
      <w:r w:rsidRPr="00C24BBF">
        <w:rPr>
          <w:lang w:eastAsia="en-US"/>
        </w:rPr>
        <w:t>doorwrochte dogmatiek te verwachten, maar Perkins' definitie der Godgeleerdheid doet het sot</w:t>
      </w:r>
      <w:r>
        <w:rPr>
          <w:lang w:eastAsia="en-US"/>
        </w:rPr>
        <w:t>eriologisch element tegelijk zó</w:t>
      </w:r>
      <w:r w:rsidRPr="00C24BBF">
        <w:rPr>
          <w:lang w:eastAsia="en-US"/>
        </w:rPr>
        <w:t xml:space="preserve"> naar voren treden, dat verschillende loei èf worden gemist elf slechts zeer oppervlakkig behandeld. De hoofdzaak is de ordo salutis, de wijze, waarop wij komen tot een eeuwig gel</w:t>
      </w:r>
      <w:r>
        <w:rPr>
          <w:lang w:eastAsia="en-US"/>
        </w:rPr>
        <w:t xml:space="preserve">ukzalig leven, waarin zeker de </w:t>
      </w:r>
      <w:r w:rsidRPr="00C24BBF">
        <w:rPr>
          <w:lang w:eastAsia="en-US"/>
        </w:rPr>
        <w:t>ere Gods aan</w:t>
      </w:r>
      <w:r>
        <w:rPr>
          <w:lang w:eastAsia="en-US"/>
        </w:rPr>
        <w:t xml:space="preserve"> de </w:t>
      </w:r>
      <w:r w:rsidRPr="00C24BBF">
        <w:rPr>
          <w:lang w:eastAsia="en-US"/>
        </w:rPr>
        <w:t>dag treedt. Het tractaat is in overeenstemming met zijn titel. Het is</w:t>
      </w:r>
      <w:r>
        <w:rPr>
          <w:lang w:eastAsia="en-US"/>
        </w:rPr>
        <w:t xml:space="preserve"> een </w:t>
      </w:r>
      <w:r w:rsidRPr="00C24BBF">
        <w:rPr>
          <w:lang w:eastAsia="en-US"/>
        </w:rPr>
        <w:t>beschrijving der theologie, waarin de catena salutis het hoofdmoment vormt</w:t>
      </w:r>
      <w:r>
        <w:rPr>
          <w:lang w:eastAsia="en-US"/>
        </w:rPr>
        <w:t>;</w:t>
      </w:r>
      <w:r w:rsidRPr="00C24BBF">
        <w:rPr>
          <w:lang w:eastAsia="en-US"/>
        </w:rPr>
        <w:t xml:space="preserve"> minder</w:t>
      </w:r>
      <w:r>
        <w:rPr>
          <w:lang w:eastAsia="en-US"/>
        </w:rPr>
        <w:t xml:space="preserve"> een </w:t>
      </w:r>
      <w:r w:rsidRPr="00C24BBF">
        <w:rPr>
          <w:lang w:eastAsia="en-US"/>
        </w:rPr>
        <w:t>wetenschappelijke uiteenzetting van de door God geopenbaarde waarheden dan wel</w:t>
      </w:r>
      <w:r>
        <w:rPr>
          <w:lang w:eastAsia="en-US"/>
        </w:rPr>
        <w:t xml:space="preserve"> een </w:t>
      </w:r>
      <w:r w:rsidRPr="00C24BBF">
        <w:rPr>
          <w:lang w:eastAsia="en-US"/>
        </w:rPr>
        <w:t>beschrijving van de wijze, waarop Hij het besluit der verkiezing en verwerping realiseert.</w:t>
      </w:r>
    </w:p>
    <w:p w:rsidR="003D5263" w:rsidRPr="00C24BBF" w:rsidRDefault="003D5263" w:rsidP="003D5263">
      <w:pPr>
        <w:jc w:val="both"/>
        <w:rPr>
          <w:lang w:eastAsia="en-US"/>
        </w:rPr>
      </w:pPr>
      <w:r w:rsidRPr="00C24BBF">
        <w:rPr>
          <w:lang w:eastAsia="en-US"/>
        </w:rPr>
        <w:t>In onderscheiding van zijn leerling Amesius 2) is de invloed door Ramus materieel op Perkins uitgeoefend niet groot. Formeel echter is Perkins' wijze van behan</w:t>
      </w:r>
      <w:r w:rsidRPr="00C24BBF">
        <w:rPr>
          <w:lang w:eastAsia="en-US"/>
        </w:rPr>
        <w:softHyphen/>
        <w:t>deling aan die van Ramus in sommige opzichten verwant. Dit behoeft ons niet te verwonderen. Ramus' logi</w:t>
      </w:r>
      <w:r>
        <w:rPr>
          <w:lang w:eastAsia="en-US"/>
        </w:rPr>
        <w:t xml:space="preserve">ca was te Cambridge 3), gelijk </w:t>
      </w:r>
      <w:r w:rsidRPr="00C24BBF">
        <w:rPr>
          <w:lang w:eastAsia="en-US"/>
        </w:rPr>
        <w:t xml:space="preserve">op vele andere </w:t>
      </w:r>
      <w:r>
        <w:rPr>
          <w:lang w:eastAsia="en-US"/>
        </w:rPr>
        <w:t>-</w:t>
      </w:r>
      <w:r w:rsidRPr="00C24BBF">
        <w:rPr>
          <w:lang w:eastAsia="en-US"/>
        </w:rPr>
        <w:t xml:space="preserve"> in het bijzonder</w:t>
      </w:r>
    </w:p>
    <w:p w:rsidR="003D5263" w:rsidRDefault="003D5263" w:rsidP="003D5263">
      <w:pPr>
        <w:jc w:val="both"/>
        <w:rPr>
          <w:lang w:eastAsia="en-US"/>
        </w:rPr>
      </w:pPr>
    </w:p>
    <w:p w:rsidR="003D5263" w:rsidRPr="00836BFC" w:rsidRDefault="003D5263" w:rsidP="003D5263">
      <w:pPr>
        <w:jc w:val="both"/>
        <w:rPr>
          <w:sz w:val="22"/>
          <w:szCs w:val="22"/>
          <w:lang w:eastAsia="en-US"/>
        </w:rPr>
      </w:pPr>
      <w:r w:rsidRPr="00836BFC">
        <w:rPr>
          <w:sz w:val="22"/>
          <w:szCs w:val="22"/>
          <w:lang w:eastAsia="en-US"/>
        </w:rPr>
        <w:t>1) Theologie, opgevat in de zin van Perkins, als dogmatiek.</w:t>
      </w:r>
    </w:p>
    <w:p w:rsidR="003D5263" w:rsidRPr="006A14FA" w:rsidRDefault="003D5263" w:rsidP="003D5263">
      <w:pPr>
        <w:jc w:val="both"/>
        <w:rPr>
          <w:sz w:val="22"/>
          <w:szCs w:val="22"/>
          <w:lang w:val="en-GB" w:eastAsia="en-US"/>
        </w:rPr>
      </w:pPr>
      <w:r w:rsidRPr="006A14FA">
        <w:rPr>
          <w:sz w:val="22"/>
          <w:szCs w:val="22"/>
          <w:lang w:val="en-GB" w:eastAsia="en-US"/>
        </w:rPr>
        <w:t>2) Zie beneden.</w:t>
      </w:r>
    </w:p>
    <w:p w:rsidR="003D5263" w:rsidRPr="00836BFC" w:rsidRDefault="003D5263" w:rsidP="003D5263">
      <w:pPr>
        <w:jc w:val="both"/>
        <w:rPr>
          <w:sz w:val="22"/>
          <w:szCs w:val="22"/>
          <w:lang w:val="en-US" w:eastAsia="en-US"/>
        </w:rPr>
      </w:pPr>
      <w:r w:rsidRPr="00836BFC">
        <w:rPr>
          <w:sz w:val="22"/>
          <w:szCs w:val="22"/>
          <w:lang w:val="en-GB" w:eastAsia="en-US"/>
        </w:rPr>
        <w:t xml:space="preserve">3) Waddington, 1. c. p. </w:t>
      </w:r>
      <w:smartTag w:uri="urn:schemas-microsoft-com:office:smarttags" w:element="metricconverter">
        <w:smartTagPr>
          <w:attr w:name="ProductID" w:val="21 in"/>
        </w:smartTagPr>
        <w:r w:rsidRPr="00836BFC">
          <w:rPr>
            <w:sz w:val="22"/>
            <w:szCs w:val="22"/>
            <w:lang w:val="en-GB" w:eastAsia="en-US"/>
          </w:rPr>
          <w:t>396. l</w:t>
        </w:r>
      </w:smartTag>
      <w:r w:rsidRPr="00836BFC">
        <w:rPr>
          <w:sz w:val="22"/>
          <w:szCs w:val="22"/>
          <w:lang w:val="en-GB" w:eastAsia="en-US"/>
        </w:rPr>
        <w:t xml:space="preserve">'université libérale de </w:t>
      </w:r>
      <w:smartTag w:uri="urn:schemas-microsoft-com:office:smarttags" w:element="place">
        <w:smartTag w:uri="urn:schemas-microsoft-com:office:smarttags" w:element="City">
          <w:r w:rsidRPr="00836BFC">
            <w:rPr>
              <w:sz w:val="22"/>
              <w:szCs w:val="22"/>
              <w:lang w:val="en-GB" w:eastAsia="en-US"/>
            </w:rPr>
            <w:t>Cam</w:t>
          </w:r>
          <w:r w:rsidRPr="00836BFC">
            <w:rPr>
              <w:sz w:val="22"/>
              <w:szCs w:val="22"/>
              <w:lang w:val="en-GB" w:eastAsia="en-US"/>
            </w:rPr>
            <w:softHyphen/>
            <w:t>bridge</w:t>
          </w:r>
        </w:smartTag>
      </w:smartTag>
      <w:r w:rsidRPr="00836BFC">
        <w:rPr>
          <w:sz w:val="22"/>
          <w:szCs w:val="22"/>
          <w:lang w:val="en-GB" w:eastAsia="en-US"/>
        </w:rPr>
        <w:t xml:space="preserve"> adopta la nouvelle philosophie. </w:t>
      </w:r>
      <w:r w:rsidRPr="006A14FA">
        <w:rPr>
          <w:sz w:val="22"/>
          <w:szCs w:val="22"/>
          <w:lang w:val="en-GB" w:eastAsia="en-US"/>
        </w:rPr>
        <w:t xml:space="preserve">Mullinger, Un. Cambr. II. p. 406. </w:t>
      </w:r>
      <w:r w:rsidRPr="00836BFC">
        <w:rPr>
          <w:sz w:val="22"/>
          <w:szCs w:val="22"/>
          <w:lang w:val="en-US" w:eastAsia="en-US"/>
        </w:rPr>
        <w:t xml:space="preserve">Ramus' Dialectica was probably in the possession of every Chambridge scholar, who laid claim to anything beyond the most conventional acquaintance with the subject, of which it treated (411) At no university however did the new logic find such distinguished converts or exercise so enduring an influence as at Cambridge (412) The university of Cambridge was especially named as the legding school for the study of Ramistic logic. </w:t>
      </w:r>
      <w:r w:rsidRPr="006A14FA">
        <w:rPr>
          <w:sz w:val="22"/>
          <w:szCs w:val="22"/>
          <w:lang w:val="en-GB" w:eastAsia="en-US"/>
        </w:rPr>
        <w:t>Dilling</w:t>
      </w:r>
      <w:r w:rsidRPr="00836BFC">
        <w:rPr>
          <w:sz w:val="22"/>
          <w:szCs w:val="22"/>
          <w:lang w:val="en-US" w:eastAsia="en-US"/>
        </w:rPr>
        <w:t>ham  Vita Chadertoni p. 15. Quin et Petri Rami Artis Logicae tam singulare in se ipso praebuit experimentum, ut et magnum ejus studium in Academia tune temporis accenderit</w:t>
      </w:r>
    </w:p>
    <w:p w:rsidR="003D5263" w:rsidRPr="00836BFC" w:rsidRDefault="003D5263" w:rsidP="003D5263">
      <w:pPr>
        <w:jc w:val="both"/>
        <w:rPr>
          <w:sz w:val="22"/>
          <w:szCs w:val="22"/>
          <w:lang w:eastAsia="en-US"/>
        </w:rPr>
      </w:pPr>
      <w:r w:rsidRPr="00836BFC">
        <w:rPr>
          <w:sz w:val="22"/>
          <w:szCs w:val="22"/>
          <w:lang w:eastAsia="en-US"/>
        </w:rPr>
        <w:t>83</w:t>
      </w:r>
    </w:p>
    <w:p w:rsidR="003D5263" w:rsidRDefault="003D5263" w:rsidP="003D5263">
      <w:pPr>
        <w:jc w:val="both"/>
        <w:rPr>
          <w:lang w:eastAsia="en-US"/>
        </w:rPr>
      </w:pP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gereformeerde </w:t>
      </w:r>
      <w:r>
        <w:rPr>
          <w:lang w:eastAsia="en-US"/>
        </w:rPr>
        <w:t>-</w:t>
      </w:r>
      <w:r w:rsidRPr="00C24BBF">
        <w:rPr>
          <w:lang w:eastAsia="en-US"/>
        </w:rPr>
        <w:t xml:space="preserve"> universiteiten (Bazel, Herborn, Hei</w:t>
      </w:r>
      <w:r w:rsidRPr="00C24BBF">
        <w:rPr>
          <w:lang w:eastAsia="en-US"/>
        </w:rPr>
        <w:softHyphen/>
        <w:t>delberg) 1), de heersende.</w:t>
      </w:r>
    </w:p>
    <w:p w:rsidR="003D5263" w:rsidRPr="00C24BBF" w:rsidRDefault="003D5263" w:rsidP="003D5263">
      <w:pPr>
        <w:jc w:val="both"/>
        <w:rPr>
          <w:lang w:eastAsia="en-US"/>
        </w:rPr>
      </w:pPr>
      <w:r w:rsidRPr="00C24BBF">
        <w:rPr>
          <w:lang w:eastAsia="en-US"/>
        </w:rPr>
        <w:t>Met de form</w:t>
      </w:r>
      <w:r>
        <w:rPr>
          <w:lang w:eastAsia="en-US"/>
        </w:rPr>
        <w:t>ele</w:t>
      </w:r>
      <w:r w:rsidRPr="00C24BBF">
        <w:rPr>
          <w:lang w:eastAsia="en-US"/>
        </w:rPr>
        <w:t xml:space="preserve"> wetenschappen zelve houdt Perkins zich niet bezig. Slechts even duidt hij aan, hoe hij zich de verhouding van andere wetenschappen tot de theologie denkt. Nergens worden er in</w:t>
      </w:r>
      <w:r>
        <w:rPr>
          <w:lang w:eastAsia="en-US"/>
        </w:rPr>
        <w:t xml:space="preserve"> zijn </w:t>
      </w:r>
      <w:r w:rsidRPr="00C24BBF">
        <w:rPr>
          <w:lang w:eastAsia="en-US"/>
        </w:rPr>
        <w:t>werken zuiver wijsg</w:t>
      </w:r>
      <w:r>
        <w:rPr>
          <w:lang w:eastAsia="en-US"/>
        </w:rPr>
        <w:t>eri</w:t>
      </w:r>
      <w:r w:rsidRPr="00C24BBF">
        <w:rPr>
          <w:lang w:eastAsia="en-US"/>
        </w:rPr>
        <w:t>ge ideeën ontwikkeld of gehandeld over het wezen en de functie der logica, door Ramus dialectica genoemd 2).</w:t>
      </w:r>
    </w:p>
    <w:p w:rsidR="003D5263" w:rsidRPr="00C24BBF" w:rsidRDefault="003D5263" w:rsidP="003D5263">
      <w:pPr>
        <w:jc w:val="both"/>
        <w:rPr>
          <w:lang w:eastAsia="en-US"/>
        </w:rPr>
      </w:pPr>
      <w:r w:rsidRPr="00C24BBF">
        <w:rPr>
          <w:lang w:eastAsia="en-US"/>
        </w:rPr>
        <w:t>Ramus en Perkins waren niet ééns geestes. Wel was gene tot het Calvinisme toegetreden, doch</w:t>
      </w:r>
      <w:r>
        <w:rPr>
          <w:lang w:eastAsia="en-US"/>
        </w:rPr>
        <w:t xml:space="preserve"> zijn </w:t>
      </w:r>
      <w:r w:rsidRPr="00C24BBF">
        <w:rPr>
          <w:lang w:eastAsia="en-US"/>
        </w:rPr>
        <w:t>huma</w:t>
      </w:r>
      <w:r w:rsidRPr="00C24BBF">
        <w:rPr>
          <w:lang w:eastAsia="en-US"/>
        </w:rPr>
        <w:softHyphen/>
        <w:t>nistische geaardheid liet hem niet toe het Calvinisme tot</w:t>
      </w:r>
      <w:r>
        <w:rPr>
          <w:lang w:eastAsia="en-US"/>
        </w:rPr>
        <w:t xml:space="preserve"> de </w:t>
      </w:r>
      <w:r w:rsidRPr="00C24BBF">
        <w:rPr>
          <w:lang w:eastAsia="en-US"/>
        </w:rPr>
        <w:t>bodem te peilen 3). Volkomen terecht zegt P. Lolostein</w:t>
      </w:r>
      <w:r>
        <w:rPr>
          <w:lang w:eastAsia="en-US"/>
        </w:rPr>
        <w:t>:</w:t>
      </w:r>
      <w:r w:rsidRPr="00C24BBF">
        <w:rPr>
          <w:lang w:eastAsia="en-US"/>
        </w:rPr>
        <w:t xml:space="preserve"> Renaissance und Reformation, classische Bildung des Humanismus und religi</w:t>
      </w:r>
      <w:r>
        <w:rPr>
          <w:lang w:eastAsia="en-US"/>
        </w:rPr>
        <w:t>ö</w:t>
      </w:r>
      <w:r w:rsidRPr="00C24BBF">
        <w:rPr>
          <w:lang w:eastAsia="en-US"/>
        </w:rPr>
        <w:t>se Einwirking des Evangeliums, das sind in der That die characteristischen Zhge der Individualit</w:t>
      </w:r>
      <w:r>
        <w:rPr>
          <w:lang w:eastAsia="en-US"/>
        </w:rPr>
        <w:t>ä</w:t>
      </w:r>
      <w:r w:rsidRPr="00C24BBF">
        <w:rPr>
          <w:lang w:eastAsia="en-US"/>
        </w:rPr>
        <w:t>t Ramus 4).</w:t>
      </w:r>
    </w:p>
    <w:p w:rsidR="003D5263" w:rsidRPr="00B54217" w:rsidRDefault="003D5263" w:rsidP="003D5263">
      <w:pPr>
        <w:jc w:val="both"/>
        <w:rPr>
          <w:lang w:eastAsia="en-US"/>
        </w:rPr>
      </w:pPr>
    </w:p>
    <w:p w:rsidR="003D5263" w:rsidRPr="00836BFC" w:rsidRDefault="003D5263" w:rsidP="003D5263">
      <w:pPr>
        <w:jc w:val="both"/>
        <w:rPr>
          <w:sz w:val="22"/>
          <w:szCs w:val="22"/>
          <w:lang w:eastAsia="en-US"/>
        </w:rPr>
      </w:pPr>
      <w:r w:rsidRPr="00836BFC">
        <w:rPr>
          <w:sz w:val="22"/>
          <w:szCs w:val="22"/>
          <w:lang w:val="en-US" w:eastAsia="en-US"/>
        </w:rPr>
        <w:t xml:space="preserve">1) Waddington. 1. e. p. 393 en Dr. A. Th-oluck. </w:t>
      </w:r>
      <w:r w:rsidRPr="00836BFC">
        <w:rPr>
          <w:sz w:val="22"/>
          <w:szCs w:val="22"/>
          <w:lang w:eastAsia="en-US"/>
        </w:rPr>
        <w:t>Forgeschichte des Rationalismus. Das akademische Leben des siebzehnten Jahrhunderts. Zweite Abtheilung. Die akademische Geschichte. Halle. 1854. S. 5 en 6.</w:t>
      </w:r>
    </w:p>
    <w:p w:rsidR="003D5263" w:rsidRPr="00836BFC" w:rsidRDefault="003D5263" w:rsidP="003D5263">
      <w:pPr>
        <w:jc w:val="both"/>
        <w:rPr>
          <w:sz w:val="22"/>
          <w:szCs w:val="22"/>
          <w:lang w:eastAsia="en-US"/>
        </w:rPr>
      </w:pPr>
      <w:r w:rsidRPr="00836BFC">
        <w:rPr>
          <w:sz w:val="22"/>
          <w:szCs w:val="22"/>
          <w:lang w:eastAsia="en-US"/>
        </w:rPr>
        <w:t>2) Dialectica est ars bene disserendi: eodemque sensu logica dicta est (Dialectica p. 1. ed. 1566).</w:t>
      </w:r>
    </w:p>
    <w:p w:rsidR="003D5263" w:rsidRPr="00836BFC" w:rsidRDefault="003D5263" w:rsidP="003D5263">
      <w:pPr>
        <w:jc w:val="both"/>
        <w:rPr>
          <w:sz w:val="22"/>
          <w:szCs w:val="22"/>
          <w:lang w:eastAsia="en-US"/>
        </w:rPr>
      </w:pPr>
      <w:r w:rsidRPr="00836BFC">
        <w:rPr>
          <w:sz w:val="22"/>
          <w:szCs w:val="22"/>
          <w:lang w:eastAsia="en-US"/>
        </w:rPr>
        <w:t>3) Vgl. J. Tideman, Remonstrantisme en Rarnisme in Studien en bijdragen op 't gebied der, historische theologie, verzameld door W. Molt en J. G. de Hoop &amp; Scheffer. Derde deel. Amsterdam 1876.</w:t>
      </w:r>
    </w:p>
    <w:p w:rsidR="003D5263" w:rsidRPr="00836BFC" w:rsidRDefault="003D5263" w:rsidP="003D5263">
      <w:pPr>
        <w:jc w:val="both"/>
        <w:rPr>
          <w:sz w:val="22"/>
          <w:szCs w:val="22"/>
          <w:lang w:eastAsia="en-US"/>
        </w:rPr>
      </w:pPr>
      <w:r w:rsidRPr="00836BFC">
        <w:rPr>
          <w:sz w:val="22"/>
          <w:szCs w:val="22"/>
          <w:lang w:eastAsia="en-US"/>
        </w:rPr>
        <w:t xml:space="preserve">4) P. Lobstein, Petrus Ramus als Theologe. Strassburg 1878 S. 2. vgl. S. 86. S. 32. Ramus hat keineswegs die religiösen Motive und de logischen Nerv (der reformirtèn Theologie) insprechender Weise erkannt und gewürdigt. Dies gilt vor Allem von der Praedestinationslehre en S. 41. Die scharfen logischen  kanten und Spitzen des Systems eind abgeschliffen religiösen Interessen, welche namentlich der Prddestinationslehre zu Grunde liegen, verkannt. </w:t>
      </w:r>
    </w:p>
    <w:p w:rsidR="003D5263" w:rsidRPr="00836BFC" w:rsidRDefault="003D5263" w:rsidP="003D5263">
      <w:pPr>
        <w:jc w:val="both"/>
        <w:rPr>
          <w:sz w:val="22"/>
          <w:szCs w:val="22"/>
          <w:lang w:val="en-US" w:eastAsia="en-US"/>
        </w:rPr>
      </w:pPr>
      <w:r w:rsidRPr="00836BFC">
        <w:rPr>
          <w:sz w:val="22"/>
          <w:szCs w:val="22"/>
          <w:lang w:val="en-US" w:eastAsia="en-US"/>
        </w:rPr>
        <w:t>Waddington, 1. c. p. 10, Ramus l'un des plus brillants et des plus utiles précurseurs des temps modernes. Sa philosophie était l'expression la plus complète de la renaissance en p. 362.</w:t>
      </w:r>
    </w:p>
    <w:p w:rsidR="003D5263" w:rsidRPr="00836BFC" w:rsidRDefault="003D5263" w:rsidP="003D5263">
      <w:pPr>
        <w:jc w:val="both"/>
        <w:rPr>
          <w:sz w:val="22"/>
          <w:szCs w:val="22"/>
          <w:lang w:eastAsia="en-US"/>
        </w:rPr>
      </w:pPr>
      <w:r w:rsidRPr="00836BFC">
        <w:rPr>
          <w:sz w:val="22"/>
          <w:szCs w:val="22"/>
          <w:lang w:eastAsia="en-US"/>
        </w:rPr>
        <w:t>84</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In de praefatio van zijn Commentarii de religione Christiana zegt Ramus, dat men naast de goddelijke getuigenissen en voorbeelden van Oud en Nieuw Verbond om ieder deel der theologie in 't licht te stellen, de menselijke van vermaarde dichters, redenaars, histo</w:t>
      </w:r>
      <w:r w:rsidRPr="00C24BBF">
        <w:rPr>
          <w:lang w:eastAsia="en-US"/>
        </w:rPr>
        <w:softHyphen/>
        <w:t>rieschrijvers als kruidmiddelen om</w:t>
      </w:r>
      <w:r>
        <w:rPr>
          <w:lang w:eastAsia="en-US"/>
        </w:rPr>
        <w:t xml:space="preserve"> de </w:t>
      </w:r>
      <w:r w:rsidRPr="00C24BBF">
        <w:rPr>
          <w:lang w:eastAsia="en-US"/>
        </w:rPr>
        <w:t>honger naar het h</w:t>
      </w:r>
      <w:r>
        <w:rPr>
          <w:lang w:eastAsia="en-US"/>
        </w:rPr>
        <w:t>ore</w:t>
      </w:r>
      <w:r w:rsidRPr="00C24BBF">
        <w:rPr>
          <w:lang w:eastAsia="en-US"/>
        </w:rPr>
        <w:t>n en lezen te bevorderen, niet moet gering</w:t>
      </w:r>
      <w:r w:rsidRPr="00C24BBF">
        <w:rPr>
          <w:lang w:eastAsia="en-US"/>
        </w:rPr>
        <w:softHyphen/>
        <w:t xml:space="preserve">schatten, niet om daaraan </w:t>
      </w:r>
      <w:r>
        <w:rPr>
          <w:lang w:eastAsia="en-US"/>
        </w:rPr>
        <w:t>eni</w:t>
      </w:r>
      <w:r w:rsidRPr="00C24BBF">
        <w:rPr>
          <w:lang w:eastAsia="en-US"/>
        </w:rPr>
        <w:t>ge goed</w:t>
      </w:r>
      <w:r>
        <w:rPr>
          <w:lang w:eastAsia="en-US"/>
        </w:rPr>
        <w:t>keuring voor de religie te ontl</w:t>
      </w:r>
      <w:r w:rsidRPr="00C24BBF">
        <w:rPr>
          <w:lang w:eastAsia="en-US"/>
        </w:rPr>
        <w:t>enen, maar opdat het duidelijk zij, dat de Christelijke Godgeleerdheid niet zoozeer van de geaard</w:t>
      </w:r>
      <w:r w:rsidRPr="00C24BBF">
        <w:rPr>
          <w:lang w:eastAsia="en-US"/>
        </w:rPr>
        <w:softHyphen/>
        <w:t xml:space="preserve">heid der </w:t>
      </w:r>
      <w:r>
        <w:rPr>
          <w:lang w:eastAsia="en-US"/>
        </w:rPr>
        <w:t>mens</w:t>
      </w:r>
      <w:r w:rsidRPr="00C24BBF">
        <w:rPr>
          <w:lang w:eastAsia="en-US"/>
        </w:rPr>
        <w:t>en is verwijderd, of zij beschijnt met, een zeker natuurlijk licht alle volken.</w:t>
      </w:r>
    </w:p>
    <w:p w:rsidR="003D5263" w:rsidRPr="00C24BBF" w:rsidRDefault="003D5263" w:rsidP="003D5263">
      <w:pPr>
        <w:jc w:val="both"/>
        <w:rPr>
          <w:lang w:eastAsia="en-US"/>
        </w:rPr>
      </w:pPr>
      <w:r w:rsidRPr="00C24BBF">
        <w:rPr>
          <w:lang w:eastAsia="en-US"/>
        </w:rPr>
        <w:t>In de werken van Perkins is daarvan niet het minste te bespeuren. Integendeel, met beslistheid keert hij zich tegen</w:t>
      </w:r>
      <w:r>
        <w:rPr>
          <w:lang w:eastAsia="en-US"/>
        </w:rPr>
        <w:t xml:space="preserve"> een </w:t>
      </w:r>
      <w:r w:rsidRPr="00C24BBF">
        <w:rPr>
          <w:lang w:eastAsia="en-US"/>
        </w:rPr>
        <w:t xml:space="preserve">dergelijke wijze van behandeling 1) </w:t>
      </w:r>
      <w:r>
        <w:rPr>
          <w:lang w:eastAsia="en-US"/>
        </w:rPr>
        <w:t>zoa</w:t>
      </w:r>
      <w:r w:rsidRPr="00C24BBF">
        <w:rPr>
          <w:lang w:eastAsia="en-US"/>
        </w:rPr>
        <w:t>ls we dat van een Puritein a priori kunnen verwachten 2). Dat wil niet zeggen, dat Perkins daarom in het geheel geen oog heeft voor de werking der gemeene gratie.</w:t>
      </w:r>
    </w:p>
    <w:p w:rsidR="003D5263" w:rsidRDefault="003D5263" w:rsidP="003D5263">
      <w:pPr>
        <w:jc w:val="both"/>
        <w:rPr>
          <w:lang w:eastAsia="en-US"/>
        </w:rPr>
      </w:pPr>
    </w:p>
    <w:p w:rsidR="003D5263" w:rsidRPr="00C24BBF" w:rsidRDefault="003D5263" w:rsidP="003D5263">
      <w:pPr>
        <w:jc w:val="both"/>
        <w:rPr>
          <w:lang w:val="en-US" w:eastAsia="en-US"/>
        </w:rPr>
      </w:pPr>
      <w:r w:rsidRPr="00C24BBF">
        <w:rPr>
          <w:lang w:val="en-US" w:eastAsia="en-US"/>
        </w:rPr>
        <w:t xml:space="preserve">1) The drie of propiteeying. ch. 6 Vol. II. p. </w:t>
      </w:r>
      <w:smartTag w:uri="urn:schemas-microsoft-com:office:smarttags" w:element="metricconverter">
        <w:smartTagPr>
          <w:attr w:name="ProductID" w:val="21 in"/>
        </w:smartTagPr>
        <w:r w:rsidRPr="00C24BBF">
          <w:rPr>
            <w:lang w:val="en-US" w:eastAsia="en-US"/>
          </w:rPr>
          <w:t>664. In</w:t>
        </w:r>
      </w:smartTag>
      <w:r w:rsidRPr="00C24BBF">
        <w:rPr>
          <w:lang w:val="en-US" w:eastAsia="en-US"/>
        </w:rPr>
        <w:t xml:space="preserve"> het oor</w:t>
      </w:r>
      <w:r w:rsidRPr="00C24BBF">
        <w:rPr>
          <w:lang w:val="en-US" w:eastAsia="en-US"/>
        </w:rPr>
        <w:softHyphen/>
        <w:t>spronkelijke</w:t>
      </w:r>
      <w:r>
        <w:rPr>
          <w:lang w:val="en-US" w:eastAsia="en-US"/>
        </w:rPr>
        <w:t>:</w:t>
      </w:r>
      <w:r w:rsidRPr="00C24BBF">
        <w:rPr>
          <w:lang w:val="en-US" w:eastAsia="en-US"/>
        </w:rPr>
        <w:t xml:space="preserve"> Locus doctrinae iuxta consequentiam collectus, ocin-jziorog est et ein-oaéia rifsog Rine sequitur humana testimonia vel philosophorum vel patrum non esse adhibenda.</w:t>
      </w:r>
    </w:p>
    <w:p w:rsidR="003D5263" w:rsidRPr="00C24BBF" w:rsidRDefault="003D5263" w:rsidP="003D5263">
      <w:pPr>
        <w:jc w:val="both"/>
        <w:rPr>
          <w:lang w:eastAsia="en-US"/>
        </w:rPr>
      </w:pPr>
      <w:r w:rsidRPr="00C24BBF">
        <w:rPr>
          <w:lang w:eastAsia="en-US"/>
        </w:rPr>
        <w:t>2) Vgl. A. Schweizer, Die Entwickelung des Moralsystems in der ref. Kirche in Theol. Studien und Kritiken 1850. Erstes Heft S. 52, 53. Amesius ist in seinem puritanisch apart christlichen Eifer so einseitig, dasz er nicht einmal das unmittelbare Zusammennehmen des Humanismus und Christianismus wie wir es bei Zwingli, Calvin und Dandus finden sick aneignen konnte.</w:t>
      </w:r>
    </w:p>
    <w:p w:rsidR="003D5263" w:rsidRPr="00C24BBF" w:rsidRDefault="003D5263" w:rsidP="003D5263">
      <w:pPr>
        <w:jc w:val="both"/>
        <w:rPr>
          <w:lang w:eastAsia="en-US"/>
        </w:rPr>
      </w:pPr>
      <w:r w:rsidRPr="00C24BBF">
        <w:rPr>
          <w:lang w:eastAsia="en-US"/>
        </w:rPr>
        <w:t>85</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Met nadruk wordt door hem telkens op hare h</w:t>
      </w:r>
      <w:r>
        <w:rPr>
          <w:lang w:eastAsia="en-US"/>
        </w:rPr>
        <w:t>oge</w:t>
      </w:r>
      <w:r w:rsidRPr="00C24BBF">
        <w:rPr>
          <w:lang w:eastAsia="en-US"/>
        </w:rPr>
        <w:t xml:space="preserve"> bet</w:t>
      </w:r>
      <w:r>
        <w:rPr>
          <w:lang w:eastAsia="en-US"/>
        </w:rPr>
        <w:t>ekenis gewezen 1</w:t>
      </w:r>
      <w:r w:rsidRPr="00C24BBF">
        <w:rPr>
          <w:lang w:eastAsia="en-US"/>
        </w:rPr>
        <w:t>). Alleen op een enkel punt heeft hij, gelijk wij later hopen te zien, haar miskend 2).</w:t>
      </w:r>
    </w:p>
    <w:p w:rsidR="003D5263" w:rsidRPr="00C24BBF" w:rsidRDefault="003D5263" w:rsidP="003D5263">
      <w:pPr>
        <w:jc w:val="both"/>
        <w:rPr>
          <w:lang w:eastAsia="en-US"/>
        </w:rPr>
      </w:pPr>
      <w:r w:rsidRPr="00C24BBF">
        <w:rPr>
          <w:lang w:eastAsia="en-US"/>
        </w:rPr>
        <w:t xml:space="preserve">Ramus' definitie der Godgeleerdheid neemt Perkins, </w:t>
      </w:r>
      <w:r>
        <w:rPr>
          <w:lang w:eastAsia="en-US"/>
        </w:rPr>
        <w:t>zoa</w:t>
      </w:r>
      <w:r w:rsidRPr="00C24BBF">
        <w:rPr>
          <w:lang w:eastAsia="en-US"/>
        </w:rPr>
        <w:t>ls we gezien hebben, in grondgedachte over. Evenwel verdeelt hij de theologie naar Ramus' voor</w:t>
      </w:r>
      <w:r w:rsidRPr="00C24BBF">
        <w:rPr>
          <w:lang w:eastAsia="en-US"/>
        </w:rPr>
        <w:softHyphen/>
        <w:t xml:space="preserve">beeld niet </w:t>
      </w:r>
      <w:r>
        <w:rPr>
          <w:lang w:eastAsia="en-US"/>
        </w:rPr>
        <w:t>zoa</w:t>
      </w:r>
      <w:r w:rsidRPr="00C24BBF">
        <w:rPr>
          <w:lang w:eastAsia="en-US"/>
        </w:rPr>
        <w:t>ls later zijn leerling Amesius zou doen in: geloof in God en daden des geloofs 3), maar hij neemt als Calvijn e. a. de ethiek in het corpus der dogmatiek op, zonder beide zelfs formeel te scheiden.</w:t>
      </w:r>
    </w:p>
    <w:p w:rsidR="003D5263" w:rsidRPr="006A14FA" w:rsidRDefault="003D5263" w:rsidP="003D5263">
      <w:pPr>
        <w:jc w:val="both"/>
        <w:rPr>
          <w:lang w:eastAsia="en-US"/>
        </w:rPr>
      </w:pPr>
    </w:p>
    <w:p w:rsidR="003D5263" w:rsidRPr="00836BFC" w:rsidRDefault="003D5263" w:rsidP="003D5263">
      <w:pPr>
        <w:jc w:val="both"/>
        <w:rPr>
          <w:sz w:val="22"/>
          <w:szCs w:val="22"/>
          <w:lang w:eastAsia="en-US"/>
        </w:rPr>
      </w:pPr>
      <w:r w:rsidRPr="00836BFC">
        <w:rPr>
          <w:sz w:val="22"/>
          <w:szCs w:val="22"/>
          <w:lang w:val="en-US" w:eastAsia="en-US"/>
        </w:rPr>
        <w:t xml:space="preserve">1) Gods restraining grace. A graine of musterdseed. </w:t>
      </w:r>
      <w:r w:rsidRPr="00836BFC">
        <w:rPr>
          <w:sz w:val="22"/>
          <w:szCs w:val="22"/>
          <w:lang w:eastAsia="en-US"/>
        </w:rPr>
        <w:t xml:space="preserve">II Concl. Vol. I. p. 638. </w:t>
      </w:r>
      <w:r w:rsidRPr="00836BFC">
        <w:rPr>
          <w:sz w:val="22"/>
          <w:szCs w:val="22"/>
          <w:lang w:val="en-US" w:eastAsia="en-US"/>
        </w:rPr>
        <w:t xml:space="preserve">Of Gods free grace and mans free will. Vol. I. p. 729. Cases of conscience. 3 Bk.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836BFC">
              <w:rPr>
                <w:sz w:val="22"/>
                <w:szCs w:val="22"/>
                <w:lang w:val="en-US" w:eastAsia="en-US"/>
              </w:rPr>
              <w:t>Ch.</w:t>
            </w:r>
          </w:smartTag>
        </w:smartTag>
      </w:smartTag>
      <w:r w:rsidRPr="00836BFC">
        <w:rPr>
          <w:sz w:val="22"/>
          <w:szCs w:val="22"/>
          <w:lang w:val="en-US" w:eastAsia="en-US"/>
        </w:rPr>
        <w:t xml:space="preserve"> 1. Vol. II. p. 113. d treatise of predestination. </w:t>
      </w:r>
      <w:r w:rsidRPr="00836BFC">
        <w:rPr>
          <w:sz w:val="22"/>
          <w:szCs w:val="22"/>
          <w:lang w:eastAsia="en-US"/>
        </w:rPr>
        <w:t>Vol. II. p. 626.</w:t>
      </w:r>
    </w:p>
    <w:p w:rsidR="003D5263" w:rsidRPr="00836BFC" w:rsidRDefault="003D5263" w:rsidP="003D5263">
      <w:pPr>
        <w:jc w:val="both"/>
        <w:rPr>
          <w:sz w:val="22"/>
          <w:szCs w:val="22"/>
          <w:lang w:val="en-US" w:eastAsia="en-US"/>
        </w:rPr>
      </w:pPr>
      <w:r w:rsidRPr="00836BFC">
        <w:rPr>
          <w:sz w:val="22"/>
          <w:szCs w:val="22"/>
          <w:lang w:eastAsia="en-US"/>
        </w:rPr>
        <w:t xml:space="preserve">2) In hoofdstuk 12, van zijn Golden Chaine spreekt Perkins over de overblijfselen van het beeld Gods in de mens. Bij rekent daartoe in de geest zekere begrippen van goed en kwaad. die voldoende zijn om de mens van alle verontschuldiging voor Gods rechterstoel te beroven. Rom. 1: 19, 20; in het geweten een waakzame kracht als het oog van een wachter waardoor de ongebreidelde loop van 's mensen geneigdheden gedeeltelijk wordt bestraft en gedeeltelijk onderdrukt, Rom. 2: 15 en in de wil een kiesvrijheid. Rom. 2: 14 maar elders wordt de mens door hem een beelddrager Satans genoemd: Mans naturall imaginations. ch. </w:t>
      </w:r>
      <w:r w:rsidRPr="006A14FA">
        <w:rPr>
          <w:sz w:val="22"/>
          <w:szCs w:val="22"/>
          <w:lang w:val="en-GB" w:eastAsia="en-US"/>
        </w:rPr>
        <w:t xml:space="preserve">X. Sect. 2 Vol. II. p. 481. </w:t>
      </w:r>
      <w:r w:rsidRPr="00836BFC">
        <w:rPr>
          <w:sz w:val="22"/>
          <w:szCs w:val="22"/>
          <w:lang w:val="en-US" w:eastAsia="en-US"/>
        </w:rPr>
        <w:t>Man by nature beareth the image of the devill en op Matth. 5: 37. Vol. III. p. 82. by nature we carrie in us and about us as lively an image of the Devill in sin as any childe doth of his naturall father.</w:t>
      </w:r>
    </w:p>
    <w:p w:rsidR="003D5263" w:rsidRPr="00836BFC" w:rsidRDefault="003D5263" w:rsidP="003D5263">
      <w:pPr>
        <w:jc w:val="both"/>
        <w:rPr>
          <w:sz w:val="22"/>
          <w:szCs w:val="22"/>
          <w:lang w:eastAsia="en-US"/>
        </w:rPr>
      </w:pPr>
      <w:r w:rsidRPr="00836BFC">
        <w:rPr>
          <w:sz w:val="22"/>
          <w:szCs w:val="22"/>
          <w:lang w:val="en-US" w:eastAsia="en-US"/>
        </w:rPr>
        <w:t xml:space="preserve">3) P. Ramus Comment de relig Christ. Lib. 1. c. II. p. 10 Theologia continetur fide in Deum et fidei actionibus G. Amesii Medulla theol. </w:t>
      </w:r>
      <w:r w:rsidRPr="00836BFC">
        <w:rPr>
          <w:sz w:val="22"/>
          <w:szCs w:val="22"/>
          <w:lang w:eastAsia="en-US"/>
        </w:rPr>
        <w:t>Lib. 1. Cap. 2. Theologiae duae sunt partes, fides et observantia. Deze verdeling komt ook reeds bij de kerk</w:t>
      </w:r>
      <w:r w:rsidRPr="00836BFC">
        <w:rPr>
          <w:sz w:val="22"/>
          <w:szCs w:val="22"/>
          <w:lang w:eastAsia="en-US"/>
        </w:rPr>
        <w:softHyphen/>
        <w:t>vaders voor (Gasz Geschichte der Christ. Eikik. Berlin 1886. II. S. 138.</w:t>
      </w:r>
    </w:p>
    <w:p w:rsidR="003D5263" w:rsidRPr="00836BFC" w:rsidRDefault="003D5263" w:rsidP="003D5263">
      <w:pPr>
        <w:jc w:val="both"/>
        <w:rPr>
          <w:sz w:val="22"/>
          <w:szCs w:val="22"/>
          <w:lang w:eastAsia="en-US"/>
        </w:rPr>
      </w:pPr>
      <w:r w:rsidRPr="00836BFC">
        <w:rPr>
          <w:sz w:val="22"/>
          <w:szCs w:val="22"/>
          <w:lang w:eastAsia="en-US"/>
        </w:rPr>
        <w:t>86</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Onjuist is het, </w:t>
      </w:r>
      <w:r>
        <w:rPr>
          <w:lang w:eastAsia="en-US"/>
        </w:rPr>
        <w:t>zoa</w:t>
      </w:r>
      <w:r w:rsidRPr="00C24BBF">
        <w:rPr>
          <w:lang w:eastAsia="en-US"/>
        </w:rPr>
        <w:t>ls Dr. W. Geesink beweert 1), dat de Puriteinen onder invloed van de philosophie van Petrus Ramus het primaat van</w:t>
      </w:r>
      <w:r>
        <w:rPr>
          <w:lang w:eastAsia="en-US"/>
        </w:rPr>
        <w:t xml:space="preserve"> de </w:t>
      </w:r>
      <w:r w:rsidRPr="00C24BBF">
        <w:rPr>
          <w:lang w:eastAsia="en-US"/>
        </w:rPr>
        <w:t>wil leerden, hetgeen blijken moet uit Perkins' en Amesius' bepalingen der Godgeleerdheid. Met ronde woorden betoogt Perkins het primaat van het intellect</w:t>
      </w:r>
      <w:r>
        <w:rPr>
          <w:lang w:eastAsia="en-US"/>
        </w:rPr>
        <w:t>:</w:t>
      </w:r>
      <w:r w:rsidRPr="00C24BBF">
        <w:rPr>
          <w:lang w:eastAsia="en-US"/>
        </w:rPr>
        <w:t>liet verstand is de voornaamste factor, dienend om</w:t>
      </w:r>
      <w:r>
        <w:rPr>
          <w:lang w:eastAsia="en-US"/>
        </w:rPr>
        <w:t xml:space="preserve"> de </w:t>
      </w:r>
      <w:r w:rsidRPr="00C24BBF">
        <w:rPr>
          <w:lang w:eastAsia="en-US"/>
        </w:rPr>
        <w:t>geh</w:t>
      </w:r>
      <w:r>
        <w:rPr>
          <w:lang w:eastAsia="en-US"/>
        </w:rPr>
        <w:t>elen mens.ch te reg</w:t>
      </w:r>
      <w:r w:rsidRPr="00C24BBF">
        <w:rPr>
          <w:lang w:eastAsia="en-US"/>
        </w:rPr>
        <w:t>eren en te besturen</w:t>
      </w:r>
      <w:r>
        <w:rPr>
          <w:lang w:eastAsia="en-US"/>
        </w:rPr>
        <w:t>;</w:t>
      </w:r>
      <w:r w:rsidRPr="00C24BBF">
        <w:rPr>
          <w:lang w:eastAsia="en-US"/>
        </w:rPr>
        <w:t xml:space="preserve"> het is daarom gesteld om in de ziel te zijn wat een voerman op een wagen is 2); de wil hangt van de rede af 3). Hij houdt zich dus, om met Prof. Geesink te spreken, aan de Thomistisch Calvinistische leer dienaangaande 4) in onderscheiding van zijn leerling Amesius 5).</w:t>
      </w:r>
    </w:p>
    <w:p w:rsidR="003D5263" w:rsidRPr="00836BFC" w:rsidRDefault="003D5263" w:rsidP="003D5263">
      <w:pPr>
        <w:jc w:val="both"/>
        <w:rPr>
          <w:sz w:val="22"/>
          <w:szCs w:val="22"/>
          <w:lang w:eastAsia="en-US"/>
        </w:rPr>
      </w:pPr>
    </w:p>
    <w:p w:rsidR="003D5263" w:rsidRPr="00836BFC" w:rsidRDefault="003D5263" w:rsidP="003D5263">
      <w:pPr>
        <w:jc w:val="both"/>
        <w:rPr>
          <w:sz w:val="22"/>
          <w:szCs w:val="22"/>
          <w:lang w:eastAsia="en-US"/>
        </w:rPr>
      </w:pPr>
      <w:r w:rsidRPr="00836BFC">
        <w:rPr>
          <w:sz w:val="22"/>
          <w:szCs w:val="22"/>
          <w:lang w:eastAsia="en-US"/>
        </w:rPr>
        <w:t>1) De ethiek in de Gereformeerde Theologie, 1897, blz. 31, 32.</w:t>
      </w:r>
    </w:p>
    <w:p w:rsidR="003D5263" w:rsidRPr="00836BFC" w:rsidRDefault="003D5263" w:rsidP="003D5263">
      <w:pPr>
        <w:jc w:val="both"/>
        <w:rPr>
          <w:sz w:val="22"/>
          <w:szCs w:val="22"/>
          <w:lang w:val="en-US" w:eastAsia="en-US"/>
        </w:rPr>
      </w:pPr>
      <w:r w:rsidRPr="00836BFC">
        <w:rPr>
          <w:sz w:val="22"/>
          <w:szCs w:val="22"/>
          <w:lang w:val="en-US" w:eastAsia="en-US"/>
        </w:rPr>
        <w:t>2) A treatise of conscience, Ch. 1 Vol. I p. 517. Onderstanding is the more principall part, serving to tule and order the whole man; and therefore it is placed in the soule to be as the waggoner in the waggon.</w:t>
      </w:r>
    </w:p>
    <w:p w:rsidR="003D5263" w:rsidRPr="00836BFC" w:rsidRDefault="003D5263" w:rsidP="003D5263">
      <w:pPr>
        <w:jc w:val="both"/>
        <w:rPr>
          <w:sz w:val="22"/>
          <w:szCs w:val="22"/>
          <w:lang w:val="en-US" w:eastAsia="en-US"/>
        </w:rPr>
      </w:pPr>
      <w:r w:rsidRPr="00836BFC">
        <w:rPr>
          <w:sz w:val="22"/>
          <w:szCs w:val="22"/>
          <w:lang w:val="en-US" w:eastAsia="en-US"/>
        </w:rPr>
        <w:t>Vgl. A lieformed eath,olike. Of Free will Vol. I p, 560. The minde must approve and give assent, before the will can choose or will.</w:t>
      </w:r>
    </w:p>
    <w:p w:rsidR="003D5263" w:rsidRPr="00836BFC" w:rsidRDefault="003D5263" w:rsidP="003D5263">
      <w:pPr>
        <w:jc w:val="both"/>
        <w:rPr>
          <w:sz w:val="22"/>
          <w:szCs w:val="22"/>
          <w:lang w:val="en-US" w:eastAsia="en-US"/>
        </w:rPr>
      </w:pPr>
      <w:r w:rsidRPr="00836BFC">
        <w:rPr>
          <w:sz w:val="22"/>
          <w:szCs w:val="22"/>
          <w:lang w:val="en-US" w:eastAsia="en-US"/>
        </w:rPr>
        <w:t>A treatise of mans imaginations, Chapt V1I Sect. 2 Vol. II p. 475. How farre the frame of the minde, which is the principall part of the soul, is corrupt for thoughts and imaginations, so farre is the will, the inferiour part of the soule, corrupt in willing.</w:t>
      </w:r>
    </w:p>
    <w:p w:rsidR="003D5263" w:rsidRPr="00836BFC" w:rsidRDefault="003D5263" w:rsidP="003D5263">
      <w:pPr>
        <w:jc w:val="both"/>
        <w:rPr>
          <w:sz w:val="22"/>
          <w:szCs w:val="22"/>
          <w:lang w:val="en-US" w:eastAsia="en-US"/>
        </w:rPr>
      </w:pPr>
      <w:r w:rsidRPr="00836BFC">
        <w:rPr>
          <w:sz w:val="22"/>
          <w:szCs w:val="22"/>
          <w:lang w:val="en-US" w:eastAsia="en-US"/>
        </w:rPr>
        <w:t>3) A treatise of Gods free grace and mans free will. Vol. I p. 722 will depends on reason.</w:t>
      </w:r>
    </w:p>
    <w:p w:rsidR="003D5263" w:rsidRPr="00836BFC" w:rsidRDefault="003D5263" w:rsidP="003D5263">
      <w:pPr>
        <w:jc w:val="both"/>
        <w:rPr>
          <w:sz w:val="22"/>
          <w:szCs w:val="22"/>
          <w:lang w:eastAsia="en-US"/>
        </w:rPr>
      </w:pPr>
      <w:r w:rsidRPr="006A14FA">
        <w:rPr>
          <w:sz w:val="22"/>
          <w:szCs w:val="22"/>
          <w:lang w:eastAsia="en-US"/>
        </w:rPr>
        <w:t xml:space="preserve">4) a, w. blz. 31. </w:t>
      </w:r>
      <w:r w:rsidRPr="00836BFC">
        <w:rPr>
          <w:sz w:val="22"/>
          <w:szCs w:val="22"/>
          <w:lang w:eastAsia="en-US"/>
        </w:rPr>
        <w:t xml:space="preserve">Dat Perkins' uitlegging op Matth. </w:t>
      </w:r>
      <w:r w:rsidRPr="00836BFC">
        <w:rPr>
          <w:sz w:val="22"/>
          <w:szCs w:val="22"/>
          <w:lang w:val="en-US" w:eastAsia="en-US"/>
        </w:rPr>
        <w:t xml:space="preserve">6: 23 dit niet weerspreekt is duidelijk: Before the fall the minde ruled and directed the will and affections but now these inferiour powers rule or rather overrule the minde. </w:t>
      </w:r>
      <w:r w:rsidRPr="00836BFC">
        <w:rPr>
          <w:sz w:val="22"/>
          <w:szCs w:val="22"/>
          <w:lang w:eastAsia="en-US"/>
        </w:rPr>
        <w:t>Vol. III p. 173, 174.</w:t>
      </w:r>
    </w:p>
    <w:p w:rsidR="003D5263" w:rsidRPr="00836BFC" w:rsidRDefault="003D5263" w:rsidP="003D5263">
      <w:pPr>
        <w:jc w:val="both"/>
        <w:rPr>
          <w:sz w:val="22"/>
          <w:szCs w:val="22"/>
          <w:lang w:eastAsia="en-US"/>
        </w:rPr>
      </w:pPr>
      <w:r w:rsidRPr="00836BFC">
        <w:rPr>
          <w:sz w:val="22"/>
          <w:szCs w:val="22"/>
          <w:lang w:eastAsia="en-US"/>
        </w:rPr>
        <w:t xml:space="preserve">5) Vijf boeken, van de Consciëntie, Bk. 1 Hfdst. </w:t>
      </w:r>
      <w:r w:rsidRPr="00836BFC">
        <w:rPr>
          <w:sz w:val="22"/>
          <w:szCs w:val="22"/>
          <w:lang w:val="en-US" w:eastAsia="en-US"/>
        </w:rPr>
        <w:t xml:space="preserve">VII Med. Theol. Lib. 1. Cap. 1 y 9. </w:t>
      </w:r>
      <w:r w:rsidRPr="00836BFC">
        <w:rPr>
          <w:sz w:val="22"/>
          <w:szCs w:val="22"/>
          <w:lang w:eastAsia="en-US"/>
        </w:rPr>
        <w:t>Primula et proprium Theologiae subjectum esse voluntatem 87</w:t>
      </w:r>
    </w:p>
    <w:p w:rsidR="003D5263" w:rsidRDefault="003D5263" w:rsidP="003D5263">
      <w:pPr>
        <w:jc w:val="both"/>
        <w:rPr>
          <w:lang w:eastAsia="en-US"/>
        </w:rPr>
      </w:pPr>
    </w:p>
    <w:p w:rsidR="003D5263" w:rsidRDefault="003D5263" w:rsidP="003D5263">
      <w:pPr>
        <w:jc w:val="both"/>
        <w:rPr>
          <w:lang w:eastAsia="en-US"/>
        </w:rPr>
      </w:pPr>
      <w:r w:rsidRPr="00C24BBF">
        <w:rPr>
          <w:lang w:eastAsia="en-US"/>
        </w:rPr>
        <w:t>Hiermee hangt samen, dat Perkins R</w:t>
      </w:r>
      <w:r>
        <w:rPr>
          <w:lang w:eastAsia="en-US"/>
        </w:rPr>
        <w:t>amus' definitie van het geloof 1</w:t>
      </w:r>
      <w:r w:rsidRPr="00C24BBF">
        <w:rPr>
          <w:lang w:eastAsia="en-US"/>
        </w:rPr>
        <w:t xml:space="preserve">) niet overneemt </w:t>
      </w:r>
      <w:r>
        <w:rPr>
          <w:lang w:eastAsia="en-US"/>
        </w:rPr>
        <w:t>zoa</w:t>
      </w:r>
      <w:r w:rsidRPr="00C24BBF">
        <w:rPr>
          <w:lang w:eastAsia="en-US"/>
        </w:rPr>
        <w:t>ls later zijn leerling zou doen 2). Maakt Ramus het geloof tot iets subjectiefs, Perkins brengt het objectieve element naar voren als hij zegt, dat het geloof</w:t>
      </w:r>
      <w:r>
        <w:rPr>
          <w:lang w:eastAsia="en-US"/>
        </w:rPr>
        <w:t xml:space="preserve"> een </w:t>
      </w:r>
      <w:r w:rsidRPr="00C24BBF">
        <w:rPr>
          <w:lang w:eastAsia="en-US"/>
        </w:rPr>
        <w:t xml:space="preserve">gave Gods is, waardoor wij getuigenis geven aan Gods Woord. Het zetelt in het verstand des </w:t>
      </w:r>
      <w:r>
        <w:rPr>
          <w:lang w:eastAsia="en-US"/>
        </w:rPr>
        <w:t>mens</w:t>
      </w:r>
      <w:r w:rsidRPr="00C24BBF">
        <w:rPr>
          <w:lang w:eastAsia="en-US"/>
        </w:rPr>
        <w:t>en en niet in</w:t>
      </w:r>
      <w:r>
        <w:rPr>
          <w:lang w:eastAsia="en-US"/>
        </w:rPr>
        <w:t xml:space="preserve"> de </w:t>
      </w:r>
      <w:r w:rsidRPr="00C24BBF">
        <w:rPr>
          <w:lang w:eastAsia="en-US"/>
        </w:rPr>
        <w:t xml:space="preserve">wil 3). </w:t>
      </w:r>
    </w:p>
    <w:p w:rsidR="003D5263" w:rsidRPr="00C24BBF" w:rsidRDefault="003D5263" w:rsidP="003D5263">
      <w:pPr>
        <w:jc w:val="both"/>
        <w:rPr>
          <w:lang w:eastAsia="en-US"/>
        </w:rPr>
      </w:pPr>
      <w:r w:rsidRPr="00C24BBF">
        <w:rPr>
          <w:lang w:eastAsia="en-US"/>
        </w:rPr>
        <w:t>Het moge waar zijn, dat Perkins in hfdst. XXXVI van zijn Golden Chaine van het geloof</w:t>
      </w:r>
      <w:r>
        <w:rPr>
          <w:lang w:eastAsia="en-US"/>
        </w:rPr>
        <w:t xml:space="preserve"> een </w:t>
      </w:r>
      <w:r w:rsidRPr="00C24BBF">
        <w:rPr>
          <w:lang w:eastAsia="en-US"/>
        </w:rPr>
        <w:t>bepaling geeft 14), die meer in</w:t>
      </w:r>
      <w:r>
        <w:rPr>
          <w:lang w:eastAsia="en-US"/>
        </w:rPr>
        <w:t xml:space="preserve"> de </w:t>
      </w:r>
      <w:r w:rsidRPr="00C24BBF">
        <w:rPr>
          <w:lang w:eastAsia="en-US"/>
        </w:rPr>
        <w:t>geest van Ramus is en het intellectu</w:t>
      </w:r>
      <w:r>
        <w:rPr>
          <w:lang w:eastAsia="en-US"/>
        </w:rPr>
        <w:t>ele</w:t>
      </w:r>
      <w:r w:rsidRPr="00C24BBF">
        <w:rPr>
          <w:lang w:eastAsia="en-US"/>
        </w:rPr>
        <w:t xml:space="preserve"> element doet terugtreden </w:t>
      </w:r>
      <w:r>
        <w:rPr>
          <w:lang w:eastAsia="en-US"/>
        </w:rPr>
        <w:t>-</w:t>
      </w:r>
      <w:r w:rsidRPr="00C24BBF">
        <w:rPr>
          <w:lang w:eastAsia="en-US"/>
        </w:rPr>
        <w:t xml:space="preserve"> schoon niet</w:t>
      </w:r>
    </w:p>
    <w:p w:rsidR="003D5263" w:rsidRPr="006A14FA" w:rsidRDefault="003D5263" w:rsidP="003D5263">
      <w:pPr>
        <w:jc w:val="both"/>
        <w:rPr>
          <w:lang w:eastAsia="en-US"/>
        </w:rPr>
      </w:pPr>
    </w:p>
    <w:p w:rsidR="003D5263" w:rsidRPr="001E6D09" w:rsidRDefault="003D5263" w:rsidP="003D5263">
      <w:pPr>
        <w:jc w:val="both"/>
        <w:rPr>
          <w:sz w:val="22"/>
          <w:szCs w:val="22"/>
          <w:lang w:val="en-US" w:eastAsia="en-US"/>
        </w:rPr>
      </w:pPr>
      <w:r w:rsidRPr="001E6D09">
        <w:rPr>
          <w:sz w:val="22"/>
          <w:szCs w:val="22"/>
          <w:lang w:val="en-US" w:eastAsia="en-US"/>
        </w:rPr>
        <w:t>1) Ramus, 1. 1. Lib. 1 Cap. 2 p. 10. Fides est fiducia in Deum de ipsius beneficiis erga saam Ecclesiam Lib. 2 Cap. 1 p. 96. Fides enim est res viva, actuosa, efficax et tam potens, ut non possit non perpetuti bonum operari.</w:t>
      </w:r>
    </w:p>
    <w:p w:rsidR="003D5263" w:rsidRPr="001E6D09" w:rsidRDefault="003D5263" w:rsidP="003D5263">
      <w:pPr>
        <w:jc w:val="both"/>
        <w:rPr>
          <w:sz w:val="22"/>
          <w:szCs w:val="22"/>
          <w:lang w:val="en-US" w:eastAsia="en-US"/>
        </w:rPr>
      </w:pPr>
      <w:r w:rsidRPr="001E6D09">
        <w:rPr>
          <w:sz w:val="22"/>
          <w:szCs w:val="22"/>
          <w:lang w:val="en-US" w:eastAsia="en-US"/>
        </w:rPr>
        <w:t>2) Amesins, 1. 1. Lib. 1 Cap. 3 Fides est acquiescentiq, cordis in Deo tanquam in authore vitae vel salutis aeternae.</w:t>
      </w:r>
    </w:p>
    <w:p w:rsidR="003D5263" w:rsidRPr="001E6D09" w:rsidRDefault="003D5263" w:rsidP="003D5263">
      <w:pPr>
        <w:jc w:val="both"/>
        <w:rPr>
          <w:sz w:val="22"/>
          <w:szCs w:val="22"/>
          <w:lang w:val="en-US" w:eastAsia="en-US"/>
        </w:rPr>
      </w:pPr>
      <w:r w:rsidRPr="001E6D09">
        <w:rPr>
          <w:sz w:val="22"/>
          <w:szCs w:val="22"/>
          <w:lang w:val="en-US" w:eastAsia="en-US"/>
        </w:rPr>
        <w:t>3) An Exposition of the Creede. Of Faith Vol. I p. 123. Faith - is a gift of God, whereby we give assent or credence to Gods word (124). The place and seate of faith (as I thinke) is the minde of man, not the will: for it stands in a kind of particular knowledge or perswasion; and there is no perswasion but in the minde; vgl. p. 127.</w:t>
      </w:r>
    </w:p>
    <w:p w:rsidR="003D5263" w:rsidRPr="001E6D09" w:rsidRDefault="003D5263" w:rsidP="003D5263">
      <w:pPr>
        <w:jc w:val="both"/>
        <w:rPr>
          <w:sz w:val="22"/>
          <w:szCs w:val="22"/>
          <w:lang w:val="en-US" w:eastAsia="en-US"/>
        </w:rPr>
      </w:pPr>
      <w:r w:rsidRPr="001E6D09">
        <w:rPr>
          <w:sz w:val="22"/>
          <w:szCs w:val="22"/>
          <w:lang w:val="en-US" w:eastAsia="en-US"/>
        </w:rPr>
        <w:t>Comment. von the Epistle to the Galatians 1: 22. Vol. II p. 186: The faith of the elect containes three parts: knowledge of the Gospell, assent to the timth of it and apprehension, whereby we apply Christ with his benefits to our selues.</w:t>
      </w:r>
    </w:p>
    <w:p w:rsidR="003D5263" w:rsidRPr="001E6D09" w:rsidRDefault="003D5263" w:rsidP="003D5263">
      <w:pPr>
        <w:jc w:val="both"/>
        <w:rPr>
          <w:sz w:val="22"/>
          <w:szCs w:val="22"/>
          <w:lang w:val="en-US" w:eastAsia="en-US"/>
        </w:rPr>
      </w:pPr>
      <w:r w:rsidRPr="001E6D09">
        <w:rPr>
          <w:sz w:val="22"/>
          <w:szCs w:val="22"/>
          <w:lang w:val="en-US" w:eastAsia="en-US"/>
        </w:rPr>
        <w:t>A treatise of predestination. Vol. II p. 630, faith of its owne nature is a certain knowledge.</w:t>
      </w:r>
    </w:p>
    <w:p w:rsidR="003D5263" w:rsidRPr="001E6D09" w:rsidRDefault="003D5263" w:rsidP="003D5263">
      <w:pPr>
        <w:jc w:val="both"/>
        <w:rPr>
          <w:sz w:val="22"/>
          <w:szCs w:val="22"/>
          <w:lang w:val="en-US" w:eastAsia="en-US"/>
        </w:rPr>
      </w:pPr>
      <w:r w:rsidRPr="001E6D09">
        <w:rPr>
          <w:sz w:val="22"/>
          <w:szCs w:val="22"/>
          <w:lang w:eastAsia="en-US"/>
        </w:rPr>
        <w:t xml:space="preserve">Desgelijks. op Matth. 7: 21, Vol. III p. 245 en op Jude, vs 1, Vol. </w:t>
      </w:r>
      <w:r w:rsidRPr="001E6D09">
        <w:rPr>
          <w:sz w:val="22"/>
          <w:szCs w:val="22"/>
          <w:lang w:val="en-US" w:eastAsia="en-US"/>
        </w:rPr>
        <w:t>III p. 488.</w:t>
      </w:r>
    </w:p>
    <w:p w:rsidR="003D5263" w:rsidRPr="001E6D09" w:rsidRDefault="003D5263" w:rsidP="003D5263">
      <w:pPr>
        <w:jc w:val="both"/>
        <w:rPr>
          <w:sz w:val="22"/>
          <w:szCs w:val="22"/>
          <w:lang w:eastAsia="en-US"/>
        </w:rPr>
      </w:pPr>
      <w:r w:rsidRPr="001E6D09">
        <w:rPr>
          <w:sz w:val="22"/>
          <w:szCs w:val="22"/>
          <w:lang w:val="en-US" w:eastAsia="en-US"/>
        </w:rPr>
        <w:t xml:space="preserve">4) Faith is a miraculons and supernaturall facultie of the heart, apprehending Christ JJ.;sus being applyed by the operation of the holy G host and receiving hint to itselfe, vgl. Conf. </w:t>
      </w:r>
      <w:r w:rsidRPr="001E6D09">
        <w:rPr>
          <w:sz w:val="22"/>
          <w:szCs w:val="22"/>
          <w:lang w:eastAsia="en-US"/>
        </w:rPr>
        <w:t>Belg. art 22.</w:t>
      </w:r>
    </w:p>
    <w:p w:rsidR="003D5263" w:rsidRPr="001E6D09" w:rsidRDefault="003D5263" w:rsidP="003D5263">
      <w:pPr>
        <w:jc w:val="both"/>
        <w:rPr>
          <w:sz w:val="22"/>
          <w:szCs w:val="22"/>
          <w:lang w:eastAsia="en-US"/>
        </w:rPr>
      </w:pPr>
      <w:r w:rsidRPr="001E6D09">
        <w:rPr>
          <w:sz w:val="22"/>
          <w:szCs w:val="22"/>
          <w:lang w:eastAsia="en-US"/>
        </w:rPr>
        <w:t>88</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vernietigt 1) </w:t>
      </w:r>
      <w:r>
        <w:rPr>
          <w:lang w:eastAsia="en-US"/>
        </w:rPr>
        <w:t>-</w:t>
      </w:r>
      <w:r w:rsidRPr="00C24BBF">
        <w:rPr>
          <w:lang w:eastAsia="en-US"/>
        </w:rPr>
        <w:t xml:space="preserve"> de gegeven cita</w:t>
      </w:r>
      <w:r>
        <w:rPr>
          <w:lang w:eastAsia="en-US"/>
        </w:rPr>
        <w:t>ten zijn voldoende om aan te to</w:t>
      </w:r>
      <w:r w:rsidRPr="00C24BBF">
        <w:rPr>
          <w:lang w:eastAsia="en-US"/>
        </w:rPr>
        <w:t xml:space="preserve">nen, dat bij Perkins het karakter der theologie als wetenschap van de </w:t>
      </w:r>
      <w:r>
        <w:rPr>
          <w:lang w:eastAsia="en-US"/>
        </w:rPr>
        <w:t>kennis</w:t>
      </w:r>
      <w:r w:rsidRPr="00C24BBF">
        <w:rPr>
          <w:lang w:eastAsia="en-US"/>
        </w:rPr>
        <w:t xml:space="preserve"> Gods niet weg is door niet het weten, maar het willen het eerste te stellen en dientengevolge de fides als res ipsae credendae uit te wisselen voor iets in het subject zelf 2).</w:t>
      </w:r>
    </w:p>
    <w:p w:rsidR="003D5263" w:rsidRPr="00C24BBF" w:rsidRDefault="003D5263" w:rsidP="003D5263">
      <w:pPr>
        <w:jc w:val="both"/>
        <w:rPr>
          <w:lang w:val="en-US" w:eastAsia="en-US"/>
        </w:rPr>
      </w:pPr>
      <w:r w:rsidRPr="00C24BBF">
        <w:rPr>
          <w:lang w:eastAsia="en-US"/>
        </w:rPr>
        <w:t>Neonomistische tendenzen komen bij Perkins nu en dan duidelijk te voorschijn 3). Meermalen stelt hij de wettelijke gerechtigheid, die in Adam en Christus was, tegenover de evangelische, die in de bekeerden wordt gevonden 4). God neemt het verlangen om te gel</w:t>
      </w:r>
      <w:r>
        <w:rPr>
          <w:lang w:eastAsia="en-US"/>
        </w:rPr>
        <w:t>ove</w:t>
      </w:r>
      <w:r w:rsidRPr="00C24BBF">
        <w:rPr>
          <w:lang w:eastAsia="en-US"/>
        </w:rPr>
        <w:t xml:space="preserve">n voor een levend geloof aan b), </w:t>
      </w:r>
      <w:r>
        <w:rPr>
          <w:lang w:eastAsia="en-US"/>
        </w:rPr>
        <w:t>zoa</w:t>
      </w:r>
      <w:r w:rsidRPr="00C24BBF">
        <w:rPr>
          <w:lang w:eastAsia="en-US"/>
        </w:rPr>
        <w:t>ls het verlangen van</w:t>
      </w:r>
      <w:r>
        <w:rPr>
          <w:lang w:eastAsia="en-US"/>
        </w:rPr>
        <w:t xml:space="preserve"> de </w:t>
      </w:r>
      <w:r w:rsidRPr="00C24BBF">
        <w:rPr>
          <w:lang w:eastAsia="en-US"/>
        </w:rPr>
        <w:t>geh</w:t>
      </w:r>
      <w:r>
        <w:rPr>
          <w:lang w:eastAsia="en-US"/>
        </w:rPr>
        <w:t>ele m</w:t>
      </w:r>
      <w:r w:rsidRPr="00C24BBF">
        <w:rPr>
          <w:lang w:eastAsia="en-US"/>
        </w:rPr>
        <w:t>ens om te gehoorzamen voor volledige ge</w:t>
      </w:r>
      <w:r w:rsidRPr="00C24BBF">
        <w:rPr>
          <w:lang w:eastAsia="en-US"/>
        </w:rPr>
        <w:softHyphen/>
        <w:t xml:space="preserve">hoorzaamheid 6). </w:t>
      </w:r>
      <w:r w:rsidRPr="00C24BBF">
        <w:rPr>
          <w:lang w:val="en-US" w:eastAsia="en-US"/>
        </w:rPr>
        <w:t>Christus heeft ons niet alleen van</w:t>
      </w:r>
    </w:p>
    <w:p w:rsidR="003D5263" w:rsidRDefault="003D5263" w:rsidP="003D5263">
      <w:pPr>
        <w:jc w:val="both"/>
        <w:rPr>
          <w:lang w:val="en-US" w:eastAsia="en-US"/>
        </w:rPr>
      </w:pPr>
    </w:p>
    <w:p w:rsidR="003D5263" w:rsidRPr="001E6D09" w:rsidRDefault="003D5263" w:rsidP="003D5263">
      <w:pPr>
        <w:jc w:val="both"/>
        <w:rPr>
          <w:sz w:val="22"/>
          <w:szCs w:val="22"/>
          <w:lang w:val="en-US" w:eastAsia="en-US"/>
        </w:rPr>
      </w:pPr>
      <w:r w:rsidRPr="001E6D09">
        <w:rPr>
          <w:sz w:val="22"/>
          <w:szCs w:val="22"/>
          <w:lang w:val="en-US" w:eastAsia="en-US"/>
        </w:rPr>
        <w:t>1) 1. c., in the worke of faith there are five degrees: the first is knowledge of the Gospel', by the illumination of Gods spirit.</w:t>
      </w:r>
    </w:p>
    <w:p w:rsidR="003D5263" w:rsidRPr="001E6D09" w:rsidRDefault="003D5263" w:rsidP="003D5263">
      <w:pPr>
        <w:jc w:val="both"/>
        <w:rPr>
          <w:sz w:val="22"/>
          <w:szCs w:val="22"/>
          <w:lang w:eastAsia="en-US"/>
        </w:rPr>
      </w:pPr>
      <w:r w:rsidRPr="001E6D09">
        <w:rPr>
          <w:sz w:val="22"/>
          <w:szCs w:val="22"/>
          <w:lang w:eastAsia="en-US"/>
        </w:rPr>
        <w:t>2) aldus Dr. W. Ge e sin k, a. w. blz. 31, 32.</w:t>
      </w:r>
    </w:p>
    <w:p w:rsidR="003D5263" w:rsidRPr="001E6D09" w:rsidRDefault="003D5263" w:rsidP="003D5263">
      <w:pPr>
        <w:jc w:val="both"/>
        <w:rPr>
          <w:sz w:val="22"/>
          <w:szCs w:val="22"/>
          <w:lang w:eastAsia="en-US"/>
        </w:rPr>
      </w:pPr>
      <w:r w:rsidRPr="001E6D09">
        <w:rPr>
          <w:sz w:val="22"/>
          <w:szCs w:val="22"/>
          <w:lang w:val="en-US" w:eastAsia="en-US"/>
        </w:rPr>
        <w:t xml:space="preserve">3) Op Gal. 5: 6 (Vol. II p. 314) Faith laies hold on Christ: then followes iustification. </w:t>
      </w:r>
      <w:r w:rsidRPr="001E6D09">
        <w:rPr>
          <w:sz w:val="22"/>
          <w:szCs w:val="22"/>
          <w:lang w:eastAsia="en-US"/>
        </w:rPr>
        <w:t>Zie echter Perkins' uiteenzetting over het leerstuk der rechtvaardigmaking in zijn Reformed Catholike, Vol. I p. 567-574.</w:t>
      </w:r>
    </w:p>
    <w:p w:rsidR="003D5263" w:rsidRPr="001E6D09" w:rsidRDefault="003D5263" w:rsidP="003D5263">
      <w:pPr>
        <w:jc w:val="both"/>
        <w:rPr>
          <w:sz w:val="22"/>
          <w:szCs w:val="22"/>
          <w:lang w:eastAsia="en-US"/>
        </w:rPr>
      </w:pPr>
      <w:r w:rsidRPr="001E6D09">
        <w:rPr>
          <w:sz w:val="22"/>
          <w:szCs w:val="22"/>
          <w:lang w:eastAsia="en-US"/>
        </w:rPr>
        <w:t>4) Bijv. op Matth. 5: 17, Vol. III p. 33.</w:t>
      </w:r>
    </w:p>
    <w:p w:rsidR="003D5263" w:rsidRPr="001E6D09" w:rsidRDefault="003D5263" w:rsidP="003D5263">
      <w:pPr>
        <w:jc w:val="both"/>
        <w:rPr>
          <w:sz w:val="22"/>
          <w:szCs w:val="22"/>
          <w:lang w:eastAsia="en-US"/>
        </w:rPr>
      </w:pPr>
      <w:r w:rsidRPr="001E6D09">
        <w:rPr>
          <w:sz w:val="22"/>
          <w:szCs w:val="22"/>
          <w:lang w:eastAsia="en-US"/>
        </w:rPr>
        <w:t>Zie over het neonomisme Dr. H. Bavinck, a. w III, blz. 606, 609, 610.</w:t>
      </w:r>
    </w:p>
    <w:p w:rsidR="003D5263" w:rsidRPr="001E6D09" w:rsidRDefault="003D5263" w:rsidP="003D5263">
      <w:pPr>
        <w:jc w:val="both"/>
        <w:rPr>
          <w:sz w:val="22"/>
          <w:szCs w:val="22"/>
          <w:lang w:val="en-US" w:eastAsia="en-US"/>
        </w:rPr>
      </w:pPr>
      <w:r w:rsidRPr="001E6D09">
        <w:rPr>
          <w:sz w:val="22"/>
          <w:szCs w:val="22"/>
          <w:lang w:val="en-US" w:eastAsia="en-US"/>
        </w:rPr>
        <w:t>5) 11 Reformed Catholike: of implicite faith, Vol. I p. 605, 606.</w:t>
      </w:r>
    </w:p>
    <w:p w:rsidR="003D5263" w:rsidRPr="001E6D09" w:rsidRDefault="003D5263" w:rsidP="003D5263">
      <w:pPr>
        <w:jc w:val="both"/>
        <w:rPr>
          <w:sz w:val="22"/>
          <w:szCs w:val="22"/>
          <w:lang w:eastAsia="en-US"/>
        </w:rPr>
      </w:pPr>
      <w:r w:rsidRPr="001E6D09">
        <w:rPr>
          <w:sz w:val="22"/>
          <w:szCs w:val="22"/>
          <w:lang w:val="en-US" w:eastAsia="en-US"/>
        </w:rPr>
        <w:t xml:space="preserve">5) Jn Exposition of the Greed: Of Faith Vol. I p. </w:t>
      </w:r>
      <w:smartTag w:uri="urn:schemas-microsoft-com:office:smarttags" w:element="metricconverter">
        <w:smartTagPr>
          <w:attr w:name="ProductID" w:val="126. a"/>
        </w:smartTagPr>
        <w:r w:rsidRPr="001E6D09">
          <w:rPr>
            <w:sz w:val="22"/>
            <w:szCs w:val="22"/>
            <w:lang w:val="en-US" w:eastAsia="en-US"/>
          </w:rPr>
          <w:t>126. a</w:t>
        </w:r>
      </w:smartTag>
      <w:r w:rsidRPr="001E6D09">
        <w:rPr>
          <w:sz w:val="22"/>
          <w:szCs w:val="22"/>
          <w:lang w:val="en-US" w:eastAsia="en-US"/>
        </w:rPr>
        <w:t xml:space="preserve"> graine of mosterd. seed. III Conclus. Vol. I p. 641, Of Gods free gram-and mans free wilt. Vol. II p. 737, Cases of Conseienee I 7, Vol. II, p. 24, 25 en II 2, 2, Vol II p. </w:t>
      </w:r>
      <w:smartTag w:uri="urn:schemas-microsoft-com:office:smarttags" w:element="metricconverter">
        <w:smartTagPr>
          <w:attr w:name="ProductID" w:val="21 in"/>
        </w:smartTagPr>
        <w:r w:rsidRPr="001E6D09">
          <w:rPr>
            <w:sz w:val="22"/>
            <w:szCs w:val="22"/>
            <w:lang w:val="en-US" w:eastAsia="en-US"/>
          </w:rPr>
          <w:t>53, A</w:t>
        </w:r>
      </w:smartTag>
      <w:r w:rsidRPr="001E6D09">
        <w:rPr>
          <w:sz w:val="22"/>
          <w:szCs w:val="22"/>
          <w:lang w:val="en-US" w:eastAsia="en-US"/>
        </w:rPr>
        <w:t xml:space="preserve"> treatise of Christian Equitie Vol. II p:450. A declaration of spirituall Desertions Vol. I p. 419. </w:t>
      </w:r>
      <w:r w:rsidRPr="001E6D09">
        <w:rPr>
          <w:sz w:val="22"/>
          <w:szCs w:val="22"/>
          <w:lang w:eastAsia="en-US"/>
        </w:rPr>
        <w:t xml:space="preserve">God accepts the wilt for the deede. </w:t>
      </w:r>
    </w:p>
    <w:p w:rsidR="003D5263" w:rsidRDefault="003D5263" w:rsidP="003D5263">
      <w:pPr>
        <w:jc w:val="both"/>
        <w:rPr>
          <w:lang w:eastAsia="en-US"/>
        </w:rPr>
      </w:pPr>
    </w:p>
    <w:p w:rsidR="003D5263" w:rsidRPr="00C24BBF" w:rsidRDefault="003D5263" w:rsidP="003D5263">
      <w:pPr>
        <w:jc w:val="both"/>
        <w:rPr>
          <w:lang w:eastAsia="en-US"/>
        </w:rPr>
      </w:pPr>
      <w:r>
        <w:rPr>
          <w:lang w:eastAsia="en-US"/>
        </w:rPr>
        <w:t xml:space="preserve">de </w:t>
      </w:r>
      <w:r w:rsidRPr="00C24BBF">
        <w:rPr>
          <w:lang w:eastAsia="en-US"/>
        </w:rPr>
        <w:t>vloek der wet bevrijd, maar ook van hare streng</w:t>
      </w:r>
      <w:r w:rsidRPr="00C24BBF">
        <w:rPr>
          <w:lang w:eastAsia="en-US"/>
        </w:rPr>
        <w:softHyphen/>
        <w:t>heid 1.).</w:t>
      </w:r>
    </w:p>
    <w:p w:rsidR="003D5263" w:rsidRPr="00C24BBF" w:rsidRDefault="003D5263" w:rsidP="003D5263">
      <w:pPr>
        <w:jc w:val="both"/>
        <w:rPr>
          <w:lang w:eastAsia="en-US"/>
        </w:rPr>
      </w:pPr>
      <w:r w:rsidRPr="00C24BBF">
        <w:rPr>
          <w:lang w:eastAsia="en-US"/>
        </w:rPr>
        <w:t>Deze practicale neigingen werden ongetwijfeld door Ramus,</w:t>
      </w:r>
      <w:r>
        <w:rPr>
          <w:lang w:eastAsia="en-US"/>
        </w:rPr>
        <w:t xml:space="preserve"> de </w:t>
      </w:r>
      <w:r w:rsidRPr="00C24BBF">
        <w:rPr>
          <w:lang w:eastAsia="en-US"/>
        </w:rPr>
        <w:t xml:space="preserve">«usuarius» zeer bevorderd. Was voor </w:t>
      </w:r>
      <w:r>
        <w:rPr>
          <w:lang w:eastAsia="en-US"/>
        </w:rPr>
        <w:t>deze</w:t>
      </w:r>
      <w:r w:rsidRPr="00C24BBF">
        <w:rPr>
          <w:lang w:eastAsia="en-US"/>
        </w:rPr>
        <w:t xml:space="preserve"> het doel der wetenschap niet de practijk en de be</w:t>
      </w:r>
      <w:r w:rsidRPr="00C24BBF">
        <w:rPr>
          <w:lang w:eastAsia="en-US"/>
        </w:rPr>
        <w:softHyphen/>
        <w:t>oefening in plaats van de kennis der dingen</w:t>
      </w:r>
      <w:r>
        <w:rPr>
          <w:lang w:eastAsia="en-US"/>
        </w:rPr>
        <w:t>?</w:t>
      </w:r>
      <w:r w:rsidRPr="00C24BBF">
        <w:rPr>
          <w:lang w:eastAsia="en-US"/>
        </w:rPr>
        <w:t xml:space="preserve"> 2)</w:t>
      </w:r>
    </w:p>
    <w:p w:rsidR="003D5263" w:rsidRPr="00C24BBF" w:rsidRDefault="003D5263" w:rsidP="003D5263">
      <w:pPr>
        <w:jc w:val="both"/>
        <w:rPr>
          <w:lang w:eastAsia="en-US"/>
        </w:rPr>
      </w:pPr>
      <w:r w:rsidRPr="00C24BBF">
        <w:rPr>
          <w:lang w:eastAsia="en-US"/>
        </w:rPr>
        <w:t xml:space="preserve">Formeel is Ramus' methode 3) voor Perkins niet onvruchtbaar gebleven. </w:t>
      </w:r>
      <w:r>
        <w:rPr>
          <w:lang w:eastAsia="en-US"/>
        </w:rPr>
        <w:t>Zoa</w:t>
      </w:r>
      <w:r w:rsidRPr="00C24BBF">
        <w:rPr>
          <w:lang w:eastAsia="en-US"/>
        </w:rPr>
        <w:t xml:space="preserve">ls Ramus wilde </w:t>
      </w:r>
      <w:r>
        <w:rPr>
          <w:lang w:eastAsia="en-US"/>
        </w:rPr>
        <w:t>4</w:t>
      </w:r>
      <w:r w:rsidRPr="00C24BBF">
        <w:rPr>
          <w:lang w:eastAsia="en-US"/>
        </w:rPr>
        <w:t>), begint Perkins zijn Golden Chaine met de bepaling en ind</w:t>
      </w:r>
      <w:r>
        <w:rPr>
          <w:lang w:eastAsia="en-US"/>
        </w:rPr>
        <w:t>eli</w:t>
      </w:r>
      <w:r w:rsidRPr="00C24BBF">
        <w:rPr>
          <w:lang w:eastAsia="en-US"/>
        </w:rPr>
        <w:t>ng der Godgeleerdheid. Volgens Waddington 5) onder</w:t>
      </w:r>
      <w:r w:rsidRPr="00C24BBF">
        <w:rPr>
          <w:lang w:eastAsia="en-US"/>
        </w:rPr>
        <w:softHyphen/>
        <w:t>scheidde Ramus in</w:t>
      </w:r>
      <w:r>
        <w:rPr>
          <w:lang w:eastAsia="en-US"/>
        </w:rPr>
        <w:t xml:space="preserve"> zijn </w:t>
      </w:r>
      <w:r w:rsidRPr="00C24BBF">
        <w:rPr>
          <w:lang w:eastAsia="en-US"/>
        </w:rPr>
        <w:t>dialectiek twee doelen:</w:t>
      </w:r>
    </w:p>
    <w:p w:rsidR="003D5263" w:rsidRDefault="003D5263" w:rsidP="003D5263">
      <w:pPr>
        <w:jc w:val="both"/>
        <w:rPr>
          <w:lang w:eastAsia="en-US"/>
        </w:rPr>
      </w:pPr>
    </w:p>
    <w:p w:rsidR="003D5263" w:rsidRPr="001E6D09" w:rsidRDefault="003D5263" w:rsidP="003D5263">
      <w:pPr>
        <w:jc w:val="both"/>
        <w:rPr>
          <w:sz w:val="22"/>
          <w:szCs w:val="22"/>
          <w:lang w:val="en-US" w:eastAsia="en-US"/>
        </w:rPr>
      </w:pPr>
      <w:r w:rsidRPr="001E6D09">
        <w:rPr>
          <w:sz w:val="22"/>
          <w:szCs w:val="22"/>
          <w:lang w:eastAsia="en-US"/>
        </w:rPr>
        <w:t xml:space="preserve">1) Jude, vs. 3, Vol. </w:t>
      </w:r>
      <w:r w:rsidRPr="001E6D09">
        <w:rPr>
          <w:sz w:val="22"/>
          <w:szCs w:val="22"/>
          <w:lang w:val="en-US" w:eastAsia="en-US"/>
        </w:rPr>
        <w:t>III 502. Christian liberty standeth in a double freedome: from the moral' Law; from the ceremoniall. From the Moral Law; 1° from the curse of the Law; 2° from the rigour of it, which requireth personall and perfect obedience; this rigour is moderated by Christ en A treatise of Christian Equitie, Vol. II, p. 450. Christ came to save us from the rigour of the law, not from the obedience to it.</w:t>
      </w:r>
    </w:p>
    <w:p w:rsidR="003D5263" w:rsidRPr="001E6D09" w:rsidRDefault="003D5263" w:rsidP="003D5263">
      <w:pPr>
        <w:jc w:val="both"/>
        <w:rPr>
          <w:sz w:val="22"/>
          <w:szCs w:val="22"/>
          <w:lang w:val="en-US" w:eastAsia="en-US"/>
        </w:rPr>
      </w:pPr>
      <w:r w:rsidRPr="001E6D09">
        <w:rPr>
          <w:sz w:val="22"/>
          <w:szCs w:val="22"/>
          <w:lang w:val="en-US" w:eastAsia="en-US"/>
        </w:rPr>
        <w:t>2) Ramus, 1.1. Lib. 1, Cap. 1, p. 6. Finis enfin doctrinae non est notitia rerum ipsi subiectarum, sed usus et exercitatio.</w:t>
      </w:r>
    </w:p>
    <w:p w:rsidR="003D5263" w:rsidRPr="001E6D09" w:rsidRDefault="003D5263" w:rsidP="003D5263">
      <w:pPr>
        <w:jc w:val="both"/>
        <w:rPr>
          <w:sz w:val="22"/>
          <w:szCs w:val="22"/>
          <w:lang w:eastAsia="en-US"/>
        </w:rPr>
      </w:pPr>
      <w:r w:rsidRPr="001E6D09">
        <w:rPr>
          <w:sz w:val="22"/>
          <w:szCs w:val="22"/>
          <w:lang w:eastAsia="en-US"/>
        </w:rPr>
        <w:t>3) J. Tidema n, Remonstr. en Ramisme, a. w. blz. 410. Het was ook niet een bijzondere leer, die men van Ramus overnam. Het was een methode van onderzoek en van behandeling der zaken, waarin hij voorging.</w:t>
      </w:r>
    </w:p>
    <w:p w:rsidR="003D5263" w:rsidRPr="001E6D09" w:rsidRDefault="003D5263" w:rsidP="003D5263">
      <w:pPr>
        <w:jc w:val="both"/>
        <w:rPr>
          <w:sz w:val="22"/>
          <w:szCs w:val="22"/>
          <w:lang w:eastAsia="en-US"/>
        </w:rPr>
      </w:pPr>
      <w:r w:rsidRPr="001E6D09">
        <w:rPr>
          <w:sz w:val="22"/>
          <w:szCs w:val="22"/>
          <w:lang w:eastAsia="en-US"/>
        </w:rPr>
        <w:t>4) Vgl. Tennemann, Geschichte der Philosophie, Neunter Band Leipzig 1814, S. 428.</w:t>
      </w:r>
    </w:p>
    <w:p w:rsidR="003D5263" w:rsidRPr="001E6D09" w:rsidRDefault="003D5263" w:rsidP="003D5263">
      <w:pPr>
        <w:jc w:val="both"/>
        <w:rPr>
          <w:sz w:val="22"/>
          <w:szCs w:val="22"/>
          <w:lang w:eastAsia="en-US"/>
        </w:rPr>
      </w:pPr>
      <w:r w:rsidRPr="001E6D09">
        <w:rPr>
          <w:sz w:val="22"/>
          <w:szCs w:val="22"/>
          <w:lang w:eastAsia="en-US"/>
        </w:rPr>
        <w:t>5) 1. c., p. 346 en 364. De werken, waaruit Waddington citeert: Dialectique van 1555 en Scholae physicae staan niet ter mijner beschikking, daar zij in geen onzer openbare bibliotheken aanwezig zijn (zie de lijst van de in onze bibliotheken aanwezige werken van Ramus bij Tideman, a. w. blz. 408, 409).</w:t>
      </w:r>
    </w:p>
    <w:p w:rsidR="003D5263" w:rsidRPr="001E6D09" w:rsidRDefault="003D5263" w:rsidP="003D5263">
      <w:pPr>
        <w:jc w:val="both"/>
        <w:rPr>
          <w:sz w:val="22"/>
          <w:szCs w:val="22"/>
          <w:lang w:eastAsia="en-US"/>
        </w:rPr>
      </w:pPr>
      <w:r w:rsidRPr="001E6D09">
        <w:rPr>
          <w:sz w:val="22"/>
          <w:szCs w:val="22"/>
          <w:lang w:eastAsia="en-US"/>
        </w:rPr>
        <w:t>Zie over Ramus vooral v. Prantl in Sitzungsberiehte der Unigl. bayer. Akademie der Wissenschaften. (Philosophisch-philologische und historische Classe Jhrg. 1878. Zweiter Band S. 157-169.</w:t>
      </w:r>
    </w:p>
    <w:p w:rsidR="003D5263" w:rsidRPr="001E6D09" w:rsidRDefault="003D5263" w:rsidP="003D5263">
      <w:pPr>
        <w:jc w:val="both"/>
        <w:rPr>
          <w:sz w:val="22"/>
          <w:szCs w:val="22"/>
          <w:lang w:eastAsia="en-US"/>
        </w:rPr>
      </w:pPr>
      <w:r w:rsidRPr="001E6D09">
        <w:rPr>
          <w:sz w:val="22"/>
          <w:szCs w:val="22"/>
          <w:lang w:eastAsia="en-US"/>
        </w:rPr>
        <w:t>90</w:t>
      </w:r>
    </w:p>
    <w:p w:rsidR="003D5263" w:rsidRPr="00C24BBF"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het weerleggende en het bewijzende deel. </w:t>
      </w:r>
      <w:r>
        <w:rPr>
          <w:lang w:eastAsia="en-US"/>
        </w:rPr>
        <w:t>Zoa</w:t>
      </w:r>
      <w:r w:rsidRPr="00C24BBF">
        <w:rPr>
          <w:lang w:eastAsia="en-US"/>
        </w:rPr>
        <w:t>ls wij later zullen zien, droeg het toepassen van deze onderscheiding er toe bij aan Perkins' Reformed Catholike die h</w:t>
      </w:r>
      <w:r>
        <w:rPr>
          <w:lang w:eastAsia="en-US"/>
        </w:rPr>
        <w:t>oge</w:t>
      </w:r>
      <w:r w:rsidRPr="00C24BBF">
        <w:rPr>
          <w:lang w:eastAsia="en-US"/>
        </w:rPr>
        <w:t xml:space="preserve"> polemische waarde te geven, die zijn naam door geheel Europa beroemd heeft gemaakt.</w:t>
      </w:r>
    </w:p>
    <w:p w:rsidR="003D5263" w:rsidRPr="00C24BBF" w:rsidRDefault="003D5263" w:rsidP="003D5263">
      <w:pPr>
        <w:jc w:val="both"/>
        <w:rPr>
          <w:lang w:eastAsia="en-US"/>
        </w:rPr>
      </w:pPr>
      <w:r w:rsidRPr="00C24BBF">
        <w:rPr>
          <w:lang w:eastAsia="en-US"/>
        </w:rPr>
        <w:t>Het volgen van</w:t>
      </w:r>
      <w:r>
        <w:rPr>
          <w:lang w:eastAsia="en-US"/>
        </w:rPr>
        <w:t xml:space="preserve"> een </w:t>
      </w:r>
      <w:r w:rsidRPr="00C24BBF">
        <w:rPr>
          <w:lang w:eastAsia="en-US"/>
        </w:rPr>
        <w:t xml:space="preserve">vaste methode door Perkins </w:t>
      </w:r>
      <w:r>
        <w:rPr>
          <w:lang w:eastAsia="en-US"/>
        </w:rPr>
        <w:t>zow</w:t>
      </w:r>
      <w:r w:rsidRPr="00C24BBF">
        <w:rPr>
          <w:lang w:eastAsia="en-US"/>
        </w:rPr>
        <w:t>el bij de exegese der Schrift als bij het schrijven van</w:t>
      </w:r>
    </w:p>
    <w:p w:rsidR="003D5263" w:rsidRPr="00C24BBF" w:rsidRDefault="003D5263" w:rsidP="003D5263">
      <w:pPr>
        <w:jc w:val="both"/>
        <w:rPr>
          <w:lang w:eastAsia="en-US"/>
        </w:rPr>
      </w:pPr>
      <w:r w:rsidRPr="00C24BBF">
        <w:rPr>
          <w:lang w:eastAsia="en-US"/>
        </w:rPr>
        <w:t>polemische werken is ongetwijfeld d</w:t>
      </w:r>
      <w:r>
        <w:rPr>
          <w:lang w:eastAsia="en-US"/>
        </w:rPr>
        <w:t>oor Ramus aange</w:t>
      </w:r>
      <w:r>
        <w:rPr>
          <w:lang w:eastAsia="en-US"/>
        </w:rPr>
        <w:softHyphen/>
        <w:t>wakkerd 1</w:t>
      </w:r>
      <w:r w:rsidRPr="00C24BBF">
        <w:rPr>
          <w:lang w:eastAsia="en-US"/>
        </w:rPr>
        <w:t>).</w:t>
      </w:r>
    </w:p>
    <w:p w:rsidR="003D5263" w:rsidRPr="00C24BBF" w:rsidRDefault="003D5263" w:rsidP="003D5263">
      <w:pPr>
        <w:jc w:val="both"/>
        <w:rPr>
          <w:lang w:eastAsia="en-US"/>
        </w:rPr>
      </w:pPr>
      <w:r w:rsidRPr="00C24BBF">
        <w:rPr>
          <w:lang w:eastAsia="en-US"/>
        </w:rPr>
        <w:t xml:space="preserve">Bij de behandeling van liet Onze Vader 2) b.v. bespreekt Perkins </w:t>
      </w:r>
      <w:r>
        <w:rPr>
          <w:lang w:eastAsia="en-US"/>
        </w:rPr>
        <w:t>-</w:t>
      </w:r>
      <w:r w:rsidRPr="00C24BBF">
        <w:rPr>
          <w:lang w:eastAsia="en-US"/>
        </w:rPr>
        <w:t xml:space="preserve"> al is het niet bij elke bede volledig </w:t>
      </w:r>
      <w:r>
        <w:rPr>
          <w:lang w:eastAsia="en-US"/>
        </w:rPr>
        <w:t xml:space="preserve">- de </w:t>
      </w:r>
      <w:r w:rsidRPr="00C24BBF">
        <w:rPr>
          <w:lang w:eastAsia="en-US"/>
        </w:rPr>
        <w:t>samenhang, de bet</w:t>
      </w:r>
      <w:r>
        <w:rPr>
          <w:lang w:eastAsia="en-US"/>
        </w:rPr>
        <w:t>eke</w:t>
      </w:r>
      <w:r w:rsidRPr="00C24BBF">
        <w:rPr>
          <w:lang w:eastAsia="en-US"/>
        </w:rPr>
        <w:t xml:space="preserve">nis, de nooden, waarover geklaagd moet, de genadegiften die verlangd, en de dwalingen die weerlegd worden. Desgelijks staat Perkins bij de uiteenzetting van de tien geboden in de Golden Chaine stil bij de verklaring, het ontkennende en het bevestigende deel van elk gebod en wijst hij in zijn Reformed. Catholike achtereenvolgens </w:t>
      </w:r>
      <w:r>
        <w:rPr>
          <w:lang w:eastAsia="en-US"/>
        </w:rPr>
        <w:t>-</w:t>
      </w:r>
      <w:r w:rsidRPr="00C24BBF">
        <w:rPr>
          <w:lang w:eastAsia="en-US"/>
        </w:rPr>
        <w:t xml:space="preserve"> zij het ook weer niet zonder uit</w:t>
      </w:r>
      <w:r w:rsidRPr="00C24BBF">
        <w:rPr>
          <w:lang w:eastAsia="en-US"/>
        </w:rPr>
        <w:softHyphen/>
        <w:t xml:space="preserve">zonderingen </w:t>
      </w:r>
      <w:r>
        <w:rPr>
          <w:lang w:eastAsia="en-US"/>
        </w:rPr>
        <w:t>-</w:t>
      </w:r>
      <w:r w:rsidRPr="00C24BBF">
        <w:rPr>
          <w:lang w:eastAsia="en-US"/>
        </w:rPr>
        <w:t xml:space="preserve"> op de</w:t>
      </w:r>
      <w:r>
        <w:rPr>
          <w:lang w:eastAsia="en-US"/>
        </w:rPr>
        <w:t xml:space="preserve"> </w:t>
      </w:r>
      <w:r w:rsidRPr="00C24BBF">
        <w:rPr>
          <w:lang w:eastAsia="en-US"/>
        </w:rPr>
        <w:t>overeenstemming met de Roomsen, het verschil, de tegenwerping der Pauselijken en</w:t>
      </w:r>
      <w:r>
        <w:rPr>
          <w:lang w:eastAsia="en-US"/>
        </w:rPr>
        <w:t xml:space="preserve"> zijn </w:t>
      </w:r>
      <w:r w:rsidRPr="00C24BBF">
        <w:rPr>
          <w:lang w:eastAsia="en-US"/>
        </w:rPr>
        <w:t>redenen. Gewezen moet ook op het veelvuldige</w:t>
      </w:r>
      <w:r>
        <w:rPr>
          <w:lang w:eastAsia="en-US"/>
        </w:rPr>
        <w:t xml:space="preserve"> </w:t>
      </w:r>
      <w:r w:rsidRPr="00C24BBF">
        <w:rPr>
          <w:lang w:eastAsia="en-US"/>
        </w:rPr>
        <w:t>gebruik dat Perkins in</w:t>
      </w:r>
      <w:r>
        <w:rPr>
          <w:lang w:eastAsia="en-US"/>
        </w:rPr>
        <w:t xml:space="preserve"> zijn </w:t>
      </w:r>
      <w:r w:rsidRPr="00C24BBF">
        <w:rPr>
          <w:lang w:eastAsia="en-US"/>
        </w:rPr>
        <w:t>werken van het syllogisme maakt 3).</w:t>
      </w:r>
    </w:p>
    <w:p w:rsidR="003D5263" w:rsidRPr="00C24BBF" w:rsidRDefault="003D5263" w:rsidP="003D5263">
      <w:pPr>
        <w:jc w:val="both"/>
        <w:rPr>
          <w:lang w:val="en-US" w:eastAsia="en-US"/>
        </w:rPr>
      </w:pPr>
      <w:r w:rsidRPr="00C24BBF">
        <w:rPr>
          <w:lang w:val="en-US" w:eastAsia="en-US"/>
        </w:rPr>
        <w:t>1) Waddington, 1. c., p. 362.</w:t>
      </w:r>
    </w:p>
    <w:p w:rsidR="003D5263" w:rsidRPr="00C24BBF" w:rsidRDefault="003D5263" w:rsidP="003D5263">
      <w:pPr>
        <w:jc w:val="both"/>
        <w:rPr>
          <w:lang w:eastAsia="en-US"/>
        </w:rPr>
      </w:pPr>
      <w:r w:rsidRPr="00C24BBF">
        <w:rPr>
          <w:lang w:val="en-US" w:eastAsia="en-US"/>
        </w:rPr>
        <w:t xml:space="preserve">La méthode et la logique, voilà la véritable gloire de Ramus. </w:t>
      </w:r>
      <w:r w:rsidRPr="00C24BBF">
        <w:rPr>
          <w:lang w:eastAsia="en-US"/>
        </w:rPr>
        <w:t>P. 367</w:t>
      </w:r>
      <w:r>
        <w:rPr>
          <w:lang w:eastAsia="en-US"/>
        </w:rPr>
        <w:t>-</w:t>
      </w:r>
      <w:r w:rsidRPr="00C24BBF">
        <w:rPr>
          <w:lang w:eastAsia="en-US"/>
        </w:rPr>
        <w:t>450 van Ramus' Dialecticae libri duo 1566 handelt over</w:t>
      </w:r>
      <w:r>
        <w:rPr>
          <w:lang w:eastAsia="en-US"/>
        </w:rPr>
        <w:t>:</w:t>
      </w:r>
      <w:r w:rsidRPr="00C24BBF">
        <w:rPr>
          <w:lang w:eastAsia="en-US"/>
        </w:rPr>
        <w:t xml:space="preserve"> De Methodo.</w:t>
      </w:r>
    </w:p>
    <w:p w:rsidR="003D5263" w:rsidRPr="00C24BBF" w:rsidRDefault="003D5263" w:rsidP="003D5263">
      <w:pPr>
        <w:jc w:val="both"/>
        <w:rPr>
          <w:lang w:val="en-US" w:eastAsia="en-US"/>
        </w:rPr>
      </w:pPr>
      <w:r w:rsidRPr="00C24BBF">
        <w:rPr>
          <w:lang w:val="en-US" w:eastAsia="en-US"/>
        </w:rPr>
        <w:t>2) Vol I p. 328-346.</w:t>
      </w:r>
    </w:p>
    <w:p w:rsidR="003D5263" w:rsidRPr="00C24BBF" w:rsidRDefault="003D5263" w:rsidP="003D5263">
      <w:pPr>
        <w:jc w:val="both"/>
        <w:rPr>
          <w:lang w:val="en-US" w:eastAsia="en-US"/>
        </w:rPr>
      </w:pPr>
      <w:r w:rsidRPr="00C24BBF">
        <w:rPr>
          <w:lang w:val="en-US" w:eastAsia="en-US"/>
        </w:rPr>
        <w:t xml:space="preserve">3) A greatise of conscience, Ch. 2, Vol. I p. 535, </w:t>
      </w:r>
      <w:smartTag w:uri="urn:schemas-microsoft-com:office:smarttags" w:element="metricconverter">
        <w:smartTagPr>
          <w:attr w:name="ProductID" w:val="21 in"/>
        </w:smartTagPr>
        <w:r w:rsidRPr="00C24BBF">
          <w:rPr>
            <w:lang w:val="en-US" w:eastAsia="en-US"/>
          </w:rPr>
          <w:t>536. A</w:t>
        </w:r>
      </w:smartTag>
      <w:r w:rsidRPr="00C24BBF">
        <w:rPr>
          <w:lang w:val="en-US" w:eastAsia="en-US"/>
        </w:rPr>
        <w:t xml:space="preserve"> Reformed </w:t>
      </w:r>
      <w:smartTag w:uri="urn:schemas-microsoft-com:office:smarttags" w:element="metricconverter">
        <w:smartTagPr>
          <w:attr w:name="ProductID" w:val="21 in"/>
        </w:smartTagPr>
        <w:smartTag w:uri="urn:schemas-microsoft-com:office:smarttags" w:element="place">
          <w:smartTag w:uri="urn:schemas-microsoft-com:office:smarttags" w:element="metricconverter">
            <w:smartTagPr>
              <w:attr w:name="ProductID" w:val="21 in"/>
            </w:smartTagPr>
            <w:smartTag w:uri="urn:schemas-microsoft-com:office:smarttags" w:element="City">
              <w:r w:rsidRPr="00C24BBF">
                <w:rPr>
                  <w:lang w:val="en-US" w:eastAsia="en-US"/>
                </w:rPr>
                <w:t>Calholike</w:t>
              </w:r>
            </w:smartTag>
          </w:smartTag>
          <w:r w:rsidRPr="00C24BBF">
            <w:rPr>
              <w:lang w:val="en-US" w:eastAsia="en-US"/>
            </w:rPr>
            <w:t xml:space="preserve">, </w:t>
          </w:r>
          <w:smartTag w:uri="urn:schemas-microsoft-com:office:smarttags" w:element="metricconverter">
            <w:smartTagPr>
              <w:attr w:name="ProductID" w:val="21 in"/>
            </w:smartTagPr>
            <w:smartTag w:uri="urn:schemas-microsoft-com:office:smarttags" w:element="country-region">
              <w:r w:rsidRPr="00C24BBF">
                <w:rPr>
                  <w:lang w:val="en-US" w:eastAsia="en-US"/>
                </w:rPr>
                <w:t>Ch.</w:t>
              </w:r>
            </w:smartTag>
          </w:smartTag>
        </w:smartTag>
      </w:smartTag>
      <w:r w:rsidRPr="00C24BBF">
        <w:rPr>
          <w:lang w:val="en-US" w:eastAsia="en-US"/>
        </w:rPr>
        <w:t xml:space="preserve"> 1, Vol. I p. 559, 560.</w:t>
      </w:r>
    </w:p>
    <w:p w:rsidR="003D5263" w:rsidRPr="00C24BBF" w:rsidRDefault="003D5263" w:rsidP="003D5263">
      <w:pPr>
        <w:jc w:val="both"/>
        <w:rPr>
          <w:lang w:eastAsia="en-US"/>
        </w:rPr>
      </w:pPr>
      <w:r w:rsidRPr="00C24BBF">
        <w:rPr>
          <w:lang w:val="en-US" w:eastAsia="en-US"/>
        </w:rPr>
        <w:t>Cases of conscien</w:t>
      </w:r>
      <w:r>
        <w:rPr>
          <w:lang w:val="en-US" w:eastAsia="en-US"/>
        </w:rPr>
        <w:t>tie</w:t>
      </w:r>
      <w:r w:rsidRPr="00C24BBF">
        <w:rPr>
          <w:lang w:val="en-US" w:eastAsia="en-US"/>
        </w:rPr>
        <w:t xml:space="preserve">, Bk. 1 Ch. 7 Sect. 5 Vol. lI p. 25. The </w:t>
      </w:r>
      <w:smartTag w:uri="urn:schemas-microsoft-com:office:smarttags" w:element="metricconverter">
        <w:smartTagPr>
          <w:attr w:name="ProductID" w:val="21 in"/>
        </w:smartTagPr>
        <w:smartTag w:uri="urn:schemas-microsoft-com:office:smarttags" w:element="State">
          <w:smartTag w:uri="urn:schemas-microsoft-com:office:smarttags" w:element="place">
            <w:r w:rsidRPr="00C24BBF">
              <w:rPr>
                <w:lang w:val="en-US" w:eastAsia="en-US"/>
              </w:rPr>
              <w:t>Ark</w:t>
            </w:r>
          </w:smartTag>
        </w:smartTag>
      </w:smartTag>
      <w:r w:rsidRPr="00C24BBF">
        <w:rPr>
          <w:lang w:val="en-US" w:eastAsia="en-US"/>
        </w:rPr>
        <w:t xml:space="preserve"> of prophecying,</w:t>
      </w:r>
      <w:r>
        <w:rPr>
          <w:lang w:val="en-US" w:eastAsia="en-US"/>
        </w:rPr>
        <w:t xml:space="preserve"> ch. </w:t>
      </w:r>
      <w:r w:rsidRPr="00C24BBF">
        <w:rPr>
          <w:lang w:val="en-US" w:eastAsia="en-US"/>
        </w:rPr>
        <w:t xml:space="preserve">3, Vol. </w:t>
      </w:r>
      <w:r w:rsidRPr="00C24BBF">
        <w:rPr>
          <w:lang w:eastAsia="en-US"/>
        </w:rPr>
        <w:t>II p. 647.</w:t>
      </w:r>
    </w:p>
    <w:p w:rsidR="003D5263" w:rsidRPr="00C24BBF" w:rsidRDefault="003D5263" w:rsidP="003D5263">
      <w:pPr>
        <w:jc w:val="both"/>
        <w:rPr>
          <w:lang w:eastAsia="en-US"/>
        </w:rPr>
      </w:pPr>
      <w:r w:rsidRPr="00C24BBF">
        <w:rPr>
          <w:lang w:eastAsia="en-US"/>
        </w:rPr>
        <w:t>91</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Dat Perkins formeel onder</w:t>
      </w:r>
      <w:r>
        <w:rPr>
          <w:lang w:eastAsia="en-US"/>
        </w:rPr>
        <w:t xml:space="preserve"> de </w:t>
      </w:r>
      <w:r w:rsidRPr="00C24BBF">
        <w:rPr>
          <w:lang w:eastAsia="en-US"/>
        </w:rPr>
        <w:t>in vloed van Ramus staat, kan ons niet verwonderen</w:t>
      </w:r>
      <w:r>
        <w:rPr>
          <w:lang w:eastAsia="en-US"/>
        </w:rPr>
        <w:t>:</w:t>
      </w:r>
      <w:r w:rsidRPr="00C24BBF">
        <w:rPr>
          <w:lang w:eastAsia="en-US"/>
        </w:rPr>
        <w:t xml:space="preserve"> integendeel </w:t>
      </w:r>
      <w:r>
        <w:rPr>
          <w:lang w:eastAsia="en-US"/>
        </w:rPr>
        <w:t>-</w:t>
      </w:r>
      <w:r w:rsidRPr="00C24BBF">
        <w:rPr>
          <w:lang w:eastAsia="en-US"/>
        </w:rPr>
        <w:t xml:space="preserve"> dit is van een kw</w:t>
      </w:r>
      <w:r>
        <w:rPr>
          <w:lang w:eastAsia="en-US"/>
        </w:rPr>
        <w:t>eke</w:t>
      </w:r>
      <w:r w:rsidRPr="00C24BBF">
        <w:rPr>
          <w:lang w:eastAsia="en-US"/>
        </w:rPr>
        <w:t>ling der universiteit te Cambridge in zijn tijd apriori te verwachten.</w:t>
      </w:r>
    </w:p>
    <w:p w:rsidR="003D5263" w:rsidRPr="00C24BBF" w:rsidRDefault="003D5263" w:rsidP="003D5263">
      <w:pPr>
        <w:jc w:val="both"/>
        <w:rPr>
          <w:lang w:eastAsia="en-US"/>
        </w:rPr>
      </w:pPr>
      <w:r w:rsidRPr="00C24BBF">
        <w:rPr>
          <w:lang w:eastAsia="en-US"/>
        </w:rPr>
        <w:t xml:space="preserve">Materieel echter heeft hij zich </w:t>
      </w:r>
      <w:r>
        <w:rPr>
          <w:lang w:eastAsia="en-US"/>
        </w:rPr>
        <w:t>-</w:t>
      </w:r>
      <w:r w:rsidRPr="00C24BBF">
        <w:rPr>
          <w:lang w:eastAsia="en-US"/>
        </w:rPr>
        <w:t xml:space="preserve"> </w:t>
      </w:r>
      <w:r>
        <w:rPr>
          <w:lang w:eastAsia="en-US"/>
        </w:rPr>
        <w:t>zoa</w:t>
      </w:r>
      <w:r w:rsidRPr="00C24BBF">
        <w:rPr>
          <w:lang w:eastAsia="en-US"/>
        </w:rPr>
        <w:t xml:space="preserve">ls uit het bovenstaande genoegzaam blijkt </w:t>
      </w:r>
      <w:r>
        <w:rPr>
          <w:lang w:eastAsia="en-US"/>
        </w:rPr>
        <w:t>-</w:t>
      </w:r>
      <w:r w:rsidRPr="00C24BBF">
        <w:rPr>
          <w:lang w:eastAsia="en-US"/>
        </w:rPr>
        <w:t xml:space="preserve"> behalve in</w:t>
      </w:r>
      <w:r>
        <w:rPr>
          <w:lang w:eastAsia="en-US"/>
        </w:rPr>
        <w:t xml:space="preserve"> zijn </w:t>
      </w:r>
      <w:r w:rsidRPr="00C24BBF">
        <w:rPr>
          <w:lang w:eastAsia="en-US"/>
        </w:rPr>
        <w:t>bepaling der Godgeleerdheid en</w:t>
      </w:r>
      <w:r>
        <w:rPr>
          <w:lang w:eastAsia="en-US"/>
        </w:rPr>
        <w:t xml:space="preserve"> zijn n</w:t>
      </w:r>
      <w:r w:rsidRPr="00C24BBF">
        <w:rPr>
          <w:lang w:eastAsia="en-US"/>
        </w:rPr>
        <w:t xml:space="preserve">eonomistische tendensen, van dien invloed weten vrij te houden en in onderscheiding van zijn begaafden leerling </w:t>
      </w:r>
      <w:r>
        <w:rPr>
          <w:lang w:eastAsia="en-US"/>
        </w:rPr>
        <w:t>zow</w:t>
      </w:r>
      <w:r w:rsidRPr="00C24BBF">
        <w:rPr>
          <w:lang w:eastAsia="en-US"/>
        </w:rPr>
        <w:t>el in</w:t>
      </w:r>
      <w:r>
        <w:rPr>
          <w:lang w:eastAsia="en-US"/>
        </w:rPr>
        <w:t xml:space="preserve"> zijn </w:t>
      </w:r>
      <w:r w:rsidRPr="00C24BBF">
        <w:rPr>
          <w:lang w:eastAsia="en-US"/>
        </w:rPr>
        <w:t>verd</w:t>
      </w:r>
      <w:r>
        <w:rPr>
          <w:lang w:eastAsia="en-US"/>
        </w:rPr>
        <w:t>eli</w:t>
      </w:r>
      <w:r w:rsidRPr="00C24BBF">
        <w:rPr>
          <w:lang w:eastAsia="en-US"/>
        </w:rPr>
        <w:t>ng der Theologie als in</w:t>
      </w:r>
      <w:r>
        <w:rPr>
          <w:lang w:eastAsia="en-US"/>
        </w:rPr>
        <w:t xml:space="preserve"> zijn </w:t>
      </w:r>
      <w:r w:rsidRPr="00C24BBF">
        <w:rPr>
          <w:lang w:eastAsia="en-US"/>
        </w:rPr>
        <w:t>leer van het primaat van het intellect en</w:t>
      </w:r>
      <w:r>
        <w:rPr>
          <w:lang w:eastAsia="en-US"/>
        </w:rPr>
        <w:t xml:space="preserve"> zijn </w:t>
      </w:r>
      <w:r w:rsidRPr="00C24BBF">
        <w:rPr>
          <w:lang w:eastAsia="en-US"/>
        </w:rPr>
        <w:t>definitie van het geloof' de gangbare Gereformeerde beschouwing onomwonden vastgehouden.</w:t>
      </w:r>
    </w:p>
    <w:p w:rsidR="003D5263" w:rsidRPr="00C24BBF" w:rsidRDefault="003D5263" w:rsidP="003D5263">
      <w:pPr>
        <w:jc w:val="both"/>
        <w:rPr>
          <w:lang w:eastAsia="en-US"/>
        </w:rPr>
      </w:pPr>
      <w:r w:rsidRPr="00C24BBF">
        <w:rPr>
          <w:lang w:eastAsia="en-US"/>
        </w:rPr>
        <w:t>93</w:t>
      </w:r>
    </w:p>
    <w:p w:rsidR="003D5263" w:rsidRDefault="003D5263" w:rsidP="003D5263">
      <w:pPr>
        <w:jc w:val="both"/>
        <w:rPr>
          <w:lang w:eastAsia="en-US"/>
        </w:rPr>
      </w:pPr>
    </w:p>
    <w:p w:rsidR="003D5263" w:rsidRDefault="003D5263" w:rsidP="003D5263">
      <w:pPr>
        <w:jc w:val="both"/>
        <w:rPr>
          <w:lang w:eastAsia="en-US"/>
        </w:rPr>
      </w:pPr>
    </w:p>
    <w:p w:rsidR="003D5263" w:rsidRPr="001E6D09" w:rsidRDefault="003D5263" w:rsidP="003D5263">
      <w:pPr>
        <w:jc w:val="center"/>
        <w:rPr>
          <w:b/>
          <w:lang w:eastAsia="en-US"/>
        </w:rPr>
      </w:pPr>
      <w:r>
        <w:rPr>
          <w:lang w:eastAsia="en-US"/>
        </w:rPr>
        <w:br w:type="page"/>
      </w:r>
      <w:r w:rsidRPr="001E6D09">
        <w:rPr>
          <w:b/>
          <w:lang w:eastAsia="en-US"/>
        </w:rPr>
        <w:t>2. Perkins als exegeet.</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Voordat wij er toe overgaan om Perkins' bet</w:t>
      </w:r>
      <w:r>
        <w:rPr>
          <w:lang w:eastAsia="en-US"/>
        </w:rPr>
        <w:t>eke</w:t>
      </w:r>
      <w:r w:rsidRPr="00C24BBF">
        <w:rPr>
          <w:lang w:eastAsia="en-US"/>
        </w:rPr>
        <w:t>nis te schetsen voor de dogmatiek en de ethiek, wille</w:t>
      </w:r>
      <w:r>
        <w:rPr>
          <w:lang w:eastAsia="en-US"/>
        </w:rPr>
        <w:t>n we wijzen op zijn exegetische</w:t>
      </w:r>
      <w:r w:rsidRPr="00C24BBF">
        <w:rPr>
          <w:lang w:eastAsia="en-US"/>
        </w:rPr>
        <w:t xml:space="preserve"> arbeid. Hij betoont zich ten </w:t>
      </w:r>
      <w:r>
        <w:rPr>
          <w:lang w:eastAsia="en-US"/>
        </w:rPr>
        <w:t>deze</w:t>
      </w:r>
      <w:r w:rsidRPr="00C24BBF">
        <w:rPr>
          <w:lang w:eastAsia="en-US"/>
        </w:rPr>
        <w:t xml:space="preserve"> opzichte een echt kind der Refor</w:t>
      </w:r>
      <w:r>
        <w:rPr>
          <w:lang w:eastAsia="en-US"/>
        </w:rPr>
        <w:t>matie. "</w:t>
      </w:r>
      <w:r w:rsidRPr="00C24BBF">
        <w:rPr>
          <w:lang w:eastAsia="en-US"/>
        </w:rPr>
        <w:t xml:space="preserve">Het is de periode der «Schriftuurverklaarders». Luther, Zwingli, Calvijn, Beza, Oecolampadius, Bullinger, hebben vooral als </w:t>
      </w:r>
      <w:r>
        <w:rPr>
          <w:lang w:eastAsia="en-US"/>
        </w:rPr>
        <w:t>zod</w:t>
      </w:r>
      <w:r w:rsidRPr="00C24BBF">
        <w:rPr>
          <w:lang w:eastAsia="en-US"/>
        </w:rPr>
        <w:t>anig gr</w:t>
      </w:r>
      <w:r>
        <w:rPr>
          <w:lang w:eastAsia="en-US"/>
        </w:rPr>
        <w:t>ote</w:t>
      </w:r>
      <w:r w:rsidRPr="00C24BBF">
        <w:rPr>
          <w:lang w:eastAsia="en-US"/>
        </w:rPr>
        <w:t xml:space="preserve"> naam verworven. Exegese</w:t>
      </w:r>
      <w:r>
        <w:rPr>
          <w:lang w:eastAsia="en-US"/>
        </w:rPr>
        <w:t xml:space="preserve"> </w:t>
      </w:r>
      <w:r w:rsidRPr="00C24BBF">
        <w:rPr>
          <w:lang w:eastAsia="en-US"/>
        </w:rPr>
        <w:t>is de hoofdschotel der Theologische studiën 1)."</w:t>
      </w:r>
    </w:p>
    <w:p w:rsidR="003D5263" w:rsidRPr="00C24BBF" w:rsidRDefault="003D5263" w:rsidP="003D5263">
      <w:pPr>
        <w:jc w:val="both"/>
        <w:rPr>
          <w:lang w:eastAsia="en-US"/>
        </w:rPr>
      </w:pPr>
      <w:r w:rsidRPr="00C24BBF">
        <w:rPr>
          <w:lang w:eastAsia="en-US"/>
        </w:rPr>
        <w:t>De vruchten van Perkins' exegetische arbeid vinden</w:t>
      </w:r>
      <w:r>
        <w:rPr>
          <w:lang w:eastAsia="en-US"/>
        </w:rPr>
        <w:t xml:space="preserve"> </w:t>
      </w:r>
      <w:r w:rsidRPr="00C24BBF">
        <w:rPr>
          <w:lang w:eastAsia="en-US"/>
        </w:rPr>
        <w:t xml:space="preserve">we in de reeksen predicatiën, waarin hij </w:t>
      </w:r>
      <w:r>
        <w:rPr>
          <w:lang w:eastAsia="en-US"/>
        </w:rPr>
        <w:t>-</w:t>
      </w:r>
      <w:r w:rsidRPr="00C24BBF">
        <w:rPr>
          <w:lang w:eastAsia="en-US"/>
        </w:rPr>
        <w:t xml:space="preserve"> gelijk Calvijn en anderen voor en na hem </w:t>
      </w:r>
      <w:r>
        <w:rPr>
          <w:lang w:eastAsia="en-US"/>
        </w:rPr>
        <w:t>-</w:t>
      </w:r>
      <w:r w:rsidRPr="00C24BBF">
        <w:rPr>
          <w:lang w:eastAsia="en-US"/>
        </w:rPr>
        <w:t xml:space="preserve"> geh</w:t>
      </w:r>
      <w:r>
        <w:rPr>
          <w:lang w:eastAsia="en-US"/>
        </w:rPr>
        <w:t>ele</w:t>
      </w:r>
      <w:r w:rsidRPr="00C24BBF">
        <w:rPr>
          <w:lang w:eastAsia="en-US"/>
        </w:rPr>
        <w:t xml:space="preserve"> Bijbelboeken of belangrijke hoofdstukken behandelde.</w:t>
      </w:r>
      <w:r>
        <w:rPr>
          <w:lang w:eastAsia="en-US"/>
        </w:rPr>
        <w:t xml:space="preserve"> zijn </w:t>
      </w:r>
      <w:r w:rsidRPr="00C24BBF">
        <w:rPr>
          <w:lang w:eastAsia="en-US"/>
        </w:rPr>
        <w:t>exegetische werken zijn de navolgende</w:t>
      </w:r>
      <w:r>
        <w:rPr>
          <w:lang w:eastAsia="en-US"/>
        </w:rPr>
        <w:t xml:space="preserve">: een </w:t>
      </w:r>
      <w:r w:rsidRPr="00C24BBF">
        <w:rPr>
          <w:lang w:eastAsia="en-US"/>
        </w:rPr>
        <w:t>uitlegging van de Bergrede, Mat</w:t>
      </w:r>
      <w:r>
        <w:rPr>
          <w:lang w:eastAsia="en-US"/>
        </w:rPr>
        <w:t>t</w:t>
      </w:r>
      <w:r w:rsidRPr="00C24BBF">
        <w:rPr>
          <w:lang w:eastAsia="en-US"/>
        </w:rPr>
        <w:t>h. 5, 6, 7 2), een commentaar op het elfde Hoofdstuk van</w:t>
      </w:r>
      <w:r>
        <w:rPr>
          <w:lang w:eastAsia="en-US"/>
        </w:rPr>
        <w:t xml:space="preserve"> de </w:t>
      </w:r>
      <w:r w:rsidRPr="00C24BBF">
        <w:rPr>
          <w:lang w:eastAsia="en-US"/>
        </w:rPr>
        <w:t>brief aan de Hebreeën en het eerste vers van het twaalfde hoofdstuk 3), op de drie eerste hoofdstukken der Openbaring 4), op de verzoeking van Christus 5), op de twee eerste verzen van het tweede</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Dr. A. Kuyper Jr., Jo</w:t>
      </w:r>
      <w:r>
        <w:rPr>
          <w:lang w:eastAsia="en-US"/>
        </w:rPr>
        <w:t>hannes</w:t>
      </w:r>
      <w:r w:rsidRPr="00C24BBF">
        <w:rPr>
          <w:lang w:eastAsia="en-US"/>
        </w:rPr>
        <w:t xml:space="preserve"> Maccovius, Leiden 1899, blz. 125.</w:t>
      </w:r>
    </w:p>
    <w:p w:rsidR="003D5263" w:rsidRPr="00C24BBF" w:rsidRDefault="003D5263" w:rsidP="003D5263">
      <w:pPr>
        <w:jc w:val="both"/>
        <w:rPr>
          <w:lang w:eastAsia="en-US"/>
        </w:rPr>
      </w:pPr>
      <w:r w:rsidRPr="00C24BBF">
        <w:rPr>
          <w:lang w:eastAsia="en-US"/>
        </w:rPr>
        <w:t>2) Vol. III p. 1-264.</w:t>
      </w:r>
    </w:p>
    <w:p w:rsidR="003D5263" w:rsidRPr="00C24BBF" w:rsidRDefault="003D5263" w:rsidP="003D5263">
      <w:pPr>
        <w:jc w:val="both"/>
        <w:rPr>
          <w:lang w:eastAsia="en-US"/>
        </w:rPr>
      </w:pPr>
      <w:r w:rsidRPr="00C24BBF">
        <w:rPr>
          <w:lang w:eastAsia="en-US"/>
        </w:rPr>
        <w:t>3) Vol. III p. 1-206.</w:t>
      </w:r>
    </w:p>
    <w:p w:rsidR="003D5263" w:rsidRDefault="003D5263" w:rsidP="003D5263">
      <w:pPr>
        <w:jc w:val="both"/>
        <w:rPr>
          <w:lang w:eastAsia="en-US"/>
        </w:rPr>
      </w:pPr>
      <w:r w:rsidRPr="00C24BBF">
        <w:rPr>
          <w:lang w:eastAsia="en-US"/>
        </w:rPr>
        <w:t xml:space="preserve">4) Vol. III p. 207-370. </w:t>
      </w:r>
    </w:p>
    <w:p w:rsidR="003D5263" w:rsidRPr="00C24BBF" w:rsidRDefault="003D5263" w:rsidP="003D5263">
      <w:pPr>
        <w:jc w:val="both"/>
        <w:rPr>
          <w:lang w:eastAsia="en-US"/>
        </w:rPr>
      </w:pPr>
      <w:r w:rsidRPr="00C24BBF">
        <w:rPr>
          <w:lang w:eastAsia="en-US"/>
        </w:rPr>
        <w:t>5) Vol. III p. 370-409.</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hoofdstuk van Zephanja 1), twee verhandelingen over het ambt der bediening, aan welke Job 33</w:t>
      </w:r>
      <w:r>
        <w:rPr>
          <w:lang w:eastAsia="en-US"/>
        </w:rPr>
        <w:t>:</w:t>
      </w:r>
      <w:r w:rsidRPr="00C24BBF">
        <w:rPr>
          <w:lang w:eastAsia="en-US"/>
        </w:rPr>
        <w:t xml:space="preserve"> 23, 24 en Jes. 6</w:t>
      </w:r>
      <w:r>
        <w:rPr>
          <w:lang w:eastAsia="en-US"/>
        </w:rPr>
        <w:t>:</w:t>
      </w:r>
      <w:r w:rsidRPr="00C24BBF">
        <w:rPr>
          <w:lang w:eastAsia="en-US"/>
        </w:rPr>
        <w:t xml:space="preserve"> 5, 6, 7, 8 en 9 ten grondslag werden gelegd 2), een commentaar op</w:t>
      </w:r>
      <w:r>
        <w:rPr>
          <w:lang w:eastAsia="en-US"/>
        </w:rPr>
        <w:t xml:space="preserve"> de </w:t>
      </w:r>
      <w:r w:rsidRPr="00C24BBF">
        <w:rPr>
          <w:lang w:eastAsia="en-US"/>
        </w:rPr>
        <w:t>geh</w:t>
      </w:r>
      <w:r>
        <w:rPr>
          <w:lang w:eastAsia="en-US"/>
        </w:rPr>
        <w:t>ele</w:t>
      </w:r>
      <w:r w:rsidRPr="00C24BBF">
        <w:rPr>
          <w:lang w:eastAsia="en-US"/>
        </w:rPr>
        <w:t>n brief van Judas, vervat in 66 pr</w:t>
      </w:r>
      <w:r>
        <w:rPr>
          <w:lang w:eastAsia="en-US"/>
        </w:rPr>
        <w:t>eke</w:t>
      </w:r>
      <w:r w:rsidRPr="00C24BBF">
        <w:rPr>
          <w:lang w:eastAsia="en-US"/>
        </w:rPr>
        <w:t>n 3), een op de eerste vijf hoofd</w:t>
      </w:r>
      <w:r w:rsidRPr="00C24BBF">
        <w:rPr>
          <w:lang w:eastAsia="en-US"/>
        </w:rPr>
        <w:softHyphen/>
        <w:t>stukken van</w:t>
      </w:r>
      <w:r>
        <w:rPr>
          <w:lang w:eastAsia="en-US"/>
        </w:rPr>
        <w:t xml:space="preserve"> de </w:t>
      </w:r>
      <w:r w:rsidRPr="00C24BBF">
        <w:rPr>
          <w:lang w:eastAsia="en-US"/>
        </w:rPr>
        <w:t>brief aan de Galatiërs 4), de hoofd</w:t>
      </w:r>
      <w:r w:rsidRPr="00C24BBF">
        <w:rPr>
          <w:lang w:eastAsia="en-US"/>
        </w:rPr>
        <w:softHyphen/>
        <w:t>inhoud van pr</w:t>
      </w:r>
      <w:r>
        <w:rPr>
          <w:lang w:eastAsia="en-US"/>
        </w:rPr>
        <w:t>eke</w:t>
      </w:r>
      <w:r w:rsidRPr="00C24BBF">
        <w:rPr>
          <w:lang w:eastAsia="en-US"/>
        </w:rPr>
        <w:t>n, die drie jaren lang des Zondags werden gehouden, het laatste door Perkins eigenhandig geschrevene werk, dat door R. Cudworth werd ver</w:t>
      </w:r>
      <w:r w:rsidRPr="00C24BBF">
        <w:rPr>
          <w:lang w:eastAsia="en-US"/>
        </w:rPr>
        <w:softHyphen/>
        <w:t>volgd 5),</w:t>
      </w:r>
      <w:r>
        <w:rPr>
          <w:lang w:eastAsia="en-US"/>
        </w:rPr>
        <w:t xml:space="preserve"> een </w:t>
      </w:r>
      <w:r w:rsidRPr="00C24BBF">
        <w:rPr>
          <w:lang w:eastAsia="en-US"/>
        </w:rPr>
        <w:t>uitlegging van het gebed des Heeren op de wijze van een catechismus 6) en</w:t>
      </w:r>
      <w:r>
        <w:rPr>
          <w:lang w:eastAsia="en-US"/>
        </w:rPr>
        <w:t xml:space="preserve"> een </w:t>
      </w:r>
      <w:r w:rsidRPr="00C24BBF">
        <w:rPr>
          <w:lang w:eastAsia="en-US"/>
        </w:rPr>
        <w:t>van</w:t>
      </w:r>
      <w:r>
        <w:rPr>
          <w:lang w:eastAsia="en-US"/>
        </w:rPr>
        <w:t xml:space="preserve"> de </w:t>
      </w:r>
      <w:r w:rsidRPr="00C24BBF">
        <w:rPr>
          <w:lang w:eastAsia="en-US"/>
        </w:rPr>
        <w:t>twee</w:t>
      </w:r>
      <w:r w:rsidRPr="00C24BBF">
        <w:rPr>
          <w:lang w:eastAsia="en-US"/>
        </w:rPr>
        <w:softHyphen/>
      </w:r>
      <w:r>
        <w:rPr>
          <w:lang w:eastAsia="en-US"/>
        </w:rPr>
        <w:t>ën- dertigste</w:t>
      </w:r>
      <w:r w:rsidRPr="00C24BBF">
        <w:rPr>
          <w:lang w:eastAsia="en-US"/>
        </w:rPr>
        <w:t xml:space="preserve"> en</w:t>
      </w:r>
      <w:r>
        <w:rPr>
          <w:lang w:eastAsia="en-US"/>
        </w:rPr>
        <w:t xml:space="preserve"> de honderdentiende</w:t>
      </w:r>
      <w:r w:rsidRPr="00C24BBF">
        <w:rPr>
          <w:lang w:eastAsia="en-US"/>
        </w:rPr>
        <w:t xml:space="preserve"> Psalm.</w:t>
      </w:r>
    </w:p>
    <w:p w:rsidR="003D5263" w:rsidRPr="00C24BBF" w:rsidRDefault="003D5263" w:rsidP="003D5263">
      <w:pPr>
        <w:jc w:val="both"/>
        <w:rPr>
          <w:lang w:eastAsia="en-US"/>
        </w:rPr>
      </w:pPr>
      <w:r>
        <w:rPr>
          <w:lang w:eastAsia="en-US"/>
        </w:rPr>
        <w:t>Voor het m</w:t>
      </w:r>
      <w:r w:rsidRPr="00C24BBF">
        <w:rPr>
          <w:lang w:eastAsia="en-US"/>
        </w:rPr>
        <w:t xml:space="preserve">erendeel zijn deze exegetische werken eerst na Perkins' dood' uitgegeven op verzoek van </w:t>
      </w:r>
      <w:r>
        <w:rPr>
          <w:lang w:eastAsia="en-US"/>
        </w:rPr>
        <w:t>de</w:t>
      </w:r>
      <w:r w:rsidRPr="00C24BBF">
        <w:rPr>
          <w:lang w:eastAsia="en-US"/>
        </w:rPr>
        <w:t xml:space="preserve"> uitvoerders zijner laatste wilsbeschikking, door Th. Pierson, Wil. Crashaw, beiden dienaren des Woords, en door Th. Taylor, Th. Pickering, R. Cudworth. De uitgaven van R. Hill, B. D. werden door Th. Pierson herzien.</w:t>
      </w:r>
    </w:p>
    <w:p w:rsidR="003D5263" w:rsidRDefault="003D5263" w:rsidP="003D5263">
      <w:pPr>
        <w:jc w:val="both"/>
        <w:rPr>
          <w:lang w:eastAsia="en-US"/>
        </w:rPr>
      </w:pPr>
      <w:r w:rsidRPr="00C24BBF">
        <w:rPr>
          <w:lang w:eastAsia="en-US"/>
        </w:rPr>
        <w:t xml:space="preserve">Omdat Perkins' commentaren </w:t>
      </w:r>
      <w:r>
        <w:rPr>
          <w:lang w:eastAsia="en-US"/>
        </w:rPr>
        <w:t>-</w:t>
      </w:r>
      <w:r w:rsidRPr="00C24BBF">
        <w:rPr>
          <w:lang w:eastAsia="en-US"/>
        </w:rPr>
        <w:t xml:space="preserve"> </w:t>
      </w:r>
      <w:r>
        <w:rPr>
          <w:lang w:eastAsia="en-US"/>
        </w:rPr>
        <w:t>zoa</w:t>
      </w:r>
      <w:r w:rsidRPr="00C24BBF">
        <w:rPr>
          <w:lang w:eastAsia="en-US"/>
        </w:rPr>
        <w:t xml:space="preserve">ls gezegd </w:t>
      </w:r>
      <w:r>
        <w:rPr>
          <w:lang w:eastAsia="en-US"/>
        </w:rPr>
        <w:t>-</w:t>
      </w:r>
      <w:r w:rsidRPr="00C24BBF">
        <w:rPr>
          <w:lang w:eastAsia="en-US"/>
        </w:rPr>
        <w:t xml:space="preserve"> de neerslag zijn van</w:t>
      </w:r>
      <w:r>
        <w:rPr>
          <w:lang w:eastAsia="en-US"/>
        </w:rPr>
        <w:t xml:space="preserve"> zijn </w:t>
      </w:r>
      <w:r w:rsidRPr="00C24BBF">
        <w:rPr>
          <w:lang w:eastAsia="en-US"/>
        </w:rPr>
        <w:t>pr</w:t>
      </w:r>
      <w:r>
        <w:rPr>
          <w:lang w:eastAsia="en-US"/>
        </w:rPr>
        <w:t>eke</w:t>
      </w:r>
      <w:r w:rsidRPr="00C24BBF">
        <w:rPr>
          <w:lang w:eastAsia="en-US"/>
        </w:rPr>
        <w:t>n 7), ligt het voor de hand, dat zij practisch van aard zijn.</w:t>
      </w:r>
      <w:r>
        <w:rPr>
          <w:lang w:eastAsia="en-US"/>
        </w:rPr>
        <w:t xml:space="preserve"> Zijn </w:t>
      </w:r>
      <w:r w:rsidRPr="00C24BBF">
        <w:rPr>
          <w:lang w:eastAsia="en-US"/>
        </w:rPr>
        <w:t>wijze van</w:t>
      </w:r>
    </w:p>
    <w:p w:rsidR="003D5263" w:rsidRPr="00C24BBF" w:rsidRDefault="003D5263" w:rsidP="003D5263">
      <w:pPr>
        <w:jc w:val="both"/>
        <w:rPr>
          <w:lang w:eastAsia="en-US"/>
        </w:rPr>
      </w:pPr>
    </w:p>
    <w:p w:rsidR="003D5263" w:rsidRPr="00C24BBF" w:rsidRDefault="003D5263" w:rsidP="003D5263">
      <w:pPr>
        <w:jc w:val="both"/>
        <w:rPr>
          <w:lang w:eastAsia="en-US"/>
        </w:rPr>
      </w:pPr>
      <w:r w:rsidRPr="00C24BBF">
        <w:rPr>
          <w:lang w:eastAsia="en-US"/>
        </w:rPr>
        <w:t>1) Vol. III p. 411-427.</w:t>
      </w:r>
    </w:p>
    <w:p w:rsidR="003D5263" w:rsidRPr="00C24BBF" w:rsidRDefault="003D5263" w:rsidP="003D5263">
      <w:pPr>
        <w:jc w:val="both"/>
        <w:rPr>
          <w:lang w:eastAsia="en-US"/>
        </w:rPr>
      </w:pPr>
      <w:r w:rsidRPr="00C24BBF">
        <w:rPr>
          <w:lang w:eastAsia="en-US"/>
        </w:rPr>
        <w:t>2) Vol. III p. 429-463.</w:t>
      </w:r>
    </w:p>
    <w:p w:rsidR="003D5263" w:rsidRPr="00C24BBF" w:rsidRDefault="003D5263" w:rsidP="003D5263">
      <w:pPr>
        <w:jc w:val="both"/>
        <w:rPr>
          <w:lang w:eastAsia="en-US"/>
        </w:rPr>
      </w:pPr>
      <w:r w:rsidRPr="00C24BBF">
        <w:rPr>
          <w:lang w:eastAsia="en-US"/>
        </w:rPr>
        <w:t>3) Vol. III p. 479-597.</w:t>
      </w:r>
    </w:p>
    <w:p w:rsidR="003D5263" w:rsidRPr="00C24BBF" w:rsidRDefault="003D5263" w:rsidP="003D5263">
      <w:pPr>
        <w:jc w:val="both"/>
        <w:rPr>
          <w:lang w:eastAsia="en-US"/>
        </w:rPr>
      </w:pPr>
      <w:r w:rsidRPr="00C24BBF">
        <w:rPr>
          <w:lang w:eastAsia="en-US"/>
        </w:rPr>
        <w:t>4) Vol. II p: 158-343.</w:t>
      </w:r>
    </w:p>
    <w:p w:rsidR="003D5263" w:rsidRPr="00C24BBF" w:rsidRDefault="003D5263" w:rsidP="003D5263">
      <w:pPr>
        <w:jc w:val="both"/>
        <w:rPr>
          <w:lang w:eastAsia="en-US"/>
        </w:rPr>
      </w:pPr>
      <w:r w:rsidRPr="00C24BBF">
        <w:rPr>
          <w:lang w:eastAsia="en-US"/>
        </w:rPr>
        <w:t>5) 'Vol. II p. 347-432.</w:t>
      </w:r>
    </w:p>
    <w:p w:rsidR="003D5263" w:rsidRPr="00C24BBF" w:rsidRDefault="003D5263" w:rsidP="003D5263">
      <w:pPr>
        <w:jc w:val="both"/>
        <w:rPr>
          <w:lang w:eastAsia="en-US"/>
        </w:rPr>
      </w:pPr>
      <w:r w:rsidRPr="00C24BBF">
        <w:rPr>
          <w:lang w:eastAsia="en-US"/>
        </w:rPr>
        <w:t>6) Vol, I p. 326-348. 7) Zie over Perkins' methode van pr</w:t>
      </w:r>
      <w:r>
        <w:rPr>
          <w:lang w:eastAsia="en-US"/>
        </w:rPr>
        <w:t>eke</w:t>
      </w:r>
      <w:r w:rsidRPr="00C24BBF">
        <w:rPr>
          <w:lang w:eastAsia="en-US"/>
        </w:rPr>
        <w:t>n 5: Perkins als homileet.</w:t>
      </w:r>
    </w:p>
    <w:p w:rsidR="003D5263" w:rsidRPr="00C24BBF" w:rsidRDefault="003D5263" w:rsidP="003D5263">
      <w:pPr>
        <w:jc w:val="both"/>
        <w:rPr>
          <w:lang w:eastAsia="en-US"/>
        </w:rPr>
      </w:pPr>
      <w:r w:rsidRPr="00C24BBF">
        <w:rPr>
          <w:lang w:eastAsia="en-US"/>
        </w:rPr>
        <w:t>94</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behandeling is zeer eenvoudig. Gewoonlijk geeft hij eerst</w:t>
      </w:r>
      <w:r>
        <w:rPr>
          <w:lang w:eastAsia="en-US"/>
        </w:rPr>
        <w:t xml:space="preserve"> een </w:t>
      </w:r>
      <w:r w:rsidRPr="00C24BBF">
        <w:rPr>
          <w:lang w:eastAsia="en-US"/>
        </w:rPr>
        <w:t>uiteenzetting (exposition, meaning) van</w:t>
      </w:r>
      <w:r>
        <w:rPr>
          <w:lang w:eastAsia="en-US"/>
        </w:rPr>
        <w:t xml:space="preserve"> de </w:t>
      </w:r>
      <w:r w:rsidRPr="00C24BBF">
        <w:rPr>
          <w:lang w:eastAsia="en-US"/>
        </w:rPr>
        <w:t>tekst, om daarna te wijzen op het nut (use), dat wij er uit kunnen trekken.</w:t>
      </w:r>
    </w:p>
    <w:p w:rsidR="003D5263" w:rsidRPr="00C24BBF" w:rsidRDefault="003D5263" w:rsidP="003D5263">
      <w:pPr>
        <w:jc w:val="both"/>
        <w:rPr>
          <w:lang w:eastAsia="en-US"/>
        </w:rPr>
      </w:pPr>
      <w:r w:rsidRPr="00C24BBF">
        <w:rPr>
          <w:lang w:eastAsia="en-US"/>
        </w:rPr>
        <w:t>Wat Dr. H. Visscher opmerkt van Amesius 1), dat hij in</w:t>
      </w:r>
      <w:r>
        <w:rPr>
          <w:lang w:eastAsia="en-US"/>
        </w:rPr>
        <w:t xml:space="preserve"> zijn </w:t>
      </w:r>
      <w:r w:rsidRPr="00C24BBF">
        <w:rPr>
          <w:lang w:eastAsia="en-US"/>
        </w:rPr>
        <w:t>Lectiones</w:t>
      </w:r>
      <w:r>
        <w:rPr>
          <w:lang w:eastAsia="en-US"/>
        </w:rPr>
        <w:t xml:space="preserve"> de </w:t>
      </w:r>
      <w:r w:rsidRPr="00C24BBF">
        <w:rPr>
          <w:lang w:eastAsia="en-US"/>
        </w:rPr>
        <w:t>studenten niet alleen de vrucht toonde van zijn studie, maar ook</w:t>
      </w:r>
      <w:r>
        <w:rPr>
          <w:lang w:eastAsia="en-US"/>
        </w:rPr>
        <w:t xml:space="preserve"> de </w:t>
      </w:r>
      <w:r w:rsidRPr="00C24BBF">
        <w:rPr>
          <w:lang w:eastAsia="en-US"/>
        </w:rPr>
        <w:t>weg wees, dien hij gevolgd had om ze te verkrijgen, geldt mutatis mutandis van Perkins.</w:t>
      </w:r>
    </w:p>
    <w:p w:rsidR="003D5263" w:rsidRDefault="003D5263" w:rsidP="003D5263">
      <w:pPr>
        <w:jc w:val="both"/>
        <w:rPr>
          <w:lang w:eastAsia="en-US"/>
        </w:rPr>
      </w:pPr>
      <w:r w:rsidRPr="00C24BBF">
        <w:rPr>
          <w:lang w:eastAsia="en-US"/>
        </w:rPr>
        <w:t>In zijn</w:t>
      </w:r>
      <w:r>
        <w:rPr>
          <w:lang w:eastAsia="en-US"/>
        </w:rPr>
        <w:t xml:space="preserve"> </w:t>
      </w:r>
      <w:r w:rsidRPr="00C24BBF">
        <w:rPr>
          <w:lang w:eastAsia="en-US"/>
        </w:rPr>
        <w:t xml:space="preserve">Prophetica sive de sacra et unica concionandi ratione tractatus nervosissimus spreekt hij uitvoerig over, het Woord Gods, de uitlegging der Schriften, de wijzen van uitlegging en het recht snijden van het Woord 2). </w:t>
      </w:r>
    </w:p>
    <w:p w:rsidR="003D5263" w:rsidRPr="00C24BBF" w:rsidRDefault="003D5263" w:rsidP="003D5263">
      <w:pPr>
        <w:jc w:val="both"/>
        <w:rPr>
          <w:lang w:eastAsia="en-US"/>
        </w:rPr>
      </w:pPr>
      <w:r w:rsidRPr="00C24BBF">
        <w:rPr>
          <w:lang w:eastAsia="en-US"/>
        </w:rPr>
        <w:t>Met gebruikmaking van</w:t>
      </w:r>
      <w:r>
        <w:rPr>
          <w:lang w:eastAsia="en-US"/>
        </w:rPr>
        <w:t xml:space="preserve"> een </w:t>
      </w:r>
      <w:r w:rsidRPr="00C24BBF">
        <w:rPr>
          <w:lang w:eastAsia="en-US"/>
        </w:rPr>
        <w:t xml:space="preserve">grammaticale, rhetorische en logische analyse moet de Schrift worden gelezen 3). Uitleggen bestaat in het verklaren van de woorden en redenen der Schrift, </w:t>
      </w:r>
      <w:r>
        <w:rPr>
          <w:lang w:eastAsia="en-US"/>
        </w:rPr>
        <w:t>zod</w:t>
      </w:r>
      <w:r w:rsidRPr="00C24BBF">
        <w:rPr>
          <w:lang w:eastAsia="en-US"/>
        </w:rPr>
        <w:t>at het blijkt, dat er één geh</w:t>
      </w:r>
      <w:r>
        <w:rPr>
          <w:lang w:eastAsia="en-US"/>
        </w:rPr>
        <w:t>ele</w:t>
      </w:r>
      <w:r w:rsidRPr="00C24BBF">
        <w:rPr>
          <w:lang w:eastAsia="en-US"/>
        </w:rPr>
        <w:t xml:space="preserve"> en natuurlijke zin is. De</w:t>
      </w:r>
      <w:r>
        <w:rPr>
          <w:lang w:eastAsia="en-US"/>
        </w:rPr>
        <w:t xml:space="preserve"> Rooms</w:t>
      </w:r>
      <w:r w:rsidRPr="00C24BBF">
        <w:rPr>
          <w:lang w:eastAsia="en-US"/>
        </w:rPr>
        <w:t xml:space="preserve">e Kerk </w:t>
      </w:r>
      <w:r>
        <w:rPr>
          <w:lang w:eastAsia="en-US"/>
        </w:rPr>
        <w:t>-</w:t>
      </w:r>
      <w:r w:rsidRPr="00C24BBF">
        <w:rPr>
          <w:lang w:eastAsia="en-US"/>
        </w:rPr>
        <w:t xml:space="preserve"> zegt Perkins </w:t>
      </w:r>
      <w:r>
        <w:rPr>
          <w:lang w:eastAsia="en-US"/>
        </w:rPr>
        <w:t>- neemt een viervoudige</w:t>
      </w:r>
      <w:r w:rsidRPr="00C24BBF">
        <w:rPr>
          <w:lang w:eastAsia="en-US"/>
        </w:rPr>
        <w:t xml:space="preserve"> zin aan</w:t>
      </w:r>
      <w:r>
        <w:rPr>
          <w:lang w:eastAsia="en-US"/>
        </w:rPr>
        <w:t>: de letter</w:t>
      </w:r>
      <w:r>
        <w:rPr>
          <w:lang w:eastAsia="en-US"/>
        </w:rPr>
        <w:softHyphen/>
        <w:t>lijke, allegorische, tropologische en anagogische</w:t>
      </w:r>
      <w:r w:rsidRPr="00C24BBF">
        <w:rPr>
          <w:lang w:eastAsia="en-US"/>
        </w:rPr>
        <w:t>. Maar er is slechts één enkele zin en deze is de letterlijke 4).</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a. w. bl. 109, 110.</w:t>
      </w:r>
    </w:p>
    <w:p w:rsidR="003D5263" w:rsidRPr="00C24BBF" w:rsidRDefault="003D5263" w:rsidP="003D5263">
      <w:pPr>
        <w:jc w:val="both"/>
        <w:rPr>
          <w:lang w:eastAsia="en-US"/>
        </w:rPr>
      </w:pPr>
      <w:r w:rsidRPr="00C24BBF">
        <w:rPr>
          <w:lang w:eastAsia="en-US"/>
        </w:rPr>
        <w:t>2) c. III, IV, V, en VI.</w:t>
      </w:r>
    </w:p>
    <w:p w:rsidR="003D5263" w:rsidRPr="00C24BBF" w:rsidRDefault="003D5263" w:rsidP="003D5263">
      <w:pPr>
        <w:jc w:val="both"/>
        <w:rPr>
          <w:lang w:eastAsia="en-US"/>
        </w:rPr>
      </w:pPr>
      <w:r w:rsidRPr="00C24BBF">
        <w:rPr>
          <w:lang w:eastAsia="en-US"/>
        </w:rPr>
        <w:t>3) c. IV.</w:t>
      </w:r>
    </w:p>
    <w:p w:rsidR="003D5263" w:rsidRPr="00C24BBF" w:rsidRDefault="003D5263" w:rsidP="003D5263">
      <w:pPr>
        <w:jc w:val="both"/>
        <w:rPr>
          <w:lang w:val="en-US" w:eastAsia="en-US"/>
        </w:rPr>
      </w:pPr>
      <w:r w:rsidRPr="00C24BBF">
        <w:rPr>
          <w:lang w:eastAsia="en-US"/>
        </w:rPr>
        <w:t>4) Vgl. op Gal. 4</w:t>
      </w:r>
      <w:r>
        <w:rPr>
          <w:lang w:eastAsia="en-US"/>
        </w:rPr>
        <w:t>:</w:t>
      </w:r>
      <w:r w:rsidRPr="00C24BBF">
        <w:rPr>
          <w:lang w:eastAsia="en-US"/>
        </w:rPr>
        <w:t xml:space="preserve"> 24, 25, Vol. </w:t>
      </w:r>
      <w:r w:rsidRPr="00C24BBF">
        <w:rPr>
          <w:lang w:val="en-US" w:eastAsia="en-US"/>
        </w:rPr>
        <w:t>II p. 298.</w:t>
      </w:r>
    </w:p>
    <w:p w:rsidR="003D5263" w:rsidRPr="00C24BBF" w:rsidRDefault="003D5263" w:rsidP="003D5263">
      <w:pPr>
        <w:jc w:val="both"/>
        <w:rPr>
          <w:lang w:val="en-US" w:eastAsia="en-US"/>
        </w:rPr>
      </w:pPr>
      <w:r w:rsidRPr="00C24BBF">
        <w:rPr>
          <w:lang w:val="en-US" w:eastAsia="en-US"/>
        </w:rPr>
        <w:t>The Papists make a double sense of Scripture one literall, the other spirituall. But I say to the contrary, that there is but one full and intire sense of every place of Scripture, and that is also the literall sense. To make many senses of the Scripture is to overtur</w:t>
      </w:r>
      <w:r>
        <w:rPr>
          <w:lang w:val="en-US" w:eastAsia="en-US"/>
        </w:rPr>
        <w:t>ne al</w:t>
      </w:r>
      <w:r w:rsidRPr="00C24BBF">
        <w:rPr>
          <w:lang w:val="en-US" w:eastAsia="en-US"/>
        </w:rPr>
        <w:t>l sense and to make nothing certen. As for the three spirituall senses (so called) they are not senses, but appli</w:t>
      </w:r>
      <w:r w:rsidRPr="00C24BBF">
        <w:rPr>
          <w:lang w:val="en-US" w:eastAsia="en-US"/>
        </w:rPr>
        <w:softHyphen/>
        <w:t xml:space="preserve">cations or uses of Scripture. </w:t>
      </w:r>
      <w:r>
        <w:rPr>
          <w:lang w:val="en-US" w:eastAsia="en-US"/>
        </w:rPr>
        <w:t>-</w:t>
      </w:r>
      <w:r w:rsidRPr="00C24BBF">
        <w:rPr>
          <w:lang w:val="en-US" w:eastAsia="en-US"/>
        </w:rPr>
        <w:t xml:space="preserve"> If the proper signification of the words be against common reason, or against the analogie of faith, or against good maners, they are not then to be taken properly, but by figure.</w:t>
      </w:r>
    </w:p>
    <w:p w:rsidR="003D5263" w:rsidRPr="002345C5" w:rsidRDefault="003D5263" w:rsidP="003D5263">
      <w:pPr>
        <w:jc w:val="both"/>
        <w:rPr>
          <w:lang w:eastAsia="en-US"/>
        </w:rPr>
      </w:pPr>
      <w:r w:rsidRPr="002345C5">
        <w:rPr>
          <w:lang w:eastAsia="en-US"/>
        </w:rPr>
        <w:t>95</w:t>
      </w:r>
    </w:p>
    <w:p w:rsidR="003D5263" w:rsidRDefault="003D5263" w:rsidP="003D5263">
      <w:pPr>
        <w:jc w:val="both"/>
        <w:rPr>
          <w:lang w:eastAsia="en-US"/>
        </w:rPr>
      </w:pP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Ee</w:t>
      </w:r>
      <w:r>
        <w:rPr>
          <w:lang w:eastAsia="en-US"/>
        </w:rPr>
        <w:t>n al</w:t>
      </w:r>
      <w:r w:rsidRPr="00C24BBF">
        <w:rPr>
          <w:lang w:eastAsia="en-US"/>
        </w:rPr>
        <w:t>legorie is alleen</w:t>
      </w:r>
      <w:r>
        <w:rPr>
          <w:lang w:eastAsia="en-US"/>
        </w:rPr>
        <w:t xml:space="preserve"> een </w:t>
      </w:r>
      <w:r w:rsidRPr="00C24BBF">
        <w:rPr>
          <w:lang w:eastAsia="en-US"/>
        </w:rPr>
        <w:t>zekere wijze</w:t>
      </w:r>
      <w:r>
        <w:rPr>
          <w:lang w:eastAsia="en-US"/>
        </w:rPr>
        <w:t xml:space="preserve"> om de</w:t>
      </w:r>
      <w:r w:rsidRPr="00C24BBF">
        <w:rPr>
          <w:lang w:eastAsia="en-US"/>
        </w:rPr>
        <w:t>zelfde zin te uiten. De anagogie en tropologie zijn wijzen om</w:t>
      </w:r>
      <w:r>
        <w:rPr>
          <w:lang w:eastAsia="en-US"/>
        </w:rPr>
        <w:t xml:space="preserve"> de </w:t>
      </w:r>
      <w:r w:rsidRPr="00C24BBF">
        <w:rPr>
          <w:lang w:eastAsia="en-US"/>
        </w:rPr>
        <w:t>zin toe te passen. De voornaamste uitlegger der Schrift is de Heilige Geest. Het hoogste en volstrekte middel ter verklaring is de Schrift zelve. De middelen aan de Schrift ondergeschikt zijn</w:t>
      </w:r>
      <w:r>
        <w:rPr>
          <w:lang w:eastAsia="en-US"/>
        </w:rPr>
        <w:t>:</w:t>
      </w:r>
      <w:r w:rsidRPr="00C24BBF">
        <w:rPr>
          <w:lang w:eastAsia="en-US"/>
        </w:rPr>
        <w:t xml:space="preserve"> de analogie des geloofs, de omstandigheden van de plaats, die behandeld wordt en het vergelijken der plaatsen 1).</w:t>
      </w:r>
    </w:p>
    <w:p w:rsidR="003D5263" w:rsidRDefault="003D5263" w:rsidP="003D5263">
      <w:pPr>
        <w:jc w:val="both"/>
        <w:rPr>
          <w:lang w:eastAsia="en-US"/>
        </w:rPr>
      </w:pPr>
      <w:r w:rsidRPr="00C24BBF">
        <w:rPr>
          <w:lang w:eastAsia="en-US"/>
        </w:rPr>
        <w:t>De analogie des geloofs is</w:t>
      </w:r>
      <w:r>
        <w:rPr>
          <w:lang w:eastAsia="en-US"/>
        </w:rPr>
        <w:t xml:space="preserve"> een </w:t>
      </w:r>
      <w:r w:rsidRPr="00C24BBF">
        <w:rPr>
          <w:lang w:eastAsia="en-US"/>
        </w:rPr>
        <w:t>zekere samenvatting der Schriften, opgemaakt uit de duidelijke plaatsen. Zij bestaat uit twee d</w:t>
      </w:r>
      <w:r>
        <w:rPr>
          <w:lang w:eastAsia="en-US"/>
        </w:rPr>
        <w:t>ele</w:t>
      </w:r>
      <w:r w:rsidRPr="00C24BBF">
        <w:rPr>
          <w:lang w:eastAsia="en-US"/>
        </w:rPr>
        <w:t>n</w:t>
      </w:r>
      <w:r>
        <w:rPr>
          <w:lang w:eastAsia="en-US"/>
        </w:rPr>
        <w:t>:</w:t>
      </w:r>
      <w:r w:rsidRPr="00C24BBF">
        <w:rPr>
          <w:lang w:eastAsia="en-US"/>
        </w:rPr>
        <w:t xml:space="preserve"> n.l. het geloof, dat in het Apostolisch symbool wordt behandeld en de liefde, die in de tien geboden haar uitdrukking vindt, De omstandig</w:t>
      </w:r>
      <w:r w:rsidRPr="00C24BBF">
        <w:rPr>
          <w:lang w:eastAsia="en-US"/>
        </w:rPr>
        <w:softHyphen/>
        <w:t>heden van de voorgelegde plaats zijn deze</w:t>
      </w:r>
      <w:r>
        <w:rPr>
          <w:lang w:eastAsia="en-US"/>
        </w:rPr>
        <w:t>:</w:t>
      </w:r>
      <w:r w:rsidRPr="00C24BBF">
        <w:rPr>
          <w:lang w:eastAsia="en-US"/>
        </w:rPr>
        <w:t xml:space="preserve"> wie tot wien? Bij welke gelegenheid, tijd, plaats? Voor welk doel? Wat gaat vooraf en wat volgt? </w:t>
      </w:r>
    </w:p>
    <w:p w:rsidR="003D5263" w:rsidRPr="00C24BBF" w:rsidRDefault="003D5263" w:rsidP="003D5263">
      <w:pPr>
        <w:jc w:val="both"/>
        <w:rPr>
          <w:lang w:eastAsia="en-US"/>
        </w:rPr>
      </w:pPr>
      <w:r w:rsidRPr="00C24BBF">
        <w:rPr>
          <w:lang w:eastAsia="en-US"/>
        </w:rPr>
        <w:t>De vergelijking van plaatsen is tweevoudig</w:t>
      </w:r>
      <w:r>
        <w:rPr>
          <w:lang w:eastAsia="en-US"/>
        </w:rPr>
        <w:t>:</w:t>
      </w:r>
      <w:r w:rsidRPr="00C24BBF">
        <w:rPr>
          <w:lang w:eastAsia="en-US"/>
        </w:rPr>
        <w:t xml:space="preserve"> de eerste is de vergelijking van de voor</w:t>
      </w:r>
      <w:r w:rsidRPr="00C24BBF">
        <w:rPr>
          <w:lang w:eastAsia="en-US"/>
        </w:rPr>
        <w:softHyphen/>
        <w:t>gelegde plaats met zichzelve, wanneer zij elders in de Heilige Schrift wordt aangehaald. Hierbij geschieden er dikwijls veranderingen om verschillende redenen 2). De tweede vergelijking is die van de voorgelegde plaats</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Vol. II p. 651.</w:t>
      </w:r>
    </w:p>
    <w:p w:rsidR="003D5263" w:rsidRPr="00C24BBF" w:rsidRDefault="003D5263" w:rsidP="003D5263">
      <w:pPr>
        <w:jc w:val="both"/>
        <w:rPr>
          <w:lang w:eastAsia="en-US"/>
        </w:rPr>
      </w:pPr>
      <w:r w:rsidRPr="00C24BBF">
        <w:rPr>
          <w:lang w:eastAsia="en-US"/>
        </w:rPr>
        <w:t>2) Deze redenen zijn</w:t>
      </w:r>
      <w:r>
        <w:rPr>
          <w:lang w:eastAsia="en-US"/>
        </w:rPr>
        <w:t>:</w:t>
      </w:r>
      <w:r w:rsidRPr="00C24BBF">
        <w:rPr>
          <w:lang w:eastAsia="en-US"/>
        </w:rPr>
        <w:t xml:space="preserve"> 1°. ter wille der uitlegging</w:t>
      </w:r>
      <w:r>
        <w:rPr>
          <w:lang w:eastAsia="en-US"/>
        </w:rPr>
        <w:t>;</w:t>
      </w:r>
      <w:r w:rsidRPr="00C24BBF">
        <w:rPr>
          <w:lang w:eastAsia="en-US"/>
        </w:rPr>
        <w:t xml:space="preserve"> 2°. ter onder</w:t>
      </w:r>
      <w:r w:rsidRPr="00C24BBF">
        <w:rPr>
          <w:lang w:eastAsia="en-US"/>
        </w:rPr>
        <w:softHyphen/>
        <w:t>scheiding, opdat plaatsen, tijd en personen van elkaar mogen worden onderscheiden</w:t>
      </w:r>
      <w:r>
        <w:rPr>
          <w:lang w:eastAsia="en-US"/>
        </w:rPr>
        <w:t>;</w:t>
      </w:r>
      <w:r w:rsidRPr="00C24BBF">
        <w:rPr>
          <w:lang w:eastAsia="en-US"/>
        </w:rPr>
        <w:t xml:space="preserve"> 3°. ter beperking, opdat de zin der plaats -wordt beperkt naar de m</w:t>
      </w:r>
      <w:r>
        <w:rPr>
          <w:lang w:eastAsia="en-US"/>
        </w:rPr>
        <w:t>eni</w:t>
      </w:r>
      <w:r w:rsidRPr="00C24BBF">
        <w:rPr>
          <w:lang w:eastAsia="en-US"/>
        </w:rPr>
        <w:t>ng des H. Geestes; 4°. ter wille, der toepassing, opdat het voorbeeld geschikt wordt gemaa</w:t>
      </w:r>
      <w:r>
        <w:rPr>
          <w:lang w:eastAsia="en-US"/>
        </w:rPr>
        <w:t>kt voor de waarheid, het algeme</w:t>
      </w:r>
      <w:r w:rsidRPr="00C24BBF">
        <w:rPr>
          <w:lang w:eastAsia="en-US"/>
        </w:rPr>
        <w:t>ne voor iets bijzonders en omgekeerd</w:t>
      </w:r>
      <w:r>
        <w:rPr>
          <w:lang w:eastAsia="en-US"/>
        </w:rPr>
        <w:t>;</w:t>
      </w:r>
      <w:r w:rsidRPr="002345C5">
        <w:rPr>
          <w:lang w:eastAsia="en-US"/>
        </w:rPr>
        <w:t xml:space="preserve"> </w:t>
      </w:r>
      <w:r w:rsidRPr="00C24BBF">
        <w:rPr>
          <w:lang w:eastAsia="en-US"/>
        </w:rPr>
        <w:t>5°. Sommige dingen worden weggelaten ter bekorting of omdat zij niet passen bij hetgeen behandeld wordt.</w:t>
      </w:r>
    </w:p>
    <w:p w:rsidR="003D5263" w:rsidRPr="00C24BBF" w:rsidRDefault="003D5263" w:rsidP="003D5263">
      <w:pPr>
        <w:jc w:val="both"/>
        <w:rPr>
          <w:lang w:eastAsia="en-US"/>
        </w:rPr>
      </w:pPr>
      <w:r>
        <w:rPr>
          <w:lang w:val="en-US" w:eastAsia="en-US"/>
        </w:rPr>
        <w:t xml:space="preserve">Vgl. Proem van A Digest or harmonie </w:t>
      </w:r>
      <w:r w:rsidRPr="00C24BBF">
        <w:rPr>
          <w:lang w:val="en-US" w:eastAsia="en-US"/>
        </w:rPr>
        <w:t xml:space="preserve">of the bookes of the old and new Testament. </w:t>
      </w:r>
      <w:r w:rsidRPr="00C24BBF">
        <w:rPr>
          <w:lang w:eastAsia="en-US"/>
        </w:rPr>
        <w:t>Vol. 1I p. 678. De orde der daden is drieërlei: der natuur, der waardigheid en der wijsheid.</w:t>
      </w:r>
    </w:p>
    <w:p w:rsidR="003D5263" w:rsidRPr="00C24BBF" w:rsidRDefault="003D5263" w:rsidP="003D5263">
      <w:pPr>
        <w:jc w:val="both"/>
        <w:rPr>
          <w:lang w:eastAsia="en-US"/>
        </w:rPr>
      </w:pP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met andere plaatsen en deze zijn wederom gelijk of niet gelijk 1). Deze laatste komen schijnbaar in zegswijze of in bet</w:t>
      </w:r>
      <w:r>
        <w:rPr>
          <w:lang w:eastAsia="en-US"/>
        </w:rPr>
        <w:t>eke</w:t>
      </w:r>
      <w:r w:rsidRPr="00C24BBF">
        <w:rPr>
          <w:lang w:eastAsia="en-US"/>
        </w:rPr>
        <w:t>nis niet overeen 2).</w:t>
      </w:r>
    </w:p>
    <w:p w:rsidR="003D5263" w:rsidRDefault="003D5263" w:rsidP="003D5263">
      <w:pPr>
        <w:jc w:val="both"/>
        <w:rPr>
          <w:lang w:eastAsia="en-US"/>
        </w:rPr>
      </w:pPr>
      <w:r w:rsidRPr="00C24BBF">
        <w:rPr>
          <w:lang w:eastAsia="en-US"/>
        </w:rPr>
        <w:t xml:space="preserve">De wijzen van uitlegging zijn overeenkomstig de te behandelen plaatsen der Schrift. Deze zijn </w:t>
      </w:r>
      <w:r>
        <w:rPr>
          <w:lang w:eastAsia="en-US"/>
        </w:rPr>
        <w:t>ó</w:t>
      </w:r>
      <w:r w:rsidRPr="00C24BBF">
        <w:rPr>
          <w:lang w:eastAsia="en-US"/>
        </w:rPr>
        <w:t>f naar</w:t>
      </w:r>
      <w:r>
        <w:rPr>
          <w:lang w:eastAsia="en-US"/>
        </w:rPr>
        <w:t xml:space="preserve"> de </w:t>
      </w:r>
      <w:r w:rsidRPr="00C24BBF">
        <w:rPr>
          <w:lang w:eastAsia="en-US"/>
        </w:rPr>
        <w:t xml:space="preserve">regel en duidelijk </w:t>
      </w:r>
      <w:r>
        <w:rPr>
          <w:lang w:eastAsia="en-US"/>
        </w:rPr>
        <w:t>ó</w:t>
      </w:r>
      <w:r w:rsidRPr="00C24BBF">
        <w:rPr>
          <w:lang w:eastAsia="en-US"/>
        </w:rPr>
        <w:t>f verborgen en duister. Analoge plaatsen zijn zulke, die op he</w:t>
      </w:r>
      <w:r>
        <w:rPr>
          <w:lang w:eastAsia="en-US"/>
        </w:rPr>
        <w:t>t eerste gezicht een duidelijke</w:t>
      </w:r>
      <w:r w:rsidRPr="00C24BBF">
        <w:rPr>
          <w:lang w:eastAsia="en-US"/>
        </w:rPr>
        <w:t xml:space="preserve"> zin hebben overeenkomstig de. analogie des geloofs. Verborgen plaatsen zijn die, welke moeilijk en duister zijn. De regel te harer verklaring is deze</w:t>
      </w:r>
      <w:r>
        <w:rPr>
          <w:lang w:eastAsia="en-US"/>
        </w:rPr>
        <w:t>:</w:t>
      </w:r>
      <w:r w:rsidRPr="00C24BBF">
        <w:rPr>
          <w:lang w:eastAsia="en-US"/>
        </w:rPr>
        <w:t xml:space="preserve"> indien de natuurlijke bet</w:t>
      </w:r>
      <w:r>
        <w:rPr>
          <w:lang w:eastAsia="en-US"/>
        </w:rPr>
        <w:t>eke</w:t>
      </w:r>
      <w:r w:rsidRPr="00C24BBF">
        <w:rPr>
          <w:lang w:eastAsia="en-US"/>
        </w:rPr>
        <w:t>nis der woorden klaarblijkelijk verschilt met de analogie des geloofs of met zeer duidelijke plaatsen der Schrift</w:t>
      </w:r>
      <w:r>
        <w:rPr>
          <w:lang w:eastAsia="en-US"/>
        </w:rPr>
        <w:t>:</w:t>
      </w:r>
      <w:r w:rsidRPr="00C24BBF">
        <w:rPr>
          <w:lang w:eastAsia="en-US"/>
        </w:rPr>
        <w:t xml:space="preserve"> dan is de andere zin, die van de voorgelegde plaats gegeven wordt, natuurlijk en gepast, indien hij overeenkomt met tegengestelde en gelijke plaatsen, met de omstandigheden en woorden der plaats en met de natuur' der zaak, waarover gehandeld wordt 3). </w:t>
      </w:r>
    </w:p>
    <w:p w:rsidR="003D5263" w:rsidRPr="00C24BBF" w:rsidRDefault="003D5263" w:rsidP="003D5263">
      <w:pPr>
        <w:jc w:val="both"/>
        <w:rPr>
          <w:lang w:eastAsia="en-US"/>
        </w:rPr>
      </w:pPr>
      <w:r w:rsidRPr="00C24BBF">
        <w:rPr>
          <w:lang w:eastAsia="en-US"/>
        </w:rPr>
        <w:t xml:space="preserve">Uit </w:t>
      </w:r>
      <w:r>
        <w:rPr>
          <w:lang w:eastAsia="en-US"/>
        </w:rPr>
        <w:t>deze vruchtbare</w:t>
      </w:r>
      <w:r w:rsidRPr="00C24BBF">
        <w:rPr>
          <w:lang w:eastAsia="en-US"/>
        </w:rPr>
        <w:t xml:space="preserve"> regel vloeien vele</w:t>
      </w:r>
      <w:r>
        <w:rPr>
          <w:lang w:eastAsia="en-US"/>
        </w:rPr>
        <w:t xml:space="preserve"> gevolgtrekkingen voort, die no</w:t>
      </w:r>
      <w:r w:rsidRPr="00C24BBF">
        <w:rPr>
          <w:lang w:eastAsia="en-US"/>
        </w:rPr>
        <w:t>dig zijn voor het verstaan der Schriften</w:t>
      </w:r>
      <w:r>
        <w:rPr>
          <w:lang w:eastAsia="en-US"/>
        </w:rPr>
        <w:t>:</w:t>
      </w:r>
      <w:r w:rsidRPr="00C24BBF">
        <w:rPr>
          <w:lang w:eastAsia="en-US"/>
        </w:rPr>
        <w:t xml:space="preserve"> een ontbrekend woord wordt terecht aangevuld, indien het overeenstemt met de analogie des geloofs en met</w:t>
      </w:r>
    </w:p>
    <w:p w:rsidR="003D5263" w:rsidRDefault="003D5263" w:rsidP="003D5263">
      <w:pPr>
        <w:jc w:val="both"/>
        <w:rPr>
          <w:lang w:eastAsia="en-US"/>
        </w:rPr>
      </w:pPr>
    </w:p>
    <w:p w:rsidR="003D5263" w:rsidRPr="00C24BBF" w:rsidRDefault="003D5263" w:rsidP="003D5263">
      <w:pPr>
        <w:jc w:val="both"/>
        <w:rPr>
          <w:lang w:val="en-US" w:eastAsia="en-US"/>
        </w:rPr>
      </w:pPr>
      <w:r>
        <w:rPr>
          <w:lang w:eastAsia="en-US"/>
        </w:rPr>
        <w:t>1</w:t>
      </w:r>
      <w:r w:rsidRPr="00C24BBF">
        <w:rPr>
          <w:lang w:eastAsia="en-US"/>
        </w:rPr>
        <w:t>) 1. e., p. 652, 653, vgl. op Gal. 3</w:t>
      </w:r>
      <w:r>
        <w:rPr>
          <w:lang w:eastAsia="en-US"/>
        </w:rPr>
        <w:t>:</w:t>
      </w:r>
      <w:r w:rsidRPr="00C24BBF">
        <w:rPr>
          <w:lang w:eastAsia="en-US"/>
        </w:rPr>
        <w:t xml:space="preserve"> 5 Vol. </w:t>
      </w:r>
      <w:r w:rsidRPr="00C24BBF">
        <w:rPr>
          <w:lang w:val="en-US" w:eastAsia="en-US"/>
        </w:rPr>
        <w:t xml:space="preserve">II p. 226. Repetitions in Seripture are not idle, but of great use and signifie unto us the neeessitie of the thing repeated and the infallibe </w:t>
      </w:r>
      <w:r>
        <w:rPr>
          <w:lang w:val="en-US" w:eastAsia="en-US"/>
        </w:rPr>
        <w:t>c</w:t>
      </w:r>
      <w:r w:rsidRPr="00C24BBF">
        <w:rPr>
          <w:lang w:val="en-US" w:eastAsia="en-US"/>
        </w:rPr>
        <w:t>ertentie of it</w:t>
      </w:r>
    </w:p>
    <w:p w:rsidR="003D5263" w:rsidRPr="00C24BBF" w:rsidRDefault="003D5263" w:rsidP="003D5263">
      <w:pPr>
        <w:jc w:val="both"/>
        <w:rPr>
          <w:lang w:eastAsia="en-US"/>
        </w:rPr>
      </w:pPr>
      <w:r w:rsidRPr="00C24BBF">
        <w:rPr>
          <w:lang w:eastAsia="en-US"/>
        </w:rPr>
        <w:t>2) 1. c., p. 654.</w:t>
      </w:r>
    </w:p>
    <w:p w:rsidR="003D5263" w:rsidRPr="00C24BBF" w:rsidRDefault="003D5263" w:rsidP="003D5263">
      <w:pPr>
        <w:jc w:val="both"/>
        <w:rPr>
          <w:lang w:eastAsia="en-US"/>
        </w:rPr>
      </w:pPr>
      <w:r w:rsidRPr="00C24BBF">
        <w:rPr>
          <w:lang w:eastAsia="en-US"/>
        </w:rPr>
        <w:t>3) 1. c., p. 654. 97</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de omstandigheden en woorden van dezelfde, plaats 1). Indien die andere uitlegging van de voorgelegde plaats gegeven,</w:t>
      </w:r>
      <w:r>
        <w:rPr>
          <w:lang w:eastAsia="en-US"/>
        </w:rPr>
        <w:t xml:space="preserve"> de ene</w:t>
      </w:r>
      <w:r w:rsidRPr="00C24BBF">
        <w:rPr>
          <w:lang w:eastAsia="en-US"/>
        </w:rPr>
        <w:t xml:space="preserve"> naam verandert voor</w:t>
      </w:r>
      <w:r>
        <w:rPr>
          <w:lang w:eastAsia="en-US"/>
        </w:rPr>
        <w:t xml:space="preserve"> de </w:t>
      </w:r>
      <w:r w:rsidRPr="00C24BBF">
        <w:rPr>
          <w:lang w:eastAsia="en-US"/>
        </w:rPr>
        <w:t>anderen, dan bevatten de woorden der plaats</w:t>
      </w:r>
      <w:r>
        <w:rPr>
          <w:lang w:eastAsia="en-US"/>
        </w:rPr>
        <w:t xml:space="preserve"> een </w:t>
      </w:r>
      <w:r w:rsidRPr="00C24BBF">
        <w:rPr>
          <w:lang w:eastAsia="en-US"/>
        </w:rPr>
        <w:t>redefiguur 2). Een algemeen woord wordt in bijzondere bet</w:t>
      </w:r>
      <w:r>
        <w:rPr>
          <w:lang w:eastAsia="en-US"/>
        </w:rPr>
        <w:t>eke</w:t>
      </w:r>
      <w:r w:rsidRPr="00C24BBF">
        <w:rPr>
          <w:lang w:eastAsia="en-US"/>
        </w:rPr>
        <w:t>nis gebruikt en omgekeerd</w:t>
      </w:r>
      <w:r>
        <w:rPr>
          <w:lang w:eastAsia="en-US"/>
        </w:rPr>
        <w:t>:</w:t>
      </w:r>
      <w:r w:rsidRPr="00C24BBF">
        <w:rPr>
          <w:lang w:eastAsia="en-US"/>
        </w:rPr>
        <w:t xml:space="preserve"> allen voor menigeen en menigeen voor allen, niets voor iets gerings 3). Grammaticale en retorische eigenschappen der woorden geven aan deze</w:t>
      </w:r>
      <w:r>
        <w:rPr>
          <w:lang w:eastAsia="en-US"/>
        </w:rPr>
        <w:t xml:space="preserve"> een </w:t>
      </w:r>
      <w:r w:rsidRPr="00C24BBF">
        <w:rPr>
          <w:lang w:eastAsia="en-US"/>
        </w:rPr>
        <w:t>verschillende bet</w:t>
      </w:r>
      <w:r>
        <w:rPr>
          <w:lang w:eastAsia="en-US"/>
        </w:rPr>
        <w:t>eke</w:t>
      </w:r>
      <w:r w:rsidRPr="00C24BBF">
        <w:rPr>
          <w:lang w:eastAsia="en-US"/>
        </w:rPr>
        <w:t>nis 4). Alle tropen geven iets met nadruk te kennen en schenken, behalve dat zij ons door</w:t>
      </w:r>
      <w:r>
        <w:rPr>
          <w:lang w:eastAsia="en-US"/>
        </w:rPr>
        <w:t xml:space="preserve"> hun </w:t>
      </w:r>
      <w:r w:rsidRPr="00C24BBF">
        <w:rPr>
          <w:lang w:eastAsia="en-US"/>
        </w:rPr>
        <w:t>schoonheid aangenaam aandoen, voedsel aan het geloof. Indien het zal duidelijk gemaakt worden, dat de tegenstrijdigheid der ongelijke plaatsen niet bestaat in dezelfde zaak, maar alleen in naam of niet overeenkom</w:t>
      </w:r>
      <w:r w:rsidRPr="00C24BBF">
        <w:rPr>
          <w:lang w:eastAsia="en-US"/>
        </w:rPr>
        <w:softHyphen/>
        <w:t>stig hetzelfde gedeelte of niet in hetzelfde opzicht of niet op</w:t>
      </w:r>
      <w:r>
        <w:rPr>
          <w:lang w:eastAsia="en-US"/>
        </w:rPr>
        <w:t xml:space="preserve"> dezelfde wijze of op dezelfde</w:t>
      </w:r>
      <w:r w:rsidRPr="00C24BBF">
        <w:rPr>
          <w:lang w:eastAsia="en-US"/>
        </w:rPr>
        <w:t xml:space="preserve"> tijd, dan worden de plaatsen in overeenstemming gebracht 5).</w:t>
      </w:r>
    </w:p>
    <w:p w:rsidR="003D5263" w:rsidRPr="00C24BBF" w:rsidRDefault="003D5263" w:rsidP="003D5263">
      <w:pPr>
        <w:jc w:val="both"/>
        <w:rPr>
          <w:lang w:eastAsia="en-US"/>
        </w:rPr>
      </w:pPr>
      <w:r w:rsidRPr="00C24BBF">
        <w:rPr>
          <w:lang w:eastAsia="en-US"/>
        </w:rPr>
        <w:t>In gewijde tijdrekeningen worden om de slechtheid van</w:t>
      </w:r>
      <w:r>
        <w:rPr>
          <w:lang w:eastAsia="en-US"/>
        </w:rPr>
        <w:t xml:space="preserve"> de </w:t>
      </w:r>
      <w:r w:rsidRPr="00C24BBF">
        <w:rPr>
          <w:lang w:eastAsia="en-US"/>
        </w:rPr>
        <w:t xml:space="preserve">Vorst </w:t>
      </w:r>
      <w:r>
        <w:rPr>
          <w:lang w:eastAsia="en-US"/>
        </w:rPr>
        <w:t>óf zijn naam ó</w:t>
      </w:r>
      <w:r w:rsidRPr="00C24BBF">
        <w:rPr>
          <w:lang w:eastAsia="en-US"/>
        </w:rPr>
        <w:t>f het aantal jaren, dat hij slecht regeerde, weggelaten, 1 Sam. 13</w:t>
      </w:r>
      <w:r>
        <w:rPr>
          <w:lang w:eastAsia="en-US"/>
        </w:rPr>
        <w:t>:</w:t>
      </w:r>
      <w:r w:rsidRPr="00C24BBF">
        <w:rPr>
          <w:lang w:eastAsia="en-US"/>
        </w:rPr>
        <w:t xml:space="preserve"> 1, Mat</w:t>
      </w:r>
      <w:r>
        <w:rPr>
          <w:lang w:eastAsia="en-US"/>
        </w:rPr>
        <w:t>t</w:t>
      </w:r>
      <w:r w:rsidRPr="00C24BBF">
        <w:rPr>
          <w:lang w:eastAsia="en-US"/>
        </w:rPr>
        <w:t>h. 1</w:t>
      </w:r>
      <w:r>
        <w:rPr>
          <w:lang w:eastAsia="en-US"/>
        </w:rPr>
        <w:t>:</w:t>
      </w:r>
      <w:r w:rsidRPr="00C24BBF">
        <w:rPr>
          <w:lang w:eastAsia="en-US"/>
        </w:rPr>
        <w:t xml:space="preserve"> 8 6). Wanneer de natuurlijke zin van de voor</w:t>
      </w:r>
      <w:r w:rsidRPr="00C24BBF">
        <w:rPr>
          <w:lang w:eastAsia="en-US"/>
        </w:rPr>
        <w:softHyphen/>
        <w:t>gelegde plaats met bovengenoemde hulpmiddelen wordt</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1. e., p. 655.</w:t>
      </w:r>
    </w:p>
    <w:p w:rsidR="003D5263" w:rsidRPr="00C24BBF" w:rsidRDefault="003D5263" w:rsidP="003D5263">
      <w:pPr>
        <w:jc w:val="both"/>
        <w:rPr>
          <w:lang w:eastAsia="en-US"/>
        </w:rPr>
      </w:pPr>
      <w:r w:rsidRPr="00C24BBF">
        <w:rPr>
          <w:lang w:eastAsia="en-US"/>
        </w:rPr>
        <w:t>2) 1. c., p. 656.</w:t>
      </w:r>
    </w:p>
    <w:p w:rsidR="003D5263" w:rsidRPr="00C24BBF" w:rsidRDefault="003D5263" w:rsidP="003D5263">
      <w:pPr>
        <w:jc w:val="both"/>
        <w:rPr>
          <w:lang w:eastAsia="en-US"/>
        </w:rPr>
      </w:pPr>
      <w:r w:rsidRPr="00C24BBF">
        <w:rPr>
          <w:lang w:eastAsia="en-US"/>
        </w:rPr>
        <w:t>3) 1. c., p. 657.</w:t>
      </w:r>
    </w:p>
    <w:p w:rsidR="003D5263" w:rsidRPr="00C24BBF" w:rsidRDefault="003D5263" w:rsidP="003D5263">
      <w:pPr>
        <w:jc w:val="both"/>
        <w:rPr>
          <w:lang w:eastAsia="en-US"/>
        </w:rPr>
      </w:pPr>
      <w:r w:rsidRPr="00C24BBF">
        <w:rPr>
          <w:lang w:eastAsia="en-US"/>
        </w:rPr>
        <w:t>4) 1. c., p. 558.</w:t>
      </w:r>
    </w:p>
    <w:p w:rsidR="003D5263" w:rsidRPr="00C24BBF" w:rsidRDefault="003D5263" w:rsidP="003D5263">
      <w:pPr>
        <w:jc w:val="both"/>
        <w:rPr>
          <w:lang w:eastAsia="en-US"/>
        </w:rPr>
      </w:pPr>
      <w:r w:rsidRPr="00C24BBF">
        <w:rPr>
          <w:lang w:eastAsia="en-US"/>
        </w:rPr>
        <w:t>5) 1. e., p. 659.</w:t>
      </w:r>
    </w:p>
    <w:p w:rsidR="003D5263" w:rsidRPr="00C24BBF" w:rsidRDefault="003D5263" w:rsidP="003D5263">
      <w:pPr>
        <w:jc w:val="both"/>
        <w:rPr>
          <w:lang w:eastAsia="en-US"/>
        </w:rPr>
      </w:pPr>
      <w:r w:rsidRPr="00C24BBF">
        <w:rPr>
          <w:lang w:val="en-US" w:eastAsia="en-US"/>
        </w:rPr>
        <w:t>6) 1. c</w:t>
      </w:r>
      <w:r>
        <w:rPr>
          <w:lang w:val="en-US" w:eastAsia="en-US"/>
        </w:rPr>
        <w:t>,</w:t>
      </w:r>
      <w:r w:rsidRPr="00C24BBF">
        <w:rPr>
          <w:lang w:val="en-US" w:eastAsia="en-US"/>
        </w:rPr>
        <w:t xml:space="preserve"> p. 660. Vgl. Introdnetion of a harmonie of the bookes of the old and </w:t>
      </w:r>
      <w:r>
        <w:rPr>
          <w:lang w:val="en-US" w:eastAsia="en-US"/>
        </w:rPr>
        <w:t>N</w:t>
      </w:r>
      <w:r w:rsidRPr="00C24BBF">
        <w:rPr>
          <w:lang w:val="en-US" w:eastAsia="en-US"/>
        </w:rPr>
        <w:t xml:space="preserve">ew Testament. </w:t>
      </w:r>
      <w:r w:rsidRPr="00C24BBF">
        <w:rPr>
          <w:lang w:eastAsia="en-US"/>
        </w:rPr>
        <w:t>Vol. II p. 680. Om te verklaren, hoe Christus na drie dagen opstond, terwijl Hij slechts zes-en-dertig uren in het graf was, moet men het middenged</w:t>
      </w:r>
      <w:r>
        <w:rPr>
          <w:lang w:eastAsia="en-US"/>
        </w:rPr>
        <w:t>eelt</w:t>
      </w:r>
      <w:r w:rsidRPr="00C24BBF">
        <w:rPr>
          <w:lang w:eastAsia="en-US"/>
        </w:rPr>
        <w:t>e van</w:t>
      </w:r>
      <w:r>
        <w:rPr>
          <w:lang w:eastAsia="en-US"/>
        </w:rPr>
        <w:t xml:space="preserve"> de </w:t>
      </w:r>
      <w:r w:rsidRPr="00C24BBF">
        <w:rPr>
          <w:lang w:eastAsia="en-US"/>
        </w:rPr>
        <w:t>tijd verdubbelen.</w:t>
      </w:r>
    </w:p>
    <w:p w:rsidR="003D5263" w:rsidRPr="00C24BBF" w:rsidRDefault="003D5263" w:rsidP="003D5263">
      <w:pPr>
        <w:jc w:val="both"/>
        <w:rPr>
          <w:lang w:eastAsia="en-US"/>
        </w:rPr>
      </w:pPr>
      <w:r w:rsidRPr="00C24BBF">
        <w:rPr>
          <w:lang w:eastAsia="en-US"/>
        </w:rPr>
        <w:t>98</w:t>
      </w:r>
    </w:p>
    <w:p w:rsidR="003D5263" w:rsidRDefault="003D5263" w:rsidP="003D5263">
      <w:pPr>
        <w:jc w:val="both"/>
        <w:rPr>
          <w:lang w:eastAsia="en-US"/>
        </w:rPr>
      </w:pPr>
    </w:p>
    <w:p w:rsidR="003D5263" w:rsidRPr="00C24BBF" w:rsidRDefault="003D5263" w:rsidP="003D5263">
      <w:pPr>
        <w:jc w:val="both"/>
        <w:rPr>
          <w:lang w:eastAsia="en-US"/>
        </w:rPr>
      </w:pPr>
      <w:r>
        <w:rPr>
          <w:lang w:eastAsia="en-US"/>
        </w:rPr>
        <w:t>g</w:t>
      </w:r>
      <w:r w:rsidRPr="00C24BBF">
        <w:rPr>
          <w:lang w:eastAsia="en-US"/>
        </w:rPr>
        <w:t>egeven, dan zal die bet</w:t>
      </w:r>
      <w:r>
        <w:rPr>
          <w:lang w:eastAsia="en-US"/>
        </w:rPr>
        <w:t>eke</w:t>
      </w:r>
      <w:r w:rsidRPr="00C24BBF">
        <w:rPr>
          <w:lang w:eastAsia="en-US"/>
        </w:rPr>
        <w:t>nis van een woord, dat verschillende dingen bet</w:t>
      </w:r>
      <w:r>
        <w:rPr>
          <w:lang w:eastAsia="en-US"/>
        </w:rPr>
        <w:t>eke</w:t>
      </w:r>
      <w:r w:rsidRPr="00C24BBF">
        <w:rPr>
          <w:lang w:eastAsia="en-US"/>
        </w:rPr>
        <w:t>nt, gegéven worden, welke past bij de plaats. Wanneer in</w:t>
      </w:r>
      <w:r>
        <w:rPr>
          <w:lang w:eastAsia="en-US"/>
        </w:rPr>
        <w:t xml:space="preserve"> de </w:t>
      </w:r>
      <w:r w:rsidRPr="00C24BBF">
        <w:rPr>
          <w:lang w:eastAsia="en-US"/>
        </w:rPr>
        <w:t>Bijbel een gege</w:t>
      </w:r>
      <w:r>
        <w:rPr>
          <w:lang w:eastAsia="en-US"/>
        </w:rPr>
        <w:t>ven woord, hetzij een Hebreeuws</w:t>
      </w:r>
      <w:r w:rsidRPr="00C24BBF">
        <w:rPr>
          <w:lang w:eastAsia="en-US"/>
        </w:rPr>
        <w:t xml:space="preserve"> of een G</w:t>
      </w:r>
      <w:r>
        <w:rPr>
          <w:lang w:eastAsia="en-US"/>
        </w:rPr>
        <w:t>r</w:t>
      </w:r>
      <w:r w:rsidRPr="00C24BBF">
        <w:rPr>
          <w:lang w:eastAsia="en-US"/>
        </w:rPr>
        <w:t>ieks, ten eerste overeenstemt met de grammaticale constructie en met andere vast staande voorbeelden, indien het ook overeenstemt ten opzichte van</w:t>
      </w:r>
      <w:r>
        <w:rPr>
          <w:lang w:eastAsia="en-US"/>
        </w:rPr>
        <w:t xml:space="preserve"> de </w:t>
      </w:r>
      <w:r w:rsidRPr="00C24BBF">
        <w:rPr>
          <w:lang w:eastAsia="en-US"/>
        </w:rPr>
        <w:t>zin met de omstandig</w:t>
      </w:r>
      <w:r w:rsidRPr="00C24BBF">
        <w:rPr>
          <w:lang w:eastAsia="en-US"/>
        </w:rPr>
        <w:softHyphen/>
        <w:t>heden en bedoeling der plaats en met de analogie des geloofs, dan is aldus de echte en natuurlijke zin 1).</w:t>
      </w:r>
    </w:p>
    <w:p w:rsidR="003D5263" w:rsidRPr="00C24BBF" w:rsidRDefault="003D5263" w:rsidP="003D5263">
      <w:pPr>
        <w:jc w:val="both"/>
        <w:rPr>
          <w:lang w:eastAsia="en-US"/>
        </w:rPr>
      </w:pPr>
      <w:r w:rsidRPr="00C24BBF">
        <w:rPr>
          <w:lang w:eastAsia="en-US"/>
        </w:rPr>
        <w:t>Het is geoorloofd allegorieën bij te brengen, want ze zijn bewijzen, ontleend aan gelijke dingen en Paulus gebruikt ze in zijn onderwijs dikwijls, 1 Cor. 9: 9. Maar ze moeten met deze voorzorgen gebruikt: ze moeten spaarzaam en sober worden aangewend, zij mogen niet gezocht zijn, maar geschikt</w:t>
      </w:r>
      <w:r>
        <w:rPr>
          <w:lang w:eastAsia="en-US"/>
        </w:rPr>
        <w:t xml:space="preserve"> </w:t>
      </w:r>
      <w:r w:rsidRPr="00C24BBF">
        <w:rPr>
          <w:lang w:eastAsia="en-US"/>
        </w:rPr>
        <w:t>voor het onderhavige onder</w:t>
      </w:r>
      <w:r w:rsidRPr="00C24BBF">
        <w:rPr>
          <w:lang w:eastAsia="en-US"/>
        </w:rPr>
        <w:softHyphen/>
        <w:t>werp</w:t>
      </w:r>
      <w:r>
        <w:rPr>
          <w:lang w:eastAsia="en-US"/>
        </w:rPr>
        <w:t>;</w:t>
      </w:r>
      <w:r w:rsidRPr="00C24BBF">
        <w:rPr>
          <w:lang w:eastAsia="en-US"/>
        </w:rPr>
        <w:t xml:space="preserve"> zij moeten kort behandeld en gebruikt worden ter onderrichting des levens en niet om </w:t>
      </w:r>
      <w:r>
        <w:rPr>
          <w:lang w:eastAsia="en-US"/>
        </w:rPr>
        <w:t>eni</w:t>
      </w:r>
      <w:r w:rsidRPr="00C24BBF">
        <w:rPr>
          <w:lang w:eastAsia="en-US"/>
        </w:rPr>
        <w:t>g punt des geloofs te bewijzen 2).</w:t>
      </w:r>
    </w:p>
    <w:p w:rsidR="003D5263" w:rsidRPr="00C24BBF" w:rsidRDefault="003D5263" w:rsidP="003D5263">
      <w:pPr>
        <w:jc w:val="both"/>
        <w:rPr>
          <w:lang w:eastAsia="en-US"/>
        </w:rPr>
      </w:pPr>
      <w:r w:rsidRPr="00C24BBF">
        <w:rPr>
          <w:lang w:eastAsia="en-US"/>
        </w:rPr>
        <w:t>We zouden aan de waarheid te kort te doen, wanneer wij niet erkenden, dat Perkins' exegetische voorschriften vrij onbet</w:t>
      </w:r>
      <w:r>
        <w:rPr>
          <w:lang w:eastAsia="en-US"/>
        </w:rPr>
        <w:t>eke</w:t>
      </w:r>
      <w:r w:rsidRPr="00C24BBF">
        <w:rPr>
          <w:lang w:eastAsia="en-US"/>
        </w:rPr>
        <w:t>nend zijn en gewrongen gestileerd. Om billijk te oord</w:t>
      </w:r>
      <w:r>
        <w:rPr>
          <w:lang w:eastAsia="en-US"/>
        </w:rPr>
        <w:t>ele</w:t>
      </w:r>
      <w:r w:rsidRPr="00C24BBF">
        <w:rPr>
          <w:lang w:eastAsia="en-US"/>
        </w:rPr>
        <w:t>n moeten we niet vergeten, dat hij natuurlijk geen voorstelling had van het tekstkritisch apparaat, waaro</w:t>
      </w:r>
      <w:r>
        <w:rPr>
          <w:lang w:eastAsia="en-US"/>
        </w:rPr>
        <w:t>ver wij thans beschikken. Vals</w:t>
      </w:r>
      <w:r w:rsidRPr="00C24BBF">
        <w:rPr>
          <w:lang w:eastAsia="en-US"/>
        </w:rPr>
        <w:t>e har</w:t>
      </w:r>
      <w:r w:rsidRPr="00C24BBF">
        <w:rPr>
          <w:lang w:eastAsia="en-US"/>
        </w:rPr>
        <w:softHyphen/>
        <w:t>monistiek gaf hem dikwijls opmerkingen in de pen, die niet meer dan naïeve uitvluchten waren. Overeenkomstig de door hem gegeven regelen heeft Perkins de H. Schrift</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1. c., p. 662.</w:t>
      </w:r>
    </w:p>
    <w:p w:rsidR="003D5263" w:rsidRPr="00C24BBF" w:rsidRDefault="003D5263" w:rsidP="003D5263">
      <w:pPr>
        <w:jc w:val="both"/>
        <w:rPr>
          <w:lang w:val="en-US" w:eastAsia="en-US"/>
        </w:rPr>
      </w:pPr>
      <w:r w:rsidRPr="00C24BBF">
        <w:rPr>
          <w:lang w:eastAsia="en-US"/>
        </w:rPr>
        <w:t>2)</w:t>
      </w:r>
      <w:r>
        <w:rPr>
          <w:lang w:eastAsia="en-US"/>
        </w:rPr>
        <w:t xml:space="preserve"> ch. </w:t>
      </w:r>
      <w:r w:rsidRPr="00C24BBF">
        <w:rPr>
          <w:lang w:eastAsia="en-US"/>
        </w:rPr>
        <w:t>6., 1. c., p. 664. Vgl. op Hebr. 11</w:t>
      </w:r>
      <w:r>
        <w:rPr>
          <w:lang w:eastAsia="en-US"/>
        </w:rPr>
        <w:t>:</w:t>
      </w:r>
      <w:r w:rsidRPr="00C24BBF">
        <w:rPr>
          <w:lang w:eastAsia="en-US"/>
        </w:rPr>
        <w:t xml:space="preserve"> 11. </w:t>
      </w:r>
      <w:r w:rsidRPr="00C24BBF">
        <w:rPr>
          <w:lang w:val="en-US" w:eastAsia="en-US"/>
        </w:rPr>
        <w:t>Vol. III p. 89. Allegories are charily and sparingly to be taught, else much unsound doctrine may cumber melis consciences.</w:t>
      </w:r>
    </w:p>
    <w:p w:rsidR="003D5263" w:rsidRPr="00C24BBF" w:rsidRDefault="003D5263" w:rsidP="003D5263">
      <w:pPr>
        <w:jc w:val="both"/>
        <w:rPr>
          <w:lang w:eastAsia="en-US"/>
        </w:rPr>
      </w:pPr>
      <w:r w:rsidRPr="00C24BBF">
        <w:rPr>
          <w:lang w:eastAsia="en-US"/>
        </w:rPr>
        <w:t>99</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ge</w:t>
      </w:r>
      <w:r>
        <w:rPr>
          <w:lang w:eastAsia="en-US"/>
        </w:rPr>
        <w:t>ë</w:t>
      </w:r>
      <w:r w:rsidRPr="00C24BBF">
        <w:rPr>
          <w:lang w:eastAsia="en-US"/>
        </w:rPr>
        <w:t>xegetiseerd. Spaarzaam bezigde hij allegorieën.</w:t>
      </w:r>
      <w:r>
        <w:rPr>
          <w:lang w:eastAsia="en-US"/>
        </w:rPr>
        <w:t>.</w:t>
      </w:r>
      <w:r w:rsidRPr="00C24BBF">
        <w:rPr>
          <w:lang w:eastAsia="en-US"/>
        </w:rPr>
        <w:t>les 11</w:t>
      </w:r>
      <w:r>
        <w:rPr>
          <w:lang w:eastAsia="en-US"/>
        </w:rPr>
        <w:t>:</w:t>
      </w:r>
      <w:r w:rsidRPr="00C24BBF">
        <w:rPr>
          <w:lang w:eastAsia="en-US"/>
        </w:rPr>
        <w:t xml:space="preserve"> 6-8 wordt immer door hem vergeestelijkt'); Deut. 22</w:t>
      </w:r>
      <w:r>
        <w:rPr>
          <w:lang w:eastAsia="en-US"/>
        </w:rPr>
        <w:t>:</w:t>
      </w:r>
      <w:r w:rsidRPr="00C24BBF">
        <w:rPr>
          <w:lang w:eastAsia="en-US"/>
        </w:rPr>
        <w:t xml:space="preserve"> 10, 11 eveneens 2) </w:t>
      </w:r>
      <w:r>
        <w:rPr>
          <w:lang w:eastAsia="en-US"/>
        </w:rPr>
        <w:t>-</w:t>
      </w:r>
      <w:r w:rsidRPr="00C24BBF">
        <w:rPr>
          <w:lang w:eastAsia="en-US"/>
        </w:rPr>
        <w:t xml:space="preserve"> we zullen later zien, welke l</w:t>
      </w:r>
      <w:r>
        <w:rPr>
          <w:lang w:eastAsia="en-US"/>
        </w:rPr>
        <w:t>eri</w:t>
      </w:r>
      <w:r w:rsidRPr="00C24BBF">
        <w:rPr>
          <w:lang w:eastAsia="en-US"/>
        </w:rPr>
        <w:t>ng hij uit dit woord meent te kunnen trekken.</w:t>
      </w:r>
    </w:p>
    <w:p w:rsidR="003D5263" w:rsidRDefault="003D5263" w:rsidP="003D5263">
      <w:pPr>
        <w:jc w:val="both"/>
        <w:rPr>
          <w:lang w:eastAsia="en-US"/>
        </w:rPr>
      </w:pPr>
    </w:p>
    <w:p w:rsidR="003D5263" w:rsidRDefault="003D5263" w:rsidP="003D5263">
      <w:pPr>
        <w:jc w:val="both"/>
        <w:rPr>
          <w:lang w:eastAsia="en-US"/>
        </w:rPr>
      </w:pPr>
      <w:r w:rsidRPr="00C24BBF">
        <w:rPr>
          <w:lang w:eastAsia="en-US"/>
        </w:rPr>
        <w:t>Met vrucht echter kunnen</w:t>
      </w:r>
      <w:r>
        <w:rPr>
          <w:lang w:eastAsia="en-US"/>
        </w:rPr>
        <w:t xml:space="preserve"> zijn </w:t>
      </w:r>
      <w:r w:rsidRPr="00C24BBF">
        <w:rPr>
          <w:lang w:eastAsia="en-US"/>
        </w:rPr>
        <w:t>exegetische werken nog worden geraadpleegd. Dr. E Williams getuigde, dat Perkins' commentaar op</w:t>
      </w:r>
      <w:r>
        <w:rPr>
          <w:lang w:eastAsia="en-US"/>
        </w:rPr>
        <w:t xml:space="preserve"> de </w:t>
      </w:r>
      <w:r w:rsidRPr="00C24BBF">
        <w:rPr>
          <w:lang w:eastAsia="en-US"/>
        </w:rPr>
        <w:t xml:space="preserve">brief aan de Galatiërs even gezond is als die van Luther, maar methodischer en meer omvattend 3). </w:t>
      </w:r>
    </w:p>
    <w:p w:rsidR="003D5263" w:rsidRPr="00C24BBF" w:rsidRDefault="003D5263" w:rsidP="003D5263">
      <w:pPr>
        <w:jc w:val="both"/>
        <w:rPr>
          <w:lang w:eastAsia="en-US"/>
        </w:rPr>
      </w:pPr>
      <w:r w:rsidRPr="00C24BBF">
        <w:rPr>
          <w:lang w:eastAsia="en-US"/>
        </w:rPr>
        <w:t>In het algemeen kan worden getuigd, dat Perkins' exegetische studiën met eere verdienen ver</w:t>
      </w:r>
      <w:r w:rsidRPr="00C24BBF">
        <w:rPr>
          <w:lang w:eastAsia="en-US"/>
        </w:rPr>
        <w:softHyphen/>
        <w:t>meld te worden onder de vele exegetische werken waarop de Gereformeerde Theologie kan bogen 4).</w:t>
      </w:r>
    </w:p>
    <w:p w:rsidR="003D5263" w:rsidRPr="006A14FA" w:rsidRDefault="003D5263" w:rsidP="003D5263">
      <w:pPr>
        <w:jc w:val="both"/>
        <w:rPr>
          <w:lang w:eastAsia="en-US"/>
        </w:rPr>
      </w:pPr>
    </w:p>
    <w:p w:rsidR="003D5263" w:rsidRPr="00C24BBF" w:rsidRDefault="003D5263" w:rsidP="003D5263">
      <w:pPr>
        <w:jc w:val="both"/>
        <w:rPr>
          <w:lang w:val="en-US" w:eastAsia="en-US"/>
        </w:rPr>
      </w:pPr>
      <w:r w:rsidRPr="00C24BBF">
        <w:rPr>
          <w:lang w:val="en-US" w:eastAsia="en-US"/>
        </w:rPr>
        <w:t>1) Of Gods free grace and mans free wil</w:t>
      </w:r>
      <w:r>
        <w:rPr>
          <w:lang w:val="en-US" w:eastAsia="en-US"/>
        </w:rPr>
        <w:t>l</w:t>
      </w:r>
      <w:r w:rsidRPr="00C24BBF">
        <w:rPr>
          <w:lang w:val="en-US" w:eastAsia="en-US"/>
        </w:rPr>
        <w:t xml:space="preserve">. Vol. I p. </w:t>
      </w:r>
      <w:smartTag w:uri="urn:schemas-microsoft-com:office:smarttags" w:element="metricconverter">
        <w:smartTagPr>
          <w:attr w:name="ProductID" w:val="21 in"/>
        </w:smartTagPr>
        <w:r w:rsidRPr="00C24BBF">
          <w:rPr>
            <w:lang w:val="en-US" w:eastAsia="en-US"/>
          </w:rPr>
          <w:t>722. In</w:t>
        </w:r>
      </w:smartTag>
      <w:r w:rsidRPr="00C24BBF">
        <w:rPr>
          <w:lang w:val="en-US" w:eastAsia="en-US"/>
        </w:rPr>
        <w:t xml:space="preserve"> the Church of the new Testament a little Child, that is. Ministers, otherwise weake and Billy men shall by their doctrine rule and guide wolves, leopards,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C24BBF">
              <w:rPr>
                <w:lang w:val="en-US" w:eastAsia="en-US"/>
              </w:rPr>
              <w:t>lyons</w:t>
            </w:r>
          </w:smartTag>
        </w:smartTag>
      </w:smartTag>
      <w:r w:rsidRPr="00C24BBF">
        <w:rPr>
          <w:lang w:val="en-US" w:eastAsia="en-US"/>
        </w:rPr>
        <w:t>. that is, fury and cruel men by nature en op Hebr</w:t>
      </w:r>
      <w:r>
        <w:rPr>
          <w:lang w:val="en-US" w:eastAsia="en-US"/>
        </w:rPr>
        <w:t>.</w:t>
      </w:r>
      <w:r w:rsidRPr="00C24BBF">
        <w:rPr>
          <w:lang w:val="en-US" w:eastAsia="en-US"/>
        </w:rPr>
        <w:t xml:space="preserve"> 11</w:t>
      </w:r>
      <w:r>
        <w:rPr>
          <w:lang w:val="en-US" w:eastAsia="en-US"/>
        </w:rPr>
        <w:t>:</w:t>
      </w:r>
      <w:r w:rsidRPr="00C24BBF">
        <w:rPr>
          <w:lang w:val="en-US" w:eastAsia="en-US"/>
        </w:rPr>
        <w:t xml:space="preserve"> 9, Vol. </w:t>
      </w:r>
      <w:r w:rsidRPr="00C24BBF">
        <w:rPr>
          <w:lang w:eastAsia="en-US"/>
        </w:rPr>
        <w:t xml:space="preserve">III p. 76, Jade vs 16, Vol. III p. </w:t>
      </w:r>
      <w:smartTag w:uri="urn:schemas-microsoft-com:office:smarttags" w:element="metricconverter">
        <w:smartTagPr>
          <w:attr w:name="ProductID" w:val="21 in"/>
        </w:smartTagPr>
        <w:r w:rsidRPr="00C24BBF">
          <w:rPr>
            <w:lang w:eastAsia="en-US"/>
          </w:rPr>
          <w:t>567. Gal</w:t>
        </w:r>
      </w:smartTag>
      <w:r w:rsidRPr="00C24BBF">
        <w:rPr>
          <w:lang w:eastAsia="en-US"/>
        </w:rPr>
        <w:t>. 5</w:t>
      </w:r>
      <w:r>
        <w:rPr>
          <w:lang w:eastAsia="en-US"/>
        </w:rPr>
        <w:t>:</w:t>
      </w:r>
      <w:r w:rsidRPr="00C24BBF">
        <w:rPr>
          <w:lang w:eastAsia="en-US"/>
        </w:rPr>
        <w:t xml:space="preserve"> 15, Vol. II p. 323 en An Exposilion, of lhe Creede, Vol. </w:t>
      </w:r>
      <w:r w:rsidRPr="00C24BBF">
        <w:rPr>
          <w:lang w:val="en-US" w:eastAsia="en-US"/>
        </w:rPr>
        <w:t>I p. 309.</w:t>
      </w:r>
    </w:p>
    <w:p w:rsidR="003D5263" w:rsidRPr="00C24BBF" w:rsidRDefault="003D5263" w:rsidP="003D5263">
      <w:pPr>
        <w:jc w:val="both"/>
        <w:rPr>
          <w:lang w:val="en-US" w:eastAsia="en-US"/>
        </w:rPr>
      </w:pPr>
      <w:r w:rsidRPr="00C24BBF">
        <w:rPr>
          <w:lang w:val="en-US" w:eastAsia="en-US"/>
        </w:rPr>
        <w:t>2) Op Gal. 1</w:t>
      </w:r>
      <w:r>
        <w:rPr>
          <w:lang w:val="en-US" w:eastAsia="en-US"/>
        </w:rPr>
        <w:t>:</w:t>
      </w:r>
      <w:r w:rsidRPr="00C24BBF">
        <w:rPr>
          <w:lang w:val="en-US" w:eastAsia="en-US"/>
        </w:rPr>
        <w:t xml:space="preserve"> 6, 7. Vol. EL p. 166.</w:t>
      </w:r>
    </w:p>
    <w:p w:rsidR="003D5263" w:rsidRPr="00C24BBF" w:rsidRDefault="003D5263" w:rsidP="003D5263">
      <w:pPr>
        <w:jc w:val="both"/>
        <w:rPr>
          <w:lang w:eastAsia="en-US"/>
        </w:rPr>
      </w:pPr>
      <w:r w:rsidRPr="00C24BBF">
        <w:rPr>
          <w:lang w:val="en-US" w:eastAsia="en-US"/>
        </w:rPr>
        <w:t>3) Bij Austin Allibone, Crilical dictionary of English.</w:t>
      </w:r>
      <w:r>
        <w:rPr>
          <w:lang w:val="en-US" w:eastAsia="en-US"/>
        </w:rPr>
        <w:t xml:space="preserve"> </w:t>
      </w:r>
      <w:r w:rsidRPr="00C24BBF">
        <w:rPr>
          <w:lang w:val="en-US" w:eastAsia="en-US"/>
        </w:rPr>
        <w:t xml:space="preserve">Literature,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C24BBF">
              <w:rPr>
                <w:lang w:val="en-US" w:eastAsia="en-US"/>
              </w:rPr>
              <w:t>Philadelphia</w:t>
            </w:r>
          </w:smartTag>
        </w:smartTag>
      </w:smartTag>
      <w:r w:rsidRPr="00C24BBF">
        <w:rPr>
          <w:lang w:val="en-US" w:eastAsia="en-US"/>
        </w:rPr>
        <w:t xml:space="preserve">, 1859-1871. Vol. II p. 1564 i. v. Perkins. His Commentary on the Epistie to the Galatians is equally soun 1 as Luthers' but more methodical and </w:t>
      </w:r>
      <w:r>
        <w:rPr>
          <w:lang w:val="en-US" w:eastAsia="en-US"/>
        </w:rPr>
        <w:t>c</w:t>
      </w:r>
      <w:r w:rsidRPr="00C24BBF">
        <w:rPr>
          <w:lang w:val="en-US" w:eastAsia="en-US"/>
        </w:rPr>
        <w:t xml:space="preserve">omprehensive. </w:t>
      </w:r>
      <w:r w:rsidRPr="00C24BBF">
        <w:rPr>
          <w:lang w:eastAsia="en-US"/>
        </w:rPr>
        <w:t>Zie over hem D. N. B. Vol. LXI p. 394 i. v.</w:t>
      </w:r>
    </w:p>
    <w:p w:rsidR="003D5263" w:rsidRPr="00C24BBF" w:rsidRDefault="003D5263" w:rsidP="003D5263">
      <w:pPr>
        <w:jc w:val="both"/>
        <w:rPr>
          <w:lang w:val="en-US" w:eastAsia="en-US"/>
        </w:rPr>
      </w:pPr>
      <w:r w:rsidRPr="00C24BBF">
        <w:rPr>
          <w:lang w:val="en-US" w:eastAsia="en-US"/>
        </w:rPr>
        <w:t>4) Niet oneigenaardig zegt Perkins ergens op Gal. 3</w:t>
      </w:r>
      <w:r>
        <w:rPr>
          <w:lang w:val="en-US" w:eastAsia="en-US"/>
        </w:rPr>
        <w:t>:</w:t>
      </w:r>
      <w:r w:rsidRPr="00C24BBF">
        <w:rPr>
          <w:lang w:val="en-US" w:eastAsia="en-US"/>
        </w:rPr>
        <w:t xml:space="preserve"> 27 (Vol. I.I p. 265) Commentaries are needfull to the studie of the Seriptures and the best commentarie to a mans own selfe is his owne baptisme en op 4</w:t>
      </w:r>
      <w:r>
        <w:rPr>
          <w:lang w:val="en-US" w:eastAsia="en-US"/>
        </w:rPr>
        <w:t>:</w:t>
      </w:r>
      <w:r w:rsidRPr="00C24BBF">
        <w:rPr>
          <w:lang w:val="en-US" w:eastAsia="en-US"/>
        </w:rPr>
        <w:t xml:space="preserve"> 26 (Vol. II p. 301) Scripture </w:t>
      </w:r>
      <w:r>
        <w:rPr>
          <w:lang w:val="en-US" w:eastAsia="en-US"/>
        </w:rPr>
        <w:t xml:space="preserve">is both the glosse and </w:t>
      </w:r>
      <w:r w:rsidRPr="00C24BBF">
        <w:rPr>
          <w:lang w:val="en-US" w:eastAsia="en-US"/>
        </w:rPr>
        <w:t>the text. And the principall me</w:t>
      </w:r>
      <w:r>
        <w:rPr>
          <w:lang w:val="en-US" w:eastAsia="en-US"/>
        </w:rPr>
        <w:t>anes of the interpretation of Sc</w:t>
      </w:r>
      <w:r w:rsidRPr="00C24BBF">
        <w:rPr>
          <w:lang w:val="en-US" w:eastAsia="en-US"/>
        </w:rPr>
        <w:t>ripture is Scripture it selfe.</w:t>
      </w:r>
    </w:p>
    <w:p w:rsidR="003D5263" w:rsidRPr="008F7B16" w:rsidRDefault="003D5263" w:rsidP="003D5263">
      <w:pPr>
        <w:jc w:val="center"/>
        <w:rPr>
          <w:b/>
          <w:lang w:eastAsia="en-US"/>
        </w:rPr>
      </w:pPr>
      <w:r w:rsidRPr="008F7B16">
        <w:rPr>
          <w:b/>
          <w:lang w:eastAsia="en-US"/>
        </w:rPr>
        <w:t>3. Perkins als dogmaticus.</w:t>
      </w:r>
    </w:p>
    <w:p w:rsidR="003D5263" w:rsidRPr="00C24BBF" w:rsidRDefault="003D5263" w:rsidP="003D5263">
      <w:pPr>
        <w:jc w:val="both"/>
        <w:rPr>
          <w:lang w:eastAsia="en-US"/>
        </w:rPr>
      </w:pPr>
      <w:r w:rsidRPr="00C24BBF">
        <w:rPr>
          <w:lang w:eastAsia="en-US"/>
        </w:rPr>
        <w:t>Terecht zegt Dr. Visscher 1), dat de theologen in Amesius' dagen ons de bouwlieden van Israëls tweeden tempel voor</w:t>
      </w:r>
      <w:r>
        <w:rPr>
          <w:lang w:eastAsia="en-US"/>
        </w:rPr>
        <w:t xml:space="preserve"> de </w:t>
      </w:r>
      <w:r w:rsidRPr="00C24BBF">
        <w:rPr>
          <w:lang w:eastAsia="en-US"/>
        </w:rPr>
        <w:t>geest roepen. «Ook Amesius' arbeid draagt een polemische kleur. Aan controversen van allerlei aard heeft hij</w:t>
      </w:r>
      <w:r>
        <w:rPr>
          <w:lang w:eastAsia="en-US"/>
        </w:rPr>
        <w:t xml:space="preserve"> zijn </w:t>
      </w:r>
      <w:r w:rsidRPr="00C24BBF">
        <w:rPr>
          <w:lang w:eastAsia="en-US"/>
        </w:rPr>
        <w:t>krachten gewijd. De tijd en de omstandigheden, waarin hij leefde, gaven er aan</w:t>
      </w:r>
      <w:r w:rsidRPr="00C24BBF">
        <w:rPr>
          <w:lang w:eastAsia="en-US"/>
        </w:rPr>
        <w:softHyphen/>
        <w:t>leiding toe».</w:t>
      </w:r>
    </w:p>
    <w:p w:rsidR="003D5263" w:rsidRPr="00C24BBF" w:rsidRDefault="003D5263" w:rsidP="003D5263">
      <w:pPr>
        <w:jc w:val="both"/>
        <w:rPr>
          <w:lang w:eastAsia="en-US"/>
        </w:rPr>
      </w:pPr>
      <w:r>
        <w:rPr>
          <w:lang w:eastAsia="en-US"/>
        </w:rPr>
        <w:t>Zoa</w:t>
      </w:r>
      <w:r w:rsidRPr="00C24BBF">
        <w:rPr>
          <w:lang w:eastAsia="en-US"/>
        </w:rPr>
        <w:t>ls het</w:t>
      </w:r>
      <w:r>
        <w:rPr>
          <w:lang w:eastAsia="en-US"/>
        </w:rPr>
        <w:t xml:space="preserve"> de </w:t>
      </w:r>
      <w:r w:rsidRPr="00C24BBF">
        <w:rPr>
          <w:lang w:eastAsia="en-US"/>
        </w:rPr>
        <w:t>leerling ging, was het ook</w:t>
      </w:r>
      <w:r>
        <w:rPr>
          <w:lang w:eastAsia="en-US"/>
        </w:rPr>
        <w:t xml:space="preserve"> de </w:t>
      </w:r>
      <w:r w:rsidRPr="00C24BBF">
        <w:rPr>
          <w:lang w:eastAsia="en-US"/>
        </w:rPr>
        <w:t>meester gegaan. Twee vijanden had het Gereformeerd Protes</w:t>
      </w:r>
      <w:r w:rsidRPr="00C24BBF">
        <w:rPr>
          <w:lang w:eastAsia="en-US"/>
        </w:rPr>
        <w:softHyphen/>
        <w:t>tantisme in West-Europa bijzonderlijk te bestrijden</w:t>
      </w:r>
      <w:r>
        <w:rPr>
          <w:lang w:eastAsia="en-US"/>
        </w:rPr>
        <w:t>: Rooms</w:t>
      </w:r>
      <w:r w:rsidRPr="00C24BBF">
        <w:rPr>
          <w:lang w:eastAsia="en-US"/>
        </w:rPr>
        <w:t>en en Remonstranten. Bellarminus en Arminius kwamen tegen de cardinale Gereformeerde leerstukken in verzet 2). Perkins stond in dien strijd in het voorste</w:t>
      </w:r>
    </w:p>
    <w:p w:rsidR="003D5263" w:rsidRPr="00C24BBF" w:rsidRDefault="003D5263" w:rsidP="003D5263">
      <w:pPr>
        <w:jc w:val="both"/>
        <w:rPr>
          <w:lang w:eastAsia="en-US"/>
        </w:rPr>
      </w:pPr>
      <w:r w:rsidRPr="00C24BBF">
        <w:rPr>
          <w:lang w:eastAsia="en-US"/>
        </w:rPr>
        <w:t>gelid. De controvers met Rome was in vollen gang, die</w:t>
      </w:r>
    </w:p>
    <w:p w:rsidR="003D5263" w:rsidRPr="00C24BBF" w:rsidRDefault="003D5263" w:rsidP="003D5263">
      <w:pPr>
        <w:jc w:val="both"/>
        <w:rPr>
          <w:lang w:eastAsia="en-US"/>
        </w:rPr>
      </w:pPr>
      <w:r w:rsidRPr="00C24BBF">
        <w:rPr>
          <w:lang w:eastAsia="en-US"/>
        </w:rPr>
        <w:t xml:space="preserve">tegen «some later Divines in Germanie» </w:t>
      </w:r>
      <w:r>
        <w:rPr>
          <w:lang w:eastAsia="en-US"/>
        </w:rPr>
        <w:t>3</w:t>
      </w:r>
      <w:r w:rsidRPr="00C24BBF">
        <w:rPr>
          <w:lang w:eastAsia="en-US"/>
        </w:rPr>
        <w:t>, die toen nog geen Remonstranten heetten, kwam op.</w:t>
      </w:r>
    </w:p>
    <w:p w:rsidR="003D5263" w:rsidRPr="00C24BBF" w:rsidRDefault="003D5263" w:rsidP="003D5263">
      <w:pPr>
        <w:jc w:val="both"/>
        <w:rPr>
          <w:lang w:eastAsia="en-US"/>
        </w:rPr>
      </w:pPr>
      <w:r w:rsidRPr="00C24BBF">
        <w:rPr>
          <w:lang w:eastAsia="en-US"/>
        </w:rPr>
        <w:t>In aansluiting daarmee laten wij Perkins' Antipapisme aan zijn Contra-Remonstrantisme voorafgaan. •</w:t>
      </w:r>
    </w:p>
    <w:p w:rsidR="003D5263" w:rsidRDefault="003D5263" w:rsidP="003D5263">
      <w:pPr>
        <w:jc w:val="both"/>
        <w:rPr>
          <w:lang w:eastAsia="en-US"/>
        </w:rPr>
      </w:pPr>
    </w:p>
    <w:p w:rsidR="003D5263" w:rsidRPr="00C24BBF" w:rsidRDefault="003D5263" w:rsidP="003D5263">
      <w:pPr>
        <w:jc w:val="both"/>
        <w:rPr>
          <w:lang w:eastAsia="en-US"/>
        </w:rPr>
      </w:pPr>
      <w:r>
        <w:rPr>
          <w:lang w:eastAsia="en-US"/>
        </w:rPr>
        <w:t>1</w:t>
      </w:r>
      <w:r w:rsidRPr="00C24BBF">
        <w:rPr>
          <w:lang w:eastAsia="en-US"/>
        </w:rPr>
        <w:t>) a. w. blz. 114.</w:t>
      </w:r>
    </w:p>
    <w:p w:rsidR="003D5263" w:rsidRPr="00C24BBF" w:rsidRDefault="003D5263" w:rsidP="003D5263">
      <w:pPr>
        <w:jc w:val="both"/>
        <w:rPr>
          <w:lang w:eastAsia="en-US"/>
        </w:rPr>
      </w:pPr>
      <w:r w:rsidRPr="00C24BBF">
        <w:rPr>
          <w:lang w:eastAsia="en-US"/>
        </w:rPr>
        <w:t>2) Vgl. Dr. L. A. van Langeraa</w:t>
      </w:r>
      <w:r>
        <w:rPr>
          <w:lang w:eastAsia="en-US"/>
        </w:rPr>
        <w:t>d, Het Prot</w:t>
      </w:r>
      <w:r w:rsidRPr="00C24BBF">
        <w:rPr>
          <w:lang w:eastAsia="en-US"/>
        </w:rPr>
        <w:t>estantse Vaderland, Utrecht 1908, i. v. Arminius.</w:t>
      </w:r>
    </w:p>
    <w:p w:rsidR="003D5263" w:rsidRPr="00C24BBF" w:rsidRDefault="003D5263" w:rsidP="003D5263">
      <w:pPr>
        <w:jc w:val="both"/>
        <w:rPr>
          <w:lang w:eastAsia="en-US"/>
        </w:rPr>
      </w:pPr>
      <w:r w:rsidRPr="00C24BBF">
        <w:rPr>
          <w:lang w:eastAsia="en-US"/>
        </w:rPr>
        <w:t>3) A Golden</w:t>
      </w:r>
      <w:r>
        <w:rPr>
          <w:lang w:eastAsia="en-US"/>
        </w:rPr>
        <w:t xml:space="preserve"> Chaine</w:t>
      </w:r>
      <w:r w:rsidRPr="00C24BBF">
        <w:rPr>
          <w:lang w:eastAsia="en-US"/>
        </w:rPr>
        <w:t xml:space="preserve"> tabel voor p. 107.</w:t>
      </w:r>
    </w:p>
    <w:p w:rsidR="003D5263" w:rsidRDefault="003D5263" w:rsidP="003D5263">
      <w:pPr>
        <w:jc w:val="both"/>
        <w:rPr>
          <w:lang w:eastAsia="en-US"/>
        </w:rPr>
      </w:pPr>
    </w:p>
    <w:p w:rsidR="003D5263" w:rsidRPr="008F7B16" w:rsidRDefault="003D5263" w:rsidP="003D5263">
      <w:pPr>
        <w:jc w:val="center"/>
        <w:rPr>
          <w:b/>
          <w:lang w:eastAsia="en-US"/>
        </w:rPr>
      </w:pPr>
      <w:r w:rsidRPr="008F7B16">
        <w:rPr>
          <w:b/>
          <w:lang w:eastAsia="en-US"/>
        </w:rPr>
        <w:t>a. Perkins' Antipapisme.</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Bij de behandeling van Perkins' Antipapisme kan het natuurlijk onze bedoeling niet zijn de controvers </w:t>
      </w:r>
      <w:r>
        <w:rPr>
          <w:lang w:eastAsia="en-US"/>
        </w:rPr>
        <w:t>tussen</w:t>
      </w:r>
      <w:r w:rsidRPr="00C24BBF">
        <w:rPr>
          <w:lang w:eastAsia="en-US"/>
        </w:rPr>
        <w:t xml:space="preserve"> Rome. en het Protestantisme, bijzonderlijk het Gereformeerd Protestantisme, volledig te behandelen. Het is onze taak het aandeel te schetsen, dat Perkins in </w:t>
      </w:r>
      <w:r>
        <w:rPr>
          <w:lang w:eastAsia="en-US"/>
        </w:rPr>
        <w:t>deze</w:t>
      </w:r>
      <w:r w:rsidRPr="00C24BBF">
        <w:rPr>
          <w:lang w:eastAsia="en-US"/>
        </w:rPr>
        <w:t xml:space="preserve"> strijd heeft gehad. We zullen daartoe een beknopt overzicht geven van</w:t>
      </w:r>
      <w:r>
        <w:rPr>
          <w:lang w:eastAsia="en-US"/>
        </w:rPr>
        <w:t xml:space="preserve"> zijn </w:t>
      </w:r>
      <w:r w:rsidRPr="00C24BBF">
        <w:rPr>
          <w:lang w:eastAsia="en-US"/>
        </w:rPr>
        <w:t>tegen Rome gerichte strijdschriften, opdat</w:t>
      </w:r>
      <w:r>
        <w:rPr>
          <w:lang w:eastAsia="en-US"/>
        </w:rPr>
        <w:t xml:space="preserve"> zijn g</w:t>
      </w:r>
      <w:r w:rsidRPr="00C24BBF">
        <w:rPr>
          <w:lang w:eastAsia="en-US"/>
        </w:rPr>
        <w:t>r</w:t>
      </w:r>
      <w:r>
        <w:rPr>
          <w:lang w:eastAsia="en-US"/>
        </w:rPr>
        <w:t>ote</w:t>
      </w:r>
      <w:r w:rsidRPr="00C24BBF">
        <w:rPr>
          <w:lang w:eastAsia="en-US"/>
        </w:rPr>
        <w:t xml:space="preserve"> bet</w:t>
      </w:r>
      <w:r>
        <w:rPr>
          <w:lang w:eastAsia="en-US"/>
        </w:rPr>
        <w:t>eke</w:t>
      </w:r>
      <w:r w:rsidRPr="00C24BBF">
        <w:rPr>
          <w:lang w:eastAsia="en-US"/>
        </w:rPr>
        <w:t>nis als pole</w:t>
      </w:r>
      <w:r w:rsidRPr="00C24BBF">
        <w:rPr>
          <w:lang w:eastAsia="en-US"/>
        </w:rPr>
        <w:softHyphen/>
        <w:t>micus tegen de</w:t>
      </w:r>
      <w:r>
        <w:rPr>
          <w:lang w:eastAsia="en-US"/>
        </w:rPr>
        <w:t xml:space="preserve"> Rooms</w:t>
      </w:r>
      <w:r w:rsidRPr="00C24BBF">
        <w:rPr>
          <w:lang w:eastAsia="en-US"/>
        </w:rPr>
        <w:t>e kerk moge worden ingezien.</w:t>
      </w:r>
    </w:p>
    <w:p w:rsidR="003D5263" w:rsidRDefault="003D5263" w:rsidP="003D5263">
      <w:pPr>
        <w:jc w:val="both"/>
        <w:rPr>
          <w:lang w:eastAsia="en-US"/>
        </w:rPr>
      </w:pPr>
    </w:p>
    <w:p w:rsidR="003D5263" w:rsidRDefault="003D5263" w:rsidP="003D5263">
      <w:pPr>
        <w:jc w:val="both"/>
        <w:rPr>
          <w:lang w:val="en-US" w:eastAsia="en-US"/>
        </w:rPr>
      </w:pPr>
      <w:r w:rsidRPr="00C24BBF">
        <w:rPr>
          <w:lang w:val="en-US" w:eastAsia="en-US"/>
        </w:rPr>
        <w:t>Deze geschriften zijn</w:t>
      </w:r>
      <w:r>
        <w:rPr>
          <w:lang w:val="en-US" w:eastAsia="en-US"/>
        </w:rPr>
        <w:t>:</w:t>
      </w:r>
      <w:r w:rsidRPr="00C24BBF">
        <w:rPr>
          <w:lang w:val="en-US" w:eastAsia="en-US"/>
        </w:rPr>
        <w:t xml:space="preserve"> A treatise of Gods free grace and mans free will</w:t>
      </w:r>
      <w:r>
        <w:rPr>
          <w:lang w:val="en-US" w:eastAsia="en-US"/>
        </w:rPr>
        <w:t>:</w:t>
      </w:r>
      <w:r w:rsidRPr="00C24BBF">
        <w:rPr>
          <w:lang w:val="en-US" w:eastAsia="en-US"/>
        </w:rPr>
        <w:t xml:space="preserve"> Vol. I p. 717-746</w:t>
      </w:r>
      <w:r>
        <w:rPr>
          <w:lang w:val="en-US" w:eastAsia="en-US"/>
        </w:rPr>
        <w:t>;</w:t>
      </w:r>
      <w:r w:rsidRPr="00C24BBF">
        <w:rPr>
          <w:lang w:val="en-US" w:eastAsia="en-US"/>
        </w:rPr>
        <w:t xml:space="preserve"> A Reformed Catholike, </w:t>
      </w:r>
      <w:r>
        <w:rPr>
          <w:lang w:val="en-US" w:eastAsia="en-US"/>
        </w:rPr>
        <w:t>or, a declara</w:t>
      </w:r>
      <w:r>
        <w:rPr>
          <w:lang w:val="en-US" w:eastAsia="en-US"/>
        </w:rPr>
        <w:softHyphen/>
        <w:t>tion shewing how n</w:t>
      </w:r>
      <w:r w:rsidRPr="00C24BBF">
        <w:rPr>
          <w:lang w:val="en-US" w:eastAsia="en-US"/>
        </w:rPr>
        <w:t xml:space="preserve">eere we may come to the present church of Rome in sundry points of Religion and wherein wee must for ever de- part from them. With An advertisement to all favourers of the Romane religion, shewing how the said religion is against the Catholike principles and grounds of the Catechisme, gepubliceerd in 1597. </w:t>
      </w:r>
    </w:p>
    <w:p w:rsidR="003D5263" w:rsidRDefault="003D5263" w:rsidP="003D5263">
      <w:pPr>
        <w:jc w:val="both"/>
        <w:rPr>
          <w:lang w:val="en-US" w:eastAsia="en-US"/>
        </w:rPr>
      </w:pPr>
      <w:r w:rsidRPr="00C24BBF">
        <w:rPr>
          <w:lang w:val="en-US" w:eastAsia="en-US"/>
        </w:rPr>
        <w:t>Vol. I 555-624; A Warning against the idolatry of the last times, and an instruction touching religious or divine worship</w:t>
      </w:r>
      <w:r>
        <w:rPr>
          <w:lang w:val="en-US" w:eastAsia="en-US"/>
        </w:rPr>
        <w:t>:</w:t>
      </w:r>
      <w:r w:rsidRPr="00C24BBF">
        <w:rPr>
          <w:lang w:val="en-US" w:eastAsia="en-US"/>
        </w:rPr>
        <w:t xml:space="preserve"> Vol. I 672-716; Guielmi Perkinsi problema de Roinanae fidei ementito catholieismo. Estqup antidotum contra Thesaurum Catholicum Jodoci Coccii et neon-aidéla iuventutis in lectione omnium patrum. </w:t>
      </w:r>
      <w:r w:rsidRPr="00C24BBF">
        <w:rPr>
          <w:lang w:eastAsia="en-US"/>
        </w:rPr>
        <w:t>Editum post mortem authoris, operá et studio S. VV ard</w:t>
      </w:r>
      <w:r>
        <w:rPr>
          <w:lang w:eastAsia="en-US"/>
        </w:rPr>
        <w:t>:</w:t>
      </w:r>
      <w:r w:rsidRPr="00C24BBF">
        <w:rPr>
          <w:lang w:eastAsia="en-US"/>
        </w:rPr>
        <w:t xml:space="preserve"> in de uitgave van J. Legatt, Vol. </w:t>
      </w:r>
      <w:r w:rsidRPr="00C24BBF">
        <w:rPr>
          <w:lang w:val="en-US" w:eastAsia="en-US"/>
        </w:rPr>
        <w:t xml:space="preserve">II 485-602. </w:t>
      </w:r>
    </w:p>
    <w:p w:rsidR="003D5263" w:rsidRPr="00C24BBF" w:rsidRDefault="003D5263" w:rsidP="003D5263">
      <w:pPr>
        <w:jc w:val="both"/>
        <w:rPr>
          <w:lang w:eastAsia="en-US"/>
        </w:rPr>
      </w:pPr>
      <w:r w:rsidRPr="00C24BBF">
        <w:rPr>
          <w:lang w:val="en-US" w:eastAsia="en-US"/>
        </w:rPr>
        <w:t>Hoofdstuk een-en-vijftig van de Golden Chaine</w:t>
      </w:r>
      <w:r>
        <w:rPr>
          <w:lang w:val="en-US" w:eastAsia="en-US"/>
        </w:rPr>
        <w:t>:</w:t>
      </w:r>
      <w:r w:rsidRPr="00C24BBF">
        <w:rPr>
          <w:lang w:val="en-US" w:eastAsia="en-US"/>
        </w:rPr>
        <w:t xml:space="preserve"> concerning the order of the causes of Salvation wording to the doctrine of the Church of Rome, het in a treatise tending unto a declaration wh ether a man be in the estate of damnation or in the estate</w:t>
      </w:r>
      <w:r w:rsidRPr="008F7B16">
        <w:rPr>
          <w:lang w:val="en-GB" w:eastAsia="en-US"/>
        </w:rPr>
        <w:t xml:space="preserve"> of grace opgenomen hoofdstuk: how a Reprobate may performe all the religion of the church of Rome: Vol. 1396-404 en een confutation of Canisius Catechism komen daarnevens in, aan</w:t>
      </w:r>
      <w:r w:rsidRPr="008F7B16">
        <w:rPr>
          <w:lang w:val="en-GB" w:eastAsia="en-US"/>
        </w:rPr>
        <w:softHyphen/>
        <w:t xml:space="preserve">merking. - Deze confutation is niet in de uitgave van J. Legatt (met haar supplement) opgenomen, omdat zij volgens Th. </w:t>
      </w:r>
      <w:r w:rsidRPr="00C24BBF">
        <w:rPr>
          <w:lang w:eastAsia="en-US"/>
        </w:rPr>
        <w:t>Pierson (voorrede van. Deel III) niets bevat, dat niet in de eerstgenoemde verhandelingen is te vinden.</w:t>
      </w:r>
    </w:p>
    <w:p w:rsidR="003D5263" w:rsidRPr="008F7B16" w:rsidRDefault="003D5263" w:rsidP="003D5263">
      <w:pPr>
        <w:jc w:val="both"/>
        <w:rPr>
          <w:lang w:eastAsia="en-US"/>
        </w:rPr>
      </w:pPr>
    </w:p>
    <w:p w:rsidR="003D5263" w:rsidRPr="00C24BBF" w:rsidRDefault="003D5263" w:rsidP="003D5263">
      <w:pPr>
        <w:jc w:val="both"/>
        <w:rPr>
          <w:lang w:eastAsia="en-US"/>
        </w:rPr>
      </w:pPr>
      <w:r w:rsidRPr="00C24BBF">
        <w:rPr>
          <w:lang w:eastAsia="en-US"/>
        </w:rPr>
        <w:t>De</w:t>
      </w:r>
      <w:r>
        <w:rPr>
          <w:lang w:eastAsia="en-US"/>
        </w:rPr>
        <w:t xml:space="preserve"> Rooms</w:t>
      </w:r>
      <w:r w:rsidRPr="00C24BBF">
        <w:rPr>
          <w:lang w:eastAsia="en-US"/>
        </w:rPr>
        <w:t xml:space="preserve">e Kerk herstelde zich van de slagen, die haar door de Reformatie waren toegebracht. Het Jezuïtisme was opgetreden, de Contra-Reformatie aangevangen en hare zegevierende </w:t>
      </w:r>
      <w:r>
        <w:rPr>
          <w:lang w:eastAsia="en-US"/>
        </w:rPr>
        <w:t xml:space="preserve">loopbaan begonnen. </w:t>
      </w:r>
      <w:r w:rsidRPr="00C24BBF">
        <w:rPr>
          <w:lang w:eastAsia="en-US"/>
        </w:rPr>
        <w:t>Oostenrijk, Beieren en Baden werden in enkele jaren door de Spa</w:t>
      </w:r>
      <w:r>
        <w:rPr>
          <w:lang w:eastAsia="en-US"/>
        </w:rPr>
        <w:t>ans</w:t>
      </w:r>
      <w:r w:rsidRPr="00C24BBF">
        <w:rPr>
          <w:lang w:eastAsia="en-US"/>
        </w:rPr>
        <w:t>e paters met behulp van</w:t>
      </w:r>
      <w:r>
        <w:rPr>
          <w:lang w:eastAsia="en-US"/>
        </w:rPr>
        <w:t xml:space="preserve"> de </w:t>
      </w:r>
      <w:r w:rsidRPr="00C24BBF">
        <w:rPr>
          <w:lang w:eastAsia="en-US"/>
        </w:rPr>
        <w:t>wereldlijken arm voor</w:t>
      </w:r>
      <w:r>
        <w:rPr>
          <w:lang w:eastAsia="en-US"/>
        </w:rPr>
        <w:t xml:space="preserve"> de </w:t>
      </w:r>
      <w:r w:rsidRPr="00C24BBF">
        <w:rPr>
          <w:lang w:eastAsia="en-US"/>
        </w:rPr>
        <w:t xml:space="preserve">Heiligen Stoel herwonnen, de vloedgolf der Hervorming binnen enger perken teruggedrongen 1). Vele </w:t>
      </w:r>
      <w:r>
        <w:rPr>
          <w:lang w:eastAsia="en-US"/>
        </w:rPr>
        <w:t>Engels</w:t>
      </w:r>
      <w:r w:rsidRPr="00C24BBF">
        <w:rPr>
          <w:lang w:eastAsia="en-US"/>
        </w:rPr>
        <w:t>en waren</w:t>
      </w:r>
      <w:r>
        <w:rPr>
          <w:lang w:eastAsia="en-US"/>
        </w:rPr>
        <w:t xml:space="preserve"> Rooms</w:t>
      </w:r>
      <w:r w:rsidRPr="00C24BBF">
        <w:rPr>
          <w:lang w:eastAsia="en-US"/>
        </w:rPr>
        <w:t xml:space="preserve">gezind: wellicht de helft der natie </w:t>
      </w:r>
      <w:r>
        <w:rPr>
          <w:lang w:eastAsia="en-US"/>
        </w:rPr>
        <w:t>-</w:t>
      </w:r>
      <w:r w:rsidRPr="00C24BBF">
        <w:rPr>
          <w:lang w:eastAsia="en-US"/>
        </w:rPr>
        <w:t xml:space="preserve"> misschien nog meer </w:t>
      </w:r>
      <w:r>
        <w:rPr>
          <w:lang w:eastAsia="en-US"/>
        </w:rPr>
        <w:t>-</w:t>
      </w:r>
      <w:r w:rsidRPr="00C24BBF">
        <w:rPr>
          <w:lang w:eastAsia="en-US"/>
        </w:rPr>
        <w:t xml:space="preserve"> was, </w:t>
      </w:r>
      <w:r>
        <w:rPr>
          <w:lang w:eastAsia="en-US"/>
        </w:rPr>
        <w:t>zoa</w:t>
      </w:r>
      <w:r w:rsidRPr="00C24BBF">
        <w:rPr>
          <w:lang w:eastAsia="en-US"/>
        </w:rPr>
        <w:t>ls men beweerde, het oude geloof toegedaan 2). Te Douay, straks te R</w:t>
      </w:r>
      <w:r>
        <w:rPr>
          <w:lang w:eastAsia="en-US"/>
        </w:rPr>
        <w:t>ome, werd een college voor stud</w:t>
      </w:r>
      <w:r w:rsidRPr="00C24BBF">
        <w:rPr>
          <w:lang w:eastAsia="en-US"/>
        </w:rPr>
        <w:t>eren</w:t>
      </w:r>
      <w:r>
        <w:rPr>
          <w:lang w:eastAsia="en-US"/>
        </w:rPr>
        <w:t>d</w:t>
      </w:r>
      <w:r w:rsidRPr="00C24BBF">
        <w:rPr>
          <w:lang w:eastAsia="en-US"/>
        </w:rPr>
        <w:t xml:space="preserve">e jongelieden van </w:t>
      </w:r>
      <w:r>
        <w:rPr>
          <w:lang w:eastAsia="en-US"/>
        </w:rPr>
        <w:t>Engels</w:t>
      </w:r>
      <w:r w:rsidRPr="00C24BBF">
        <w:rPr>
          <w:lang w:eastAsia="en-US"/>
        </w:rPr>
        <w:t>e afkomst opgericht. Jezuïeten doorreisden in het geheim het rijk van Elisabeth.</w:t>
      </w:r>
      <w:r>
        <w:rPr>
          <w:lang w:eastAsia="en-US"/>
        </w:rPr>
        <w:t xml:space="preserve"> Rooms</w:t>
      </w:r>
      <w:r w:rsidRPr="00C24BBF">
        <w:rPr>
          <w:lang w:eastAsia="en-US"/>
        </w:rPr>
        <w:t>e geschriften werden alom verspreid 3).</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Zie L. von Ranke, Die ffintischen Piipste im</w:t>
      </w:r>
      <w:r>
        <w:rPr>
          <w:lang w:eastAsia="en-US"/>
        </w:rPr>
        <w:t xml:space="preserve"> de </w:t>
      </w:r>
      <w:r w:rsidRPr="00C24BBF">
        <w:rPr>
          <w:lang w:eastAsia="en-US"/>
        </w:rPr>
        <w:t>letzten vier Jahrhunderten. Leipzig. Zweiter Band. Sechste Aufl. S. 22-43.</w:t>
      </w:r>
    </w:p>
    <w:p w:rsidR="003D5263" w:rsidRPr="00C24BBF" w:rsidRDefault="003D5263" w:rsidP="003D5263">
      <w:pPr>
        <w:jc w:val="both"/>
        <w:rPr>
          <w:lang w:eastAsia="en-US"/>
        </w:rPr>
      </w:pPr>
      <w:r w:rsidRPr="00C24BBF">
        <w:rPr>
          <w:lang w:eastAsia="en-US"/>
        </w:rPr>
        <w:t>2) a. a. 0. S. 56</w:t>
      </w:r>
      <w:r>
        <w:rPr>
          <w:lang w:eastAsia="en-US"/>
        </w:rPr>
        <w:t>;</w:t>
      </w:r>
      <w:r w:rsidRPr="00C24BBF">
        <w:rPr>
          <w:lang w:eastAsia="en-US"/>
        </w:rPr>
        <w:t xml:space="preserve"> vgl. S. 16.</w:t>
      </w:r>
    </w:p>
    <w:p w:rsidR="003D5263" w:rsidRPr="00C24BBF" w:rsidRDefault="003D5263" w:rsidP="003D5263">
      <w:pPr>
        <w:jc w:val="both"/>
        <w:rPr>
          <w:lang w:eastAsia="en-US"/>
        </w:rPr>
      </w:pPr>
      <w:r>
        <w:rPr>
          <w:lang w:val="en-US" w:eastAsia="en-US"/>
        </w:rPr>
        <w:t>Neal</w:t>
      </w:r>
      <w:r w:rsidRPr="00C24BBF">
        <w:rPr>
          <w:lang w:val="en-US" w:eastAsia="en-US"/>
        </w:rPr>
        <w:t xml:space="preserve">, 1. e. p. 249. Dext e r, 1. c., p. 87, As late as 1585. Edward Rishton asserts, that the majority of the nobility, the country gentlemen and the farmers were unmistakably Catholic and that not a county excepting those near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C24BBF">
              <w:rPr>
                <w:lang w:val="en-US" w:eastAsia="en-US"/>
              </w:rPr>
              <w:t>London</w:t>
            </w:r>
          </w:smartTag>
        </w:smartTag>
      </w:smartTag>
      <w:r w:rsidRPr="00C24BBF">
        <w:rPr>
          <w:lang w:val="en-US" w:eastAsia="en-US"/>
        </w:rPr>
        <w:t xml:space="preserve"> and the Court and scarcely any towns but those on the sea-coast had accepted Protestantism. </w:t>
      </w:r>
      <w:r w:rsidRPr="00C24BBF">
        <w:rPr>
          <w:lang w:eastAsia="en-US"/>
        </w:rPr>
        <w:t>(Zie boven blz. 12).</w:t>
      </w:r>
    </w:p>
    <w:p w:rsidR="003D5263" w:rsidRPr="00C24BBF" w:rsidRDefault="003D5263" w:rsidP="003D5263">
      <w:pPr>
        <w:jc w:val="both"/>
        <w:rPr>
          <w:lang w:eastAsia="en-US"/>
        </w:rPr>
      </w:pPr>
      <w:r w:rsidRPr="00C24BBF">
        <w:rPr>
          <w:lang w:eastAsia="en-US"/>
        </w:rPr>
        <w:t>3) Zie v. Rank e, a. a. 0. S. 59, 60. 103</w:t>
      </w:r>
    </w:p>
    <w:p w:rsidR="003D5263" w:rsidRDefault="003D5263" w:rsidP="003D5263">
      <w:pPr>
        <w:jc w:val="both"/>
        <w:rPr>
          <w:lang w:eastAsia="en-US"/>
        </w:rPr>
      </w:pPr>
    </w:p>
    <w:p w:rsidR="003D5263" w:rsidRPr="00C24BBF" w:rsidRDefault="003D5263" w:rsidP="003D5263">
      <w:pPr>
        <w:jc w:val="both"/>
        <w:rPr>
          <w:lang w:eastAsia="en-US"/>
        </w:rPr>
      </w:pPr>
      <w:r>
        <w:rPr>
          <w:lang w:eastAsia="en-US"/>
        </w:rPr>
        <w:t>Bellarminus</w:t>
      </w:r>
      <w:r w:rsidRPr="00C24BBF">
        <w:rPr>
          <w:lang w:eastAsia="en-US"/>
        </w:rPr>
        <w:t>, de gr</w:t>
      </w:r>
      <w:r>
        <w:rPr>
          <w:lang w:eastAsia="en-US"/>
        </w:rPr>
        <w:t>ote</w:t>
      </w:r>
      <w:r w:rsidRPr="00C24BBF">
        <w:rPr>
          <w:lang w:eastAsia="en-US"/>
        </w:rPr>
        <w:t xml:space="preserve"> kampioen voor Rome's Kerk, gaf</w:t>
      </w:r>
      <w:r>
        <w:rPr>
          <w:lang w:eastAsia="en-US"/>
        </w:rPr>
        <w:t xml:space="preserve"> </w:t>
      </w:r>
      <w:r w:rsidRPr="00C24BBF">
        <w:rPr>
          <w:lang w:eastAsia="en-US"/>
        </w:rPr>
        <w:t>zijn «Disputationes» uit, vrucht van</w:t>
      </w:r>
      <w:r>
        <w:rPr>
          <w:lang w:eastAsia="en-US"/>
        </w:rPr>
        <w:t xml:space="preserve"> de religieuze en wetenschappelijke</w:t>
      </w:r>
      <w:r w:rsidRPr="00C24BBF">
        <w:rPr>
          <w:lang w:eastAsia="en-US"/>
        </w:rPr>
        <w:t xml:space="preserve"> bloei, door Rome sinds het midden der zestiende</w:t>
      </w:r>
      <w:r>
        <w:rPr>
          <w:lang w:eastAsia="en-US"/>
        </w:rPr>
        <w:t xml:space="preserve"> eeuw bereikt. Bellarminus kwam</w:t>
      </w:r>
      <w:r w:rsidRPr="00C24BBF">
        <w:rPr>
          <w:lang w:eastAsia="en-US"/>
        </w:rPr>
        <w:t xml:space="preserve"> met argumenten, geput uit Schrift en traditie, om daarmee de Protestanten te weerleggen </w:t>
      </w:r>
      <w:r>
        <w:rPr>
          <w:lang w:eastAsia="en-US"/>
        </w:rPr>
        <w:t>1</w:t>
      </w:r>
      <w:r w:rsidRPr="00C24BBF">
        <w:rPr>
          <w:lang w:eastAsia="en-US"/>
        </w:rPr>
        <w:t>). Principieel voerde hij</w:t>
      </w:r>
      <w:r>
        <w:rPr>
          <w:lang w:eastAsia="en-US"/>
        </w:rPr>
        <w:t xml:space="preserve"> de </w:t>
      </w:r>
      <w:r w:rsidRPr="00C24BBF">
        <w:rPr>
          <w:lang w:eastAsia="en-US"/>
        </w:rPr>
        <w:t>strijd. De argumenten zijner tegenstanders gaf hij</w:t>
      </w:r>
      <w:r>
        <w:rPr>
          <w:lang w:eastAsia="en-US"/>
        </w:rPr>
        <w:t xml:space="preserve"> zo </w:t>
      </w:r>
      <w:r w:rsidRPr="00C24BBF">
        <w:rPr>
          <w:lang w:eastAsia="en-US"/>
        </w:rPr>
        <w:t>volledig, en trouw weer, dat men een tijd lang de verbreiding van zijn werk in Italië niet gaarne zag 2).</w:t>
      </w:r>
    </w:p>
    <w:p w:rsidR="003D5263" w:rsidRPr="00C24BBF" w:rsidRDefault="003D5263" w:rsidP="003D5263">
      <w:pPr>
        <w:jc w:val="both"/>
        <w:rPr>
          <w:lang w:eastAsia="en-US"/>
        </w:rPr>
      </w:pPr>
      <w:r w:rsidRPr="00C24BBF">
        <w:rPr>
          <w:lang w:eastAsia="en-US"/>
        </w:rPr>
        <w:t xml:space="preserve">Vele </w:t>
      </w:r>
      <w:r>
        <w:rPr>
          <w:lang w:eastAsia="en-US"/>
        </w:rPr>
        <w:t>Protestants</w:t>
      </w:r>
      <w:r w:rsidRPr="00C24BBF">
        <w:rPr>
          <w:lang w:eastAsia="en-US"/>
        </w:rPr>
        <w:t>e theologen achtten het plicht</w:t>
      </w:r>
      <w:r>
        <w:rPr>
          <w:lang w:eastAsia="en-US"/>
        </w:rPr>
        <w:t xml:space="preserve"> een </w:t>
      </w:r>
      <w:r w:rsidRPr="00C24BBF">
        <w:rPr>
          <w:lang w:eastAsia="en-US"/>
        </w:rPr>
        <w:t>bestrijding van Bellarminus' meesterwerk uit te geven. Perkins bleef niet achter, al is het waar, dat hij</w:t>
      </w:r>
      <w:r>
        <w:rPr>
          <w:lang w:eastAsia="en-US"/>
        </w:rPr>
        <w:t xml:space="preserve"> de geleerde</w:t>
      </w:r>
      <w:r w:rsidRPr="00C24BBF">
        <w:rPr>
          <w:lang w:eastAsia="en-US"/>
        </w:rPr>
        <w:t xml:space="preserve"> Jezuïet meer indirect dan direct bestreed. Op</w:t>
      </w:r>
      <w:r>
        <w:rPr>
          <w:lang w:eastAsia="en-US"/>
        </w:rPr>
        <w:t xml:space="preserve"> de </w:t>
      </w:r>
      <w:r w:rsidRPr="00C24BBF">
        <w:rPr>
          <w:lang w:eastAsia="en-US"/>
        </w:rPr>
        <w:t>rand van zijn treatise of Gods free grace and mans free wilt wordt meermalen naar Bellarminus' de gralia et libero arbitrio verwezen 3).</w:t>
      </w:r>
    </w:p>
    <w:p w:rsidR="003D5263" w:rsidRPr="00C24BBF" w:rsidRDefault="003D5263" w:rsidP="003D5263">
      <w:pPr>
        <w:jc w:val="both"/>
        <w:rPr>
          <w:lang w:eastAsia="en-US"/>
        </w:rPr>
      </w:pPr>
      <w:r w:rsidRPr="00C24BBF">
        <w:rPr>
          <w:lang w:eastAsia="en-US"/>
        </w:rPr>
        <w:t>Hoe deze over de Gereformeerde leer dacht, blijkt genoegzaam uit de praefatio van zijn werk, waar hij o.a. dit neerschreef: wat kan er meer goddeloos en dwaas</w:t>
      </w:r>
    </w:p>
    <w:p w:rsidR="003D5263" w:rsidRPr="006A14FA" w:rsidRDefault="003D5263" w:rsidP="003D5263">
      <w:pPr>
        <w:jc w:val="both"/>
        <w:rPr>
          <w:lang w:eastAsia="en-US"/>
        </w:rPr>
      </w:pPr>
    </w:p>
    <w:p w:rsidR="003D5263" w:rsidRPr="00C24BBF" w:rsidRDefault="003D5263" w:rsidP="003D5263">
      <w:pPr>
        <w:jc w:val="both"/>
        <w:rPr>
          <w:lang w:val="en-US" w:eastAsia="en-US"/>
        </w:rPr>
      </w:pPr>
      <w:r w:rsidRPr="00C24BBF">
        <w:rPr>
          <w:lang w:val="en-US" w:eastAsia="en-US"/>
        </w:rPr>
        <w:t>1) The Catholic Encyclopedia, i. v. Bellarmine Vol. II. This monu</w:t>
      </w:r>
      <w:r w:rsidRPr="00C24BBF">
        <w:rPr>
          <w:lang w:val="en-US" w:eastAsia="en-US"/>
        </w:rPr>
        <w:softHyphen/>
        <w:t xml:space="preserve">mental work-made an immense impression throughout </w:t>
      </w:r>
      <w:smartTag w:uri="urn:schemas-microsoft-com:office:smarttags" w:element="metricconverter">
        <w:smartTagPr>
          <w:attr w:name="ProductID" w:val="21 in"/>
        </w:smartTagPr>
        <w:smartTag w:uri="urn:schemas-microsoft-com:office:smarttags" w:element="place">
          <w:r w:rsidRPr="00C24BBF">
            <w:rPr>
              <w:lang w:val="en-US" w:eastAsia="en-US"/>
            </w:rPr>
            <w:t>Europe</w:t>
          </w:r>
        </w:smartTag>
      </w:smartTag>
      <w:r w:rsidRPr="00C24BBF">
        <w:rPr>
          <w:lang w:val="en-US" w:eastAsia="en-US"/>
        </w:rPr>
        <w:t xml:space="preserve">. Nor </w:t>
      </w:r>
      <w:r>
        <w:rPr>
          <w:lang w:val="en-US" w:eastAsia="en-US"/>
        </w:rPr>
        <w:t>h</w:t>
      </w:r>
      <w:r w:rsidRPr="00C24BBF">
        <w:rPr>
          <w:lang w:val="en-US" w:eastAsia="en-US"/>
        </w:rPr>
        <w:t>as it even yet been superseded as the classical</w:t>
      </w:r>
      <w:r>
        <w:rPr>
          <w:lang w:val="en-US" w:eastAsia="en-US"/>
        </w:rPr>
        <w:t xml:space="preserve"> boek on its subjects matter.</w:t>
      </w:r>
    </w:p>
    <w:p w:rsidR="003D5263" w:rsidRPr="00C24BBF" w:rsidRDefault="003D5263" w:rsidP="003D5263">
      <w:pPr>
        <w:jc w:val="both"/>
        <w:rPr>
          <w:lang w:eastAsia="en-US"/>
        </w:rPr>
      </w:pPr>
      <w:r w:rsidRPr="00C24BBF">
        <w:rPr>
          <w:lang w:eastAsia="en-US"/>
        </w:rPr>
        <w:t xml:space="preserve">Wetzer </w:t>
      </w:r>
      <w:r>
        <w:rPr>
          <w:lang w:eastAsia="en-US"/>
        </w:rPr>
        <w:t>und</w:t>
      </w:r>
      <w:r w:rsidRPr="00C24BBF">
        <w:rPr>
          <w:lang w:eastAsia="en-US"/>
        </w:rPr>
        <w:t xml:space="preserve"> Welte's Kir</w:t>
      </w:r>
      <w:r>
        <w:rPr>
          <w:lang w:eastAsia="en-US"/>
        </w:rPr>
        <w:t>c</w:t>
      </w:r>
      <w:r w:rsidRPr="00C24BBF">
        <w:rPr>
          <w:lang w:eastAsia="en-US"/>
        </w:rPr>
        <w:t>ken lexikon, 2e Aufl II Band i.v. Bel</w:t>
      </w:r>
      <w:r w:rsidRPr="00C24BBF">
        <w:rPr>
          <w:lang w:eastAsia="en-US"/>
        </w:rPr>
        <w:softHyphen/>
        <w:t>larmin B. disputationes ist das austlihrlichste Werk, welches zur Vertheidigung des katholischen Glaubens, namentlich gegen die Angrife der Protestanten, bis auf</w:t>
      </w:r>
      <w:r>
        <w:rPr>
          <w:lang w:eastAsia="en-US"/>
        </w:rPr>
        <w:t xml:space="preserve"> de </w:t>
      </w:r>
      <w:r w:rsidRPr="00C24BBF">
        <w:rPr>
          <w:lang w:eastAsia="en-US"/>
        </w:rPr>
        <w:t>heutigen Tag erschien. Die Zahl der Degenschriften ist kaum zu berechnen. Das '17 Jahr</w:t>
      </w:r>
      <w:r w:rsidRPr="00C24BBF">
        <w:rPr>
          <w:lang w:eastAsia="en-US"/>
        </w:rPr>
        <w:softHyphen/>
        <w:t>hundert weist keinen bedeuterenden protestantischen Theologen auf, der nicht mit einem Anti-Bellarmin in die Oeffentlichkeit getreten ware.</w:t>
      </w:r>
    </w:p>
    <w:p w:rsidR="003D5263" w:rsidRPr="00C24BBF" w:rsidRDefault="003D5263" w:rsidP="003D5263">
      <w:pPr>
        <w:jc w:val="both"/>
        <w:rPr>
          <w:lang w:eastAsia="en-US"/>
        </w:rPr>
      </w:pPr>
      <w:r w:rsidRPr="00C24BBF">
        <w:rPr>
          <w:lang w:eastAsia="en-US"/>
        </w:rPr>
        <w:t>2) Thie</w:t>
      </w:r>
      <w:r>
        <w:rPr>
          <w:lang w:eastAsia="en-US"/>
        </w:rPr>
        <w:t>r</w:t>
      </w:r>
      <w:r w:rsidRPr="00C24BBF">
        <w:rPr>
          <w:lang w:eastAsia="en-US"/>
        </w:rPr>
        <w:t>sch (Hauck) i. v. Bellarmin in de P. R. E.3 3) Prima controversia principalis Tertiae Controversiae generalis Tomi Tertii Bellarmini Disputationum.</w:t>
      </w:r>
    </w:p>
    <w:p w:rsidR="003D5263" w:rsidRPr="00C24BBF" w:rsidRDefault="003D5263" w:rsidP="003D5263">
      <w:pPr>
        <w:jc w:val="both"/>
        <w:rPr>
          <w:lang w:eastAsia="en-US"/>
        </w:rPr>
      </w:pPr>
      <w:r>
        <w:rPr>
          <w:lang w:eastAsia="en-US"/>
        </w:rPr>
        <w:t>101</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worden uitgedacht dan God, die de bron is van goedheid en gerechtigheid, tot bewerker van alle sno</w:t>
      </w:r>
      <w:r>
        <w:rPr>
          <w:lang w:eastAsia="en-US"/>
        </w:rPr>
        <w:t>odheden en schanddaden te maken</w:t>
      </w:r>
      <w:r w:rsidRPr="00C24BBF">
        <w:rPr>
          <w:lang w:eastAsia="en-US"/>
        </w:rPr>
        <w:t>? Maar dit doet Petrus Martyr in</w:t>
      </w:r>
      <w:r>
        <w:rPr>
          <w:lang w:eastAsia="en-US"/>
        </w:rPr>
        <w:t xml:space="preserve"> </w:t>
      </w:r>
      <w:r w:rsidRPr="00C24BBF">
        <w:rPr>
          <w:lang w:eastAsia="en-US"/>
        </w:rPr>
        <w:t>zijn uitlegging op het tweede boek der Koningen en Johannes Calvijn in het eerste boek, hoofdstuk 18, § 4</w:t>
      </w:r>
      <w:r>
        <w:rPr>
          <w:lang w:eastAsia="en-US"/>
        </w:rPr>
        <w:t xml:space="preserve">, </w:t>
      </w:r>
      <w:r w:rsidRPr="00C24BBF">
        <w:rPr>
          <w:lang w:eastAsia="en-US"/>
        </w:rPr>
        <w:t>zijner Onderwijzing 1). Perkins nu gordt zich aan om dit standpunt te verdedigen, dat God naar de m</w:t>
      </w:r>
      <w:r>
        <w:rPr>
          <w:lang w:eastAsia="en-US"/>
        </w:rPr>
        <w:t>eni</w:t>
      </w:r>
      <w:r w:rsidRPr="00C24BBF">
        <w:rPr>
          <w:lang w:eastAsia="en-US"/>
        </w:rPr>
        <w:t>ng des gr</w:t>
      </w:r>
      <w:r>
        <w:rPr>
          <w:lang w:eastAsia="en-US"/>
        </w:rPr>
        <w:t>ote</w:t>
      </w:r>
      <w:r w:rsidRPr="00C24BBF">
        <w:rPr>
          <w:lang w:eastAsia="en-US"/>
        </w:rPr>
        <w:t>n kardinaals tot «auctor peccati» maakt.</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Tegen het ceremonieel der</w:t>
      </w:r>
      <w:r>
        <w:rPr>
          <w:lang w:eastAsia="en-US"/>
        </w:rPr>
        <w:t xml:space="preserve"> Rooms</w:t>
      </w:r>
      <w:r w:rsidRPr="00C24BBF">
        <w:rPr>
          <w:lang w:eastAsia="en-US"/>
        </w:rPr>
        <w:t>e Kerk richt Perkins zich principieel in de tweede plaats, al is het grootste gedeelte van zijn anti-p</w:t>
      </w:r>
      <w:r>
        <w:rPr>
          <w:lang w:eastAsia="en-US"/>
        </w:rPr>
        <w:t>apistische</w:t>
      </w:r>
      <w:r w:rsidRPr="00C24BBF">
        <w:rPr>
          <w:lang w:eastAsia="en-US"/>
        </w:rPr>
        <w:t xml:space="preserve"> arbeid daaraan gewijd. De vraag</w:t>
      </w:r>
      <w:r>
        <w:rPr>
          <w:lang w:eastAsia="en-US"/>
        </w:rPr>
        <w:t>:</w:t>
      </w:r>
      <w:r w:rsidRPr="00C24BBF">
        <w:rPr>
          <w:lang w:eastAsia="en-US"/>
        </w:rPr>
        <w:t xml:space="preserve"> hoe een zondaar gerechtvaardigd wordt, was voor hem de alles-beheerschende gelijk wij in het vervolg zullen zien. Zijn vroeger leven (zo mogen we veronderstellen) -zal hierbij zeker van bet</w:t>
      </w:r>
      <w:r>
        <w:rPr>
          <w:lang w:eastAsia="en-US"/>
        </w:rPr>
        <w:t>eke</w:t>
      </w:r>
      <w:r w:rsidRPr="00C24BBF">
        <w:rPr>
          <w:lang w:eastAsia="en-US"/>
        </w:rPr>
        <w:t>nis zijn geweest. Schrift en ervaring beide</w:t>
      </w:r>
      <w:r>
        <w:rPr>
          <w:lang w:eastAsia="en-US"/>
        </w:rPr>
        <w:t xml:space="preserve"> </w:t>
      </w:r>
      <w:r w:rsidRPr="00C24BBF">
        <w:rPr>
          <w:lang w:eastAsia="en-US"/>
        </w:rPr>
        <w:t xml:space="preserve">brachten hem tot de belijdenis van 's </w:t>
      </w:r>
      <w:r>
        <w:rPr>
          <w:lang w:eastAsia="en-US"/>
        </w:rPr>
        <w:t>mens</w:t>
      </w:r>
      <w:r w:rsidRPr="00C24BBF">
        <w:rPr>
          <w:lang w:eastAsia="en-US"/>
        </w:rPr>
        <w:t>en volstrekte onmacht en van Gods absolute Soevereiniteit.</w:t>
      </w:r>
    </w:p>
    <w:p w:rsidR="003D5263" w:rsidRPr="00C24BBF" w:rsidRDefault="003D5263" w:rsidP="003D5263">
      <w:pPr>
        <w:jc w:val="both"/>
        <w:rPr>
          <w:lang w:eastAsia="en-US"/>
        </w:rPr>
      </w:pPr>
      <w:r w:rsidRPr="00C24BBF">
        <w:rPr>
          <w:lang w:eastAsia="en-US"/>
        </w:rPr>
        <w:t>Perkins beschuldigt de</w:t>
      </w:r>
      <w:r>
        <w:rPr>
          <w:lang w:eastAsia="en-US"/>
        </w:rPr>
        <w:t xml:space="preserve"> Roomse Kerk in de voorrede van </w:t>
      </w:r>
      <w:r w:rsidRPr="00C24BBF">
        <w:rPr>
          <w:lang w:eastAsia="en-US"/>
        </w:rPr>
        <w:t>genoemde verhandeling ervan 2), dat zij</w:t>
      </w:r>
      <w:r>
        <w:rPr>
          <w:lang w:eastAsia="en-US"/>
        </w:rPr>
        <w:t xml:space="preserve"> een </w:t>
      </w:r>
      <w:r w:rsidRPr="00C24BBF">
        <w:rPr>
          <w:lang w:eastAsia="en-US"/>
        </w:rPr>
        <w:t xml:space="preserve">vijandin is van de genade Gods, omdat zij ten eerste de vrijheid van 's </w:t>
      </w:r>
      <w:r>
        <w:rPr>
          <w:lang w:eastAsia="en-US"/>
        </w:rPr>
        <w:t>mens</w:t>
      </w:r>
      <w:r w:rsidRPr="00C24BBF">
        <w:rPr>
          <w:lang w:eastAsia="en-US"/>
        </w:rPr>
        <w:t>en wil verheft en de genade Gods vermindert en ten tweede de verdienste</w:t>
      </w:r>
      <w:r w:rsidRPr="00C24BBF">
        <w:rPr>
          <w:lang w:eastAsia="en-US"/>
        </w:rPr>
        <w:softHyphen/>
        <w:t>lijkheid der werken als</w:t>
      </w:r>
      <w:r>
        <w:rPr>
          <w:lang w:eastAsia="en-US"/>
        </w:rPr>
        <w:t xml:space="preserve"> een m</w:t>
      </w:r>
      <w:r w:rsidRPr="00C24BBF">
        <w:rPr>
          <w:lang w:eastAsia="en-US"/>
        </w:rPr>
        <w:t>edeoorzaak met de genade</w:t>
      </w:r>
      <w:r>
        <w:rPr>
          <w:lang w:eastAsia="en-US"/>
        </w:rPr>
        <w:t xml:space="preserve"> </w:t>
      </w:r>
      <w:r w:rsidRPr="00C24BBF">
        <w:rPr>
          <w:lang w:eastAsia="en-US"/>
        </w:rPr>
        <w:t>Gods verbindt, bij hetg</w:t>
      </w:r>
      <w:r>
        <w:rPr>
          <w:lang w:eastAsia="en-US"/>
        </w:rPr>
        <w:t>een zij de tweede rechtvaardig</w:t>
      </w:r>
      <w:r w:rsidRPr="00C24BBF">
        <w:rPr>
          <w:lang w:eastAsia="en-US"/>
        </w:rPr>
        <w:t>making noemt 3).</w:t>
      </w:r>
    </w:p>
    <w:p w:rsidR="003D5263" w:rsidRDefault="003D5263" w:rsidP="003D5263">
      <w:pPr>
        <w:jc w:val="both"/>
        <w:rPr>
          <w:lang w:eastAsia="en-US"/>
        </w:rPr>
      </w:pPr>
    </w:p>
    <w:p w:rsidR="003D5263" w:rsidRPr="00C24BBF" w:rsidRDefault="003D5263" w:rsidP="003D5263">
      <w:pPr>
        <w:jc w:val="both"/>
        <w:rPr>
          <w:lang w:eastAsia="en-US"/>
        </w:rPr>
      </w:pPr>
      <w:r w:rsidRPr="001002F2">
        <w:rPr>
          <w:lang w:val="en-GB" w:eastAsia="en-US"/>
        </w:rPr>
        <w:t>1) Quid inagis impium ac stultum fingi potest quam Deum, qui fons est bonitatis et iustitiae, auctorem omnium selerum et flagi</w:t>
      </w:r>
      <w:r w:rsidRPr="001002F2">
        <w:rPr>
          <w:lang w:val="en-GB" w:eastAsia="en-US"/>
        </w:rPr>
        <w:softHyphen/>
        <w:t>tiorum facere</w:t>
      </w:r>
      <w:r>
        <w:rPr>
          <w:lang w:val="en-GB" w:eastAsia="en-US"/>
        </w:rPr>
        <w:t>?</w:t>
      </w:r>
      <w:r w:rsidRPr="001002F2">
        <w:rPr>
          <w:lang w:val="en-GB" w:eastAsia="en-US"/>
        </w:rPr>
        <w:t xml:space="preserve"> </w:t>
      </w:r>
      <w:r w:rsidRPr="00C24BBF">
        <w:rPr>
          <w:lang w:val="en-US" w:eastAsia="en-US"/>
        </w:rPr>
        <w:t xml:space="preserve">At hoc facit Petrus Martyr in commentario lib. 2, Regum, nec non Johannes Calvinus in lib. </w:t>
      </w:r>
      <w:r w:rsidRPr="00C24BBF">
        <w:rPr>
          <w:lang w:eastAsia="en-US"/>
        </w:rPr>
        <w:t>Instit. 1 cap. 18 § 4.</w:t>
      </w:r>
    </w:p>
    <w:p w:rsidR="003D5263" w:rsidRPr="00C24BBF" w:rsidRDefault="003D5263" w:rsidP="003D5263">
      <w:pPr>
        <w:jc w:val="both"/>
        <w:rPr>
          <w:lang w:eastAsia="en-US"/>
        </w:rPr>
      </w:pPr>
      <w:r w:rsidRPr="00C24BBF">
        <w:rPr>
          <w:lang w:eastAsia="en-US"/>
        </w:rPr>
        <w:t>2) Vol. I p. 718, 719.</w:t>
      </w:r>
    </w:p>
    <w:p w:rsidR="003D5263" w:rsidRPr="00C24BBF" w:rsidRDefault="003D5263" w:rsidP="003D5263">
      <w:pPr>
        <w:jc w:val="both"/>
        <w:rPr>
          <w:lang w:eastAsia="en-US"/>
        </w:rPr>
      </w:pPr>
      <w:r w:rsidRPr="00C24BBF">
        <w:rPr>
          <w:lang w:eastAsia="en-US"/>
        </w:rPr>
        <w:t>3) Zie de bewijsplaatsen beneden blz. 112, 118, 126. 105</w:t>
      </w:r>
    </w:p>
    <w:p w:rsidR="003D5263" w:rsidRDefault="003D5263" w:rsidP="003D5263">
      <w:pPr>
        <w:jc w:val="both"/>
        <w:rPr>
          <w:lang w:eastAsia="en-US"/>
        </w:rPr>
      </w:pPr>
    </w:p>
    <w:p w:rsidR="003D5263" w:rsidRDefault="003D5263" w:rsidP="003D5263">
      <w:pPr>
        <w:jc w:val="both"/>
        <w:rPr>
          <w:lang w:eastAsia="en-US"/>
        </w:rPr>
      </w:pPr>
      <w:r w:rsidRPr="00C24BBF">
        <w:rPr>
          <w:lang w:eastAsia="en-US"/>
        </w:rPr>
        <w:t>Ee</w:t>
      </w:r>
      <w:r>
        <w:rPr>
          <w:lang w:eastAsia="en-US"/>
        </w:rPr>
        <w:t>n al</w:t>
      </w:r>
      <w:r w:rsidRPr="00C24BBF">
        <w:rPr>
          <w:lang w:eastAsia="en-US"/>
        </w:rPr>
        <w:t>gemene inleiding betreffende de natuur van</w:t>
      </w:r>
      <w:r>
        <w:rPr>
          <w:lang w:eastAsia="en-US"/>
        </w:rPr>
        <w:t xml:space="preserve"> de </w:t>
      </w:r>
      <w:r w:rsidRPr="00C24BBF">
        <w:rPr>
          <w:lang w:eastAsia="en-US"/>
        </w:rPr>
        <w:t>wil laat Perkins aan</w:t>
      </w:r>
      <w:r>
        <w:rPr>
          <w:lang w:eastAsia="en-US"/>
        </w:rPr>
        <w:t xml:space="preserve"> zijn </w:t>
      </w:r>
      <w:r w:rsidRPr="00C24BBF">
        <w:rPr>
          <w:lang w:eastAsia="en-US"/>
        </w:rPr>
        <w:t>verhandeling over Matth. 23</w:t>
      </w:r>
      <w:r>
        <w:rPr>
          <w:lang w:eastAsia="en-US"/>
        </w:rPr>
        <w:t>:</w:t>
      </w:r>
      <w:r w:rsidRPr="00C24BBF">
        <w:rPr>
          <w:lang w:eastAsia="en-US"/>
        </w:rPr>
        <w:t xml:space="preserve"> 37, 38 voorafgaan. De wil is volgens hem een ver</w:t>
      </w:r>
      <w:r w:rsidRPr="00C24BBF">
        <w:rPr>
          <w:lang w:eastAsia="en-US"/>
        </w:rPr>
        <w:softHyphen/>
        <w:t>mogen om te willen, niet te willen, te kiezen, te weigeren, op te schorten, en afhankelijk van de rede. De eigenschap van</w:t>
      </w:r>
      <w:r>
        <w:rPr>
          <w:lang w:eastAsia="en-US"/>
        </w:rPr>
        <w:t xml:space="preserve"> de </w:t>
      </w:r>
      <w:r w:rsidRPr="00C24BBF">
        <w:rPr>
          <w:lang w:eastAsia="en-US"/>
        </w:rPr>
        <w:t>wil is</w:t>
      </w:r>
      <w:r>
        <w:rPr>
          <w:lang w:eastAsia="en-US"/>
        </w:rPr>
        <w:t xml:space="preserve"> zijn </w:t>
      </w:r>
      <w:r w:rsidRPr="00C24BBF">
        <w:rPr>
          <w:lang w:eastAsia="en-US"/>
        </w:rPr>
        <w:t>vrijheid, di</w:t>
      </w:r>
      <w:r>
        <w:rPr>
          <w:lang w:eastAsia="en-US"/>
        </w:rPr>
        <w:t xml:space="preserve">e een </w:t>
      </w:r>
      <w:r w:rsidRPr="00C24BBF">
        <w:rPr>
          <w:lang w:eastAsia="en-US"/>
        </w:rPr>
        <w:t>vrijheid is van d</w:t>
      </w:r>
      <w:r>
        <w:rPr>
          <w:lang w:eastAsia="en-US"/>
        </w:rPr>
        <w:t>w</w:t>
      </w:r>
      <w:r w:rsidRPr="00C24BBF">
        <w:rPr>
          <w:lang w:eastAsia="en-US"/>
        </w:rPr>
        <w:t>ang, maar niet van alle noodwendigheid 1) Gedwongen wil is geen wil, maar noodwendigheid kan met</w:t>
      </w:r>
      <w:r>
        <w:rPr>
          <w:lang w:eastAsia="en-US"/>
        </w:rPr>
        <w:t xml:space="preserve"> de </w:t>
      </w:r>
      <w:r w:rsidRPr="00C24BBF">
        <w:rPr>
          <w:lang w:eastAsia="en-US"/>
        </w:rPr>
        <w:t>wil samengaan. God wil vele dingen met</w:t>
      </w:r>
      <w:r>
        <w:rPr>
          <w:lang w:eastAsia="en-US"/>
        </w:rPr>
        <w:t xml:space="preserve"> een </w:t>
      </w:r>
      <w:r w:rsidRPr="00C24BBF">
        <w:rPr>
          <w:lang w:eastAsia="en-US"/>
        </w:rPr>
        <w:t>volstrekte noodwendigheid, bijv. de eeuwige gen</w:t>
      </w:r>
      <w:r>
        <w:rPr>
          <w:lang w:eastAsia="en-US"/>
        </w:rPr>
        <w:t>e</w:t>
      </w:r>
      <w:r w:rsidRPr="00C24BBF">
        <w:rPr>
          <w:lang w:eastAsia="en-US"/>
        </w:rPr>
        <w:t>r</w:t>
      </w:r>
      <w:r>
        <w:rPr>
          <w:lang w:eastAsia="en-US"/>
        </w:rPr>
        <w:t>eri</w:t>
      </w:r>
      <w:r w:rsidRPr="00C24BBF">
        <w:rPr>
          <w:lang w:eastAsia="en-US"/>
        </w:rPr>
        <w:t>ng des Zo</w:t>
      </w:r>
      <w:r>
        <w:rPr>
          <w:lang w:eastAsia="en-US"/>
        </w:rPr>
        <w:t>ons, den, uitgang des H. Geestes</w:t>
      </w:r>
      <w:r w:rsidRPr="00C24BBF">
        <w:rPr>
          <w:lang w:eastAsia="en-US"/>
        </w:rPr>
        <w:t>, het doen van gerechtigheid, en Hij wil dit alles met de meest volmaakte wilsvrij</w:t>
      </w:r>
      <w:r w:rsidRPr="00C24BBF">
        <w:rPr>
          <w:lang w:eastAsia="en-US"/>
        </w:rPr>
        <w:softHyphen/>
        <w:t>heid2). Noodwendig willen de goede Engelen</w:t>
      </w:r>
      <w:r>
        <w:rPr>
          <w:lang w:eastAsia="en-US"/>
        </w:rPr>
        <w:t xml:space="preserve"> hun </w:t>
      </w:r>
      <w:r w:rsidRPr="00C24BBF">
        <w:rPr>
          <w:lang w:eastAsia="en-US"/>
        </w:rPr>
        <w:t>geluk</w:t>
      </w:r>
      <w:r w:rsidRPr="00C24BBF">
        <w:rPr>
          <w:lang w:eastAsia="en-US"/>
        </w:rPr>
        <w:softHyphen/>
        <w:t>zaligheid en het doen van gerechtigheid</w:t>
      </w:r>
      <w:r>
        <w:rPr>
          <w:lang w:eastAsia="en-US"/>
        </w:rPr>
        <w:t>:</w:t>
      </w:r>
      <w:r w:rsidRPr="00C24BBF">
        <w:rPr>
          <w:lang w:eastAsia="en-US"/>
        </w:rPr>
        <w:t xml:space="preserve"> want zij kunnen de zonde niet willen en toch willen zij dit alles vrijelijk</w:t>
      </w:r>
      <w:r>
        <w:rPr>
          <w:lang w:eastAsia="en-US"/>
        </w:rPr>
        <w:t>;</w:t>
      </w:r>
      <w:r w:rsidRPr="00C24BBF">
        <w:rPr>
          <w:lang w:eastAsia="en-US"/>
        </w:rPr>
        <w:t xml:space="preserve"> ja zelfs de noodwendigheid om niet te zondigen is de heerlijkheid en het sieraad van</w:t>
      </w:r>
      <w:r>
        <w:rPr>
          <w:lang w:eastAsia="en-US"/>
        </w:rPr>
        <w:t xml:space="preserve"> de </w:t>
      </w:r>
      <w:r w:rsidRPr="00C24BBF">
        <w:rPr>
          <w:lang w:eastAsia="en-US"/>
        </w:rPr>
        <w:t xml:space="preserve">wil 3). </w:t>
      </w:r>
    </w:p>
    <w:p w:rsidR="003D5263" w:rsidRDefault="003D5263" w:rsidP="003D5263">
      <w:pPr>
        <w:jc w:val="both"/>
        <w:rPr>
          <w:lang w:eastAsia="en-US"/>
        </w:rPr>
      </w:pPr>
      <w:r w:rsidRPr="00C24BBF">
        <w:rPr>
          <w:lang w:eastAsia="en-US"/>
        </w:rPr>
        <w:t>De zekerheid van Gods besluit vernietigt de toestemming van 's men- schen wil niet, maar buigt haar zachtkens en lokt haar. De vrijheid van</w:t>
      </w:r>
      <w:r>
        <w:rPr>
          <w:lang w:eastAsia="en-US"/>
        </w:rPr>
        <w:t xml:space="preserve"> de </w:t>
      </w:r>
      <w:r w:rsidRPr="00C24BBF">
        <w:rPr>
          <w:lang w:eastAsia="en-US"/>
        </w:rPr>
        <w:t>wil bestaat in een dubbel vermogen</w:t>
      </w:r>
      <w:r>
        <w:rPr>
          <w:lang w:eastAsia="en-US"/>
        </w:rPr>
        <w:t>:</w:t>
      </w:r>
      <w:r w:rsidRPr="00C24BBF">
        <w:rPr>
          <w:lang w:eastAsia="en-US"/>
        </w:rPr>
        <w:t xml:space="preserve"> de vrijheid van tegenspreking en de vrijheid der tegen</w:t>
      </w:r>
      <w:r w:rsidRPr="00C24BBF">
        <w:rPr>
          <w:lang w:eastAsia="en-US"/>
        </w:rPr>
        <w:softHyphen/>
        <w:t xml:space="preserve">strijdigheid 4). </w:t>
      </w:r>
    </w:p>
    <w:p w:rsidR="003D5263" w:rsidRPr="00C24BBF" w:rsidRDefault="003D5263" w:rsidP="003D5263">
      <w:pPr>
        <w:jc w:val="both"/>
        <w:rPr>
          <w:lang w:eastAsia="en-US"/>
        </w:rPr>
      </w:pPr>
      <w:r w:rsidRPr="00C24BBF">
        <w:rPr>
          <w:lang w:eastAsia="en-US"/>
        </w:rPr>
        <w:t>De wil wordt door deze vrijheid onder</w:t>
      </w:r>
      <w:r w:rsidRPr="00C24BBF">
        <w:rPr>
          <w:lang w:eastAsia="en-US"/>
        </w:rPr>
        <w:softHyphen/>
        <w:t>scheiden van de neigingen der natuurlijke dingen, die z</w:t>
      </w:r>
      <w:r>
        <w:rPr>
          <w:lang w:eastAsia="en-US"/>
        </w:rPr>
        <w:t>ich altijd' op dezelfde wijze t</w:t>
      </w:r>
      <w:r w:rsidRPr="00C24BBF">
        <w:rPr>
          <w:lang w:eastAsia="en-US"/>
        </w:rPr>
        <w:t>onen en van de begeerten der beesten 5).</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Vgl. op Gal- 4</w:t>
      </w:r>
      <w:r>
        <w:rPr>
          <w:lang w:eastAsia="en-US"/>
        </w:rPr>
        <w:t>:</w:t>
      </w:r>
      <w:r w:rsidRPr="00C24BBF">
        <w:rPr>
          <w:lang w:eastAsia="en-US"/>
        </w:rPr>
        <w:t xml:space="preserve"> 28 Vol. II p. 304 en op Openb. 1 1. Vol. III p. 210.</w:t>
      </w:r>
    </w:p>
    <w:p w:rsidR="003D5263" w:rsidRPr="00C24BBF" w:rsidRDefault="003D5263" w:rsidP="003D5263">
      <w:pPr>
        <w:jc w:val="both"/>
        <w:rPr>
          <w:lang w:eastAsia="en-US"/>
        </w:rPr>
      </w:pPr>
      <w:r w:rsidRPr="00C24BBF">
        <w:rPr>
          <w:lang w:eastAsia="en-US"/>
        </w:rPr>
        <w:t>2) Vgl. p. 740.</w:t>
      </w:r>
    </w:p>
    <w:p w:rsidR="003D5263" w:rsidRPr="00C24BBF" w:rsidRDefault="003D5263" w:rsidP="003D5263">
      <w:pPr>
        <w:jc w:val="both"/>
        <w:rPr>
          <w:lang w:eastAsia="en-US"/>
        </w:rPr>
      </w:pPr>
      <w:r w:rsidRPr="00C24BBF">
        <w:rPr>
          <w:lang w:eastAsia="en-US"/>
        </w:rPr>
        <w:t>3) 1. c., p. 722.</w:t>
      </w:r>
    </w:p>
    <w:p w:rsidR="003D5263" w:rsidRPr="00C24BBF" w:rsidRDefault="003D5263" w:rsidP="003D5263">
      <w:pPr>
        <w:jc w:val="both"/>
        <w:rPr>
          <w:lang w:eastAsia="en-US"/>
        </w:rPr>
      </w:pPr>
      <w:r w:rsidRPr="00C24BBF">
        <w:rPr>
          <w:lang w:eastAsia="en-US"/>
        </w:rPr>
        <w:t>4) Zie hierover Dr. A. Kuyper Jr., Johannes Maccovins, blz. 293. 5) 1. c., p. 723.</w:t>
      </w:r>
    </w:p>
    <w:p w:rsidR="003D5263" w:rsidRPr="00C24BBF" w:rsidRDefault="003D5263" w:rsidP="003D5263">
      <w:pPr>
        <w:jc w:val="both"/>
        <w:rPr>
          <w:lang w:eastAsia="en-US"/>
        </w:rPr>
      </w:pPr>
      <w:r w:rsidRPr="00C24BBF">
        <w:rPr>
          <w:lang w:eastAsia="en-US"/>
        </w:rPr>
        <w:t>106</w:t>
      </w:r>
    </w:p>
    <w:p w:rsidR="003D5263" w:rsidRDefault="003D5263" w:rsidP="003D5263">
      <w:pPr>
        <w:jc w:val="both"/>
        <w:rPr>
          <w:lang w:eastAsia="en-US"/>
        </w:rPr>
      </w:pPr>
    </w:p>
    <w:p w:rsidR="003D5263" w:rsidRDefault="003D5263" w:rsidP="003D5263">
      <w:pPr>
        <w:jc w:val="both"/>
        <w:rPr>
          <w:lang w:eastAsia="en-US"/>
        </w:rPr>
      </w:pPr>
      <w:r>
        <w:rPr>
          <w:lang w:eastAsia="en-US"/>
        </w:rPr>
        <w:t>Na deze algeme</w:t>
      </w:r>
      <w:r w:rsidRPr="00C24BBF">
        <w:rPr>
          <w:lang w:eastAsia="en-US"/>
        </w:rPr>
        <w:t>ne beschouwingen over</w:t>
      </w:r>
      <w:r>
        <w:rPr>
          <w:lang w:eastAsia="en-US"/>
        </w:rPr>
        <w:t xml:space="preserve"> de </w:t>
      </w:r>
      <w:r w:rsidRPr="00C24BBF">
        <w:rPr>
          <w:lang w:eastAsia="en-US"/>
        </w:rPr>
        <w:t>wil,</w:t>
      </w:r>
      <w:r>
        <w:rPr>
          <w:lang w:eastAsia="en-US"/>
        </w:rPr>
        <w:t xml:space="preserve"> </w:t>
      </w:r>
      <w:r w:rsidRPr="00C24BBF">
        <w:rPr>
          <w:lang w:eastAsia="en-US"/>
        </w:rPr>
        <w:t>handelt Perkins Over</w:t>
      </w:r>
      <w:r>
        <w:rPr>
          <w:lang w:eastAsia="en-US"/>
        </w:rPr>
        <w:t xml:space="preserve"> de </w:t>
      </w:r>
      <w:r w:rsidRPr="00C24BBF">
        <w:rPr>
          <w:lang w:eastAsia="en-US"/>
        </w:rPr>
        <w:t xml:space="preserve">wil van Christus, in dit geval over zijn </w:t>
      </w:r>
      <w:r>
        <w:rPr>
          <w:lang w:eastAsia="en-US"/>
        </w:rPr>
        <w:t>G</w:t>
      </w:r>
      <w:r w:rsidRPr="00C24BBF">
        <w:rPr>
          <w:lang w:eastAsia="en-US"/>
        </w:rPr>
        <w:t>oddelijke wil, die ook de wil is van</w:t>
      </w:r>
      <w:r>
        <w:rPr>
          <w:lang w:eastAsia="en-US"/>
        </w:rPr>
        <w:t xml:space="preserve"> de </w:t>
      </w:r>
      <w:r w:rsidRPr="00C24BBF">
        <w:rPr>
          <w:lang w:eastAsia="en-US"/>
        </w:rPr>
        <w:t>Vader en van</w:t>
      </w:r>
      <w:r>
        <w:rPr>
          <w:lang w:eastAsia="en-US"/>
        </w:rPr>
        <w:t xml:space="preserve"> de </w:t>
      </w:r>
      <w:r w:rsidRPr="00C24BBF">
        <w:rPr>
          <w:lang w:eastAsia="en-US"/>
        </w:rPr>
        <w:t xml:space="preserve">H. Geest. Deze is </w:t>
      </w:r>
      <w:r>
        <w:rPr>
          <w:lang w:eastAsia="en-US"/>
        </w:rPr>
        <w:t>ó</w:t>
      </w:r>
      <w:r w:rsidRPr="00C24BBF">
        <w:rPr>
          <w:lang w:eastAsia="en-US"/>
        </w:rPr>
        <w:t>f wil de</w:t>
      </w:r>
      <w:r>
        <w:rPr>
          <w:lang w:eastAsia="en-US"/>
        </w:rPr>
        <w:t>s besluits ó</w:t>
      </w:r>
      <w:r w:rsidRPr="00C24BBF">
        <w:rPr>
          <w:lang w:eastAsia="en-US"/>
        </w:rPr>
        <w:t>f wil des bevels. De waarheid van deze ondersche</w:t>
      </w:r>
      <w:r>
        <w:rPr>
          <w:lang w:eastAsia="en-US"/>
        </w:rPr>
        <w:t>iding kunnen we zien bij aards</w:t>
      </w:r>
      <w:r w:rsidRPr="00C24BBF">
        <w:rPr>
          <w:lang w:eastAsia="en-US"/>
        </w:rPr>
        <w:t>e vorsten, die het beeld Gods dragen. Een koning besluit bij zich</w:t>
      </w:r>
      <w:r>
        <w:rPr>
          <w:lang w:eastAsia="en-US"/>
        </w:rPr>
        <w:t>zelf</w:t>
      </w:r>
      <w:r w:rsidRPr="00C24BBF">
        <w:rPr>
          <w:lang w:eastAsia="en-US"/>
        </w:rPr>
        <w:t xml:space="preserve"> naar zijn welbehagen, wat gedaan zal </w:t>
      </w:r>
      <w:r>
        <w:rPr>
          <w:lang w:eastAsia="en-US"/>
        </w:rPr>
        <w:t>w</w:t>
      </w:r>
      <w:r w:rsidRPr="00C24BBF">
        <w:rPr>
          <w:lang w:eastAsia="en-US"/>
        </w:rPr>
        <w:t xml:space="preserve">orden en wat niet. Dit is zijn wil. Wederom geeft hij </w:t>
      </w:r>
      <w:r>
        <w:rPr>
          <w:lang w:eastAsia="en-US"/>
        </w:rPr>
        <w:t>eni</w:t>
      </w:r>
      <w:r w:rsidRPr="00C24BBF">
        <w:rPr>
          <w:lang w:eastAsia="en-US"/>
        </w:rPr>
        <w:t>g deel van zijn verborgen wil aan</w:t>
      </w:r>
      <w:r>
        <w:rPr>
          <w:lang w:eastAsia="en-US"/>
        </w:rPr>
        <w:t xml:space="preserve"> zijn </w:t>
      </w:r>
      <w:r w:rsidRPr="00C24BBF">
        <w:rPr>
          <w:lang w:eastAsia="en-US"/>
        </w:rPr>
        <w:t xml:space="preserve">onderdanen te kennen, als de gelegenheid zich zal voordoen. Dit is ook </w:t>
      </w:r>
      <w:r>
        <w:rPr>
          <w:lang w:eastAsia="en-US"/>
        </w:rPr>
        <w:t>Z</w:t>
      </w:r>
      <w:r w:rsidRPr="00C24BBF">
        <w:rPr>
          <w:lang w:eastAsia="en-US"/>
        </w:rPr>
        <w:t>ijn wil. De wil des besluits is Gods voornemen overeenkomstig Zijnen Raad. Nochtans is Zijn Raad geen regel voor Zijn wil. Want daar is niets h</w:t>
      </w:r>
      <w:r>
        <w:rPr>
          <w:lang w:eastAsia="en-US"/>
        </w:rPr>
        <w:t>oge</w:t>
      </w:r>
      <w:r w:rsidRPr="00C24BBF">
        <w:rPr>
          <w:lang w:eastAsia="en-US"/>
        </w:rPr>
        <w:t>r dan Zijn wil en Zijn Raad ook is overeen</w:t>
      </w:r>
      <w:r w:rsidRPr="00C24BBF">
        <w:rPr>
          <w:lang w:eastAsia="en-US"/>
        </w:rPr>
        <w:softHyphen/>
        <w:t>komstig Zijn wil, welke de goedheid zelve is. In Gods wil is</w:t>
      </w:r>
      <w:r>
        <w:rPr>
          <w:lang w:eastAsia="en-US"/>
        </w:rPr>
        <w:t xml:space="preserve"> een </w:t>
      </w:r>
      <w:r w:rsidRPr="00C24BBF">
        <w:rPr>
          <w:lang w:eastAsia="en-US"/>
        </w:rPr>
        <w:t>volstrekte macht. Hij is de eerste oorzaak van alle dingen zonder uitzondering</w:t>
      </w:r>
      <w:r>
        <w:rPr>
          <w:lang w:eastAsia="en-US"/>
        </w:rPr>
        <w:t xml:space="preserve"> 1</w:t>
      </w:r>
      <w:r w:rsidRPr="00C24BBF">
        <w:rPr>
          <w:lang w:eastAsia="en-US"/>
        </w:rPr>
        <w:t>) en gaat, ofschoon er in God</w:t>
      </w:r>
      <w:r>
        <w:rPr>
          <w:lang w:eastAsia="en-US"/>
        </w:rPr>
        <w:t xml:space="preserve"> een </w:t>
      </w:r>
      <w:r w:rsidRPr="00C24BBF">
        <w:rPr>
          <w:lang w:eastAsia="en-US"/>
        </w:rPr>
        <w:t>wetenschap is van dingen, die mogelijk zijn, ofschoon zij nooit zullen zijn, aan de goddelijke wetenschap van dingen, die zekerlijk zullen zijn, vooraf 2). De wil Gods is de oorzaak van de goedheid der dingen. Ofschoon Hij de zonde niet eigenlijk wil, omdat Hij haar haat,</w:t>
      </w:r>
      <w:r>
        <w:rPr>
          <w:lang w:eastAsia="en-US"/>
        </w:rPr>
        <w:t xml:space="preserve"> zo </w:t>
      </w:r>
      <w:r w:rsidRPr="00C24BBF">
        <w:rPr>
          <w:lang w:eastAsia="en-US"/>
        </w:rPr>
        <w:t>wil Hij toch, dat zij in de wereld is. Want ten opzichte van</w:t>
      </w:r>
      <w:r>
        <w:rPr>
          <w:lang w:eastAsia="en-US"/>
        </w:rPr>
        <w:t xml:space="preserve"> de </w:t>
      </w:r>
      <w:r w:rsidRPr="00C24BBF">
        <w:rPr>
          <w:lang w:eastAsia="en-US"/>
        </w:rPr>
        <w:t xml:space="preserve">Raad Gods is het goed, dat er kwaad zij. </w:t>
      </w:r>
    </w:p>
    <w:p w:rsidR="003D5263" w:rsidRPr="00C24BBF" w:rsidRDefault="003D5263" w:rsidP="003D5263">
      <w:pPr>
        <w:jc w:val="both"/>
        <w:rPr>
          <w:lang w:eastAsia="en-US"/>
        </w:rPr>
      </w:pPr>
      <w:r w:rsidRPr="00C24BBF">
        <w:rPr>
          <w:lang w:eastAsia="en-US"/>
        </w:rPr>
        <w:t xml:space="preserve">De wil des besluits, die voor ons verborgen is, is niet de regel voor onze handelingen en ons geloof. De wil des hevels, waarvan in onzen tekst sprake is, is eigenlijk niet de wil Gods </w:t>
      </w:r>
      <w:r>
        <w:rPr>
          <w:lang w:eastAsia="en-US"/>
        </w:rPr>
        <w:t>zoa</w:t>
      </w:r>
      <w:r w:rsidRPr="00C24BBF">
        <w:rPr>
          <w:lang w:eastAsia="en-US"/>
        </w:rPr>
        <w:t>ls de wil des besluits,</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1. e., p. 723.</w:t>
      </w:r>
    </w:p>
    <w:p w:rsidR="003D5263" w:rsidRPr="00C24BBF" w:rsidRDefault="003D5263" w:rsidP="003D5263">
      <w:pPr>
        <w:jc w:val="both"/>
        <w:rPr>
          <w:lang w:eastAsia="en-US"/>
        </w:rPr>
      </w:pPr>
      <w:r w:rsidRPr="00C24BBF">
        <w:rPr>
          <w:lang w:eastAsia="en-US"/>
        </w:rPr>
        <w:t>2) 1. c., p. 724. Vgl. p. 741 en op ({al. 3</w:t>
      </w:r>
      <w:r>
        <w:rPr>
          <w:lang w:eastAsia="en-US"/>
        </w:rPr>
        <w:t>:</w:t>
      </w:r>
      <w:r w:rsidRPr="00C24BBF">
        <w:rPr>
          <w:lang w:eastAsia="en-US"/>
        </w:rPr>
        <w:t xml:space="preserve"> 8 Vol. </w:t>
      </w:r>
      <w:r w:rsidRPr="00C24BBF">
        <w:rPr>
          <w:lang w:val="en-US" w:eastAsia="en-US"/>
        </w:rPr>
        <w:t xml:space="preserve">II p. 230 en Exposition of the Creede: of the Church and. </w:t>
      </w:r>
      <w:r w:rsidRPr="00C24BBF">
        <w:rPr>
          <w:lang w:eastAsia="en-US"/>
        </w:rPr>
        <w:t>Predestination Vol. I p. 293.</w:t>
      </w:r>
    </w:p>
    <w:p w:rsidR="003D5263" w:rsidRPr="00C24BBF" w:rsidRDefault="003D5263" w:rsidP="003D5263">
      <w:pPr>
        <w:jc w:val="both"/>
        <w:rPr>
          <w:lang w:eastAsia="en-US"/>
        </w:rPr>
      </w:pPr>
      <w:r w:rsidRPr="00C24BBF">
        <w:rPr>
          <w:lang w:eastAsia="en-US"/>
        </w:rPr>
        <w:t>107</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want hij is een gevolg van </w:t>
      </w:r>
      <w:r>
        <w:rPr>
          <w:lang w:eastAsia="en-US"/>
        </w:rPr>
        <w:t>deze</w:t>
      </w:r>
      <w:r w:rsidRPr="00C24BBF">
        <w:rPr>
          <w:lang w:eastAsia="en-US"/>
        </w:rPr>
        <w:t xml:space="preserve"> 1). Hij wordt soms duidelijk, soms duister voorgesteld. Duidelijk door. Gods Woord,</w:t>
      </w:r>
      <w:r>
        <w:rPr>
          <w:lang w:eastAsia="en-US"/>
        </w:rPr>
        <w:t xml:space="preserve"> zijn </w:t>
      </w:r>
      <w:r w:rsidRPr="00C24BBF">
        <w:rPr>
          <w:lang w:eastAsia="en-US"/>
        </w:rPr>
        <w:t>toelating en</w:t>
      </w:r>
      <w:r>
        <w:rPr>
          <w:lang w:eastAsia="en-US"/>
        </w:rPr>
        <w:t xml:space="preserve"> zijn </w:t>
      </w:r>
      <w:r w:rsidRPr="00C24BBF">
        <w:rPr>
          <w:lang w:eastAsia="en-US"/>
        </w:rPr>
        <w:t>uitwerking. God geeft Zijn wil op duistere</w:t>
      </w:r>
      <w:r>
        <w:rPr>
          <w:lang w:eastAsia="en-US"/>
        </w:rPr>
        <w:t xml:space="preserve"> </w:t>
      </w:r>
      <w:r w:rsidRPr="00C24BBF">
        <w:rPr>
          <w:lang w:eastAsia="en-US"/>
        </w:rPr>
        <w:t>wijze te kennen, niet om Zijn schepsel te bedriegen, maar om het goede voor Zijn schepsel te bevorderen 2).</w:t>
      </w:r>
    </w:p>
    <w:p w:rsidR="003D5263" w:rsidRPr="00C24BBF" w:rsidRDefault="003D5263" w:rsidP="003D5263">
      <w:pPr>
        <w:jc w:val="both"/>
        <w:rPr>
          <w:lang w:eastAsia="en-US"/>
        </w:rPr>
      </w:pPr>
      <w:r w:rsidRPr="00C24BBF">
        <w:rPr>
          <w:lang w:eastAsia="en-US"/>
        </w:rPr>
        <w:t xml:space="preserve">Om 's </w:t>
      </w:r>
      <w:r>
        <w:rPr>
          <w:lang w:eastAsia="en-US"/>
        </w:rPr>
        <w:t>mens</w:t>
      </w:r>
      <w:r w:rsidRPr="00C24BBF">
        <w:rPr>
          <w:lang w:eastAsia="en-US"/>
        </w:rPr>
        <w:t>en wil te verstaan, moet er over de natuur en over de kracht van dien wil worden ge</w:t>
      </w:r>
      <w:r w:rsidRPr="00C24BBF">
        <w:rPr>
          <w:lang w:eastAsia="en-US"/>
        </w:rPr>
        <w:softHyphen/>
        <w:t>handeld.</w:t>
      </w:r>
      <w:r>
        <w:rPr>
          <w:lang w:eastAsia="en-US"/>
        </w:rPr>
        <w:t xml:space="preserve"> zijn </w:t>
      </w:r>
      <w:r w:rsidRPr="00C24BBF">
        <w:rPr>
          <w:lang w:eastAsia="en-US"/>
        </w:rPr>
        <w:t>natuur kan uit</w:t>
      </w:r>
      <w:r>
        <w:rPr>
          <w:lang w:eastAsia="en-US"/>
        </w:rPr>
        <w:t xml:space="preserve"> zijn </w:t>
      </w:r>
      <w:r w:rsidRPr="00C24BBF">
        <w:rPr>
          <w:lang w:eastAsia="en-US"/>
        </w:rPr>
        <w:t>daden worden opgemaakt en</w:t>
      </w:r>
      <w:r>
        <w:rPr>
          <w:lang w:eastAsia="en-US"/>
        </w:rPr>
        <w:t xml:space="preserve"> zijn </w:t>
      </w:r>
      <w:r w:rsidRPr="00C24BBF">
        <w:rPr>
          <w:lang w:eastAsia="en-US"/>
        </w:rPr>
        <w:t>kracht is verschillend overeenkom</w:t>
      </w:r>
      <w:r w:rsidRPr="00C24BBF">
        <w:rPr>
          <w:lang w:eastAsia="en-US"/>
        </w:rPr>
        <w:softHyphen/>
        <w:t>stig</w:t>
      </w:r>
      <w:r>
        <w:rPr>
          <w:lang w:eastAsia="en-US"/>
        </w:rPr>
        <w:t xml:space="preserve"> de </w:t>
      </w:r>
      <w:r w:rsidRPr="00C24BBF">
        <w:rPr>
          <w:lang w:eastAsia="en-US"/>
        </w:rPr>
        <w:t xml:space="preserve">vierderlei staat des </w:t>
      </w:r>
      <w:r>
        <w:rPr>
          <w:lang w:eastAsia="en-US"/>
        </w:rPr>
        <w:t>mens</w:t>
      </w:r>
      <w:r w:rsidRPr="00C24BBF">
        <w:rPr>
          <w:lang w:eastAsia="en-US"/>
        </w:rPr>
        <w:t>en:</w:t>
      </w:r>
      <w:r>
        <w:rPr>
          <w:lang w:eastAsia="en-US"/>
        </w:rPr>
        <w:t xml:space="preserve"> de </w:t>
      </w:r>
      <w:r w:rsidRPr="00C24BBF">
        <w:rPr>
          <w:lang w:eastAsia="en-US"/>
        </w:rPr>
        <w:t>staat der rechtheid voor</w:t>
      </w:r>
      <w:r>
        <w:rPr>
          <w:lang w:eastAsia="en-US"/>
        </w:rPr>
        <w:t xml:space="preserve"> de </w:t>
      </w:r>
      <w:r w:rsidRPr="00C24BBF">
        <w:rPr>
          <w:lang w:eastAsia="en-US"/>
        </w:rPr>
        <w:t>val,</w:t>
      </w:r>
      <w:r>
        <w:rPr>
          <w:lang w:eastAsia="en-US"/>
        </w:rPr>
        <w:t xml:space="preserve"> de </w:t>
      </w:r>
      <w:r w:rsidRPr="00C24BBF">
        <w:rPr>
          <w:lang w:eastAsia="en-US"/>
        </w:rPr>
        <w:t>staat der verdorvenheid na</w:t>
      </w:r>
      <w:r>
        <w:rPr>
          <w:lang w:eastAsia="en-US"/>
        </w:rPr>
        <w:t xml:space="preserve"> de </w:t>
      </w:r>
      <w:r w:rsidRPr="00C24BBF">
        <w:rPr>
          <w:lang w:eastAsia="en-US"/>
        </w:rPr>
        <w:t>val,</w:t>
      </w:r>
      <w:r>
        <w:rPr>
          <w:lang w:eastAsia="en-US"/>
        </w:rPr>
        <w:t xml:space="preserve"> de </w:t>
      </w:r>
      <w:r w:rsidRPr="00C24BBF">
        <w:rPr>
          <w:lang w:eastAsia="en-US"/>
        </w:rPr>
        <w:t>staat der wedergeboorte na de bek</w:t>
      </w:r>
      <w:r>
        <w:rPr>
          <w:lang w:eastAsia="en-US"/>
        </w:rPr>
        <w:t>eri</w:t>
      </w:r>
      <w:r w:rsidRPr="00C24BBF">
        <w:rPr>
          <w:lang w:eastAsia="en-US"/>
        </w:rPr>
        <w:t>ng en</w:t>
      </w:r>
      <w:r>
        <w:rPr>
          <w:lang w:eastAsia="en-US"/>
        </w:rPr>
        <w:t xml:space="preserve"> de </w:t>
      </w:r>
      <w:r w:rsidRPr="00C24BBF">
        <w:rPr>
          <w:lang w:eastAsia="en-US"/>
        </w:rPr>
        <w:t>staat der heerlijkheid na dit leven. In Adams wil waren vrijheid en verantwoordelijkheid. Die vrijheid was tweevoudig</w:t>
      </w:r>
      <w:r>
        <w:rPr>
          <w:lang w:eastAsia="en-US"/>
        </w:rPr>
        <w:t xml:space="preserve">: een </w:t>
      </w:r>
      <w:r w:rsidRPr="00C24BBF">
        <w:rPr>
          <w:lang w:eastAsia="en-US"/>
        </w:rPr>
        <w:t>vrijheid om eenvoudig te willen of niet te willen of op te schorten</w:t>
      </w:r>
      <w:r>
        <w:rPr>
          <w:lang w:eastAsia="en-US"/>
        </w:rPr>
        <w:t xml:space="preserve">: een </w:t>
      </w:r>
      <w:r w:rsidRPr="00C24BBF">
        <w:rPr>
          <w:lang w:eastAsia="en-US"/>
        </w:rPr>
        <w:t>vrijheid der natuur, zonder welke er geen wil kan zijn en</w:t>
      </w:r>
      <w:r>
        <w:rPr>
          <w:lang w:eastAsia="en-US"/>
        </w:rPr>
        <w:t xml:space="preserve"> een </w:t>
      </w:r>
      <w:r w:rsidRPr="00C24BBF">
        <w:rPr>
          <w:lang w:eastAsia="en-US"/>
        </w:rPr>
        <w:t>vrijheid der genade, welke</w:t>
      </w:r>
      <w:r>
        <w:rPr>
          <w:lang w:eastAsia="en-US"/>
        </w:rPr>
        <w:t xml:space="preserve"> een </w:t>
      </w:r>
      <w:r w:rsidRPr="00C24BBF">
        <w:rPr>
          <w:lang w:eastAsia="en-US"/>
        </w:rPr>
        <w:t>macht is om wél niet of wel te willen 3).</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De vrijheid, welke na Adams val in</w:t>
      </w:r>
      <w:r>
        <w:rPr>
          <w:lang w:eastAsia="en-US"/>
        </w:rPr>
        <w:t xml:space="preserve"> de mens</w:t>
      </w:r>
      <w:r w:rsidRPr="00C24BBF">
        <w:rPr>
          <w:lang w:eastAsia="en-US"/>
        </w:rPr>
        <w:t xml:space="preserve"> is overgebleven; toont zich in drie soorten van hande</w:t>
      </w:r>
      <w:r w:rsidRPr="00C24BBF">
        <w:rPr>
          <w:lang w:eastAsia="en-US"/>
        </w:rPr>
        <w:softHyphen/>
        <w:t xml:space="preserve">lingen: natuurlijke, die aan </w:t>
      </w:r>
      <w:r>
        <w:rPr>
          <w:lang w:eastAsia="en-US"/>
        </w:rPr>
        <w:t>mens</w:t>
      </w:r>
      <w:r w:rsidRPr="00C24BBF">
        <w:rPr>
          <w:lang w:eastAsia="en-US"/>
        </w:rPr>
        <w:t xml:space="preserve">en en beesten gemeen zijn, </w:t>
      </w:r>
      <w:r>
        <w:rPr>
          <w:lang w:eastAsia="en-US"/>
        </w:rPr>
        <w:t>mens</w:t>
      </w:r>
      <w:r w:rsidRPr="00C24BBF">
        <w:rPr>
          <w:lang w:eastAsia="en-US"/>
        </w:rPr>
        <w:t xml:space="preserve">elijke (d. w. z. die alleen aan </w:t>
      </w:r>
      <w:r>
        <w:rPr>
          <w:lang w:eastAsia="en-US"/>
        </w:rPr>
        <w:t>mens</w:t>
      </w:r>
      <w:r w:rsidRPr="00C24BBF">
        <w:rPr>
          <w:lang w:eastAsia="en-US"/>
        </w:rPr>
        <w:t>en eigen zijn) en kerkelijke 4), die betrekking hebben op de uit</w:t>
      </w:r>
      <w:r w:rsidRPr="00C24BBF">
        <w:rPr>
          <w:lang w:eastAsia="en-US"/>
        </w:rPr>
        <w:softHyphen/>
        <w:t>wendige plichten der Godsver</w:t>
      </w:r>
      <w:r>
        <w:rPr>
          <w:lang w:eastAsia="en-US"/>
        </w:rPr>
        <w:t>eri</w:t>
      </w:r>
      <w:r w:rsidRPr="00C24BBF">
        <w:rPr>
          <w:lang w:eastAsia="en-US"/>
        </w:rPr>
        <w:t>ng.</w:t>
      </w:r>
    </w:p>
    <w:p w:rsidR="003D5263" w:rsidRPr="00C24BBF" w:rsidRDefault="003D5263" w:rsidP="003D5263">
      <w:pPr>
        <w:jc w:val="both"/>
        <w:rPr>
          <w:lang w:eastAsia="en-US"/>
        </w:rPr>
      </w:pPr>
      <w:r w:rsidRPr="00C24BBF">
        <w:rPr>
          <w:lang w:eastAsia="en-US"/>
        </w:rPr>
        <w:t xml:space="preserve">De hoofdverschillen </w:t>
      </w:r>
      <w:r>
        <w:rPr>
          <w:lang w:eastAsia="en-US"/>
        </w:rPr>
        <w:t>tussen</w:t>
      </w:r>
      <w:r w:rsidRPr="00C24BBF">
        <w:rPr>
          <w:lang w:eastAsia="en-US"/>
        </w:rPr>
        <w:t xml:space="preserve"> ons en Rome, zegt</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1, e, p. 724.</w:t>
      </w:r>
    </w:p>
    <w:p w:rsidR="003D5263" w:rsidRPr="00C24BBF" w:rsidRDefault="003D5263" w:rsidP="003D5263">
      <w:pPr>
        <w:jc w:val="both"/>
        <w:rPr>
          <w:lang w:eastAsia="en-US"/>
        </w:rPr>
      </w:pPr>
      <w:r w:rsidRPr="00C24BBF">
        <w:rPr>
          <w:lang w:eastAsia="en-US"/>
        </w:rPr>
        <w:t>2) 1. c. p. 725.</w:t>
      </w:r>
    </w:p>
    <w:p w:rsidR="003D5263" w:rsidRPr="00C24BBF" w:rsidRDefault="003D5263" w:rsidP="003D5263">
      <w:pPr>
        <w:jc w:val="both"/>
        <w:rPr>
          <w:lang w:eastAsia="en-US"/>
        </w:rPr>
      </w:pPr>
      <w:r w:rsidRPr="00C24BBF">
        <w:rPr>
          <w:lang w:eastAsia="en-US"/>
        </w:rPr>
        <w:t>3) 1. c. p. 727.</w:t>
      </w:r>
    </w:p>
    <w:p w:rsidR="003D5263" w:rsidRPr="00C24BBF" w:rsidRDefault="003D5263" w:rsidP="003D5263">
      <w:pPr>
        <w:jc w:val="both"/>
        <w:rPr>
          <w:lang w:eastAsia="en-US"/>
        </w:rPr>
      </w:pPr>
      <w:r w:rsidRPr="00C24BBF">
        <w:rPr>
          <w:lang w:eastAsia="en-US"/>
        </w:rPr>
        <w:t>4) 1. c. p. 728.</w:t>
      </w:r>
    </w:p>
    <w:p w:rsidR="003D5263" w:rsidRPr="00C24BBF" w:rsidRDefault="003D5263" w:rsidP="003D5263">
      <w:pPr>
        <w:jc w:val="both"/>
        <w:rPr>
          <w:lang w:eastAsia="en-US"/>
        </w:rPr>
      </w:pPr>
      <w:r w:rsidRPr="00C24BBF">
        <w:rPr>
          <w:lang w:eastAsia="en-US"/>
        </w:rPr>
        <w:t>108</w:t>
      </w:r>
    </w:p>
    <w:p w:rsidR="003D5263" w:rsidRDefault="003D5263" w:rsidP="003D5263">
      <w:pPr>
        <w:jc w:val="both"/>
        <w:rPr>
          <w:lang w:eastAsia="en-US"/>
        </w:rPr>
      </w:pPr>
    </w:p>
    <w:p w:rsidR="003D5263" w:rsidRDefault="003D5263" w:rsidP="003D5263">
      <w:pPr>
        <w:jc w:val="both"/>
        <w:rPr>
          <w:lang w:eastAsia="en-US"/>
        </w:rPr>
      </w:pPr>
      <w:r w:rsidRPr="00C24BBF">
        <w:rPr>
          <w:lang w:eastAsia="en-US"/>
        </w:rPr>
        <w:t>Perkins, liggen in hetgeen de wil niet kan doen in</w:t>
      </w:r>
      <w:r>
        <w:rPr>
          <w:lang w:eastAsia="en-US"/>
        </w:rPr>
        <w:t xml:space="preserve"> de </w:t>
      </w:r>
      <w:r w:rsidRPr="00C24BBF">
        <w:rPr>
          <w:lang w:eastAsia="en-US"/>
        </w:rPr>
        <w:t xml:space="preserve">verdorven staat des </w:t>
      </w:r>
      <w:r>
        <w:rPr>
          <w:lang w:eastAsia="en-US"/>
        </w:rPr>
        <w:t>mens</w:t>
      </w:r>
      <w:r w:rsidRPr="00C24BBF">
        <w:rPr>
          <w:lang w:eastAsia="en-US"/>
        </w:rPr>
        <w:t xml:space="preserve">en: ofschoon de vrijheid </w:t>
      </w:r>
      <w:r>
        <w:rPr>
          <w:lang w:eastAsia="en-US"/>
        </w:rPr>
        <w:t>der natuur blijft, is nochtans</w:t>
      </w:r>
      <w:r w:rsidRPr="00C24BBF">
        <w:rPr>
          <w:lang w:eastAsia="en-US"/>
        </w:rPr>
        <w:t xml:space="preserve"> de vrijheid der genade, d. i. om wèl te willen, verloren, u</w:t>
      </w:r>
      <w:r>
        <w:rPr>
          <w:lang w:eastAsia="en-US"/>
        </w:rPr>
        <w:t>itgeblus</w:t>
      </w:r>
      <w:r w:rsidRPr="00C24BBF">
        <w:rPr>
          <w:lang w:eastAsia="en-US"/>
        </w:rPr>
        <w:t>t, vernietigd, door</w:t>
      </w:r>
      <w:r>
        <w:rPr>
          <w:lang w:eastAsia="en-US"/>
        </w:rPr>
        <w:t xml:space="preserve"> de </w:t>
      </w:r>
      <w:r w:rsidRPr="00C24BBF">
        <w:rPr>
          <w:lang w:eastAsia="en-US"/>
        </w:rPr>
        <w:t xml:space="preserve">val van Adam 1). </w:t>
      </w:r>
    </w:p>
    <w:p w:rsidR="003D5263" w:rsidRPr="00C24BBF" w:rsidRDefault="003D5263" w:rsidP="003D5263">
      <w:pPr>
        <w:jc w:val="both"/>
        <w:rPr>
          <w:lang w:eastAsia="en-US"/>
        </w:rPr>
      </w:pPr>
      <w:r w:rsidRPr="00C24BBF">
        <w:rPr>
          <w:lang w:eastAsia="en-US"/>
        </w:rPr>
        <w:t>Men brengt hiertegen in, dat God sinds</w:t>
      </w:r>
      <w:r>
        <w:rPr>
          <w:lang w:eastAsia="en-US"/>
        </w:rPr>
        <w:t xml:space="preserve"> de </w:t>
      </w:r>
      <w:r w:rsidRPr="00C24BBF">
        <w:rPr>
          <w:lang w:eastAsia="en-US"/>
        </w:rPr>
        <w:t>val van Adam aan</w:t>
      </w:r>
      <w:r>
        <w:rPr>
          <w:lang w:eastAsia="en-US"/>
        </w:rPr>
        <w:t xml:space="preserve"> de mens</w:t>
      </w:r>
      <w:r w:rsidRPr="00C24BBF">
        <w:rPr>
          <w:lang w:eastAsia="en-US"/>
        </w:rPr>
        <w:t xml:space="preserve"> verschillende geboden heeft gegeven om zich t</w:t>
      </w:r>
      <w:r>
        <w:rPr>
          <w:lang w:eastAsia="en-US"/>
        </w:rPr>
        <w:t>e</w:t>
      </w:r>
      <w:r w:rsidRPr="00C24BBF">
        <w:rPr>
          <w:lang w:eastAsia="en-US"/>
        </w:rPr>
        <w:t xml:space="preserve"> be</w:t>
      </w:r>
      <w:r>
        <w:rPr>
          <w:lang w:eastAsia="en-US"/>
        </w:rPr>
        <w:t>kere</w:t>
      </w:r>
      <w:r w:rsidRPr="00C24BBF">
        <w:rPr>
          <w:lang w:eastAsia="en-US"/>
        </w:rPr>
        <w:t>n, te ge</w:t>
      </w:r>
      <w:r w:rsidRPr="00C24BBF">
        <w:rPr>
          <w:lang w:eastAsia="en-US"/>
        </w:rPr>
        <w:softHyphen/>
        <w:t>l</w:t>
      </w:r>
      <w:r>
        <w:rPr>
          <w:lang w:eastAsia="en-US"/>
        </w:rPr>
        <w:t>ove</w:t>
      </w:r>
      <w:r w:rsidRPr="00C24BBF">
        <w:rPr>
          <w:lang w:eastAsia="en-US"/>
        </w:rPr>
        <w:t>n, welke ge</w:t>
      </w:r>
      <w:r>
        <w:rPr>
          <w:lang w:eastAsia="en-US"/>
        </w:rPr>
        <w:t xml:space="preserve">boden ijdel zijn, tenzij er een </w:t>
      </w:r>
      <w:r w:rsidRPr="00C24BBF">
        <w:rPr>
          <w:lang w:eastAsia="en-US"/>
        </w:rPr>
        <w:t>wils</w:t>
      </w:r>
      <w:r w:rsidRPr="00C24BBF">
        <w:rPr>
          <w:lang w:eastAsia="en-US"/>
        </w:rPr>
        <w:softHyphen/>
        <w:t>vrijheid is ze te doen of niet te doen, maar</w:t>
      </w:r>
      <w:r>
        <w:rPr>
          <w:lang w:eastAsia="en-US"/>
        </w:rPr>
        <w:t>.</w:t>
      </w:r>
      <w:r w:rsidRPr="00C24BBF">
        <w:rPr>
          <w:lang w:eastAsia="en-US"/>
        </w:rPr>
        <w:t xml:space="preserve"> Perkins antwoordt: deze geboden zeggen niet wat we kunnen, maar</w:t>
      </w:r>
      <w:r>
        <w:rPr>
          <w:lang w:eastAsia="en-US"/>
        </w:rPr>
        <w:t xml:space="preserve"> </w:t>
      </w:r>
      <w:r w:rsidRPr="00C24BBF">
        <w:rPr>
          <w:lang w:eastAsia="en-US"/>
        </w:rPr>
        <w:t>wat we moesten doen. Ze zijn daarom niet ijdel,, omdat ze de middelen van Gods Geest zijn om in ons het goede te volbrengen, dat Hij gebiedt. We geven toe, dat de wilsvrijheid niet vernietigd is, maar verwond</w:t>
      </w:r>
      <w:r>
        <w:rPr>
          <w:lang w:eastAsia="en-US"/>
        </w:rPr>
        <w:t>:</w:t>
      </w:r>
      <w:r w:rsidRPr="00C24BBF">
        <w:rPr>
          <w:lang w:eastAsia="en-US"/>
        </w:rPr>
        <w:t xml:space="preserve"> omdat, ofschoon de vrijheid der genade om wèl te willen verloren is, toch de vrijheid der natuur om te willen blijft 2).</w:t>
      </w:r>
    </w:p>
    <w:p w:rsidR="003D5263" w:rsidRPr="00C24BBF" w:rsidRDefault="003D5263" w:rsidP="003D5263">
      <w:pPr>
        <w:jc w:val="both"/>
        <w:rPr>
          <w:lang w:eastAsia="en-US"/>
        </w:rPr>
      </w:pPr>
      <w:r w:rsidRPr="00C24BBF">
        <w:rPr>
          <w:lang w:eastAsia="en-US"/>
        </w:rPr>
        <w:t xml:space="preserve">Hieruit volgt o. a., dat een natuurlijk </w:t>
      </w:r>
      <w:r>
        <w:rPr>
          <w:lang w:eastAsia="en-US"/>
        </w:rPr>
        <w:t>mens</w:t>
      </w:r>
      <w:r w:rsidRPr="00C24BBF">
        <w:rPr>
          <w:lang w:eastAsia="en-US"/>
        </w:rPr>
        <w:t>: door</w:t>
      </w:r>
      <w:r>
        <w:rPr>
          <w:lang w:eastAsia="en-US"/>
        </w:rPr>
        <w:t xml:space="preserve"> zijn </w:t>
      </w:r>
      <w:r w:rsidRPr="00C24BBF">
        <w:rPr>
          <w:lang w:eastAsia="en-US"/>
        </w:rPr>
        <w:t>wilsvrijheid zonder geloof en de hulp Gods zich voor</w:t>
      </w:r>
      <w:r>
        <w:rPr>
          <w:lang w:eastAsia="en-US"/>
        </w:rPr>
        <w:t xml:space="preserve"> zijn </w:t>
      </w:r>
      <w:r w:rsidRPr="00C24BBF">
        <w:rPr>
          <w:lang w:eastAsia="en-US"/>
        </w:rPr>
        <w:t>bek</w:t>
      </w:r>
      <w:r>
        <w:rPr>
          <w:lang w:eastAsia="en-US"/>
        </w:rPr>
        <w:t>eri</w:t>
      </w:r>
      <w:r w:rsidRPr="00C24BBF">
        <w:rPr>
          <w:lang w:eastAsia="en-US"/>
        </w:rPr>
        <w:t>ng en rechtvaardigmaking niet kan voorbereiden. De bek</w:t>
      </w:r>
      <w:r>
        <w:rPr>
          <w:lang w:eastAsia="en-US"/>
        </w:rPr>
        <w:t>eri</w:t>
      </w:r>
      <w:r w:rsidRPr="00C24BBF">
        <w:rPr>
          <w:lang w:eastAsia="en-US"/>
        </w:rPr>
        <w:t>ng van een zondaar toch is</w:t>
      </w:r>
      <w:r>
        <w:rPr>
          <w:lang w:eastAsia="en-US"/>
        </w:rPr>
        <w:t xml:space="preserve"> een </w:t>
      </w:r>
      <w:r w:rsidRPr="00C24BBF">
        <w:rPr>
          <w:lang w:eastAsia="en-US"/>
        </w:rPr>
        <w:t xml:space="preserve">schepping. Dienmin kan een zondaar </w:t>
      </w:r>
      <w:r>
        <w:rPr>
          <w:lang w:eastAsia="en-US"/>
        </w:rPr>
        <w:t>-</w:t>
      </w:r>
      <w:r w:rsidRPr="00C24BBF">
        <w:rPr>
          <w:lang w:eastAsia="en-US"/>
        </w:rPr>
        <w:t xml:space="preserve"> en deze kwestie is de voornaamste van alle </w:t>
      </w:r>
      <w:r>
        <w:rPr>
          <w:lang w:eastAsia="en-US"/>
        </w:rPr>
        <w:t xml:space="preserve">- zijn </w:t>
      </w:r>
      <w:r w:rsidRPr="00C24BBF">
        <w:rPr>
          <w:lang w:eastAsia="en-US"/>
        </w:rPr>
        <w:t>bek</w:t>
      </w:r>
      <w:r>
        <w:rPr>
          <w:lang w:eastAsia="en-US"/>
        </w:rPr>
        <w:t>eri</w:t>
      </w:r>
      <w:r w:rsidRPr="00C24BBF">
        <w:rPr>
          <w:lang w:eastAsia="en-US"/>
        </w:rPr>
        <w:t xml:space="preserve">ng of wedergeboorte willen3). </w:t>
      </w:r>
    </w:p>
    <w:p w:rsidR="003D5263" w:rsidRDefault="003D5263" w:rsidP="003D5263">
      <w:pPr>
        <w:jc w:val="both"/>
        <w:rPr>
          <w:sz w:val="22"/>
          <w:szCs w:val="22"/>
          <w:lang w:eastAsia="en-US"/>
        </w:rPr>
      </w:pPr>
    </w:p>
    <w:p w:rsidR="003D5263" w:rsidRPr="00CF6A28" w:rsidRDefault="003D5263" w:rsidP="003D5263">
      <w:pPr>
        <w:jc w:val="both"/>
        <w:rPr>
          <w:sz w:val="22"/>
          <w:szCs w:val="22"/>
          <w:lang w:eastAsia="en-US"/>
        </w:rPr>
      </w:pPr>
      <w:r>
        <w:rPr>
          <w:sz w:val="22"/>
          <w:szCs w:val="22"/>
          <w:lang w:eastAsia="en-US"/>
        </w:rPr>
        <w:t>1</w:t>
      </w:r>
      <w:r w:rsidRPr="00CF6A28">
        <w:rPr>
          <w:sz w:val="22"/>
          <w:szCs w:val="22"/>
          <w:lang w:eastAsia="en-US"/>
        </w:rPr>
        <w:t>) 1. c. p. 729.</w:t>
      </w:r>
    </w:p>
    <w:p w:rsidR="003D5263" w:rsidRPr="00CF6A28" w:rsidRDefault="003D5263" w:rsidP="003D5263">
      <w:pPr>
        <w:jc w:val="both"/>
        <w:rPr>
          <w:sz w:val="22"/>
          <w:szCs w:val="22"/>
          <w:lang w:eastAsia="en-US"/>
        </w:rPr>
      </w:pPr>
      <w:r w:rsidRPr="00CF6A28">
        <w:rPr>
          <w:sz w:val="22"/>
          <w:szCs w:val="22"/>
          <w:lang w:eastAsia="en-US"/>
        </w:rPr>
        <w:t>2) I. c. p. 731.</w:t>
      </w:r>
    </w:p>
    <w:p w:rsidR="003D5263" w:rsidRPr="00CF6A28" w:rsidRDefault="003D5263" w:rsidP="003D5263">
      <w:pPr>
        <w:jc w:val="both"/>
        <w:rPr>
          <w:sz w:val="22"/>
          <w:szCs w:val="22"/>
          <w:lang w:eastAsia="en-US"/>
        </w:rPr>
      </w:pPr>
      <w:r w:rsidRPr="00CF6A28">
        <w:rPr>
          <w:sz w:val="22"/>
          <w:szCs w:val="22"/>
          <w:lang w:eastAsia="en-US"/>
        </w:rPr>
        <w:t>3) 1. c. p. 733. Dit strijdt niet - zoals duidelijk is - met Perkins gedachten aangaande de werken der voorbereiding, waarover we in zijn Cases of conscience I Bk. ch. V. IQuest (Vol. II p. 13) het volgende lezen: 1 God geeft de uitwendige middelen der zaligheid, bijzonderlijk de bediening des Woords. '2. God brengt hierop het gemoed des mensen tot een beschouwing der wet om uit haar in het algemeen te zien wat goed en wat slecht is. 3. Na een ernstige beschouwing der wet dok God iemand bij</w:t>
      </w:r>
      <w:r w:rsidRPr="00CF6A28">
        <w:rPr>
          <w:sz w:val="22"/>
          <w:szCs w:val="22"/>
          <w:lang w:eastAsia="en-US"/>
        </w:rPr>
        <w:softHyphen/>
        <w:t>zonderlijk zijn eigene zonden kennen. 4. Op het zien zijner zonden treft God het hart met een vreze, die uit de wet is. Deze vier handelingen zijn inderdaad geen vruchten der genade, want zover kan een verworpene komen, maar zij zijn alleen werken der voorbereiding, die aan de genade voorafgaan. - Zie hierover Dr. A. Kuyper: Het werk van de Heiligen Geest, Amsterdam 1888 II blz. 110-124, bijz. blz. 122, 123, De Gemeene Gratie, Amsterdam-Pretoria 1902-1904, II blz. 195-203, Dr. H. Visscher, a. w. blz. 125-131, Dr. A. Kuyper Jr., a. w. blz. 839-352, 360-365, en Dr. H. Bavinck, a. w. IV, blz. 9-11, die naar verschillende literatuur verwijst.</w:t>
      </w:r>
    </w:p>
    <w:p w:rsidR="003D5263" w:rsidRPr="00C24BBF" w:rsidRDefault="003D5263" w:rsidP="003D5263">
      <w:pPr>
        <w:jc w:val="both"/>
        <w:rPr>
          <w:lang w:eastAsia="en-US"/>
        </w:rPr>
      </w:pPr>
      <w:r w:rsidRPr="00C24BBF">
        <w:rPr>
          <w:lang w:eastAsia="en-US"/>
        </w:rPr>
        <w:t>109</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God wederbaart ons niet </w:t>
      </w:r>
      <w:r>
        <w:rPr>
          <w:lang w:eastAsia="en-US"/>
        </w:rPr>
        <w:t>tegen onzen wil in, maar toch z</w:t>
      </w:r>
      <w:r w:rsidRPr="00C24BBF">
        <w:rPr>
          <w:lang w:eastAsia="en-US"/>
        </w:rPr>
        <w:t>o, dat de gewilligheid om wedergeboren te zijn, niet van ons is, maar van God. Ten aanzien van de orde der natuur begint de wil door God bekeerd te worden, voordat hij dit kan willen; ten opzichte van tijd geschiedt dit tegelijk1).</w:t>
      </w:r>
    </w:p>
    <w:p w:rsidR="003D5263" w:rsidRPr="00C24BBF" w:rsidRDefault="003D5263" w:rsidP="003D5263">
      <w:pPr>
        <w:jc w:val="both"/>
        <w:rPr>
          <w:lang w:eastAsia="en-US"/>
        </w:rPr>
      </w:pPr>
      <w:r w:rsidRPr="00C24BBF">
        <w:rPr>
          <w:lang w:eastAsia="en-US"/>
        </w:rPr>
        <w:t>Omdat het ongerijmd is te denken, dat een schepsel</w:t>
      </w:r>
      <w:r>
        <w:rPr>
          <w:lang w:eastAsia="en-US"/>
        </w:rPr>
        <w:t xml:space="preserve"> een </w:t>
      </w:r>
      <w:r w:rsidRPr="00C24BBF">
        <w:rPr>
          <w:lang w:eastAsia="en-US"/>
        </w:rPr>
        <w:t>oorzaak van</w:t>
      </w:r>
      <w:r>
        <w:rPr>
          <w:lang w:eastAsia="en-US"/>
        </w:rPr>
        <w:t xml:space="preserve"> zijn </w:t>
      </w:r>
      <w:r w:rsidRPr="00C24BBF">
        <w:rPr>
          <w:lang w:eastAsia="en-US"/>
        </w:rPr>
        <w:t xml:space="preserve">schepping zou zijn, is de leer van hen, die drie werkzame oorzaken bij 's </w:t>
      </w:r>
      <w:r>
        <w:rPr>
          <w:lang w:eastAsia="en-US"/>
        </w:rPr>
        <w:t>mens</w:t>
      </w:r>
      <w:r w:rsidRPr="00C24BBF">
        <w:rPr>
          <w:lang w:eastAsia="en-US"/>
        </w:rPr>
        <w:t>en be</w:t>
      </w:r>
      <w:r w:rsidRPr="00C24BBF">
        <w:rPr>
          <w:lang w:eastAsia="en-US"/>
        </w:rPr>
        <w:softHyphen/>
        <w:t>k</w:t>
      </w:r>
      <w:r>
        <w:rPr>
          <w:lang w:eastAsia="en-US"/>
        </w:rPr>
        <w:t>eri</w:t>
      </w:r>
      <w:r w:rsidRPr="00C24BBF">
        <w:rPr>
          <w:lang w:eastAsia="en-US"/>
        </w:rPr>
        <w:t xml:space="preserve">ng aannemen: Gods Geest, Gods Woord en de wil des </w:t>
      </w:r>
      <w:r>
        <w:rPr>
          <w:lang w:eastAsia="en-US"/>
        </w:rPr>
        <w:t>mensen,</w:t>
      </w:r>
      <w:r w:rsidRPr="00C24BBF">
        <w:rPr>
          <w:lang w:eastAsia="en-US"/>
        </w:rPr>
        <w:t xml:space="preserve"> ongerijmd 2).</w:t>
      </w:r>
    </w:p>
    <w:p w:rsidR="003D5263" w:rsidRPr="00C24BBF" w:rsidRDefault="003D5263" w:rsidP="003D5263">
      <w:pPr>
        <w:jc w:val="both"/>
        <w:rPr>
          <w:lang w:eastAsia="en-US"/>
        </w:rPr>
      </w:pPr>
      <w:r w:rsidRPr="00C24BBF">
        <w:rPr>
          <w:lang w:eastAsia="en-US"/>
        </w:rPr>
        <w:t xml:space="preserve">In hoofdzaak is deze </w:t>
      </w:r>
      <w:r>
        <w:rPr>
          <w:lang w:eastAsia="en-US"/>
        </w:rPr>
        <w:t>voorstelling gelijk aan die in "</w:t>
      </w:r>
      <w:r w:rsidRPr="00C24BBF">
        <w:rPr>
          <w:lang w:eastAsia="en-US"/>
        </w:rPr>
        <w:t xml:space="preserve">A Reformed </w:t>
      </w:r>
      <w:r>
        <w:rPr>
          <w:lang w:eastAsia="en-US"/>
        </w:rPr>
        <w:t>C</w:t>
      </w:r>
      <w:r w:rsidRPr="00C24BBF">
        <w:rPr>
          <w:lang w:eastAsia="en-US"/>
        </w:rPr>
        <w:t>atholik</w:t>
      </w:r>
      <w:r>
        <w:rPr>
          <w:lang w:eastAsia="en-US"/>
        </w:rPr>
        <w:t>e", al zouden we oppervlakkig m</w:t>
      </w:r>
      <w:r w:rsidRPr="00C24BBF">
        <w:rPr>
          <w:lang w:eastAsia="en-US"/>
        </w:rPr>
        <w:t xml:space="preserve">enen, dat Perkins zich lijnrecht tegenspreekt. Toch is dit </w:t>
      </w:r>
      <w:r>
        <w:rPr>
          <w:lang w:eastAsia="en-US"/>
        </w:rPr>
        <w:t>-</w:t>
      </w:r>
      <w:r w:rsidRPr="00C24BBF">
        <w:rPr>
          <w:lang w:eastAsia="en-US"/>
        </w:rPr>
        <w:t xml:space="preserve"> behalve in een ondergeschikt punt </w:t>
      </w:r>
      <w:r>
        <w:rPr>
          <w:lang w:eastAsia="en-US"/>
        </w:rPr>
        <w:t>- niet alzo</w:t>
      </w:r>
      <w:r w:rsidRPr="00C24BBF">
        <w:rPr>
          <w:lang w:eastAsia="en-US"/>
        </w:rPr>
        <w:t>. Er is meer</w:t>
      </w:r>
      <w:r>
        <w:rPr>
          <w:lang w:eastAsia="en-US"/>
        </w:rPr>
        <w:t xml:space="preserve"> een </w:t>
      </w:r>
      <w:r w:rsidRPr="00C24BBF">
        <w:rPr>
          <w:lang w:eastAsia="en-US"/>
        </w:rPr>
        <w:t>nuanc</w:t>
      </w:r>
      <w:r>
        <w:rPr>
          <w:lang w:eastAsia="en-US"/>
        </w:rPr>
        <w:t>eri</w:t>
      </w:r>
      <w:r w:rsidRPr="00C24BBF">
        <w:rPr>
          <w:lang w:eastAsia="en-US"/>
        </w:rPr>
        <w:t>ng van zegswijze, dan wel een diepgaand verschil. De handelingen van</w:t>
      </w:r>
      <w:r>
        <w:rPr>
          <w:lang w:eastAsia="en-US"/>
        </w:rPr>
        <w:t xml:space="preserve"> de </w:t>
      </w:r>
      <w:r w:rsidRPr="00C24BBF">
        <w:rPr>
          <w:lang w:eastAsia="en-US"/>
        </w:rPr>
        <w:t xml:space="preserve">gevallen' </w:t>
      </w:r>
      <w:r>
        <w:rPr>
          <w:lang w:eastAsia="en-US"/>
        </w:rPr>
        <w:t>mens</w:t>
      </w:r>
      <w:r w:rsidRPr="00C24BBF">
        <w:rPr>
          <w:lang w:eastAsia="en-US"/>
        </w:rPr>
        <w:t>, zegt Perkins in genoemd werk 3), zijn drieledig</w:t>
      </w:r>
      <w:r>
        <w:rPr>
          <w:lang w:eastAsia="en-US"/>
        </w:rPr>
        <w:t>:</w:t>
      </w:r>
    </w:p>
    <w:p w:rsidR="003D5263" w:rsidRDefault="003D5263" w:rsidP="003D5263">
      <w:pPr>
        <w:jc w:val="both"/>
        <w:rPr>
          <w:lang w:eastAsia="en-US"/>
        </w:rPr>
      </w:pPr>
    </w:p>
    <w:p w:rsidR="003D5263" w:rsidRPr="00C24BBF" w:rsidRDefault="003D5263" w:rsidP="003D5263">
      <w:pPr>
        <w:jc w:val="both"/>
        <w:rPr>
          <w:lang w:val="en-US" w:eastAsia="en-US"/>
        </w:rPr>
      </w:pPr>
      <w:r w:rsidRPr="00C24BBF">
        <w:rPr>
          <w:lang w:val="en-US" w:eastAsia="en-US"/>
        </w:rPr>
        <w:t>1) 1. c. p. 734.</w:t>
      </w:r>
    </w:p>
    <w:p w:rsidR="003D5263" w:rsidRPr="00C24BBF" w:rsidRDefault="003D5263" w:rsidP="003D5263">
      <w:pPr>
        <w:jc w:val="both"/>
        <w:rPr>
          <w:lang w:val="en-US" w:eastAsia="en-US"/>
        </w:rPr>
      </w:pPr>
      <w:r w:rsidRPr="00C24BBF">
        <w:rPr>
          <w:lang w:val="en-US" w:eastAsia="en-US"/>
        </w:rPr>
        <w:t>2) 1. c. p. 735.</w:t>
      </w:r>
    </w:p>
    <w:p w:rsidR="003D5263" w:rsidRPr="001002F2" w:rsidRDefault="003D5263" w:rsidP="003D5263">
      <w:pPr>
        <w:jc w:val="both"/>
        <w:rPr>
          <w:lang w:eastAsia="en-US"/>
        </w:rPr>
      </w:pPr>
      <w:r w:rsidRPr="00C24BBF">
        <w:rPr>
          <w:lang w:val="en-US" w:eastAsia="en-US"/>
        </w:rPr>
        <w:t xml:space="preserve">3) of Free-will. </w:t>
      </w:r>
      <w:r w:rsidRPr="001002F2">
        <w:rPr>
          <w:lang w:eastAsia="en-US"/>
        </w:rPr>
        <w:t>Vol. I p. 558.</w:t>
      </w:r>
    </w:p>
    <w:p w:rsidR="003D5263" w:rsidRPr="00C24BBF" w:rsidRDefault="003D5263" w:rsidP="003D5263">
      <w:pPr>
        <w:jc w:val="both"/>
      </w:pPr>
    </w:p>
    <w:p w:rsidR="003D5263" w:rsidRPr="00C24BBF" w:rsidRDefault="003D5263" w:rsidP="003D5263">
      <w:pPr>
        <w:jc w:val="both"/>
        <w:rPr>
          <w:lang w:eastAsia="en-US"/>
        </w:rPr>
      </w:pPr>
      <w:r w:rsidRPr="00C24BBF">
        <w:rPr>
          <w:lang w:eastAsia="en-US"/>
        </w:rPr>
        <w:t>110</w:t>
      </w:r>
    </w:p>
    <w:p w:rsidR="003D5263" w:rsidRDefault="003D5263" w:rsidP="003D5263">
      <w:pPr>
        <w:jc w:val="both"/>
        <w:rPr>
          <w:lang w:eastAsia="en-US"/>
        </w:rPr>
      </w:pPr>
      <w:r w:rsidRPr="00C24BBF">
        <w:rPr>
          <w:lang w:eastAsia="en-US"/>
        </w:rPr>
        <w:t xml:space="preserve">natuurlijk, </w:t>
      </w:r>
      <w:r>
        <w:rPr>
          <w:lang w:eastAsia="en-US"/>
        </w:rPr>
        <w:t>mens</w:t>
      </w:r>
      <w:r w:rsidRPr="00C24BBF">
        <w:rPr>
          <w:lang w:eastAsia="en-US"/>
        </w:rPr>
        <w:t xml:space="preserve">elijk en geestelijk. In al deze heeft de </w:t>
      </w:r>
      <w:r>
        <w:rPr>
          <w:lang w:eastAsia="en-US"/>
        </w:rPr>
        <w:t>mens</w:t>
      </w:r>
      <w:r w:rsidRPr="00C24BBF">
        <w:rPr>
          <w:lang w:eastAsia="en-US"/>
        </w:rPr>
        <w:t xml:space="preserve"> een vrijen wil. Tot de </w:t>
      </w:r>
      <w:r>
        <w:rPr>
          <w:lang w:eastAsia="en-US"/>
        </w:rPr>
        <w:t>mens</w:t>
      </w:r>
      <w:r w:rsidRPr="00C24BBF">
        <w:rPr>
          <w:lang w:eastAsia="en-US"/>
        </w:rPr>
        <w:t xml:space="preserve">elijke handelingen rekent Perkins hier terecht de vervulling van burgerlijke en kerkelijke plichten. De geestelijke handelingen betreffen het koninkrijk der duisternis of het koninkrijk Gods. Een vrijen wil heeft de </w:t>
      </w:r>
      <w:r>
        <w:rPr>
          <w:lang w:eastAsia="en-US"/>
        </w:rPr>
        <w:t>mens</w:t>
      </w:r>
      <w:r w:rsidRPr="00C24BBF">
        <w:rPr>
          <w:lang w:eastAsia="en-US"/>
        </w:rPr>
        <w:t xml:space="preserve"> om te zondigen en hij doet dit tevens noodwendig. iemand, die in</w:t>
      </w:r>
      <w:r>
        <w:rPr>
          <w:lang w:eastAsia="en-US"/>
        </w:rPr>
        <w:t xml:space="preserve"> een </w:t>
      </w:r>
      <w:r w:rsidRPr="00C24BBF">
        <w:rPr>
          <w:lang w:eastAsia="en-US"/>
        </w:rPr>
        <w:t>gesloten gevangenis is, moet noodzakelijk daar blijven, maar hij kan zich nochtans binnen de gevangenis vrijelijk be</w:t>
      </w:r>
      <w:r w:rsidRPr="00C24BBF">
        <w:rPr>
          <w:lang w:eastAsia="en-US"/>
        </w:rPr>
        <w:softHyphen/>
        <w:t>wegen:</w:t>
      </w:r>
      <w:r>
        <w:rPr>
          <w:lang w:eastAsia="en-US"/>
        </w:rPr>
        <w:t xml:space="preserve"> zo </w:t>
      </w:r>
      <w:r w:rsidRPr="00C24BBF">
        <w:rPr>
          <w:lang w:eastAsia="en-US"/>
        </w:rPr>
        <w:t xml:space="preserve">kan 's </w:t>
      </w:r>
      <w:r>
        <w:rPr>
          <w:lang w:eastAsia="en-US"/>
        </w:rPr>
        <w:t>mens</w:t>
      </w:r>
      <w:r w:rsidRPr="00C24BBF">
        <w:rPr>
          <w:lang w:eastAsia="en-US"/>
        </w:rPr>
        <w:t>en wil niets dan zondigen, hoewel hij dit vrijelijk doet.</w:t>
      </w:r>
    </w:p>
    <w:p w:rsidR="003D5263" w:rsidRPr="00C24BBF" w:rsidRDefault="003D5263" w:rsidP="003D5263">
      <w:pPr>
        <w:jc w:val="both"/>
        <w:rPr>
          <w:lang w:eastAsia="en-US"/>
        </w:rPr>
      </w:pPr>
      <w:r w:rsidRPr="00C24BBF">
        <w:rPr>
          <w:lang w:eastAsia="en-US"/>
        </w:rPr>
        <w:t xml:space="preserve"> Wat betreft de geestelijke h</w:t>
      </w:r>
      <w:r>
        <w:rPr>
          <w:lang w:eastAsia="en-US"/>
        </w:rPr>
        <w:t>a</w:t>
      </w:r>
      <w:r w:rsidRPr="00C24BBF">
        <w:rPr>
          <w:lang w:eastAsia="en-US"/>
        </w:rPr>
        <w:t>ndelingen, die het Koninkrijk Gods aangaan, zegt Perkins met de</w:t>
      </w:r>
      <w:r>
        <w:rPr>
          <w:lang w:eastAsia="en-US"/>
        </w:rPr>
        <w:t xml:space="preserve"> Rooms</w:t>
      </w:r>
      <w:r w:rsidRPr="00C24BBF">
        <w:rPr>
          <w:lang w:eastAsia="en-US"/>
        </w:rPr>
        <w:t>e Kerk, dat in de eerste bek</w:t>
      </w:r>
      <w:r>
        <w:rPr>
          <w:lang w:eastAsia="en-US"/>
        </w:rPr>
        <w:t>eri</w:t>
      </w:r>
      <w:r w:rsidRPr="00C24BBF">
        <w:rPr>
          <w:lang w:eastAsia="en-US"/>
        </w:rPr>
        <w:t xml:space="preserve">ng van een zondaar 's </w:t>
      </w:r>
      <w:r>
        <w:rPr>
          <w:lang w:eastAsia="en-US"/>
        </w:rPr>
        <w:t>mens</w:t>
      </w:r>
      <w:r w:rsidRPr="00C24BBF">
        <w:rPr>
          <w:lang w:eastAsia="en-US"/>
        </w:rPr>
        <w:t>en wil als een medewerker met Gods genade samengaat. Want in de bek</w:t>
      </w:r>
      <w:r>
        <w:rPr>
          <w:lang w:eastAsia="en-US"/>
        </w:rPr>
        <w:t>eri</w:t>
      </w:r>
      <w:r w:rsidRPr="00C24BBF">
        <w:rPr>
          <w:lang w:eastAsia="en-US"/>
        </w:rPr>
        <w:t xml:space="preserve">ng van een zondaar zijn drie dingen vereist: het Woord, Gods Geest en 's </w:t>
      </w:r>
      <w:r>
        <w:rPr>
          <w:lang w:eastAsia="en-US"/>
        </w:rPr>
        <w:t>mens</w:t>
      </w:r>
      <w:r w:rsidRPr="00C24BBF">
        <w:rPr>
          <w:lang w:eastAsia="en-US"/>
        </w:rPr>
        <w:t>en wil</w:t>
      </w:r>
      <w:r>
        <w:rPr>
          <w:lang w:eastAsia="en-US"/>
        </w:rPr>
        <w:t>:</w:t>
      </w:r>
      <w:r w:rsidRPr="00C24BBF">
        <w:rPr>
          <w:lang w:eastAsia="en-US"/>
        </w:rPr>
        <w:t xml:space="preserve"> want 's </w:t>
      </w:r>
      <w:r>
        <w:rPr>
          <w:lang w:eastAsia="en-US"/>
        </w:rPr>
        <w:t>mens</w:t>
      </w:r>
      <w:r w:rsidRPr="00C24BBF">
        <w:rPr>
          <w:lang w:eastAsia="en-US"/>
        </w:rPr>
        <w:t>en wil is niet in elk opzicht lijdelijk, maar is handelend bij de bek</w:t>
      </w:r>
      <w:r>
        <w:rPr>
          <w:lang w:eastAsia="en-US"/>
        </w:rPr>
        <w:t>eri</w:t>
      </w:r>
      <w:r w:rsidRPr="00C24BBF">
        <w:rPr>
          <w:lang w:eastAsia="en-US"/>
        </w:rPr>
        <w:t>ng der ziel. Wanneer iemand bekeerd wordt, dan wil hij door Gods genade</w:t>
      </w:r>
      <w:r>
        <w:rPr>
          <w:lang w:eastAsia="en-US"/>
        </w:rPr>
        <w:t xml:space="preserve"> zijn </w:t>
      </w:r>
      <w:r w:rsidRPr="00C24BBF">
        <w:rPr>
          <w:lang w:eastAsia="en-US"/>
        </w:rPr>
        <w:t>bek</w:t>
      </w:r>
      <w:r>
        <w:rPr>
          <w:lang w:eastAsia="en-US"/>
        </w:rPr>
        <w:t>eri</w:t>
      </w:r>
      <w:r w:rsidRPr="00C24BBF">
        <w:rPr>
          <w:lang w:eastAsia="en-US"/>
        </w:rPr>
        <w:t>ng 1).</w:t>
      </w:r>
    </w:p>
    <w:p w:rsidR="003D5263" w:rsidRDefault="003D5263" w:rsidP="003D5263">
      <w:pPr>
        <w:jc w:val="both"/>
        <w:rPr>
          <w:lang w:eastAsia="en-US"/>
        </w:rPr>
      </w:pPr>
      <w:r w:rsidRPr="00C24BBF">
        <w:rPr>
          <w:lang w:eastAsia="en-US"/>
        </w:rPr>
        <w:t>Dat deze wijze van voorstelling anders is dan in de verhandeling: over de vrije genade Gods en</w:t>
      </w:r>
      <w:r>
        <w:rPr>
          <w:lang w:eastAsia="en-US"/>
        </w:rPr>
        <w:t xml:space="preserve"> de </w:t>
      </w:r>
      <w:r w:rsidRPr="00C24BBF">
        <w:rPr>
          <w:lang w:eastAsia="en-US"/>
        </w:rPr>
        <w:t xml:space="preserve">vrijen wil des </w:t>
      </w:r>
      <w:r>
        <w:rPr>
          <w:lang w:eastAsia="en-US"/>
        </w:rPr>
        <w:t>mens</w:t>
      </w:r>
      <w:r w:rsidRPr="00C24BBF">
        <w:rPr>
          <w:lang w:eastAsia="en-US"/>
        </w:rPr>
        <w:t xml:space="preserve">en, is duidelijk. Perkins wil hiermee echter niet zeggen, dat 's </w:t>
      </w:r>
      <w:r>
        <w:rPr>
          <w:lang w:eastAsia="en-US"/>
        </w:rPr>
        <w:t>mens</w:t>
      </w:r>
      <w:r w:rsidRPr="00C24BBF">
        <w:rPr>
          <w:lang w:eastAsia="en-US"/>
        </w:rPr>
        <w:t>en wil uit zich</w:t>
      </w:r>
      <w:r>
        <w:rPr>
          <w:lang w:eastAsia="en-US"/>
        </w:rPr>
        <w:t>zelf</w:t>
      </w:r>
      <w:r w:rsidRPr="00C24BBF">
        <w:rPr>
          <w:lang w:eastAsia="en-US"/>
        </w:rPr>
        <w:t xml:space="preserve"> in de eerste bek</w:t>
      </w:r>
      <w:r>
        <w:rPr>
          <w:lang w:eastAsia="en-US"/>
        </w:rPr>
        <w:t>eri</w:t>
      </w:r>
      <w:r w:rsidRPr="00C24BBF">
        <w:rPr>
          <w:lang w:eastAsia="en-US"/>
        </w:rPr>
        <w:t>ng van een zondaar medewerkt, gelijk de</w:t>
      </w:r>
      <w:r>
        <w:rPr>
          <w:lang w:eastAsia="en-US"/>
        </w:rPr>
        <w:t xml:space="preserve"> Roomsen l</w:t>
      </w:r>
      <w:r w:rsidRPr="00C24BBF">
        <w:rPr>
          <w:lang w:eastAsia="en-US"/>
        </w:rPr>
        <w:t xml:space="preserve">eren deze doet dit alleen door genade. Want ieder </w:t>
      </w:r>
      <w:r>
        <w:rPr>
          <w:lang w:eastAsia="en-US"/>
        </w:rPr>
        <w:t>mens</w:t>
      </w:r>
      <w:r w:rsidRPr="00C24BBF">
        <w:rPr>
          <w:lang w:eastAsia="en-US"/>
        </w:rPr>
        <w:t xml:space="preserve"> is van nature dood in de zonden: daarom wil iemand</w:t>
      </w:r>
      <w:r>
        <w:rPr>
          <w:lang w:eastAsia="en-US"/>
        </w:rPr>
        <w:t xml:space="preserve"> zijn </w:t>
      </w:r>
      <w:r w:rsidRPr="00C24BBF">
        <w:rPr>
          <w:lang w:eastAsia="en-US"/>
        </w:rPr>
        <w:t>bek</w:t>
      </w:r>
      <w:r>
        <w:rPr>
          <w:lang w:eastAsia="en-US"/>
        </w:rPr>
        <w:t>eri</w:t>
      </w:r>
      <w:r w:rsidRPr="00C24BBF">
        <w:rPr>
          <w:lang w:eastAsia="en-US"/>
        </w:rPr>
        <w:t>ng geheel en alleen</w:t>
      </w:r>
    </w:p>
    <w:p w:rsidR="003D5263" w:rsidRDefault="003D5263" w:rsidP="003D5263">
      <w:pPr>
        <w:jc w:val="both"/>
        <w:rPr>
          <w:lang w:eastAsia="en-US"/>
        </w:rPr>
      </w:pPr>
    </w:p>
    <w:p w:rsidR="003D5263" w:rsidRPr="00C24BBF" w:rsidRDefault="003D5263" w:rsidP="003D5263">
      <w:pPr>
        <w:jc w:val="both"/>
        <w:rPr>
          <w:lang w:val="en-US" w:eastAsia="en-US"/>
        </w:rPr>
      </w:pPr>
      <w:r w:rsidRPr="00C24BBF">
        <w:rPr>
          <w:lang w:eastAsia="en-US"/>
        </w:rPr>
        <w:t xml:space="preserve">1) Vgl. op Op. 3: 20. (Vol. III p. 368). </w:t>
      </w:r>
      <w:r w:rsidRPr="00C24BBF">
        <w:rPr>
          <w:lang w:val="en-US" w:eastAsia="en-US"/>
        </w:rPr>
        <w:t xml:space="preserve">In the </w:t>
      </w:r>
      <w:r>
        <w:rPr>
          <w:lang w:val="en-US" w:eastAsia="en-US"/>
        </w:rPr>
        <w:t>c</w:t>
      </w:r>
      <w:r w:rsidRPr="00C24BBF">
        <w:rPr>
          <w:lang w:val="en-US" w:eastAsia="en-US"/>
        </w:rPr>
        <w:t>onversion of a sinner there be three workes: the holy Ghost, the Word and mans wilt.</w:t>
      </w:r>
    </w:p>
    <w:p w:rsidR="003D5263" w:rsidRPr="00C24BBF" w:rsidRDefault="003D5263" w:rsidP="003D5263">
      <w:pPr>
        <w:jc w:val="both"/>
        <w:rPr>
          <w:lang w:eastAsia="en-US"/>
        </w:rPr>
      </w:pPr>
      <w:r w:rsidRPr="00C24BBF">
        <w:rPr>
          <w:lang w:eastAsia="en-US"/>
        </w:rPr>
        <w:t>111</w:t>
      </w:r>
    </w:p>
    <w:p w:rsidR="003D5263" w:rsidRDefault="003D5263" w:rsidP="003D5263">
      <w:pPr>
        <w:jc w:val="both"/>
        <w:rPr>
          <w:lang w:eastAsia="en-US"/>
        </w:rPr>
      </w:pPr>
    </w:p>
    <w:p w:rsidR="003D5263" w:rsidRDefault="003D5263" w:rsidP="003D5263">
      <w:pPr>
        <w:jc w:val="both"/>
        <w:rPr>
          <w:lang w:eastAsia="en-US"/>
        </w:rPr>
      </w:pPr>
      <w:r w:rsidRPr="00C24BBF">
        <w:rPr>
          <w:lang w:eastAsia="en-US"/>
        </w:rPr>
        <w:t>door genade 1). Bij de bek</w:t>
      </w:r>
      <w:r>
        <w:rPr>
          <w:lang w:eastAsia="en-US"/>
        </w:rPr>
        <w:t>eri</w:t>
      </w:r>
      <w:r w:rsidRPr="00C24BBF">
        <w:rPr>
          <w:lang w:eastAsia="en-US"/>
        </w:rPr>
        <w:t xml:space="preserve">ng van een zondaar schrijft het Woord alles aan God toe en niets aan 's </w:t>
      </w:r>
      <w:r>
        <w:rPr>
          <w:lang w:eastAsia="en-US"/>
        </w:rPr>
        <w:t>mens</w:t>
      </w:r>
      <w:r w:rsidRPr="00C24BBF">
        <w:rPr>
          <w:lang w:eastAsia="en-US"/>
        </w:rPr>
        <w:t xml:space="preserve">en vrijen wil. Er is in 's </w:t>
      </w:r>
      <w:r>
        <w:rPr>
          <w:lang w:eastAsia="en-US"/>
        </w:rPr>
        <w:t>mens</w:t>
      </w:r>
      <w:r w:rsidRPr="00C24BBF">
        <w:rPr>
          <w:lang w:eastAsia="en-US"/>
        </w:rPr>
        <w:t>en bek</w:t>
      </w:r>
      <w:r>
        <w:rPr>
          <w:lang w:eastAsia="en-US"/>
        </w:rPr>
        <w:t>eri</w:t>
      </w:r>
      <w:r w:rsidRPr="00C24BBF">
        <w:rPr>
          <w:lang w:eastAsia="en-US"/>
        </w:rPr>
        <w:t>ng niet</w:t>
      </w:r>
      <w:r>
        <w:rPr>
          <w:lang w:eastAsia="en-US"/>
        </w:rPr>
        <w:t xml:space="preserve"> een </w:t>
      </w:r>
      <w:r w:rsidRPr="00C24BBF">
        <w:rPr>
          <w:lang w:eastAsia="en-US"/>
        </w:rPr>
        <w:t>natuurlijke maar</w:t>
      </w:r>
      <w:r>
        <w:rPr>
          <w:lang w:eastAsia="en-US"/>
        </w:rPr>
        <w:t xml:space="preserve"> een </w:t>
      </w:r>
      <w:r w:rsidRPr="00C24BBF">
        <w:rPr>
          <w:lang w:eastAsia="en-US"/>
        </w:rPr>
        <w:t xml:space="preserve">bovennatuurlijke medewerking door genade 2). </w:t>
      </w:r>
    </w:p>
    <w:p w:rsidR="003D5263" w:rsidRPr="00C24BBF" w:rsidRDefault="003D5263" w:rsidP="003D5263">
      <w:pPr>
        <w:jc w:val="both"/>
        <w:rPr>
          <w:lang w:eastAsia="en-US"/>
        </w:rPr>
      </w:pPr>
      <w:r w:rsidRPr="00C24BBF">
        <w:rPr>
          <w:lang w:eastAsia="en-US"/>
        </w:rPr>
        <w:t>Met gebruikmaking dikwijls van dezelfde beelden</w:t>
      </w:r>
      <w:r>
        <w:rPr>
          <w:lang w:eastAsia="en-US"/>
        </w:rPr>
        <w:t>,</w:t>
      </w:r>
      <w:r w:rsidRPr="00C24BBF">
        <w:rPr>
          <w:lang w:eastAsia="en-US"/>
        </w:rPr>
        <w:t xml:space="preserve"> worden deze stellingen. in. A treatise of Gods free grace and mans free wilt, en A Reformed Catholike toegelicht; het is één geest, die de verhandeling over de vrije genade Gods en</w:t>
      </w:r>
      <w:r>
        <w:rPr>
          <w:lang w:eastAsia="en-US"/>
        </w:rPr>
        <w:t xml:space="preserve"> de </w:t>
      </w:r>
      <w:r w:rsidRPr="00C24BBF">
        <w:rPr>
          <w:lang w:eastAsia="en-US"/>
        </w:rPr>
        <w:t xml:space="preserve">vrijen wil des </w:t>
      </w:r>
      <w:r>
        <w:rPr>
          <w:lang w:eastAsia="en-US"/>
        </w:rPr>
        <w:t>mens</w:t>
      </w:r>
      <w:r w:rsidRPr="00C24BBF">
        <w:rPr>
          <w:lang w:eastAsia="en-US"/>
        </w:rPr>
        <w:t>en en</w:t>
      </w:r>
      <w:r>
        <w:rPr>
          <w:lang w:eastAsia="en-US"/>
        </w:rPr>
        <w:t xml:space="preserve"> de </w:t>
      </w:r>
      <w:r w:rsidRPr="00C24BBF">
        <w:rPr>
          <w:lang w:eastAsia="en-US"/>
        </w:rPr>
        <w:t>Gereformeerden Katholiek doortintelt: de geest van de alleswerkende genade Gods.</w:t>
      </w:r>
    </w:p>
    <w:p w:rsidR="003D5263" w:rsidRPr="00C24BBF" w:rsidRDefault="003D5263" w:rsidP="003D5263">
      <w:pPr>
        <w:jc w:val="both"/>
        <w:rPr>
          <w:lang w:eastAsia="en-US"/>
        </w:rPr>
      </w:pPr>
      <w:r w:rsidRPr="00C24BBF">
        <w:rPr>
          <w:lang w:eastAsia="en-US"/>
        </w:rPr>
        <w:t>De beantwoording nu van de vraag, hoe Perkin</w:t>
      </w:r>
      <w:r>
        <w:rPr>
          <w:lang w:eastAsia="en-US"/>
        </w:rPr>
        <w:t xml:space="preserve">s kan </w:t>
      </w:r>
      <w:r w:rsidRPr="00C24BBF">
        <w:rPr>
          <w:lang w:eastAsia="en-US"/>
        </w:rPr>
        <w:t xml:space="preserve">zeggen, dat 's </w:t>
      </w:r>
      <w:r>
        <w:rPr>
          <w:lang w:eastAsia="en-US"/>
        </w:rPr>
        <w:t>mens</w:t>
      </w:r>
      <w:r w:rsidRPr="00C24BBF">
        <w:rPr>
          <w:lang w:eastAsia="en-US"/>
        </w:rPr>
        <w:t>en wil met Gods genade in de eerste bek</w:t>
      </w:r>
      <w:r>
        <w:rPr>
          <w:lang w:eastAsia="en-US"/>
        </w:rPr>
        <w:t>eri</w:t>
      </w:r>
      <w:r w:rsidRPr="00C24BBF">
        <w:rPr>
          <w:lang w:eastAsia="en-US"/>
        </w:rPr>
        <w:t>ng van een zondaar in zeker opzicht mede</w:t>
      </w:r>
      <w:r w:rsidRPr="00C24BBF">
        <w:rPr>
          <w:lang w:eastAsia="en-US"/>
        </w:rPr>
        <w:softHyphen/>
        <w:t xml:space="preserve">werkt, en elders dat 's </w:t>
      </w:r>
      <w:r>
        <w:rPr>
          <w:lang w:eastAsia="en-US"/>
        </w:rPr>
        <w:t>mens</w:t>
      </w:r>
      <w:r w:rsidRPr="00C24BBF">
        <w:rPr>
          <w:lang w:eastAsia="en-US"/>
        </w:rPr>
        <w:t>en wil bij</w:t>
      </w:r>
      <w:r>
        <w:rPr>
          <w:lang w:eastAsia="en-US"/>
        </w:rPr>
        <w:t xml:space="preserve"> zijn </w:t>
      </w:r>
      <w:r w:rsidRPr="00C24BBF">
        <w:rPr>
          <w:lang w:eastAsia="en-US"/>
        </w:rPr>
        <w:t>bek</w:t>
      </w:r>
      <w:r>
        <w:rPr>
          <w:lang w:eastAsia="en-US"/>
        </w:rPr>
        <w:t>eri</w:t>
      </w:r>
      <w:r w:rsidRPr="00C24BBF">
        <w:rPr>
          <w:lang w:eastAsia="en-US"/>
        </w:rPr>
        <w:t>ng</w:t>
      </w:r>
      <w:r>
        <w:rPr>
          <w:lang w:eastAsia="en-US"/>
        </w:rPr>
        <w:t xml:space="preserve"> geen </w:t>
      </w:r>
      <w:r w:rsidRPr="00C24BBF">
        <w:rPr>
          <w:lang w:eastAsia="en-US"/>
        </w:rPr>
        <w:t xml:space="preserve">werkzame oorzaak is, is niet moeilijk. Immers </w:t>
      </w:r>
      <w:r>
        <w:rPr>
          <w:lang w:eastAsia="en-US"/>
        </w:rPr>
        <w:t>-</w:t>
      </w:r>
      <w:r w:rsidRPr="00C24BBF">
        <w:rPr>
          <w:lang w:eastAsia="en-US"/>
        </w:rPr>
        <w:t xml:space="preserve"> ook hij maakte, gelijk gewoonlijk in de Reforma</w:t>
      </w:r>
      <w:r w:rsidRPr="00C24BBF">
        <w:rPr>
          <w:lang w:eastAsia="en-US"/>
        </w:rPr>
        <w:softHyphen/>
        <w:t>torische Theologie geschiedde 3), in</w:t>
      </w:r>
      <w:r>
        <w:rPr>
          <w:lang w:eastAsia="en-US"/>
        </w:rPr>
        <w:t xml:space="preserve"> zijn </w:t>
      </w:r>
      <w:r w:rsidRPr="00C24BBF">
        <w:rPr>
          <w:lang w:eastAsia="en-US"/>
        </w:rPr>
        <w:t xml:space="preserve">terminologie geen voldoende onderscheid </w:t>
      </w:r>
      <w:r>
        <w:rPr>
          <w:lang w:eastAsia="en-US"/>
        </w:rPr>
        <w:t>tussen</w:t>
      </w:r>
      <w:r w:rsidRPr="00C24BBF">
        <w:rPr>
          <w:lang w:eastAsia="en-US"/>
        </w:rPr>
        <w:t xml:space="preserve"> wedergeboorte en bek</w:t>
      </w:r>
      <w:r>
        <w:rPr>
          <w:lang w:eastAsia="en-US"/>
        </w:rPr>
        <w:t>eri</w:t>
      </w:r>
      <w:r w:rsidRPr="00C24BBF">
        <w:rPr>
          <w:lang w:eastAsia="en-US"/>
        </w:rPr>
        <w:t>ng, al wordt dit zakelijk wel bij hem ge- vonden.</w:t>
      </w:r>
    </w:p>
    <w:p w:rsidR="003D5263" w:rsidRPr="00C24BBF" w:rsidRDefault="003D5263" w:rsidP="003D5263">
      <w:pPr>
        <w:jc w:val="both"/>
        <w:rPr>
          <w:lang w:eastAsia="en-US"/>
        </w:rPr>
      </w:pPr>
      <w:r w:rsidRPr="00C24BBF">
        <w:rPr>
          <w:lang w:eastAsia="en-US"/>
        </w:rPr>
        <w:t xml:space="preserve">Het verschil </w:t>
      </w:r>
      <w:r>
        <w:rPr>
          <w:lang w:eastAsia="en-US"/>
        </w:rPr>
        <w:t>tussen</w:t>
      </w:r>
      <w:r w:rsidRPr="00C24BBF">
        <w:rPr>
          <w:lang w:eastAsia="en-US"/>
        </w:rPr>
        <w:t xml:space="preserve"> ons en de</w:t>
      </w:r>
      <w:r>
        <w:rPr>
          <w:lang w:eastAsia="en-US"/>
        </w:rPr>
        <w:t xml:space="preserve"> Rooms</w:t>
      </w:r>
      <w:r w:rsidRPr="00C24BBF">
        <w:rPr>
          <w:lang w:eastAsia="en-US"/>
        </w:rPr>
        <w:t>e kerk in het stuk van</w:t>
      </w:r>
      <w:r>
        <w:rPr>
          <w:lang w:eastAsia="en-US"/>
        </w:rPr>
        <w:t xml:space="preserve"> de </w:t>
      </w:r>
      <w:r w:rsidRPr="00C24BBF">
        <w:rPr>
          <w:lang w:eastAsia="en-US"/>
        </w:rPr>
        <w:t xml:space="preserve">vrije wil </w:t>
      </w:r>
      <w:r>
        <w:rPr>
          <w:lang w:eastAsia="en-US"/>
        </w:rPr>
        <w:t>-</w:t>
      </w:r>
      <w:r w:rsidRPr="00C24BBF">
        <w:rPr>
          <w:lang w:eastAsia="en-US"/>
        </w:rPr>
        <w:t xml:space="preserve"> zegt Perkins</w:t>
      </w:r>
      <w:r>
        <w:rPr>
          <w:lang w:eastAsia="en-US"/>
        </w:rPr>
        <w:t xml:space="preserve"> 4</w:t>
      </w:r>
      <w:r w:rsidRPr="00C24BBF">
        <w:rPr>
          <w:lang w:eastAsia="en-US"/>
        </w:rPr>
        <w:t xml:space="preserve">) </w:t>
      </w:r>
      <w:r>
        <w:rPr>
          <w:lang w:eastAsia="en-US"/>
        </w:rPr>
        <w:t>-</w:t>
      </w:r>
      <w:r w:rsidRPr="00C24BBF">
        <w:rPr>
          <w:lang w:eastAsia="en-US"/>
        </w:rPr>
        <w:t xml:space="preserve"> is dit: zij beweert, dat de vrijheid der</w:t>
      </w:r>
      <w:r>
        <w:rPr>
          <w:lang w:eastAsia="en-US"/>
        </w:rPr>
        <w:t xml:space="preserve"> genade om wel te willen alleen</w:t>
      </w:r>
      <w:r w:rsidRPr="00C24BBF">
        <w:rPr>
          <w:lang w:eastAsia="en-US"/>
        </w:rPr>
        <w:t xml:space="preserve"> verzwakt en gevangen gehouden wordt door de zonde</w:t>
      </w:r>
      <w:r>
        <w:rPr>
          <w:lang w:eastAsia="en-US"/>
        </w:rPr>
        <w:t>;</w:t>
      </w:r>
      <w:r w:rsidRPr="00C24BBF">
        <w:rPr>
          <w:lang w:eastAsia="en-US"/>
        </w:rPr>
        <w:t xml:space="preserve"> maar wij zeggen, dat zij door</w:t>
      </w:r>
      <w:r>
        <w:rPr>
          <w:lang w:eastAsia="en-US"/>
        </w:rPr>
        <w:t xml:space="preserve"> de </w:t>
      </w:r>
      <w:r w:rsidRPr="00C24BBF">
        <w:rPr>
          <w:lang w:eastAsia="en-US"/>
        </w:rPr>
        <w:t>val van Adam</w:t>
      </w:r>
    </w:p>
    <w:p w:rsidR="003D5263" w:rsidRPr="00C24BBF" w:rsidRDefault="003D5263" w:rsidP="003D5263">
      <w:pPr>
        <w:jc w:val="both"/>
        <w:rPr>
          <w:lang w:eastAsia="en-US"/>
        </w:rPr>
      </w:pPr>
      <w:r w:rsidRPr="00C24BBF">
        <w:rPr>
          <w:lang w:eastAsia="en-US"/>
        </w:rPr>
        <w:t>1) 1. e. p. 559.</w:t>
      </w:r>
    </w:p>
    <w:p w:rsidR="003D5263" w:rsidRDefault="003D5263" w:rsidP="003D5263">
      <w:pPr>
        <w:jc w:val="both"/>
        <w:rPr>
          <w:lang w:eastAsia="en-US"/>
        </w:rPr>
      </w:pPr>
      <w:r w:rsidRPr="00C24BBF">
        <w:rPr>
          <w:lang w:eastAsia="en-US"/>
        </w:rPr>
        <w:t xml:space="preserve">2) 1. c. p. 560. </w:t>
      </w:r>
    </w:p>
    <w:p w:rsidR="003D5263" w:rsidRPr="00C24BBF" w:rsidRDefault="003D5263" w:rsidP="003D5263">
      <w:pPr>
        <w:jc w:val="both"/>
        <w:rPr>
          <w:lang w:eastAsia="en-US"/>
        </w:rPr>
      </w:pPr>
      <w:r w:rsidRPr="00C24BBF">
        <w:rPr>
          <w:lang w:eastAsia="en-US"/>
        </w:rPr>
        <w:t>3) Dr. H. Ba vin e k, a. w. IV, blz. 58.</w:t>
      </w:r>
    </w:p>
    <w:p w:rsidR="003D5263" w:rsidRPr="00C24BBF" w:rsidRDefault="003D5263" w:rsidP="003D5263">
      <w:pPr>
        <w:jc w:val="both"/>
        <w:rPr>
          <w:lang w:val="en-US" w:eastAsia="en-US"/>
        </w:rPr>
      </w:pPr>
      <w:r>
        <w:rPr>
          <w:lang w:val="en-US" w:eastAsia="en-US"/>
        </w:rPr>
        <w:t>4)</w:t>
      </w:r>
      <w:r w:rsidRPr="00C24BBF">
        <w:rPr>
          <w:lang w:val="en-US" w:eastAsia="en-US"/>
        </w:rPr>
        <w:t xml:space="preserve"> A treatise of </w:t>
      </w:r>
      <w:r>
        <w:rPr>
          <w:lang w:val="en-US" w:eastAsia="en-US"/>
        </w:rPr>
        <w:t>Gods free grace and mans free wil</w:t>
      </w:r>
      <w:r w:rsidRPr="00C24BBF">
        <w:rPr>
          <w:lang w:val="en-US" w:eastAsia="en-US"/>
        </w:rPr>
        <w:t>l. p. 735.</w:t>
      </w:r>
    </w:p>
    <w:p w:rsidR="003D5263" w:rsidRPr="00C24BBF" w:rsidRDefault="003D5263" w:rsidP="003D5263">
      <w:pPr>
        <w:jc w:val="both"/>
        <w:rPr>
          <w:lang w:eastAsia="en-US"/>
        </w:rPr>
      </w:pPr>
      <w:r w:rsidRPr="00C24BBF">
        <w:rPr>
          <w:lang w:eastAsia="en-US"/>
        </w:rPr>
        <w:t>112</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geheel en al verloren en vernietigd is 1). Ofschoon wij noodwendig zondigen, omdat de vrijheid der genade verloren is,</w:t>
      </w:r>
      <w:r>
        <w:rPr>
          <w:lang w:eastAsia="en-US"/>
        </w:rPr>
        <w:t xml:space="preserve"> zo </w:t>
      </w:r>
      <w:r w:rsidRPr="00C24BBF">
        <w:rPr>
          <w:lang w:eastAsia="en-US"/>
        </w:rPr>
        <w:t>zóndigen wij toch vrijelijk, omdat de vrijheid in het kwade blijft.</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 xml:space="preserve">De derde staat des </w:t>
      </w:r>
      <w:r>
        <w:rPr>
          <w:lang w:eastAsia="en-US"/>
        </w:rPr>
        <w:t>mens</w:t>
      </w:r>
      <w:r w:rsidRPr="00C24BBF">
        <w:rPr>
          <w:lang w:eastAsia="en-US"/>
        </w:rPr>
        <w:t xml:space="preserve">en is die der wedergeboorte, waarin 's </w:t>
      </w:r>
      <w:r>
        <w:rPr>
          <w:lang w:eastAsia="en-US"/>
        </w:rPr>
        <w:t>mens</w:t>
      </w:r>
      <w:r w:rsidRPr="00C24BBF">
        <w:rPr>
          <w:lang w:eastAsia="en-US"/>
        </w:rPr>
        <w:t>en wil</w:t>
      </w:r>
      <w:r>
        <w:rPr>
          <w:lang w:eastAsia="en-US"/>
        </w:rPr>
        <w:t xml:space="preserve"> een </w:t>
      </w:r>
      <w:r w:rsidRPr="00C24BBF">
        <w:rPr>
          <w:lang w:eastAsia="en-US"/>
        </w:rPr>
        <w:t>drievoudige vrijheid heeft:</w:t>
      </w:r>
      <w:r>
        <w:rPr>
          <w:lang w:eastAsia="en-US"/>
        </w:rPr>
        <w:t xml:space="preserve"> een </w:t>
      </w:r>
      <w:r w:rsidRPr="00C24BBF">
        <w:rPr>
          <w:lang w:eastAsia="en-US"/>
        </w:rPr>
        <w:t>vrijheid der natuur, der zonde en der genade. Bij de bek</w:t>
      </w:r>
      <w:r>
        <w:rPr>
          <w:lang w:eastAsia="en-US"/>
        </w:rPr>
        <w:t>eri</w:t>
      </w:r>
      <w:r w:rsidRPr="00C24BBF">
        <w:rPr>
          <w:lang w:eastAsia="en-US"/>
        </w:rPr>
        <w:t>ng eens zondaars zijn twee momenten op te merken, die wij achtereenvolgens als wedergeboorte en bek</w:t>
      </w:r>
      <w:r>
        <w:rPr>
          <w:lang w:eastAsia="en-US"/>
        </w:rPr>
        <w:t>eri</w:t>
      </w:r>
      <w:r w:rsidRPr="00C24BBF">
        <w:rPr>
          <w:lang w:eastAsia="en-US"/>
        </w:rPr>
        <w:t>ng onderscheiden: 1°. haar grond bestaat in het instorten van nieuwe hoedanigheden en genegenheden</w:t>
      </w:r>
      <w:r>
        <w:rPr>
          <w:lang w:eastAsia="en-US"/>
        </w:rPr>
        <w:t>,</w:t>
      </w:r>
      <w:r w:rsidRPr="00C24BBF">
        <w:rPr>
          <w:lang w:eastAsia="en-US"/>
        </w:rPr>
        <w:t xml:space="preserve"> in</w:t>
      </w:r>
      <w:r>
        <w:rPr>
          <w:lang w:eastAsia="en-US"/>
        </w:rPr>
        <w:t xml:space="preserve"> de </w:t>
      </w:r>
      <w:r w:rsidRPr="00C24BBF">
        <w:rPr>
          <w:lang w:eastAsia="en-US"/>
        </w:rPr>
        <w:t>geest,</w:t>
      </w:r>
      <w:r>
        <w:rPr>
          <w:lang w:eastAsia="en-US"/>
        </w:rPr>
        <w:t xml:space="preserve"> de </w:t>
      </w:r>
      <w:r w:rsidRPr="00C24BBF">
        <w:rPr>
          <w:lang w:eastAsia="en-US"/>
        </w:rPr>
        <w:t>wil en de aandoeningen des harten: dit is Gods werk en hierin zijn we volstrekt lijdelijk</w:t>
      </w:r>
      <w:r>
        <w:rPr>
          <w:lang w:eastAsia="en-US"/>
        </w:rPr>
        <w:t>;</w:t>
      </w:r>
      <w:r w:rsidRPr="00C24BBF">
        <w:rPr>
          <w:lang w:eastAsia="en-US"/>
        </w:rPr>
        <w:t xml:space="preserve"> 2</w:t>
      </w:r>
      <w:r w:rsidRPr="00D30049">
        <w:rPr>
          <w:vertAlign w:val="superscript"/>
          <w:lang w:eastAsia="en-US"/>
        </w:rPr>
        <w:t>e</w:t>
      </w:r>
      <w:r>
        <w:rPr>
          <w:lang w:eastAsia="en-US"/>
        </w:rPr>
        <w:t xml:space="preserve"> </w:t>
      </w:r>
      <w:r w:rsidRPr="00C24BBF">
        <w:rPr>
          <w:lang w:eastAsia="en-US"/>
        </w:rPr>
        <w:t>de openbaarwording van dit werk Gods in nieuwe en geestelijke handelingen</w:t>
      </w:r>
      <w:r>
        <w:rPr>
          <w:lang w:eastAsia="en-US"/>
        </w:rPr>
        <w:t>:</w:t>
      </w:r>
      <w:r w:rsidRPr="00C24BBF">
        <w:rPr>
          <w:lang w:eastAsia="en-US"/>
        </w:rPr>
        <w:t xml:space="preserve"> 's </w:t>
      </w:r>
      <w:r>
        <w:rPr>
          <w:lang w:eastAsia="en-US"/>
        </w:rPr>
        <w:t>mens</w:t>
      </w:r>
      <w:r w:rsidRPr="00C24BBF">
        <w:rPr>
          <w:lang w:eastAsia="en-US"/>
        </w:rPr>
        <w:t>en wil is hierbij niet alleen een voorwerp, maar ook een instrument; terwijl wij na de wedergeboorte met de genade Gods beginnen mee te werken 2).</w:t>
      </w:r>
    </w:p>
    <w:p w:rsidR="003D5263" w:rsidRPr="00C24BBF" w:rsidRDefault="003D5263" w:rsidP="003D5263">
      <w:pPr>
        <w:jc w:val="both"/>
        <w:rPr>
          <w:lang w:eastAsia="en-US"/>
        </w:rPr>
      </w:pPr>
      <w:r w:rsidRPr="00C24BBF">
        <w:rPr>
          <w:lang w:eastAsia="en-US"/>
        </w:rPr>
        <w:t>Uit zich</w:t>
      </w:r>
      <w:r>
        <w:rPr>
          <w:lang w:eastAsia="en-US"/>
        </w:rPr>
        <w:t>zelf is de</w:t>
      </w:r>
      <w:r w:rsidRPr="00C24BBF">
        <w:rPr>
          <w:lang w:eastAsia="en-US"/>
        </w:rPr>
        <w:t xml:space="preserve"> hernieuwde wil onbekwaam goede werken voort te brengen 3). Er is</w:t>
      </w:r>
      <w:r>
        <w:rPr>
          <w:lang w:eastAsia="en-US"/>
        </w:rPr>
        <w:t xml:space="preserve"> geen </w:t>
      </w:r>
      <w:r w:rsidRPr="00C24BBF">
        <w:rPr>
          <w:lang w:eastAsia="en-US"/>
        </w:rPr>
        <w:t>gave Gods in ons</w:t>
      </w:r>
    </w:p>
    <w:p w:rsidR="003D5263" w:rsidRDefault="003D5263" w:rsidP="003D5263">
      <w:pPr>
        <w:jc w:val="both"/>
        <w:rPr>
          <w:lang w:eastAsia="en-US"/>
        </w:rPr>
      </w:pPr>
    </w:p>
    <w:p w:rsidR="003D5263" w:rsidRPr="00C24BBF" w:rsidRDefault="003D5263" w:rsidP="003D5263">
      <w:pPr>
        <w:jc w:val="both"/>
        <w:rPr>
          <w:lang w:eastAsia="en-US"/>
        </w:rPr>
      </w:pPr>
      <w:r w:rsidRPr="00C24BBF">
        <w:rPr>
          <w:lang w:eastAsia="en-US"/>
        </w:rPr>
        <w:t>1) Bekend is de bepaling van Trentsche concilie</w:t>
      </w:r>
      <w:r>
        <w:rPr>
          <w:lang w:eastAsia="en-US"/>
        </w:rPr>
        <w:t>:</w:t>
      </w:r>
      <w:r w:rsidRPr="00C24BBF">
        <w:rPr>
          <w:lang w:eastAsia="en-US"/>
        </w:rPr>
        <w:t xml:space="preserve"> Decretum de justificatione Sessio VI Cap. 1. </w:t>
      </w:r>
      <w:r w:rsidRPr="00C24BBF">
        <w:rPr>
          <w:lang w:val="en-US" w:eastAsia="en-US"/>
        </w:rPr>
        <w:t xml:space="preserve">Omnes homines </w:t>
      </w:r>
      <w:r>
        <w:rPr>
          <w:lang w:val="en-US" w:eastAsia="en-US"/>
        </w:rPr>
        <w:t>-</w:t>
      </w:r>
      <w:r w:rsidRPr="00C24BBF">
        <w:rPr>
          <w:lang w:val="en-US" w:eastAsia="en-US"/>
        </w:rPr>
        <w:t xml:space="preserve"> usque adeo servi-peccati et sub potestate diaboli ac mortis, ut non mode gentes per vim naturae, sed ne Iudaei quidem per ipsam etiam litteram legis 1VIoysi, inde liberari aut surgere polsent; tametsi in eis liberum arbitrinni miniroe estinclum esset, viribus licet attenu</w:t>
      </w:r>
      <w:r w:rsidRPr="00C24BBF">
        <w:rPr>
          <w:lang w:val="en-US" w:eastAsia="en-US"/>
        </w:rPr>
        <w:softHyphen/>
        <w:t xml:space="preserve">atum et inclinatum. </w:t>
      </w:r>
      <w:r w:rsidRPr="00C24BBF">
        <w:rPr>
          <w:lang w:eastAsia="en-US"/>
        </w:rPr>
        <w:t>De decreten van het Trentsche concilie zijn hier geciteerd naar J. P. L. Danz, Libri Symbolici ecclesiae romano</w:t>
      </w:r>
      <w:r w:rsidRPr="00C24BBF">
        <w:rPr>
          <w:lang w:eastAsia="en-US"/>
        </w:rPr>
        <w:softHyphen/>
        <w:t>catholicae. Vimariae 1836.</w:t>
      </w:r>
    </w:p>
    <w:p w:rsidR="003D5263" w:rsidRPr="00C24BBF" w:rsidRDefault="003D5263" w:rsidP="003D5263">
      <w:pPr>
        <w:jc w:val="both"/>
        <w:rPr>
          <w:lang w:eastAsia="en-US"/>
        </w:rPr>
      </w:pPr>
      <w:r w:rsidRPr="00C24BBF">
        <w:rPr>
          <w:lang w:eastAsia="en-US"/>
        </w:rPr>
        <w:t>2) 1. c. p. 736.</w:t>
      </w:r>
    </w:p>
    <w:p w:rsidR="003D5263" w:rsidRPr="00C24BBF" w:rsidRDefault="003D5263" w:rsidP="003D5263">
      <w:pPr>
        <w:jc w:val="both"/>
        <w:rPr>
          <w:lang w:eastAsia="en-US"/>
        </w:rPr>
      </w:pPr>
      <w:r>
        <w:rPr>
          <w:lang w:eastAsia="en-US"/>
        </w:rPr>
        <w:t>3) 1. c. p. 737.  112</w:t>
      </w:r>
    </w:p>
    <w:p w:rsidR="00326F1E" w:rsidRDefault="00326F1E" w:rsidP="00326F1E">
      <w:pPr>
        <w:jc w:val="both"/>
        <w:rPr>
          <w:lang w:eastAsia="en-US"/>
        </w:rPr>
      </w:pPr>
      <w:r>
        <w:br w:type="page"/>
      </w:r>
      <w:r>
        <w:rPr>
          <w:lang w:eastAsia="en-US"/>
        </w:rPr>
        <w:t>113</w:t>
      </w:r>
    </w:p>
    <w:p w:rsidR="00326F1E" w:rsidRPr="00C24BBF" w:rsidRDefault="00326F1E" w:rsidP="00326F1E">
      <w:pPr>
        <w:jc w:val="both"/>
        <w:rPr>
          <w:lang w:eastAsia="en-US"/>
        </w:rPr>
      </w:pPr>
      <w:r w:rsidRPr="00C24BBF">
        <w:rPr>
          <w:lang w:eastAsia="en-US"/>
        </w:rPr>
        <w:t xml:space="preserve">zonder onzen wil en in iedere goede handeling komen Gods genade en 's </w:t>
      </w:r>
      <w:r>
        <w:rPr>
          <w:lang w:eastAsia="en-US"/>
        </w:rPr>
        <w:t>mens</w:t>
      </w:r>
      <w:r w:rsidRPr="00C24BBF">
        <w:rPr>
          <w:lang w:eastAsia="en-US"/>
        </w:rPr>
        <w:t>en wil samen 1).</w:t>
      </w:r>
    </w:p>
    <w:p w:rsidR="00326F1E" w:rsidRPr="00C24BBF" w:rsidRDefault="00326F1E" w:rsidP="00326F1E">
      <w:pPr>
        <w:jc w:val="both"/>
        <w:rPr>
          <w:lang w:eastAsia="en-US"/>
        </w:rPr>
      </w:pPr>
      <w:r w:rsidRPr="00C24BBF">
        <w:rPr>
          <w:lang w:eastAsia="en-US"/>
        </w:rPr>
        <w:t>De laatste staat is die der heerlijkheid, waarin</w:t>
      </w:r>
      <w:r>
        <w:rPr>
          <w:lang w:eastAsia="en-US"/>
        </w:rPr>
        <w:t xml:space="preserve"> een </w:t>
      </w:r>
      <w:r w:rsidRPr="00C24BBF">
        <w:rPr>
          <w:lang w:eastAsia="en-US"/>
        </w:rPr>
        <w:t>zekere vrijheid is om all-een te willen, hetgeen goed is; dit is inderdaad de volmaakte vrijheid 2).</w:t>
      </w:r>
    </w:p>
    <w:p w:rsidR="00326F1E" w:rsidRPr="00C24BBF" w:rsidRDefault="00326F1E" w:rsidP="00326F1E">
      <w:pPr>
        <w:jc w:val="both"/>
        <w:rPr>
          <w:lang w:eastAsia="en-US"/>
        </w:rPr>
      </w:pPr>
      <w:r w:rsidRPr="00C24BBF">
        <w:rPr>
          <w:lang w:eastAsia="en-US"/>
        </w:rPr>
        <w:t xml:space="preserve">De overeenstemming </w:t>
      </w:r>
      <w:r>
        <w:rPr>
          <w:lang w:eastAsia="en-US"/>
        </w:rPr>
        <w:t>tussen</w:t>
      </w:r>
      <w:r w:rsidRPr="00C24BBF">
        <w:rPr>
          <w:lang w:eastAsia="en-US"/>
        </w:rPr>
        <w:t xml:space="preserve"> Gods wil en 's </w:t>
      </w:r>
      <w:r>
        <w:rPr>
          <w:lang w:eastAsia="en-US"/>
        </w:rPr>
        <w:t>mens</w:t>
      </w:r>
      <w:r w:rsidRPr="00C24BBF">
        <w:rPr>
          <w:lang w:eastAsia="en-US"/>
        </w:rPr>
        <w:t>en wil bestaat hierin, dat Gods wil</w:t>
      </w:r>
      <w:r>
        <w:rPr>
          <w:lang w:eastAsia="en-US"/>
        </w:rPr>
        <w:t xml:space="preserve"> een soever</w:t>
      </w:r>
      <w:r w:rsidRPr="00C24BBF">
        <w:rPr>
          <w:lang w:eastAsia="en-US"/>
        </w:rPr>
        <w:t>eine heer</w:t>
      </w:r>
      <w:r w:rsidRPr="00C24BBF">
        <w:rPr>
          <w:lang w:eastAsia="en-US"/>
        </w:rPr>
        <w:softHyphen/>
        <w:t>schappij heeft over</w:t>
      </w:r>
      <w:r>
        <w:rPr>
          <w:lang w:eastAsia="en-US"/>
        </w:rPr>
        <w:t xml:space="preserve"> de </w:t>
      </w:r>
      <w:r w:rsidRPr="00C24BBF">
        <w:rPr>
          <w:lang w:eastAsia="en-US"/>
        </w:rPr>
        <w:t xml:space="preserve">wil des </w:t>
      </w:r>
      <w:r>
        <w:rPr>
          <w:lang w:eastAsia="en-US"/>
        </w:rPr>
        <w:t>mens</w:t>
      </w:r>
      <w:r w:rsidRPr="00C24BBF">
        <w:rPr>
          <w:lang w:eastAsia="en-US"/>
        </w:rPr>
        <w:t>en. God onder</w:t>
      </w:r>
      <w:r w:rsidRPr="00C24BBF">
        <w:rPr>
          <w:lang w:eastAsia="en-US"/>
        </w:rPr>
        <w:softHyphen/>
        <w:t>houdt</w:t>
      </w:r>
      <w:r>
        <w:rPr>
          <w:lang w:eastAsia="en-US"/>
        </w:rPr>
        <w:t xml:space="preserve"> de </w:t>
      </w:r>
      <w:r w:rsidRPr="00C24BBF">
        <w:rPr>
          <w:lang w:eastAsia="en-US"/>
        </w:rPr>
        <w:t>wil alleen als wil en niet als verdorven wil. Iets dergelijks zien we in de natuur</w:t>
      </w:r>
      <w:r>
        <w:rPr>
          <w:lang w:eastAsia="en-US"/>
        </w:rPr>
        <w:t>:</w:t>
      </w:r>
      <w:r w:rsidRPr="00C24BBF">
        <w:rPr>
          <w:lang w:eastAsia="en-US"/>
        </w:rPr>
        <w:t xml:space="preserve"> wanneer iemand hinkt bij het wandelen, is de beweging van het lichaam van de ziel afkomstig en wordt zij door haar onder</w:t>
      </w:r>
      <w:r w:rsidRPr="00C24BBF">
        <w:rPr>
          <w:lang w:eastAsia="en-US"/>
        </w:rPr>
        <w:noBreakHyphen/>
      </w:r>
    </w:p>
    <w:p w:rsidR="00326F1E" w:rsidRPr="00C24BBF" w:rsidRDefault="00326F1E" w:rsidP="00326F1E">
      <w:pPr>
        <w:jc w:val="both"/>
        <w:rPr>
          <w:lang w:eastAsia="en-US"/>
        </w:rPr>
      </w:pPr>
      <w:r w:rsidRPr="00C24BBF">
        <w:rPr>
          <w:lang w:eastAsia="en-US"/>
        </w:rPr>
        <w:t>houden, maar het hinken, hetwelk met de beweging.</w:t>
      </w:r>
    </w:p>
    <w:p w:rsidR="00326F1E" w:rsidRPr="00C24BBF" w:rsidRDefault="00326F1E" w:rsidP="00326F1E">
      <w:pPr>
        <w:jc w:val="both"/>
        <w:rPr>
          <w:lang w:eastAsia="en-US"/>
        </w:rPr>
      </w:pPr>
      <w:r w:rsidRPr="00C24BBF">
        <w:rPr>
          <w:lang w:eastAsia="en-US"/>
        </w:rPr>
        <w:t>gepaard gaat, vindt</w:t>
      </w:r>
      <w:r>
        <w:rPr>
          <w:lang w:eastAsia="en-US"/>
        </w:rPr>
        <w:t xml:space="preserve"> zijn </w:t>
      </w:r>
      <w:r w:rsidRPr="00C24BBF">
        <w:rPr>
          <w:lang w:eastAsia="en-US"/>
        </w:rPr>
        <w:t>oorzaak niet in de ziel, maar in het gebrek van het been oT</w:t>
      </w:r>
      <w:r>
        <w:rPr>
          <w:lang w:eastAsia="en-US"/>
        </w:rPr>
        <w:t xml:space="preserve"> de </w:t>
      </w:r>
      <w:r w:rsidRPr="00C24BBF">
        <w:rPr>
          <w:lang w:eastAsia="en-US"/>
        </w:rPr>
        <w:t>voet 3). Zonde volgt op het besluit Gods in</w:t>
      </w:r>
      <w:r>
        <w:rPr>
          <w:lang w:eastAsia="en-US"/>
        </w:rPr>
        <w:t xml:space="preserve"> de </w:t>
      </w:r>
      <w:r w:rsidRPr="00C24BBF">
        <w:rPr>
          <w:lang w:eastAsia="en-US"/>
        </w:rPr>
        <w:t xml:space="preserve">wil des </w:t>
      </w:r>
      <w:r>
        <w:rPr>
          <w:lang w:eastAsia="en-US"/>
        </w:rPr>
        <w:t>mens</w:t>
      </w:r>
      <w:r w:rsidRPr="00C24BBF">
        <w:rPr>
          <w:lang w:eastAsia="en-US"/>
        </w:rPr>
        <w:t>en als een post, niet als een propter. Wanneer God</w:t>
      </w:r>
      <w:r>
        <w:rPr>
          <w:lang w:eastAsia="en-US"/>
        </w:rPr>
        <w:t xml:space="preserve"> zijn </w:t>
      </w:r>
      <w:r w:rsidRPr="00C24BBF">
        <w:rPr>
          <w:lang w:eastAsia="en-US"/>
        </w:rPr>
        <w:t>onder</w:t>
      </w:r>
      <w:r w:rsidRPr="00C24BBF">
        <w:rPr>
          <w:lang w:eastAsia="en-US"/>
        </w:rPr>
        <w:softHyphen/>
        <w:t>houding en reg</w:t>
      </w:r>
      <w:r>
        <w:rPr>
          <w:lang w:eastAsia="en-US"/>
        </w:rPr>
        <w:t>eri</w:t>
      </w:r>
      <w:r w:rsidRPr="00C24BBF">
        <w:rPr>
          <w:lang w:eastAsia="en-US"/>
        </w:rPr>
        <w:t>ng aan</w:t>
      </w:r>
      <w:r>
        <w:rPr>
          <w:lang w:eastAsia="en-US"/>
        </w:rPr>
        <w:t xml:space="preserve"> de </w:t>
      </w:r>
      <w:r w:rsidRPr="00C24BBF">
        <w:rPr>
          <w:lang w:eastAsia="en-US"/>
        </w:rPr>
        <w:t>wil onttrekt, kan deze uit zich</w:t>
      </w:r>
      <w:r>
        <w:rPr>
          <w:lang w:eastAsia="en-US"/>
        </w:rPr>
        <w:t>zelf</w:t>
      </w:r>
      <w:r w:rsidRPr="00C24BBF">
        <w:rPr>
          <w:lang w:eastAsia="en-US"/>
        </w:rPr>
        <w:t xml:space="preserve"> niets dan verkeerd willen, </w:t>
      </w:r>
      <w:r>
        <w:rPr>
          <w:lang w:eastAsia="en-US"/>
        </w:rPr>
        <w:t>zoa</w:t>
      </w:r>
      <w:r w:rsidRPr="00C24BBF">
        <w:rPr>
          <w:lang w:eastAsia="en-US"/>
        </w:rPr>
        <w:t>ls de stok in mijne hand dadelijk valt, wanneer ik slechts mijne hand terugtrek 4). God houdt alleen op</w:t>
      </w:r>
      <w:r>
        <w:rPr>
          <w:lang w:eastAsia="en-US"/>
        </w:rPr>
        <w:t xml:space="preserve"> de </w:t>
      </w:r>
      <w:r w:rsidRPr="00C24BBF">
        <w:rPr>
          <w:lang w:eastAsia="en-US"/>
        </w:rPr>
        <w:t xml:space="preserve">wil des </w:t>
      </w:r>
      <w:r>
        <w:rPr>
          <w:lang w:eastAsia="en-US"/>
        </w:rPr>
        <w:t>mens</w:t>
      </w:r>
      <w:r w:rsidRPr="00C24BBF">
        <w:rPr>
          <w:lang w:eastAsia="en-US"/>
        </w:rPr>
        <w:t>en hulp te schenken, waartoe Hij niet gebonden is; daarom is het kwade geen gevolg van Gods wil. God regeert</w:t>
      </w:r>
      <w:r>
        <w:rPr>
          <w:lang w:eastAsia="en-US"/>
        </w:rPr>
        <w:t xml:space="preserve"> de </w:t>
      </w:r>
      <w:r w:rsidRPr="00C24BBF">
        <w:rPr>
          <w:lang w:eastAsia="en-US"/>
        </w:rPr>
        <w:t>wil der boozen door hem bv. in zijn verderf te laten storten; evenals wanneer de eigenaar van een vallend huis dit niet wil schoren noch afbreken, maar alle verhinderingen wegneemt en de aarde er omheen</w:t>
      </w:r>
    </w:p>
    <w:p w:rsidR="00326F1E" w:rsidRPr="00C24BBF" w:rsidRDefault="00326F1E" w:rsidP="00326F1E">
      <w:pPr>
        <w:jc w:val="both"/>
        <w:rPr>
          <w:lang w:eastAsia="en-US"/>
        </w:rPr>
      </w:pPr>
      <w:r w:rsidRPr="00C24BBF">
        <w:rPr>
          <w:lang w:eastAsia="en-US"/>
        </w:rPr>
        <w:t>1) 1. c. p. 738.</w:t>
      </w:r>
    </w:p>
    <w:p w:rsidR="00326F1E" w:rsidRPr="00C24BBF" w:rsidRDefault="00326F1E" w:rsidP="00326F1E">
      <w:pPr>
        <w:jc w:val="both"/>
        <w:rPr>
          <w:lang w:eastAsia="en-US"/>
        </w:rPr>
      </w:pPr>
      <w:r w:rsidRPr="00C24BBF">
        <w:rPr>
          <w:lang w:eastAsia="en-US"/>
        </w:rPr>
        <w:t>2) 1. c. p. 739. Zie boven blz. 105.</w:t>
      </w:r>
    </w:p>
    <w:p w:rsidR="00326F1E" w:rsidRPr="00C24BBF" w:rsidRDefault="00326F1E" w:rsidP="00326F1E">
      <w:pPr>
        <w:jc w:val="both"/>
        <w:rPr>
          <w:lang w:val="en-US" w:eastAsia="en-US"/>
        </w:rPr>
      </w:pPr>
      <w:r w:rsidRPr="00C24BBF">
        <w:rPr>
          <w:lang w:val="en-US" w:eastAsia="en-US"/>
        </w:rPr>
        <w:t>3) 1. c. p. 739.</w:t>
      </w:r>
    </w:p>
    <w:p w:rsidR="00326F1E" w:rsidRPr="00C24BBF" w:rsidRDefault="00326F1E" w:rsidP="00326F1E">
      <w:pPr>
        <w:jc w:val="both"/>
        <w:rPr>
          <w:lang w:eastAsia="en-US"/>
        </w:rPr>
      </w:pPr>
      <w:r w:rsidRPr="00C24BBF">
        <w:rPr>
          <w:lang w:val="en-US" w:eastAsia="en-US"/>
        </w:rPr>
        <w:t xml:space="preserve">4) Hetzelfde in: A declaration of spiritual) Desertions. </w:t>
      </w:r>
      <w:r w:rsidRPr="00C24BBF">
        <w:rPr>
          <w:lang w:eastAsia="en-US"/>
        </w:rPr>
        <w:t>Vol. I p. 419.</w:t>
      </w:r>
    </w:p>
    <w:p w:rsidR="00326F1E" w:rsidRPr="00C24BBF" w:rsidRDefault="00326F1E" w:rsidP="00326F1E">
      <w:pPr>
        <w:jc w:val="both"/>
        <w:rPr>
          <w:lang w:eastAsia="en-US"/>
        </w:rPr>
      </w:pPr>
      <w:r w:rsidRPr="00C24BBF">
        <w:rPr>
          <w:lang w:eastAsia="en-US"/>
        </w:rPr>
        <w:t>114</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weggraaft zonder het fundament te raken, opdat het huis, wanneer het valt, recht terneer kan vallen 1). Dat er vaten zijn, sommige ter ee</w:t>
      </w:r>
      <w:r>
        <w:rPr>
          <w:lang w:eastAsia="en-US"/>
        </w:rPr>
        <w:t>r, sommige ter oneer</w:t>
      </w:r>
      <w:r w:rsidRPr="00C24BBF">
        <w:rPr>
          <w:lang w:eastAsia="en-US"/>
        </w:rPr>
        <w:t>, staat niet in de macht van het leem, maar in</w:t>
      </w:r>
      <w:r>
        <w:rPr>
          <w:lang w:eastAsia="en-US"/>
        </w:rPr>
        <w:t xml:space="preserve"> de </w:t>
      </w:r>
      <w:r w:rsidRPr="00C24BBF">
        <w:rPr>
          <w:lang w:eastAsia="en-US"/>
        </w:rPr>
        <w:t>wil van</w:t>
      </w:r>
      <w:r>
        <w:rPr>
          <w:lang w:eastAsia="en-US"/>
        </w:rPr>
        <w:t xml:space="preserve"> de </w:t>
      </w:r>
      <w:r w:rsidRPr="00C24BBF">
        <w:rPr>
          <w:lang w:eastAsia="en-US"/>
        </w:rPr>
        <w:t>potte</w:t>
      </w:r>
      <w:r>
        <w:rPr>
          <w:lang w:eastAsia="en-US"/>
        </w:rPr>
        <w:t>n</w:t>
      </w:r>
      <w:r w:rsidRPr="00C24BBF">
        <w:rPr>
          <w:lang w:eastAsia="en-US"/>
        </w:rPr>
        <w:t>bakker.</w:t>
      </w:r>
    </w:p>
    <w:p w:rsidR="00326F1E" w:rsidRPr="00C24BBF" w:rsidRDefault="00326F1E" w:rsidP="00326F1E">
      <w:pPr>
        <w:jc w:val="both"/>
        <w:rPr>
          <w:lang w:eastAsia="en-US"/>
        </w:rPr>
      </w:pPr>
      <w:r>
        <w:rPr>
          <w:lang w:eastAsia="en-US"/>
        </w:rPr>
        <w:t>Zoa</w:t>
      </w:r>
      <w:r w:rsidRPr="00C24BBF">
        <w:rPr>
          <w:lang w:eastAsia="en-US"/>
        </w:rPr>
        <w:t>ls er</w:t>
      </w:r>
      <w:r>
        <w:rPr>
          <w:lang w:eastAsia="en-US"/>
        </w:rPr>
        <w:t xml:space="preserve"> een </w:t>
      </w:r>
      <w:r w:rsidRPr="00C24BBF">
        <w:rPr>
          <w:lang w:eastAsia="en-US"/>
        </w:rPr>
        <w:t xml:space="preserve">overeenkomst bestaat </w:t>
      </w:r>
      <w:r>
        <w:rPr>
          <w:lang w:eastAsia="en-US"/>
        </w:rPr>
        <w:t>tussen</w:t>
      </w:r>
      <w:r w:rsidRPr="00C24BBF">
        <w:rPr>
          <w:lang w:eastAsia="en-US"/>
        </w:rPr>
        <w:t xml:space="preserve"> Gods wil en 's </w:t>
      </w:r>
      <w:r>
        <w:rPr>
          <w:lang w:eastAsia="en-US"/>
        </w:rPr>
        <w:t>mens</w:t>
      </w:r>
      <w:r w:rsidRPr="00C24BBF">
        <w:rPr>
          <w:lang w:eastAsia="en-US"/>
        </w:rPr>
        <w:t>en wil,</w:t>
      </w:r>
      <w:r>
        <w:rPr>
          <w:lang w:eastAsia="en-US"/>
        </w:rPr>
        <w:t xml:space="preserve"> zo </w:t>
      </w:r>
      <w:r w:rsidRPr="00C24BBF">
        <w:rPr>
          <w:lang w:eastAsia="en-US"/>
        </w:rPr>
        <w:t xml:space="preserve">is er </w:t>
      </w:r>
      <w:r>
        <w:rPr>
          <w:lang w:eastAsia="en-US"/>
        </w:rPr>
        <w:t>tussen</w:t>
      </w:r>
      <w:r w:rsidRPr="00C24BBF">
        <w:rPr>
          <w:lang w:eastAsia="en-US"/>
        </w:rPr>
        <w:t xml:space="preserve"> 's </w:t>
      </w:r>
      <w:r>
        <w:rPr>
          <w:lang w:eastAsia="en-US"/>
        </w:rPr>
        <w:t>mensen wil en Gods geopenbaarde</w:t>
      </w:r>
      <w:r w:rsidRPr="00C24BBF">
        <w:rPr>
          <w:lang w:eastAsia="en-US"/>
        </w:rPr>
        <w:t xml:space="preserve"> wil verschil, gelijk uit Matth. 23 37 blijkt. De Scholastici onderscheidden daarom Gods genade in</w:t>
      </w:r>
      <w:r>
        <w:rPr>
          <w:lang w:eastAsia="en-US"/>
        </w:rPr>
        <w:t xml:space="preserve"> een </w:t>
      </w:r>
      <w:r w:rsidRPr="00C24BBF">
        <w:rPr>
          <w:lang w:eastAsia="en-US"/>
        </w:rPr>
        <w:t>genoegzame en</w:t>
      </w:r>
      <w:r>
        <w:rPr>
          <w:lang w:eastAsia="en-US"/>
        </w:rPr>
        <w:t xml:space="preserve"> een </w:t>
      </w:r>
      <w:r w:rsidRPr="00C24BBF">
        <w:rPr>
          <w:lang w:eastAsia="en-US"/>
        </w:rPr>
        <w:t>krachtdadige 2). Perkins antwoordt daarop, dat uit genoemden tekst blijkt, dat God</w:t>
      </w:r>
      <w:r>
        <w:rPr>
          <w:lang w:eastAsia="en-US"/>
        </w:rPr>
        <w:t xml:space="preserve"> de </w:t>
      </w:r>
      <w:r w:rsidRPr="00C24BBF">
        <w:rPr>
          <w:lang w:eastAsia="en-US"/>
        </w:rPr>
        <w:t>Joden eens genoegzame genade gaf om.</w:t>
      </w:r>
      <w:r>
        <w:rPr>
          <w:lang w:eastAsia="en-US"/>
        </w:rPr>
        <w:t xml:space="preserve"> zijn </w:t>
      </w:r>
      <w:r w:rsidRPr="00C24BBF">
        <w:rPr>
          <w:lang w:eastAsia="en-US"/>
        </w:rPr>
        <w:t>geboden te houden, n.l. in de schepping. Desgelijks leert Jes. 5, dat God aan Zijn wijngaard deed hetgeen voldoende was om een goeden wijnstok goede vruchten te doen voortbrengen, ofschoon niet v</w:t>
      </w:r>
      <w:r>
        <w:rPr>
          <w:lang w:eastAsia="en-US"/>
        </w:rPr>
        <w:t>oldoende om de natuur van een boze</w:t>
      </w:r>
      <w:r w:rsidRPr="00C24BBF">
        <w:rPr>
          <w:lang w:eastAsia="en-US"/>
        </w:rPr>
        <w:t xml:space="preserve"> wijnstok te veranderen en tot een goeden te maken.</w:t>
      </w:r>
    </w:p>
    <w:p w:rsidR="00326F1E" w:rsidRPr="00C24BBF" w:rsidRDefault="00326F1E" w:rsidP="00326F1E">
      <w:pPr>
        <w:jc w:val="both"/>
        <w:rPr>
          <w:lang w:eastAsia="en-US"/>
        </w:rPr>
      </w:pPr>
      <w:r w:rsidRPr="00C24BBF">
        <w:rPr>
          <w:lang w:eastAsia="en-US"/>
        </w:rPr>
        <w:t>Werpt men tegen, dat God niemand verlaat, tenzij hij eerst God verlaat, dan antwoordt Perkins</w:t>
      </w:r>
      <w:r>
        <w:rPr>
          <w:lang w:eastAsia="en-US"/>
        </w:rPr>
        <w:t>:</w:t>
      </w:r>
      <w:r w:rsidRPr="00C24BBF">
        <w:rPr>
          <w:lang w:eastAsia="en-US"/>
        </w:rPr>
        <w:t xml:space="preserve"> dat er tweeërlei wijze is om door God verlaten te worden</w:t>
      </w:r>
      <w:r>
        <w:rPr>
          <w:lang w:eastAsia="en-US"/>
        </w:rPr>
        <w:t xml:space="preserve">: een </w:t>
      </w:r>
      <w:r w:rsidRPr="00C24BBF">
        <w:rPr>
          <w:lang w:eastAsia="en-US"/>
        </w:rPr>
        <w:t>ter beproeving, en</w:t>
      </w:r>
      <w:r>
        <w:rPr>
          <w:lang w:eastAsia="en-US"/>
        </w:rPr>
        <w:t xml:space="preserve"> een </w:t>
      </w:r>
      <w:r w:rsidRPr="00C24BBF">
        <w:rPr>
          <w:lang w:eastAsia="en-US"/>
        </w:rPr>
        <w:t xml:space="preserve">andere ter bestraffing. Nu gaat de eerste aan 's </w:t>
      </w:r>
      <w:r>
        <w:rPr>
          <w:lang w:eastAsia="en-US"/>
        </w:rPr>
        <w:t>mens</w:t>
      </w:r>
      <w:r w:rsidRPr="00C24BBF">
        <w:rPr>
          <w:lang w:eastAsia="en-US"/>
        </w:rPr>
        <w:t>en zonde, waarin hij God verlaat, vooraf en de andere volgt er op. De genade, welke inderdaad genoegzaam is ter zaligheid, is ook krachtdadig, n.l. de gift der wedergeboorte, waarin God niet alleen de macht geeft om bekeerd te worden, maar ook</w:t>
      </w:r>
      <w:r>
        <w:rPr>
          <w:lang w:eastAsia="en-US"/>
        </w:rPr>
        <w:t xml:space="preserve"> de </w:t>
      </w:r>
      <w:r w:rsidRPr="00C24BBF">
        <w:rPr>
          <w:lang w:eastAsia="en-US"/>
        </w:rPr>
        <w:t>wil en de daad.</w:t>
      </w:r>
    </w:p>
    <w:p w:rsidR="00326F1E" w:rsidRPr="00C24BBF" w:rsidRDefault="00326F1E" w:rsidP="00326F1E">
      <w:pPr>
        <w:jc w:val="both"/>
        <w:rPr>
          <w:lang w:eastAsia="en-US"/>
        </w:rPr>
      </w:pPr>
      <w:r w:rsidRPr="00C24BBF">
        <w:rPr>
          <w:lang w:eastAsia="en-US"/>
        </w:rPr>
        <w:t>Tenslotte wordt de wijze beschreven, waarop Christus</w:t>
      </w:r>
    </w:p>
    <w:p w:rsidR="00326F1E" w:rsidRPr="00C24BBF" w:rsidRDefault="00326F1E" w:rsidP="00326F1E">
      <w:pPr>
        <w:jc w:val="both"/>
        <w:rPr>
          <w:lang w:eastAsia="en-US"/>
        </w:rPr>
      </w:pPr>
      <w:r w:rsidRPr="00C24BBF">
        <w:rPr>
          <w:lang w:eastAsia="en-US"/>
        </w:rPr>
        <w:t>1) 1. e, p. 740.</w:t>
      </w:r>
    </w:p>
    <w:p w:rsidR="00326F1E" w:rsidRPr="00C24BBF" w:rsidRDefault="00326F1E" w:rsidP="00326F1E">
      <w:pPr>
        <w:jc w:val="both"/>
        <w:rPr>
          <w:lang w:eastAsia="en-US"/>
        </w:rPr>
      </w:pPr>
      <w:r w:rsidRPr="00C24BBF">
        <w:rPr>
          <w:lang w:eastAsia="en-US"/>
        </w:rPr>
        <w:t>2) 1. c. p. 741. 115</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de bek</w:t>
      </w:r>
      <w:r>
        <w:rPr>
          <w:lang w:eastAsia="en-US"/>
        </w:rPr>
        <w:t>eri</w:t>
      </w:r>
      <w:r w:rsidRPr="00C24BBF">
        <w:rPr>
          <w:lang w:eastAsia="en-US"/>
        </w:rPr>
        <w:t>ng van Jeruzalem wilde, n.l. in liefde en geduld. Alle aandoeningen worden Gode figuurlijk toe</w:t>
      </w:r>
      <w:r w:rsidRPr="00C24BBF">
        <w:rPr>
          <w:lang w:eastAsia="en-US"/>
        </w:rPr>
        <w:softHyphen/>
        <w:t>geschreven. Er zijn in Hem twee trappen van haat</w:t>
      </w:r>
      <w:r>
        <w:rPr>
          <w:lang w:eastAsia="en-US"/>
        </w:rPr>
        <w:t>: de é</w:t>
      </w:r>
      <w:r w:rsidRPr="00C24BBF">
        <w:rPr>
          <w:lang w:eastAsia="en-US"/>
        </w:rPr>
        <w:t>ne is negatief; wanneer God als een volstrekt Heer naar Zijn welbehagen</w:t>
      </w:r>
      <w:r>
        <w:rPr>
          <w:lang w:eastAsia="en-US"/>
        </w:rPr>
        <w:t xml:space="preserve"> Zijn </w:t>
      </w:r>
      <w:r w:rsidRPr="00C24BBF">
        <w:rPr>
          <w:lang w:eastAsia="en-US"/>
        </w:rPr>
        <w:t>bijzondere liefde sommigen schenkt en anderen weigert; de tweede is positief, wanneer Hij Zijn schepsel haat en verfoeit: deze volgt op de zonde, terwijl de eerste haar voorafgaat</w:t>
      </w:r>
      <w:r>
        <w:rPr>
          <w:lang w:eastAsia="en-US"/>
        </w:rPr>
        <w:t xml:space="preserve"> </w:t>
      </w:r>
      <w:r w:rsidRPr="00C24BBF">
        <w:rPr>
          <w:lang w:eastAsia="en-US"/>
        </w:rPr>
        <w:t>1).</w:t>
      </w:r>
    </w:p>
    <w:p w:rsidR="00326F1E" w:rsidRPr="00C24BBF" w:rsidRDefault="00326F1E" w:rsidP="00326F1E">
      <w:pPr>
        <w:jc w:val="both"/>
        <w:rPr>
          <w:lang w:eastAsia="en-US"/>
        </w:rPr>
      </w:pPr>
      <w:r w:rsidRPr="00C24BBF">
        <w:rPr>
          <w:lang w:eastAsia="en-US"/>
        </w:rPr>
        <w:t>Werpt men tegen, dat van God gezegd wordt, dat Hij vaten des toorns maakt, voor het verderf bereid, dan antwoordt Perkins, dat deze plaats omzichtig en behoed</w:t>
      </w:r>
      <w:r w:rsidRPr="00C24BBF">
        <w:rPr>
          <w:lang w:eastAsia="en-US"/>
        </w:rPr>
        <w:softHyphen/>
        <w:t>zaam moet worden verstaan. Hij houdt dit voor hare bet</w:t>
      </w:r>
      <w:r>
        <w:rPr>
          <w:lang w:eastAsia="en-US"/>
        </w:rPr>
        <w:t>eke</w:t>
      </w:r>
      <w:r w:rsidRPr="00C24BBF">
        <w:rPr>
          <w:lang w:eastAsia="en-US"/>
        </w:rPr>
        <w:t>nis, dat God vaten des toorns maakt door Zijn besluit om sommigen voorbij te gaan en hen ten opzichte van</w:t>
      </w:r>
      <w:r>
        <w:rPr>
          <w:lang w:eastAsia="en-US"/>
        </w:rPr>
        <w:t xml:space="preserve"> zijn </w:t>
      </w:r>
      <w:r w:rsidRPr="00C24BBF">
        <w:rPr>
          <w:lang w:eastAsia="en-US"/>
        </w:rPr>
        <w:t>liefde en genade te verlaten. En ofschoon God dit naar Zijn geheim en rechtvaardig oordeel doet,</w:t>
      </w:r>
      <w:r>
        <w:rPr>
          <w:lang w:eastAsia="en-US"/>
        </w:rPr>
        <w:t xml:space="preserve"> zo </w:t>
      </w:r>
      <w:r w:rsidRPr="00C24BBF">
        <w:rPr>
          <w:lang w:eastAsia="en-US"/>
        </w:rPr>
        <w:t>vervult Hij nochtans</w:t>
      </w:r>
      <w:r>
        <w:rPr>
          <w:lang w:eastAsia="en-US"/>
        </w:rPr>
        <w:t xml:space="preserve"> geen </w:t>
      </w:r>
      <w:r w:rsidRPr="00C24BBF">
        <w:rPr>
          <w:lang w:eastAsia="en-US"/>
        </w:rPr>
        <w:t>van deze vaten met Zijnen toorn, totdat zij met ongerechtigheden zijn bevlekt; en ofschoon zij voor het verderf zijn bereid,</w:t>
      </w:r>
      <w:r>
        <w:rPr>
          <w:lang w:eastAsia="en-US"/>
        </w:rPr>
        <w:t xml:space="preserve"> zo </w:t>
      </w:r>
      <w:r w:rsidRPr="00C24BBF">
        <w:rPr>
          <w:lang w:eastAsia="en-US"/>
        </w:rPr>
        <w:t>worden zij toch nooit verdelgd dan om</w:t>
      </w:r>
      <w:r>
        <w:rPr>
          <w:lang w:eastAsia="en-US"/>
        </w:rPr>
        <w:t xml:space="preserve"> hun </w:t>
      </w:r>
      <w:r w:rsidRPr="00C24BBF">
        <w:rPr>
          <w:lang w:eastAsia="en-US"/>
        </w:rPr>
        <w:t>zonden 2).</w:t>
      </w:r>
    </w:p>
    <w:p w:rsidR="00326F1E" w:rsidRPr="00C24BBF" w:rsidRDefault="00326F1E" w:rsidP="00326F1E">
      <w:pPr>
        <w:jc w:val="both"/>
        <w:rPr>
          <w:lang w:eastAsia="en-US"/>
        </w:rPr>
      </w:pPr>
      <w:r w:rsidRPr="00C24BBF">
        <w:rPr>
          <w:lang w:eastAsia="en-US"/>
        </w:rPr>
        <w:t>Hiermee hebben we</w:t>
      </w:r>
      <w:r>
        <w:rPr>
          <w:lang w:eastAsia="en-US"/>
        </w:rPr>
        <w:t xml:space="preserve"> een </w:t>
      </w:r>
      <w:r w:rsidRPr="00C24BBF">
        <w:rPr>
          <w:lang w:eastAsia="en-US"/>
        </w:rPr>
        <w:t>beknopte analyse gegeven van Perkins' verhandeling over de vrije genade Gods en</w:t>
      </w:r>
      <w:r>
        <w:rPr>
          <w:lang w:eastAsia="en-US"/>
        </w:rPr>
        <w:t xml:space="preserve"> de </w:t>
      </w:r>
      <w:r w:rsidRPr="00C24BBF">
        <w:rPr>
          <w:lang w:eastAsia="en-US"/>
        </w:rPr>
        <w:t xml:space="preserve">vrijen wil des </w:t>
      </w:r>
      <w:r>
        <w:rPr>
          <w:lang w:eastAsia="en-US"/>
        </w:rPr>
        <w:t>mens</w:t>
      </w:r>
      <w:r w:rsidRPr="00C24BBF">
        <w:rPr>
          <w:lang w:eastAsia="en-US"/>
        </w:rPr>
        <w:t xml:space="preserve">en. We onthouden er ons hier van </w:t>
      </w:r>
      <w:r>
        <w:rPr>
          <w:lang w:eastAsia="en-US"/>
        </w:rPr>
        <w:t>eni</w:t>
      </w:r>
      <w:r w:rsidRPr="00C24BBF">
        <w:rPr>
          <w:lang w:eastAsia="en-US"/>
        </w:rPr>
        <w:t>ge kritische opmerkingen te maken over Perkins' standpunt in verband met het feit, dat hij in</w:t>
      </w:r>
      <w:r>
        <w:rPr>
          <w:lang w:eastAsia="en-US"/>
        </w:rPr>
        <w:t xml:space="preserve"> zijn </w:t>
      </w:r>
      <w:r w:rsidRPr="00C24BBF">
        <w:rPr>
          <w:lang w:eastAsia="en-US"/>
        </w:rPr>
        <w:t>disceptatio de Praedestinationis modo et ordine itemque de amplitudine gratiae divinae, waarbij we</w:t>
      </w:r>
      <w:r w:rsidRPr="002D04E2">
        <w:rPr>
          <w:lang w:eastAsia="en-US"/>
        </w:rPr>
        <w:t xml:space="preserve"> </w:t>
      </w:r>
      <w:r w:rsidRPr="00C24BBF">
        <w:rPr>
          <w:lang w:eastAsia="en-US"/>
        </w:rPr>
        <w:t>later zullen stilstaan, voor een goed deel dezelfde kwestie behandeld heeft.</w:t>
      </w:r>
    </w:p>
    <w:p w:rsidR="00326F1E" w:rsidRPr="00C24BBF" w:rsidRDefault="00326F1E" w:rsidP="00326F1E">
      <w:pPr>
        <w:jc w:val="both"/>
        <w:rPr>
          <w:lang w:eastAsia="en-US"/>
        </w:rPr>
      </w:pPr>
    </w:p>
    <w:p w:rsidR="00326F1E" w:rsidRPr="00C24BBF" w:rsidRDefault="00326F1E" w:rsidP="00326F1E">
      <w:pPr>
        <w:jc w:val="both"/>
        <w:rPr>
          <w:lang w:eastAsia="en-US"/>
        </w:rPr>
      </w:pPr>
      <w:r w:rsidRPr="00C24BBF">
        <w:rPr>
          <w:lang w:eastAsia="en-US"/>
        </w:rPr>
        <w:t>1) 1. c. p. 742.</w:t>
      </w:r>
    </w:p>
    <w:p w:rsidR="00326F1E" w:rsidRPr="00C24BBF" w:rsidRDefault="00326F1E" w:rsidP="00326F1E">
      <w:pPr>
        <w:jc w:val="both"/>
        <w:rPr>
          <w:lang w:eastAsia="en-US"/>
        </w:rPr>
      </w:pPr>
      <w:r w:rsidRPr="00C24BBF">
        <w:rPr>
          <w:lang w:eastAsia="en-US"/>
        </w:rPr>
        <w:t>2) 1. c. p. 743.</w:t>
      </w:r>
    </w:p>
    <w:p w:rsidR="00326F1E" w:rsidRPr="00C24BBF" w:rsidRDefault="00326F1E" w:rsidP="00326F1E">
      <w:pPr>
        <w:jc w:val="both"/>
        <w:rPr>
          <w:lang w:eastAsia="en-US"/>
        </w:rPr>
      </w:pPr>
      <w:r w:rsidRPr="00C24BBF">
        <w:rPr>
          <w:lang w:eastAsia="en-US"/>
        </w:rPr>
        <w:t>116</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 xml:space="preserve">In A Reformed Catholike') zijn meesterstuk 2), wil Perkins, </w:t>
      </w:r>
      <w:r>
        <w:rPr>
          <w:lang w:eastAsia="en-US"/>
        </w:rPr>
        <w:t>zoals het titelblad vermeldt aant</w:t>
      </w:r>
      <w:r w:rsidRPr="00C24BBF">
        <w:rPr>
          <w:lang w:eastAsia="en-US"/>
        </w:rPr>
        <w:t>onen, hoe dicht wij bij de tegenwoordige</w:t>
      </w:r>
      <w:r>
        <w:rPr>
          <w:lang w:eastAsia="en-US"/>
        </w:rPr>
        <w:t xml:space="preserve"> Rooms</w:t>
      </w:r>
      <w:r w:rsidRPr="00C24BBF">
        <w:rPr>
          <w:lang w:eastAsia="en-US"/>
        </w:rPr>
        <w:t>e Kerk mogen komen, in verschillende punten der religie en waarin wij voor goed van haar moeten scheiden.</w:t>
      </w:r>
      <w:r>
        <w:rPr>
          <w:lang w:eastAsia="en-US"/>
        </w:rPr>
        <w:t xml:space="preserve"> </w:t>
      </w:r>
      <w:r w:rsidRPr="00C24BBF">
        <w:rPr>
          <w:lang w:eastAsia="en-US"/>
        </w:rPr>
        <w:t>Onder een Gereformeerden</w:t>
      </w:r>
      <w:r>
        <w:rPr>
          <w:lang w:eastAsia="en-US"/>
        </w:rPr>
        <w:t xml:space="preserve"> Katholiek verstaat Perkins (zo</w:t>
      </w:r>
      <w:r w:rsidRPr="00C24BBF">
        <w:rPr>
          <w:lang w:eastAsia="en-US"/>
        </w:rPr>
        <w:t xml:space="preserve"> schrijft hij in de voorrede) iemand, die aan dezelfde noodzakelijke hoofdstukken der religie met de</w:t>
      </w:r>
      <w:r>
        <w:rPr>
          <w:lang w:eastAsia="en-US"/>
        </w:rPr>
        <w:t xml:space="preserve"> Rooms</w:t>
      </w:r>
      <w:r w:rsidRPr="00C24BBF">
        <w:rPr>
          <w:lang w:eastAsia="en-US"/>
        </w:rPr>
        <w:t xml:space="preserve">e Kerk vasthoudt, </w:t>
      </w:r>
      <w:r>
        <w:rPr>
          <w:lang w:eastAsia="en-US"/>
        </w:rPr>
        <w:t>echter zó</w:t>
      </w:r>
      <w:r w:rsidRPr="00C24BBF">
        <w:rPr>
          <w:lang w:eastAsia="en-US"/>
        </w:rPr>
        <w:t>, dat hij alle dwalingen in de leer, waardoor genoemde religie verdorven is, afsnijdt en verwerpt. Hij vraagt vergiffenis voor de orde, die hij volgt bij het behandelen der verschillende punten</w:t>
      </w:r>
      <w:r>
        <w:rPr>
          <w:lang w:eastAsia="en-US"/>
        </w:rPr>
        <w:t>:</w:t>
      </w:r>
      <w:r w:rsidRPr="00C24BBF">
        <w:rPr>
          <w:lang w:eastAsia="en-US"/>
        </w:rPr>
        <w:t xml:space="preserve"> want hij heeft ze opgesteld één voor één, </w:t>
      </w:r>
      <w:r>
        <w:rPr>
          <w:lang w:eastAsia="en-US"/>
        </w:rPr>
        <w:t>zoa</w:t>
      </w:r>
      <w:r w:rsidRPr="00C24BBF">
        <w:rPr>
          <w:lang w:eastAsia="en-US"/>
        </w:rPr>
        <w:t>ls ze hem voor</w:t>
      </w:r>
      <w:r>
        <w:rPr>
          <w:lang w:eastAsia="en-US"/>
        </w:rPr>
        <w:t xml:space="preserve"> de </w:t>
      </w:r>
      <w:r w:rsidRPr="00C24BBF">
        <w:rPr>
          <w:lang w:eastAsia="en-US"/>
        </w:rPr>
        <w:t>geest kwamen, zonder te letten op de wetten der methode. Boven de verhandeling staat Openb. 18</w:t>
      </w:r>
      <w:r>
        <w:rPr>
          <w:lang w:eastAsia="en-US"/>
        </w:rPr>
        <w:t>:</w:t>
      </w:r>
      <w:r w:rsidRPr="00C24BBF">
        <w:rPr>
          <w:lang w:eastAsia="en-US"/>
        </w:rPr>
        <w:t xml:space="preserve"> 4: Babylon toch is Rome. Wel onderscheiden de Pauselijken twee Rome's</w:t>
      </w:r>
      <w:r>
        <w:rPr>
          <w:lang w:eastAsia="en-US"/>
        </w:rPr>
        <w:t>: het heidens</w:t>
      </w:r>
      <w:r w:rsidRPr="00C24BBF">
        <w:rPr>
          <w:lang w:eastAsia="en-US"/>
        </w:rPr>
        <w:t>e en dat waarvan de Paus het hoofd is, maar dit is</w:t>
      </w:r>
      <w:r>
        <w:rPr>
          <w:lang w:eastAsia="en-US"/>
        </w:rPr>
        <w:t xml:space="preserve"> een </w:t>
      </w:r>
      <w:r w:rsidRPr="00C24BBF">
        <w:rPr>
          <w:lang w:eastAsia="en-US"/>
        </w:rPr>
        <w:t>ijdele en dwaze onderscheiding</w:t>
      </w:r>
      <w:r>
        <w:rPr>
          <w:lang w:eastAsia="en-US"/>
        </w:rPr>
        <w:t xml:space="preserve"> </w:t>
      </w:r>
      <w:r w:rsidRPr="00C24BBF">
        <w:rPr>
          <w:lang w:eastAsia="en-US"/>
        </w:rPr>
        <w:t>3). Ui</w:t>
      </w:r>
      <w:r>
        <w:rPr>
          <w:lang w:eastAsia="en-US"/>
        </w:rPr>
        <w:t>t de ge</w:t>
      </w:r>
      <w:r>
        <w:rPr>
          <w:lang w:eastAsia="en-US"/>
        </w:rPr>
        <w:softHyphen/>
        <w:t xml:space="preserve">noemde woorden (Openb. </w:t>
      </w:r>
      <w:r w:rsidRPr="00C24BBF">
        <w:rPr>
          <w:lang w:eastAsia="en-US"/>
        </w:rPr>
        <w:t>18</w:t>
      </w:r>
      <w:r>
        <w:rPr>
          <w:lang w:eastAsia="en-US"/>
        </w:rPr>
        <w:t>:</w:t>
      </w:r>
      <w:r w:rsidRPr="00C24BBF">
        <w:rPr>
          <w:lang w:eastAsia="en-US"/>
        </w:rPr>
        <w:t xml:space="preserve"> 4), die een gebod Gods bevatten, maakt Perkins op, dat al degenen, die zalig willen worden, moeten heengaan en zich afscheiden van het geloof en de religie der</w:t>
      </w:r>
      <w:r>
        <w:rPr>
          <w:lang w:eastAsia="en-US"/>
        </w:rPr>
        <w:t xml:space="preserve"> Rooms</w:t>
      </w:r>
      <w:r w:rsidRPr="00C24BBF">
        <w:rPr>
          <w:lang w:eastAsia="en-US"/>
        </w:rPr>
        <w:t xml:space="preserve">e Kerk, </w:t>
      </w:r>
      <w:r>
        <w:rPr>
          <w:lang w:eastAsia="en-US"/>
        </w:rPr>
        <w:t>zoa</w:t>
      </w:r>
      <w:r w:rsidRPr="00C24BBF">
        <w:rPr>
          <w:lang w:eastAsia="en-US"/>
        </w:rPr>
        <w:t>ls deze tegenwoordig is 4).</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Vol. I p. 555-624.</w:t>
      </w:r>
    </w:p>
    <w:p w:rsidR="00326F1E" w:rsidRPr="00C24BBF" w:rsidRDefault="00326F1E" w:rsidP="00326F1E">
      <w:pPr>
        <w:jc w:val="both"/>
        <w:rPr>
          <w:lang w:val="en-US" w:eastAsia="en-US"/>
        </w:rPr>
      </w:pPr>
      <w:r w:rsidRPr="00C24BBF">
        <w:rPr>
          <w:lang w:eastAsia="en-US"/>
        </w:rPr>
        <w:t xml:space="preserve">2) Mullinger. Unie. </w:t>
      </w:r>
      <w:r w:rsidRPr="00C24BBF">
        <w:rPr>
          <w:lang w:val="en-US" w:eastAsia="en-US"/>
        </w:rPr>
        <w:t>Cambr. II p. 475. Perkins' Reformed Catholike ranks as his masterpieee.</w:t>
      </w:r>
    </w:p>
    <w:p w:rsidR="00326F1E" w:rsidRPr="00C24BBF" w:rsidRDefault="00326F1E" w:rsidP="00326F1E">
      <w:pPr>
        <w:jc w:val="both"/>
        <w:rPr>
          <w:lang w:eastAsia="en-US"/>
        </w:rPr>
      </w:pPr>
      <w:r w:rsidRPr="00C24BBF">
        <w:rPr>
          <w:lang w:eastAsia="en-US"/>
        </w:rPr>
        <w:t>3) Vol. I p. 556, 557.</w:t>
      </w:r>
    </w:p>
    <w:p w:rsidR="00326F1E" w:rsidRPr="00C24BBF" w:rsidRDefault="00326F1E" w:rsidP="00326F1E">
      <w:pPr>
        <w:jc w:val="both"/>
        <w:rPr>
          <w:lang w:eastAsia="en-US"/>
        </w:rPr>
      </w:pPr>
      <w:r w:rsidRPr="00C24BBF">
        <w:rPr>
          <w:lang w:eastAsia="en-US"/>
        </w:rPr>
        <w:t>4) 1. e. p. 557. 117</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 xml:space="preserve">Bij de behandeling der verschillende punten volgt Perkins </w:t>
      </w:r>
      <w:r>
        <w:rPr>
          <w:lang w:eastAsia="en-US"/>
        </w:rPr>
        <w:t>-</w:t>
      </w:r>
      <w:r w:rsidRPr="00C24BBF">
        <w:rPr>
          <w:lang w:eastAsia="en-US"/>
        </w:rPr>
        <w:t xml:space="preserve"> </w:t>
      </w:r>
      <w:r>
        <w:rPr>
          <w:lang w:eastAsia="en-US"/>
        </w:rPr>
        <w:t>zoa</w:t>
      </w:r>
      <w:r w:rsidRPr="00C24BBF">
        <w:rPr>
          <w:lang w:eastAsia="en-US"/>
        </w:rPr>
        <w:t xml:space="preserve">ls we reeds opmerkten </w:t>
      </w:r>
      <w:r>
        <w:rPr>
          <w:lang w:eastAsia="en-US"/>
        </w:rPr>
        <w:t>-</w:t>
      </w:r>
      <w:r w:rsidRPr="00C24BBF">
        <w:rPr>
          <w:lang w:eastAsia="en-US"/>
        </w:rPr>
        <w:t xml:space="preserve"> een vast schema: overeenstemming, verschil,</w:t>
      </w:r>
      <w:r>
        <w:rPr>
          <w:lang w:eastAsia="en-US"/>
        </w:rPr>
        <w:t xml:space="preserve"> zijn </w:t>
      </w:r>
      <w:r w:rsidRPr="00C24BBF">
        <w:rPr>
          <w:lang w:eastAsia="en-US"/>
        </w:rPr>
        <w:t>redenen, de tegenwerpingen der Pauselijken. De punten, die hij be</w:t>
      </w:r>
      <w:r w:rsidRPr="00C24BBF">
        <w:rPr>
          <w:lang w:eastAsia="en-US"/>
        </w:rPr>
        <w:softHyphen/>
        <w:t>handelt, zijn de volgende</w:t>
      </w:r>
      <w:r>
        <w:rPr>
          <w:lang w:eastAsia="en-US"/>
        </w:rPr>
        <w:t>:</w:t>
      </w:r>
      <w:r w:rsidRPr="00C24BBF">
        <w:rPr>
          <w:lang w:eastAsia="en-US"/>
        </w:rPr>
        <w:t xml:space="preserve"> over</w:t>
      </w:r>
      <w:r>
        <w:rPr>
          <w:lang w:eastAsia="en-US"/>
        </w:rPr>
        <w:t xml:space="preserve"> de </w:t>
      </w:r>
      <w:r w:rsidRPr="00C24BBF">
        <w:rPr>
          <w:lang w:eastAsia="en-US"/>
        </w:rPr>
        <w:t>vrijen wil, over de erfzonde, de verzekerdheid der zaligheid, rechtvaar</w:t>
      </w:r>
      <w:r w:rsidRPr="00C24BBF">
        <w:rPr>
          <w:lang w:eastAsia="en-US"/>
        </w:rPr>
        <w:softHyphen/>
        <w:t>digmaking van een zondaar, over verdiensten, vol</w:t>
      </w:r>
      <w:r w:rsidRPr="00C24BBF">
        <w:rPr>
          <w:lang w:eastAsia="en-US"/>
        </w:rPr>
        <w:softHyphen/>
        <w:t>doeningen voor de zonde, over overleveringen, over geloften, over beelden, over werkelijke tegenwoordigheid, de offerande van de Mis, over vasten,</w:t>
      </w:r>
      <w:r>
        <w:rPr>
          <w:lang w:eastAsia="en-US"/>
        </w:rPr>
        <w:t xml:space="preserve"> de </w:t>
      </w:r>
      <w:r w:rsidRPr="00C24BBF">
        <w:rPr>
          <w:lang w:eastAsia="en-US"/>
        </w:rPr>
        <w:t>staat der volgnaaktheid, ver</w:t>
      </w:r>
      <w:r>
        <w:rPr>
          <w:lang w:eastAsia="en-US"/>
        </w:rPr>
        <w:t>eri</w:t>
      </w:r>
      <w:r w:rsidRPr="00C24BBF">
        <w:rPr>
          <w:lang w:eastAsia="en-US"/>
        </w:rPr>
        <w:t xml:space="preserve">ng van gestorven heiligen, </w:t>
      </w:r>
      <w:r>
        <w:rPr>
          <w:lang w:eastAsia="en-US"/>
        </w:rPr>
        <w:t>tussen</w:t>
      </w:r>
      <w:r w:rsidRPr="00C24BBF">
        <w:rPr>
          <w:lang w:eastAsia="en-US"/>
        </w:rPr>
        <w:t>komst van heiligen, ingewikkeld geloof, over het vagevuur, over de oppermacht, over de krachtdadig</w:t>
      </w:r>
      <w:r w:rsidRPr="00C24BBF">
        <w:rPr>
          <w:lang w:eastAsia="en-US"/>
        </w:rPr>
        <w:softHyphen/>
        <w:t>heid der Sacramenten, over geloof, over berouw en over de zonden der</w:t>
      </w:r>
      <w:r>
        <w:rPr>
          <w:lang w:eastAsia="en-US"/>
        </w:rPr>
        <w:t xml:space="preserve"> Roomse Kerk: s</w:t>
      </w:r>
      <w:r w:rsidRPr="00C24BBF">
        <w:rPr>
          <w:lang w:eastAsia="en-US"/>
        </w:rPr>
        <w:t>amen tweeëntwintig onderwerpen.</w:t>
      </w:r>
    </w:p>
    <w:p w:rsidR="00326F1E" w:rsidRPr="00C24BBF" w:rsidRDefault="00326F1E" w:rsidP="00326F1E">
      <w:pPr>
        <w:jc w:val="both"/>
        <w:rPr>
          <w:lang w:eastAsia="en-US"/>
        </w:rPr>
      </w:pPr>
      <w:r w:rsidRPr="00C24BBF">
        <w:rPr>
          <w:lang w:eastAsia="en-US"/>
        </w:rPr>
        <w:t>Perkins begint met</w:t>
      </w:r>
      <w:r>
        <w:rPr>
          <w:lang w:eastAsia="en-US"/>
        </w:rPr>
        <w:t xml:space="preserve"> de </w:t>
      </w:r>
      <w:r w:rsidRPr="00C24BBF">
        <w:rPr>
          <w:lang w:eastAsia="en-US"/>
        </w:rPr>
        <w:t>vrijen wil, ofschoon deze, gelijk hij zegt 1), niet het voornaamste geschilpunt vormt. Het belangrijkste hoofdstuk is ongetwijfeld het vierde, waarin hij handelt over de rechtvaardigmaking. We willen hiervan een beknopt overzicht geven, opdat we een indruk mogen krijgen van</w:t>
      </w:r>
      <w:r>
        <w:rPr>
          <w:lang w:eastAsia="en-US"/>
        </w:rPr>
        <w:t xml:space="preserve"> de </w:t>
      </w:r>
      <w:r w:rsidRPr="00C24BBF">
        <w:rPr>
          <w:lang w:eastAsia="en-US"/>
        </w:rPr>
        <w:t>bouw van Perkins' mees</w:t>
      </w:r>
      <w:r w:rsidRPr="00C24BBF">
        <w:rPr>
          <w:lang w:eastAsia="en-US"/>
        </w:rPr>
        <w:softHyphen/>
        <w:t xml:space="preserve">terwerk, dat </w:t>
      </w:r>
      <w:r>
        <w:rPr>
          <w:lang w:eastAsia="en-US"/>
        </w:rPr>
        <w:t>-</w:t>
      </w:r>
      <w:r w:rsidRPr="00C24BBF">
        <w:rPr>
          <w:lang w:eastAsia="en-US"/>
        </w:rPr>
        <w:t xml:space="preserve"> </w:t>
      </w:r>
      <w:r>
        <w:rPr>
          <w:lang w:eastAsia="en-US"/>
        </w:rPr>
        <w:t>zoa</w:t>
      </w:r>
      <w:r w:rsidRPr="00C24BBF">
        <w:rPr>
          <w:lang w:eastAsia="en-US"/>
        </w:rPr>
        <w:t xml:space="preserve">ls we in ons laatste hoofdstuk zullen zien </w:t>
      </w:r>
      <w:r>
        <w:rPr>
          <w:lang w:eastAsia="en-US"/>
        </w:rPr>
        <w:t>-</w:t>
      </w:r>
      <w:r w:rsidRPr="00C24BBF">
        <w:rPr>
          <w:lang w:eastAsia="en-US"/>
        </w:rPr>
        <w:t xml:space="preserve"> in</w:t>
      </w:r>
      <w:r>
        <w:rPr>
          <w:lang w:eastAsia="en-US"/>
        </w:rPr>
        <w:t xml:space="preserve"> de </w:t>
      </w:r>
      <w:r w:rsidRPr="00C24BBF">
        <w:rPr>
          <w:lang w:eastAsia="en-US"/>
        </w:rPr>
        <w:t>strijd tegen Rome van</w:t>
      </w:r>
      <w:r>
        <w:rPr>
          <w:lang w:eastAsia="en-US"/>
        </w:rPr>
        <w:t xml:space="preserve"> zo </w:t>
      </w:r>
      <w:r w:rsidRPr="00C24BBF">
        <w:rPr>
          <w:lang w:eastAsia="en-US"/>
        </w:rPr>
        <w:t>gr</w:t>
      </w:r>
      <w:r>
        <w:rPr>
          <w:lang w:eastAsia="en-US"/>
        </w:rPr>
        <w:t>ote</w:t>
      </w:r>
      <w:r w:rsidRPr="00C24BBF">
        <w:rPr>
          <w:lang w:eastAsia="en-US"/>
        </w:rPr>
        <w:t xml:space="preserve"> be</w:t>
      </w:r>
      <w:r w:rsidRPr="00C24BBF">
        <w:rPr>
          <w:lang w:eastAsia="en-US"/>
        </w:rPr>
        <w:softHyphen/>
        <w:t>t</w:t>
      </w:r>
      <w:r>
        <w:rPr>
          <w:lang w:eastAsia="en-US"/>
        </w:rPr>
        <w:t>eke</w:t>
      </w:r>
      <w:r w:rsidRPr="00C24BBF">
        <w:rPr>
          <w:lang w:eastAsia="en-US"/>
        </w:rPr>
        <w:t>nis is geweest.</w:t>
      </w:r>
    </w:p>
    <w:p w:rsidR="00326F1E" w:rsidRPr="00C24BBF" w:rsidRDefault="00326F1E" w:rsidP="00326F1E">
      <w:pPr>
        <w:jc w:val="both"/>
        <w:rPr>
          <w:lang w:eastAsia="en-US"/>
        </w:rPr>
      </w:pPr>
      <w:r w:rsidRPr="00C24BBF">
        <w:rPr>
          <w:lang w:eastAsia="en-US"/>
        </w:rPr>
        <w:t>De leer aangaande de rechtvaardigmaking, stelt Perkins in vier momenten voor</w:t>
      </w:r>
      <w:r>
        <w:rPr>
          <w:lang w:eastAsia="en-US"/>
        </w:rPr>
        <w:t>:</w:t>
      </w:r>
      <w:r w:rsidRPr="00C24BBF">
        <w:rPr>
          <w:lang w:eastAsia="en-US"/>
        </w:rPr>
        <w:t xml:space="preserve"> 1.. dat de recht</w:t>
      </w:r>
      <w:r w:rsidRPr="00C24BBF">
        <w:rPr>
          <w:lang w:eastAsia="en-US"/>
        </w:rPr>
        <w:softHyphen/>
        <w:t>vaardig</w:t>
      </w:r>
      <w:r>
        <w:rPr>
          <w:lang w:eastAsia="en-US"/>
        </w:rPr>
        <w:t>m</w:t>
      </w:r>
      <w:r w:rsidRPr="00C24BBF">
        <w:rPr>
          <w:lang w:eastAsia="en-US"/>
        </w:rPr>
        <w:t>aking</w:t>
      </w:r>
      <w:r>
        <w:rPr>
          <w:lang w:eastAsia="en-US"/>
        </w:rPr>
        <w:t xml:space="preserve"> een </w:t>
      </w:r>
      <w:r w:rsidRPr="00C24BBF">
        <w:rPr>
          <w:lang w:eastAsia="en-US"/>
        </w:rPr>
        <w:t>handeling Gods is, waardoor Hij een zondaar vrijspreekt en hem tot het eeuwige leven</w:t>
      </w:r>
    </w:p>
    <w:p w:rsidR="00326F1E" w:rsidRPr="00C24BBF" w:rsidRDefault="00326F1E" w:rsidP="00326F1E">
      <w:pPr>
        <w:jc w:val="both"/>
        <w:rPr>
          <w:lang w:eastAsia="en-US"/>
        </w:rPr>
      </w:pPr>
      <w:r w:rsidRPr="00C24BBF">
        <w:rPr>
          <w:lang w:eastAsia="en-US"/>
        </w:rPr>
        <w:t>1) Vol. I p. 558.</w:t>
      </w:r>
    </w:p>
    <w:p w:rsidR="00326F1E" w:rsidRPr="00C24BBF" w:rsidRDefault="00326F1E" w:rsidP="00326F1E">
      <w:pPr>
        <w:jc w:val="both"/>
        <w:rPr>
          <w:lang w:eastAsia="en-US"/>
        </w:rPr>
      </w:pPr>
      <w:r w:rsidRPr="00C24BBF">
        <w:rPr>
          <w:lang w:eastAsia="en-US"/>
        </w:rPr>
        <w:t>118</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aanneemt om de gerechtigheid en verdienste van Christus; 2</w:t>
      </w:r>
      <w:r>
        <w:rPr>
          <w:lang w:eastAsia="en-US"/>
        </w:rPr>
        <w:t>e</w:t>
      </w:r>
      <w:r w:rsidRPr="00C24BBF">
        <w:rPr>
          <w:lang w:eastAsia="en-US"/>
        </w:rPr>
        <w:t>. dat rechtvaardigmaking bestaat in vergeving der zonden door de verdiensten van Christus' dood en in de toerekening van Christus' gerechtigheid 1). Onder Christus' gerechtigheid hebben we tweeërlei te ver</w:t>
      </w:r>
      <w:r w:rsidRPr="00C24BBF">
        <w:rPr>
          <w:lang w:eastAsia="en-US"/>
        </w:rPr>
        <w:softHyphen/>
        <w:t>staan</w:t>
      </w:r>
      <w:r>
        <w:rPr>
          <w:lang w:eastAsia="en-US"/>
        </w:rPr>
        <w:t>:</w:t>
      </w:r>
      <w:r w:rsidRPr="00C24BBF">
        <w:rPr>
          <w:lang w:eastAsia="en-US"/>
        </w:rPr>
        <w:t xml:space="preserve"> Zijn dulden, bijzonder in Zijn dood en lijden; en</w:t>
      </w:r>
      <w:r>
        <w:rPr>
          <w:lang w:eastAsia="en-US"/>
        </w:rPr>
        <w:t xml:space="preserve"> zijn </w:t>
      </w:r>
      <w:r w:rsidRPr="00C24BBF">
        <w:rPr>
          <w:lang w:eastAsia="en-US"/>
        </w:rPr>
        <w:t>gehoorzaamheid in het vervullen der wet. 3e. dat rechtvaardigmaking louter uit Gods genade geschiedt, verkregen alleen door de verdienste van Christus; 4</w:t>
      </w:r>
      <w:r>
        <w:rPr>
          <w:lang w:eastAsia="en-US"/>
        </w:rPr>
        <w:t>e</w:t>
      </w:r>
      <w:r w:rsidRPr="00C24BBF">
        <w:rPr>
          <w:lang w:eastAsia="en-US"/>
        </w:rPr>
        <w:t xml:space="preserve">. dat de </w:t>
      </w:r>
      <w:r>
        <w:rPr>
          <w:lang w:eastAsia="en-US"/>
        </w:rPr>
        <w:t>mens</w:t>
      </w:r>
      <w:r w:rsidRPr="00C24BBF">
        <w:rPr>
          <w:lang w:eastAsia="en-US"/>
        </w:rPr>
        <w:t xml:space="preserve"> gerechtvaardigd wordt door het geloof alleen.</w:t>
      </w:r>
    </w:p>
    <w:p w:rsidR="00326F1E" w:rsidRPr="00C24BBF" w:rsidRDefault="00326F1E" w:rsidP="00326F1E">
      <w:pPr>
        <w:jc w:val="both"/>
        <w:rPr>
          <w:lang w:val="en-US" w:eastAsia="en-US"/>
        </w:rPr>
      </w:pPr>
      <w:r w:rsidRPr="00C24BBF">
        <w:rPr>
          <w:lang w:eastAsia="en-US"/>
        </w:rPr>
        <w:t>De leer der</w:t>
      </w:r>
      <w:r>
        <w:rPr>
          <w:lang w:eastAsia="en-US"/>
        </w:rPr>
        <w:t xml:space="preserve"> Rooms</w:t>
      </w:r>
      <w:r w:rsidRPr="00C24BBF">
        <w:rPr>
          <w:lang w:eastAsia="en-US"/>
        </w:rPr>
        <w:t>e Kerk aangaande de rechtvaardigmaking luidt aldus</w:t>
      </w:r>
      <w:r>
        <w:rPr>
          <w:lang w:eastAsia="en-US"/>
        </w:rPr>
        <w:t>:</w:t>
      </w:r>
      <w:r w:rsidRPr="00C24BBF">
        <w:rPr>
          <w:lang w:eastAsia="en-US"/>
        </w:rPr>
        <w:t xml:space="preserve"> aan de rechtvaardigmaking gaat</w:t>
      </w:r>
      <w:r>
        <w:rPr>
          <w:lang w:eastAsia="en-US"/>
        </w:rPr>
        <w:t xml:space="preserve"> een </w:t>
      </w:r>
      <w:r w:rsidRPr="00C24BBF">
        <w:rPr>
          <w:lang w:eastAsia="en-US"/>
        </w:rPr>
        <w:t>voorbereiding vooraf, welke gedeeltelijk door</w:t>
      </w:r>
      <w:r>
        <w:rPr>
          <w:lang w:eastAsia="en-US"/>
        </w:rPr>
        <w:t xml:space="preserve"> de </w:t>
      </w:r>
      <w:r w:rsidRPr="00C24BBF">
        <w:rPr>
          <w:lang w:eastAsia="en-US"/>
        </w:rPr>
        <w:t>H. Geest en gedeeltelijk door de macht van</w:t>
      </w:r>
      <w:r>
        <w:rPr>
          <w:lang w:eastAsia="en-US"/>
        </w:rPr>
        <w:t xml:space="preserve"> de </w:t>
      </w:r>
      <w:r w:rsidRPr="00C24BBF">
        <w:rPr>
          <w:lang w:eastAsia="en-US"/>
        </w:rPr>
        <w:t>natuurlijken vrijen wil gewerkt wordt 2). In de voorbereiding onderscheiden zij</w:t>
      </w:r>
      <w:r>
        <w:rPr>
          <w:lang w:eastAsia="en-US"/>
        </w:rPr>
        <w:t xml:space="preserve"> de </w:t>
      </w:r>
      <w:r w:rsidRPr="00C24BBF">
        <w:rPr>
          <w:lang w:eastAsia="en-US"/>
        </w:rPr>
        <w:t>grond der rechtvaardigmaking en de zaken, die daaruit voortvloeien. De grond is geloof 3), hetwelk zij beschrijven als</w:t>
      </w:r>
      <w:r>
        <w:rPr>
          <w:lang w:eastAsia="en-US"/>
        </w:rPr>
        <w:t xml:space="preserve"> een </w:t>
      </w:r>
      <w:r w:rsidRPr="00C24BBF">
        <w:rPr>
          <w:lang w:eastAsia="en-US"/>
        </w:rPr>
        <w:t>algemene kennis, waardoor wij ge</w:t>
      </w:r>
      <w:r w:rsidRPr="00C24BBF">
        <w:rPr>
          <w:lang w:eastAsia="en-US"/>
        </w:rPr>
        <w:softHyphen/>
        <w:t>l</w:t>
      </w:r>
      <w:r>
        <w:rPr>
          <w:lang w:eastAsia="en-US"/>
        </w:rPr>
        <w:t>ove</w:t>
      </w:r>
      <w:r w:rsidRPr="00C24BBF">
        <w:rPr>
          <w:lang w:eastAsia="en-US"/>
        </w:rPr>
        <w:t xml:space="preserve">n, dat de leer van Gods Woord wáár is 4). </w:t>
      </w:r>
      <w:r w:rsidRPr="00C24BBF">
        <w:rPr>
          <w:lang w:val="en-US" w:eastAsia="en-US"/>
        </w:rPr>
        <w:t>Zaken,</w:t>
      </w:r>
    </w:p>
    <w:p w:rsidR="00326F1E" w:rsidRDefault="00326F1E" w:rsidP="00326F1E">
      <w:pPr>
        <w:jc w:val="both"/>
        <w:rPr>
          <w:lang w:val="en-US" w:eastAsia="en-US"/>
        </w:rPr>
      </w:pPr>
    </w:p>
    <w:p w:rsidR="00326F1E" w:rsidRPr="00C24BBF" w:rsidRDefault="00326F1E" w:rsidP="00326F1E">
      <w:pPr>
        <w:jc w:val="both"/>
        <w:rPr>
          <w:lang w:val="en-US" w:eastAsia="en-US"/>
        </w:rPr>
      </w:pPr>
      <w:r w:rsidRPr="00C24BBF">
        <w:rPr>
          <w:lang w:val="en-US" w:eastAsia="en-US"/>
        </w:rPr>
        <w:t>1) Desgelijks</w:t>
      </w:r>
      <w:r>
        <w:rPr>
          <w:lang w:val="en-US" w:eastAsia="en-US"/>
        </w:rPr>
        <w:t>:</w:t>
      </w:r>
      <w:r w:rsidRPr="00C24BBF">
        <w:rPr>
          <w:lang w:val="en-US" w:eastAsia="en-US"/>
        </w:rPr>
        <w:t xml:space="preserve"> Golden Chaine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37. (Vol. I, p. 81). Iustifica</w:t>
      </w:r>
      <w:r w:rsidRPr="00C24BBF">
        <w:rPr>
          <w:lang w:val="en-US" w:eastAsia="en-US"/>
        </w:rPr>
        <w:softHyphen/>
        <w:t>tion hath two Aarts, remission of sins and imputation of Christ's righteousnesse.</w:t>
      </w:r>
    </w:p>
    <w:p w:rsidR="00326F1E" w:rsidRPr="00C24BBF" w:rsidRDefault="00326F1E" w:rsidP="00326F1E">
      <w:pPr>
        <w:jc w:val="both"/>
        <w:rPr>
          <w:lang w:val="en-US" w:eastAsia="en-US"/>
        </w:rPr>
      </w:pPr>
      <w:r w:rsidRPr="00C24BBF">
        <w:rPr>
          <w:lang w:eastAsia="en-US"/>
        </w:rPr>
        <w:t>Vgl. op MOM 6</w:t>
      </w:r>
      <w:r>
        <w:rPr>
          <w:lang w:eastAsia="en-US"/>
        </w:rPr>
        <w:t>:</w:t>
      </w:r>
      <w:r w:rsidRPr="00C24BBF">
        <w:rPr>
          <w:lang w:eastAsia="en-US"/>
        </w:rPr>
        <w:t xml:space="preserve"> 12 (Vol. III. p. 140). </w:t>
      </w:r>
      <w:r w:rsidRPr="00C24BBF">
        <w:rPr>
          <w:lang w:val="en-US" w:eastAsia="en-US"/>
        </w:rPr>
        <w:t>Remission of sins not our whole justification en Jade vs. 3 (Vol. III. p. 499).</w:t>
      </w:r>
    </w:p>
    <w:p w:rsidR="00326F1E" w:rsidRPr="00C24BBF" w:rsidRDefault="00326F1E" w:rsidP="00326F1E">
      <w:pPr>
        <w:jc w:val="both"/>
        <w:rPr>
          <w:lang w:val="en-US" w:eastAsia="en-US"/>
        </w:rPr>
      </w:pPr>
      <w:r w:rsidRPr="00C24BBF">
        <w:rPr>
          <w:lang w:val="en-US" w:eastAsia="en-US"/>
        </w:rPr>
        <w:t>2) Vgl. Conci 1. T r i d. Sess. VI. Cap. 1 zie boven blz. 112</w:t>
      </w:r>
      <w:r>
        <w:rPr>
          <w:lang w:val="en-US" w:eastAsia="en-US"/>
        </w:rPr>
        <w:t>;</w:t>
      </w:r>
      <w:r w:rsidRPr="00C24BBF">
        <w:rPr>
          <w:lang w:val="en-US" w:eastAsia="en-US"/>
        </w:rPr>
        <w:t xml:space="preserve"> cap. 5 </w:t>
      </w:r>
      <w:r>
        <w:rPr>
          <w:lang w:val="en-US" w:eastAsia="en-US"/>
        </w:rPr>
        <w:t>-</w:t>
      </w:r>
      <w:r w:rsidRPr="00C24BBF">
        <w:rPr>
          <w:lang w:val="en-US" w:eastAsia="en-US"/>
        </w:rPr>
        <w:t xml:space="preserve"> qui, per peccata a Deo aversi erant, per ejus excitantem atque adjuvantem gratiam ad eonvertendum se ad suam ipsorum iustificationem, eidem gratiae libere assentiendo et c</w:t>
      </w:r>
      <w:r>
        <w:rPr>
          <w:lang w:val="en-US" w:eastAsia="en-US"/>
        </w:rPr>
        <w:t>ope</w:t>
      </w:r>
      <w:r w:rsidRPr="00C24BBF">
        <w:rPr>
          <w:lang w:val="en-US" w:eastAsia="en-US"/>
        </w:rPr>
        <w:t>rando, dispon(u)ntur. Can. 4 en 9.</w:t>
      </w:r>
    </w:p>
    <w:p w:rsidR="00326F1E" w:rsidRPr="00C24BBF" w:rsidRDefault="00326F1E" w:rsidP="00326F1E">
      <w:pPr>
        <w:jc w:val="both"/>
        <w:rPr>
          <w:lang w:val="en-US" w:eastAsia="en-US"/>
        </w:rPr>
      </w:pPr>
      <w:r w:rsidRPr="00C24BBF">
        <w:rPr>
          <w:lang w:val="en-US" w:eastAsia="en-US"/>
        </w:rPr>
        <w:t>3) C on ei 1. Triden t. sess. VI. cap. VIII, Mes est humanae salutis initium, fundamentum et radix omnis Justificationis.</w:t>
      </w:r>
    </w:p>
    <w:p w:rsidR="00326F1E" w:rsidRPr="00C24BBF" w:rsidRDefault="00326F1E" w:rsidP="00326F1E">
      <w:pPr>
        <w:jc w:val="both"/>
        <w:rPr>
          <w:lang w:val="en-US" w:eastAsia="en-US"/>
        </w:rPr>
      </w:pPr>
      <w:r w:rsidRPr="00C24BBF">
        <w:rPr>
          <w:lang w:val="en-US" w:eastAsia="en-US"/>
        </w:rPr>
        <w:t xml:space="preserve">4) Catechismus Romamus I, 1, 1 Cuius (i. e. Mei) virtus </w:t>
      </w:r>
      <w:r w:rsidRPr="001D5EDA">
        <w:rPr>
          <w:lang w:val="en-US" w:eastAsia="en-US"/>
        </w:rPr>
        <w:t>efficit, ut id ratum habeamus, quod a Deo traditum esse salto</w:t>
      </w:r>
      <w:r w:rsidRPr="001D5EDA">
        <w:rPr>
          <w:lang w:val="en-US" w:eastAsia="en-US"/>
        </w:rPr>
        <w:softHyphen/>
        <w:t xml:space="preserve">tissimae matris Ecclesiae auctoritas conprobarit Exquo intelligimus, quantum inter halm fidem quam Deo habemus intersit et illam quam humanae historiae scriptoribus adhibemus. </w:t>
      </w:r>
      <w:r w:rsidRPr="00C24BBF">
        <w:rPr>
          <w:lang w:val="en-US" w:eastAsia="en-US"/>
        </w:rPr>
        <w:t>Fides autem quamquam late pateat, et magnitudine ac dignitate differat tarnen est idem genere et diversis fidei gradibus eadem definitionis vis et ratio convenit.</w:t>
      </w:r>
    </w:p>
    <w:p w:rsidR="00326F1E" w:rsidRPr="00C24BBF" w:rsidRDefault="00326F1E" w:rsidP="00326F1E">
      <w:pPr>
        <w:jc w:val="both"/>
        <w:rPr>
          <w:lang w:val="en-US" w:eastAsia="en-US"/>
        </w:rPr>
      </w:pPr>
      <w:r w:rsidRPr="00C24BBF">
        <w:rPr>
          <w:lang w:val="en-US" w:eastAsia="en-US"/>
        </w:rPr>
        <w:t>Conci 1. Triden t. sess. VI Cap. VI. Disponuntur autem ad ipsam justitiam, credentes vera esse quae divinitus revelata et promissa sunt.</w:t>
      </w:r>
    </w:p>
    <w:p w:rsidR="00326F1E" w:rsidRPr="006A14FA" w:rsidRDefault="00326F1E" w:rsidP="00326F1E">
      <w:pPr>
        <w:jc w:val="both"/>
        <w:rPr>
          <w:lang w:eastAsia="en-US"/>
        </w:rPr>
      </w:pPr>
      <w:r w:rsidRPr="00C24BBF">
        <w:rPr>
          <w:lang w:eastAsia="en-US"/>
        </w:rPr>
        <w:t xml:space="preserve">Vgl. G. van Noort Traelatus de gratia Christi. </w:t>
      </w:r>
      <w:r w:rsidRPr="00C24BBF">
        <w:rPr>
          <w:lang w:val="en-US" w:eastAsia="en-US"/>
        </w:rPr>
        <w:t xml:space="preserve">Amstelodami 1908, p. 121. Fiducia propriae justificationis in sensu protestantum non justificat sed fides dogmatica est fundamentum et radix justificationis.  </w:t>
      </w:r>
      <w:r w:rsidRPr="006A14FA">
        <w:rPr>
          <w:lang w:eastAsia="en-US"/>
        </w:rPr>
        <w:t>(Cursivering van ons).</w:t>
      </w:r>
    </w:p>
    <w:p w:rsidR="00326F1E" w:rsidRPr="001D5EDA" w:rsidRDefault="00326F1E" w:rsidP="00326F1E">
      <w:pPr>
        <w:jc w:val="both"/>
        <w:rPr>
          <w:lang w:eastAsia="en-US"/>
        </w:rPr>
      </w:pPr>
      <w:r w:rsidRPr="001D5EDA">
        <w:rPr>
          <w:lang w:eastAsia="en-US"/>
        </w:rPr>
        <w:t>119</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die uit dit geloof voortvloeien, zijn bv. een zien van onze zonden, liefde tot God. Op deze voorbereiding volgt de rechtvaardigmaking zelve, welke</w:t>
      </w:r>
      <w:r>
        <w:rPr>
          <w:lang w:eastAsia="en-US"/>
        </w:rPr>
        <w:t xml:space="preserve"> een </w:t>
      </w:r>
      <w:r w:rsidRPr="00C24BBF">
        <w:rPr>
          <w:lang w:eastAsia="en-US"/>
        </w:rPr>
        <w:t>handeling Gods is, waardoor Hij iemand rechtvaardig maakt. Zij bestaat uit twee momenten</w:t>
      </w:r>
      <w:r>
        <w:rPr>
          <w:lang w:eastAsia="en-US"/>
        </w:rPr>
        <w:t>:</w:t>
      </w:r>
      <w:r w:rsidRPr="00C24BBF">
        <w:rPr>
          <w:lang w:eastAsia="en-US"/>
        </w:rPr>
        <w:t xml:space="preserve"> De eerste rechtvaardiging maakt een zondaar van een boos man een goed man door de vergeving van zonde en de instorting van innerlijke gerechtigheid, welke bijzonderlijk in hoop en liefde be</w:t>
      </w:r>
      <w:r w:rsidRPr="00C24BBF">
        <w:rPr>
          <w:lang w:eastAsia="en-US"/>
        </w:rPr>
        <w:softHyphen/>
        <w:t>staat</w:t>
      </w:r>
      <w:r>
        <w:rPr>
          <w:lang w:eastAsia="en-US"/>
        </w:rPr>
        <w:t>;</w:t>
      </w:r>
      <w:r w:rsidRPr="00C24BBF">
        <w:rPr>
          <w:lang w:eastAsia="en-US"/>
        </w:rPr>
        <w:t xml:space="preserve"> de tweede maakt een goed man tot een beter man, door middel van de werken der genade 1).</w:t>
      </w:r>
    </w:p>
    <w:p w:rsidR="00326F1E" w:rsidRPr="00C24BBF" w:rsidRDefault="00326F1E" w:rsidP="00326F1E">
      <w:pPr>
        <w:jc w:val="both"/>
        <w:rPr>
          <w:lang w:eastAsia="en-US"/>
        </w:rPr>
      </w:pPr>
      <w:r w:rsidRPr="00C24BBF">
        <w:rPr>
          <w:lang w:eastAsia="en-US"/>
        </w:rPr>
        <w:t>Het eerste voorname verschil bestaat in de oorzaak der rechtvaardigmaking2). Leren de gereformeerden, dat</w:t>
      </w:r>
    </w:p>
    <w:p w:rsidR="00326F1E" w:rsidRPr="006A14FA" w:rsidRDefault="00326F1E" w:rsidP="00326F1E">
      <w:pPr>
        <w:jc w:val="both"/>
        <w:rPr>
          <w:lang w:eastAsia="en-US"/>
        </w:rPr>
      </w:pPr>
    </w:p>
    <w:p w:rsidR="00326F1E" w:rsidRPr="00C24BBF" w:rsidRDefault="00326F1E" w:rsidP="00326F1E">
      <w:pPr>
        <w:jc w:val="both"/>
        <w:rPr>
          <w:lang w:eastAsia="en-US"/>
        </w:rPr>
      </w:pPr>
      <w:r w:rsidRPr="006A14FA">
        <w:rPr>
          <w:lang w:eastAsia="en-US"/>
        </w:rPr>
        <w:t xml:space="preserve">1) Vgl. Bellarmini. Dispulationes de con troversiis christianae fidei adversus haus temporis haereficos. </w:t>
      </w:r>
      <w:r w:rsidRPr="00C24BBF">
        <w:rPr>
          <w:lang w:val="en-US" w:eastAsia="en-US"/>
        </w:rPr>
        <w:t>Editio tertia. Ingolstadii 1590</w:t>
      </w:r>
      <w:r>
        <w:rPr>
          <w:lang w:val="en-US" w:eastAsia="en-US"/>
        </w:rPr>
        <w:t>-</w:t>
      </w:r>
      <w:r w:rsidRPr="00C24BBF">
        <w:rPr>
          <w:lang w:val="en-US" w:eastAsia="en-US"/>
        </w:rPr>
        <w:t>1593. De Instificatione impii. Lib. IV, Cap. XVIII. Prima justificatio, qua homo ex impio fit iustus</w:t>
      </w:r>
      <w:r>
        <w:rPr>
          <w:lang w:val="en-US" w:eastAsia="en-US"/>
        </w:rPr>
        <w:t>;</w:t>
      </w:r>
      <w:r w:rsidRPr="00C24BBF">
        <w:rPr>
          <w:lang w:val="en-US" w:eastAsia="en-US"/>
        </w:rPr>
        <w:t xml:space="preserve"> secunda justificatio, qua iustus efficitur iustior. </w:t>
      </w:r>
      <w:r w:rsidRPr="00C24BBF">
        <w:rPr>
          <w:lang w:eastAsia="en-US"/>
        </w:rPr>
        <w:t>Zie ook 1. 1. De Verbo Dei. Lib. I, Cap. XVIII.</w:t>
      </w:r>
    </w:p>
    <w:p w:rsidR="00326F1E" w:rsidRPr="00C24BBF" w:rsidRDefault="00326F1E" w:rsidP="00326F1E">
      <w:pPr>
        <w:jc w:val="both"/>
        <w:rPr>
          <w:lang w:eastAsia="en-US"/>
        </w:rPr>
      </w:pPr>
      <w:r w:rsidRPr="00C24BBF">
        <w:rPr>
          <w:lang w:eastAsia="en-US"/>
        </w:rPr>
        <w:t>2) 1. c. p. 567,</w:t>
      </w:r>
    </w:p>
    <w:p w:rsidR="00326F1E" w:rsidRPr="00C24BBF" w:rsidRDefault="00326F1E" w:rsidP="00326F1E">
      <w:pPr>
        <w:jc w:val="both"/>
        <w:rPr>
          <w:lang w:eastAsia="en-US"/>
        </w:rPr>
      </w:pPr>
      <w:r w:rsidRPr="00C24BBF">
        <w:rPr>
          <w:lang w:eastAsia="en-US"/>
        </w:rPr>
        <w:t>120</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de voldoening, door Christus in Zijn dood en gehoor</w:t>
      </w:r>
      <w:r w:rsidRPr="00C24BBF">
        <w:rPr>
          <w:lang w:eastAsia="en-US"/>
        </w:rPr>
        <w:softHyphen/>
        <w:t>zaamheid aan de Wet volbracht,</w:t>
      </w:r>
      <w:r>
        <w:rPr>
          <w:lang w:eastAsia="en-US"/>
        </w:rPr>
        <w:t xml:space="preserve"> de </w:t>
      </w:r>
      <w:r w:rsidRPr="00C24BBF">
        <w:rPr>
          <w:lang w:eastAsia="en-US"/>
        </w:rPr>
        <w:t>zondaar wordt toegerekend, Rome meent, dat zij onze voldoening is en niet onze gerechtigheid, waardoor wij rechtvaardig voor God staan, aangezien zij in</w:t>
      </w:r>
      <w:r>
        <w:rPr>
          <w:lang w:eastAsia="en-US"/>
        </w:rPr>
        <w:t xml:space="preserve"> de </w:t>
      </w:r>
      <w:r w:rsidRPr="00C24BBF">
        <w:rPr>
          <w:lang w:eastAsia="en-US"/>
        </w:rPr>
        <w:t>persoon van Christus als een onderwerp is inklevende 1). Hetgeen (volgens Rome) ons rechtvaardig voor God maakt en teweegbrengt, dat wij tot eeuwig leven worden aangenomen, is vergeving der zonden en de hebbelijkheid van innerlijke gerechtig</w:t>
      </w:r>
      <w:r w:rsidRPr="00C24BBF">
        <w:rPr>
          <w:lang w:eastAsia="en-US"/>
        </w:rPr>
        <w:softHyphen/>
        <w:t>heid of liefde met de vruchten daarvan 2). De Protestanten stemmen toe, dat de hebbelijkheid der gerechtigheid, welke heiligmaking wordt genoemd,</w:t>
      </w:r>
      <w:r>
        <w:rPr>
          <w:lang w:eastAsia="en-US"/>
        </w:rPr>
        <w:t xml:space="preserve"> een </w:t>
      </w:r>
      <w:r w:rsidRPr="00C24BBF">
        <w:rPr>
          <w:lang w:eastAsia="en-US"/>
        </w:rPr>
        <w:t xml:space="preserve">uitnemende gift Gods is en het voorwerp van onze rechtvaardigmaking voor de </w:t>
      </w:r>
      <w:r>
        <w:rPr>
          <w:lang w:eastAsia="en-US"/>
        </w:rPr>
        <w:t>mens</w:t>
      </w:r>
      <w:r w:rsidRPr="00C24BBF">
        <w:rPr>
          <w:lang w:eastAsia="en-US"/>
        </w:rPr>
        <w:t>en, daar zij er toe dient om te verzekeren, dat wij met God verzoend zijn. Dit is het eerste verschil</w:t>
      </w:r>
      <w:r w:rsidRPr="00C24BBF">
        <w:rPr>
          <w:lang w:eastAsia="en-US"/>
        </w:rPr>
        <w:softHyphen/>
        <w:t>punt in de zaak der rechtvaardigmaking; indien er niet meer punten van verschil waren, dan zou dit alleen voldoende zijn om ons ie verhinderen onze</w:t>
      </w:r>
    </w:p>
    <w:p w:rsidR="00326F1E" w:rsidRDefault="00326F1E" w:rsidP="00326F1E">
      <w:pPr>
        <w:jc w:val="both"/>
        <w:rPr>
          <w:lang w:eastAsia="en-US"/>
        </w:rPr>
      </w:pPr>
    </w:p>
    <w:p w:rsidR="00326F1E" w:rsidRPr="00C24BBF" w:rsidRDefault="00326F1E" w:rsidP="00326F1E">
      <w:pPr>
        <w:jc w:val="both"/>
        <w:rPr>
          <w:lang w:val="en-US" w:eastAsia="en-US"/>
        </w:rPr>
      </w:pPr>
      <w:r w:rsidRPr="00C24BBF">
        <w:rPr>
          <w:lang w:eastAsia="en-US"/>
        </w:rPr>
        <w:t xml:space="preserve">1) Bellarminus. 1. 1. De gratia et libero arbitrio. </w:t>
      </w:r>
      <w:r w:rsidRPr="00C24BBF">
        <w:rPr>
          <w:lang w:val="en-US" w:eastAsia="en-US"/>
        </w:rPr>
        <w:t>Lib. I, Cap. IV. At nos per obedientiam unius Christi iustos multos constitui existimamus in eo sensu, ut kerito obedientiae Christi reconcilietur nobis Deus et ab eo iustitia donemur, quae sit qualitas animae nostrae infusa et inhaerens.</w:t>
      </w:r>
    </w:p>
    <w:p w:rsidR="00326F1E" w:rsidRPr="00C24BBF" w:rsidRDefault="00326F1E" w:rsidP="00326F1E">
      <w:pPr>
        <w:jc w:val="both"/>
        <w:rPr>
          <w:lang w:eastAsia="en-US"/>
        </w:rPr>
      </w:pPr>
      <w:r w:rsidRPr="00C24BBF">
        <w:rPr>
          <w:lang w:eastAsia="en-US"/>
        </w:rPr>
        <w:t>Titel van het zevende hoofdstuk van het tweede boek De Iustificatione</w:t>
      </w:r>
      <w:r>
        <w:rPr>
          <w:lang w:eastAsia="en-US"/>
        </w:rPr>
        <w:t>:</w:t>
      </w:r>
      <w:r w:rsidRPr="00C24BBF">
        <w:rPr>
          <w:lang w:eastAsia="en-US"/>
        </w:rPr>
        <w:t xml:space="preserve"> Iustificationem non consistere in imputatione iustitiae Christi.</w:t>
      </w:r>
    </w:p>
    <w:p w:rsidR="00326F1E" w:rsidRPr="00C24BBF" w:rsidRDefault="00326F1E" w:rsidP="00326F1E">
      <w:pPr>
        <w:jc w:val="both"/>
        <w:rPr>
          <w:lang w:val="en-US" w:eastAsia="en-US"/>
        </w:rPr>
      </w:pPr>
      <w:r w:rsidRPr="00C24BBF">
        <w:rPr>
          <w:lang w:val="en-US" w:eastAsia="en-US"/>
        </w:rPr>
        <w:t>2) Conci</w:t>
      </w:r>
      <w:r>
        <w:rPr>
          <w:lang w:val="en-US" w:eastAsia="en-US"/>
        </w:rPr>
        <w:t>l</w:t>
      </w:r>
      <w:r w:rsidRPr="00C24BBF">
        <w:rPr>
          <w:lang w:val="en-US" w:eastAsia="en-US"/>
        </w:rPr>
        <w:t>. Trident. Sess. VI, Cap. VII. Iustificatio non est sola peccatorum remissio sed et sanctificatio et renovatio interioris hominis.</w:t>
      </w:r>
    </w:p>
    <w:p w:rsidR="00326F1E" w:rsidRPr="00C24BBF" w:rsidRDefault="00326F1E" w:rsidP="00326F1E">
      <w:pPr>
        <w:jc w:val="both"/>
        <w:rPr>
          <w:lang w:eastAsia="en-US"/>
        </w:rPr>
      </w:pPr>
      <w:r w:rsidRPr="00C24BBF">
        <w:rPr>
          <w:lang w:val="en-US" w:eastAsia="en-US"/>
        </w:rPr>
        <w:t>Bellarminus 1. 1. De Justificatione Lib. II, Cap. III. Quod si iustificatio est ablutio et sanctificatio</w:t>
      </w:r>
      <w:r>
        <w:rPr>
          <w:lang w:val="en-US" w:eastAsia="en-US"/>
        </w:rPr>
        <w:t>;</w:t>
      </w:r>
      <w:r w:rsidRPr="00C24BBF">
        <w:rPr>
          <w:lang w:val="en-US" w:eastAsia="en-US"/>
        </w:rPr>
        <w:t xml:space="preserve"> sequitur,</w:t>
      </w:r>
      <w:r>
        <w:rPr>
          <w:lang w:val="en-US" w:eastAsia="en-US"/>
        </w:rPr>
        <w:t xml:space="preserve"> ut justi</w:t>
      </w:r>
      <w:r>
        <w:rPr>
          <w:lang w:val="en-US" w:eastAsia="en-US"/>
        </w:rPr>
        <w:softHyphen/>
        <w:t xml:space="preserve">ficatio non sit sola </w:t>
      </w:r>
      <w:r w:rsidRPr="00C24BBF">
        <w:rPr>
          <w:lang w:val="en-US" w:eastAsia="en-US"/>
        </w:rPr>
        <w:t xml:space="preserve">peccatorum remissio sine interna sanctificatione. </w:t>
      </w:r>
      <w:r w:rsidRPr="00C24BBF">
        <w:rPr>
          <w:lang w:eastAsia="en-US"/>
        </w:rPr>
        <w:t>Desgelijks Cap. VI. 121</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religies te ver</w:t>
      </w:r>
      <w:r>
        <w:rPr>
          <w:lang w:eastAsia="en-US"/>
        </w:rPr>
        <w:t>eni</w:t>
      </w:r>
      <w:r w:rsidRPr="00C24BBF">
        <w:rPr>
          <w:lang w:eastAsia="en-US"/>
        </w:rPr>
        <w:t>gen, want hierdoor vernietigt de</w:t>
      </w:r>
      <w:r>
        <w:rPr>
          <w:lang w:eastAsia="en-US"/>
        </w:rPr>
        <w:t xml:space="preserve"> Rooms</w:t>
      </w:r>
      <w:r w:rsidRPr="00C24BBF">
        <w:rPr>
          <w:lang w:eastAsia="en-US"/>
        </w:rPr>
        <w:t>e Kerk het fundament. Perkins wijst op Jes. 64:6, 1 Cor. 4</w:t>
      </w:r>
      <w:r>
        <w:rPr>
          <w:lang w:eastAsia="en-US"/>
        </w:rPr>
        <w:t>:</w:t>
      </w:r>
      <w:r w:rsidRPr="00C24BBF">
        <w:rPr>
          <w:lang w:eastAsia="en-US"/>
        </w:rPr>
        <w:t xml:space="preserve"> 4, 2 Cor. 5</w:t>
      </w:r>
      <w:r>
        <w:rPr>
          <w:lang w:eastAsia="en-US"/>
        </w:rPr>
        <w:t>:</w:t>
      </w:r>
      <w:r w:rsidRPr="00C24BBF">
        <w:rPr>
          <w:lang w:eastAsia="en-US"/>
        </w:rPr>
        <w:t xml:space="preserve"> 21, Rom. 5</w:t>
      </w:r>
      <w:r>
        <w:rPr>
          <w:lang w:eastAsia="en-US"/>
        </w:rPr>
        <w:t>:</w:t>
      </w:r>
      <w:r w:rsidRPr="00C24BBF">
        <w:rPr>
          <w:lang w:eastAsia="en-US"/>
        </w:rPr>
        <w:t>19</w:t>
      </w:r>
      <w:r>
        <w:rPr>
          <w:lang w:eastAsia="en-US"/>
        </w:rPr>
        <w:t xml:space="preserve"> </w:t>
      </w:r>
      <w:r w:rsidRPr="00C24BBF">
        <w:rPr>
          <w:lang w:eastAsia="en-US"/>
        </w:rPr>
        <w:t>1), de toestemming der oude kerk.</w:t>
      </w:r>
    </w:p>
    <w:p w:rsidR="00326F1E" w:rsidRPr="00C24BBF" w:rsidRDefault="00326F1E" w:rsidP="00326F1E">
      <w:pPr>
        <w:jc w:val="both"/>
        <w:rPr>
          <w:lang w:eastAsia="en-US"/>
        </w:rPr>
      </w:pPr>
      <w:r w:rsidRPr="00C24BBF">
        <w:rPr>
          <w:lang w:eastAsia="en-US"/>
        </w:rPr>
        <w:t>Om te bewijzen, dat er</w:t>
      </w:r>
      <w:r>
        <w:rPr>
          <w:lang w:eastAsia="en-US"/>
        </w:rPr>
        <w:t xml:space="preserve"> een </w:t>
      </w:r>
      <w:r w:rsidRPr="00C24BBF">
        <w:rPr>
          <w:lang w:eastAsia="en-US"/>
        </w:rPr>
        <w:t>inklevende gerechtigheid in de zaak van onze rechtvaardigmaking voor God is 2), werpen de</w:t>
      </w:r>
      <w:r>
        <w:rPr>
          <w:lang w:eastAsia="en-US"/>
        </w:rPr>
        <w:t xml:space="preserve"> Rooms</w:t>
      </w:r>
      <w:r w:rsidRPr="00C24BBF">
        <w:rPr>
          <w:lang w:eastAsia="en-US"/>
        </w:rPr>
        <w:t>en legen, dat het dwaas is dat iemand rechtvaardig zou worden gemaakt door de ge</w:t>
      </w:r>
      <w:r w:rsidRPr="00C24BBF">
        <w:rPr>
          <w:lang w:eastAsia="en-US"/>
        </w:rPr>
        <w:softHyphen/>
        <w:t xml:space="preserve">rechtigheid van een ander, maar </w:t>
      </w:r>
      <w:r>
        <w:rPr>
          <w:lang w:eastAsia="en-US"/>
        </w:rPr>
        <w:t>-</w:t>
      </w:r>
      <w:r w:rsidRPr="00C24BBF">
        <w:rPr>
          <w:lang w:eastAsia="en-US"/>
        </w:rPr>
        <w:t xml:space="preserve"> het is heel anders met de gerechtigheid van Christus</w:t>
      </w:r>
      <w:r>
        <w:rPr>
          <w:lang w:eastAsia="en-US"/>
        </w:rPr>
        <w:t>;</w:t>
      </w:r>
      <w:r w:rsidRPr="00C24BBF">
        <w:rPr>
          <w:lang w:eastAsia="en-US"/>
        </w:rPr>
        <w:t xml:space="preserve"> zij is de</w:t>
      </w:r>
      <w:r>
        <w:rPr>
          <w:lang w:eastAsia="en-US"/>
        </w:rPr>
        <w:t xml:space="preserve"> zijn </w:t>
      </w:r>
      <w:r w:rsidRPr="00C24BBF">
        <w:rPr>
          <w:lang w:eastAsia="en-US"/>
        </w:rPr>
        <w:t>en onze tezamen uit kracht van het verbond der genade. Zij zeggen</w:t>
      </w:r>
      <w:r>
        <w:rPr>
          <w:lang w:eastAsia="en-US"/>
        </w:rPr>
        <w:t>:</w:t>
      </w:r>
      <w:r w:rsidRPr="00C24BBF">
        <w:rPr>
          <w:lang w:eastAsia="en-US"/>
        </w:rPr>
        <w:t xml:space="preserve"> indien een zondaar door Christus' gerech</w:t>
      </w:r>
      <w:r w:rsidRPr="00C24BBF">
        <w:rPr>
          <w:lang w:eastAsia="en-US"/>
        </w:rPr>
        <w:softHyphen/>
        <w:t>tigheid gerechtvaardigd wordt, dan zal ieder gel</w:t>
      </w:r>
      <w:r>
        <w:rPr>
          <w:lang w:eastAsia="en-US"/>
        </w:rPr>
        <w:t>ovi</w:t>
      </w:r>
      <w:r w:rsidRPr="00C24BBF">
        <w:rPr>
          <w:lang w:eastAsia="en-US"/>
        </w:rPr>
        <w:t>ge even rechtvaardig als Christus zijn</w:t>
      </w:r>
      <w:r>
        <w:rPr>
          <w:lang w:eastAsia="en-US"/>
        </w:rPr>
        <w:t xml:space="preserve"> </w:t>
      </w:r>
      <w:r w:rsidRPr="00C24BBF">
        <w:rPr>
          <w:lang w:eastAsia="en-US"/>
        </w:rPr>
        <w:t xml:space="preserve">3), maar Christus' gerechtigheid </w:t>
      </w:r>
      <w:r>
        <w:rPr>
          <w:lang w:eastAsia="en-US"/>
        </w:rPr>
        <w:t>-</w:t>
      </w:r>
      <w:r w:rsidRPr="00C24BBF">
        <w:rPr>
          <w:lang w:eastAsia="en-US"/>
        </w:rPr>
        <w:t xml:space="preserve"> zegt Perkins </w:t>
      </w:r>
      <w:r>
        <w:rPr>
          <w:lang w:eastAsia="en-US"/>
        </w:rPr>
        <w:t>-</w:t>
      </w:r>
      <w:r w:rsidRPr="00C24BBF">
        <w:rPr>
          <w:lang w:eastAsia="en-US"/>
        </w:rPr>
        <w:t xml:space="preserve"> wordt niet aan ons toegepast, </w:t>
      </w:r>
      <w:r>
        <w:rPr>
          <w:lang w:eastAsia="en-US"/>
        </w:rPr>
        <w:t>zoa</w:t>
      </w:r>
      <w:r w:rsidRPr="00C24BBF">
        <w:rPr>
          <w:lang w:eastAsia="en-US"/>
        </w:rPr>
        <w:t>ls zij in Christus is, maar alleen voor z</w:t>
      </w:r>
      <w:r>
        <w:rPr>
          <w:lang w:eastAsia="en-US"/>
        </w:rPr>
        <w:t>ove</w:t>
      </w:r>
      <w:r w:rsidRPr="00C24BBF">
        <w:rPr>
          <w:lang w:eastAsia="en-US"/>
        </w:rPr>
        <w:t>r zij dient om onzen persoon voor God te rechtvaar</w:t>
      </w:r>
      <w:r w:rsidRPr="00C24BBF">
        <w:rPr>
          <w:lang w:eastAsia="en-US"/>
        </w:rPr>
        <w:softHyphen/>
        <w:t xml:space="preserve">digen. Zij stellen daartegenover, dat, indien wij waarlijk door Christus' gerechtigheid rechtvaardig worden gemaakt, Christus waarlijk een zondaar is door onze zonden </w:t>
      </w:r>
      <w:r>
        <w:rPr>
          <w:lang w:eastAsia="en-US"/>
        </w:rPr>
        <w:t>4</w:t>
      </w:r>
      <w:r w:rsidRPr="00C24BBF">
        <w:rPr>
          <w:lang w:eastAsia="en-US"/>
        </w:rPr>
        <w:t>),</w:t>
      </w:r>
    </w:p>
    <w:p w:rsidR="00326F1E" w:rsidRDefault="00326F1E" w:rsidP="00326F1E">
      <w:pPr>
        <w:jc w:val="both"/>
        <w:rPr>
          <w:lang w:eastAsia="en-US"/>
        </w:rPr>
      </w:pPr>
    </w:p>
    <w:p w:rsidR="00326F1E" w:rsidRPr="006A14FA" w:rsidRDefault="00326F1E" w:rsidP="00326F1E">
      <w:pPr>
        <w:jc w:val="both"/>
        <w:rPr>
          <w:lang w:val="en-GB" w:eastAsia="en-US"/>
        </w:rPr>
      </w:pPr>
      <w:r w:rsidRPr="006A14FA">
        <w:rPr>
          <w:lang w:val="en-GB" w:eastAsia="en-US"/>
        </w:rPr>
        <w:t>1) 1. p. 568.</w:t>
      </w:r>
    </w:p>
    <w:p w:rsidR="00326F1E" w:rsidRPr="00C24BBF" w:rsidRDefault="00326F1E" w:rsidP="00326F1E">
      <w:pPr>
        <w:jc w:val="both"/>
        <w:rPr>
          <w:lang w:val="en-US" w:eastAsia="en-US"/>
        </w:rPr>
      </w:pPr>
      <w:r w:rsidRPr="006A14FA">
        <w:rPr>
          <w:lang w:val="en-GB" w:eastAsia="en-US"/>
        </w:rPr>
        <w:t xml:space="preserve">2) Concil. Trident. Sess. </w:t>
      </w:r>
      <w:r w:rsidRPr="00C24BBF">
        <w:rPr>
          <w:lang w:val="en-US" w:eastAsia="en-US"/>
        </w:rPr>
        <w:t>VI, Cap. XVI. Quae enim justitia nostra dicitur quia per eam nobis inhaerentem justificamur, illa enim Dei est, quia a Deo nobis infunditur per Christi meritum.</w:t>
      </w:r>
    </w:p>
    <w:p w:rsidR="00326F1E" w:rsidRPr="00C24BBF" w:rsidRDefault="00326F1E" w:rsidP="00326F1E">
      <w:pPr>
        <w:jc w:val="both"/>
        <w:rPr>
          <w:lang w:val="en-US" w:eastAsia="en-US"/>
        </w:rPr>
      </w:pPr>
      <w:r w:rsidRPr="00C24BBF">
        <w:rPr>
          <w:lang w:val="en-US" w:eastAsia="en-US"/>
        </w:rPr>
        <w:t>3) Bellarminus, 11. De Iustificatione Lib. II Cap. VII. Si vere nobis imputaretur Christi iustitia, ut per eam iusti habere</w:t>
      </w:r>
      <w:r w:rsidRPr="00C24BBF">
        <w:rPr>
          <w:lang w:val="en-US" w:eastAsia="en-US"/>
        </w:rPr>
        <w:softHyphen/>
        <w:t>mur ac censeremur, perinde ac si proprie nostra esset intrinseca, formalisque iustitia, profecto non minas iusti haberi censerique deberemus. quam ipse Christus, proinde deberemus dici atque haberi Redemptores et Salvatores mundi atque alia id genus vocabula et attributa recipere, quod est absurdissiinum.</w:t>
      </w:r>
    </w:p>
    <w:p w:rsidR="00326F1E" w:rsidRPr="00C24BBF" w:rsidRDefault="00326F1E" w:rsidP="00326F1E">
      <w:pPr>
        <w:jc w:val="both"/>
        <w:rPr>
          <w:lang w:val="en-US" w:eastAsia="en-US"/>
        </w:rPr>
      </w:pPr>
      <w:r w:rsidRPr="00C24BBF">
        <w:rPr>
          <w:lang w:val="en-US" w:eastAsia="en-US"/>
        </w:rPr>
        <w:t>4) Bellarminus, 1.1. De Iustificatione Lib. II Cap. VII. Si per iustitiam Christi, nobis imputatam vere dici possumus iusti</w:t>
      </w:r>
      <w:r w:rsidRPr="00E82370">
        <w:rPr>
          <w:lang w:val="en-US" w:eastAsia="en-US"/>
        </w:rPr>
        <w:t xml:space="preserve"> </w:t>
      </w:r>
      <w:r w:rsidRPr="00C24BBF">
        <w:rPr>
          <w:lang w:val="en-US" w:eastAsia="en-US"/>
        </w:rPr>
        <w:t>et filii Dei, ergo poterit etiam Christus per iniustitiam nostram, sibi imputatam, dici vere peccator et quod horret animus cogitare, filius diaboli.</w:t>
      </w:r>
    </w:p>
    <w:p w:rsidR="00326F1E" w:rsidRPr="00C24BBF" w:rsidRDefault="00326F1E" w:rsidP="00326F1E">
      <w:pPr>
        <w:jc w:val="both"/>
        <w:rPr>
          <w:lang w:eastAsia="en-US"/>
        </w:rPr>
      </w:pPr>
      <w:r w:rsidRPr="00C24BBF">
        <w:rPr>
          <w:lang w:eastAsia="en-US"/>
        </w:rPr>
        <w:t>122</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maar Perkins antwoordt hierop, dat wij met eerbied van Christus' Majesteit op</w:t>
      </w:r>
      <w:r>
        <w:rPr>
          <w:lang w:eastAsia="en-US"/>
        </w:rPr>
        <w:t xml:space="preserve"> een </w:t>
      </w:r>
      <w:r w:rsidRPr="00C24BBF">
        <w:rPr>
          <w:lang w:eastAsia="en-US"/>
        </w:rPr>
        <w:t xml:space="preserve">goede wijze mogen zeggen, dat Christus waarlijk een zondaar was, niet door </w:t>
      </w:r>
      <w:r>
        <w:rPr>
          <w:lang w:eastAsia="en-US"/>
        </w:rPr>
        <w:t>eni</w:t>
      </w:r>
      <w:r w:rsidRPr="00C24BBF">
        <w:rPr>
          <w:lang w:eastAsia="en-US"/>
        </w:rPr>
        <w:t xml:space="preserve">ge instorting van </w:t>
      </w:r>
      <w:r>
        <w:rPr>
          <w:lang w:eastAsia="en-US"/>
        </w:rPr>
        <w:t>zonde in Zijn allerheilig</w:t>
      </w:r>
      <w:r>
        <w:rPr>
          <w:lang w:eastAsia="en-US"/>
        </w:rPr>
        <w:softHyphen/>
        <w:t>ste P</w:t>
      </w:r>
      <w:r w:rsidRPr="00C24BBF">
        <w:rPr>
          <w:lang w:eastAsia="en-US"/>
        </w:rPr>
        <w:t>ersoon, maar omdat onze zonden op Hem wer</w:t>
      </w:r>
      <w:r w:rsidRPr="00C24BBF">
        <w:rPr>
          <w:lang w:eastAsia="en-US"/>
        </w:rPr>
        <w:softHyphen/>
        <w:t>den gelegd. Een andere tegenwerping is deze</w:t>
      </w:r>
      <w:r>
        <w:rPr>
          <w:lang w:eastAsia="en-US"/>
        </w:rPr>
        <w:t>:</w:t>
      </w:r>
      <w:r w:rsidRPr="00C24BBF">
        <w:rPr>
          <w:lang w:eastAsia="en-US"/>
        </w:rPr>
        <w:t xml:space="preserve"> indien iemand door toerekening rechtvaardig wordt gemaakt, dan oordeelt God zondaren rechtvaardig 1); </w:t>
      </w:r>
      <w:r>
        <w:rPr>
          <w:lang w:eastAsia="en-US"/>
        </w:rPr>
        <w:t>-</w:t>
      </w:r>
      <w:r w:rsidRPr="00C24BBF">
        <w:rPr>
          <w:lang w:eastAsia="en-US"/>
        </w:rPr>
        <w:t xml:space="preserve"> echter wanneer God een zondaar door Christus' gerechtigheid rechtvaardigt, dan houdt hij terzelfder tijd op ten opzichte van schuld een zondaar te zijn 2). De pauselijken zeggen</w:t>
      </w:r>
      <w:r>
        <w:rPr>
          <w:lang w:eastAsia="en-US"/>
        </w:rPr>
        <w:t>:</w:t>
      </w:r>
      <w:r w:rsidRPr="00C24BBF">
        <w:rPr>
          <w:lang w:eastAsia="en-US"/>
        </w:rPr>
        <w:t xml:space="preserve"> hetgeen Adam nooit verloor, werd nimmer door Christus geschonken</w:t>
      </w:r>
      <w:r>
        <w:rPr>
          <w:lang w:eastAsia="en-US"/>
        </w:rPr>
        <w:t>:</w:t>
      </w:r>
      <w:r w:rsidRPr="00C24BBF">
        <w:rPr>
          <w:lang w:eastAsia="en-US"/>
        </w:rPr>
        <w:t xml:space="preserve"> hij verloor nooit toegerekende ge</w:t>
      </w:r>
      <w:r w:rsidRPr="00C24BBF">
        <w:rPr>
          <w:lang w:eastAsia="en-US"/>
        </w:rPr>
        <w:softHyphen/>
        <w:t xml:space="preserve">rechtigheid, daarom werd deze hem nooit gegeven </w:t>
      </w:r>
      <w:r>
        <w:rPr>
          <w:lang w:eastAsia="en-US"/>
        </w:rPr>
        <w:t>-</w:t>
      </w:r>
      <w:r w:rsidRPr="00C24BBF">
        <w:rPr>
          <w:lang w:eastAsia="en-US"/>
        </w:rPr>
        <w:t xml:space="preserve"> maar deze stelling is onjuist 3). Zij beweren</w:t>
      </w:r>
      <w:r>
        <w:rPr>
          <w:lang w:eastAsia="en-US"/>
        </w:rPr>
        <w:t>:</w:t>
      </w:r>
      <w:r w:rsidRPr="00C24BBF">
        <w:rPr>
          <w:lang w:eastAsia="en-US"/>
        </w:rPr>
        <w:t xml:space="preserve"> de recht</w:t>
      </w:r>
      <w:r w:rsidRPr="00C24BBF">
        <w:rPr>
          <w:lang w:eastAsia="en-US"/>
        </w:rPr>
        <w:softHyphen/>
        <w:t>vaardigmaking is eeuwig, maar de toerekening van Christus' gerechtigheid niet, want zij houdt op bij het einde van dit leven, maar volgens Perkins is de toerekening van Christus' gerechtigheid is wel eeuwigdurend.</w:t>
      </w:r>
    </w:p>
    <w:p w:rsidR="00326F1E" w:rsidRPr="00C24BBF" w:rsidRDefault="00326F1E" w:rsidP="00326F1E">
      <w:pPr>
        <w:jc w:val="both"/>
        <w:rPr>
          <w:lang w:eastAsia="en-US"/>
        </w:rPr>
      </w:pPr>
    </w:p>
    <w:p w:rsidR="00326F1E" w:rsidRPr="00E82370" w:rsidRDefault="00326F1E" w:rsidP="00326F1E">
      <w:pPr>
        <w:jc w:val="both"/>
        <w:rPr>
          <w:lang w:eastAsia="en-US"/>
        </w:rPr>
      </w:pPr>
    </w:p>
    <w:p w:rsidR="00326F1E" w:rsidRPr="00C24BBF" w:rsidRDefault="00326F1E" w:rsidP="00326F1E">
      <w:pPr>
        <w:jc w:val="both"/>
        <w:rPr>
          <w:lang w:val="en-US" w:eastAsia="en-US"/>
        </w:rPr>
      </w:pPr>
      <w:r w:rsidRPr="00C24BBF">
        <w:rPr>
          <w:lang w:val="en-US" w:eastAsia="en-US"/>
        </w:rPr>
        <w:t>1) Vgl. A. Tanqueréy Synopsis theologiae doymaticae Tom. Sec. Ed sexta Parisiis 1903 p. 103. Deus non potest declarare justum illum, qui revera intrinsece remanet injustus; hoc enim opponitur tum veritati tum juslitiae divinae.</w:t>
      </w:r>
    </w:p>
    <w:p w:rsidR="00326F1E" w:rsidRPr="00C24BBF" w:rsidRDefault="00326F1E" w:rsidP="00326F1E">
      <w:pPr>
        <w:jc w:val="both"/>
        <w:rPr>
          <w:lang w:val="en-US" w:eastAsia="en-US"/>
        </w:rPr>
      </w:pPr>
      <w:r w:rsidRPr="00C24BBF">
        <w:rPr>
          <w:lang w:val="en-US" w:eastAsia="en-US"/>
        </w:rPr>
        <w:t>2) 1. 6. p. 569.</w:t>
      </w:r>
    </w:p>
    <w:p w:rsidR="00326F1E" w:rsidRPr="00C24BBF" w:rsidRDefault="00326F1E" w:rsidP="00326F1E">
      <w:pPr>
        <w:jc w:val="both"/>
        <w:rPr>
          <w:lang w:eastAsia="en-US"/>
        </w:rPr>
      </w:pPr>
      <w:r w:rsidRPr="00C24BBF">
        <w:rPr>
          <w:lang w:val="en-US" w:eastAsia="en-US"/>
        </w:rPr>
        <w:t xml:space="preserve">3) Bellarminus, 1.1.' De Iustificatione Lib. </w:t>
      </w:r>
      <w:r w:rsidRPr="006A14FA">
        <w:rPr>
          <w:lang w:val="en-GB" w:eastAsia="en-US"/>
        </w:rPr>
        <w:t xml:space="preserve">II Cap. VII. </w:t>
      </w:r>
      <w:r w:rsidRPr="00E82370">
        <w:rPr>
          <w:lang w:val="en-GB" w:eastAsia="en-US"/>
        </w:rPr>
        <w:t>In Adam non perdidi.mus iustitiam imputatam neque esse ad imaginem et similitudinem Dei, per imputationem sed veram iustitiam in</w:t>
      </w:r>
      <w:r w:rsidRPr="00E82370">
        <w:rPr>
          <w:lang w:val="en-GB" w:eastAsia="en-US"/>
        </w:rPr>
        <w:softHyphen/>
        <w:t xml:space="preserve">haerentem per quam vere similes eramus Deo; igitur per Christum veram iustitiam Deique similitudinem non extrinsecam:tantum, imputatamque recipimus. </w:t>
      </w:r>
      <w:r w:rsidRPr="00C24BBF">
        <w:rPr>
          <w:lang w:eastAsia="en-US"/>
        </w:rPr>
        <w:t>123</w:t>
      </w:r>
    </w:p>
    <w:p w:rsidR="00326F1E" w:rsidRPr="00E82370" w:rsidRDefault="00326F1E" w:rsidP="00326F1E">
      <w:pPr>
        <w:jc w:val="both"/>
        <w:rPr>
          <w:lang w:eastAsia="en-US"/>
        </w:rPr>
      </w:pPr>
    </w:p>
    <w:p w:rsidR="00326F1E" w:rsidRPr="00C24BBF" w:rsidRDefault="00326F1E" w:rsidP="00326F1E">
      <w:pPr>
        <w:jc w:val="both"/>
        <w:rPr>
          <w:lang w:eastAsia="en-US"/>
        </w:rPr>
      </w:pPr>
      <w:r w:rsidRPr="00C24BBF">
        <w:rPr>
          <w:lang w:eastAsia="en-US"/>
        </w:rPr>
        <w:t xml:space="preserve">Aangaande de wijze der rechtvaardigmaking is er </w:t>
      </w:r>
      <w:r>
        <w:rPr>
          <w:lang w:eastAsia="en-US"/>
        </w:rPr>
        <w:t>tussen Rooms</w:t>
      </w:r>
      <w:r w:rsidRPr="00C24BBF">
        <w:rPr>
          <w:lang w:eastAsia="en-US"/>
        </w:rPr>
        <w:t>en en Protestanten deze overeenkomst, dat beiden belijden, dat een zondaar door het geloof ge</w:t>
      </w:r>
      <w:r w:rsidRPr="00C24BBF">
        <w:rPr>
          <w:lang w:eastAsia="en-US"/>
        </w:rPr>
        <w:softHyphen/>
        <w:t xml:space="preserve">rechtvaardigd wordt. Maar er is drieërlei verschil. De pauselijke verstaat daaronder een algemeen geloof, waardoor iemand de artikelen der religie voor waar houdt. Maar het Protestantisme houdt vast, dat het geloof, hetwelk rechtvaardigt, een bijzonder geloof is, waardoor de </w:t>
      </w:r>
      <w:r>
        <w:rPr>
          <w:lang w:eastAsia="en-US"/>
        </w:rPr>
        <w:t>mens</w:t>
      </w:r>
      <w:r w:rsidRPr="00C24BBF">
        <w:rPr>
          <w:lang w:eastAsia="en-US"/>
        </w:rPr>
        <w:t xml:space="preserve"> aan zich</w:t>
      </w:r>
      <w:r>
        <w:rPr>
          <w:lang w:eastAsia="en-US"/>
        </w:rPr>
        <w:t>zelf</w:t>
      </w:r>
      <w:r w:rsidRPr="00C24BBF">
        <w:rPr>
          <w:lang w:eastAsia="en-US"/>
        </w:rPr>
        <w:t xml:space="preserve"> de beloften van gerechtigheid en eeuwig leven door Christus toepast. Uit de leer der rechtvaardigmaking door het geloof snijdt de</w:t>
      </w:r>
      <w:r>
        <w:rPr>
          <w:lang w:eastAsia="en-US"/>
        </w:rPr>
        <w:t xml:space="preserve"> Rooms</w:t>
      </w:r>
      <w:r w:rsidRPr="00C24BBF">
        <w:rPr>
          <w:lang w:eastAsia="en-US"/>
        </w:rPr>
        <w:t>e Kerk het voornaamste deel weg</w:t>
      </w:r>
      <w:r>
        <w:rPr>
          <w:lang w:eastAsia="en-US"/>
        </w:rPr>
        <w:t>:</w:t>
      </w:r>
      <w:r w:rsidRPr="00C24BBF">
        <w:rPr>
          <w:lang w:eastAsia="en-US"/>
        </w:rPr>
        <w:t xml:space="preserve"> want in het recht</w:t>
      </w:r>
      <w:r w:rsidRPr="00C24BBF">
        <w:rPr>
          <w:lang w:eastAsia="en-US"/>
        </w:rPr>
        <w:softHyphen/>
        <w:t>vaardigmakend geloof 'is tweeërlei vereist: kennis, in het Woord geopenbaard, betreffende de middelen der zaligheid en</w:t>
      </w:r>
      <w:r>
        <w:rPr>
          <w:lang w:eastAsia="en-US"/>
        </w:rPr>
        <w:t xml:space="preserve"> een </w:t>
      </w:r>
      <w:r w:rsidRPr="00C24BBF">
        <w:rPr>
          <w:lang w:eastAsia="en-US"/>
        </w:rPr>
        <w:t xml:space="preserve">toepassing der gekende dingen aan ons </w:t>
      </w:r>
      <w:r>
        <w:rPr>
          <w:lang w:eastAsia="en-US"/>
        </w:rPr>
        <w:t>zelf</w:t>
      </w:r>
      <w:r w:rsidRPr="00C24BBF">
        <w:rPr>
          <w:lang w:eastAsia="en-US"/>
        </w:rPr>
        <w:t>, welke wij vertrouwen noemen. Nu erkent Rome het eerste, maar zij loochent het tweede, hetwelk juist het wezen ervan is 1).</w:t>
      </w:r>
    </w:p>
    <w:p w:rsidR="00326F1E" w:rsidRPr="00C24BBF" w:rsidRDefault="00326F1E" w:rsidP="00326F1E">
      <w:pPr>
        <w:jc w:val="both"/>
        <w:rPr>
          <w:lang w:eastAsia="en-US"/>
        </w:rPr>
      </w:pPr>
      <w:r w:rsidRPr="00C24BBF">
        <w:rPr>
          <w:lang w:eastAsia="en-US"/>
        </w:rPr>
        <w:t>Het tweede verschil is, dat de</w:t>
      </w:r>
      <w:r>
        <w:rPr>
          <w:lang w:eastAsia="en-US"/>
        </w:rPr>
        <w:t xml:space="preserve"> Rooms</w:t>
      </w:r>
      <w:r w:rsidRPr="00C24BBF">
        <w:rPr>
          <w:lang w:eastAsia="en-US"/>
        </w:rPr>
        <w:t>e Kerk zegt we worden door hef geloof gerechtvaardigd, omdat het een zondaar voor</w:t>
      </w:r>
      <w:r>
        <w:rPr>
          <w:lang w:eastAsia="en-US"/>
        </w:rPr>
        <w:t xml:space="preserve"> zijn </w:t>
      </w:r>
      <w:r w:rsidRPr="00C24BBF">
        <w:rPr>
          <w:lang w:eastAsia="en-US"/>
        </w:rPr>
        <w:t>rechtvaardigmaking geschikt maakt</w:t>
      </w:r>
      <w:r>
        <w:rPr>
          <w:lang w:eastAsia="en-US"/>
        </w:rPr>
        <w:t>.</w:t>
      </w:r>
      <w:r w:rsidRPr="00C24BBF">
        <w:rPr>
          <w:lang w:eastAsia="en-US"/>
        </w:rPr>
        <w:t xml:space="preserve"> </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Zie boven blz. 118, Aanm. 4.</w:t>
      </w:r>
    </w:p>
    <w:p w:rsidR="00326F1E" w:rsidRPr="00C24BBF" w:rsidRDefault="00326F1E" w:rsidP="00326F1E">
      <w:pPr>
        <w:jc w:val="both"/>
        <w:rPr>
          <w:lang w:val="en-US" w:eastAsia="en-US"/>
        </w:rPr>
      </w:pPr>
      <w:r>
        <w:rPr>
          <w:lang w:eastAsia="en-US"/>
        </w:rPr>
        <w:t>C</w:t>
      </w:r>
      <w:r w:rsidRPr="00C24BBF">
        <w:rPr>
          <w:lang w:eastAsia="en-US"/>
        </w:rPr>
        <w:t xml:space="preserve">oncil Trid. </w:t>
      </w:r>
      <w:r w:rsidRPr="006A14FA">
        <w:rPr>
          <w:lang w:val="en-GB" w:eastAsia="en-US"/>
        </w:rPr>
        <w:t xml:space="preserve">Sess. VI. Cap. IX en XII, Can. </w:t>
      </w:r>
      <w:r w:rsidRPr="00C24BBF">
        <w:rPr>
          <w:lang w:val="en-US" w:eastAsia="en-US"/>
        </w:rPr>
        <w:t>XIII.. Si quis dixerit,</w:t>
      </w:r>
    </w:p>
    <w:p w:rsidR="00326F1E" w:rsidRPr="00C24BBF" w:rsidRDefault="00326F1E" w:rsidP="00326F1E">
      <w:pPr>
        <w:jc w:val="both"/>
        <w:rPr>
          <w:lang w:val="en-US" w:eastAsia="en-US"/>
        </w:rPr>
      </w:pPr>
      <w:r w:rsidRPr="00C24BBF">
        <w:rPr>
          <w:lang w:val="en-US" w:eastAsia="en-US"/>
        </w:rPr>
        <w:t>omni honaini ad remissionem peccatorum assequendam necessarium esse ut credat certo et absque ulla, haesitatione propriae infir</w:t>
      </w:r>
      <w:r w:rsidRPr="00C24BBF">
        <w:rPr>
          <w:lang w:val="en-US" w:eastAsia="en-US"/>
        </w:rPr>
        <w:softHyphen/>
        <w:t xml:space="preserve">mitatis et 'indispositionis peccata sibi esse remissa anathema sit.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Can.</w:t>
            </w:r>
          </w:smartTag>
        </w:smartTag>
      </w:smartTag>
      <w:r w:rsidRPr="00C24BBF">
        <w:rPr>
          <w:lang w:val="en-US" w:eastAsia="en-US"/>
        </w:rPr>
        <w:t xml:space="preserve"> XIV. Si quis dixerit hominem a peccatis absolvi ac justificari ex eo quod se absolvi ac justificari certo credat, aut neminem vere esse justificatum nisi qui credat se esse justificatum et har, sola fide absolutionem et justificationem perfici</w:t>
      </w:r>
      <w:r>
        <w:rPr>
          <w:lang w:val="en-US" w:eastAsia="en-US"/>
        </w:rPr>
        <w:t>:</w:t>
      </w:r>
      <w:r w:rsidRPr="00C24BBF">
        <w:rPr>
          <w:lang w:val="en-US" w:eastAsia="en-US"/>
        </w:rPr>
        <w:t xml:space="preserve"> anathema sit,</w:t>
      </w:r>
    </w:p>
    <w:p w:rsidR="00326F1E" w:rsidRPr="00C24BBF" w:rsidRDefault="00326F1E" w:rsidP="00326F1E">
      <w:pPr>
        <w:jc w:val="both"/>
        <w:rPr>
          <w:lang w:eastAsia="en-US"/>
        </w:rPr>
      </w:pPr>
      <w:r w:rsidRPr="00C24BBF">
        <w:rPr>
          <w:lang w:eastAsia="en-US"/>
        </w:rPr>
        <w:t>124</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 xml:space="preserve">Door het geloof wordt 's </w:t>
      </w:r>
      <w:r>
        <w:rPr>
          <w:lang w:eastAsia="en-US"/>
        </w:rPr>
        <w:t>mensen geest ver</w:t>
      </w:r>
      <w:r w:rsidRPr="00C24BBF">
        <w:rPr>
          <w:lang w:eastAsia="en-US"/>
        </w:rPr>
        <w:t>licht in de kennis van wet en Evangelie en wanneer het hart aldus voorbereid is, stort God er de hebbelijkheid van liefde en andere deugden in, waardoor een zondaar voor God gerechtvaardigd wordt</w:t>
      </w:r>
      <w:r>
        <w:rPr>
          <w:lang w:eastAsia="en-US"/>
        </w:rPr>
        <w:t xml:space="preserve"> </w:t>
      </w:r>
      <w:r w:rsidRPr="00C24BBF">
        <w:rPr>
          <w:lang w:eastAsia="en-US"/>
        </w:rPr>
        <w:t>1). De Protestanten daar</w:t>
      </w:r>
      <w:r w:rsidRPr="00C24BBF">
        <w:rPr>
          <w:lang w:eastAsia="en-US"/>
        </w:rPr>
        <w:softHyphen/>
        <w:t xml:space="preserve">entegen beweren, dat het geloof rechtvaardigt, aangezien het een bovennatuurlijk instrument is, door God in het hart des </w:t>
      </w:r>
      <w:r>
        <w:rPr>
          <w:lang w:eastAsia="en-US"/>
        </w:rPr>
        <w:t>mens</w:t>
      </w:r>
      <w:r w:rsidRPr="00C24BBF">
        <w:rPr>
          <w:lang w:eastAsia="en-US"/>
        </w:rPr>
        <w:t>en bij diens bek</w:t>
      </w:r>
      <w:r>
        <w:rPr>
          <w:lang w:eastAsia="en-US"/>
        </w:rPr>
        <w:t>eri</w:t>
      </w:r>
      <w:r w:rsidRPr="00C24BBF">
        <w:rPr>
          <w:lang w:eastAsia="en-US"/>
        </w:rPr>
        <w:t>ng ingeschapen, waardoor deze Christus' gerechtigheid tot</w:t>
      </w:r>
      <w:r>
        <w:rPr>
          <w:lang w:eastAsia="en-US"/>
        </w:rPr>
        <w:t xml:space="preserve"> zijn </w:t>
      </w:r>
      <w:r w:rsidRPr="00C24BBF">
        <w:rPr>
          <w:lang w:eastAsia="en-US"/>
        </w:rPr>
        <w:t>rechtvaar</w:t>
      </w:r>
      <w:r w:rsidRPr="00C24BBF">
        <w:rPr>
          <w:lang w:eastAsia="en-US"/>
        </w:rPr>
        <w:softHyphen/>
        <w:t>digmaking aangrijpt</w:t>
      </w:r>
      <w:r>
        <w:rPr>
          <w:lang w:eastAsia="en-US"/>
        </w:rPr>
        <w:t xml:space="preserve"> </w:t>
      </w:r>
      <w:r w:rsidRPr="00C24BBF">
        <w:rPr>
          <w:lang w:eastAsia="en-US"/>
        </w:rPr>
        <w:t>2). In de</w:t>
      </w:r>
      <w:r>
        <w:rPr>
          <w:lang w:eastAsia="en-US"/>
        </w:rPr>
        <w:t xml:space="preserve"> Rooms</w:t>
      </w:r>
      <w:r w:rsidRPr="00C24BBF">
        <w:rPr>
          <w:lang w:eastAsia="en-US"/>
        </w:rPr>
        <w:t>e leer schuilt</w:t>
      </w:r>
      <w:r>
        <w:rPr>
          <w:lang w:eastAsia="en-US"/>
        </w:rPr>
        <w:t xml:space="preserve"> een </w:t>
      </w:r>
      <w:r w:rsidRPr="00C24BBF">
        <w:rPr>
          <w:lang w:eastAsia="en-US"/>
        </w:rPr>
        <w:t>tweevoudige dwaling</w:t>
      </w:r>
      <w:r>
        <w:rPr>
          <w:lang w:eastAsia="en-US"/>
        </w:rPr>
        <w:t>:</w:t>
      </w:r>
      <w:r w:rsidRPr="00C24BBF">
        <w:rPr>
          <w:lang w:eastAsia="en-US"/>
        </w:rPr>
        <w:t xml:space="preserve"> zij laat het geloof, dat recht</w:t>
      </w:r>
      <w:r w:rsidRPr="00C24BBF">
        <w:rPr>
          <w:lang w:eastAsia="en-US"/>
        </w:rPr>
        <w:softHyphen/>
        <w:t xml:space="preserve">vaardigt, aan de rechtvaardigmaking zelve voorafgaan,, </w:t>
      </w:r>
      <w:r>
        <w:rPr>
          <w:lang w:eastAsia="en-US"/>
        </w:rPr>
        <w:t>zow</w:t>
      </w:r>
      <w:r w:rsidRPr="00C24BBF">
        <w:rPr>
          <w:lang w:eastAsia="en-US"/>
        </w:rPr>
        <w:t>el in de orde der natuur als des tijds, terwijl naar het Woord Gods iemand, wanneer hij gelooft, op hetzelfde</w:t>
      </w:r>
    </w:p>
    <w:p w:rsidR="00326F1E" w:rsidRPr="006A14FA" w:rsidRDefault="00326F1E" w:rsidP="00326F1E">
      <w:pPr>
        <w:jc w:val="both"/>
        <w:rPr>
          <w:lang w:eastAsia="en-US"/>
        </w:rPr>
      </w:pPr>
    </w:p>
    <w:p w:rsidR="00326F1E" w:rsidRPr="00E82370" w:rsidRDefault="00326F1E" w:rsidP="00326F1E">
      <w:pPr>
        <w:jc w:val="both"/>
        <w:rPr>
          <w:sz w:val="22"/>
          <w:szCs w:val="22"/>
          <w:lang w:val="en-US" w:eastAsia="en-US"/>
        </w:rPr>
      </w:pPr>
      <w:r w:rsidRPr="00E82370">
        <w:rPr>
          <w:sz w:val="22"/>
          <w:szCs w:val="22"/>
          <w:lang w:val="en-US" w:eastAsia="en-US"/>
        </w:rPr>
        <w:t xml:space="preserve">1) Concil Trident. Sessio VI. Cap. VI. Disponuntur auteur ad ipsam justitiam duin excitati divina gratia et adjuti, fidem ex auditu concipientes, libere moventer in Deum, credentes vera esse, quae divinitus </w:t>
      </w:r>
      <w:hyperlink r:id="rId7" w:history="1">
        <w:r w:rsidRPr="00E82370">
          <w:rPr>
            <w:sz w:val="22"/>
            <w:szCs w:val="22"/>
            <w:lang w:val="en-US" w:eastAsia="en-US"/>
          </w:rPr>
          <w:t>revelata. et</w:t>
        </w:r>
      </w:hyperlink>
      <w:r w:rsidRPr="00E82370">
        <w:rPr>
          <w:sz w:val="22"/>
          <w:szCs w:val="22"/>
          <w:lang w:val="en-US" w:eastAsia="en-US"/>
        </w:rPr>
        <w:t xml:space="preserve"> promissa runt; atque illud in</w:t>
      </w:r>
      <w:r w:rsidRPr="00E82370">
        <w:rPr>
          <w:sz w:val="22"/>
          <w:szCs w:val="22"/>
          <w:lang w:val="en-US" w:eastAsia="en-US"/>
        </w:rPr>
        <w:softHyphen/>
        <w:t>primis a Deo j nstificari inpium per gratiam ejus, per redemp</w:t>
      </w:r>
      <w:r w:rsidRPr="00E82370">
        <w:rPr>
          <w:sz w:val="22"/>
          <w:szCs w:val="22"/>
          <w:lang w:val="en-US" w:eastAsia="en-US"/>
        </w:rPr>
        <w:softHyphen/>
        <w:t>tionem, quae est in Christo Jesu: et „dum" peecatores se esse intelligentes, a divinae justitiae timore quo utiliter concutiuntur ad considerandam Dei misericordiam se eonvertendo in spem eriguntur, fidentes Deum sibi propter Christum propitium fore; illumque tamquam omnis justitiae fontem diligere incipiunt, ac propterea moventur adversus peccata per odium aliquod et detesta</w:t>
      </w:r>
      <w:r w:rsidRPr="00E82370">
        <w:rPr>
          <w:sz w:val="22"/>
          <w:szCs w:val="22"/>
          <w:lang w:val="en-US" w:eastAsia="en-US"/>
        </w:rPr>
        <w:softHyphen/>
        <w:t>tionem, hoc est, per eam poenitentiam quam ante Baptisnium agi oportet; denique duin proponunt suscipere Baptismum inchoare novam vitam et servare divina mandata. Cap. VII. liane dis</w:t>
      </w:r>
      <w:r w:rsidRPr="00E82370">
        <w:rPr>
          <w:sz w:val="22"/>
          <w:szCs w:val="22"/>
          <w:lang w:val="en-US" w:eastAsia="en-US"/>
        </w:rPr>
        <w:softHyphen/>
        <w:t>positionem sela praeparationem justificatio ipsa consequitur, quae non est soli peccatorum remissio, sed et sanctificatio et renovatio interioris hominis per voluntariam sucseptionem gratiae et donorum.</w:t>
      </w:r>
    </w:p>
    <w:p w:rsidR="00326F1E" w:rsidRPr="00E82370" w:rsidRDefault="00326F1E" w:rsidP="00326F1E">
      <w:pPr>
        <w:jc w:val="both"/>
        <w:rPr>
          <w:sz w:val="22"/>
          <w:szCs w:val="22"/>
          <w:lang w:eastAsia="en-US"/>
        </w:rPr>
      </w:pPr>
      <w:r w:rsidRPr="00E82370">
        <w:rPr>
          <w:sz w:val="22"/>
          <w:szCs w:val="22"/>
          <w:lang w:eastAsia="en-US"/>
        </w:rPr>
        <w:t>Opmerkelijk is de vrij grote overeenstemming tussen hetgeen Perkins hier tegenover de Roomsen bestrijdt en elders zelf betreffende de werken der voorbereiding pone'ert (zie boven blz. 108, Aanm. 3).</w:t>
      </w:r>
    </w:p>
    <w:p w:rsidR="00326F1E" w:rsidRPr="00E82370" w:rsidRDefault="00326F1E" w:rsidP="00326F1E">
      <w:pPr>
        <w:jc w:val="both"/>
        <w:rPr>
          <w:sz w:val="22"/>
          <w:szCs w:val="22"/>
          <w:lang w:eastAsia="en-US"/>
        </w:rPr>
      </w:pPr>
      <w:r w:rsidRPr="00E82370">
        <w:rPr>
          <w:sz w:val="22"/>
          <w:szCs w:val="22"/>
          <w:lang w:eastAsia="en-US"/>
        </w:rPr>
        <w:t>2) 1. c. p. 570. 125</w:t>
      </w:r>
    </w:p>
    <w:p w:rsidR="00326F1E" w:rsidRDefault="00326F1E" w:rsidP="00326F1E">
      <w:pPr>
        <w:jc w:val="both"/>
        <w:rPr>
          <w:lang w:eastAsia="en-US"/>
        </w:rPr>
      </w:pPr>
    </w:p>
    <w:p w:rsidR="00326F1E" w:rsidRPr="00C24BBF" w:rsidRDefault="00326F1E" w:rsidP="00326F1E">
      <w:pPr>
        <w:jc w:val="both"/>
        <w:rPr>
          <w:lang w:eastAsia="en-US"/>
        </w:rPr>
      </w:pPr>
      <w:r>
        <w:rPr>
          <w:lang w:eastAsia="en-US"/>
        </w:rPr>
        <w:t>oge</w:t>
      </w:r>
      <w:r w:rsidRPr="00C24BBF">
        <w:rPr>
          <w:lang w:eastAsia="en-US"/>
        </w:rPr>
        <w:t>nblik gerechtvaardigd en geheiligd wordt; 2.. beweert Rome, dat het geloof, hetwelk volgens haar niets anders is dan</w:t>
      </w:r>
      <w:r>
        <w:rPr>
          <w:lang w:eastAsia="en-US"/>
        </w:rPr>
        <w:t xml:space="preserve"> een </w:t>
      </w:r>
      <w:r w:rsidRPr="00C24BBF">
        <w:rPr>
          <w:lang w:eastAsia="en-US"/>
        </w:rPr>
        <w:t>verlichting des geestes,</w:t>
      </w:r>
      <w:r>
        <w:rPr>
          <w:lang w:eastAsia="en-US"/>
        </w:rPr>
        <w:t xml:space="preserve"> de </w:t>
      </w:r>
      <w:r w:rsidRPr="00C24BBF">
        <w:rPr>
          <w:lang w:eastAsia="en-US"/>
        </w:rPr>
        <w:t>wil opwekt, terwijl het Protestantisme de beschouwing is toegedaan, dat het geloof rechtvaardigt, voor</w:t>
      </w:r>
      <w:r>
        <w:rPr>
          <w:lang w:eastAsia="en-US"/>
        </w:rPr>
        <w:t xml:space="preserve"> </w:t>
      </w:r>
      <w:r w:rsidRPr="00C24BBF">
        <w:rPr>
          <w:lang w:eastAsia="en-US"/>
        </w:rPr>
        <w:t>z</w:t>
      </w:r>
      <w:r>
        <w:rPr>
          <w:lang w:eastAsia="en-US"/>
        </w:rPr>
        <w:t>ove</w:t>
      </w:r>
      <w:r w:rsidRPr="00C24BBF">
        <w:rPr>
          <w:lang w:eastAsia="en-US"/>
        </w:rPr>
        <w:t>r het een instrument is om Christus met</w:t>
      </w:r>
      <w:r>
        <w:rPr>
          <w:lang w:eastAsia="en-US"/>
        </w:rPr>
        <w:t xml:space="preserve"> zijn </w:t>
      </w:r>
      <w:r w:rsidRPr="00C24BBF">
        <w:rPr>
          <w:lang w:eastAsia="en-US"/>
        </w:rPr>
        <w:t xml:space="preserve">gehoorzaamheid toe te passen, waardoor de </w:t>
      </w:r>
      <w:r>
        <w:rPr>
          <w:lang w:eastAsia="en-US"/>
        </w:rPr>
        <w:t>mens</w:t>
      </w:r>
      <w:r w:rsidRPr="00C24BBF">
        <w:rPr>
          <w:lang w:eastAsia="en-US"/>
        </w:rPr>
        <w:t xml:space="preserve"> gerechtvaardigd wordt.</w:t>
      </w:r>
    </w:p>
    <w:p w:rsidR="00326F1E" w:rsidRPr="00C24BBF" w:rsidRDefault="00326F1E" w:rsidP="00326F1E">
      <w:pPr>
        <w:ind w:firstLine="720"/>
        <w:jc w:val="both"/>
        <w:rPr>
          <w:lang w:eastAsia="en-US"/>
        </w:rPr>
      </w:pPr>
      <w:r w:rsidRPr="00C24BBF">
        <w:rPr>
          <w:lang w:eastAsia="en-US"/>
        </w:rPr>
        <w:t>Het derde verschil betreffende het geloof is dit, dat Rome de rechtvaardigmaking door het geloof niet volstrekt opvat, want niet door het geloof 'alleen, maar ook door andere deugden als hoop, liefde, enz. komt de rechtvaardigmaking tot stand 1). In Luk. 7</w:t>
      </w:r>
      <w:r>
        <w:rPr>
          <w:lang w:eastAsia="en-US"/>
        </w:rPr>
        <w:t>:</w:t>
      </w:r>
      <w:r w:rsidRPr="00C24BBF">
        <w:rPr>
          <w:lang w:eastAsia="en-US"/>
        </w:rPr>
        <w:t xml:space="preserve"> 47 wordt de liefde niet tot</w:t>
      </w:r>
      <w:r>
        <w:rPr>
          <w:lang w:eastAsia="en-US"/>
        </w:rPr>
        <w:t xml:space="preserve"> een </w:t>
      </w:r>
      <w:r w:rsidRPr="00C24BBF">
        <w:rPr>
          <w:lang w:eastAsia="en-US"/>
        </w:rPr>
        <w:t>aandrijvende oorzaak gemaakt om God te bewegen aan de vrouw hare zonden te vergeven, maar alleen tot een t</w:t>
      </w:r>
      <w:r>
        <w:rPr>
          <w:lang w:eastAsia="en-US"/>
        </w:rPr>
        <w:t>eken om te to</w:t>
      </w:r>
      <w:r w:rsidRPr="00C24BBF">
        <w:rPr>
          <w:lang w:eastAsia="en-US"/>
        </w:rPr>
        <w:t>nen, dat God deze alreed</w:t>
      </w:r>
      <w:r>
        <w:rPr>
          <w:lang w:eastAsia="en-US"/>
        </w:rPr>
        <w:t>s</w:t>
      </w:r>
      <w:r w:rsidRPr="00C24BBF">
        <w:rPr>
          <w:lang w:eastAsia="en-US"/>
        </w:rPr>
        <w:t xml:space="preserve"> vergeven had. De m</w:t>
      </w:r>
      <w:r>
        <w:rPr>
          <w:lang w:eastAsia="en-US"/>
        </w:rPr>
        <w:t>eni</w:t>
      </w:r>
      <w:r w:rsidRPr="00C24BBF">
        <w:rPr>
          <w:lang w:eastAsia="en-US"/>
        </w:rPr>
        <w:t>ng van Paulus in Rom. 8</w:t>
      </w:r>
      <w:r>
        <w:rPr>
          <w:lang w:eastAsia="en-US"/>
        </w:rPr>
        <w:t>:</w:t>
      </w:r>
      <w:r w:rsidRPr="00C24BBF">
        <w:rPr>
          <w:lang w:eastAsia="en-US"/>
        </w:rPr>
        <w:t>24 is alleen deze, dat we de zaligheid nog niet in bezit hebben, maar er geduldig op wachten</w:t>
      </w:r>
      <w:r>
        <w:rPr>
          <w:lang w:eastAsia="en-US"/>
        </w:rPr>
        <w:t xml:space="preserve"> </w:t>
      </w:r>
      <w:r w:rsidRPr="00C24BBF">
        <w:rPr>
          <w:lang w:eastAsia="en-US"/>
        </w:rPr>
        <w:t>2).</w:t>
      </w:r>
    </w:p>
    <w:p w:rsidR="00326F1E" w:rsidRPr="00C24BBF" w:rsidRDefault="00326F1E" w:rsidP="00326F1E">
      <w:pPr>
        <w:jc w:val="both"/>
        <w:rPr>
          <w:lang w:eastAsia="en-US"/>
        </w:rPr>
      </w:pPr>
      <w:r w:rsidRPr="00C24BBF">
        <w:rPr>
          <w:lang w:eastAsia="en-US"/>
        </w:rPr>
        <w:t>Het derde verschil aangaande de rechtvaardigmaking betreft dit punt</w:t>
      </w:r>
      <w:r>
        <w:rPr>
          <w:lang w:eastAsia="en-US"/>
        </w:rPr>
        <w:t>:</w:t>
      </w:r>
      <w:r w:rsidRPr="00C24BBF">
        <w:rPr>
          <w:lang w:eastAsia="en-US"/>
        </w:rPr>
        <w:t xml:space="preserve"> i</w:t>
      </w:r>
      <w:r>
        <w:rPr>
          <w:lang w:eastAsia="en-US"/>
        </w:rPr>
        <w:t>n hoeverre goede werken vereis</w:t>
      </w:r>
      <w:r w:rsidRPr="00C24BBF">
        <w:rPr>
          <w:lang w:eastAsia="en-US"/>
        </w:rPr>
        <w:t>t zijn. De'</w:t>
      </w:r>
      <w:r>
        <w:rPr>
          <w:lang w:eastAsia="en-US"/>
        </w:rPr>
        <w:t xml:space="preserve"> Rooms</w:t>
      </w:r>
      <w:r w:rsidRPr="00C24BBF">
        <w:rPr>
          <w:lang w:eastAsia="en-US"/>
        </w:rPr>
        <w:t>e Kerk beschouwt goede werken als de verdienende oorzaken zijn van de tweede rechtvaar</w:t>
      </w:r>
      <w:r w:rsidRPr="00C24BBF">
        <w:rPr>
          <w:lang w:eastAsia="en-US"/>
        </w:rPr>
        <w:softHyphen/>
        <w:t>digmaking, die zij de dadelijke noemt. Goede werken zijn middelen om de eerste rechtvaardigmaking, welke</w:t>
      </w:r>
    </w:p>
    <w:p w:rsidR="00326F1E" w:rsidRDefault="00326F1E" w:rsidP="00326F1E">
      <w:pPr>
        <w:jc w:val="both"/>
        <w:rPr>
          <w:lang w:eastAsia="en-US"/>
        </w:rPr>
      </w:pPr>
    </w:p>
    <w:p w:rsidR="00326F1E" w:rsidRPr="00C24BBF" w:rsidRDefault="00326F1E" w:rsidP="00326F1E">
      <w:pPr>
        <w:jc w:val="both"/>
        <w:rPr>
          <w:lang w:val="en-US" w:eastAsia="en-US"/>
        </w:rPr>
      </w:pPr>
      <w:r>
        <w:rPr>
          <w:lang w:eastAsia="en-US"/>
        </w:rPr>
        <w:t>1</w:t>
      </w:r>
      <w:r w:rsidRPr="00C24BBF">
        <w:rPr>
          <w:lang w:eastAsia="en-US"/>
        </w:rPr>
        <w:t>) Conon Tri</w:t>
      </w:r>
      <w:r>
        <w:rPr>
          <w:lang w:eastAsia="en-US"/>
        </w:rPr>
        <w:t xml:space="preserve"> de </w:t>
      </w:r>
      <w:r w:rsidRPr="00C24BBF">
        <w:rPr>
          <w:lang w:eastAsia="en-US"/>
        </w:rPr>
        <w:t xml:space="preserve">t, Sess VI Cap. VII.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Nam</w:t>
            </w:r>
          </w:smartTag>
        </w:smartTag>
      </w:smartTag>
      <w:r w:rsidRPr="00C24BBF">
        <w:rPr>
          <w:lang w:val="en-US" w:eastAsia="en-US"/>
        </w:rPr>
        <w:t xml:space="preserve"> fides, nisi ad eam spes accedat et caritas, neque unit perfecte cum Christo neque corporis ejus vivum membrum efficit.</w:t>
      </w:r>
    </w:p>
    <w:p w:rsidR="00326F1E" w:rsidRPr="00C24BBF" w:rsidRDefault="00326F1E" w:rsidP="00326F1E">
      <w:pPr>
        <w:jc w:val="both"/>
        <w:rPr>
          <w:lang w:val="en-US" w:eastAsia="en-US"/>
        </w:rPr>
      </w:pPr>
      <w:r w:rsidRPr="00C24BBF">
        <w:rPr>
          <w:lang w:val="en-US" w:eastAsia="en-US"/>
        </w:rPr>
        <w:t>B ellarminus, 1.1. De Iustificatione Lib. I Cap. XVIII Ad hans autem infusionem disponit quidem actus fidei, sed disponunt etiam actus timoris, poenitentiae aliarumque virtutum, sed praeter caeteros, actus dilectionis sine dubitatione disponit.</w:t>
      </w:r>
    </w:p>
    <w:p w:rsidR="00326F1E" w:rsidRPr="001002F2" w:rsidRDefault="00326F1E" w:rsidP="00326F1E">
      <w:pPr>
        <w:jc w:val="both"/>
        <w:rPr>
          <w:lang w:eastAsia="en-US"/>
        </w:rPr>
      </w:pPr>
      <w:r w:rsidRPr="001002F2">
        <w:rPr>
          <w:lang w:eastAsia="en-US"/>
        </w:rPr>
        <w:t>2) 1. e. p. 571.</w:t>
      </w:r>
    </w:p>
    <w:p w:rsidR="00326F1E" w:rsidRPr="00C24BBF" w:rsidRDefault="00326F1E" w:rsidP="00326F1E">
      <w:pPr>
        <w:jc w:val="both"/>
        <w:rPr>
          <w:lang w:eastAsia="en-US"/>
        </w:rPr>
      </w:pPr>
      <w:r w:rsidRPr="00C24BBF">
        <w:rPr>
          <w:lang w:eastAsia="en-US"/>
        </w:rPr>
        <w:t>126</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zij de hebbelijke noemt 1), te vermeerderen. In dit opzicht is er overeenstemming, dat goede werken, gedaan door hen die gerechtvaardigd zijn, Gode behagen en daarom een loon hebben</w:t>
      </w:r>
      <w:r>
        <w:rPr>
          <w:lang w:eastAsia="en-US"/>
        </w:rPr>
        <w:t>;</w:t>
      </w:r>
      <w:r w:rsidRPr="00C24BBF">
        <w:rPr>
          <w:lang w:eastAsia="en-US"/>
        </w:rPr>
        <w:t xml:space="preserve"> dat goed</w:t>
      </w:r>
      <w:r>
        <w:rPr>
          <w:lang w:eastAsia="en-US"/>
        </w:rPr>
        <w:t>e werken no</w:t>
      </w:r>
      <w:r w:rsidRPr="00C24BBF">
        <w:rPr>
          <w:lang w:eastAsia="en-US"/>
        </w:rPr>
        <w:t>dig zijn ter zaligheid, niet als oorzaken, maar als gevolgen va</w:t>
      </w:r>
      <w:r>
        <w:rPr>
          <w:lang w:eastAsia="en-US"/>
        </w:rPr>
        <w:t>n het geloof; en dat zij even nodig zijn als merkst</w:t>
      </w:r>
      <w:r w:rsidRPr="00C24BBF">
        <w:rPr>
          <w:lang w:eastAsia="en-US"/>
        </w:rPr>
        <w:t>enen op</w:t>
      </w:r>
      <w:r>
        <w:rPr>
          <w:lang w:eastAsia="en-US"/>
        </w:rPr>
        <w:t xml:space="preserve"> de </w:t>
      </w:r>
      <w:r w:rsidRPr="00C24BBF">
        <w:rPr>
          <w:lang w:eastAsia="en-US"/>
        </w:rPr>
        <w:t>weg en als de weg zelf om ons tot het eeuwige leven te leiden. Het Protestantisme houdt ook vast, dat de rechtvaardige in zeker opzicht door de werken gerechtvaardigd wordt</w:t>
      </w:r>
      <w:r>
        <w:rPr>
          <w:lang w:eastAsia="en-US"/>
        </w:rPr>
        <w:t>:</w:t>
      </w:r>
      <w:r w:rsidRPr="00C24BBF">
        <w:rPr>
          <w:lang w:eastAsia="en-US"/>
        </w:rPr>
        <w:t xml:space="preserve"> Jak. 2</w:t>
      </w:r>
      <w:r>
        <w:rPr>
          <w:lang w:eastAsia="en-US"/>
        </w:rPr>
        <w:t>:</w:t>
      </w:r>
      <w:r w:rsidRPr="00C24BBF">
        <w:rPr>
          <w:lang w:eastAsia="en-US"/>
        </w:rPr>
        <w:t xml:space="preserve"> 21. Maar het juiste verschil is dit</w:t>
      </w:r>
      <w:r>
        <w:rPr>
          <w:lang w:eastAsia="en-US"/>
        </w:rPr>
        <w:t>:</w:t>
      </w:r>
      <w:r w:rsidRPr="00C24BBF">
        <w:rPr>
          <w:lang w:eastAsia="en-US"/>
        </w:rPr>
        <w:t xml:space="preserve"> Rome be</w:t>
      </w:r>
      <w:r w:rsidRPr="00C24BBF">
        <w:rPr>
          <w:lang w:eastAsia="en-US"/>
        </w:rPr>
        <w:softHyphen/>
        <w:t>schouwt de werken als</w:t>
      </w:r>
      <w:r>
        <w:rPr>
          <w:lang w:eastAsia="en-US"/>
        </w:rPr>
        <w:t xml:space="preserve"> de oorzaken der rechtvaardig</w:t>
      </w:r>
      <w:r w:rsidRPr="00C24BBF">
        <w:rPr>
          <w:lang w:eastAsia="en-US"/>
        </w:rPr>
        <w:t>making</w:t>
      </w:r>
      <w:r>
        <w:rPr>
          <w:lang w:eastAsia="en-US"/>
        </w:rPr>
        <w:t xml:space="preserve"> </w:t>
      </w:r>
      <w:r w:rsidRPr="00C24BBF">
        <w:rPr>
          <w:lang w:eastAsia="en-US"/>
        </w:rPr>
        <w:t>2); het Protestantisme daarentegen vat de werken. als t</w:t>
      </w:r>
      <w:r>
        <w:rPr>
          <w:lang w:eastAsia="en-US"/>
        </w:rPr>
        <w:t>eke</w:t>
      </w:r>
      <w:r w:rsidRPr="00C24BBF">
        <w:rPr>
          <w:lang w:eastAsia="en-US"/>
        </w:rPr>
        <w:t xml:space="preserve">nen en vruchten der rechtvaardigmaking voor God op 3). In </w:t>
      </w:r>
      <w:r>
        <w:rPr>
          <w:lang w:eastAsia="en-US"/>
        </w:rPr>
        <w:t>deze</w:t>
      </w:r>
      <w:r w:rsidRPr="00C24BBF">
        <w:rPr>
          <w:lang w:eastAsia="en-US"/>
        </w:rPr>
        <w:t xml:space="preserve"> zin moet de plaats van Jacobus verstaan.</w:t>
      </w:r>
    </w:p>
    <w:p w:rsidR="00326F1E" w:rsidRPr="00C24BBF" w:rsidRDefault="00326F1E" w:rsidP="00326F1E">
      <w:pPr>
        <w:jc w:val="both"/>
        <w:rPr>
          <w:lang w:val="en-US" w:eastAsia="en-US"/>
        </w:rPr>
      </w:pPr>
      <w:r w:rsidRPr="00C24BBF">
        <w:rPr>
          <w:lang w:eastAsia="en-US"/>
        </w:rPr>
        <w:t>Tot staving van dit alles wijst Perkins op Rom. 3: 28 (24, 27), Gal. 5</w:t>
      </w:r>
      <w:r>
        <w:rPr>
          <w:lang w:eastAsia="en-US"/>
        </w:rPr>
        <w:t>:</w:t>
      </w:r>
      <w:r w:rsidRPr="00C24BBF">
        <w:rPr>
          <w:lang w:eastAsia="en-US"/>
        </w:rPr>
        <w:t xml:space="preserve"> 3</w:t>
      </w:r>
      <w:r>
        <w:rPr>
          <w:lang w:eastAsia="en-US"/>
        </w:rPr>
        <w:t>;</w:t>
      </w:r>
      <w:r w:rsidRPr="00C24BBF">
        <w:rPr>
          <w:lang w:eastAsia="en-US"/>
        </w:rPr>
        <w:t xml:space="preserve"> goede werken kunnen</w:t>
      </w:r>
      <w:r>
        <w:rPr>
          <w:lang w:eastAsia="en-US"/>
        </w:rPr>
        <w:t xml:space="preserve"> geen </w:t>
      </w:r>
      <w:r w:rsidRPr="00C24BBF">
        <w:rPr>
          <w:lang w:eastAsia="en-US"/>
        </w:rPr>
        <w:t>verdie</w:t>
      </w:r>
      <w:r w:rsidRPr="00C24BBF">
        <w:rPr>
          <w:lang w:eastAsia="en-US"/>
        </w:rPr>
        <w:softHyphen/>
        <w:t xml:space="preserve">nende oorzaak der rechtvaardigmaking zijn, waarop zij beide in tijd en in orde der natuur volgen. </w:t>
      </w:r>
      <w:r w:rsidRPr="00C24BBF">
        <w:rPr>
          <w:lang w:val="en-US" w:eastAsia="en-US"/>
        </w:rPr>
        <w:t>Als Rome</w:t>
      </w:r>
    </w:p>
    <w:p w:rsidR="00326F1E" w:rsidRDefault="00326F1E" w:rsidP="00326F1E">
      <w:pPr>
        <w:jc w:val="both"/>
        <w:rPr>
          <w:lang w:val="en-US" w:eastAsia="en-US"/>
        </w:rPr>
      </w:pPr>
    </w:p>
    <w:p w:rsidR="00326F1E" w:rsidRPr="00C24BBF" w:rsidRDefault="00326F1E" w:rsidP="00326F1E">
      <w:pPr>
        <w:jc w:val="both"/>
        <w:rPr>
          <w:lang w:val="en-US" w:eastAsia="en-US"/>
        </w:rPr>
      </w:pPr>
      <w:r w:rsidRPr="00C24BBF">
        <w:rPr>
          <w:lang w:val="en-US" w:eastAsia="en-US"/>
        </w:rPr>
        <w:t>1) Concil Tri</w:t>
      </w:r>
      <w:r>
        <w:rPr>
          <w:lang w:val="en-US" w:eastAsia="en-US"/>
        </w:rPr>
        <w:t>de</w:t>
      </w:r>
      <w:r w:rsidRPr="00C24BBF">
        <w:rPr>
          <w:lang w:val="en-US" w:eastAsia="en-US"/>
        </w:rPr>
        <w:t>t. Sess. VI Cap. VIII. Gratis-justificari ideo dicamur quia nihil eorum, quae Justificationem praecedunt, sive fides, sive opera ipsam lustificationis gratiani promeretur en cap. X Justifi</w:t>
      </w:r>
      <w:r w:rsidRPr="00C24BBF">
        <w:rPr>
          <w:lang w:val="en-US" w:eastAsia="en-US"/>
        </w:rPr>
        <w:softHyphen/>
        <w:t xml:space="preserve">cati </w:t>
      </w:r>
      <w:r>
        <w:rPr>
          <w:lang w:val="en-US" w:eastAsia="en-US"/>
        </w:rPr>
        <w:t>-</w:t>
      </w:r>
      <w:r w:rsidRPr="00C24BBF">
        <w:rPr>
          <w:lang w:val="en-US" w:eastAsia="en-US"/>
        </w:rPr>
        <w:t xml:space="preserve"> per observationem mandatorum Dei et Ecclesiae, in ipsa justitia per Christi gratiam accepta, c</w:t>
      </w:r>
      <w:r>
        <w:rPr>
          <w:lang w:val="en-US" w:eastAsia="en-US"/>
        </w:rPr>
        <w:t>ope</w:t>
      </w:r>
      <w:r w:rsidRPr="00C24BBF">
        <w:rPr>
          <w:lang w:val="en-US" w:eastAsia="en-US"/>
        </w:rPr>
        <w:t>rante fide bonis operibus crescunt atque magis justificantur Can. XXIV en XXXII.</w:t>
      </w:r>
    </w:p>
    <w:p w:rsidR="00326F1E" w:rsidRPr="00C24BBF" w:rsidRDefault="00326F1E" w:rsidP="00326F1E">
      <w:pPr>
        <w:jc w:val="both"/>
        <w:rPr>
          <w:lang w:eastAsia="en-US"/>
        </w:rPr>
      </w:pPr>
      <w:r w:rsidRPr="00C24BBF">
        <w:rPr>
          <w:lang w:val="en-US" w:eastAsia="en-US"/>
        </w:rPr>
        <w:t>Bellarminus, 1.1. De Iustifi</w:t>
      </w:r>
      <w:r>
        <w:rPr>
          <w:lang w:val="en-US" w:eastAsia="en-US"/>
        </w:rPr>
        <w:t>c</w:t>
      </w:r>
      <w:r w:rsidRPr="00C24BBF">
        <w:rPr>
          <w:lang w:val="en-US" w:eastAsia="en-US"/>
        </w:rPr>
        <w:t xml:space="preserve">atione. Lib. IV Cap. XVIII. Homo per peccatum mortuus, non potest merito operum </w:t>
      </w:r>
      <w:r>
        <w:rPr>
          <w:lang w:val="en-US" w:eastAsia="en-US"/>
        </w:rPr>
        <w:t>sno</w:t>
      </w:r>
      <w:r w:rsidRPr="00C24BBF">
        <w:rPr>
          <w:lang w:val="en-US" w:eastAsia="en-US"/>
        </w:rPr>
        <w:t>rum, se iustificare, sed posteaquam a Deo iustus factus est, potest recte vivendo iustitiam in se alere et augere atque ita operibus iusti</w:t>
      </w:r>
      <w:r w:rsidRPr="00C24BBF">
        <w:rPr>
          <w:lang w:val="en-US" w:eastAsia="en-US"/>
        </w:rPr>
        <w:softHyphen/>
        <w:t xml:space="preserve">ficari, Desgelijks 1.1. </w:t>
      </w:r>
      <w:r w:rsidRPr="00C24BBF">
        <w:rPr>
          <w:lang w:eastAsia="en-US"/>
        </w:rPr>
        <w:t>De verbo Dei Lib. I. Cap. XVIII.</w:t>
      </w:r>
    </w:p>
    <w:p w:rsidR="00326F1E" w:rsidRPr="00C24BBF" w:rsidRDefault="00326F1E" w:rsidP="00326F1E">
      <w:pPr>
        <w:jc w:val="both"/>
        <w:rPr>
          <w:lang w:eastAsia="en-US"/>
        </w:rPr>
      </w:pPr>
      <w:r w:rsidRPr="00C24BBF">
        <w:rPr>
          <w:lang w:eastAsia="en-US"/>
        </w:rPr>
        <w:t>2) Vgl. op Gal. 5: 3,4. Vol. II p. 310 en Mans naturall imaginations. Ch. V Vol II p. 471.</w:t>
      </w:r>
    </w:p>
    <w:p w:rsidR="00326F1E" w:rsidRPr="00C24BBF" w:rsidRDefault="00326F1E" w:rsidP="00326F1E">
      <w:pPr>
        <w:jc w:val="both"/>
        <w:rPr>
          <w:lang w:eastAsia="en-US"/>
        </w:rPr>
      </w:pPr>
      <w:r w:rsidRPr="00C24BBF">
        <w:rPr>
          <w:lang w:eastAsia="en-US"/>
        </w:rPr>
        <w:t>3) 1. c. p. 572. 127</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zich beroept op Ps. 7</w:t>
      </w:r>
      <w:r>
        <w:rPr>
          <w:lang w:eastAsia="en-US"/>
        </w:rPr>
        <w:t>:</w:t>
      </w:r>
      <w:r w:rsidRPr="00C24BBF">
        <w:rPr>
          <w:lang w:eastAsia="en-US"/>
        </w:rPr>
        <w:t xml:space="preserve"> 8 (S. V. 9), dan wijst Perkins aan, dat er tweëerlei gerechtigheid is</w:t>
      </w:r>
      <w:r>
        <w:rPr>
          <w:lang w:eastAsia="en-US"/>
        </w:rPr>
        <w:t>:</w:t>
      </w:r>
      <w:r w:rsidRPr="00C24BBF">
        <w:rPr>
          <w:lang w:eastAsia="en-US"/>
        </w:rPr>
        <w:t xml:space="preserve"> de</w:t>
      </w:r>
      <w:r>
        <w:rPr>
          <w:lang w:eastAsia="en-US"/>
        </w:rPr>
        <w:t xml:space="preserve"> een </w:t>
      </w:r>
      <w:r w:rsidRPr="00C24BBF">
        <w:rPr>
          <w:lang w:eastAsia="en-US"/>
        </w:rPr>
        <w:t>van</w:t>
      </w:r>
      <w:r>
        <w:rPr>
          <w:lang w:eastAsia="en-US"/>
        </w:rPr>
        <w:t xml:space="preserve"> de </w:t>
      </w:r>
      <w:r w:rsidRPr="00C24BBF">
        <w:rPr>
          <w:lang w:eastAsia="en-US"/>
        </w:rPr>
        <w:t>persoon, de andere van de zaak of handeling</w:t>
      </w:r>
      <w:r>
        <w:rPr>
          <w:lang w:eastAsia="en-US"/>
        </w:rPr>
        <w:t>;</w:t>
      </w:r>
      <w:r w:rsidRPr="00C24BBF">
        <w:rPr>
          <w:lang w:eastAsia="en-US"/>
        </w:rPr>
        <w:t xml:space="preserve"> van de laatste spreekt David hier; desgelijks Ps 106</w:t>
      </w:r>
      <w:r>
        <w:rPr>
          <w:lang w:eastAsia="en-US"/>
        </w:rPr>
        <w:t>:</w:t>
      </w:r>
      <w:r w:rsidRPr="00C24BBF">
        <w:rPr>
          <w:lang w:eastAsia="en-US"/>
        </w:rPr>
        <w:t xml:space="preserve"> 31.</w:t>
      </w:r>
    </w:p>
    <w:p w:rsidR="00326F1E" w:rsidRPr="00C24BBF" w:rsidRDefault="00326F1E" w:rsidP="00326F1E">
      <w:pPr>
        <w:jc w:val="both"/>
        <w:rPr>
          <w:lang w:eastAsia="en-US"/>
        </w:rPr>
      </w:pPr>
      <w:r w:rsidRPr="00C24BBF">
        <w:rPr>
          <w:lang w:eastAsia="en-US"/>
        </w:rPr>
        <w:t xml:space="preserve">Eene andere tegenwerping is deze, dat de Schrift die </w:t>
      </w:r>
      <w:r>
        <w:rPr>
          <w:lang w:eastAsia="en-US"/>
        </w:rPr>
        <w:t>m</w:t>
      </w:r>
      <w:r w:rsidRPr="00C24BBF">
        <w:rPr>
          <w:lang w:eastAsia="en-US"/>
        </w:rPr>
        <w:t>ensen welgelukzalig prijst, die goede werken doen</w:t>
      </w:r>
      <w:r>
        <w:rPr>
          <w:lang w:eastAsia="en-US"/>
        </w:rPr>
        <w:t>:</w:t>
      </w:r>
      <w:r w:rsidRPr="00C24BBF">
        <w:rPr>
          <w:lang w:eastAsia="en-US"/>
        </w:rPr>
        <w:t xml:space="preserve"> Ps. 119</w:t>
      </w:r>
      <w:r>
        <w:rPr>
          <w:lang w:eastAsia="en-US"/>
        </w:rPr>
        <w:t>:</w:t>
      </w:r>
      <w:r w:rsidRPr="00C24BBF">
        <w:rPr>
          <w:lang w:eastAsia="en-US"/>
        </w:rPr>
        <w:t xml:space="preserve"> 1; zij worden echter niet eenvou</w:t>
      </w:r>
      <w:r w:rsidRPr="00C24BBF">
        <w:rPr>
          <w:lang w:eastAsia="en-US"/>
        </w:rPr>
        <w:softHyphen/>
        <w:t>dig weg zalig gesproken, maar omdat zij in Christus zijn 1).</w:t>
      </w:r>
    </w:p>
    <w:p w:rsidR="00326F1E" w:rsidRPr="00C24BBF" w:rsidRDefault="00326F1E" w:rsidP="00326F1E">
      <w:pPr>
        <w:jc w:val="both"/>
        <w:rPr>
          <w:lang w:eastAsia="en-US"/>
        </w:rPr>
      </w:pPr>
      <w:r w:rsidRPr="00C24BBF">
        <w:rPr>
          <w:lang w:eastAsia="en-US"/>
        </w:rPr>
        <w:t>Verschillende personen worden in de Schrift gepre</w:t>
      </w:r>
      <w:r w:rsidRPr="00C24BBF">
        <w:rPr>
          <w:lang w:eastAsia="en-US"/>
        </w:rPr>
        <w:softHyphen/>
        <w:t>zen om</w:t>
      </w:r>
      <w:r>
        <w:rPr>
          <w:lang w:eastAsia="en-US"/>
        </w:rPr>
        <w:t xml:space="preserve"> hun </w:t>
      </w:r>
      <w:r w:rsidRPr="00C24BBF">
        <w:rPr>
          <w:lang w:eastAsia="en-US"/>
        </w:rPr>
        <w:t>volmaaktheid. Er is echter tweeërlei volmaaktheid</w:t>
      </w:r>
      <w:r>
        <w:rPr>
          <w:lang w:eastAsia="en-US"/>
        </w:rPr>
        <w:t xml:space="preserve">: een </w:t>
      </w:r>
      <w:r w:rsidRPr="00C24BBF">
        <w:rPr>
          <w:lang w:eastAsia="en-US"/>
        </w:rPr>
        <w:t>Volmaaktheid in d</w:t>
      </w:r>
      <w:r>
        <w:rPr>
          <w:lang w:eastAsia="en-US"/>
        </w:rPr>
        <w:t>ele</w:t>
      </w:r>
      <w:r w:rsidRPr="00C24BBF">
        <w:rPr>
          <w:lang w:eastAsia="en-US"/>
        </w:rPr>
        <w:t>n en</w:t>
      </w:r>
      <w:r>
        <w:rPr>
          <w:lang w:eastAsia="en-US"/>
        </w:rPr>
        <w:t xml:space="preserve"> een </w:t>
      </w:r>
      <w:r w:rsidRPr="00C24BBF">
        <w:rPr>
          <w:lang w:eastAsia="en-US"/>
        </w:rPr>
        <w:t>in trappen. Wanneer ons nu bevolen wordt om volmaakt te zijn, dan moet dit gebod verstaan van de volmaakt</w:t>
      </w:r>
      <w:r w:rsidRPr="00C24BBF">
        <w:rPr>
          <w:lang w:eastAsia="en-US"/>
        </w:rPr>
        <w:softHyphen/>
        <w:t>heid in doelen, want die in trappen kan in dit leven niet worden bereikt. Wel worden we geoordeeld naar onze goede werken, maar door deze niet rechtvaardig verkla</w:t>
      </w:r>
      <w:r>
        <w:rPr>
          <w:lang w:eastAsia="en-US"/>
        </w:rPr>
        <w:t>ard. Het oordeel immers is een</w:t>
      </w:r>
      <w:r w:rsidRPr="00C24BBF">
        <w:rPr>
          <w:lang w:eastAsia="en-US"/>
        </w:rPr>
        <w:t xml:space="preserve"> handeling Gods, waardoor iemand rechtvaardig verklaard wordt, die reeds rechtvaardig is en rechtvaardigmaking is</w:t>
      </w:r>
      <w:r>
        <w:rPr>
          <w:lang w:eastAsia="en-US"/>
        </w:rPr>
        <w:t xml:space="preserve"> een </w:t>
      </w:r>
      <w:r w:rsidRPr="00C24BBF">
        <w:rPr>
          <w:lang w:eastAsia="en-US"/>
        </w:rPr>
        <w:t>andere handeling Gods, waardoor Hij hem rechtvaardig maakt, die van nature onrechtvaardig is. Werpt men tegen, dat het gel</w:t>
      </w:r>
      <w:r>
        <w:rPr>
          <w:lang w:eastAsia="en-US"/>
        </w:rPr>
        <w:t>ove</w:t>
      </w:r>
      <w:r w:rsidRPr="00C24BBF">
        <w:rPr>
          <w:lang w:eastAsia="en-US"/>
        </w:rPr>
        <w:t>n in. Christus een werk is, hetgeen insluit, dat wij door alle werken der wet kunnen ge</w:t>
      </w:r>
      <w:r w:rsidRPr="00C24BBF">
        <w:rPr>
          <w:lang w:eastAsia="en-US"/>
        </w:rPr>
        <w:softHyphen/>
        <w:t>rechtvaardigd worden, dan is het antwoord, dat het geloof op twee wijzen moet beschouwd</w:t>
      </w:r>
      <w:r>
        <w:rPr>
          <w:lang w:eastAsia="en-US"/>
        </w:rPr>
        <w:t>:</w:t>
      </w:r>
      <w:r w:rsidRPr="00C24BBF">
        <w:rPr>
          <w:lang w:eastAsia="en-US"/>
        </w:rPr>
        <w:t xml:space="preserve"> le. als een werk, hoedanigheid of deugd</w:t>
      </w:r>
      <w:r>
        <w:rPr>
          <w:lang w:eastAsia="en-US"/>
        </w:rPr>
        <w:t>; 2</w:t>
      </w:r>
      <w:r w:rsidRPr="00C24BBF">
        <w:rPr>
          <w:lang w:eastAsia="en-US"/>
        </w:rPr>
        <w:t xml:space="preserve">e. </w:t>
      </w:r>
      <w:r>
        <w:rPr>
          <w:lang w:eastAsia="en-US"/>
        </w:rPr>
        <w:t>als een instrument om Christus'</w:t>
      </w:r>
      <w:r w:rsidRPr="00C24BBF">
        <w:rPr>
          <w:lang w:eastAsia="en-US"/>
        </w:rPr>
        <w:t xml:space="preserve"> verdienste te ontvangen. We worden nu door het geloof als instrument gerechtvaardigd</w:t>
      </w:r>
      <w:r>
        <w:rPr>
          <w:lang w:eastAsia="en-US"/>
        </w:rPr>
        <w:t>:</w:t>
      </w:r>
      <w:r w:rsidRPr="00C24BBF">
        <w:rPr>
          <w:lang w:eastAsia="en-US"/>
        </w:rPr>
        <w:t xml:space="preserve"> niet dat het</w:t>
      </w:r>
    </w:p>
    <w:p w:rsidR="00326F1E" w:rsidRPr="00C24BBF" w:rsidRDefault="00326F1E" w:rsidP="00326F1E">
      <w:pPr>
        <w:jc w:val="both"/>
        <w:rPr>
          <w:lang w:eastAsia="en-US"/>
        </w:rPr>
      </w:pPr>
      <w:r w:rsidRPr="00C24BBF">
        <w:rPr>
          <w:lang w:eastAsia="en-US"/>
        </w:rPr>
        <w:t>I) 1. c. p. 573.</w:t>
      </w:r>
    </w:p>
    <w:p w:rsidR="00326F1E" w:rsidRPr="00C24BBF" w:rsidRDefault="00326F1E" w:rsidP="00326F1E">
      <w:pPr>
        <w:jc w:val="both"/>
        <w:rPr>
          <w:lang w:eastAsia="en-US"/>
        </w:rPr>
      </w:pPr>
      <w:r w:rsidRPr="00C24BBF">
        <w:rPr>
          <w:lang w:eastAsia="en-US"/>
        </w:rPr>
        <w:t>428</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geloof, op zichzelf beschouwd, iemand rechtvaardig maakt, maar het voorwerp des geloofs, hetwelk is de aangegrepen gehoorzaamheid van Christus 1).</w:t>
      </w:r>
    </w:p>
    <w:p w:rsidR="00326F1E" w:rsidRPr="00C24BBF" w:rsidRDefault="00326F1E" w:rsidP="00326F1E">
      <w:pPr>
        <w:jc w:val="both"/>
        <w:rPr>
          <w:lang w:eastAsia="en-US"/>
        </w:rPr>
      </w:pPr>
      <w:r w:rsidRPr="00C24BBF">
        <w:rPr>
          <w:lang w:eastAsia="en-US"/>
        </w:rPr>
        <w:t>We hebben hiermee een beknopt ove</w:t>
      </w:r>
      <w:r>
        <w:rPr>
          <w:lang w:eastAsia="en-US"/>
        </w:rPr>
        <w:t>rzicht gegeven van een zeer typ</w:t>
      </w:r>
      <w:r w:rsidRPr="00C24BBF">
        <w:rPr>
          <w:lang w:eastAsia="en-US"/>
        </w:rPr>
        <w:t>erend hoofdstuk van Perkins' Reformed Catholike. Principieel heeft hij hier de Gereformeerde opvatting van het stuk der rechtvaardigmaking, welke elders</w:t>
      </w:r>
      <w:r>
        <w:rPr>
          <w:lang w:eastAsia="en-US"/>
        </w:rPr>
        <w:t xml:space="preserve"> </w:t>
      </w:r>
      <w:r w:rsidRPr="00C24BBF">
        <w:rPr>
          <w:lang w:eastAsia="en-US"/>
        </w:rPr>
        <w:t>2) door hem feitelijk weersproken werd, uiteengezet en op heldere wijze het fundament</w:t>
      </w:r>
      <w:r>
        <w:rPr>
          <w:lang w:eastAsia="en-US"/>
        </w:rPr>
        <w:t xml:space="preserve">ele </w:t>
      </w:r>
      <w:r w:rsidRPr="00C24BBF">
        <w:rPr>
          <w:lang w:eastAsia="en-US"/>
        </w:rPr>
        <w:t>verschil met de leer der</w:t>
      </w:r>
      <w:r>
        <w:rPr>
          <w:lang w:eastAsia="en-US"/>
        </w:rPr>
        <w:t xml:space="preserve"> Rooms</w:t>
      </w:r>
      <w:r w:rsidRPr="00C24BBF">
        <w:rPr>
          <w:lang w:eastAsia="en-US"/>
        </w:rPr>
        <w:t xml:space="preserve">e Kerk dienaangaande in het licht gesteld. Ook van het neonomianisme is hier </w:t>
      </w:r>
      <w:r>
        <w:rPr>
          <w:lang w:eastAsia="en-US"/>
        </w:rPr>
        <w:t>-</w:t>
      </w:r>
      <w:r w:rsidRPr="00C24BBF">
        <w:rPr>
          <w:lang w:eastAsia="en-US"/>
        </w:rPr>
        <w:t xml:space="preserve"> gelijk duidelijk is </w:t>
      </w:r>
      <w:r>
        <w:rPr>
          <w:lang w:eastAsia="en-US"/>
        </w:rPr>
        <w:t>-</w:t>
      </w:r>
      <w:r w:rsidRPr="00C24BBF">
        <w:rPr>
          <w:lang w:eastAsia="en-US"/>
        </w:rPr>
        <w:t xml:space="preserve"> geen spoor te vinden.</w:t>
      </w:r>
    </w:p>
    <w:p w:rsidR="00326F1E" w:rsidRPr="00C24BBF" w:rsidRDefault="00326F1E" w:rsidP="00326F1E">
      <w:pPr>
        <w:jc w:val="both"/>
        <w:rPr>
          <w:lang w:eastAsia="en-US"/>
        </w:rPr>
      </w:pPr>
      <w:r w:rsidRPr="00C24BBF">
        <w:rPr>
          <w:lang w:eastAsia="en-US"/>
        </w:rPr>
        <w:t xml:space="preserve">'t Kan natuurlijk onze bedoeling niet zijn om even breedvoerig bij de andere punten stil te staan, die in dit werk ter sprake komen. Het was ons doel met deze uiteenzetting der rechtvaardigmaking een inzicht in de methode te geven, die Perkins bij zijn werk toepaste, dat </w:t>
      </w:r>
      <w:r>
        <w:rPr>
          <w:lang w:eastAsia="en-US"/>
        </w:rPr>
        <w:t>-</w:t>
      </w:r>
      <w:r w:rsidRPr="00C24BBF">
        <w:rPr>
          <w:lang w:eastAsia="en-US"/>
        </w:rPr>
        <w:t xml:space="preserve"> </w:t>
      </w:r>
      <w:r>
        <w:rPr>
          <w:lang w:eastAsia="en-US"/>
        </w:rPr>
        <w:t>zoa</w:t>
      </w:r>
      <w:r w:rsidRPr="00C24BBF">
        <w:rPr>
          <w:lang w:eastAsia="en-US"/>
        </w:rPr>
        <w:t xml:space="preserve">ls we in ons slothoofdstuk zullen zien </w:t>
      </w:r>
      <w:r>
        <w:rPr>
          <w:lang w:eastAsia="en-US"/>
        </w:rPr>
        <w:t>-</w:t>
      </w:r>
      <w:r w:rsidRPr="00C24BBF">
        <w:rPr>
          <w:lang w:eastAsia="en-US"/>
        </w:rPr>
        <w:t xml:space="preserve"> een machtigen indr</w:t>
      </w:r>
      <w:r>
        <w:rPr>
          <w:lang w:eastAsia="en-US"/>
        </w:rPr>
        <w:t>u</w:t>
      </w:r>
      <w:r w:rsidRPr="00C24BBF">
        <w:rPr>
          <w:lang w:eastAsia="en-US"/>
        </w:rPr>
        <w:t>k maakte. Het moge waar zijn, dat Perkins weinig nieuwe argumenten in het geding brengt, het blijft zijn h</w:t>
      </w:r>
      <w:r>
        <w:rPr>
          <w:lang w:eastAsia="en-US"/>
        </w:rPr>
        <w:t>oge</w:t>
      </w:r>
      <w:r w:rsidRPr="00C24BBF">
        <w:rPr>
          <w:lang w:eastAsia="en-US"/>
        </w:rPr>
        <w:t xml:space="preserve"> verdienste, gelijk die ook door tegenstanders is erkend 3), dat hij de verschillen, die Rome en Genève van elkander scheiden, in een beknopt bestek helder heeft aangewezen en het Gereformeerde</w:t>
      </w:r>
    </w:p>
    <w:p w:rsidR="00326F1E" w:rsidRPr="00C24BBF" w:rsidRDefault="00326F1E" w:rsidP="00326F1E">
      <w:pPr>
        <w:jc w:val="both"/>
        <w:rPr>
          <w:lang w:eastAsia="en-US"/>
        </w:rPr>
      </w:pPr>
      <w:r w:rsidRPr="00C24BBF">
        <w:rPr>
          <w:lang w:eastAsia="en-US"/>
        </w:rPr>
        <w:t>1) 1. e. p. 574.</w:t>
      </w:r>
    </w:p>
    <w:p w:rsidR="00326F1E" w:rsidRPr="00C24BBF" w:rsidRDefault="00326F1E" w:rsidP="00326F1E">
      <w:pPr>
        <w:jc w:val="both"/>
        <w:rPr>
          <w:lang w:val="en-US" w:eastAsia="en-US"/>
        </w:rPr>
      </w:pPr>
      <w:r w:rsidRPr="00C24BBF">
        <w:rPr>
          <w:lang w:eastAsia="en-US"/>
        </w:rPr>
        <w:t>2) Op III r.. 11</w:t>
      </w:r>
      <w:r>
        <w:rPr>
          <w:lang w:eastAsia="en-US"/>
        </w:rPr>
        <w:t>:</w:t>
      </w:r>
      <w:r w:rsidRPr="00C24BBF">
        <w:rPr>
          <w:lang w:eastAsia="en-US"/>
        </w:rPr>
        <w:t xml:space="preserve"> 7. (Vol. III, p. 56). </w:t>
      </w:r>
      <w:r w:rsidRPr="00C24BBF">
        <w:rPr>
          <w:lang w:val="en-US" w:eastAsia="en-US"/>
        </w:rPr>
        <w:t>God doth not justifie him, that lieth rotting in his former sinnes, and weltring in his old corruptions</w:t>
      </w:r>
      <w:r>
        <w:rPr>
          <w:lang w:val="en-US" w:eastAsia="en-US"/>
        </w:rPr>
        <w:t>;</w:t>
      </w:r>
      <w:r w:rsidRPr="00C24BBF">
        <w:rPr>
          <w:lang w:val="en-US" w:eastAsia="en-US"/>
        </w:rPr>
        <w:t xml:space="preserve"> but him that beleeveth in Christ and repenteth of his sinnes. </w:t>
      </w:r>
      <w:r>
        <w:rPr>
          <w:lang w:val="en-US" w:eastAsia="en-US"/>
        </w:rPr>
        <w:t>-</w:t>
      </w:r>
      <w:r w:rsidRPr="00C24BBF">
        <w:rPr>
          <w:lang w:val="en-US" w:eastAsia="en-US"/>
        </w:rPr>
        <w:t xml:space="preserve"> God iustifieth no wicked man, but makel him first iust and righteous in and by Christ and then accounts him so.</w:t>
      </w:r>
    </w:p>
    <w:p w:rsidR="00326F1E" w:rsidRPr="00C24BBF" w:rsidRDefault="00326F1E" w:rsidP="00326F1E">
      <w:pPr>
        <w:jc w:val="both"/>
        <w:rPr>
          <w:lang w:eastAsia="en-US"/>
        </w:rPr>
      </w:pPr>
      <w:r w:rsidRPr="00C24BBF">
        <w:rPr>
          <w:lang w:eastAsia="en-US"/>
        </w:rPr>
        <w:t>3) Zie Hoofdstuk III. 1.29</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beginsel met klem van redenen tegen de tegenwerpingen der pauselijken heeft verdedigd, terwijl dit alles hem het oog niet heeft doen sluiten voor het feit, dat men in and</w:t>
      </w:r>
      <w:r>
        <w:rPr>
          <w:lang w:eastAsia="en-US"/>
        </w:rPr>
        <w:t>ere cardinale stukken samen één</w:t>
      </w:r>
      <w:r w:rsidRPr="00C24BBF">
        <w:rPr>
          <w:lang w:eastAsia="en-US"/>
        </w:rPr>
        <w:t xml:space="preserve"> lijn trok 1).</w:t>
      </w:r>
    </w:p>
    <w:p w:rsidR="00326F1E" w:rsidRPr="00C24BBF" w:rsidRDefault="00326F1E" w:rsidP="00326F1E">
      <w:pPr>
        <w:jc w:val="both"/>
        <w:rPr>
          <w:lang w:eastAsia="en-US"/>
        </w:rPr>
      </w:pPr>
      <w:r w:rsidRPr="00C24BBF">
        <w:rPr>
          <w:lang w:eastAsia="en-US"/>
        </w:rPr>
        <w:t>In het slot van zijn werk maakt Perkins de eind</w:t>
      </w:r>
      <w:r w:rsidRPr="00C24BBF">
        <w:rPr>
          <w:lang w:eastAsia="en-US"/>
        </w:rPr>
        <w:softHyphen/>
        <w:t>rekening met Rome op. Hij erkent, dat in de tegen</w:t>
      </w:r>
      <w:r w:rsidRPr="00C24BBF">
        <w:rPr>
          <w:lang w:eastAsia="en-US"/>
        </w:rPr>
        <w:softHyphen/>
        <w:t>woordige</w:t>
      </w:r>
      <w:r>
        <w:rPr>
          <w:lang w:eastAsia="en-US"/>
        </w:rPr>
        <w:t xml:space="preserve"> Rooms</w:t>
      </w:r>
      <w:r w:rsidRPr="00C24BBF">
        <w:rPr>
          <w:lang w:eastAsia="en-US"/>
        </w:rPr>
        <w:t>e Kerk de ware Kerk Gods is als koren in het kaf, hetgeen niet van de samenkomsten der Turken en andere ongel</w:t>
      </w:r>
      <w:r>
        <w:rPr>
          <w:lang w:eastAsia="en-US"/>
        </w:rPr>
        <w:t>ovi</w:t>
      </w:r>
      <w:r w:rsidRPr="00C24BBF">
        <w:rPr>
          <w:lang w:eastAsia="en-US"/>
        </w:rPr>
        <w:t xml:space="preserve">gen kan worden gezegd, aangezien bij </w:t>
      </w:r>
      <w:r>
        <w:rPr>
          <w:lang w:eastAsia="en-US"/>
        </w:rPr>
        <w:t>deze</w:t>
      </w:r>
      <w:r w:rsidRPr="00C24BBF">
        <w:rPr>
          <w:lang w:eastAsia="en-US"/>
        </w:rPr>
        <w:t xml:space="preserve"> geen enkel middel ter zaligheid is, terwijl de</w:t>
      </w:r>
      <w:r>
        <w:rPr>
          <w:lang w:eastAsia="en-US"/>
        </w:rPr>
        <w:t xml:space="preserve"> Rooms</w:t>
      </w:r>
      <w:r w:rsidRPr="00C24BBF">
        <w:rPr>
          <w:lang w:eastAsia="en-US"/>
        </w:rPr>
        <w:t>e Kerk de Schrift en</w:t>
      </w:r>
      <w:r>
        <w:rPr>
          <w:lang w:eastAsia="en-US"/>
        </w:rPr>
        <w:t xml:space="preserve"> de </w:t>
      </w:r>
      <w:r w:rsidRPr="00C24BBF">
        <w:rPr>
          <w:lang w:eastAsia="en-US"/>
        </w:rPr>
        <w:t>Doop heeft 2).</w:t>
      </w:r>
    </w:p>
    <w:p w:rsidR="00326F1E" w:rsidRPr="00C24BBF" w:rsidRDefault="00326F1E" w:rsidP="00326F1E">
      <w:pPr>
        <w:jc w:val="both"/>
        <w:rPr>
          <w:lang w:eastAsia="en-US"/>
        </w:rPr>
      </w:pPr>
      <w:r w:rsidRPr="00C24BBF">
        <w:rPr>
          <w:lang w:eastAsia="en-US"/>
        </w:rPr>
        <w:t>Vraagt men of zij ee</w:t>
      </w:r>
      <w:r>
        <w:rPr>
          <w:lang w:eastAsia="en-US"/>
        </w:rPr>
        <w:t>n</w:t>
      </w:r>
      <w:r w:rsidRPr="00C24BBF">
        <w:rPr>
          <w:lang w:eastAsia="en-US"/>
        </w:rPr>
        <w:t xml:space="preserve"> kerk is, dan luidt Perkins' antwoord: wordt onder deze kerk een rijk verstaan, waarvan de Paus het hoofd is en de leden al degenen, die hem voor hun hoofd erkennen, dan is zij</w:t>
      </w:r>
      <w:r>
        <w:rPr>
          <w:lang w:eastAsia="en-US"/>
        </w:rPr>
        <w:t xml:space="preserve"> geen </w:t>
      </w:r>
      <w:r w:rsidRPr="00C24BBF">
        <w:rPr>
          <w:lang w:eastAsia="en-US"/>
        </w:rPr>
        <w:t>Kerk Gods. Zij heeft het Woord en</w:t>
      </w:r>
      <w:r>
        <w:rPr>
          <w:lang w:eastAsia="en-US"/>
        </w:rPr>
        <w:t xml:space="preserve"> de </w:t>
      </w:r>
      <w:r w:rsidRPr="00C24BBF">
        <w:rPr>
          <w:lang w:eastAsia="en-US"/>
        </w:rPr>
        <w:t>Doop niet voor haar zelve, maar voor de ware kerk Gods in haar</w:t>
      </w:r>
      <w:r>
        <w:rPr>
          <w:lang w:eastAsia="en-US"/>
        </w:rPr>
        <w:t xml:space="preserve"> </w:t>
      </w:r>
      <w:r w:rsidRPr="00C24BBF">
        <w:rPr>
          <w:lang w:eastAsia="en-US"/>
        </w:rPr>
        <w:t>3). Hare z</w:t>
      </w:r>
      <w:r>
        <w:rPr>
          <w:lang w:eastAsia="en-US"/>
        </w:rPr>
        <w:t>o</w:t>
      </w:r>
      <w:r w:rsidRPr="00C24BBF">
        <w:rPr>
          <w:lang w:eastAsia="en-US"/>
        </w:rPr>
        <w:t>nden zijn</w:t>
      </w:r>
      <w:r>
        <w:rPr>
          <w:lang w:eastAsia="en-US"/>
        </w:rPr>
        <w:t>:</w:t>
      </w:r>
      <w:r w:rsidRPr="00C24BBF">
        <w:rPr>
          <w:lang w:eastAsia="en-US"/>
        </w:rPr>
        <w:t xml:space="preserve"> atheïsme, want zij werpt door nood</w:t>
      </w:r>
      <w:r w:rsidRPr="00C24BBF">
        <w:rPr>
          <w:lang w:eastAsia="en-US"/>
        </w:rPr>
        <w:softHyphen/>
        <w:t>zakelijke gevolgen ten d</w:t>
      </w:r>
      <w:r>
        <w:rPr>
          <w:lang w:eastAsia="en-US"/>
        </w:rPr>
        <w:t>ele</w:t>
      </w:r>
      <w:r w:rsidRPr="00C24BBF">
        <w:rPr>
          <w:lang w:eastAsia="en-US"/>
        </w:rPr>
        <w:t xml:space="preserve"> van haar leer en ten d</w:t>
      </w:r>
      <w:r>
        <w:rPr>
          <w:lang w:eastAsia="en-US"/>
        </w:rPr>
        <w:t>ele</w:t>
      </w:r>
      <w:r w:rsidRPr="00C24BBF">
        <w:rPr>
          <w:lang w:eastAsia="en-US"/>
        </w:rPr>
        <w:t xml:space="preserve"> van</w:t>
      </w:r>
      <w:r>
        <w:rPr>
          <w:lang w:eastAsia="en-US"/>
        </w:rPr>
        <w:t xml:space="preserve"> de </w:t>
      </w:r>
      <w:r w:rsidRPr="00C24BBF">
        <w:rPr>
          <w:lang w:eastAsia="en-US"/>
        </w:rPr>
        <w:t>dienst Gods omver, hetgeen zij nog wèl heeft gehandhaafd; afgodendienst</w:t>
      </w:r>
      <w:r>
        <w:rPr>
          <w:lang w:eastAsia="en-US"/>
        </w:rPr>
        <w:t xml:space="preserve"> </w:t>
      </w:r>
      <w:r w:rsidRPr="00C24BBF">
        <w:rPr>
          <w:lang w:eastAsia="en-US"/>
        </w:rPr>
        <w:t>4), ontucht, hetgeen blijkt uit het dulden van bord</w:t>
      </w:r>
      <w:r>
        <w:rPr>
          <w:lang w:eastAsia="en-US"/>
        </w:rPr>
        <w:t>ele</w:t>
      </w:r>
      <w:r w:rsidRPr="00C24BBF">
        <w:rPr>
          <w:lang w:eastAsia="en-US"/>
        </w:rPr>
        <w:t xml:space="preserve">n 5) en het toelaten van het huwelijk </w:t>
      </w:r>
      <w:r>
        <w:rPr>
          <w:lang w:eastAsia="en-US"/>
        </w:rPr>
        <w:t>tussen</w:t>
      </w:r>
      <w:r w:rsidRPr="00C24BBF">
        <w:rPr>
          <w:lang w:eastAsia="en-US"/>
        </w:rPr>
        <w:t xml:space="preserve"> personen buiten</w:t>
      </w:r>
      <w:r>
        <w:rPr>
          <w:lang w:eastAsia="en-US"/>
        </w:rPr>
        <w:t xml:space="preserve"> de vierde</w:t>
      </w:r>
      <w:r w:rsidRPr="00C24BBF">
        <w:rPr>
          <w:lang w:eastAsia="en-US"/>
        </w:rPr>
        <w:t xml:space="preserve"> graad</w:t>
      </w:r>
      <w:r>
        <w:rPr>
          <w:lang w:eastAsia="en-US"/>
        </w:rPr>
        <w:t>;</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Zie beneden blz. 137.</w:t>
      </w:r>
    </w:p>
    <w:p w:rsidR="00326F1E" w:rsidRPr="00C24BBF" w:rsidRDefault="00326F1E" w:rsidP="00326F1E">
      <w:pPr>
        <w:jc w:val="both"/>
        <w:rPr>
          <w:lang w:eastAsia="en-US"/>
        </w:rPr>
      </w:pPr>
      <w:r w:rsidRPr="00C24BBF">
        <w:rPr>
          <w:lang w:eastAsia="en-US"/>
        </w:rPr>
        <w:t xml:space="preserve">2) 1. c. p. 616. </w:t>
      </w:r>
      <w:r w:rsidRPr="00C24BBF">
        <w:rPr>
          <w:lang w:val="en-US" w:eastAsia="en-US"/>
        </w:rPr>
        <w:t xml:space="preserve">Vgl. Cases of conscience. 2 Bk., Ch. </w:t>
      </w:r>
      <w:r w:rsidRPr="00C24BBF">
        <w:rPr>
          <w:lang w:eastAsia="en-US"/>
        </w:rPr>
        <w:t>VIII, Vol. II, p. 73.</w:t>
      </w:r>
    </w:p>
    <w:p w:rsidR="00326F1E" w:rsidRPr="00C24BBF" w:rsidRDefault="00326F1E" w:rsidP="00326F1E">
      <w:pPr>
        <w:jc w:val="both"/>
        <w:rPr>
          <w:lang w:eastAsia="en-US"/>
        </w:rPr>
      </w:pPr>
      <w:r w:rsidRPr="00C24BBF">
        <w:rPr>
          <w:lang w:eastAsia="en-US"/>
        </w:rPr>
        <w:t>3) 1. c. p. 617.</w:t>
      </w:r>
    </w:p>
    <w:p w:rsidR="00326F1E" w:rsidRPr="00C24BBF" w:rsidRDefault="00326F1E" w:rsidP="00326F1E">
      <w:pPr>
        <w:jc w:val="both"/>
        <w:rPr>
          <w:lang w:eastAsia="en-US"/>
        </w:rPr>
      </w:pPr>
      <w:r w:rsidRPr="00C24BBF">
        <w:rPr>
          <w:lang w:eastAsia="en-US"/>
        </w:rPr>
        <w:t>4) 1. c. p. 618.</w:t>
      </w:r>
    </w:p>
    <w:p w:rsidR="00326F1E" w:rsidRPr="00C24BBF" w:rsidRDefault="00326F1E" w:rsidP="00326F1E">
      <w:pPr>
        <w:jc w:val="both"/>
        <w:rPr>
          <w:lang w:eastAsia="en-US"/>
        </w:rPr>
      </w:pPr>
      <w:r w:rsidRPr="00C24BBF">
        <w:rPr>
          <w:lang w:eastAsia="en-US"/>
        </w:rPr>
        <w:t xml:space="preserve">5) Perkins denkt waarschijnlijk aan een catechismus van 1494. „Die </w:t>
      </w:r>
      <w:r>
        <w:rPr>
          <w:lang w:eastAsia="en-US"/>
        </w:rPr>
        <w:t>ö</w:t>
      </w:r>
      <w:r w:rsidRPr="00C24BBF">
        <w:rPr>
          <w:lang w:eastAsia="en-US"/>
        </w:rPr>
        <w:t>ffentlich</w:t>
      </w:r>
      <w:r>
        <w:rPr>
          <w:lang w:eastAsia="en-US"/>
        </w:rPr>
        <w:t>en FrauenlAnser und Bordelle fü</w:t>
      </w:r>
      <w:r w:rsidRPr="00C24BBF">
        <w:rPr>
          <w:lang w:eastAsia="en-US"/>
        </w:rPr>
        <w:t>r die ledigen Geselle, die keine Weiber hab</w:t>
      </w:r>
      <w:r>
        <w:rPr>
          <w:lang w:eastAsia="en-US"/>
        </w:rPr>
        <w:t>en und nicht zur Keuschheit ver</w:t>
      </w:r>
      <w:r w:rsidRPr="00C24BBF">
        <w:rPr>
          <w:lang w:eastAsia="en-US"/>
        </w:rPr>
        <w:t>bunden sind, sind gestattet". Erst die Reformation hat und</w:t>
      </w:r>
      <w:r>
        <w:rPr>
          <w:lang w:eastAsia="en-US"/>
        </w:rPr>
        <w:t xml:space="preserve"> </w:t>
      </w:r>
      <w:r w:rsidRPr="00C24BBF">
        <w:rPr>
          <w:lang w:eastAsia="en-US"/>
        </w:rPr>
        <w:t xml:space="preserve">zwar unter groszem Widerstreben </w:t>
      </w:r>
      <w:r>
        <w:rPr>
          <w:lang w:eastAsia="en-US"/>
        </w:rPr>
        <w:t>-</w:t>
      </w:r>
      <w:r w:rsidRPr="00C24BBF">
        <w:rPr>
          <w:lang w:eastAsia="en-US"/>
        </w:rPr>
        <w:t xml:space="preserve"> die Bordelle abgeschafft bij Tholno</w:t>
      </w:r>
      <w:r>
        <w:rPr>
          <w:lang w:eastAsia="en-US"/>
        </w:rPr>
        <w:t>c</w:t>
      </w:r>
      <w:r w:rsidRPr="00C24BBF">
        <w:rPr>
          <w:lang w:eastAsia="en-US"/>
        </w:rPr>
        <w:t>k. a. 0. Erste Abtheilung Die akademischen Z</w:t>
      </w:r>
      <w:r>
        <w:rPr>
          <w:lang w:eastAsia="en-US"/>
        </w:rPr>
        <w:t>üstande H</w:t>
      </w:r>
      <w:r w:rsidRPr="00C24BBF">
        <w:rPr>
          <w:lang w:eastAsia="en-US"/>
        </w:rPr>
        <w:t>alle 1853, S. 262.</w:t>
      </w:r>
    </w:p>
    <w:p w:rsidR="00326F1E" w:rsidRPr="00C24BBF" w:rsidRDefault="00326F1E" w:rsidP="00326F1E">
      <w:pPr>
        <w:jc w:val="both"/>
        <w:rPr>
          <w:lang w:eastAsia="en-US"/>
        </w:rPr>
      </w:pPr>
      <w:r w:rsidRPr="00C24BBF">
        <w:rPr>
          <w:lang w:eastAsia="en-US"/>
        </w:rPr>
        <w:t>Dezelfde beschu</w:t>
      </w:r>
      <w:r>
        <w:rPr>
          <w:lang w:eastAsia="en-US"/>
        </w:rPr>
        <w:t>ldiging vinden we in A. Papist c</w:t>
      </w:r>
      <w:r w:rsidRPr="00C24BBF">
        <w:rPr>
          <w:lang w:eastAsia="en-US"/>
        </w:rPr>
        <w:t xml:space="preserve">annot qoe bevond a </w:t>
      </w:r>
      <w:r>
        <w:rPr>
          <w:lang w:eastAsia="en-US"/>
        </w:rPr>
        <w:t>Re</w:t>
      </w:r>
      <w:r w:rsidRPr="00C24BBF">
        <w:rPr>
          <w:lang w:eastAsia="en-US"/>
        </w:rPr>
        <w:t xml:space="preserve">probate, Vol. I, p. 399, op </w:t>
      </w:r>
      <w:r>
        <w:rPr>
          <w:lang w:eastAsia="en-US"/>
        </w:rPr>
        <w:t>M</w:t>
      </w:r>
      <w:r w:rsidRPr="00C24BBF">
        <w:rPr>
          <w:lang w:eastAsia="en-US"/>
        </w:rPr>
        <w:t>a</w:t>
      </w:r>
      <w:r>
        <w:rPr>
          <w:lang w:eastAsia="en-US"/>
        </w:rPr>
        <w:t>t</w:t>
      </w:r>
      <w:r w:rsidRPr="00C24BBF">
        <w:rPr>
          <w:lang w:eastAsia="en-US"/>
        </w:rPr>
        <w:t>th. 5</w:t>
      </w:r>
      <w:r>
        <w:rPr>
          <w:lang w:eastAsia="en-US"/>
        </w:rPr>
        <w:t>:</w:t>
      </w:r>
      <w:r w:rsidRPr="00C24BBF">
        <w:rPr>
          <w:lang w:eastAsia="en-US"/>
        </w:rPr>
        <w:t xml:space="preserve"> 19, Vol. III, p. 38, Mat</w:t>
      </w:r>
      <w:r>
        <w:rPr>
          <w:lang w:eastAsia="en-US"/>
        </w:rPr>
        <w:t>t</w:t>
      </w:r>
      <w:r w:rsidRPr="00C24BBF">
        <w:rPr>
          <w:lang w:eastAsia="en-US"/>
        </w:rPr>
        <w:t>h. 5 31, 32, Vol. III, p. 68, Openb. 2</w:t>
      </w:r>
      <w:r>
        <w:rPr>
          <w:lang w:eastAsia="en-US"/>
        </w:rPr>
        <w:t>:</w:t>
      </w:r>
      <w:r w:rsidRPr="00C24BBF">
        <w:rPr>
          <w:lang w:eastAsia="en-US"/>
        </w:rPr>
        <w:t xml:space="preserve"> 6, Vol. III, p. 279.</w:t>
      </w:r>
    </w:p>
    <w:p w:rsidR="00326F1E" w:rsidRPr="00C24BBF" w:rsidRDefault="00326F1E" w:rsidP="00326F1E">
      <w:pPr>
        <w:jc w:val="both"/>
        <w:rPr>
          <w:lang w:eastAsia="en-US"/>
        </w:rPr>
      </w:pPr>
      <w:r w:rsidRPr="00C24BBF">
        <w:rPr>
          <w:lang w:eastAsia="en-US"/>
        </w:rPr>
        <w:t>430</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t</w:t>
      </w:r>
      <w:r>
        <w:rPr>
          <w:lang w:eastAsia="en-US"/>
        </w:rPr>
        <w:t>ove</w:t>
      </w:r>
      <w:r w:rsidRPr="00C24BBF">
        <w:rPr>
          <w:lang w:eastAsia="en-US"/>
        </w:rPr>
        <w:t>narij</w:t>
      </w:r>
      <w:r>
        <w:rPr>
          <w:lang w:eastAsia="en-US"/>
        </w:rPr>
        <w:t>:</w:t>
      </w:r>
      <w:r w:rsidRPr="00C24BBF">
        <w:rPr>
          <w:lang w:eastAsia="en-US"/>
        </w:rPr>
        <w:t xml:space="preserve"> door het wijden der hostie en het doen van bezweringen</w:t>
      </w:r>
      <w:r>
        <w:rPr>
          <w:lang w:eastAsia="en-US"/>
        </w:rPr>
        <w:t>;</w:t>
      </w:r>
      <w:r w:rsidRPr="00C24BBF">
        <w:rPr>
          <w:lang w:eastAsia="en-US"/>
        </w:rPr>
        <w:t xml:space="preserve"> mein</w:t>
      </w:r>
      <w:r>
        <w:rPr>
          <w:lang w:eastAsia="en-US"/>
        </w:rPr>
        <w:t>edi</w:t>
      </w:r>
      <w:r w:rsidRPr="00C24BBF">
        <w:rPr>
          <w:lang w:eastAsia="en-US"/>
        </w:rPr>
        <w:t>gheid, daar een pauselijke dubbel</w:t>
      </w:r>
      <w:r w:rsidRPr="00C24BBF">
        <w:rPr>
          <w:lang w:eastAsia="en-US"/>
        </w:rPr>
        <w:softHyphen/>
        <w:t>zinnig mag antwoorden tegen de directe bedoeling van</w:t>
      </w:r>
      <w:r>
        <w:rPr>
          <w:lang w:eastAsia="en-US"/>
        </w:rPr>
        <w:t xml:space="preserve"> de </w:t>
      </w:r>
      <w:r w:rsidRPr="00C24BBF">
        <w:rPr>
          <w:lang w:eastAsia="en-US"/>
        </w:rPr>
        <w:t>ondervrager in, omverwerping van vele geboden Gods en tenslotte liegen om haar geloof te rechtvaardigen.</w:t>
      </w:r>
    </w:p>
    <w:p w:rsidR="00326F1E" w:rsidRPr="00C24BBF" w:rsidRDefault="00326F1E" w:rsidP="00326F1E">
      <w:pPr>
        <w:jc w:val="both"/>
        <w:rPr>
          <w:lang w:eastAsia="en-US"/>
        </w:rPr>
      </w:pPr>
      <w:r w:rsidRPr="00C24BBF">
        <w:rPr>
          <w:lang w:eastAsia="en-US"/>
        </w:rPr>
        <w:t>Ten bewijze van de zonden van afgodendienst en het liegen heeft Perkins nog twee uitvoerige tractaten in het licht gegeven, waarvan het</w:t>
      </w:r>
      <w:r>
        <w:rPr>
          <w:lang w:eastAsia="en-US"/>
        </w:rPr>
        <w:t xml:space="preserve"> een </w:t>
      </w:r>
      <w:r w:rsidRPr="00C24BBF">
        <w:rPr>
          <w:lang w:eastAsia="en-US"/>
        </w:rPr>
        <w:t>getiteld is</w:t>
      </w:r>
      <w:r>
        <w:rPr>
          <w:lang w:eastAsia="en-US"/>
        </w:rPr>
        <w:t>:</w:t>
      </w:r>
      <w:r w:rsidRPr="00C24BBF">
        <w:rPr>
          <w:lang w:eastAsia="en-US"/>
        </w:rPr>
        <w:t xml:space="preserve"> A warning against the idolatry of the last times and an instruction touching religious or divine worship1). Het woord «afgod» </w:t>
      </w:r>
      <w:r>
        <w:rPr>
          <w:lang w:eastAsia="en-US"/>
        </w:rPr>
        <w:t>-</w:t>
      </w:r>
      <w:r w:rsidRPr="00C24BBF">
        <w:rPr>
          <w:lang w:eastAsia="en-US"/>
        </w:rPr>
        <w:t xml:space="preserve"> aldus Perkins </w:t>
      </w:r>
      <w:r>
        <w:rPr>
          <w:lang w:eastAsia="en-US"/>
        </w:rPr>
        <w:t>-</w:t>
      </w:r>
      <w:r w:rsidRPr="00C24BBF">
        <w:rPr>
          <w:lang w:eastAsia="en-US"/>
        </w:rPr>
        <w:t xml:space="preserve"> wordt gebruikt voor zulk een beeld, dat opgericht word</w:t>
      </w:r>
      <w:r>
        <w:rPr>
          <w:lang w:eastAsia="en-US"/>
        </w:rPr>
        <w:t>t om een valse of ware</w:t>
      </w:r>
      <w:r w:rsidRPr="00C24BBF">
        <w:rPr>
          <w:lang w:eastAsia="en-US"/>
        </w:rPr>
        <w:t xml:space="preserve"> God voor te stellen. Het eerste stemmen allen toe en het laatste blijkt daaruit, dat het gouden kalf, een beeld van Jehovah, door Stephanus ee</w:t>
      </w:r>
      <w:r>
        <w:rPr>
          <w:lang w:eastAsia="en-US"/>
        </w:rPr>
        <w:t>n afgod wordt genoemd. De algem</w:t>
      </w:r>
      <w:r w:rsidRPr="00C24BBF">
        <w:rPr>
          <w:lang w:eastAsia="en-US"/>
        </w:rPr>
        <w:t>ene eigenschap van afgoden is, dat zij niets zijn in de wereld. 1 Cor. 8</w:t>
      </w:r>
      <w:r>
        <w:rPr>
          <w:lang w:eastAsia="en-US"/>
        </w:rPr>
        <w:t>:</w:t>
      </w:r>
      <w:r w:rsidRPr="00C24BBF">
        <w:rPr>
          <w:lang w:eastAsia="en-US"/>
        </w:rPr>
        <w:t xml:space="preserve"> 42).</w:t>
      </w:r>
    </w:p>
    <w:p w:rsidR="00326F1E" w:rsidRPr="00C24BBF" w:rsidRDefault="00326F1E" w:rsidP="00326F1E">
      <w:pPr>
        <w:jc w:val="both"/>
        <w:rPr>
          <w:lang w:eastAsia="en-US"/>
        </w:rPr>
      </w:pPr>
      <w:r w:rsidRPr="00C24BBF">
        <w:rPr>
          <w:lang w:eastAsia="en-US"/>
        </w:rPr>
        <w:t>Op drieërlei manier kan er een afgod worden opge</w:t>
      </w:r>
      <w:r w:rsidRPr="00C24BBF">
        <w:rPr>
          <w:lang w:eastAsia="en-US"/>
        </w:rPr>
        <w:softHyphen/>
        <w:t>richt; te. indien God anders wordt voorgesteld dan Hij zich in Zijn Woord heeft geopenbaard, waarvan we twee bekende voorbeelden hebben, n.l.: wanneer de ware God wordt voorgesteld buiten Vader, Zoon of H. Geest of buiten Christus. Het eerste doen Turken of Joden</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Vol. I, p. 669-716.</w:t>
      </w:r>
    </w:p>
    <w:p w:rsidR="00326F1E" w:rsidRPr="00C24BBF" w:rsidRDefault="00326F1E" w:rsidP="00326F1E">
      <w:pPr>
        <w:jc w:val="both"/>
        <w:rPr>
          <w:lang w:eastAsia="en-US"/>
        </w:rPr>
      </w:pPr>
      <w:r w:rsidRPr="00C24BBF">
        <w:rPr>
          <w:lang w:eastAsia="en-US"/>
        </w:rPr>
        <w:t>2) 1. 'c. p. 672. 131</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en de menigte, die zich een God maakt van louter genade en</w:t>
      </w:r>
      <w:r>
        <w:rPr>
          <w:lang w:eastAsia="en-US"/>
        </w:rPr>
        <w:t xml:space="preserve"> geen </w:t>
      </w:r>
      <w:r w:rsidRPr="00C24BBF">
        <w:rPr>
          <w:lang w:eastAsia="en-US"/>
        </w:rPr>
        <w:t>gerechtigheid. Het laatste doet het concili</w:t>
      </w:r>
      <w:r>
        <w:rPr>
          <w:lang w:eastAsia="en-US"/>
        </w:rPr>
        <w:t xml:space="preserve">e van Trente, dat Christus van </w:t>
      </w:r>
      <w:r w:rsidRPr="00C24BBF">
        <w:rPr>
          <w:lang w:eastAsia="en-US"/>
        </w:rPr>
        <w:t xml:space="preserve">Zijn </w:t>
      </w:r>
      <w:r>
        <w:rPr>
          <w:lang w:eastAsia="en-US"/>
        </w:rPr>
        <w:t>mens</w:t>
      </w:r>
      <w:r w:rsidRPr="00C24BBF">
        <w:rPr>
          <w:lang w:eastAsia="en-US"/>
        </w:rPr>
        <w:t>heid berooft en Hem</w:t>
      </w:r>
      <w:r>
        <w:rPr>
          <w:lang w:eastAsia="en-US"/>
        </w:rPr>
        <w:t xml:space="preserve"> zijn </w:t>
      </w:r>
      <w:r w:rsidRPr="00C24BBF">
        <w:rPr>
          <w:lang w:eastAsia="en-US"/>
        </w:rPr>
        <w:t>ambten ontneemt').</w:t>
      </w:r>
    </w:p>
    <w:p w:rsidR="00326F1E" w:rsidRPr="00C24BBF" w:rsidRDefault="00326F1E" w:rsidP="00326F1E">
      <w:pPr>
        <w:ind w:firstLine="720"/>
        <w:jc w:val="both"/>
        <w:rPr>
          <w:lang w:eastAsia="en-US"/>
        </w:rPr>
      </w:pPr>
      <w:r w:rsidRPr="00C24BBF">
        <w:rPr>
          <w:lang w:eastAsia="en-US"/>
        </w:rPr>
        <w:t>De tweede manier een afgod op te richten is het v</w:t>
      </w:r>
      <w:r>
        <w:rPr>
          <w:lang w:eastAsia="en-US"/>
        </w:rPr>
        <w:t>er</w:t>
      </w:r>
      <w:r w:rsidRPr="00C24BBF">
        <w:rPr>
          <w:lang w:eastAsia="en-US"/>
        </w:rPr>
        <w:t>eren van God anders dan Hij in het Woord heeft geopenbaard 2). Wanneer God vereerd wordt niet ov</w:t>
      </w:r>
      <w:r>
        <w:rPr>
          <w:lang w:eastAsia="en-US"/>
        </w:rPr>
        <w:t>ereen</w:t>
      </w:r>
      <w:r w:rsidRPr="00C24BBF">
        <w:rPr>
          <w:lang w:eastAsia="en-US"/>
        </w:rPr>
        <w:softHyphen/>
        <w:t>komstig Zijn wil, maar naar het goeddunken en</w:t>
      </w:r>
      <w:r>
        <w:rPr>
          <w:lang w:eastAsia="en-US"/>
        </w:rPr>
        <w:t xml:space="preserve"> de </w:t>
      </w:r>
      <w:r w:rsidRPr="00C24BBF">
        <w:rPr>
          <w:lang w:eastAsia="en-US"/>
        </w:rPr>
        <w:t xml:space="preserve">wil des </w:t>
      </w:r>
      <w:r>
        <w:rPr>
          <w:lang w:eastAsia="en-US"/>
        </w:rPr>
        <w:t>mens</w:t>
      </w:r>
      <w:r w:rsidRPr="00C24BBF">
        <w:rPr>
          <w:lang w:eastAsia="en-US"/>
        </w:rPr>
        <w:t xml:space="preserve">en, dan wordt niet de ware God vereerd, maar een God van </w:t>
      </w:r>
      <w:r>
        <w:rPr>
          <w:lang w:eastAsia="en-US"/>
        </w:rPr>
        <w:t>mens</w:t>
      </w:r>
      <w:r w:rsidRPr="00C24BBF">
        <w:rPr>
          <w:lang w:eastAsia="en-US"/>
        </w:rPr>
        <w:t>envinding. Een duidelijk voorbeeld is dit</w:t>
      </w:r>
      <w:r>
        <w:rPr>
          <w:lang w:eastAsia="en-US"/>
        </w:rPr>
        <w:t>:</w:t>
      </w:r>
      <w:r w:rsidRPr="00C24BBF">
        <w:rPr>
          <w:lang w:eastAsia="en-US"/>
        </w:rPr>
        <w:t xml:space="preserve"> wanneer God voorgesteld of vereerd wordt in </w:t>
      </w:r>
      <w:r>
        <w:rPr>
          <w:lang w:eastAsia="en-US"/>
        </w:rPr>
        <w:t>eni</w:t>
      </w:r>
      <w:r w:rsidRPr="00C24BBF">
        <w:rPr>
          <w:lang w:eastAsia="en-US"/>
        </w:rPr>
        <w:t xml:space="preserve">g beeld van 's </w:t>
      </w:r>
      <w:r>
        <w:rPr>
          <w:lang w:eastAsia="en-US"/>
        </w:rPr>
        <w:t>mens</w:t>
      </w:r>
      <w:r w:rsidRPr="00C24BBF">
        <w:rPr>
          <w:lang w:eastAsia="en-US"/>
        </w:rPr>
        <w:t>en verzinning, dan wordt er terstond een dubbele afgod gemaakt</w:t>
      </w:r>
      <w:r>
        <w:rPr>
          <w:lang w:eastAsia="en-US"/>
        </w:rPr>
        <w:t>:</w:t>
      </w:r>
      <w:r w:rsidRPr="00C24BBF">
        <w:rPr>
          <w:lang w:eastAsia="en-US"/>
        </w:rPr>
        <w:t xml:space="preserve"> het</w:t>
      </w:r>
      <w:r>
        <w:rPr>
          <w:lang w:eastAsia="en-US"/>
        </w:rPr>
        <w:t xml:space="preserve"> een is het </w:t>
      </w:r>
      <w:r w:rsidRPr="00C24BBF">
        <w:rPr>
          <w:lang w:eastAsia="en-US"/>
        </w:rPr>
        <w:t>beeld, dat voorstelt, het andere de voorgestelde God, die hierdoor in een afgod wordt veranderd 3).</w:t>
      </w:r>
    </w:p>
    <w:p w:rsidR="00326F1E" w:rsidRPr="006A14FA" w:rsidRDefault="00326F1E" w:rsidP="00326F1E">
      <w:pPr>
        <w:ind w:firstLine="720"/>
        <w:jc w:val="both"/>
        <w:rPr>
          <w:lang w:val="en-GB" w:eastAsia="en-US"/>
        </w:rPr>
      </w:pPr>
      <w:r w:rsidRPr="00C24BBF">
        <w:rPr>
          <w:lang w:eastAsia="en-US"/>
        </w:rPr>
        <w:t>De derde manier een afgod op te richten is deze</w:t>
      </w:r>
      <w:r>
        <w:rPr>
          <w:lang w:eastAsia="en-US"/>
        </w:rPr>
        <w:t>:</w:t>
      </w:r>
      <w:r w:rsidRPr="00C24BBF">
        <w:rPr>
          <w:lang w:eastAsia="en-US"/>
        </w:rPr>
        <w:t xml:space="preserve"> wanneer hetgeen Gode eigen is, gegeven wordt aan de schepselen. Dit geschiedt op drieërlei wijze</w:t>
      </w:r>
      <w:r>
        <w:rPr>
          <w:lang w:eastAsia="en-US"/>
        </w:rPr>
        <w:t>:</w:t>
      </w:r>
      <w:r w:rsidRPr="00C24BBF">
        <w:rPr>
          <w:lang w:eastAsia="en-US"/>
        </w:rPr>
        <w:t xml:space="preserve"> ie. wanneer de godheid aan </w:t>
      </w:r>
      <w:r>
        <w:rPr>
          <w:lang w:eastAsia="en-US"/>
        </w:rPr>
        <w:t>eni</w:t>
      </w:r>
      <w:r w:rsidRPr="00C24BBF">
        <w:rPr>
          <w:lang w:eastAsia="en-US"/>
        </w:rPr>
        <w:t>ge andere dingen welke ook, wordt toegeschreven, die van nature geen goden zij</w:t>
      </w:r>
      <w:r>
        <w:rPr>
          <w:lang w:eastAsia="en-US"/>
        </w:rPr>
        <w:t>n. Vals</w:t>
      </w:r>
      <w:r w:rsidRPr="00C24BBF">
        <w:rPr>
          <w:lang w:eastAsia="en-US"/>
        </w:rPr>
        <w:t>e goden zijn die der heidenen en der</w:t>
      </w:r>
      <w:r>
        <w:rPr>
          <w:lang w:eastAsia="en-US"/>
        </w:rPr>
        <w:t xml:space="preserve"> Rooms</w:t>
      </w:r>
      <w:r w:rsidRPr="00C24BBF">
        <w:rPr>
          <w:lang w:eastAsia="en-US"/>
        </w:rPr>
        <w:t>en 4). Die der</w:t>
      </w:r>
      <w:r>
        <w:rPr>
          <w:lang w:eastAsia="en-US"/>
        </w:rPr>
        <w:t xml:space="preserve"> Rooms</w:t>
      </w:r>
      <w:r w:rsidRPr="00C24BBF">
        <w:rPr>
          <w:lang w:eastAsia="en-US"/>
        </w:rPr>
        <w:t>en zijn de maagd Maria</w:t>
      </w:r>
      <w:r>
        <w:rPr>
          <w:lang w:eastAsia="en-US"/>
        </w:rPr>
        <w:t xml:space="preserve"> </w:t>
      </w:r>
      <w:r w:rsidRPr="00C24BBF">
        <w:rPr>
          <w:lang w:eastAsia="en-US"/>
        </w:rPr>
        <w:t>5) en de paus</w:t>
      </w:r>
      <w:r>
        <w:rPr>
          <w:lang w:eastAsia="en-US"/>
        </w:rPr>
        <w:t xml:space="preserve"> 6</w:t>
      </w:r>
      <w:r w:rsidRPr="00C24BBF">
        <w:rPr>
          <w:lang w:eastAsia="en-US"/>
        </w:rPr>
        <w:t xml:space="preserve">). </w:t>
      </w:r>
      <w:r w:rsidRPr="006A14FA">
        <w:rPr>
          <w:lang w:val="en-GB" w:eastAsia="en-US"/>
        </w:rPr>
        <w:t xml:space="preserve">2e. </w:t>
      </w:r>
    </w:p>
    <w:p w:rsidR="00326F1E" w:rsidRPr="006A14FA" w:rsidRDefault="00326F1E" w:rsidP="00326F1E">
      <w:pPr>
        <w:jc w:val="both"/>
        <w:rPr>
          <w:lang w:val="en-GB" w:eastAsia="en-US"/>
        </w:rPr>
      </w:pPr>
    </w:p>
    <w:p w:rsidR="00326F1E" w:rsidRPr="006A14FA" w:rsidRDefault="00326F1E" w:rsidP="00326F1E">
      <w:pPr>
        <w:jc w:val="both"/>
        <w:rPr>
          <w:lang w:val="en-GB" w:eastAsia="en-US"/>
        </w:rPr>
      </w:pPr>
      <w:r w:rsidRPr="006A14FA">
        <w:rPr>
          <w:lang w:val="en-GB" w:eastAsia="en-US"/>
        </w:rPr>
        <w:t xml:space="preserve">1) 1. c. p. 673. </w:t>
      </w:r>
      <w:r w:rsidRPr="00C24BBF">
        <w:rPr>
          <w:lang w:val="en-US" w:eastAsia="en-US"/>
        </w:rPr>
        <w:t>Vgl. d treatise of mans imaginations, Ch. 3, Vol. II, p. 461.</w:t>
      </w:r>
    </w:p>
    <w:p w:rsidR="00326F1E" w:rsidRPr="00C24BBF" w:rsidRDefault="00326F1E" w:rsidP="00326F1E">
      <w:pPr>
        <w:jc w:val="both"/>
        <w:rPr>
          <w:lang w:val="en-US" w:eastAsia="en-US"/>
        </w:rPr>
      </w:pPr>
      <w:r w:rsidRPr="00C24BBF">
        <w:rPr>
          <w:lang w:val="en-US" w:eastAsia="en-US"/>
        </w:rPr>
        <w:t>2) 1. c. p. 674.</w:t>
      </w:r>
    </w:p>
    <w:p w:rsidR="00326F1E" w:rsidRPr="00C24BBF" w:rsidRDefault="00326F1E" w:rsidP="00326F1E">
      <w:pPr>
        <w:jc w:val="both"/>
        <w:rPr>
          <w:lang w:val="en-US" w:eastAsia="en-US"/>
        </w:rPr>
      </w:pPr>
      <w:r w:rsidRPr="00C24BBF">
        <w:rPr>
          <w:lang w:val="en-US" w:eastAsia="en-US"/>
        </w:rPr>
        <w:t>3) 1. c. p. 675. Vgl. A treatise of mans imaginations, Ch. 3, Vol. II, 'p. 459.</w:t>
      </w:r>
    </w:p>
    <w:p w:rsidR="00326F1E" w:rsidRPr="00C24BBF" w:rsidRDefault="00326F1E" w:rsidP="00326F1E">
      <w:pPr>
        <w:jc w:val="both"/>
        <w:rPr>
          <w:lang w:val="en-US" w:eastAsia="en-US"/>
        </w:rPr>
      </w:pPr>
      <w:r w:rsidRPr="00C24BBF">
        <w:rPr>
          <w:lang w:val="en-US" w:eastAsia="en-US"/>
        </w:rPr>
        <w:t>4) 1. c. p. 677.</w:t>
      </w:r>
    </w:p>
    <w:p w:rsidR="00326F1E" w:rsidRPr="00C24BBF" w:rsidRDefault="00326F1E" w:rsidP="00326F1E">
      <w:pPr>
        <w:jc w:val="both"/>
        <w:rPr>
          <w:lang w:val="en-US" w:eastAsia="en-US"/>
        </w:rPr>
      </w:pPr>
      <w:r w:rsidRPr="00C24BBF">
        <w:rPr>
          <w:lang w:val="en-US" w:eastAsia="en-US"/>
        </w:rPr>
        <w:t>5) 1. c. p. 678.</w:t>
      </w:r>
    </w:p>
    <w:p w:rsidR="00326F1E" w:rsidRPr="00C24BBF" w:rsidRDefault="00326F1E" w:rsidP="00326F1E">
      <w:pPr>
        <w:jc w:val="both"/>
        <w:rPr>
          <w:lang w:eastAsia="en-US"/>
        </w:rPr>
      </w:pPr>
      <w:r w:rsidRPr="00C24BBF">
        <w:rPr>
          <w:lang w:val="en-US" w:eastAsia="en-US"/>
        </w:rPr>
        <w:t xml:space="preserve">6) 1. c. p. 679. Zie A Papist cannot goe beyond a Repro bate. The 3 Argument, Vol. I, p. 400. </w:t>
      </w:r>
      <w:r w:rsidRPr="00F66701">
        <w:rPr>
          <w:lang w:val="en-GB" w:eastAsia="en-US"/>
        </w:rPr>
        <w:t>Pope Nicholas sayth: Constat sum</w:t>
      </w:r>
      <w:r w:rsidRPr="00C24BBF">
        <w:rPr>
          <w:lang w:val="en-US" w:eastAsia="en-US"/>
        </w:rPr>
        <w:t xml:space="preserve">mum Pontificem a pio principe Constantino Deum appellari. </w:t>
      </w:r>
      <w:r w:rsidRPr="00C24BBF">
        <w:rPr>
          <w:lang w:eastAsia="en-US"/>
        </w:rPr>
        <w:t xml:space="preserve">Dominus Deus noster Papa. Tu es alter Deus in terris (se. </w:t>
      </w:r>
      <w:r w:rsidRPr="006A14FA">
        <w:rPr>
          <w:lang w:eastAsia="en-US"/>
        </w:rPr>
        <w:t>Papa) Maria is called a Goddesse. Vgl. A. Harnack Lehrbuck der Dog</w:t>
      </w:r>
      <w:r w:rsidRPr="006A14FA">
        <w:rPr>
          <w:lang w:eastAsia="en-US"/>
        </w:rPr>
        <w:softHyphen/>
        <w:t xml:space="preserve">mengeschichte 111.4. </w:t>
      </w:r>
      <w:r w:rsidRPr="00C24BBF">
        <w:rPr>
          <w:lang w:eastAsia="en-US"/>
        </w:rPr>
        <w:t>Tiabingen 1910, S. 464. Beide (d. h. Augustinus Triumphus und Alvarus Pelagius) unterscheiden im Grunde</w:t>
      </w:r>
      <w:r>
        <w:rPr>
          <w:lang w:eastAsia="en-US"/>
        </w:rPr>
        <w:t xml:space="preserve"> de </w:t>
      </w:r>
      <w:r w:rsidRPr="00C24BBF">
        <w:rPr>
          <w:lang w:eastAsia="en-US"/>
        </w:rPr>
        <w:t>Papst von Gott Dur dadurch, dass dem irdischen „dominus deus noster papa" die Anbetung nur „ministerialiter" zukomme u. w.</w:t>
      </w:r>
    </w:p>
    <w:p w:rsidR="00326F1E" w:rsidRPr="00C24BBF" w:rsidRDefault="00326F1E" w:rsidP="00326F1E">
      <w:pPr>
        <w:jc w:val="both"/>
        <w:rPr>
          <w:lang w:eastAsia="en-US"/>
        </w:rPr>
      </w:pPr>
      <w:r w:rsidRPr="00C24BBF">
        <w:rPr>
          <w:lang w:eastAsia="en-US"/>
        </w:rPr>
        <w:t>132</w:t>
      </w:r>
    </w:p>
    <w:p w:rsidR="00326F1E" w:rsidRDefault="00326F1E" w:rsidP="00326F1E">
      <w:pPr>
        <w:jc w:val="both"/>
        <w:rPr>
          <w:lang w:eastAsia="en-US"/>
        </w:rPr>
      </w:pPr>
    </w:p>
    <w:p w:rsidR="00326F1E" w:rsidRDefault="00326F1E" w:rsidP="00326F1E">
      <w:pPr>
        <w:jc w:val="both"/>
        <w:rPr>
          <w:lang w:eastAsia="en-US"/>
        </w:rPr>
      </w:pPr>
      <w:r w:rsidRPr="00C24BBF">
        <w:rPr>
          <w:lang w:eastAsia="en-US"/>
        </w:rPr>
        <w:t>Wanneer eige</w:t>
      </w:r>
      <w:r>
        <w:rPr>
          <w:lang w:eastAsia="en-US"/>
        </w:rPr>
        <w:t>nschappen van de godheid of han</w:t>
      </w:r>
      <w:r w:rsidRPr="00C24BBF">
        <w:rPr>
          <w:lang w:eastAsia="en-US"/>
        </w:rPr>
        <w:t>delingen haar eigen, worden toegeschreven aan de schepselen</w:t>
      </w:r>
      <w:r>
        <w:rPr>
          <w:lang w:eastAsia="en-US"/>
        </w:rPr>
        <w:t>:</w:t>
      </w:r>
      <w:r w:rsidRPr="00C24BBF">
        <w:rPr>
          <w:lang w:eastAsia="en-US"/>
        </w:rPr>
        <w:t xml:space="preserve"> de</w:t>
      </w:r>
      <w:r>
        <w:rPr>
          <w:lang w:eastAsia="en-US"/>
        </w:rPr>
        <w:t xml:space="preserve"> Rooms</w:t>
      </w:r>
      <w:r w:rsidRPr="00C24BBF">
        <w:rPr>
          <w:lang w:eastAsia="en-US"/>
        </w:rPr>
        <w:t>e kerk maakt de heiligen</w:t>
      </w:r>
      <w:r>
        <w:rPr>
          <w:lang w:eastAsia="en-US"/>
        </w:rPr>
        <w:t xml:space="preserve"> 1</w:t>
      </w:r>
      <w:r w:rsidRPr="00C24BBF">
        <w:rPr>
          <w:lang w:eastAsia="en-US"/>
        </w:rPr>
        <w:t xml:space="preserve">), de Sacramenten, de werken, het brood in het Avondmaal tot afgoden. </w:t>
      </w:r>
    </w:p>
    <w:p w:rsidR="00326F1E" w:rsidRPr="00C24BBF" w:rsidRDefault="00326F1E" w:rsidP="00326F1E">
      <w:pPr>
        <w:jc w:val="both"/>
        <w:rPr>
          <w:lang w:eastAsia="en-US"/>
        </w:rPr>
      </w:pPr>
      <w:r w:rsidRPr="00C24BBF">
        <w:rPr>
          <w:lang w:eastAsia="en-US"/>
        </w:rPr>
        <w:t>3</w:t>
      </w:r>
      <w:r w:rsidRPr="00F66701">
        <w:rPr>
          <w:vertAlign w:val="superscript"/>
          <w:lang w:eastAsia="en-US"/>
        </w:rPr>
        <w:t>e</w:t>
      </w:r>
      <w:r>
        <w:rPr>
          <w:lang w:eastAsia="en-US"/>
        </w:rPr>
        <w:t>.</w:t>
      </w:r>
      <w:r w:rsidRPr="00C24BBF">
        <w:rPr>
          <w:lang w:eastAsia="en-US"/>
        </w:rPr>
        <w:t xml:space="preserve"> Wanneer Gods ver</w:t>
      </w:r>
      <w:r>
        <w:rPr>
          <w:lang w:eastAsia="en-US"/>
        </w:rPr>
        <w:t>eri</w:t>
      </w:r>
      <w:r w:rsidRPr="00C24BBF">
        <w:rPr>
          <w:lang w:eastAsia="en-US"/>
        </w:rPr>
        <w:t xml:space="preserve">ng aan schepselen wordt toegebracht 2), </w:t>
      </w:r>
      <w:r>
        <w:rPr>
          <w:lang w:eastAsia="en-US"/>
        </w:rPr>
        <w:t>zoa</w:t>
      </w:r>
      <w:r w:rsidRPr="00C24BBF">
        <w:rPr>
          <w:lang w:eastAsia="en-US"/>
        </w:rPr>
        <w:t>ls de</w:t>
      </w:r>
      <w:r>
        <w:rPr>
          <w:lang w:eastAsia="en-US"/>
        </w:rPr>
        <w:t xml:space="preserve"> Rooms</w:t>
      </w:r>
      <w:r w:rsidRPr="00C24BBF">
        <w:rPr>
          <w:lang w:eastAsia="en-US"/>
        </w:rPr>
        <w:t>e kerk dit doet aan engelen en gestorven heiligen 3), beelden en relikwieën 4).</w:t>
      </w:r>
    </w:p>
    <w:p w:rsidR="00326F1E" w:rsidRPr="00C24BBF" w:rsidRDefault="00326F1E" w:rsidP="00326F1E">
      <w:pPr>
        <w:jc w:val="both"/>
        <w:rPr>
          <w:lang w:eastAsia="en-US"/>
        </w:rPr>
      </w:pPr>
      <w:r w:rsidRPr="00C24BBF">
        <w:rPr>
          <w:lang w:eastAsia="en-US"/>
        </w:rPr>
        <w:t>In het verdere gedeelte van deze verhandeling spreekt Perkins over de bewaring van ons</w:t>
      </w:r>
      <w:r>
        <w:rPr>
          <w:lang w:eastAsia="en-US"/>
        </w:rPr>
        <w:t>zelf</w:t>
      </w:r>
      <w:r w:rsidRPr="00C24BBF">
        <w:rPr>
          <w:lang w:eastAsia="en-US"/>
        </w:rPr>
        <w:t xml:space="preserve"> van de afgoden en de ver</w:t>
      </w:r>
      <w:r>
        <w:rPr>
          <w:lang w:eastAsia="en-US"/>
        </w:rPr>
        <w:t>eri</w:t>
      </w:r>
      <w:r w:rsidRPr="00C24BBF">
        <w:rPr>
          <w:lang w:eastAsia="en-US"/>
        </w:rPr>
        <w:t>ng Gods</w:t>
      </w:r>
      <w:r>
        <w:rPr>
          <w:lang w:eastAsia="en-US"/>
        </w:rPr>
        <w:t xml:space="preserve">, die we, aangezien ze niet </w:t>
      </w:r>
      <w:r w:rsidRPr="007E00E1">
        <w:rPr>
          <w:i/>
          <w:lang w:eastAsia="en-US"/>
        </w:rPr>
        <w:t>huius loci</w:t>
      </w:r>
      <w:r w:rsidRPr="00C24BBF">
        <w:rPr>
          <w:lang w:eastAsia="en-US"/>
        </w:rPr>
        <w:t xml:space="preserve"> zijn, laten rusten.</w:t>
      </w:r>
    </w:p>
    <w:p w:rsidR="00326F1E" w:rsidRPr="00C24BBF" w:rsidRDefault="00326F1E" w:rsidP="00326F1E">
      <w:pPr>
        <w:jc w:val="both"/>
        <w:rPr>
          <w:lang w:eastAsia="en-US"/>
        </w:rPr>
      </w:pPr>
      <w:r w:rsidRPr="00C24BBF">
        <w:rPr>
          <w:lang w:eastAsia="en-US"/>
        </w:rPr>
        <w:t>Het verdient vermelding, dat Perkins er geen bezwaar tegen heeft God in</w:t>
      </w:r>
      <w:r>
        <w:rPr>
          <w:lang w:eastAsia="en-US"/>
        </w:rPr>
        <w:t xml:space="preserve"> de </w:t>
      </w:r>
      <w:r w:rsidRPr="00C24BBF">
        <w:rPr>
          <w:lang w:eastAsia="en-US"/>
        </w:rPr>
        <w:t>vorm van een oud man of van</w:t>
      </w:r>
      <w:r>
        <w:rPr>
          <w:lang w:eastAsia="en-US"/>
        </w:rPr>
        <w:t xml:space="preserve"> een </w:t>
      </w:r>
      <w:r w:rsidRPr="00C24BBF">
        <w:rPr>
          <w:lang w:eastAsia="en-US"/>
        </w:rPr>
        <w:t xml:space="preserve">duif voor te stellen, </w:t>
      </w:r>
      <w:r>
        <w:rPr>
          <w:lang w:eastAsia="en-US"/>
        </w:rPr>
        <w:t>zoa</w:t>
      </w:r>
      <w:r w:rsidRPr="00C24BBF">
        <w:rPr>
          <w:lang w:eastAsia="en-US"/>
        </w:rPr>
        <w:t>ls dit in Prentbijbels ge</w:t>
      </w:r>
      <w:r w:rsidRPr="00C24BBF">
        <w:rPr>
          <w:lang w:eastAsia="en-US"/>
        </w:rPr>
        <w:softHyphen/>
        <w:t xml:space="preserve">schiedt, want de gedaanten, waarin de Vader, de Zoon en de </w:t>
      </w:r>
      <w:r>
        <w:rPr>
          <w:lang w:eastAsia="en-US"/>
        </w:rPr>
        <w:t>H</w:t>
      </w:r>
      <w:r w:rsidRPr="00C24BBF">
        <w:rPr>
          <w:lang w:eastAsia="en-US"/>
        </w:rPr>
        <w:t>. Geest verschenen zijn, waren niet hun beelden maar alleen waarneembare t</w:t>
      </w:r>
      <w:r>
        <w:rPr>
          <w:lang w:eastAsia="en-US"/>
        </w:rPr>
        <w:t>ekenen H</w:t>
      </w:r>
      <w:r w:rsidRPr="00C24BBF">
        <w:rPr>
          <w:lang w:eastAsia="en-US"/>
        </w:rPr>
        <w:t>unner tegen</w:t>
      </w:r>
      <w:r w:rsidRPr="00C24BBF">
        <w:rPr>
          <w:lang w:eastAsia="en-US"/>
        </w:rPr>
        <w:softHyphen/>
        <w:t xml:space="preserve">woordigheid 5). Evenmin heeft Perkins </w:t>
      </w:r>
      <w:r>
        <w:rPr>
          <w:lang w:eastAsia="en-US"/>
        </w:rPr>
        <w:t>-</w:t>
      </w:r>
      <w:r w:rsidRPr="00C24BBF">
        <w:rPr>
          <w:lang w:eastAsia="en-US"/>
        </w:rPr>
        <w:t xml:space="preserve"> vrij Byzantijns </w:t>
      </w:r>
      <w:r>
        <w:rPr>
          <w:lang w:eastAsia="en-US"/>
        </w:rPr>
        <w:t>-</w:t>
      </w:r>
      <w:r w:rsidRPr="00C24BBF">
        <w:rPr>
          <w:lang w:eastAsia="en-US"/>
        </w:rPr>
        <w:t xml:space="preserve"> er bezwaar in om te knielen voor</w:t>
      </w:r>
      <w:r>
        <w:rPr>
          <w:lang w:eastAsia="en-US"/>
        </w:rPr>
        <w:t xml:space="preserve"> de </w:t>
      </w:r>
      <w:r w:rsidRPr="00C24BBF">
        <w:rPr>
          <w:lang w:eastAsia="en-US"/>
        </w:rPr>
        <w:t>staatsiezetel of</w:t>
      </w:r>
      <w:r>
        <w:rPr>
          <w:lang w:eastAsia="en-US"/>
        </w:rPr>
        <w:t xml:space="preserve"> de </w:t>
      </w:r>
      <w:r w:rsidRPr="00C24BBF">
        <w:rPr>
          <w:lang w:eastAsia="en-US"/>
        </w:rPr>
        <w:t xml:space="preserve">brief van een vorst </w:t>
      </w:r>
      <w:r>
        <w:rPr>
          <w:lang w:eastAsia="en-US"/>
        </w:rPr>
        <w:t>-</w:t>
      </w:r>
      <w:r w:rsidRPr="00C24BBF">
        <w:rPr>
          <w:lang w:eastAsia="en-US"/>
        </w:rPr>
        <w:t xml:space="preserve"> want dit is niets meer dan</w:t>
      </w:r>
      <w:r>
        <w:rPr>
          <w:lang w:eastAsia="en-US"/>
        </w:rPr>
        <w:t xml:space="preserve"> een </w:t>
      </w:r>
      <w:r w:rsidRPr="00C24BBF">
        <w:rPr>
          <w:lang w:eastAsia="en-US"/>
        </w:rPr>
        <w:t>burgerlijke ver</w:t>
      </w:r>
      <w:r>
        <w:rPr>
          <w:lang w:eastAsia="en-US"/>
        </w:rPr>
        <w:t>eri</w:t>
      </w:r>
      <w:r w:rsidRPr="00C24BBF">
        <w:rPr>
          <w:lang w:eastAsia="en-US"/>
        </w:rPr>
        <w:t>ng om hem daarmee onze</w:t>
      </w:r>
    </w:p>
    <w:p w:rsidR="00326F1E" w:rsidRPr="00C24BBF" w:rsidRDefault="00326F1E" w:rsidP="00326F1E">
      <w:pPr>
        <w:jc w:val="both"/>
        <w:rPr>
          <w:lang w:eastAsia="en-US"/>
        </w:rPr>
      </w:pPr>
      <w:r w:rsidRPr="00C24BBF">
        <w:rPr>
          <w:lang w:eastAsia="en-US"/>
        </w:rPr>
        <w:t>1) 1. c. p. 679.</w:t>
      </w:r>
    </w:p>
    <w:p w:rsidR="00326F1E" w:rsidRPr="00C24BBF" w:rsidRDefault="00326F1E" w:rsidP="00326F1E">
      <w:pPr>
        <w:jc w:val="both"/>
        <w:rPr>
          <w:lang w:eastAsia="en-US"/>
        </w:rPr>
      </w:pPr>
      <w:r w:rsidRPr="00C24BBF">
        <w:rPr>
          <w:lang w:eastAsia="en-US"/>
        </w:rPr>
        <w:t>2) 1. c. p. 680.</w:t>
      </w:r>
    </w:p>
    <w:p w:rsidR="00326F1E" w:rsidRPr="00C24BBF" w:rsidRDefault="00326F1E" w:rsidP="00326F1E">
      <w:pPr>
        <w:jc w:val="both"/>
        <w:rPr>
          <w:lang w:eastAsia="en-US"/>
        </w:rPr>
      </w:pPr>
      <w:r w:rsidRPr="00C24BBF">
        <w:rPr>
          <w:lang w:eastAsia="en-US"/>
        </w:rPr>
        <w:t>3) 1. c. p. 681.</w:t>
      </w:r>
    </w:p>
    <w:p w:rsidR="00326F1E" w:rsidRPr="00C24BBF" w:rsidRDefault="00326F1E" w:rsidP="00326F1E">
      <w:pPr>
        <w:jc w:val="both"/>
        <w:rPr>
          <w:lang w:eastAsia="en-US"/>
        </w:rPr>
      </w:pPr>
      <w:r w:rsidRPr="00C24BBF">
        <w:rPr>
          <w:lang w:eastAsia="en-US"/>
        </w:rPr>
        <w:t>4) 1. c. p. 683.</w:t>
      </w:r>
    </w:p>
    <w:p w:rsidR="00326F1E" w:rsidRPr="00C24BBF" w:rsidRDefault="00326F1E" w:rsidP="00326F1E">
      <w:pPr>
        <w:jc w:val="both"/>
        <w:rPr>
          <w:lang w:eastAsia="en-US"/>
        </w:rPr>
      </w:pPr>
      <w:r w:rsidRPr="00C24BBF">
        <w:rPr>
          <w:lang w:eastAsia="en-US"/>
        </w:rPr>
        <w:t>5) 1. c. p. 675</w:t>
      </w:r>
      <w:r>
        <w:rPr>
          <w:lang w:eastAsia="en-US"/>
        </w:rPr>
        <w:t xml:space="preserve">. </w:t>
      </w:r>
      <w:r w:rsidRPr="00C24BBF">
        <w:rPr>
          <w:lang w:eastAsia="en-US"/>
        </w:rPr>
        <w:t>en Openb. 1</w:t>
      </w:r>
      <w:r>
        <w:rPr>
          <w:lang w:eastAsia="en-US"/>
        </w:rPr>
        <w:t>:</w:t>
      </w:r>
      <w:r w:rsidRPr="00C24BBF">
        <w:rPr>
          <w:lang w:eastAsia="en-US"/>
        </w:rPr>
        <w:t xml:space="preserve"> 13, Vol. III, p. 247. 133</w:t>
      </w:r>
    </w:p>
    <w:p w:rsidR="00326F1E" w:rsidRDefault="00326F1E" w:rsidP="00326F1E">
      <w:pPr>
        <w:jc w:val="both"/>
        <w:rPr>
          <w:lang w:eastAsia="en-US"/>
        </w:rPr>
      </w:pPr>
    </w:p>
    <w:p w:rsidR="00326F1E" w:rsidRPr="00C24BBF" w:rsidRDefault="00326F1E" w:rsidP="00326F1E">
      <w:pPr>
        <w:jc w:val="both"/>
        <w:rPr>
          <w:lang w:eastAsia="en-US"/>
        </w:rPr>
      </w:pPr>
      <w:r>
        <w:rPr>
          <w:lang w:eastAsia="en-US"/>
        </w:rPr>
        <w:t>getrouwheid te to</w:t>
      </w:r>
      <w:r w:rsidRPr="00C24BBF">
        <w:rPr>
          <w:lang w:eastAsia="en-US"/>
        </w:rPr>
        <w:t>nen. Dit knielen heeft voldoenden grond in het Woord. Gods, maar het knielen voor een beeld van een gestorven heilige is religieus en houdt dientengevolge meer dan</w:t>
      </w:r>
      <w:r>
        <w:rPr>
          <w:lang w:eastAsia="en-US"/>
        </w:rPr>
        <w:t xml:space="preserve"> een </w:t>
      </w:r>
      <w:r w:rsidRPr="00C24BBF">
        <w:rPr>
          <w:lang w:eastAsia="en-US"/>
        </w:rPr>
        <w:t>burgerlijke ver</w:t>
      </w:r>
      <w:r>
        <w:rPr>
          <w:lang w:eastAsia="en-US"/>
        </w:rPr>
        <w:t>eri</w:t>
      </w:r>
      <w:r w:rsidRPr="00C24BBF">
        <w:rPr>
          <w:lang w:eastAsia="en-US"/>
        </w:rPr>
        <w:t xml:space="preserve">ng in, </w:t>
      </w:r>
      <w:r>
        <w:rPr>
          <w:lang w:eastAsia="en-US"/>
        </w:rPr>
        <w:t>zoa</w:t>
      </w:r>
      <w:r w:rsidRPr="00C24BBF">
        <w:rPr>
          <w:lang w:eastAsia="en-US"/>
        </w:rPr>
        <w:t xml:space="preserve">ls de pauselijken </w:t>
      </w:r>
      <w:r>
        <w:rPr>
          <w:lang w:eastAsia="en-US"/>
        </w:rPr>
        <w:t>zelf</w:t>
      </w:r>
      <w:r w:rsidRPr="00C24BBF">
        <w:rPr>
          <w:lang w:eastAsia="en-US"/>
        </w:rPr>
        <w:t xml:space="preserve"> erkennen. Het argument bewijst niets </w:t>
      </w:r>
      <w:r>
        <w:rPr>
          <w:lang w:eastAsia="en-US"/>
        </w:rPr>
        <w:t>-</w:t>
      </w:r>
      <w:r w:rsidRPr="00C24BBF">
        <w:rPr>
          <w:lang w:eastAsia="en-US"/>
        </w:rPr>
        <w:t xml:space="preserve"> zegt Perkins</w:t>
      </w:r>
      <w:r>
        <w:rPr>
          <w:lang w:eastAsia="en-US"/>
        </w:rPr>
        <w:t>1</w:t>
      </w:r>
      <w:r w:rsidRPr="00C24BBF">
        <w:rPr>
          <w:lang w:eastAsia="en-US"/>
        </w:rPr>
        <w:t xml:space="preserve">) </w:t>
      </w:r>
      <w:r>
        <w:rPr>
          <w:lang w:eastAsia="en-US"/>
        </w:rPr>
        <w:t>-</w:t>
      </w:r>
      <w:r w:rsidRPr="00C24BBF">
        <w:rPr>
          <w:lang w:eastAsia="en-US"/>
        </w:rPr>
        <w:t xml:space="preserve"> ten</w:t>
      </w:r>
      <w:r>
        <w:rPr>
          <w:lang w:eastAsia="en-US"/>
        </w:rPr>
        <w:t>zij men zich wil houden aan één</w:t>
      </w:r>
      <w:r w:rsidRPr="00C24BBF">
        <w:rPr>
          <w:lang w:eastAsia="en-US"/>
        </w:rPr>
        <w:t xml:space="preserve"> en dezelfde wijze van ver</w:t>
      </w:r>
      <w:r>
        <w:rPr>
          <w:lang w:eastAsia="en-US"/>
        </w:rPr>
        <w:t>eri</w:t>
      </w:r>
      <w:r w:rsidRPr="00C24BBF">
        <w:rPr>
          <w:lang w:eastAsia="en-US"/>
        </w:rPr>
        <w:t>ng.</w:t>
      </w:r>
    </w:p>
    <w:p w:rsidR="00326F1E" w:rsidRPr="00C24BBF" w:rsidRDefault="00326F1E" w:rsidP="00326F1E">
      <w:pPr>
        <w:jc w:val="both"/>
        <w:rPr>
          <w:lang w:eastAsia="en-US"/>
        </w:rPr>
      </w:pPr>
      <w:r w:rsidRPr="00C24BBF">
        <w:rPr>
          <w:lang w:eastAsia="en-US"/>
        </w:rPr>
        <w:t>Het laatste anti-papistische werk van Perkins, dat te bespreken overblijft, is zijn Problema de romance fidei ementito eatholicismo bovengenoemd 2). Zijn probleem of stelling luidt aldus</w:t>
      </w:r>
      <w:r>
        <w:rPr>
          <w:lang w:eastAsia="en-US"/>
        </w:rPr>
        <w:t>:</w:t>
      </w:r>
      <w:r w:rsidRPr="00C24BBF">
        <w:rPr>
          <w:lang w:eastAsia="en-US"/>
        </w:rPr>
        <w:t xml:space="preserve"> het is onmogelijk voor </w:t>
      </w:r>
      <w:r>
        <w:rPr>
          <w:lang w:eastAsia="en-US"/>
        </w:rPr>
        <w:t>eni</w:t>
      </w:r>
      <w:r w:rsidRPr="00C24BBF">
        <w:rPr>
          <w:lang w:eastAsia="en-US"/>
        </w:rPr>
        <w:t>g Pauselijk Godgeleerde ter wereld uit de echte gedenk</w:t>
      </w:r>
      <w:r w:rsidRPr="00C24BBF">
        <w:rPr>
          <w:lang w:eastAsia="en-US"/>
        </w:rPr>
        <w:softHyphen/>
        <w:t>stukken der concilies en der Vaderen en uit hun na</w:t>
      </w:r>
      <w:r w:rsidRPr="00C24BBF">
        <w:rPr>
          <w:lang w:eastAsia="en-US"/>
        </w:rPr>
        <w:softHyphen/>
        <w:t>tuurlijken zin en bet</w:t>
      </w:r>
      <w:r>
        <w:rPr>
          <w:lang w:eastAsia="en-US"/>
        </w:rPr>
        <w:t>ekenis aan te t</w:t>
      </w:r>
      <w:r w:rsidRPr="00C24BBF">
        <w:rPr>
          <w:lang w:eastAsia="en-US"/>
        </w:rPr>
        <w:t>onen, dat het geloof van de tegenwoordige</w:t>
      </w:r>
      <w:r>
        <w:rPr>
          <w:lang w:eastAsia="en-US"/>
        </w:rPr>
        <w:t xml:space="preserve"> Rooms</w:t>
      </w:r>
      <w:r w:rsidRPr="00C24BBF">
        <w:rPr>
          <w:lang w:eastAsia="en-US"/>
        </w:rPr>
        <w:t>e Kerk in die punten, waarin zij verschilt van de Evangelische Kerken waarlijk Katholiek is.</w:t>
      </w:r>
    </w:p>
    <w:p w:rsidR="00326F1E" w:rsidRPr="00C24BBF" w:rsidRDefault="00326F1E" w:rsidP="00326F1E">
      <w:pPr>
        <w:jc w:val="both"/>
        <w:rPr>
          <w:lang w:eastAsia="en-US"/>
        </w:rPr>
      </w:pPr>
      <w:r w:rsidRPr="00C24BBF">
        <w:rPr>
          <w:lang w:eastAsia="en-US"/>
        </w:rPr>
        <w:t>Katholiek neemt Perkins in</w:t>
      </w:r>
      <w:r>
        <w:rPr>
          <w:lang w:eastAsia="en-US"/>
        </w:rPr>
        <w:t xml:space="preserve"> de </w:t>
      </w:r>
      <w:r w:rsidRPr="00C24BBF">
        <w:rPr>
          <w:lang w:eastAsia="en-US"/>
        </w:rPr>
        <w:t>zin van Vincentius Lerinensis en Augustinus 3). Vóór de bewijsvoering van het Probleem bespreekt Perkins het gezag der Vaderen en</w:t>
      </w:r>
      <w:r>
        <w:rPr>
          <w:lang w:eastAsia="en-US"/>
        </w:rPr>
        <w:t xml:space="preserve"> hun </w:t>
      </w:r>
      <w:r w:rsidRPr="00C24BBF">
        <w:rPr>
          <w:lang w:eastAsia="en-US"/>
        </w:rPr>
        <w:t xml:space="preserve">manier van schrijven. Zij </w:t>
      </w:r>
      <w:r>
        <w:rPr>
          <w:lang w:eastAsia="en-US"/>
        </w:rPr>
        <w:t>lere</w:t>
      </w:r>
      <w:r w:rsidRPr="00C24BBF">
        <w:rPr>
          <w:lang w:eastAsia="en-US"/>
        </w:rPr>
        <w:t>n en verdedigen, dat de canonieke Schrift in zichzelve de volmaakte regel is bij alle geloofsgeschillen.</w:t>
      </w:r>
      <w:r>
        <w:rPr>
          <w:lang w:eastAsia="en-US"/>
        </w:rPr>
        <w:t xml:space="preserve"> hun </w:t>
      </w:r>
      <w:r w:rsidRPr="00C24BBF">
        <w:rPr>
          <w:lang w:eastAsia="en-US"/>
        </w:rPr>
        <w:t>getuigenissen willen zij alleen z</w:t>
      </w:r>
      <w:r>
        <w:rPr>
          <w:lang w:eastAsia="en-US"/>
        </w:rPr>
        <w:t>ove</w:t>
      </w:r>
      <w:r w:rsidRPr="00C24BBF">
        <w:rPr>
          <w:lang w:eastAsia="en-US"/>
        </w:rPr>
        <w:t>r zien aangenomen als deze overeenstemmen met</w:t>
      </w:r>
      <w:r>
        <w:rPr>
          <w:lang w:eastAsia="en-US"/>
        </w:rPr>
        <w:t xml:space="preserve"> de </w:t>
      </w:r>
      <w:r w:rsidRPr="00C24BBF">
        <w:rPr>
          <w:lang w:eastAsia="en-US"/>
        </w:rPr>
        <w:t>re</w:t>
      </w:r>
      <w:r>
        <w:rPr>
          <w:lang w:eastAsia="en-US"/>
        </w:rPr>
        <w:t>g</w:t>
      </w:r>
      <w:r w:rsidRPr="00C24BBF">
        <w:rPr>
          <w:lang w:eastAsia="en-US"/>
        </w:rPr>
        <w:t>el des geloofs en de geschriften van Profeten en Apostelen. In vele stukken der Godgeleerdheid h</w:t>
      </w:r>
      <w:r>
        <w:rPr>
          <w:lang w:eastAsia="en-US"/>
        </w:rPr>
        <w:t>ebben de Vaderen zeer ongeschikt</w:t>
      </w:r>
    </w:p>
    <w:p w:rsidR="00326F1E" w:rsidRPr="006A14FA" w:rsidRDefault="00326F1E" w:rsidP="00326F1E">
      <w:pPr>
        <w:jc w:val="both"/>
        <w:rPr>
          <w:lang w:eastAsia="en-US"/>
        </w:rPr>
      </w:pPr>
    </w:p>
    <w:p w:rsidR="00326F1E" w:rsidRPr="00C24BBF" w:rsidRDefault="00326F1E" w:rsidP="00326F1E">
      <w:pPr>
        <w:jc w:val="both"/>
        <w:rPr>
          <w:lang w:val="en-US" w:eastAsia="en-US"/>
        </w:rPr>
      </w:pPr>
      <w:r w:rsidRPr="006A14FA">
        <w:rPr>
          <w:lang w:eastAsia="en-US"/>
        </w:rPr>
        <w:t>1)</w:t>
      </w:r>
      <w:r w:rsidRPr="006A14FA">
        <w:rPr>
          <w:lang w:eastAsia="en-US"/>
        </w:rPr>
        <w:tab/>
        <w:t xml:space="preserve">Reformed Catholike Of Images. </w:t>
      </w:r>
      <w:r w:rsidRPr="00C24BBF">
        <w:rPr>
          <w:lang w:val="en-US" w:eastAsia="en-US"/>
        </w:rPr>
        <w:t>Vol. I. p. 589 en The</w:t>
      </w:r>
    </w:p>
    <w:p w:rsidR="00326F1E" w:rsidRPr="00C24BBF" w:rsidRDefault="00326F1E" w:rsidP="00326F1E">
      <w:pPr>
        <w:jc w:val="both"/>
        <w:rPr>
          <w:lang w:val="en-US" w:eastAsia="en-US"/>
        </w:rPr>
      </w:pPr>
      <w:r w:rsidRPr="00C24BBF">
        <w:rPr>
          <w:lang w:val="en-US" w:eastAsia="en-US"/>
        </w:rPr>
        <w:t>idolatry of the last times p. 684.</w:t>
      </w:r>
    </w:p>
    <w:p w:rsidR="00326F1E" w:rsidRPr="00C24BBF" w:rsidRDefault="00326F1E" w:rsidP="00326F1E">
      <w:pPr>
        <w:jc w:val="both"/>
        <w:rPr>
          <w:lang w:eastAsia="en-US"/>
        </w:rPr>
      </w:pPr>
      <w:r w:rsidRPr="00C24BBF">
        <w:rPr>
          <w:lang w:eastAsia="en-US"/>
        </w:rPr>
        <w:t>2) Eng. Vert. in Vol. II p. 485-602,</w:t>
      </w:r>
    </w:p>
    <w:p w:rsidR="00326F1E" w:rsidRPr="00C24BBF" w:rsidRDefault="00326F1E" w:rsidP="00326F1E">
      <w:pPr>
        <w:jc w:val="both"/>
        <w:rPr>
          <w:lang w:eastAsia="en-US"/>
        </w:rPr>
      </w:pPr>
      <w:r w:rsidRPr="00C24BBF">
        <w:rPr>
          <w:lang w:eastAsia="en-US"/>
        </w:rPr>
        <w:t>3) 1. c. p. 486,</w:t>
      </w:r>
    </w:p>
    <w:p w:rsidR="00326F1E" w:rsidRPr="00C24BBF" w:rsidRDefault="00326F1E" w:rsidP="00326F1E">
      <w:pPr>
        <w:jc w:val="both"/>
        <w:rPr>
          <w:lang w:eastAsia="en-US"/>
        </w:rPr>
      </w:pPr>
      <w:r w:rsidRPr="00C24BBF">
        <w:rPr>
          <w:lang w:eastAsia="en-US"/>
        </w:rPr>
        <w:t>134</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gesproken</w:t>
      </w:r>
      <w:r>
        <w:rPr>
          <w:lang w:eastAsia="en-US"/>
        </w:rPr>
        <w:t>:</w:t>
      </w:r>
      <w:r w:rsidRPr="00C24BBF">
        <w:rPr>
          <w:lang w:eastAsia="en-US"/>
        </w:rPr>
        <w:t xml:space="preserve"> 1°, wanneer zij daartoe bewogen werden in de hitte van het dispuut; 2°. omdat zij in</w:t>
      </w:r>
      <w:r>
        <w:rPr>
          <w:lang w:eastAsia="en-US"/>
        </w:rPr>
        <w:t xml:space="preserve"> hun </w:t>
      </w:r>
      <w:r w:rsidRPr="00C24BBF">
        <w:rPr>
          <w:lang w:eastAsia="en-US"/>
        </w:rPr>
        <w:t>vermaningen dikwijls te rhetorisch waren</w:t>
      </w:r>
      <w:r>
        <w:rPr>
          <w:lang w:eastAsia="en-US"/>
        </w:rPr>
        <w:t>;</w:t>
      </w:r>
      <w:r w:rsidRPr="00C24BBF">
        <w:rPr>
          <w:lang w:eastAsia="en-US"/>
        </w:rPr>
        <w:t xml:space="preserve"> 3°. omdat zij, wanneer er geen geschillen waren, </w:t>
      </w:r>
      <w:r>
        <w:rPr>
          <w:lang w:eastAsia="en-US"/>
        </w:rPr>
        <w:t>eni</w:t>
      </w:r>
      <w:r w:rsidRPr="00C24BBF">
        <w:rPr>
          <w:lang w:eastAsia="en-US"/>
        </w:rPr>
        <w:t>gszins zorgeloos hebben gesproken</w:t>
      </w:r>
      <w:r>
        <w:rPr>
          <w:lang w:eastAsia="en-US"/>
        </w:rPr>
        <w:t>;</w:t>
      </w:r>
      <w:r w:rsidRPr="00C24BBF">
        <w:rPr>
          <w:lang w:eastAsia="en-US"/>
        </w:rPr>
        <w:t xml:space="preserve"> 4°. omdat zij dikwijls</w:t>
      </w:r>
      <w:r>
        <w:rPr>
          <w:lang w:eastAsia="en-US"/>
        </w:rPr>
        <w:t xml:space="preserve"> hun </w:t>
      </w:r>
      <w:r w:rsidRPr="00C24BBF">
        <w:rPr>
          <w:lang w:eastAsia="en-US"/>
        </w:rPr>
        <w:t xml:space="preserve">wijze van spreken aan </w:t>
      </w:r>
      <w:r>
        <w:rPr>
          <w:lang w:eastAsia="en-US"/>
        </w:rPr>
        <w:t>het gewone volk ontleend hebben</w:t>
      </w:r>
      <w:r w:rsidRPr="00C24BBF">
        <w:rPr>
          <w:lang w:eastAsia="en-US"/>
        </w:rPr>
        <w:t>; 5°. 1) omdat zij door de menigte overwonnen nu en dan tot bijgel</w:t>
      </w:r>
      <w:r>
        <w:rPr>
          <w:lang w:eastAsia="en-US"/>
        </w:rPr>
        <w:t>ovi</w:t>
      </w:r>
      <w:r w:rsidRPr="00C24BBF">
        <w:rPr>
          <w:lang w:eastAsia="en-US"/>
        </w:rPr>
        <w:t>gheid werden gebracht en sommig</w:t>
      </w:r>
      <w:r>
        <w:rPr>
          <w:lang w:eastAsia="en-US"/>
        </w:rPr>
        <w:t>e dingen uit vrees verborgen; 6</w:t>
      </w:r>
      <w:r w:rsidRPr="00C24BBF">
        <w:rPr>
          <w:lang w:eastAsia="en-US"/>
        </w:rPr>
        <w:t>°. omdat zij somtijds van sommige dingen verhalender wijze spreken en niet verzekerend. Daarom zijn er in de werken der Vaderen dwalingen en soms zeer gr</w:t>
      </w:r>
      <w:r>
        <w:rPr>
          <w:lang w:eastAsia="en-US"/>
        </w:rPr>
        <w:t>ote</w:t>
      </w:r>
      <w:r w:rsidRPr="00C24BBF">
        <w:rPr>
          <w:lang w:eastAsia="en-US"/>
        </w:rPr>
        <w:t>, gelijk zij zeer duidelijk erkennen.</w:t>
      </w:r>
      <w:r>
        <w:rPr>
          <w:lang w:eastAsia="en-US"/>
        </w:rPr>
        <w:t xml:space="preserve"> </w:t>
      </w:r>
      <w:r w:rsidRPr="00C24BBF">
        <w:rPr>
          <w:lang w:eastAsia="en-US"/>
        </w:rPr>
        <w:t>2)</w:t>
      </w:r>
    </w:p>
    <w:p w:rsidR="00326F1E" w:rsidRPr="00C24BBF" w:rsidRDefault="00326F1E" w:rsidP="00326F1E">
      <w:pPr>
        <w:jc w:val="both"/>
        <w:rPr>
          <w:lang w:eastAsia="en-US"/>
        </w:rPr>
      </w:pPr>
      <w:r w:rsidRPr="00C24BBF">
        <w:rPr>
          <w:lang w:eastAsia="en-US"/>
        </w:rPr>
        <w:t>Perkins geeft</w:t>
      </w:r>
      <w:r>
        <w:rPr>
          <w:lang w:eastAsia="en-US"/>
        </w:rPr>
        <w:t xml:space="preserve"> een </w:t>
      </w:r>
      <w:r w:rsidRPr="00C24BBF">
        <w:rPr>
          <w:lang w:eastAsia="en-US"/>
        </w:rPr>
        <w:t>opsomming van onechte twijfel</w:t>
      </w:r>
      <w:r w:rsidRPr="00C24BBF">
        <w:rPr>
          <w:lang w:eastAsia="en-US"/>
        </w:rPr>
        <w:softHyphen/>
        <w:t xml:space="preserve">achtige of bedorven werken der Vaderen, tegelijk met </w:t>
      </w:r>
      <w:r>
        <w:rPr>
          <w:lang w:eastAsia="en-US"/>
        </w:rPr>
        <w:t>eni</w:t>
      </w:r>
      <w:r w:rsidRPr="00C24BBF">
        <w:rPr>
          <w:lang w:eastAsia="en-US"/>
        </w:rPr>
        <w:t>ge dwalingen, welke de onkundigen onder hen in</w:t>
      </w:r>
      <w:r>
        <w:rPr>
          <w:lang w:eastAsia="en-US"/>
        </w:rPr>
        <w:t xml:space="preserve"> hun </w:t>
      </w:r>
      <w:r w:rsidRPr="00C24BBF">
        <w:rPr>
          <w:lang w:eastAsia="en-US"/>
        </w:rPr>
        <w:t>werken hebben ingevlochten 3) en ten laatste de oorzaken van het bederf der Apostolische religie</w:t>
      </w:r>
      <w:r>
        <w:rPr>
          <w:lang w:eastAsia="en-US"/>
        </w:rPr>
        <w:t>.</w:t>
      </w:r>
    </w:p>
    <w:p w:rsidR="00326F1E" w:rsidRDefault="00326F1E" w:rsidP="00326F1E">
      <w:pPr>
        <w:jc w:val="both"/>
        <w:rPr>
          <w:lang w:eastAsia="en-US"/>
        </w:rPr>
      </w:pPr>
    </w:p>
    <w:p w:rsidR="00326F1E" w:rsidRPr="007E00E1" w:rsidRDefault="00326F1E" w:rsidP="00326F1E">
      <w:pPr>
        <w:jc w:val="both"/>
        <w:rPr>
          <w:sz w:val="22"/>
          <w:szCs w:val="22"/>
          <w:lang w:eastAsia="en-US"/>
        </w:rPr>
      </w:pPr>
      <w:r w:rsidRPr="007E00E1">
        <w:rPr>
          <w:sz w:val="22"/>
          <w:szCs w:val="22"/>
          <w:lang w:eastAsia="en-US"/>
        </w:rPr>
        <w:t>1) 1. c. p. 487.</w:t>
      </w:r>
    </w:p>
    <w:p w:rsidR="00326F1E" w:rsidRPr="007E00E1" w:rsidRDefault="00326F1E" w:rsidP="00326F1E">
      <w:pPr>
        <w:jc w:val="both"/>
        <w:rPr>
          <w:sz w:val="22"/>
          <w:szCs w:val="22"/>
          <w:lang w:eastAsia="en-US"/>
        </w:rPr>
      </w:pPr>
      <w:r w:rsidRPr="007E00E1">
        <w:rPr>
          <w:sz w:val="22"/>
          <w:szCs w:val="22"/>
          <w:lang w:eastAsia="en-US"/>
        </w:rPr>
        <w:t>2) 1, c. p. 488. Niettegenstaande Perkins, zoals uit het boven</w:t>
      </w:r>
      <w:r w:rsidRPr="007E00E1">
        <w:rPr>
          <w:sz w:val="22"/>
          <w:szCs w:val="22"/>
          <w:lang w:eastAsia="en-US"/>
        </w:rPr>
        <w:softHyphen/>
        <w:t>staande overvloedig blijkt, zeer critisch tegenover de werken der „Oudvaderen" stond, werd het hem, evenals Whitaker, ten laste gelegd, dat hij deze tot Puriteinen maakte (alzoo Het leven en doodt van Mr. W. Perkins). Gas s z tekent de verhouding van de theologen der Engelse Kerk tegenover de kerkelijke oudheid aldus: (Geschichte der protest. Dogmat. III Berlin 1862 S. 297). Mit dem biblischen Standpunkte verband sich eine ungemeine Hoch</w:t>
      </w:r>
      <w:r w:rsidRPr="007E00E1">
        <w:rPr>
          <w:sz w:val="22"/>
          <w:szCs w:val="22"/>
          <w:lang w:eastAsia="en-US"/>
        </w:rPr>
        <w:softHyphen/>
        <w:t>s</w:t>
      </w:r>
      <w:r>
        <w:rPr>
          <w:sz w:val="22"/>
          <w:szCs w:val="22"/>
          <w:lang w:eastAsia="en-US"/>
        </w:rPr>
        <w:t>chä</w:t>
      </w:r>
      <w:r w:rsidRPr="007E00E1">
        <w:rPr>
          <w:sz w:val="22"/>
          <w:szCs w:val="22"/>
          <w:lang w:eastAsia="en-US"/>
        </w:rPr>
        <w:t xml:space="preserve">tzung des kirchlichen Alterthums und zuweilen eine </w:t>
      </w:r>
      <w:r>
        <w:rPr>
          <w:sz w:val="22"/>
          <w:szCs w:val="22"/>
          <w:lang w:eastAsia="en-US"/>
        </w:rPr>
        <w:t>ü</w:t>
      </w:r>
      <w:r w:rsidRPr="007E00E1">
        <w:rPr>
          <w:sz w:val="22"/>
          <w:szCs w:val="22"/>
          <w:lang w:eastAsia="en-US"/>
        </w:rPr>
        <w:t>ber</w:t>
      </w:r>
      <w:r w:rsidRPr="007E00E1">
        <w:rPr>
          <w:sz w:val="22"/>
          <w:szCs w:val="22"/>
          <w:lang w:eastAsia="en-US"/>
        </w:rPr>
        <w:softHyphen/>
        <w:t xml:space="preserve">schwengliche Vorstellung von der </w:t>
      </w:r>
      <w:r>
        <w:rPr>
          <w:sz w:val="22"/>
          <w:szCs w:val="22"/>
          <w:lang w:eastAsia="en-US"/>
        </w:rPr>
        <w:t>H</w:t>
      </w:r>
      <w:r w:rsidRPr="007E00E1">
        <w:rPr>
          <w:sz w:val="22"/>
          <w:szCs w:val="22"/>
          <w:lang w:eastAsia="en-US"/>
        </w:rPr>
        <w:t>errlichkeit des apostolischen Zeitalters. Die Ueberzeugung</w:t>
      </w:r>
      <w:r>
        <w:rPr>
          <w:sz w:val="22"/>
          <w:szCs w:val="22"/>
          <w:lang w:eastAsia="en-US"/>
        </w:rPr>
        <w:t>, dasz der Protestantismus nur ü</w:t>
      </w:r>
      <w:r w:rsidRPr="007E00E1">
        <w:rPr>
          <w:sz w:val="22"/>
          <w:szCs w:val="22"/>
          <w:lang w:eastAsia="en-US"/>
        </w:rPr>
        <w:t>ber</w:t>
      </w:r>
      <w:r w:rsidRPr="007E00E1">
        <w:rPr>
          <w:sz w:val="22"/>
          <w:szCs w:val="22"/>
          <w:lang w:eastAsia="en-US"/>
        </w:rPr>
        <w:softHyphen/>
        <w:t>1ieferte Irrth</w:t>
      </w:r>
      <w:r>
        <w:rPr>
          <w:sz w:val="22"/>
          <w:szCs w:val="22"/>
          <w:lang w:eastAsia="en-US"/>
        </w:rPr>
        <w:t>ü</w:t>
      </w:r>
      <w:r w:rsidRPr="007E00E1">
        <w:rPr>
          <w:sz w:val="22"/>
          <w:szCs w:val="22"/>
          <w:lang w:eastAsia="en-US"/>
        </w:rPr>
        <w:t>mer und Miszbruche ausmerzen wollte ohne etwas neues zu erstreben, findet sich in der englischen Kirche weit sch</w:t>
      </w:r>
      <w:r>
        <w:rPr>
          <w:sz w:val="22"/>
          <w:szCs w:val="22"/>
          <w:lang w:eastAsia="en-US"/>
        </w:rPr>
        <w:t>ärf</w:t>
      </w:r>
      <w:r w:rsidRPr="007E00E1">
        <w:rPr>
          <w:sz w:val="22"/>
          <w:szCs w:val="22"/>
          <w:lang w:eastAsia="en-US"/>
        </w:rPr>
        <w:t>er als in der deutschen ausgepr</w:t>
      </w:r>
      <w:r>
        <w:rPr>
          <w:sz w:val="22"/>
          <w:szCs w:val="22"/>
          <w:lang w:eastAsia="en-US"/>
        </w:rPr>
        <w:t>ä</w:t>
      </w:r>
      <w:r w:rsidRPr="007E00E1">
        <w:rPr>
          <w:sz w:val="22"/>
          <w:szCs w:val="22"/>
          <w:lang w:eastAsia="en-US"/>
        </w:rPr>
        <w:t>gt.</w:t>
      </w:r>
    </w:p>
    <w:p w:rsidR="00326F1E" w:rsidRPr="00C24BBF" w:rsidRDefault="00326F1E" w:rsidP="00326F1E">
      <w:pPr>
        <w:jc w:val="both"/>
        <w:rPr>
          <w:lang w:eastAsia="en-US"/>
        </w:rPr>
      </w:pPr>
      <w:r w:rsidRPr="007E00E1">
        <w:rPr>
          <w:sz w:val="22"/>
          <w:szCs w:val="22"/>
          <w:lang w:eastAsia="en-US"/>
        </w:rPr>
        <w:t>3) 1. c. p. 488-506</w:t>
      </w:r>
      <w:r w:rsidRPr="00C24BBF">
        <w:rPr>
          <w:lang w:eastAsia="en-US"/>
        </w:rPr>
        <w:t>. 135</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De leer der religie is door menigeen verdraaid en verwrongen naar de m</w:t>
      </w:r>
      <w:r>
        <w:rPr>
          <w:lang w:eastAsia="en-US"/>
        </w:rPr>
        <w:t>eni</w:t>
      </w:r>
      <w:r w:rsidRPr="00C24BBF">
        <w:rPr>
          <w:lang w:eastAsia="en-US"/>
        </w:rPr>
        <w:t>ngen der heidenen 1).</w:t>
      </w:r>
    </w:p>
    <w:p w:rsidR="00326F1E" w:rsidRPr="00C24BBF" w:rsidRDefault="00326F1E" w:rsidP="00326F1E">
      <w:pPr>
        <w:jc w:val="both"/>
        <w:rPr>
          <w:lang w:eastAsia="en-US"/>
        </w:rPr>
      </w:pPr>
      <w:r w:rsidRPr="00C24BBF">
        <w:rPr>
          <w:lang w:eastAsia="en-US"/>
        </w:rPr>
        <w:t>De Vaderen buigen de leer der Kerk (opdat zij niet te hard zou schijnen) naar de natuurlijke rede en in de kwesties van zonde, vrijen wil en gel</w:t>
      </w:r>
      <w:r>
        <w:rPr>
          <w:lang w:eastAsia="en-US"/>
        </w:rPr>
        <w:t>oof redeneren zij meer als wijsge</w:t>
      </w:r>
      <w:r w:rsidRPr="00C24BBF">
        <w:rPr>
          <w:lang w:eastAsia="en-US"/>
        </w:rPr>
        <w:t xml:space="preserve">ren dan als Godgeleerden </w:t>
      </w:r>
      <w:r>
        <w:rPr>
          <w:lang w:eastAsia="en-US"/>
        </w:rPr>
        <w:t>zoa</w:t>
      </w:r>
      <w:r w:rsidRPr="00C24BBF">
        <w:rPr>
          <w:lang w:eastAsia="en-US"/>
        </w:rPr>
        <w:t>ls b.v. Athanasius en Clemens. De godsdienstige gebruiken en gewoonten der heidenen werden (met</w:t>
      </w:r>
      <w:r>
        <w:rPr>
          <w:lang w:eastAsia="en-US"/>
        </w:rPr>
        <w:t xml:space="preserve"> een </w:t>
      </w:r>
      <w:r w:rsidRPr="00C24BBF">
        <w:rPr>
          <w:lang w:eastAsia="en-US"/>
        </w:rPr>
        <w:t>kleine ver</w:t>
      </w:r>
      <w:r w:rsidRPr="00C24BBF">
        <w:rPr>
          <w:lang w:eastAsia="en-US"/>
        </w:rPr>
        <w:softHyphen/>
        <w:t xml:space="preserve">andering) </w:t>
      </w:r>
      <w:r>
        <w:rPr>
          <w:lang w:eastAsia="en-US"/>
        </w:rPr>
        <w:t>-</w:t>
      </w:r>
      <w:r w:rsidRPr="00C24BBF">
        <w:rPr>
          <w:lang w:eastAsia="en-US"/>
        </w:rPr>
        <w:t xml:space="preserve"> en wel door Christenen </w:t>
      </w:r>
      <w:r>
        <w:rPr>
          <w:lang w:eastAsia="en-US"/>
        </w:rPr>
        <w:t>-</w:t>
      </w:r>
      <w:r w:rsidRPr="00C24BBF">
        <w:rPr>
          <w:lang w:eastAsia="en-US"/>
        </w:rPr>
        <w:t xml:space="preserve"> in</w:t>
      </w:r>
      <w:r>
        <w:rPr>
          <w:lang w:eastAsia="en-US"/>
        </w:rPr>
        <w:t xml:space="preserve"> de </w:t>
      </w:r>
      <w:r w:rsidRPr="00C24BBF">
        <w:rPr>
          <w:lang w:eastAsia="en-US"/>
        </w:rPr>
        <w:t>vorm der Godsver</w:t>
      </w:r>
      <w:r>
        <w:rPr>
          <w:lang w:eastAsia="en-US"/>
        </w:rPr>
        <w:t>eri</w:t>
      </w:r>
      <w:r w:rsidRPr="00C24BBF">
        <w:rPr>
          <w:lang w:eastAsia="en-US"/>
        </w:rPr>
        <w:t>ng gebracht. De kerk heeft de gewoonten en plechtigheden der Joden, die afgeschaft waren, weer ingevoerd 2).</w:t>
      </w:r>
    </w:p>
    <w:p w:rsidR="00326F1E" w:rsidRPr="00C24BBF" w:rsidRDefault="00326F1E" w:rsidP="00326F1E">
      <w:pPr>
        <w:jc w:val="both"/>
        <w:rPr>
          <w:lang w:eastAsia="en-US"/>
        </w:rPr>
      </w:pPr>
      <w:r w:rsidRPr="00C24BBF">
        <w:rPr>
          <w:lang w:eastAsia="en-US"/>
        </w:rPr>
        <w:t>Aldus is de inleiding voor de bewijsvoering van het probleem, hetwelk Perkins heeft samengesteld betreffende de voornaamste loei der Godgeleerdheid, waarover toen geschil bestond.</w:t>
      </w:r>
    </w:p>
    <w:p w:rsidR="00326F1E" w:rsidRPr="00C24BBF" w:rsidRDefault="00326F1E" w:rsidP="00326F1E">
      <w:pPr>
        <w:jc w:val="both"/>
        <w:rPr>
          <w:lang w:eastAsia="en-US"/>
        </w:rPr>
      </w:pPr>
      <w:r w:rsidRPr="00C24BBF">
        <w:rPr>
          <w:lang w:eastAsia="en-US"/>
        </w:rPr>
        <w:t>De vorm van dit werk is aan de wiskundige weten</w:t>
      </w:r>
      <w:r w:rsidRPr="00C24BBF">
        <w:rPr>
          <w:lang w:eastAsia="en-US"/>
        </w:rPr>
        <w:softHyphen/>
        <w:t>schappen ontleend, waarop de schrijver gewoon was zich van kind af aan toe te leggen 3),</w:t>
      </w:r>
    </w:p>
    <w:p w:rsidR="00326F1E" w:rsidRPr="00C24BBF" w:rsidRDefault="00326F1E" w:rsidP="00326F1E">
      <w:pPr>
        <w:jc w:val="both"/>
        <w:rPr>
          <w:lang w:eastAsia="en-US"/>
        </w:rPr>
      </w:pPr>
      <w:r w:rsidRPr="00C24BBF">
        <w:rPr>
          <w:lang w:eastAsia="en-US"/>
        </w:rPr>
        <w:t>De korte inhoud van</w:t>
      </w:r>
      <w:r>
        <w:rPr>
          <w:lang w:eastAsia="en-US"/>
        </w:rPr>
        <w:t xml:space="preserve"> zijn </w:t>
      </w:r>
      <w:r w:rsidRPr="00C24BBF">
        <w:rPr>
          <w:lang w:eastAsia="en-US"/>
        </w:rPr>
        <w:t>bewijsvoering heeft de strekking aan te t</w:t>
      </w:r>
      <w:r>
        <w:rPr>
          <w:lang w:eastAsia="en-US"/>
        </w:rPr>
        <w:t>one</w:t>
      </w:r>
      <w:r w:rsidRPr="00C24BBF">
        <w:rPr>
          <w:lang w:eastAsia="en-US"/>
        </w:rPr>
        <w:t>n, dat de voornaamste hoofd</w:t>
      </w:r>
      <w:r w:rsidRPr="00C24BBF">
        <w:rPr>
          <w:lang w:eastAsia="en-US"/>
        </w:rPr>
        <w:softHyphen/>
        <w:t>stukken der</w:t>
      </w:r>
      <w:r>
        <w:rPr>
          <w:lang w:eastAsia="en-US"/>
        </w:rPr>
        <w:t xml:space="preserve"> Rooms</w:t>
      </w:r>
      <w:r w:rsidRPr="00C24BBF">
        <w:rPr>
          <w:lang w:eastAsia="en-US"/>
        </w:rPr>
        <w:t>e religie of: 1°. niet werden aan</w:t>
      </w:r>
      <w:r w:rsidRPr="00C24BBF">
        <w:rPr>
          <w:lang w:eastAsia="en-US"/>
        </w:rPr>
        <w:softHyphen/>
        <w:t>genomen sinds de tijden van Christus en</w:t>
      </w:r>
      <w:r>
        <w:rPr>
          <w:lang w:eastAsia="en-US"/>
        </w:rPr>
        <w:t xml:space="preserve"> zijn </w:t>
      </w:r>
      <w:r w:rsidRPr="00C24BBF">
        <w:rPr>
          <w:lang w:eastAsia="en-US"/>
        </w:rPr>
        <w:t>Apostelen</w:t>
      </w:r>
      <w:r>
        <w:rPr>
          <w:lang w:eastAsia="en-US"/>
        </w:rPr>
        <w:t>;</w:t>
      </w:r>
      <w:r w:rsidRPr="00C24BBF">
        <w:rPr>
          <w:lang w:eastAsia="en-US"/>
        </w:rPr>
        <w:t xml:space="preserve"> 2°. of indien zij toen reeds werden aangenomen, dit niet geschiedde als artikelen des geloofs, maar alleen als m</w:t>
      </w:r>
      <w:r>
        <w:rPr>
          <w:lang w:eastAsia="en-US"/>
        </w:rPr>
        <w:t>eni</w:t>
      </w:r>
      <w:r w:rsidRPr="00C24BBF">
        <w:rPr>
          <w:lang w:eastAsia="en-US"/>
        </w:rPr>
        <w:t>ngen en waarschijnlijke gissingen</w:t>
      </w:r>
      <w:r>
        <w:rPr>
          <w:lang w:eastAsia="en-US"/>
        </w:rPr>
        <w:t>;</w:t>
      </w:r>
      <w:r w:rsidRPr="00C24BBF">
        <w:rPr>
          <w:lang w:eastAsia="en-US"/>
        </w:rPr>
        <w:t xml:space="preserve"> of 3° dat in alle plaatsen de zuivers</w:t>
      </w:r>
      <w:r>
        <w:rPr>
          <w:lang w:eastAsia="en-US"/>
        </w:rPr>
        <w:t>te kerken ze nooit in dezelfde</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c. p. 506.</w:t>
      </w:r>
    </w:p>
    <w:p w:rsidR="00326F1E" w:rsidRPr="00C24BBF" w:rsidRDefault="00326F1E" w:rsidP="00326F1E">
      <w:pPr>
        <w:jc w:val="both"/>
        <w:rPr>
          <w:lang w:eastAsia="en-US"/>
        </w:rPr>
      </w:pPr>
      <w:r w:rsidRPr="00C24BBF">
        <w:rPr>
          <w:lang w:eastAsia="en-US"/>
        </w:rPr>
        <w:t>2) 1. c. p. 506. 3) S. Ward,</w:t>
      </w:r>
      <w:r>
        <w:rPr>
          <w:lang w:eastAsia="en-US"/>
        </w:rPr>
        <w:t xml:space="preserve"> in de voorrede van de Latijns</w:t>
      </w:r>
      <w:r w:rsidRPr="00C24BBF">
        <w:rPr>
          <w:lang w:eastAsia="en-US"/>
        </w:rPr>
        <w:t>e uitgave van P. Problema, p. 224. Zie boven blz. 33.</w:t>
      </w:r>
    </w:p>
    <w:p w:rsidR="00326F1E" w:rsidRPr="00C24BBF" w:rsidRDefault="00326F1E" w:rsidP="00326F1E">
      <w:pPr>
        <w:jc w:val="both"/>
        <w:rPr>
          <w:lang w:eastAsia="en-US"/>
        </w:rPr>
      </w:pPr>
      <w:r w:rsidRPr="00C24BBF">
        <w:rPr>
          <w:lang w:eastAsia="en-US"/>
        </w:rPr>
        <w:t>136</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zin aanhingen als de pauselijken dit deden op het concilie van Trente 1).</w:t>
      </w:r>
    </w:p>
    <w:p w:rsidR="00326F1E" w:rsidRPr="00C24BBF" w:rsidRDefault="00326F1E" w:rsidP="00326F1E">
      <w:pPr>
        <w:jc w:val="both"/>
        <w:rPr>
          <w:lang w:eastAsia="en-US"/>
        </w:rPr>
      </w:pPr>
      <w:r w:rsidRPr="00C24BBF">
        <w:rPr>
          <w:lang w:eastAsia="en-US"/>
        </w:rPr>
        <w:t>Zestig punten worden daartoe besproken en toegelicht uit de Schriften der Ouden, om dan tot het resultaat te komen, dat geen apostel, geen heilige Vader, geen zuivere Katholiek gedurende 1200 jaren na Christus ooit die leer van al de beginselen en gronden der religie aanhing of beleed, die nu door de</w:t>
      </w:r>
      <w:r>
        <w:rPr>
          <w:lang w:eastAsia="en-US"/>
        </w:rPr>
        <w:t xml:space="preserve"> Rooms</w:t>
      </w:r>
      <w:r w:rsidRPr="00C24BBF">
        <w:rPr>
          <w:lang w:eastAsia="en-US"/>
        </w:rPr>
        <w:t>e Kerk wordt geleerd en door het concilie van Trente is be</w:t>
      </w:r>
      <w:r w:rsidRPr="00C24BBF">
        <w:rPr>
          <w:lang w:eastAsia="en-US"/>
        </w:rPr>
        <w:softHyphen/>
        <w:t>zegeld 2).</w:t>
      </w:r>
    </w:p>
    <w:p w:rsidR="00326F1E" w:rsidRPr="00C24BBF" w:rsidRDefault="00326F1E" w:rsidP="00326F1E">
      <w:pPr>
        <w:jc w:val="both"/>
        <w:rPr>
          <w:lang w:eastAsia="en-US"/>
        </w:rPr>
      </w:pPr>
      <w:r w:rsidRPr="00C24BBF">
        <w:rPr>
          <w:lang w:eastAsia="en-US"/>
        </w:rPr>
        <w:t>Volledigheidshalve t</w:t>
      </w:r>
      <w:r>
        <w:rPr>
          <w:lang w:eastAsia="en-US"/>
        </w:rPr>
        <w:t>eke</w:t>
      </w:r>
      <w:r w:rsidRPr="00C24BBF">
        <w:rPr>
          <w:lang w:eastAsia="en-US"/>
        </w:rPr>
        <w:t>nen we hier aan, dat Perkins in</w:t>
      </w:r>
      <w:r>
        <w:rPr>
          <w:lang w:eastAsia="en-US"/>
        </w:rPr>
        <w:t xml:space="preserve"> zijn </w:t>
      </w:r>
      <w:r w:rsidRPr="00C24BBF">
        <w:rPr>
          <w:lang w:eastAsia="en-US"/>
        </w:rPr>
        <w:t>Golden Chaine, Hfdst. 51, de</w:t>
      </w:r>
      <w:r>
        <w:rPr>
          <w:lang w:eastAsia="en-US"/>
        </w:rPr>
        <w:t xml:space="preserve"> Rooms</w:t>
      </w:r>
      <w:r w:rsidRPr="00C24BBF">
        <w:rPr>
          <w:lang w:eastAsia="en-US"/>
        </w:rPr>
        <w:t>e leer betreffende de orde des heils uiteenzet, «eene zeer godslasterlijke leer», om dan hare dwalingen op te sommen en punt voor punt (ten getale van zeventien) te weerleggen.</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Hiermee hebben we een beknopt overzicht gegeven van de verschillende werken, die Perkins tegen de</w:t>
      </w:r>
      <w:r>
        <w:rPr>
          <w:lang w:eastAsia="en-US"/>
        </w:rPr>
        <w:t xml:space="preserve"> Rooms</w:t>
      </w:r>
      <w:r w:rsidRPr="00C24BBF">
        <w:rPr>
          <w:lang w:eastAsia="en-US"/>
        </w:rPr>
        <w:t>e Kerk, «het Babylon der Openbaring» in het licht heeft gegeven. De controvers w</w:t>
      </w:r>
      <w:r>
        <w:rPr>
          <w:lang w:eastAsia="en-US"/>
        </w:rPr>
        <w:t>as in zijn tijd in volle</w:t>
      </w:r>
      <w:r w:rsidRPr="00C24BBF">
        <w:rPr>
          <w:lang w:eastAsia="en-US"/>
        </w:rPr>
        <w:t xml:space="preserve"> gang </w:t>
      </w:r>
      <w:r>
        <w:rPr>
          <w:lang w:eastAsia="en-US"/>
        </w:rPr>
        <w:t>-</w:t>
      </w:r>
      <w:r w:rsidRPr="00C24BBF">
        <w:rPr>
          <w:lang w:eastAsia="en-US"/>
        </w:rPr>
        <w:t xml:space="preserve"> aangewakkerd als zij werd door de ver</w:t>
      </w:r>
      <w:r w:rsidRPr="00C24BBF">
        <w:rPr>
          <w:lang w:eastAsia="en-US"/>
        </w:rPr>
        <w:softHyphen/>
        <w:t>schijning van Bellarminus' meesterwerk.</w:t>
      </w:r>
    </w:p>
    <w:p w:rsidR="00326F1E" w:rsidRDefault="00326F1E" w:rsidP="00326F1E">
      <w:pPr>
        <w:jc w:val="both"/>
        <w:rPr>
          <w:lang w:eastAsia="en-US"/>
        </w:rPr>
      </w:pPr>
      <w:r w:rsidRPr="00C24BBF">
        <w:rPr>
          <w:lang w:eastAsia="en-US"/>
        </w:rPr>
        <w:t>Als echt Gereformeerde heeft hij principieel</w:t>
      </w:r>
      <w:r>
        <w:rPr>
          <w:lang w:eastAsia="en-US"/>
        </w:rPr>
        <w:t xml:space="preserve"> de </w:t>
      </w:r>
      <w:r w:rsidRPr="00C24BBF">
        <w:rPr>
          <w:lang w:eastAsia="en-US"/>
        </w:rPr>
        <w:t>strijd tegen Rome aangebonden 3),</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c. p. 507.</w:t>
      </w:r>
    </w:p>
    <w:p w:rsidR="00326F1E" w:rsidRPr="00C24BBF" w:rsidRDefault="00326F1E" w:rsidP="00326F1E">
      <w:pPr>
        <w:jc w:val="both"/>
        <w:rPr>
          <w:lang w:eastAsia="en-US"/>
        </w:rPr>
      </w:pPr>
      <w:r w:rsidRPr="00C24BBF">
        <w:rPr>
          <w:lang w:eastAsia="en-US"/>
        </w:rPr>
        <w:t>2) 1. c. p. 602.</w:t>
      </w:r>
    </w:p>
    <w:p w:rsidR="00326F1E" w:rsidRPr="00C24BBF" w:rsidRDefault="00326F1E" w:rsidP="00326F1E">
      <w:pPr>
        <w:jc w:val="both"/>
        <w:rPr>
          <w:lang w:eastAsia="en-US"/>
        </w:rPr>
      </w:pPr>
      <w:r w:rsidRPr="00C24BBF">
        <w:rPr>
          <w:lang w:eastAsia="en-US"/>
        </w:rPr>
        <w:t>3) Ranke a. a. 0. II Bd. S. 10. Ohne Zweifel in noch ent</w:t>
      </w:r>
      <w:r w:rsidRPr="00C24BBF">
        <w:rPr>
          <w:lang w:eastAsia="en-US"/>
        </w:rPr>
        <w:softHyphen/>
      </w:r>
      <w:r>
        <w:rPr>
          <w:lang w:eastAsia="en-US"/>
        </w:rPr>
        <w:t>schiederem Gegensatz gegen die Rö</w:t>
      </w:r>
      <w:r w:rsidRPr="00C24BBF">
        <w:rPr>
          <w:lang w:eastAsia="en-US"/>
        </w:rPr>
        <w:t>mische Lehre als das Luthertum stand die calvinistische Auffassungsweise: eben in der Epoche, von der wir handels, bem</w:t>
      </w:r>
      <w:r>
        <w:rPr>
          <w:lang w:eastAsia="en-US"/>
        </w:rPr>
        <w:t>äc</w:t>
      </w:r>
      <w:r w:rsidRPr="00C24BBF">
        <w:rPr>
          <w:lang w:eastAsia="en-US"/>
        </w:rPr>
        <w:t>htigte sie sich der Geister mit un</w:t>
      </w:r>
      <w:r w:rsidRPr="00C24BBF">
        <w:rPr>
          <w:lang w:eastAsia="en-US"/>
        </w:rPr>
        <w:softHyphen/>
        <w:t>widerstehlicher Gewalt. 137</w:t>
      </w:r>
    </w:p>
    <w:p w:rsidR="00326F1E" w:rsidRDefault="00326F1E" w:rsidP="00326F1E">
      <w:pPr>
        <w:jc w:val="both"/>
        <w:rPr>
          <w:lang w:eastAsia="en-US"/>
        </w:rPr>
      </w:pPr>
    </w:p>
    <w:p w:rsidR="00326F1E" w:rsidRDefault="00326F1E" w:rsidP="00326F1E">
      <w:pPr>
        <w:jc w:val="both"/>
        <w:rPr>
          <w:lang w:eastAsia="en-US"/>
        </w:rPr>
      </w:pPr>
      <w:r w:rsidRPr="00C24BBF">
        <w:rPr>
          <w:lang w:eastAsia="en-US"/>
        </w:rPr>
        <w:t>zonder de leuze</w:t>
      </w:r>
      <w:r>
        <w:rPr>
          <w:lang w:eastAsia="en-US"/>
        </w:rPr>
        <w:t>:</w:t>
      </w:r>
      <w:r w:rsidRPr="00C24BBF">
        <w:rPr>
          <w:lang w:eastAsia="en-US"/>
        </w:rPr>
        <w:t xml:space="preserve"> liever</w:t>
      </w:r>
      <w:r>
        <w:rPr>
          <w:lang w:eastAsia="en-US"/>
        </w:rPr>
        <w:t xml:space="preserve"> </w:t>
      </w:r>
      <w:r w:rsidRPr="00C24BBF">
        <w:rPr>
          <w:lang w:eastAsia="en-US"/>
        </w:rPr>
        <w:t>Turks</w:t>
      </w:r>
      <w:r>
        <w:rPr>
          <w:lang w:eastAsia="en-US"/>
        </w:rPr>
        <w:t xml:space="preserve"> dan Paaps</w:t>
      </w:r>
      <w:r w:rsidRPr="00C24BBF">
        <w:rPr>
          <w:lang w:eastAsia="en-US"/>
        </w:rPr>
        <w:t xml:space="preserve"> tot de</w:t>
      </w:r>
      <w:r>
        <w:rPr>
          <w:lang w:eastAsia="en-US"/>
        </w:rPr>
        <w:t xml:space="preserve"> zijn </w:t>
      </w:r>
      <w:r w:rsidRPr="00C24BBF">
        <w:rPr>
          <w:lang w:eastAsia="en-US"/>
        </w:rPr>
        <w:t>te maken</w:t>
      </w:r>
      <w:r>
        <w:rPr>
          <w:lang w:eastAsia="en-US"/>
        </w:rPr>
        <w:t xml:space="preserve"> 1</w:t>
      </w:r>
      <w:r w:rsidRPr="00C24BBF">
        <w:rPr>
          <w:lang w:eastAsia="en-US"/>
        </w:rPr>
        <w:t xml:space="preserve">). </w:t>
      </w:r>
    </w:p>
    <w:p w:rsidR="00326F1E" w:rsidRPr="00C24BBF" w:rsidRDefault="00326F1E" w:rsidP="00326F1E">
      <w:pPr>
        <w:jc w:val="both"/>
        <w:rPr>
          <w:lang w:eastAsia="en-US"/>
        </w:rPr>
      </w:pPr>
      <w:r w:rsidRPr="00C24BBF">
        <w:rPr>
          <w:lang w:eastAsia="en-US"/>
        </w:rPr>
        <w:t>Met de Turken</w:t>
      </w:r>
      <w:r>
        <w:rPr>
          <w:lang w:eastAsia="en-US"/>
        </w:rPr>
        <w:t xml:space="preserve"> noemt Perkins de Joden in een</w:t>
      </w:r>
      <w:r w:rsidRPr="00C24BBF">
        <w:rPr>
          <w:lang w:eastAsia="en-US"/>
        </w:rPr>
        <w:t xml:space="preserve"> adem als loochenaars der H. Drieëenheid, die de</w:t>
      </w:r>
      <w:r>
        <w:rPr>
          <w:lang w:eastAsia="en-US"/>
        </w:rPr>
        <w:t xml:space="preserve"> Rooms</w:t>
      </w:r>
      <w:r w:rsidRPr="00C24BBF">
        <w:rPr>
          <w:lang w:eastAsia="en-US"/>
        </w:rPr>
        <w:t>en, zij het in naam, belijden</w:t>
      </w:r>
      <w:r>
        <w:rPr>
          <w:lang w:eastAsia="en-US"/>
        </w:rPr>
        <w:t xml:space="preserve"> </w:t>
      </w:r>
      <w:r w:rsidRPr="00C24BBF">
        <w:rPr>
          <w:lang w:eastAsia="en-US"/>
        </w:rPr>
        <w:t>2). Wel</w:t>
      </w:r>
      <w:r>
        <w:rPr>
          <w:lang w:eastAsia="en-US"/>
        </w:rPr>
        <w:t xml:space="preserve"> </w:t>
      </w:r>
      <w:r w:rsidRPr="00C24BBF">
        <w:rPr>
          <w:lang w:eastAsia="en-US"/>
        </w:rPr>
        <w:t>spreekt Perkins van de religies der Turken, Joden en Pauselijken, drie gr</w:t>
      </w:r>
      <w:r>
        <w:rPr>
          <w:lang w:eastAsia="en-US"/>
        </w:rPr>
        <w:t>ote</w:t>
      </w:r>
      <w:r w:rsidRPr="00C24BBF">
        <w:rPr>
          <w:lang w:eastAsia="en-US"/>
        </w:rPr>
        <w:t xml:space="preserve"> onderd</w:t>
      </w:r>
      <w:r>
        <w:rPr>
          <w:lang w:eastAsia="en-US"/>
        </w:rPr>
        <w:t>ele</w:t>
      </w:r>
      <w:r w:rsidRPr="00C24BBF">
        <w:rPr>
          <w:lang w:eastAsia="en-US"/>
        </w:rPr>
        <w:t>n van het Atheisme, maar toch onderscheidt hij de pauselijke religie van de beide voorafgaanden</w:t>
      </w:r>
      <w:r>
        <w:rPr>
          <w:lang w:eastAsia="en-US"/>
        </w:rPr>
        <w:t xml:space="preserve"> </w:t>
      </w:r>
      <w:r w:rsidRPr="00C24BBF">
        <w:rPr>
          <w:lang w:eastAsia="en-US"/>
        </w:rPr>
        <w:t>3). Kinderen van Joden en Turken mogen niet worden gedoopt, die van de Pauselijken wel 4). Aan</w:t>
      </w:r>
      <w:r>
        <w:rPr>
          <w:lang w:eastAsia="en-US"/>
        </w:rPr>
        <w:t xml:space="preserve"> de </w:t>
      </w:r>
      <w:r w:rsidRPr="00C24BBF">
        <w:rPr>
          <w:lang w:eastAsia="en-US"/>
        </w:rPr>
        <w:t>anderen kant zegt Perkins, dat de doop, afgescheiden van het Evangelie, niets bet</w:t>
      </w:r>
      <w:r>
        <w:rPr>
          <w:lang w:eastAsia="en-US"/>
        </w:rPr>
        <w:t>eke</w:t>
      </w:r>
      <w:r w:rsidRPr="00C24BBF">
        <w:rPr>
          <w:lang w:eastAsia="en-US"/>
        </w:rPr>
        <w:t>nt. De doop in de vergaderingen der</w:t>
      </w:r>
      <w:r>
        <w:rPr>
          <w:lang w:eastAsia="en-US"/>
        </w:rPr>
        <w:t xml:space="preserve"> Rooms</w:t>
      </w:r>
      <w:r w:rsidRPr="00C24BBF">
        <w:rPr>
          <w:lang w:eastAsia="en-US"/>
        </w:rPr>
        <w:t xml:space="preserve">e Kerk is als de beurs van een eerlijk man in de hand van een dief </w:t>
      </w:r>
      <w:r>
        <w:rPr>
          <w:lang w:eastAsia="en-US"/>
        </w:rPr>
        <w:t>5</w:t>
      </w:r>
      <w:r w:rsidRPr="00C24BBF">
        <w:rPr>
          <w:lang w:eastAsia="en-US"/>
        </w:rPr>
        <w:t>). De tegenwoordige</w:t>
      </w:r>
      <w:r>
        <w:rPr>
          <w:lang w:eastAsia="en-US"/>
        </w:rPr>
        <w:t xml:space="preserve"> Rooms</w:t>
      </w:r>
      <w:r w:rsidRPr="00C24BBF">
        <w:rPr>
          <w:lang w:eastAsia="en-US"/>
        </w:rPr>
        <w:t>e Kerk is niet waard, een deel van Christus' Kerk op aarde te worden geachte</w:t>
      </w:r>
      <w:r>
        <w:rPr>
          <w:lang w:eastAsia="en-US"/>
        </w:rPr>
        <w:t xml:space="preserve"> 6</w:t>
      </w:r>
      <w:r w:rsidRPr="00C24BBF">
        <w:rPr>
          <w:lang w:eastAsia="en-US"/>
        </w:rPr>
        <w:t>). Een Pauselijke kan door</w:t>
      </w:r>
      <w:r>
        <w:rPr>
          <w:lang w:eastAsia="en-US"/>
        </w:rPr>
        <w:t xml:space="preserve"> zijn </w:t>
      </w:r>
      <w:r w:rsidRPr="00C24BBF">
        <w:rPr>
          <w:lang w:eastAsia="en-US"/>
        </w:rPr>
        <w:t>religie niet verder komen dan een verworpene</w:t>
      </w:r>
      <w:r>
        <w:rPr>
          <w:lang w:eastAsia="en-US"/>
        </w:rPr>
        <w:t xml:space="preserve"> 7</w:t>
      </w:r>
      <w:r w:rsidRPr="00C24BBF">
        <w:rPr>
          <w:lang w:eastAsia="en-US"/>
        </w:rPr>
        <w:t>), hoewel Perkins het elders aan Gods genadig oordeel overlaat,</w:t>
      </w:r>
    </w:p>
    <w:p w:rsidR="00326F1E" w:rsidRDefault="00326F1E" w:rsidP="00326F1E">
      <w:pPr>
        <w:jc w:val="both"/>
        <w:rPr>
          <w:lang w:eastAsia="en-US"/>
        </w:rPr>
      </w:pPr>
    </w:p>
    <w:p w:rsidR="00326F1E" w:rsidRPr="000F2E47" w:rsidRDefault="00326F1E" w:rsidP="00326F1E">
      <w:pPr>
        <w:jc w:val="both"/>
        <w:rPr>
          <w:sz w:val="22"/>
          <w:szCs w:val="22"/>
          <w:lang w:val="en-GB" w:eastAsia="en-US"/>
        </w:rPr>
      </w:pPr>
      <w:r w:rsidRPr="000F2E47">
        <w:rPr>
          <w:sz w:val="22"/>
          <w:szCs w:val="22"/>
          <w:lang w:val="en-GB" w:eastAsia="en-US"/>
        </w:rPr>
        <w:t>1) Zie boven blz. 129.</w:t>
      </w:r>
    </w:p>
    <w:p w:rsidR="00326F1E" w:rsidRPr="000F2E47" w:rsidRDefault="00326F1E" w:rsidP="00326F1E">
      <w:pPr>
        <w:jc w:val="both"/>
        <w:rPr>
          <w:sz w:val="22"/>
          <w:szCs w:val="22"/>
          <w:lang w:val="en-US" w:eastAsia="en-US"/>
        </w:rPr>
      </w:pPr>
      <w:r w:rsidRPr="000F2E47">
        <w:rPr>
          <w:sz w:val="22"/>
          <w:szCs w:val="22"/>
          <w:lang w:val="en-GB" w:eastAsia="en-US"/>
        </w:rPr>
        <w:t xml:space="preserve">2) The idolatry of last times, Vol. </w:t>
      </w:r>
      <w:r w:rsidRPr="000F2E47">
        <w:rPr>
          <w:sz w:val="22"/>
          <w:szCs w:val="22"/>
          <w:lang w:val="en-US" w:eastAsia="en-US"/>
        </w:rPr>
        <w:t>I, p. 674.</w:t>
      </w:r>
    </w:p>
    <w:p w:rsidR="00326F1E" w:rsidRPr="000F2E47" w:rsidRDefault="00326F1E" w:rsidP="00326F1E">
      <w:pPr>
        <w:jc w:val="both"/>
        <w:rPr>
          <w:sz w:val="22"/>
          <w:szCs w:val="22"/>
          <w:lang w:val="en-US" w:eastAsia="en-US"/>
        </w:rPr>
      </w:pPr>
      <w:r w:rsidRPr="000F2E47">
        <w:rPr>
          <w:sz w:val="22"/>
          <w:szCs w:val="22"/>
          <w:lang w:val="en-US" w:eastAsia="en-US"/>
        </w:rPr>
        <w:t>3) A treatise of mans imaginations, Ch3., Vol. II, p. 460, 461, we must indeed distinguish the religion of the Papists from the two former (i. e. the religion of the Turkes and of the Iewes). Vgl. The Combate between Christ and the Devill. Matth. 4: 9. Vol. III, p, 401. The three great réligions of the Iew, Turke and Papist propound such a worship unto men, wherein God is not worshipped, but the Devil' en op Hebr. 11: 5. Vol. III, p. 30.</w:t>
      </w:r>
    </w:p>
    <w:p w:rsidR="00326F1E" w:rsidRPr="000F2E47" w:rsidRDefault="00326F1E" w:rsidP="00326F1E">
      <w:pPr>
        <w:jc w:val="both"/>
        <w:rPr>
          <w:sz w:val="22"/>
          <w:szCs w:val="22"/>
          <w:lang w:val="en-US" w:eastAsia="en-US"/>
        </w:rPr>
      </w:pPr>
      <w:r w:rsidRPr="000F2E47">
        <w:rPr>
          <w:sz w:val="22"/>
          <w:szCs w:val="22"/>
          <w:lang w:val="en-US" w:eastAsia="en-US"/>
        </w:rPr>
        <w:t>4) Gal. 3: 27. Vol. II, p. 263, 264.</w:t>
      </w:r>
    </w:p>
    <w:p w:rsidR="00326F1E" w:rsidRPr="000F2E47" w:rsidRDefault="00326F1E" w:rsidP="00326F1E">
      <w:pPr>
        <w:jc w:val="both"/>
        <w:rPr>
          <w:sz w:val="22"/>
          <w:szCs w:val="22"/>
          <w:lang w:eastAsia="en-US"/>
        </w:rPr>
      </w:pPr>
      <w:r w:rsidRPr="000F2E47">
        <w:rPr>
          <w:sz w:val="22"/>
          <w:szCs w:val="22"/>
          <w:lang w:val="en-US" w:eastAsia="en-US"/>
        </w:rPr>
        <w:t xml:space="preserve">5) An Exposition of the Creede. Of the Church. Vol. I, p. 305, en Openb. </w:t>
      </w:r>
      <w:r w:rsidRPr="000F2E47">
        <w:rPr>
          <w:sz w:val="22"/>
          <w:szCs w:val="22"/>
          <w:lang w:eastAsia="en-US"/>
        </w:rPr>
        <w:t>3: 1. Vol. III, p. 329.</w:t>
      </w:r>
    </w:p>
    <w:p w:rsidR="00326F1E" w:rsidRPr="000F2E47" w:rsidRDefault="00326F1E" w:rsidP="00326F1E">
      <w:pPr>
        <w:jc w:val="both"/>
        <w:rPr>
          <w:sz w:val="22"/>
          <w:szCs w:val="22"/>
          <w:lang w:eastAsia="en-US"/>
        </w:rPr>
      </w:pPr>
      <w:r w:rsidRPr="000F2E47">
        <w:rPr>
          <w:sz w:val="22"/>
          <w:szCs w:val="22"/>
          <w:lang w:eastAsia="en-US"/>
        </w:rPr>
        <w:t>6) Matth. 5: 19. Vol. III, p. 39.</w:t>
      </w:r>
    </w:p>
    <w:p w:rsidR="00326F1E" w:rsidRPr="000F2E47" w:rsidRDefault="00326F1E" w:rsidP="00326F1E">
      <w:pPr>
        <w:jc w:val="both"/>
        <w:rPr>
          <w:sz w:val="22"/>
          <w:szCs w:val="22"/>
          <w:lang w:eastAsia="en-US"/>
        </w:rPr>
      </w:pPr>
      <w:r w:rsidRPr="000F2E47">
        <w:rPr>
          <w:sz w:val="22"/>
          <w:szCs w:val="22"/>
          <w:lang w:eastAsia="en-US"/>
        </w:rPr>
        <w:t>7) Titel van een verhandeling. Vol. I, p. 396, vgl. p. 404.</w:t>
      </w:r>
    </w:p>
    <w:p w:rsidR="00326F1E" w:rsidRPr="00C24BBF" w:rsidRDefault="00326F1E" w:rsidP="00326F1E">
      <w:pPr>
        <w:jc w:val="both"/>
        <w:rPr>
          <w:lang w:eastAsia="en-US"/>
        </w:rPr>
      </w:pPr>
      <w:r w:rsidRPr="00C24BBF">
        <w:rPr>
          <w:lang w:eastAsia="en-US"/>
        </w:rPr>
        <w:t>138</w:t>
      </w:r>
    </w:p>
    <w:p w:rsidR="00326F1E" w:rsidRDefault="00326F1E" w:rsidP="00326F1E">
      <w:pPr>
        <w:jc w:val="both"/>
        <w:rPr>
          <w:lang w:eastAsia="en-US"/>
        </w:rPr>
      </w:pPr>
    </w:p>
    <w:p w:rsidR="00326F1E" w:rsidRDefault="00326F1E" w:rsidP="00326F1E">
      <w:pPr>
        <w:jc w:val="both"/>
        <w:rPr>
          <w:lang w:eastAsia="en-US"/>
        </w:rPr>
      </w:pPr>
      <w:r w:rsidRPr="00C24BBF">
        <w:rPr>
          <w:lang w:eastAsia="en-US"/>
        </w:rPr>
        <w:t>of de weg der pauselijken de zoekenden</w:t>
      </w:r>
      <w:r>
        <w:rPr>
          <w:lang w:eastAsia="en-US"/>
        </w:rPr>
        <w:t>,</w:t>
      </w:r>
      <w:r w:rsidRPr="00C24BBF">
        <w:rPr>
          <w:lang w:eastAsia="en-US"/>
        </w:rPr>
        <w:t xml:space="preserve"> gewoonlijk tot God brengt of niet '). Het is voor Perkins duidelijk, dat de Paus de Antichrist is 2). Het beest uit de zee is het Romeinsche keizerrijk, het</w:t>
      </w:r>
      <w:r>
        <w:rPr>
          <w:lang w:eastAsia="en-US"/>
        </w:rPr>
        <w:t xml:space="preserve"> beest uit de aarde de ketters</w:t>
      </w:r>
      <w:r w:rsidRPr="00C24BBF">
        <w:rPr>
          <w:lang w:eastAsia="en-US"/>
        </w:rPr>
        <w:t>e apostolische</w:t>
      </w:r>
      <w:r>
        <w:rPr>
          <w:lang w:eastAsia="en-US"/>
        </w:rPr>
        <w:t xml:space="preserve"> Rooms</w:t>
      </w:r>
      <w:r w:rsidRPr="00C24BBF">
        <w:rPr>
          <w:lang w:eastAsia="en-US"/>
        </w:rPr>
        <w:t>e Kerk 3). De sprink</w:t>
      </w:r>
      <w:r w:rsidRPr="00C24BBF">
        <w:rPr>
          <w:lang w:eastAsia="en-US"/>
        </w:rPr>
        <w:softHyphen/>
        <w:t>hanen, die voortkomen uit</w:t>
      </w:r>
      <w:r>
        <w:rPr>
          <w:lang w:eastAsia="en-US"/>
        </w:rPr>
        <w:t xml:space="preserve"> de </w:t>
      </w:r>
      <w:r w:rsidRPr="00C24BBF">
        <w:rPr>
          <w:lang w:eastAsia="en-US"/>
        </w:rPr>
        <w:t>bek van het beest, bet</w:t>
      </w:r>
      <w:r>
        <w:rPr>
          <w:lang w:eastAsia="en-US"/>
        </w:rPr>
        <w:t>eke</w:t>
      </w:r>
      <w:r w:rsidRPr="00C24BBF">
        <w:rPr>
          <w:lang w:eastAsia="en-US"/>
        </w:rPr>
        <w:t>nen de</w:t>
      </w:r>
      <w:r>
        <w:rPr>
          <w:lang w:eastAsia="en-US"/>
        </w:rPr>
        <w:t xml:space="preserve"> Rooms</w:t>
      </w:r>
      <w:r w:rsidRPr="00C24BBF">
        <w:rPr>
          <w:lang w:eastAsia="en-US"/>
        </w:rPr>
        <w:t>e geestelijkheid</w:t>
      </w:r>
      <w:r>
        <w:rPr>
          <w:lang w:eastAsia="en-US"/>
        </w:rPr>
        <w:t xml:space="preserve"> </w:t>
      </w:r>
      <w:r w:rsidRPr="00C24BBF">
        <w:rPr>
          <w:lang w:eastAsia="en-US"/>
        </w:rPr>
        <w:t>4), maar Bellar</w:t>
      </w:r>
      <w:r w:rsidRPr="00C24BBF">
        <w:rPr>
          <w:lang w:eastAsia="en-US"/>
        </w:rPr>
        <w:softHyphen/>
        <w:t xml:space="preserve">minus zag in de ster van Op. </w:t>
      </w:r>
      <w:smartTag w:uri="urn:schemas-microsoft-com:office:smarttags" w:element="metricconverter">
        <w:smartTagPr>
          <w:attr w:name="ProductID" w:val="21 in"/>
        </w:smartTagPr>
        <w:r w:rsidRPr="00C24BBF">
          <w:rPr>
            <w:lang w:eastAsia="en-US"/>
          </w:rPr>
          <w:t>9 M</w:t>
        </w:r>
      </w:smartTag>
      <w:r w:rsidRPr="00C24BBF">
        <w:rPr>
          <w:lang w:eastAsia="en-US"/>
        </w:rPr>
        <w:t xml:space="preserve">. Luther en in de sprinkhanen de </w:t>
      </w:r>
      <w:r>
        <w:rPr>
          <w:lang w:eastAsia="en-US"/>
        </w:rPr>
        <w:t>Protestants</w:t>
      </w:r>
      <w:r w:rsidRPr="00C24BBF">
        <w:rPr>
          <w:lang w:eastAsia="en-US"/>
        </w:rPr>
        <w:t>e l</w:t>
      </w:r>
      <w:r>
        <w:rPr>
          <w:lang w:eastAsia="en-US"/>
        </w:rPr>
        <w:t>era</w:t>
      </w:r>
      <w:r w:rsidRPr="00C24BBF">
        <w:rPr>
          <w:lang w:eastAsia="en-US"/>
        </w:rPr>
        <w:t>ars</w:t>
      </w:r>
      <w:r>
        <w:rPr>
          <w:lang w:eastAsia="en-US"/>
        </w:rPr>
        <w:t xml:space="preserve"> </w:t>
      </w:r>
      <w:r w:rsidRPr="00C24BBF">
        <w:rPr>
          <w:lang w:eastAsia="en-US"/>
        </w:rPr>
        <w:t xml:space="preserve">5)! </w:t>
      </w:r>
    </w:p>
    <w:p w:rsidR="00326F1E" w:rsidRPr="00C24BBF" w:rsidRDefault="00326F1E" w:rsidP="00326F1E">
      <w:pPr>
        <w:jc w:val="both"/>
        <w:rPr>
          <w:lang w:eastAsia="en-US"/>
        </w:rPr>
      </w:pPr>
      <w:r w:rsidRPr="00C24BBF">
        <w:rPr>
          <w:lang w:eastAsia="en-US"/>
        </w:rPr>
        <w:t>We moeten niet denken, dat Perkins alleen de</w:t>
      </w:r>
      <w:r>
        <w:rPr>
          <w:lang w:eastAsia="en-US"/>
        </w:rPr>
        <w:t xml:space="preserve"> Rooms</w:t>
      </w:r>
      <w:r w:rsidRPr="00C24BBF">
        <w:rPr>
          <w:lang w:eastAsia="en-US"/>
        </w:rPr>
        <w:t>e Kerk geen kerk noemde</w:t>
      </w:r>
      <w:r>
        <w:rPr>
          <w:lang w:eastAsia="en-US"/>
        </w:rPr>
        <w:t>;</w:t>
      </w:r>
      <w:r w:rsidRPr="00C24BBF">
        <w:rPr>
          <w:lang w:eastAsia="en-US"/>
        </w:rPr>
        <w:t xml:space="preserve"> de Anabaptistische vergaderingen vor</w:t>
      </w:r>
      <w:r>
        <w:rPr>
          <w:lang w:eastAsia="en-US"/>
        </w:rPr>
        <w:t xml:space="preserve">mden er volgens hem evenmin een </w:t>
      </w:r>
      <w:r w:rsidRPr="00C24BBF">
        <w:rPr>
          <w:lang w:eastAsia="en-US"/>
        </w:rPr>
        <w:t>6).</w:t>
      </w:r>
    </w:p>
    <w:p w:rsidR="00326F1E" w:rsidRPr="00C24BBF" w:rsidRDefault="00326F1E" w:rsidP="00326F1E">
      <w:pPr>
        <w:jc w:val="both"/>
        <w:rPr>
          <w:lang w:eastAsia="en-US"/>
        </w:rPr>
      </w:pPr>
      <w:r w:rsidRPr="00C24BBF">
        <w:rPr>
          <w:lang w:eastAsia="en-US"/>
        </w:rPr>
        <w:t>Nog was de</w:t>
      </w:r>
      <w:r>
        <w:rPr>
          <w:lang w:eastAsia="en-US"/>
        </w:rPr>
        <w:t xml:space="preserve"> Rooms</w:t>
      </w:r>
      <w:r w:rsidRPr="00C24BBF">
        <w:rPr>
          <w:lang w:eastAsia="en-US"/>
        </w:rPr>
        <w:t>e Kerk de bitterste vijandin van de Gereformeerde waarheid in West-Europa, maar andere vijanden vertoonden zich, door Perkins niet</w:t>
      </w:r>
    </w:p>
    <w:p w:rsidR="00326F1E" w:rsidRPr="006A14FA" w:rsidRDefault="00326F1E" w:rsidP="00326F1E">
      <w:pPr>
        <w:jc w:val="both"/>
        <w:rPr>
          <w:lang w:eastAsia="en-US"/>
        </w:rPr>
      </w:pPr>
    </w:p>
    <w:p w:rsidR="00326F1E" w:rsidRPr="000F2E47" w:rsidRDefault="00326F1E" w:rsidP="00326F1E">
      <w:pPr>
        <w:jc w:val="both"/>
        <w:rPr>
          <w:sz w:val="22"/>
          <w:szCs w:val="22"/>
          <w:lang w:val="en-US" w:eastAsia="en-US"/>
        </w:rPr>
      </w:pPr>
      <w:r w:rsidRPr="000F2E47">
        <w:rPr>
          <w:sz w:val="22"/>
          <w:szCs w:val="22"/>
          <w:lang w:val="en-US" w:eastAsia="en-US"/>
        </w:rPr>
        <w:t>1) Hebr. 11: 5. Vol. III, p. 32.</w:t>
      </w:r>
    </w:p>
    <w:p w:rsidR="00326F1E" w:rsidRPr="000F2E47" w:rsidRDefault="00326F1E" w:rsidP="00326F1E">
      <w:pPr>
        <w:jc w:val="both"/>
        <w:rPr>
          <w:sz w:val="22"/>
          <w:szCs w:val="22"/>
          <w:lang w:val="en-US" w:eastAsia="en-US"/>
        </w:rPr>
      </w:pPr>
      <w:r w:rsidRPr="000F2E47">
        <w:rPr>
          <w:sz w:val="22"/>
          <w:szCs w:val="22"/>
          <w:lang w:val="en-US" w:eastAsia="en-US"/>
        </w:rPr>
        <w:t xml:space="preserve">2) </w:t>
      </w:r>
      <w:r>
        <w:rPr>
          <w:sz w:val="22"/>
          <w:szCs w:val="22"/>
          <w:lang w:val="en-US" w:eastAsia="en-US"/>
        </w:rPr>
        <w:t>A</w:t>
      </w:r>
      <w:r w:rsidRPr="000F2E47">
        <w:rPr>
          <w:sz w:val="22"/>
          <w:szCs w:val="22"/>
          <w:lang w:val="en-US" w:eastAsia="en-US"/>
        </w:rPr>
        <w:t>n Exposition of the Creede: Christs last judgement. Vol. I, p. 260. f1 Case of conscience. Vol. I, p. 424. The idolatry of the last times. Vol. I, p. 688. The Antichrist in all likelihood is the Bishop of Rome. Openb. 2: 1. Vol. III, p. 261: though Antichrist be not one particular man, but a state and company of men in the succession of the Pope.</w:t>
      </w:r>
    </w:p>
    <w:p w:rsidR="00326F1E" w:rsidRPr="000F2E47" w:rsidRDefault="00326F1E" w:rsidP="00326F1E">
      <w:pPr>
        <w:jc w:val="both"/>
        <w:rPr>
          <w:sz w:val="22"/>
          <w:szCs w:val="22"/>
          <w:lang w:val="en-US" w:eastAsia="en-US"/>
        </w:rPr>
      </w:pPr>
      <w:r w:rsidRPr="000F2E47">
        <w:rPr>
          <w:sz w:val="22"/>
          <w:szCs w:val="22"/>
          <w:lang w:val="en-US" w:eastAsia="en-US"/>
        </w:rPr>
        <w:t xml:space="preserve">Mans natural imaginations.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0F2E47">
              <w:rPr>
                <w:sz w:val="22"/>
                <w:szCs w:val="22"/>
                <w:lang w:val="en-US" w:eastAsia="en-US"/>
              </w:rPr>
              <w:t>Ch.</w:t>
            </w:r>
          </w:smartTag>
        </w:smartTag>
      </w:smartTag>
      <w:r w:rsidRPr="000F2E47">
        <w:rPr>
          <w:sz w:val="22"/>
          <w:szCs w:val="22"/>
          <w:lang w:val="en-US" w:eastAsia="en-US"/>
        </w:rPr>
        <w:t xml:space="preserve"> 5, Vol. II, p. 471. That man of sin is the Pope of Rome.</w:t>
      </w:r>
    </w:p>
    <w:p w:rsidR="00326F1E" w:rsidRPr="000F2E47" w:rsidRDefault="00326F1E" w:rsidP="00326F1E">
      <w:pPr>
        <w:jc w:val="both"/>
        <w:rPr>
          <w:sz w:val="22"/>
          <w:szCs w:val="22"/>
          <w:lang w:eastAsia="en-US"/>
        </w:rPr>
      </w:pPr>
      <w:r w:rsidRPr="000F2E47">
        <w:rPr>
          <w:sz w:val="22"/>
          <w:szCs w:val="22"/>
          <w:lang w:eastAsia="en-US"/>
        </w:rPr>
        <w:t>3) Openb. 1: 1.. Vol. III, p. 207.</w:t>
      </w:r>
    </w:p>
    <w:p w:rsidR="00326F1E" w:rsidRPr="000F2E47" w:rsidRDefault="00326F1E" w:rsidP="00326F1E">
      <w:pPr>
        <w:jc w:val="both"/>
        <w:rPr>
          <w:sz w:val="22"/>
          <w:szCs w:val="22"/>
          <w:lang w:eastAsia="en-US"/>
        </w:rPr>
      </w:pPr>
      <w:r w:rsidRPr="000F2E47">
        <w:rPr>
          <w:sz w:val="22"/>
          <w:szCs w:val="22"/>
          <w:lang w:eastAsia="en-US"/>
        </w:rPr>
        <w:t>4) Jude vs. 12. Vol. III, p. 555.</w:t>
      </w:r>
    </w:p>
    <w:p w:rsidR="00326F1E" w:rsidRPr="000F2E47" w:rsidRDefault="00326F1E" w:rsidP="00326F1E">
      <w:pPr>
        <w:jc w:val="both"/>
        <w:rPr>
          <w:sz w:val="22"/>
          <w:szCs w:val="22"/>
          <w:lang w:eastAsia="en-US"/>
        </w:rPr>
      </w:pPr>
      <w:r w:rsidRPr="000F2E47">
        <w:rPr>
          <w:sz w:val="22"/>
          <w:szCs w:val="22"/>
          <w:lang w:eastAsia="en-US"/>
        </w:rPr>
        <w:t>5) P. R. E3. i. v. Bellarmin.</w:t>
      </w:r>
    </w:p>
    <w:p w:rsidR="00326F1E" w:rsidRPr="000F2E47" w:rsidRDefault="00326F1E" w:rsidP="00326F1E">
      <w:pPr>
        <w:jc w:val="both"/>
        <w:rPr>
          <w:sz w:val="22"/>
          <w:szCs w:val="22"/>
          <w:lang w:val="en-US" w:eastAsia="en-US"/>
        </w:rPr>
      </w:pPr>
      <w:r w:rsidRPr="000F2E47">
        <w:rPr>
          <w:sz w:val="22"/>
          <w:szCs w:val="22"/>
          <w:lang w:val="en-US" w:eastAsia="en-US"/>
        </w:rPr>
        <w:t>6) Openb. 2: 9. Vol. III, p. 286.</w:t>
      </w:r>
    </w:p>
    <w:p w:rsidR="00326F1E" w:rsidRPr="000F2E47" w:rsidRDefault="00326F1E" w:rsidP="00326F1E">
      <w:pPr>
        <w:jc w:val="both"/>
        <w:rPr>
          <w:sz w:val="22"/>
          <w:szCs w:val="22"/>
          <w:lang w:eastAsia="en-US"/>
        </w:rPr>
      </w:pPr>
      <w:r w:rsidRPr="000F2E47">
        <w:rPr>
          <w:sz w:val="22"/>
          <w:szCs w:val="22"/>
          <w:lang w:val="en-US" w:eastAsia="en-US"/>
        </w:rPr>
        <w:t xml:space="preserve">An Exposition of the Creede. Of the Church. Vol. I, p. 306. As for the  assemblies of Anabaptist, Libertines - Arrians - they are no Churches of God, but conspiracies of monstrous heretics. </w:t>
      </w:r>
      <w:r w:rsidRPr="000F2E47">
        <w:rPr>
          <w:sz w:val="22"/>
          <w:szCs w:val="22"/>
          <w:lang w:eastAsia="en-US"/>
        </w:rPr>
        <w:t>139</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minder krachtig bestreden, verwant aan Bellarminus. Deze nieuwe tegenstanders beproefden</w:t>
      </w:r>
      <w:r>
        <w:rPr>
          <w:lang w:eastAsia="en-US"/>
        </w:rPr>
        <w:t xml:space="preserve"> hun </w:t>
      </w:r>
      <w:r w:rsidRPr="00C24BBF">
        <w:rPr>
          <w:lang w:eastAsia="en-US"/>
        </w:rPr>
        <w:t>destruc</w:t>
      </w:r>
      <w:r w:rsidRPr="00C24BBF">
        <w:rPr>
          <w:lang w:eastAsia="en-US"/>
        </w:rPr>
        <w:softHyphen/>
        <w:t xml:space="preserve">tieve kracht aan het cor ecclesiae </w:t>
      </w:r>
      <w:r>
        <w:rPr>
          <w:lang w:eastAsia="en-US"/>
        </w:rPr>
        <w:t>-</w:t>
      </w:r>
      <w:r w:rsidRPr="00C24BBF">
        <w:rPr>
          <w:lang w:eastAsia="en-US"/>
        </w:rPr>
        <w:t xml:space="preserve"> het waren de jongere «Duitsche» godgeleerde</w:t>
      </w:r>
      <w:r>
        <w:rPr>
          <w:lang w:eastAsia="en-US"/>
        </w:rPr>
        <w:t>n, die in Arminius hun eminente</w:t>
      </w:r>
      <w:r w:rsidRPr="00C24BBF">
        <w:rPr>
          <w:lang w:eastAsia="en-US"/>
        </w:rPr>
        <w:t xml:space="preserve"> verdediger vonden.</w:t>
      </w:r>
    </w:p>
    <w:p w:rsidR="00326F1E" w:rsidRPr="00C24BBF" w:rsidRDefault="00326F1E" w:rsidP="00326F1E">
      <w:pPr>
        <w:jc w:val="both"/>
        <w:rPr>
          <w:lang w:eastAsia="en-US"/>
        </w:rPr>
      </w:pPr>
      <w:r w:rsidRPr="00C24BBF">
        <w:rPr>
          <w:lang w:eastAsia="en-US"/>
        </w:rPr>
        <w:t>141</w:t>
      </w:r>
    </w:p>
    <w:p w:rsidR="00326F1E" w:rsidRDefault="00326F1E" w:rsidP="00326F1E">
      <w:pPr>
        <w:jc w:val="both"/>
        <w:rPr>
          <w:lang w:eastAsia="en-US"/>
        </w:rPr>
      </w:pPr>
    </w:p>
    <w:p w:rsidR="00326F1E" w:rsidRPr="000F2E47" w:rsidRDefault="00326F1E" w:rsidP="00326F1E">
      <w:pPr>
        <w:jc w:val="center"/>
        <w:rPr>
          <w:b/>
          <w:lang w:eastAsia="en-US"/>
        </w:rPr>
      </w:pPr>
      <w:r>
        <w:rPr>
          <w:lang w:eastAsia="en-US"/>
        </w:rPr>
        <w:br w:type="page"/>
      </w:r>
      <w:r w:rsidRPr="000F2E47">
        <w:rPr>
          <w:b/>
          <w:lang w:eastAsia="en-US"/>
        </w:rPr>
        <w:t>b. Perkins' Contra-Remonstrantisme.</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We hebben reeds gezien, dat in Perkins' Golden Chaine een hoofdstuk gewijd was aan</w:t>
      </w:r>
      <w:r>
        <w:rPr>
          <w:lang w:eastAsia="en-US"/>
        </w:rPr>
        <w:t xml:space="preserve"> een </w:t>
      </w:r>
      <w:r w:rsidRPr="00C24BBF">
        <w:rPr>
          <w:lang w:eastAsia="en-US"/>
        </w:rPr>
        <w:t>nieuw uitgedachte leer der voorverordin</w:t>
      </w:r>
      <w:r>
        <w:rPr>
          <w:lang w:eastAsia="en-US"/>
        </w:rPr>
        <w:t>eri</w:t>
      </w:r>
      <w:r w:rsidRPr="00C24BBF">
        <w:rPr>
          <w:lang w:eastAsia="en-US"/>
        </w:rPr>
        <w:t>ng, die door enkele jongere god</w:t>
      </w:r>
      <w:r w:rsidRPr="00C24BBF">
        <w:rPr>
          <w:lang w:eastAsia="en-US"/>
        </w:rPr>
        <w:softHyphen/>
        <w:t>ge</w:t>
      </w:r>
      <w:r>
        <w:rPr>
          <w:lang w:eastAsia="en-US"/>
        </w:rPr>
        <w:t>leerden in Duits</w:t>
      </w:r>
      <w:r w:rsidRPr="00C24BBF">
        <w:rPr>
          <w:lang w:eastAsia="en-US"/>
        </w:rPr>
        <w:t>land werd aangehangen 1), nadat hij eerst zijn eigen standpunt dienaangaande</w:t>
      </w:r>
      <w:r>
        <w:rPr>
          <w:lang w:eastAsia="en-US"/>
        </w:rPr>
        <w:t xml:space="preserve"> </w:t>
      </w:r>
      <w:r w:rsidRPr="00C24BBF">
        <w:rPr>
          <w:lang w:eastAsia="en-US"/>
        </w:rPr>
        <w:t>had uiteen</w:t>
      </w:r>
      <w:r w:rsidRPr="00C24BBF">
        <w:rPr>
          <w:lang w:eastAsia="en-US"/>
        </w:rPr>
        <w:softHyphen/>
        <w:t xml:space="preserve">gezet. Dit was niet het </w:t>
      </w:r>
      <w:r>
        <w:rPr>
          <w:lang w:eastAsia="en-US"/>
        </w:rPr>
        <w:t>eni</w:t>
      </w:r>
      <w:r w:rsidRPr="00C24BBF">
        <w:rPr>
          <w:lang w:eastAsia="en-US"/>
        </w:rPr>
        <w:t>ge, dat er van</w:t>
      </w:r>
      <w:r>
        <w:rPr>
          <w:lang w:eastAsia="en-US"/>
        </w:rPr>
        <w:t xml:space="preserve"> zijn </w:t>
      </w:r>
      <w:r w:rsidRPr="00C24BBF">
        <w:rPr>
          <w:lang w:eastAsia="en-US"/>
        </w:rPr>
        <w:t>hand over deze kwestie verscheen. Hij richtte zich n.l. tegen deze godgeleerden in zijn De Praedestinationis modo et ordine et de amplitudine gratiae divinae Christiana et perspicua disceptatio.</w:t>
      </w:r>
    </w:p>
    <w:p w:rsidR="00326F1E" w:rsidRPr="00C24BBF" w:rsidRDefault="00326F1E" w:rsidP="00326F1E">
      <w:pPr>
        <w:jc w:val="both"/>
        <w:rPr>
          <w:lang w:eastAsia="en-US"/>
        </w:rPr>
      </w:pPr>
      <w:r w:rsidRPr="00C24BBF">
        <w:rPr>
          <w:lang w:eastAsia="en-US"/>
        </w:rPr>
        <w:t>Deze disceptatio werd door Arminius in een Examen modestum libelli, quem D. Guielmus Perkinsius apprime doctus Theologus, edidit ante aliquot annos de praedes</w:t>
      </w:r>
      <w:r w:rsidRPr="00C24BBF">
        <w:rPr>
          <w:lang w:eastAsia="en-US"/>
        </w:rPr>
        <w:softHyphen/>
        <w:t>tinationis modo et ordine itemque de amplitudine gratiae divinae bestreden 2), maar wederom door Maccovius in zijn Fragmenta Praelectionum contra Arminiurn pro Perkinsio verdedigd.</w:t>
      </w:r>
    </w:p>
    <w:p w:rsidR="00326F1E" w:rsidRPr="00C24BBF" w:rsidRDefault="00326F1E" w:rsidP="00326F1E">
      <w:pPr>
        <w:jc w:val="both"/>
        <w:rPr>
          <w:lang w:eastAsia="en-US"/>
        </w:rPr>
      </w:pPr>
      <w:r w:rsidRPr="00C24BBF">
        <w:rPr>
          <w:lang w:eastAsia="en-US"/>
        </w:rPr>
        <w:t xml:space="preserve">Nevens genoemde disceptatio heeft Perkins in zijn Exposition of the Creede, </w:t>
      </w:r>
      <w:r>
        <w:rPr>
          <w:lang w:eastAsia="en-US"/>
        </w:rPr>
        <w:t>zoa</w:t>
      </w:r>
      <w:r w:rsidRPr="00C24BBF">
        <w:rPr>
          <w:lang w:eastAsia="en-US"/>
        </w:rPr>
        <w:t>ls te verwachten is, bij de behandeling van het artikel</w:t>
      </w:r>
      <w:r>
        <w:rPr>
          <w:lang w:eastAsia="en-US"/>
        </w:rPr>
        <w:t>:</w:t>
      </w:r>
      <w:r w:rsidRPr="00C24BBF">
        <w:rPr>
          <w:lang w:eastAsia="en-US"/>
        </w:rPr>
        <w:t xml:space="preserve"> over de kerk, vele bladzijden aan de voorverordin</w:t>
      </w:r>
      <w:r>
        <w:rPr>
          <w:lang w:eastAsia="en-US"/>
        </w:rPr>
        <w:t>eri</w:t>
      </w:r>
      <w:r w:rsidRPr="00C24BBF">
        <w:rPr>
          <w:lang w:eastAsia="en-US"/>
        </w:rPr>
        <w:t>ng gewijd 3). Hij, staat eerst bij de waarheid ervan stil, waarin hij vier momenten</w:t>
      </w:r>
    </w:p>
    <w:p w:rsidR="00326F1E" w:rsidRPr="006A14FA" w:rsidRDefault="00326F1E" w:rsidP="00326F1E">
      <w:pPr>
        <w:jc w:val="both"/>
        <w:rPr>
          <w:lang w:eastAsia="en-US"/>
        </w:rPr>
      </w:pPr>
    </w:p>
    <w:p w:rsidR="00326F1E" w:rsidRPr="00C24BBF" w:rsidRDefault="00326F1E" w:rsidP="00326F1E">
      <w:pPr>
        <w:jc w:val="both"/>
        <w:rPr>
          <w:lang w:val="en-US" w:eastAsia="en-US"/>
        </w:rPr>
      </w:pPr>
      <w:r w:rsidRPr="00C24BBF">
        <w:rPr>
          <w:lang w:val="en-US" w:eastAsia="en-US"/>
        </w:rPr>
        <w:t>1) 1. e. Ch. LIV.</w:t>
      </w:r>
    </w:p>
    <w:p w:rsidR="00326F1E" w:rsidRPr="00C24BBF" w:rsidRDefault="00326F1E" w:rsidP="00326F1E">
      <w:pPr>
        <w:jc w:val="both"/>
        <w:rPr>
          <w:lang w:eastAsia="en-US"/>
        </w:rPr>
      </w:pPr>
      <w:r w:rsidRPr="00C24BBF">
        <w:rPr>
          <w:lang w:val="en-US" w:eastAsia="en-US"/>
        </w:rPr>
        <w:t xml:space="preserve">2) Lugduni Batavorum 1612. </w:t>
      </w:r>
      <w:r w:rsidRPr="00C24BBF">
        <w:rPr>
          <w:lang w:eastAsia="en-US"/>
        </w:rPr>
        <w:t>3) Vol. I, p. 278-298.</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beschouwt</w:t>
      </w:r>
      <w:r>
        <w:rPr>
          <w:lang w:eastAsia="en-US"/>
        </w:rPr>
        <w:t>:</w:t>
      </w:r>
      <w:r w:rsidRPr="00C24BBF">
        <w:rPr>
          <w:lang w:eastAsia="en-US"/>
        </w:rPr>
        <w:t xml:space="preserve"> 1°. wat de voorverordin</w:t>
      </w:r>
      <w:r>
        <w:rPr>
          <w:lang w:eastAsia="en-US"/>
        </w:rPr>
        <w:t>eri</w:t>
      </w:r>
      <w:r w:rsidRPr="00C24BBF">
        <w:rPr>
          <w:lang w:eastAsia="en-US"/>
        </w:rPr>
        <w:t>ng is</w:t>
      </w:r>
      <w:r>
        <w:rPr>
          <w:lang w:eastAsia="en-US"/>
        </w:rPr>
        <w:t>;</w:t>
      </w:r>
      <w:r w:rsidRPr="00C24BBF">
        <w:rPr>
          <w:lang w:eastAsia="en-US"/>
        </w:rPr>
        <w:t xml:space="preserve"> 2°. welke hare orde</w:t>
      </w:r>
      <w:r>
        <w:rPr>
          <w:lang w:eastAsia="en-US"/>
        </w:rPr>
        <w:t>;</w:t>
      </w:r>
      <w:r w:rsidRPr="00C24BBF">
        <w:rPr>
          <w:lang w:eastAsia="en-US"/>
        </w:rPr>
        <w:t xml:space="preserve"> 3°. welke hare d</w:t>
      </w:r>
      <w:r>
        <w:rPr>
          <w:lang w:eastAsia="en-US"/>
        </w:rPr>
        <w:t>ele</w:t>
      </w:r>
      <w:r w:rsidRPr="00C24BBF">
        <w:rPr>
          <w:lang w:eastAsia="en-US"/>
        </w:rPr>
        <w:t>n</w:t>
      </w:r>
      <w:r>
        <w:rPr>
          <w:lang w:eastAsia="en-US"/>
        </w:rPr>
        <w:t>;</w:t>
      </w:r>
      <w:r w:rsidRPr="00C24BBF">
        <w:rPr>
          <w:lang w:eastAsia="en-US"/>
        </w:rPr>
        <w:t xml:space="preserve"> 4°. welk nut zij heeft en bespreek</w:t>
      </w:r>
      <w:r>
        <w:rPr>
          <w:lang w:eastAsia="en-US"/>
        </w:rPr>
        <w:t>t daarna de tegen haar indruis</w:t>
      </w:r>
      <w:r w:rsidRPr="00C24BBF">
        <w:rPr>
          <w:lang w:eastAsia="en-US"/>
        </w:rPr>
        <w:t>ende leugen. We zullen nu deze disceptatio nader beschouwen in verband met andere plaatsen uit Perkins' werken.</w:t>
      </w:r>
    </w:p>
    <w:p w:rsidR="00326F1E" w:rsidRPr="00C24BBF" w:rsidRDefault="00326F1E" w:rsidP="00326F1E">
      <w:pPr>
        <w:jc w:val="both"/>
        <w:rPr>
          <w:lang w:eastAsia="en-US"/>
        </w:rPr>
      </w:pPr>
      <w:r w:rsidRPr="00C24BBF">
        <w:rPr>
          <w:lang w:eastAsia="en-US"/>
        </w:rPr>
        <w:t>De voorverordin</w:t>
      </w:r>
      <w:r>
        <w:rPr>
          <w:lang w:eastAsia="en-US"/>
        </w:rPr>
        <w:t>eri</w:t>
      </w:r>
      <w:r w:rsidRPr="00C24BBF">
        <w:rPr>
          <w:lang w:eastAsia="en-US"/>
        </w:rPr>
        <w:t xml:space="preserve">ng </w:t>
      </w:r>
      <w:r>
        <w:rPr>
          <w:lang w:eastAsia="en-US"/>
        </w:rPr>
        <w:t>-</w:t>
      </w:r>
      <w:r w:rsidRPr="00C24BBF">
        <w:rPr>
          <w:lang w:eastAsia="en-US"/>
        </w:rPr>
        <w:t xml:space="preserve"> aldus Perkins </w:t>
      </w:r>
      <w:r>
        <w:rPr>
          <w:lang w:eastAsia="en-US"/>
        </w:rPr>
        <w:t>-</w:t>
      </w:r>
      <w:r w:rsidRPr="00C24BBF">
        <w:rPr>
          <w:lang w:eastAsia="en-US"/>
        </w:rPr>
        <w:t xml:space="preserve"> is de Raad Gods betreffende</w:t>
      </w:r>
      <w:r>
        <w:rPr>
          <w:lang w:eastAsia="en-US"/>
        </w:rPr>
        <w:t xml:space="preserve"> de </w:t>
      </w:r>
      <w:r w:rsidRPr="00C24BBF">
        <w:rPr>
          <w:lang w:eastAsia="en-US"/>
        </w:rPr>
        <w:t xml:space="preserve">staat des </w:t>
      </w:r>
      <w:r>
        <w:rPr>
          <w:lang w:eastAsia="en-US"/>
        </w:rPr>
        <w:t>mens</w:t>
      </w:r>
      <w:r w:rsidRPr="00C24BBF">
        <w:rPr>
          <w:lang w:eastAsia="en-US"/>
        </w:rPr>
        <w:t>en buiten dit tijdelijk of natuurlijk leven. Want wat het natuurlijk leven aangaat, zijn wij allen gelijk</w:t>
      </w:r>
      <w:r>
        <w:rPr>
          <w:lang w:eastAsia="en-US"/>
        </w:rPr>
        <w:t>;</w:t>
      </w:r>
      <w:r w:rsidRPr="00C24BBF">
        <w:rPr>
          <w:lang w:eastAsia="en-US"/>
        </w:rPr>
        <w:t xml:space="preserve"> het is in</w:t>
      </w:r>
      <w:r>
        <w:rPr>
          <w:lang w:eastAsia="en-US"/>
        </w:rPr>
        <w:t xml:space="preserve"> de </w:t>
      </w:r>
      <w:r w:rsidRPr="00C24BBF">
        <w:rPr>
          <w:lang w:eastAsia="en-US"/>
        </w:rPr>
        <w:t>Raad Gods slechts</w:t>
      </w:r>
      <w:r>
        <w:rPr>
          <w:lang w:eastAsia="en-US"/>
        </w:rPr>
        <w:t xml:space="preserve"> een </w:t>
      </w:r>
      <w:r w:rsidRPr="00C24BBF">
        <w:rPr>
          <w:lang w:eastAsia="en-US"/>
        </w:rPr>
        <w:t>voorbereiding</w:t>
      </w:r>
      <w:r>
        <w:rPr>
          <w:lang w:eastAsia="en-US"/>
        </w:rPr>
        <w:t xml:space="preserve"> voor het geestelijk en hemels</w:t>
      </w:r>
      <w:r w:rsidRPr="00C24BBF">
        <w:rPr>
          <w:lang w:eastAsia="en-US"/>
        </w:rPr>
        <w:t xml:space="preserve"> leven. Het hoogste doel der voorverordiner</w:t>
      </w:r>
      <w:r>
        <w:rPr>
          <w:lang w:eastAsia="en-US"/>
        </w:rPr>
        <w:t>ing is de openbaring van de eer</w:t>
      </w:r>
      <w:r w:rsidRPr="00C24BBF">
        <w:rPr>
          <w:lang w:eastAsia="en-US"/>
        </w:rPr>
        <w:t xml:space="preserve"> Gods, ten d</w:t>
      </w:r>
      <w:r>
        <w:rPr>
          <w:lang w:eastAsia="en-US"/>
        </w:rPr>
        <w:t>ele</w:t>
      </w:r>
      <w:r w:rsidRPr="00C24BBF">
        <w:rPr>
          <w:lang w:eastAsia="en-US"/>
        </w:rPr>
        <w:t xml:space="preserve"> in</w:t>
      </w:r>
      <w:r>
        <w:rPr>
          <w:lang w:eastAsia="en-US"/>
        </w:rPr>
        <w:t xml:space="preserve"> zijn </w:t>
      </w:r>
      <w:r w:rsidRPr="00C24BBF">
        <w:rPr>
          <w:lang w:eastAsia="en-US"/>
        </w:rPr>
        <w:t>barmhartigheid, ten d</w:t>
      </w:r>
      <w:r>
        <w:rPr>
          <w:lang w:eastAsia="en-US"/>
        </w:rPr>
        <w:t>ele</w:t>
      </w:r>
      <w:r w:rsidRPr="00C24BBF">
        <w:rPr>
          <w:lang w:eastAsia="en-US"/>
        </w:rPr>
        <w:t xml:space="preserve"> in</w:t>
      </w:r>
      <w:r>
        <w:rPr>
          <w:lang w:eastAsia="en-US"/>
        </w:rPr>
        <w:t xml:space="preserve"> zijn </w:t>
      </w:r>
      <w:r w:rsidRPr="00C24BBF">
        <w:rPr>
          <w:lang w:eastAsia="en-US"/>
        </w:rPr>
        <w:t>gerechtigheid 1).</w:t>
      </w:r>
    </w:p>
    <w:p w:rsidR="00326F1E" w:rsidRPr="00C24BBF" w:rsidRDefault="00326F1E" w:rsidP="00326F1E">
      <w:pPr>
        <w:jc w:val="both"/>
        <w:rPr>
          <w:lang w:eastAsia="en-US"/>
        </w:rPr>
      </w:pPr>
      <w:r w:rsidRPr="00C24BBF">
        <w:rPr>
          <w:lang w:eastAsia="en-US"/>
        </w:rPr>
        <w:t xml:space="preserve">Het gewone middel tot volvoering van </w:t>
      </w:r>
      <w:r>
        <w:rPr>
          <w:lang w:eastAsia="en-US"/>
        </w:rPr>
        <w:t>deze</w:t>
      </w:r>
      <w:r w:rsidRPr="00C24BBF">
        <w:rPr>
          <w:lang w:eastAsia="en-US"/>
        </w:rPr>
        <w:t xml:space="preserve"> Raad is tweevoudig: schepping en toelating van</w:t>
      </w:r>
      <w:r>
        <w:rPr>
          <w:lang w:eastAsia="en-US"/>
        </w:rPr>
        <w:t xml:space="preserve"> de </w:t>
      </w:r>
      <w:r w:rsidRPr="00C24BBF">
        <w:rPr>
          <w:lang w:eastAsia="en-US"/>
        </w:rPr>
        <w:t>val. Men zegt, dat God het kwade niet verhindert, wanneer Hij ophoudt</w:t>
      </w:r>
      <w:r>
        <w:rPr>
          <w:lang w:eastAsia="en-US"/>
        </w:rPr>
        <w:t xml:space="preserve"> de </w:t>
      </w:r>
      <w:r w:rsidRPr="00C24BBF">
        <w:rPr>
          <w:lang w:eastAsia="en-US"/>
        </w:rPr>
        <w:t>geest te verlichten en</w:t>
      </w:r>
      <w:r>
        <w:rPr>
          <w:lang w:eastAsia="en-US"/>
        </w:rPr>
        <w:t xml:space="preserve"> de </w:t>
      </w:r>
      <w:r w:rsidRPr="00C24BBF">
        <w:rPr>
          <w:lang w:eastAsia="en-US"/>
        </w:rPr>
        <w:t>wil te buigen om</w:t>
      </w:r>
      <w:r>
        <w:rPr>
          <w:lang w:eastAsia="en-US"/>
        </w:rPr>
        <w:t xml:space="preserve"> zijn </w:t>
      </w:r>
      <w:r w:rsidRPr="00C24BBF">
        <w:rPr>
          <w:lang w:eastAsia="en-US"/>
        </w:rPr>
        <w:t>stem te gehoorzamen. Deze toelating van het kwade geschiedt om een gr</w:t>
      </w:r>
      <w:r>
        <w:rPr>
          <w:lang w:eastAsia="en-US"/>
        </w:rPr>
        <w:t>ote</w:t>
      </w:r>
      <w:r w:rsidRPr="00C24BBF">
        <w:rPr>
          <w:lang w:eastAsia="en-US"/>
        </w:rPr>
        <w:t>r goed voor het geheel, hetgeen uit zou blijven, indien God het kwade niet toeliet. Want was er geen zonde, dan zou er</w:t>
      </w:r>
      <w:r>
        <w:rPr>
          <w:lang w:eastAsia="en-US"/>
        </w:rPr>
        <w:t xml:space="preserve"> geen </w:t>
      </w:r>
      <w:r w:rsidRPr="00C24BBF">
        <w:rPr>
          <w:lang w:eastAsia="en-US"/>
        </w:rPr>
        <w:t>plaats zijn voor de lijdzaamheid der martelaren noch voor de offerande van Christus op het kruis gebracht. Felix Culpa. De toelating op zichzelve is een middel van het besluit, maar de val is een middel (tot volvoering</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Vol. II, p. 606.</w:t>
      </w:r>
    </w:p>
    <w:p w:rsidR="00326F1E" w:rsidRPr="00C24BBF" w:rsidRDefault="00326F1E" w:rsidP="00326F1E">
      <w:pPr>
        <w:jc w:val="both"/>
        <w:rPr>
          <w:lang w:val="en-US" w:eastAsia="en-US"/>
        </w:rPr>
      </w:pPr>
      <w:r w:rsidRPr="00C24BBF">
        <w:rPr>
          <w:lang w:eastAsia="en-US"/>
        </w:rPr>
        <w:t xml:space="preserve">Vgl. dn. </w:t>
      </w:r>
      <w:r w:rsidRPr="00C24BBF">
        <w:rPr>
          <w:lang w:val="en-US" w:eastAsia="en-US"/>
        </w:rPr>
        <w:t>Exposition of Me Creede</w:t>
      </w:r>
      <w:r>
        <w:rPr>
          <w:lang w:val="en-US" w:eastAsia="en-US"/>
        </w:rPr>
        <w:t>:</w:t>
      </w:r>
      <w:r w:rsidRPr="00C24BBF">
        <w:rPr>
          <w:lang w:val="en-US" w:eastAsia="en-US"/>
        </w:rPr>
        <w:t xml:space="preserve"> Of Predestination, Vol. I, p. 278. Predestination is a part of the counsell of God, whereby hee hath before all times purposed in himselfe to shew mercie on some men and to passe by others, shewing his iustice on theet for the manifestation of the glory of his own name</w:t>
      </w:r>
    </w:p>
    <w:p w:rsidR="00326F1E" w:rsidRPr="00C24BBF" w:rsidRDefault="00326F1E" w:rsidP="00326F1E">
      <w:pPr>
        <w:jc w:val="both"/>
        <w:rPr>
          <w:lang w:eastAsia="en-US"/>
        </w:rPr>
      </w:pPr>
      <w:r w:rsidRPr="00C24BBF">
        <w:rPr>
          <w:lang w:eastAsia="en-US"/>
        </w:rPr>
        <w:t>142</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van het besluit) alleen door de beschikking Gods. 1)</w:t>
      </w:r>
    </w:p>
    <w:p w:rsidR="00326F1E" w:rsidRPr="00C24BBF" w:rsidRDefault="00326F1E" w:rsidP="00326F1E">
      <w:pPr>
        <w:jc w:val="both"/>
        <w:rPr>
          <w:lang w:eastAsia="en-US"/>
        </w:rPr>
      </w:pPr>
      <w:r w:rsidRPr="00C24BBF">
        <w:rPr>
          <w:lang w:eastAsia="en-US"/>
        </w:rPr>
        <w:t>De toegelaten val geschiedt slechts, omdat God dien wil</w:t>
      </w:r>
      <w:r>
        <w:rPr>
          <w:lang w:eastAsia="en-US"/>
        </w:rPr>
        <w:t>;</w:t>
      </w:r>
      <w:r w:rsidRPr="00C24BBF">
        <w:rPr>
          <w:lang w:eastAsia="en-US"/>
        </w:rPr>
        <w:t xml:space="preserve"> toch is de wil Gods niet de oorzaak van</w:t>
      </w:r>
      <w:r>
        <w:rPr>
          <w:lang w:eastAsia="en-US"/>
        </w:rPr>
        <w:t xml:space="preserve"> de </w:t>
      </w:r>
      <w:r w:rsidRPr="00C24BBF">
        <w:rPr>
          <w:lang w:eastAsia="en-US"/>
        </w:rPr>
        <w:t xml:space="preserve">val, maar de wil des </w:t>
      </w:r>
      <w:r>
        <w:rPr>
          <w:lang w:eastAsia="en-US"/>
        </w:rPr>
        <w:t>mens</w:t>
      </w:r>
      <w:r w:rsidRPr="00C24BBF">
        <w:rPr>
          <w:lang w:eastAsia="en-US"/>
        </w:rPr>
        <w:t>en door God aan zich</w:t>
      </w:r>
      <w:r>
        <w:rPr>
          <w:lang w:eastAsia="en-US"/>
        </w:rPr>
        <w:t>zelf</w:t>
      </w:r>
      <w:r w:rsidRPr="00C24BBF">
        <w:rPr>
          <w:lang w:eastAsia="en-US"/>
        </w:rPr>
        <w:t xml:space="preserve"> overgelaten. Het behaagde Hem alleen bevestigende genade te weigeren of niet te schenken. Perkins</w:t>
      </w:r>
      <w:r>
        <w:rPr>
          <w:lang w:eastAsia="en-US"/>
        </w:rPr>
        <w:t xml:space="preserve"> maakt, dit duidelijk met het vo</w:t>
      </w:r>
      <w:r w:rsidRPr="00C24BBF">
        <w:rPr>
          <w:lang w:eastAsia="en-US"/>
        </w:rPr>
        <w:t>orbeeld van een vallend huis 2), waarbij we reeds eerder hebben stilgestaan 3).</w:t>
      </w:r>
    </w:p>
    <w:p w:rsidR="00326F1E" w:rsidRPr="00C24BBF" w:rsidRDefault="00326F1E" w:rsidP="00326F1E">
      <w:pPr>
        <w:jc w:val="both"/>
        <w:rPr>
          <w:lang w:eastAsia="en-US"/>
        </w:rPr>
      </w:pPr>
      <w:r w:rsidRPr="00C24BBF">
        <w:rPr>
          <w:lang w:eastAsia="en-US"/>
        </w:rPr>
        <w:t>De voorverordin</w:t>
      </w:r>
      <w:r>
        <w:rPr>
          <w:lang w:eastAsia="en-US"/>
        </w:rPr>
        <w:t>eri</w:t>
      </w:r>
      <w:r w:rsidRPr="00C24BBF">
        <w:rPr>
          <w:lang w:eastAsia="en-US"/>
        </w:rPr>
        <w:t>ng bestaat uit twee momenten: het besluit der verkiezing en het besluit der verwerping. In het besluit der verkiezing heeft God bepaalde mensen bestemd tot</w:t>
      </w:r>
      <w:r>
        <w:rPr>
          <w:lang w:eastAsia="en-US"/>
        </w:rPr>
        <w:t xml:space="preserve"> zijn </w:t>
      </w:r>
      <w:r w:rsidRPr="00C24BBF">
        <w:rPr>
          <w:lang w:eastAsia="en-US"/>
        </w:rPr>
        <w:t>heerrijke genade in het ver</w:t>
      </w:r>
      <w:r w:rsidRPr="00C24BBF">
        <w:rPr>
          <w:lang w:eastAsia="en-US"/>
        </w:rPr>
        <w:softHyphen/>
        <w:t>krijgen hunn</w:t>
      </w:r>
      <w:r>
        <w:rPr>
          <w:lang w:eastAsia="en-US"/>
        </w:rPr>
        <w:t>er zaligheid en van het hemels</w:t>
      </w:r>
      <w:r w:rsidRPr="00C24BBF">
        <w:rPr>
          <w:lang w:eastAsia="en-US"/>
        </w:rPr>
        <w:t xml:space="preserve"> leven door Christus. In het besluit der verkiezing is er t</w:t>
      </w:r>
      <w:r>
        <w:rPr>
          <w:lang w:eastAsia="en-US"/>
        </w:rPr>
        <w:t>w</w:t>
      </w:r>
      <w:r w:rsidRPr="00C24BBF">
        <w:rPr>
          <w:lang w:eastAsia="en-US"/>
        </w:rPr>
        <w:t>eeërlei daad van Gods Geest (voor z</w:t>
      </w:r>
      <w:r>
        <w:rPr>
          <w:lang w:eastAsia="en-US"/>
        </w:rPr>
        <w:t>ove</w:t>
      </w:r>
      <w:r w:rsidRPr="00C24BBF">
        <w:rPr>
          <w:lang w:eastAsia="en-US"/>
        </w:rPr>
        <w:t>r wij het kunnen begrijpen): de eerste betreft het einddoel, de laatste de middelen, die tot het einddoel voeren</w:t>
      </w:r>
      <w:r>
        <w:rPr>
          <w:lang w:eastAsia="en-US"/>
        </w:rPr>
        <w:t xml:space="preserve"> </w:t>
      </w:r>
      <w:r w:rsidRPr="00C24BBF">
        <w:rPr>
          <w:lang w:eastAsia="en-US"/>
        </w:rPr>
        <w:t>4).</w:t>
      </w:r>
    </w:p>
    <w:p w:rsidR="00326F1E" w:rsidRDefault="00326F1E" w:rsidP="00326F1E">
      <w:pPr>
        <w:jc w:val="both"/>
        <w:rPr>
          <w:lang w:eastAsia="en-US"/>
        </w:rPr>
      </w:pPr>
    </w:p>
    <w:p w:rsidR="00326F1E" w:rsidRPr="00C24BBF" w:rsidRDefault="00326F1E" w:rsidP="00326F1E">
      <w:pPr>
        <w:jc w:val="both"/>
        <w:rPr>
          <w:lang w:val="en-US" w:eastAsia="en-US"/>
        </w:rPr>
      </w:pPr>
      <w:r w:rsidRPr="00C24BBF">
        <w:rPr>
          <w:lang w:val="en-US" w:eastAsia="en-US"/>
        </w:rPr>
        <w:t>1) Vgl. Vol. I, p. 161. The fall of Adam was in the counsel' of God a way to execute his iustice and mercie, I p. 288, we must make distinction betweene sinne itselfe and the permission thereof: and between the decree of reiection and actuall dam</w:t>
      </w:r>
      <w:r w:rsidRPr="00C24BBF">
        <w:rPr>
          <w:lang w:val="en-US" w:eastAsia="en-US"/>
        </w:rPr>
        <w:softHyphen/>
        <w:t>nation: now the permission of sinne and not sinne itselfe properly is' the subordinate meanes of the decree of reiection. For when God had decreed to passe ty some men, he withall decreed the permission of sinne, to which permission men were ordained and sinne itselfe is no effect, but onely the consequent of the decree</w:t>
      </w:r>
      <w:r>
        <w:rPr>
          <w:lang w:val="en-US" w:eastAsia="en-US"/>
        </w:rPr>
        <w:t>:</w:t>
      </w:r>
      <w:r w:rsidRPr="00C24BBF">
        <w:rPr>
          <w:lang w:val="en-US" w:eastAsia="en-US"/>
        </w:rPr>
        <w:t xml:space="preserve"> yet so, as it is not onely the antecedent, but allo the efficient and meritorious cause of actuali damnation.</w:t>
      </w:r>
    </w:p>
    <w:p w:rsidR="00326F1E" w:rsidRPr="00C24BBF" w:rsidRDefault="00326F1E" w:rsidP="00326F1E">
      <w:pPr>
        <w:jc w:val="both"/>
        <w:rPr>
          <w:lang w:eastAsia="en-US"/>
        </w:rPr>
      </w:pPr>
      <w:r w:rsidRPr="00C24BBF">
        <w:rPr>
          <w:lang w:eastAsia="en-US"/>
        </w:rPr>
        <w:t>2) 1. e, p. 606, 607.</w:t>
      </w:r>
    </w:p>
    <w:p w:rsidR="00326F1E" w:rsidRPr="00C24BBF" w:rsidRDefault="00326F1E" w:rsidP="00326F1E">
      <w:pPr>
        <w:jc w:val="both"/>
        <w:rPr>
          <w:lang w:eastAsia="en-US"/>
        </w:rPr>
      </w:pPr>
      <w:r w:rsidRPr="00C24BBF">
        <w:rPr>
          <w:lang w:eastAsia="en-US"/>
        </w:rPr>
        <w:t>3) Zie boven blz. 113, 114.</w:t>
      </w:r>
    </w:p>
    <w:p w:rsidR="00326F1E" w:rsidRPr="00C24BBF" w:rsidRDefault="00326F1E" w:rsidP="00326F1E">
      <w:pPr>
        <w:jc w:val="both"/>
        <w:rPr>
          <w:lang w:val="en-US" w:eastAsia="en-US"/>
        </w:rPr>
      </w:pPr>
      <w:r w:rsidRPr="00C24BBF">
        <w:rPr>
          <w:lang w:val="en-US" w:eastAsia="en-US"/>
        </w:rPr>
        <w:t>4) p. 607. Vgl. Vol I p. 281. It is the propertie of the reasonable creatures to conceive one thing after another, whereas God con</w:t>
      </w:r>
      <w:r w:rsidRPr="00C24BBF">
        <w:rPr>
          <w:lang w:val="en-US" w:eastAsia="en-US"/>
        </w:rPr>
        <w:softHyphen/>
        <w:t xml:space="preserve">ceives all things at once with one act of understanding. </w:t>
      </w:r>
      <w:r w:rsidRPr="00005737">
        <w:rPr>
          <w:lang w:val="en-GB" w:eastAsia="en-US"/>
        </w:rPr>
        <w:t xml:space="preserve">Never </w:t>
      </w:r>
      <w:r w:rsidRPr="00C24BBF">
        <w:rPr>
          <w:lang w:val="en-US" w:eastAsia="en-US"/>
        </w:rPr>
        <w:t>thelesse for our understanding we may distinguish the counsel' of God into two acts or degrees</w:t>
      </w:r>
      <w:r>
        <w:rPr>
          <w:lang w:val="en-US" w:eastAsia="en-US"/>
        </w:rPr>
        <w:t>:</w:t>
      </w:r>
      <w:r w:rsidRPr="00C24BBF">
        <w:rPr>
          <w:lang w:val="en-US" w:eastAsia="en-US"/>
        </w:rPr>
        <w:t xml:space="preserve"> the purpose of God himselfe and the exeeutien of the former.</w:t>
      </w:r>
    </w:p>
    <w:p w:rsidR="00326F1E" w:rsidRPr="00C24BBF" w:rsidRDefault="00326F1E" w:rsidP="00326F1E">
      <w:pPr>
        <w:jc w:val="both"/>
        <w:rPr>
          <w:lang w:eastAsia="en-US"/>
        </w:rPr>
      </w:pPr>
      <w:r w:rsidRPr="00C24BBF">
        <w:rPr>
          <w:lang w:eastAsia="en-US"/>
        </w:rPr>
        <w:t>143</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 xml:space="preserve">In het besluit der verkiezing is de eerste daad een voornemen, waardoor God bepaalde </w:t>
      </w:r>
      <w:r>
        <w:rPr>
          <w:lang w:eastAsia="en-US"/>
        </w:rPr>
        <w:t>mens</w:t>
      </w:r>
      <w:r w:rsidRPr="00C24BBF">
        <w:rPr>
          <w:lang w:eastAsia="en-US"/>
        </w:rPr>
        <w:t>en die ge</w:t>
      </w:r>
      <w:r w:rsidRPr="00C24BBF">
        <w:rPr>
          <w:lang w:eastAsia="en-US"/>
        </w:rPr>
        <w:softHyphen/>
        <w:t>schapen moeten worden tot</w:t>
      </w:r>
      <w:r>
        <w:rPr>
          <w:lang w:eastAsia="en-US"/>
        </w:rPr>
        <w:t xml:space="preserve"> zijn </w:t>
      </w:r>
      <w:r w:rsidRPr="00C24BBF">
        <w:rPr>
          <w:lang w:eastAsia="en-US"/>
        </w:rPr>
        <w:t>eeuwige liefde en genade aanneemt met voorbijgaan der overigen, welke daad geschiedt louter tengevolge van Gods wil zonder in het schepsel of iets goeds of iets boos aan te merken. De tweede daad is het voornemen om te zaligen, waar</w:t>
      </w:r>
      <w:r w:rsidRPr="00C24BBF">
        <w:rPr>
          <w:lang w:eastAsia="en-US"/>
        </w:rPr>
        <w:softHyphen/>
        <w:t xml:space="preserve">door Hij dezelfde </w:t>
      </w:r>
      <w:r>
        <w:rPr>
          <w:lang w:eastAsia="en-US"/>
        </w:rPr>
        <w:t>mens</w:t>
      </w:r>
      <w:r w:rsidRPr="00C24BBF">
        <w:rPr>
          <w:lang w:eastAsia="en-US"/>
        </w:rPr>
        <w:t xml:space="preserve">en, die in Adam moesten vallen, tot zaligheid en </w:t>
      </w:r>
      <w:r>
        <w:rPr>
          <w:lang w:eastAsia="en-US"/>
        </w:rPr>
        <w:t>hemels</w:t>
      </w:r>
      <w:r w:rsidRPr="00C24BBF">
        <w:rPr>
          <w:lang w:eastAsia="en-US"/>
        </w:rPr>
        <w:t xml:space="preserve">e heerlijkheid bestemt. Deze laatste baant een weg voor de volvoering van de eerste en betreft niet gelijk de eerste daad </w:t>
      </w:r>
      <w:r>
        <w:rPr>
          <w:lang w:eastAsia="en-US"/>
        </w:rPr>
        <w:t>mens</w:t>
      </w:r>
      <w:r w:rsidRPr="00C24BBF">
        <w:rPr>
          <w:lang w:eastAsia="en-US"/>
        </w:rPr>
        <w:t>en, die geschapen moeten worden, maar die gevallen zijn 1).</w:t>
      </w:r>
    </w:p>
    <w:p w:rsidR="00326F1E" w:rsidRPr="00C24BBF" w:rsidRDefault="00326F1E" w:rsidP="00326F1E">
      <w:pPr>
        <w:jc w:val="both"/>
        <w:rPr>
          <w:lang w:eastAsia="en-US"/>
        </w:rPr>
      </w:pPr>
      <w:r w:rsidRPr="00C24BBF">
        <w:rPr>
          <w:lang w:eastAsia="en-US"/>
        </w:rPr>
        <w:t xml:space="preserve">Het besluit der verwerping is een werk van Gods Voorzienigheid, waardoor Hij besloten heeft, bepaalde </w:t>
      </w:r>
      <w:r>
        <w:rPr>
          <w:lang w:eastAsia="en-US"/>
        </w:rPr>
        <w:t>mens</w:t>
      </w:r>
      <w:r w:rsidRPr="00C24BBF">
        <w:rPr>
          <w:lang w:eastAsia="en-US"/>
        </w:rPr>
        <w:t>en ten opzichte der bovennatuurlijke genade voorbij te gaan ter openbaring van</w:t>
      </w:r>
      <w:r>
        <w:rPr>
          <w:lang w:eastAsia="en-US"/>
        </w:rPr>
        <w:t xml:space="preserve"> zijn </w:t>
      </w:r>
      <w:r w:rsidRPr="00C24BBF">
        <w:rPr>
          <w:lang w:eastAsia="en-US"/>
        </w:rPr>
        <w:t>gerechtigheid en toorn in hun gerechtvaa</w:t>
      </w:r>
      <w:r>
        <w:rPr>
          <w:lang w:eastAsia="en-US"/>
        </w:rPr>
        <w:t>r</w:t>
      </w:r>
      <w:r w:rsidRPr="00C24BBF">
        <w:rPr>
          <w:lang w:eastAsia="en-US"/>
        </w:rPr>
        <w:t xml:space="preserve">digd verderf of het is Zijn wil, waardoor Hij sommige </w:t>
      </w:r>
      <w:r>
        <w:rPr>
          <w:lang w:eastAsia="en-US"/>
        </w:rPr>
        <w:t>mens</w:t>
      </w:r>
      <w:r w:rsidRPr="00C24BBF">
        <w:rPr>
          <w:lang w:eastAsia="en-US"/>
        </w:rPr>
        <w:t>en in de zonde laat vallen en de straf van veroord</w:t>
      </w:r>
      <w:r>
        <w:rPr>
          <w:lang w:eastAsia="en-US"/>
        </w:rPr>
        <w:t>eli</w:t>
      </w:r>
      <w:r w:rsidRPr="00C24BBF">
        <w:rPr>
          <w:lang w:eastAsia="en-US"/>
        </w:rPr>
        <w:t>ng voor de zonde oplegt 2).</w:t>
      </w:r>
    </w:p>
    <w:p w:rsidR="00326F1E" w:rsidRPr="006A14FA" w:rsidRDefault="00326F1E" w:rsidP="00326F1E">
      <w:pPr>
        <w:jc w:val="both"/>
        <w:rPr>
          <w:lang w:eastAsia="en-US"/>
        </w:rPr>
      </w:pPr>
      <w:r w:rsidRPr="00C24BBF">
        <w:rPr>
          <w:lang w:eastAsia="en-US"/>
        </w:rPr>
        <w:t xml:space="preserve">In het besluit der verwerping is de eerste daad het voornemen Gods om sommige </w:t>
      </w:r>
      <w:r>
        <w:rPr>
          <w:lang w:eastAsia="en-US"/>
        </w:rPr>
        <w:t>mens</w:t>
      </w:r>
      <w:r w:rsidRPr="00C24BBF">
        <w:rPr>
          <w:lang w:eastAsia="en-US"/>
        </w:rPr>
        <w:t>en te verlaten en</w:t>
      </w:r>
      <w:r>
        <w:rPr>
          <w:lang w:eastAsia="en-US"/>
        </w:rPr>
        <w:t xml:space="preserve"> zijn </w:t>
      </w:r>
      <w:r w:rsidRPr="00C24BBF">
        <w:rPr>
          <w:lang w:eastAsia="en-US"/>
        </w:rPr>
        <w:t xml:space="preserve">gerechtigheid in hen bekend te maken. </w:t>
      </w:r>
      <w:r w:rsidRPr="006A14FA">
        <w:rPr>
          <w:lang w:eastAsia="en-US"/>
        </w:rPr>
        <w:t>Deze daad heeft een einddoel, maar geen aandrijvende oorzaak</w:t>
      </w:r>
    </w:p>
    <w:p w:rsidR="00326F1E" w:rsidRPr="006A14FA" w:rsidRDefault="00326F1E" w:rsidP="00326F1E">
      <w:pPr>
        <w:jc w:val="both"/>
        <w:rPr>
          <w:lang w:eastAsia="en-US"/>
        </w:rPr>
      </w:pPr>
    </w:p>
    <w:p w:rsidR="00326F1E" w:rsidRPr="006A14FA" w:rsidRDefault="00326F1E" w:rsidP="00326F1E">
      <w:pPr>
        <w:jc w:val="both"/>
        <w:rPr>
          <w:lang w:eastAsia="en-US"/>
        </w:rPr>
      </w:pPr>
      <w:r w:rsidRPr="006A14FA">
        <w:rPr>
          <w:lang w:eastAsia="en-US"/>
        </w:rPr>
        <w:t>1) 1. c. p. 608.</w:t>
      </w:r>
    </w:p>
    <w:p w:rsidR="00326F1E" w:rsidRPr="00C24BBF" w:rsidRDefault="00326F1E" w:rsidP="00326F1E">
      <w:pPr>
        <w:jc w:val="both"/>
        <w:rPr>
          <w:lang w:val="en-US" w:eastAsia="en-US"/>
        </w:rPr>
      </w:pPr>
      <w:r w:rsidRPr="00C24BBF">
        <w:rPr>
          <w:lang w:val="en-US" w:eastAsia="en-US"/>
        </w:rPr>
        <w:t>2) Vgl. Vol. I p. 287. Election always implies a refusall (279) necessarily by the law of contraries there is an opposi te decree of reprobation.</w:t>
      </w:r>
    </w:p>
    <w:p w:rsidR="00326F1E" w:rsidRPr="00C24BBF" w:rsidRDefault="00326F1E" w:rsidP="00326F1E">
      <w:pPr>
        <w:jc w:val="both"/>
        <w:rPr>
          <w:lang w:eastAsia="en-US"/>
        </w:rPr>
      </w:pPr>
      <w:r w:rsidRPr="00C24BBF">
        <w:rPr>
          <w:lang w:eastAsia="en-US"/>
        </w:rPr>
        <w:t>144</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 xml:space="preserve">buiten God 1) Zonder te letten op iets goeds of kwaads in het schepsel ontspringt zij louter in het welbehagen Gods. Want de wil Gods is de oorzaak der oorzaken, waarbij wij moeten blijven. Ieder </w:t>
      </w:r>
      <w:r>
        <w:rPr>
          <w:lang w:eastAsia="en-US"/>
        </w:rPr>
        <w:t>mens</w:t>
      </w:r>
      <w:r w:rsidRPr="00C24BBF">
        <w:rPr>
          <w:lang w:eastAsia="en-US"/>
        </w:rPr>
        <w:t xml:space="preserve"> is, </w:t>
      </w:r>
      <w:r>
        <w:rPr>
          <w:lang w:eastAsia="en-US"/>
        </w:rPr>
        <w:t>zoa</w:t>
      </w:r>
      <w:r w:rsidRPr="00C24BBF">
        <w:rPr>
          <w:lang w:eastAsia="en-US"/>
        </w:rPr>
        <w:t>ls Paulus verzekert, voor God als leem in de hand des potte- bakkers</w:t>
      </w:r>
      <w:r>
        <w:rPr>
          <w:lang w:eastAsia="en-US"/>
        </w:rPr>
        <w:t>:</w:t>
      </w:r>
      <w:r w:rsidRPr="00C24BBF">
        <w:rPr>
          <w:lang w:eastAsia="en-US"/>
        </w:rPr>
        <w:t xml:space="preserve"> en daarom maakt God overeenkomstig Zijn hoogste gezag vaten des toorns en vindt ze niet. Maar Hij zou ze niet maken, doch gemaakt vinden, indien wij zeggen, dat God in Zijn eeuwig besluit </w:t>
      </w:r>
      <w:r>
        <w:rPr>
          <w:lang w:eastAsia="en-US"/>
        </w:rPr>
        <w:t>mens</w:t>
      </w:r>
      <w:r w:rsidRPr="00C24BBF">
        <w:rPr>
          <w:lang w:eastAsia="en-US"/>
        </w:rPr>
        <w:t>en alleen wil voorbijgaan, voor z</w:t>
      </w:r>
      <w:r>
        <w:rPr>
          <w:lang w:eastAsia="en-US"/>
        </w:rPr>
        <w:t>ove</w:t>
      </w:r>
      <w:r w:rsidRPr="00C24BBF">
        <w:rPr>
          <w:lang w:eastAsia="en-US"/>
        </w:rPr>
        <w:t>r zij zondaren zijn en niet voor z</w:t>
      </w:r>
      <w:r>
        <w:rPr>
          <w:lang w:eastAsia="en-US"/>
        </w:rPr>
        <w:t>ove</w:t>
      </w:r>
      <w:r w:rsidRPr="00C24BBF">
        <w:rPr>
          <w:lang w:eastAsia="en-US"/>
        </w:rPr>
        <w:t xml:space="preserve">r zij </w:t>
      </w:r>
      <w:r>
        <w:rPr>
          <w:lang w:eastAsia="en-US"/>
        </w:rPr>
        <w:t>mens</w:t>
      </w:r>
      <w:r w:rsidRPr="00C24BBF">
        <w:rPr>
          <w:lang w:eastAsia="en-US"/>
        </w:rPr>
        <w:t xml:space="preserve">en zijn om zeer recht- vaardige, schoon ons onbekende redenen 2). Indien God </w:t>
      </w:r>
      <w:r>
        <w:rPr>
          <w:lang w:eastAsia="en-US"/>
        </w:rPr>
        <w:t>mens</w:t>
      </w:r>
      <w:r w:rsidRPr="00C24BBF">
        <w:rPr>
          <w:lang w:eastAsia="en-US"/>
        </w:rPr>
        <w:t xml:space="preserve">en verwierp, omdat Hij voorzag, dat zij. Hem wilden verwerpen; zou de verwerping niet van God, maar van de </w:t>
      </w:r>
      <w:r>
        <w:rPr>
          <w:lang w:eastAsia="en-US"/>
        </w:rPr>
        <w:t>mens</w:t>
      </w:r>
      <w:r w:rsidRPr="00C24BBF">
        <w:rPr>
          <w:lang w:eastAsia="en-US"/>
        </w:rPr>
        <w:t xml:space="preserve">en </w:t>
      </w:r>
      <w:r>
        <w:rPr>
          <w:lang w:eastAsia="en-US"/>
        </w:rPr>
        <w:t>zelf</w:t>
      </w:r>
      <w:r w:rsidRPr="00C24BBF">
        <w:rPr>
          <w:lang w:eastAsia="en-US"/>
        </w:rPr>
        <w:t xml:space="preserve"> afhangen</w:t>
      </w:r>
      <w:r>
        <w:rPr>
          <w:lang w:eastAsia="en-US"/>
        </w:rPr>
        <w:t xml:space="preserve"> </w:t>
      </w:r>
      <w:r w:rsidRPr="00C24BBF">
        <w:rPr>
          <w:lang w:eastAsia="en-US"/>
        </w:rPr>
        <w:t>3) en de ver</w:t>
      </w:r>
      <w:r w:rsidRPr="00C24BBF">
        <w:rPr>
          <w:lang w:eastAsia="en-US"/>
        </w:rPr>
        <w:softHyphen/>
        <w:t>achting van het Evangelie valt niet voor bij kinderen, die buiten het verbond des Evangelies sterven</w:t>
      </w:r>
      <w:r>
        <w:rPr>
          <w:lang w:eastAsia="en-US"/>
        </w:rPr>
        <w:t xml:space="preserve"> </w:t>
      </w:r>
      <w:r w:rsidRPr="00C24BBF">
        <w:rPr>
          <w:lang w:eastAsia="en-US"/>
        </w:rPr>
        <w:t>4).</w:t>
      </w:r>
    </w:p>
    <w:p w:rsidR="00326F1E" w:rsidRPr="006A14FA" w:rsidRDefault="00326F1E" w:rsidP="00326F1E">
      <w:pPr>
        <w:jc w:val="both"/>
        <w:rPr>
          <w:lang w:eastAsia="en-US"/>
        </w:rPr>
      </w:pPr>
    </w:p>
    <w:p w:rsidR="00326F1E" w:rsidRPr="00C24BBF" w:rsidRDefault="00326F1E" w:rsidP="00326F1E">
      <w:pPr>
        <w:jc w:val="both"/>
        <w:rPr>
          <w:lang w:val="en-US" w:eastAsia="en-US"/>
        </w:rPr>
      </w:pPr>
      <w:r w:rsidRPr="00C24BBF">
        <w:rPr>
          <w:lang w:val="en-US" w:eastAsia="en-US"/>
        </w:rPr>
        <w:t xml:space="preserve">1) Vgl. Vol. I p. 287. Reprobation is Gods decree in which, because it so pleased him, he hath purposed to refuse some men by meanes of </w:t>
      </w:r>
      <w:smartTag w:uri="urn:schemas-microsoft-com:office:smarttags" w:element="metricconverter">
        <w:smartTagPr>
          <w:attr w:name="ProductID" w:val="21 in"/>
        </w:smartTagPr>
        <w:smartTag w:uri="urn:schemas-microsoft-com:office:smarttags" w:element="place">
          <w:r w:rsidRPr="00C24BBF">
            <w:rPr>
              <w:lang w:val="en-US" w:eastAsia="en-US"/>
            </w:rPr>
            <w:t>Adams</w:t>
          </w:r>
        </w:smartTag>
      </w:smartTag>
      <w:r w:rsidRPr="00C24BBF">
        <w:rPr>
          <w:lang w:val="en-US" w:eastAsia="en-US"/>
        </w:rPr>
        <w:t xml:space="preserve"> fall and their owne corruptions for the manifestation of his iustice.</w:t>
      </w:r>
    </w:p>
    <w:p w:rsidR="00326F1E" w:rsidRPr="00C24BBF" w:rsidRDefault="00326F1E" w:rsidP="00326F1E">
      <w:pPr>
        <w:jc w:val="both"/>
        <w:rPr>
          <w:lang w:val="en-US" w:eastAsia="en-US"/>
        </w:rPr>
      </w:pPr>
      <w:r w:rsidRPr="00C24BBF">
        <w:rPr>
          <w:lang w:val="en-US" w:eastAsia="en-US"/>
        </w:rPr>
        <w:t>2) Vgl. Vol. I p. 288. Though the causes thereof be not knowne to us, yet causes there be, knowne to him and iust they are: yea the very will of God itselfe is cause sufficient, it being the absolute rule of iustice.</w:t>
      </w:r>
    </w:p>
    <w:p w:rsidR="00326F1E" w:rsidRPr="00C24BBF" w:rsidRDefault="00326F1E" w:rsidP="00326F1E">
      <w:pPr>
        <w:jc w:val="both"/>
        <w:rPr>
          <w:lang w:eastAsia="en-US"/>
        </w:rPr>
      </w:pPr>
      <w:r w:rsidRPr="00C24BBF">
        <w:rPr>
          <w:lang w:val="en-US" w:eastAsia="en-US"/>
        </w:rPr>
        <w:t xml:space="preserve">3) Vgl. Vol. I p. 280. If men had beene elected or reiected according as God did foresee, that they would beleeve or not beleeve, the occasion of this obiection (i. e. of Rom. 9: 19) had beene cut off (281) God decrees some men to honour and some again to dishonour upon his will and pleasure. </w:t>
      </w:r>
      <w:r w:rsidRPr="00C24BBF">
        <w:rPr>
          <w:lang w:eastAsia="en-US"/>
        </w:rPr>
        <w:t>Zie nog op MI. 7: 23. Vol. III p. 251, 252.</w:t>
      </w:r>
    </w:p>
    <w:p w:rsidR="00326F1E" w:rsidRPr="00C24BBF" w:rsidRDefault="00326F1E" w:rsidP="00326F1E">
      <w:pPr>
        <w:jc w:val="both"/>
        <w:rPr>
          <w:lang w:eastAsia="en-US"/>
        </w:rPr>
      </w:pPr>
      <w:r w:rsidRPr="00C24BBF">
        <w:rPr>
          <w:lang w:eastAsia="en-US"/>
        </w:rPr>
        <w:t>4) 1. c. p. 610. 145</w:t>
      </w:r>
    </w:p>
    <w:p w:rsidR="00326F1E" w:rsidRDefault="00326F1E" w:rsidP="00326F1E">
      <w:pPr>
        <w:jc w:val="both"/>
        <w:rPr>
          <w:lang w:eastAsia="en-US"/>
        </w:rPr>
      </w:pPr>
    </w:p>
    <w:p w:rsidR="00326F1E" w:rsidRDefault="00326F1E" w:rsidP="00326F1E">
      <w:pPr>
        <w:ind w:firstLine="720"/>
        <w:jc w:val="both"/>
        <w:rPr>
          <w:lang w:eastAsia="en-US"/>
        </w:rPr>
      </w:pPr>
      <w:r w:rsidRPr="00C24BBF">
        <w:rPr>
          <w:lang w:eastAsia="en-US"/>
        </w:rPr>
        <w:t>De tweede daad is de verordin</w:t>
      </w:r>
      <w:r>
        <w:rPr>
          <w:lang w:eastAsia="en-US"/>
        </w:rPr>
        <w:t>eri</w:t>
      </w:r>
      <w:r w:rsidRPr="00C24BBF">
        <w:rPr>
          <w:lang w:eastAsia="en-US"/>
        </w:rPr>
        <w:t>ng tot straf of</w:t>
      </w:r>
      <w:r>
        <w:rPr>
          <w:lang w:eastAsia="en-US"/>
        </w:rPr>
        <w:t xml:space="preserve"> </w:t>
      </w:r>
      <w:r w:rsidRPr="00C24BBF">
        <w:rPr>
          <w:lang w:eastAsia="en-US"/>
        </w:rPr>
        <w:t>rechtvaardig verderf</w:t>
      </w:r>
      <w:r>
        <w:rPr>
          <w:lang w:eastAsia="en-US"/>
        </w:rPr>
        <w:t xml:space="preserve"> </w:t>
      </w:r>
      <w:r w:rsidRPr="00C24BBF">
        <w:rPr>
          <w:lang w:eastAsia="en-US"/>
        </w:rPr>
        <w:t>1). De verordin</w:t>
      </w:r>
      <w:r>
        <w:rPr>
          <w:lang w:eastAsia="en-US"/>
        </w:rPr>
        <w:t>eri</w:t>
      </w:r>
      <w:r w:rsidRPr="00C24BBF">
        <w:rPr>
          <w:lang w:eastAsia="en-US"/>
        </w:rPr>
        <w:t>ng op zich- zelve 2), waardoor iemand tot straf wordt verordineerd, geschiedt naar</w:t>
      </w:r>
      <w:r>
        <w:rPr>
          <w:lang w:eastAsia="en-US"/>
        </w:rPr>
        <w:t xml:space="preserve"> de </w:t>
      </w:r>
      <w:r w:rsidRPr="00C24BBF">
        <w:rPr>
          <w:lang w:eastAsia="en-US"/>
        </w:rPr>
        <w:t>zeer rechtvaardigen wil Gods</w:t>
      </w:r>
      <w:r>
        <w:rPr>
          <w:lang w:eastAsia="en-US"/>
        </w:rPr>
        <w:t>,</w:t>
      </w:r>
      <w:r w:rsidRPr="00C24BBF">
        <w:rPr>
          <w:lang w:eastAsia="en-US"/>
        </w:rPr>
        <w:t xml:space="preserve"> echter niet zonder de erf- en dadelijke zonde in aan</w:t>
      </w:r>
      <w:r w:rsidRPr="00C24BBF">
        <w:rPr>
          <w:lang w:eastAsia="en-US"/>
        </w:rPr>
        <w:softHyphen/>
        <w:t>merking te nemen. Toch is de zonde</w:t>
      </w:r>
      <w:r>
        <w:rPr>
          <w:lang w:eastAsia="en-US"/>
        </w:rPr>
        <w:t xml:space="preserve"> geen </w:t>
      </w:r>
      <w:r w:rsidRPr="00C24BBF">
        <w:rPr>
          <w:lang w:eastAsia="en-US"/>
        </w:rPr>
        <w:t>oorzaak van het besluit der verwerping 3), maar ten opzichte van orde gaat zij in Gods voorwetenschap vooraf, niet aan gene eerste, maar aan deze tweede daad. De vergelijkende voorverordin</w:t>
      </w:r>
      <w:r>
        <w:rPr>
          <w:lang w:eastAsia="en-US"/>
        </w:rPr>
        <w:t>eri</w:t>
      </w:r>
      <w:r w:rsidRPr="00C24BBF">
        <w:rPr>
          <w:lang w:eastAsia="en-US"/>
        </w:rPr>
        <w:t>ng</w:t>
      </w:r>
      <w:r>
        <w:rPr>
          <w:lang w:eastAsia="en-US"/>
        </w:rPr>
        <w:t xml:space="preserve"> </w:t>
      </w:r>
      <w:r w:rsidRPr="00C24BBF">
        <w:rPr>
          <w:lang w:eastAsia="en-US"/>
        </w:rPr>
        <w:t>4)</w:t>
      </w:r>
      <w:r>
        <w:rPr>
          <w:lang w:eastAsia="en-US"/>
        </w:rPr>
        <w:t>,</w:t>
      </w:r>
      <w:r w:rsidRPr="00C24BBF">
        <w:rPr>
          <w:lang w:eastAsia="en-US"/>
        </w:rPr>
        <w:t xml:space="preserve"> waardoor wel</w:t>
      </w:r>
      <w:r w:rsidRPr="00C24BBF">
        <w:rPr>
          <w:lang w:eastAsia="en-US"/>
        </w:rPr>
        <w:softHyphen/>
        <w:t xml:space="preserve">de </w:t>
      </w:r>
      <w:r>
        <w:rPr>
          <w:lang w:eastAsia="en-US"/>
        </w:rPr>
        <w:t>een en niet de ander, die in dezelfde</w:t>
      </w:r>
      <w:r w:rsidRPr="00C24BBF">
        <w:rPr>
          <w:lang w:eastAsia="en-US"/>
        </w:rPr>
        <w:t xml:space="preserve"> toestand is, tot straf wordt veroordeeld, dient om de vrijheid van Gods wil te t</w:t>
      </w:r>
      <w:r>
        <w:rPr>
          <w:lang w:eastAsia="en-US"/>
        </w:rPr>
        <w:t>one</w:t>
      </w:r>
      <w:r w:rsidRPr="00C24BBF">
        <w:rPr>
          <w:lang w:eastAsia="en-US"/>
        </w:rPr>
        <w:t>n bij de uitd</w:t>
      </w:r>
      <w:r>
        <w:rPr>
          <w:lang w:eastAsia="en-US"/>
        </w:rPr>
        <w:t>eli</w:t>
      </w:r>
      <w:r w:rsidRPr="00C24BBF">
        <w:rPr>
          <w:lang w:eastAsia="en-US"/>
        </w:rPr>
        <w:t>ng der bovennatuurlijke weldaden. Waarlijk, indien God al degenen, die Hij verlaat, zou veroord</w:t>
      </w:r>
      <w:r>
        <w:rPr>
          <w:lang w:eastAsia="en-US"/>
        </w:rPr>
        <w:t>ele</w:t>
      </w:r>
      <w:r w:rsidRPr="00C24BBF">
        <w:rPr>
          <w:lang w:eastAsia="en-US"/>
        </w:rPr>
        <w:t>n, dan zou Hij niet onrecht</w:t>
      </w:r>
      <w:r w:rsidRPr="00C24BBF">
        <w:rPr>
          <w:lang w:eastAsia="en-US"/>
        </w:rPr>
        <w:softHyphen/>
        <w:t>vaardig zijn. Wan</w:t>
      </w:r>
      <w:r>
        <w:rPr>
          <w:lang w:eastAsia="en-US"/>
        </w:rPr>
        <w:t>t wij willen bij het dagelijks do</w:t>
      </w:r>
      <w:r w:rsidRPr="00C24BBF">
        <w:rPr>
          <w:lang w:eastAsia="en-US"/>
        </w:rPr>
        <w:t>den en slachten van beesten niet voor onrechtvaardig ge</w:t>
      </w:r>
      <w:r w:rsidRPr="00C24BBF">
        <w:rPr>
          <w:lang w:eastAsia="en-US"/>
        </w:rPr>
        <w:softHyphen/>
        <w:t>houden worden evenmin als we het inderdaad zijn</w:t>
      </w:r>
      <w:r>
        <w:rPr>
          <w:lang w:eastAsia="en-US"/>
        </w:rPr>
        <w:t>:</w:t>
      </w:r>
      <w:r w:rsidRPr="00C24BBF">
        <w:rPr>
          <w:lang w:eastAsia="en-US"/>
        </w:rPr>
        <w:t xml:space="preserve"> echter bet</w:t>
      </w:r>
      <w:r>
        <w:rPr>
          <w:lang w:eastAsia="en-US"/>
        </w:rPr>
        <w:t>eke</w:t>
      </w:r>
      <w:r w:rsidRPr="00C24BBF">
        <w:rPr>
          <w:lang w:eastAsia="en-US"/>
        </w:rPr>
        <w:t>nen we ten opzichte van God niet z</w:t>
      </w:r>
      <w:r>
        <w:rPr>
          <w:lang w:eastAsia="en-US"/>
        </w:rPr>
        <w:t>ove</w:t>
      </w:r>
      <w:r w:rsidRPr="00C24BBF">
        <w:rPr>
          <w:lang w:eastAsia="en-US"/>
        </w:rPr>
        <w:t>el als</w:t>
      </w:r>
      <w:r>
        <w:rPr>
          <w:lang w:eastAsia="en-US"/>
        </w:rPr>
        <w:t xml:space="preserve"> een </w:t>
      </w:r>
      <w:r w:rsidRPr="00C24BBF">
        <w:rPr>
          <w:lang w:eastAsia="en-US"/>
        </w:rPr>
        <w:t>vlieg ten opzichte van ons 5). De</w:t>
      </w:r>
      <w:r>
        <w:rPr>
          <w:lang w:eastAsia="en-US"/>
        </w:rPr>
        <w:t xml:space="preserve"> oor</w:t>
      </w:r>
      <w:r w:rsidRPr="00C24BBF">
        <w:rPr>
          <w:lang w:eastAsia="en-US"/>
        </w:rPr>
        <w:t>zaak van deze vergelijkende verordin</w:t>
      </w:r>
      <w:r>
        <w:rPr>
          <w:lang w:eastAsia="en-US"/>
        </w:rPr>
        <w:t>eri</w:t>
      </w:r>
      <w:r w:rsidRPr="00C24BBF">
        <w:rPr>
          <w:lang w:eastAsia="en-US"/>
        </w:rPr>
        <w:t xml:space="preserve">ng is alleen de wil Gods zonder te letten op </w:t>
      </w:r>
      <w:r>
        <w:rPr>
          <w:lang w:eastAsia="en-US"/>
        </w:rPr>
        <w:t>eni</w:t>
      </w:r>
      <w:r w:rsidRPr="00C24BBF">
        <w:rPr>
          <w:lang w:eastAsia="en-US"/>
        </w:rPr>
        <w:t xml:space="preserve">ge zonde. </w:t>
      </w:r>
    </w:p>
    <w:p w:rsidR="00326F1E" w:rsidRPr="00C24BBF" w:rsidRDefault="00326F1E" w:rsidP="00326F1E">
      <w:pPr>
        <w:ind w:firstLine="720"/>
        <w:jc w:val="both"/>
        <w:rPr>
          <w:lang w:eastAsia="en-US"/>
        </w:rPr>
      </w:pPr>
      <w:r w:rsidRPr="00C24BBF">
        <w:rPr>
          <w:lang w:eastAsia="en-US"/>
        </w:rPr>
        <w:t>In deze tweede daad der verwerping zijn twee trappen</w:t>
      </w:r>
      <w:r>
        <w:rPr>
          <w:lang w:eastAsia="en-US"/>
        </w:rPr>
        <w:t>:</w:t>
      </w:r>
      <w:r w:rsidRPr="00C24BBF">
        <w:rPr>
          <w:lang w:eastAsia="en-US"/>
        </w:rPr>
        <w:t xml:space="preserve"> een rechtvaardig verlaten en een veroord</w:t>
      </w:r>
      <w:r>
        <w:rPr>
          <w:lang w:eastAsia="en-US"/>
        </w:rPr>
        <w:t>ele</w:t>
      </w:r>
      <w:r w:rsidRPr="00C24BBF">
        <w:rPr>
          <w:lang w:eastAsia="en-US"/>
        </w:rPr>
        <w:t>n om de</w:t>
      </w:r>
      <w:r w:rsidRPr="00005737">
        <w:rPr>
          <w:lang w:eastAsia="en-US"/>
        </w:rPr>
        <w:t xml:space="preserve"> </w:t>
      </w:r>
      <w:r w:rsidRPr="00C24BBF">
        <w:rPr>
          <w:lang w:eastAsia="en-US"/>
        </w:rPr>
        <w:t>zonde.</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Vgl. Mi. 5: 29, 30. Vol. III p. 63.</w:t>
      </w:r>
    </w:p>
    <w:p w:rsidR="00326F1E" w:rsidRPr="00C24BBF" w:rsidRDefault="00326F1E" w:rsidP="00326F1E">
      <w:pPr>
        <w:jc w:val="both"/>
        <w:rPr>
          <w:lang w:val="en-US" w:eastAsia="en-US"/>
        </w:rPr>
      </w:pPr>
      <w:r w:rsidRPr="00C24BBF">
        <w:rPr>
          <w:lang w:val="en-US" w:eastAsia="en-US"/>
        </w:rPr>
        <w:t>2) the simple ordination.</w:t>
      </w:r>
    </w:p>
    <w:p w:rsidR="00326F1E" w:rsidRPr="00C24BBF" w:rsidRDefault="00326F1E" w:rsidP="00326F1E">
      <w:pPr>
        <w:jc w:val="both"/>
        <w:rPr>
          <w:lang w:val="en-US" w:eastAsia="en-US"/>
        </w:rPr>
      </w:pPr>
      <w:r w:rsidRPr="00C24BBF">
        <w:rPr>
          <w:lang w:val="en-US" w:eastAsia="en-US"/>
        </w:rPr>
        <w:t>3) Vgl. Jude vs. 4. Vol. III p. 519. Not that sinne is a cause of the deeree (of damnation) moving God unto it, but that he decreeth not condemnation without respect of sin.</w:t>
      </w:r>
    </w:p>
    <w:p w:rsidR="00326F1E" w:rsidRPr="00C24BBF" w:rsidRDefault="00326F1E" w:rsidP="00326F1E">
      <w:pPr>
        <w:jc w:val="both"/>
        <w:rPr>
          <w:lang w:val="en-US" w:eastAsia="en-US"/>
        </w:rPr>
      </w:pPr>
      <w:r w:rsidRPr="00C24BBF">
        <w:rPr>
          <w:lang w:val="en-US" w:eastAsia="en-US"/>
        </w:rPr>
        <w:t>4) The comparative ordination.</w:t>
      </w:r>
    </w:p>
    <w:p w:rsidR="00326F1E" w:rsidRPr="00C24BBF" w:rsidRDefault="00326F1E" w:rsidP="00326F1E">
      <w:pPr>
        <w:jc w:val="both"/>
        <w:rPr>
          <w:lang w:eastAsia="en-US"/>
        </w:rPr>
      </w:pPr>
      <w:r w:rsidRPr="00C24BBF">
        <w:rPr>
          <w:lang w:val="en-US" w:eastAsia="en-US"/>
        </w:rPr>
        <w:t xml:space="preserve">5) Vgl. Vol. </w:t>
      </w:r>
      <w:r w:rsidRPr="00C24BBF">
        <w:rPr>
          <w:lang w:eastAsia="en-US"/>
        </w:rPr>
        <w:t xml:space="preserve">I p. </w:t>
      </w:r>
      <w:smartTag w:uri="urn:schemas-microsoft-com:office:smarttags" w:element="metricconverter">
        <w:smartTagPr>
          <w:attr w:name="ProductID" w:val="21 in"/>
        </w:smartTagPr>
        <w:r w:rsidRPr="00C24BBF">
          <w:rPr>
            <w:lang w:eastAsia="en-US"/>
          </w:rPr>
          <w:t>287, Mi</w:t>
        </w:r>
      </w:smartTag>
      <w:r w:rsidRPr="00C24BBF">
        <w:rPr>
          <w:lang w:eastAsia="en-US"/>
        </w:rPr>
        <w:t>. 5</w:t>
      </w:r>
      <w:r>
        <w:rPr>
          <w:lang w:eastAsia="en-US"/>
        </w:rPr>
        <w:t>:</w:t>
      </w:r>
      <w:r w:rsidRPr="00C24BBF">
        <w:rPr>
          <w:lang w:eastAsia="en-US"/>
        </w:rPr>
        <w:t xml:space="preserve"> 29, 30. (Vol. III p. 63), Mi. 7: 23 (Vol. III p. 251), Jude vs. 25 (Vol. III p. 597).</w:t>
      </w:r>
    </w:p>
    <w:p w:rsidR="00326F1E" w:rsidRPr="00C24BBF" w:rsidRDefault="00326F1E" w:rsidP="00326F1E">
      <w:pPr>
        <w:jc w:val="both"/>
        <w:rPr>
          <w:lang w:eastAsia="en-US"/>
        </w:rPr>
      </w:pPr>
      <w:r w:rsidRPr="00C24BBF">
        <w:rPr>
          <w:lang w:eastAsia="en-US"/>
        </w:rPr>
        <w:t>146</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De eerste geschiedt ter beproeving, de tweede volgt op de zonde 1).</w:t>
      </w:r>
    </w:p>
    <w:p w:rsidR="00326F1E" w:rsidRPr="00C24BBF" w:rsidRDefault="00326F1E" w:rsidP="00326F1E">
      <w:pPr>
        <w:jc w:val="both"/>
        <w:rPr>
          <w:lang w:eastAsia="en-US"/>
        </w:rPr>
      </w:pPr>
      <w:r w:rsidRPr="00C24BBF">
        <w:rPr>
          <w:lang w:eastAsia="en-US"/>
        </w:rPr>
        <w:t>Hiermee heeft Perkins</w:t>
      </w:r>
      <w:r>
        <w:rPr>
          <w:lang w:eastAsia="en-US"/>
        </w:rPr>
        <w:t xml:space="preserve"> zijn </w:t>
      </w:r>
      <w:r w:rsidRPr="00C24BBF">
        <w:rPr>
          <w:lang w:eastAsia="en-US"/>
        </w:rPr>
        <w:t>leer van de voorveror</w:t>
      </w:r>
      <w:r w:rsidRPr="00C24BBF">
        <w:rPr>
          <w:lang w:eastAsia="en-US"/>
        </w:rPr>
        <w:softHyphen/>
        <w:t>din</w:t>
      </w:r>
      <w:r>
        <w:rPr>
          <w:lang w:eastAsia="en-US"/>
        </w:rPr>
        <w:t>eri</w:t>
      </w:r>
      <w:r w:rsidRPr="00C24BBF">
        <w:rPr>
          <w:lang w:eastAsia="en-US"/>
        </w:rPr>
        <w:t xml:space="preserve">ng uiteengezet. Verschillende beschuldigingen worden er volgens hem tegen ingebracht. De eerste daarvan is, dat naar de Gereformeerde leer bepaalde </w:t>
      </w:r>
      <w:r>
        <w:rPr>
          <w:lang w:eastAsia="en-US"/>
        </w:rPr>
        <w:t>mens</w:t>
      </w:r>
      <w:r w:rsidRPr="00C24BBF">
        <w:rPr>
          <w:lang w:eastAsia="en-US"/>
        </w:rPr>
        <w:t xml:space="preserve">en en wel slechts weinigen zijn uitverkoren 2), de tweede, dat God </w:t>
      </w:r>
      <w:r>
        <w:rPr>
          <w:lang w:eastAsia="en-US"/>
        </w:rPr>
        <w:t>mensen tot het hels</w:t>
      </w:r>
      <w:r w:rsidRPr="00C24BBF">
        <w:rPr>
          <w:lang w:eastAsia="en-US"/>
        </w:rPr>
        <w:t>e vuur heeft verordineerd en hen te dien einde heeft geschapen, dat Hij hen zou verderven. Perkins antwoordt daarop</w:t>
      </w:r>
      <w:r>
        <w:rPr>
          <w:lang w:eastAsia="en-US"/>
        </w:rPr>
        <w:t>:</w:t>
      </w:r>
      <w:r w:rsidRPr="00C24BBF">
        <w:rPr>
          <w:lang w:eastAsia="en-US"/>
        </w:rPr>
        <w:t xml:space="preserve"> de onderscheiding van de dubbele daad in de verwer</w:t>
      </w:r>
      <w:r w:rsidRPr="00C24BBF">
        <w:rPr>
          <w:lang w:eastAsia="en-US"/>
        </w:rPr>
        <w:softHyphen/>
        <w:t>ping moet vastgehouden worden 3)</w:t>
      </w:r>
      <w:r>
        <w:rPr>
          <w:lang w:eastAsia="en-US"/>
        </w:rPr>
        <w:t>:</w:t>
      </w:r>
      <w:r w:rsidRPr="00C24BBF">
        <w:rPr>
          <w:lang w:eastAsia="en-US"/>
        </w:rPr>
        <w:t xml:space="preserve"> verwerping ten opzichte van de eerste daad is volstrekt d</w:t>
      </w:r>
      <w:r>
        <w:rPr>
          <w:lang w:eastAsia="en-US"/>
        </w:rPr>
        <w:t>.</w:t>
      </w:r>
      <w:r w:rsidRPr="00C24BBF">
        <w:rPr>
          <w:lang w:eastAsia="en-US"/>
        </w:rPr>
        <w:t>i. ten opzichte van het doel het schepsel te verlaten om gerechtigheid daarin tot openbaring te brengen</w:t>
      </w:r>
      <w:r>
        <w:rPr>
          <w:lang w:eastAsia="en-US"/>
        </w:rPr>
        <w:t>:</w:t>
      </w:r>
      <w:r w:rsidRPr="00C24BBF">
        <w:rPr>
          <w:lang w:eastAsia="en-US"/>
        </w:rPr>
        <w:t xml:space="preserve"> want we kunnen in het schepsel geen reden bedenken, waarom het Gods wil was dit voorbij te gaan. Ja, de zonde zelve is na de verlating en. rechtvaardige toelating Gods</w:t>
      </w:r>
      <w:r>
        <w:rPr>
          <w:lang w:eastAsia="en-US"/>
        </w:rPr>
        <w:t>:</w:t>
      </w:r>
      <w:r w:rsidRPr="00C24BBF">
        <w:rPr>
          <w:lang w:eastAsia="en-US"/>
        </w:rPr>
        <w:t xml:space="preserve"> daarom kan zonde in geen geval de oorzaak der toelating en ver</w:t>
      </w:r>
      <w:r w:rsidRPr="00C24BBF">
        <w:rPr>
          <w:lang w:eastAsia="en-US"/>
        </w:rPr>
        <w:softHyphen/>
        <w:t>lating zijn.</w:t>
      </w:r>
    </w:p>
    <w:p w:rsidR="00326F1E" w:rsidRPr="00C24BBF" w:rsidRDefault="00326F1E" w:rsidP="00326F1E">
      <w:pPr>
        <w:jc w:val="both"/>
        <w:rPr>
          <w:lang w:val="en-US" w:eastAsia="en-US"/>
        </w:rPr>
      </w:pPr>
      <w:r w:rsidRPr="00C24BBF">
        <w:rPr>
          <w:lang w:val="en-US" w:eastAsia="en-US"/>
        </w:rPr>
        <w:t>1) 1. c. p. 611.</w:t>
      </w:r>
    </w:p>
    <w:p w:rsidR="00326F1E" w:rsidRPr="00C24BBF" w:rsidRDefault="00326F1E" w:rsidP="00326F1E">
      <w:pPr>
        <w:jc w:val="both"/>
        <w:rPr>
          <w:lang w:val="en-US" w:eastAsia="en-US"/>
        </w:rPr>
      </w:pPr>
      <w:r w:rsidRPr="00C24BBF">
        <w:rPr>
          <w:lang w:val="en-US" w:eastAsia="en-US"/>
        </w:rPr>
        <w:t>2) 1. c. p. 611.</w:t>
      </w:r>
    </w:p>
    <w:p w:rsidR="00326F1E" w:rsidRPr="00C24BBF" w:rsidRDefault="00326F1E" w:rsidP="00326F1E">
      <w:pPr>
        <w:jc w:val="both"/>
        <w:rPr>
          <w:lang w:val="en-US" w:eastAsia="en-US"/>
        </w:rPr>
      </w:pPr>
      <w:r w:rsidRPr="00C24BBF">
        <w:rPr>
          <w:lang w:val="en-US" w:eastAsia="en-US"/>
        </w:rPr>
        <w:t>3) Vol. I, p. 287. By the vertue of this decree God cannot be said to create any to damnation, but to the manifestation of his iustiee and glory in his due and deserved damnation</w:t>
      </w:r>
      <w:r>
        <w:rPr>
          <w:lang w:val="en-US" w:eastAsia="en-US"/>
        </w:rPr>
        <w:t>:</w:t>
      </w:r>
      <w:r w:rsidRPr="00C24BBF">
        <w:rPr>
          <w:lang w:val="en-US" w:eastAsia="en-US"/>
        </w:rPr>
        <w:t xml:space="preserve"> and the doing of this is absolute iustice. We must distinguish between Gods purpose to hate and actuall hating. Now indeed God before all worlds did purpose to hate some creatures and that iustly so farre forth as his hating of them will serve for the manifestation of his iustice but he neither hates them indeed nor loves theet before they are and therefore actuall hatred eomes not in, till after the ereation.</w:t>
      </w:r>
    </w:p>
    <w:p w:rsidR="00326F1E" w:rsidRPr="00C24BBF" w:rsidRDefault="00326F1E" w:rsidP="00326F1E">
      <w:pPr>
        <w:jc w:val="both"/>
        <w:rPr>
          <w:lang w:eastAsia="en-US"/>
        </w:rPr>
      </w:pPr>
      <w:r w:rsidRPr="00C24BBF">
        <w:rPr>
          <w:lang w:eastAsia="en-US"/>
        </w:rPr>
        <w:t>147</w:t>
      </w:r>
    </w:p>
    <w:p w:rsidR="00326F1E" w:rsidRDefault="00326F1E" w:rsidP="00326F1E">
      <w:pPr>
        <w:jc w:val="both"/>
        <w:rPr>
          <w:lang w:eastAsia="en-US"/>
        </w:rPr>
      </w:pPr>
    </w:p>
    <w:p w:rsidR="00326F1E" w:rsidRPr="00C24BBF" w:rsidRDefault="00326F1E" w:rsidP="00326F1E">
      <w:pPr>
        <w:jc w:val="both"/>
        <w:rPr>
          <w:lang w:eastAsia="en-US"/>
        </w:rPr>
      </w:pPr>
      <w:r>
        <w:rPr>
          <w:lang w:eastAsia="en-US"/>
        </w:rPr>
        <w:t>Echter</w:t>
      </w:r>
      <w:r w:rsidRPr="00C24BBF">
        <w:rPr>
          <w:lang w:eastAsia="en-US"/>
        </w:rPr>
        <w:t xml:space="preserve"> is de verwerping ten opzichte</w:t>
      </w:r>
      <w:r>
        <w:rPr>
          <w:lang w:eastAsia="en-US"/>
        </w:rPr>
        <w:t xml:space="preserve"> </w:t>
      </w:r>
      <w:r w:rsidRPr="00C24BBF">
        <w:rPr>
          <w:lang w:eastAsia="en-US"/>
        </w:rPr>
        <w:t>der tweede daad, d. i. ten opzichte van het voor</w:t>
      </w:r>
      <w:r w:rsidRPr="00C24BBF">
        <w:rPr>
          <w:lang w:eastAsia="en-US"/>
        </w:rPr>
        <w:softHyphen/>
        <w:t>nemen om te verdoemen niet volstrekt, maar om de zonde. Want niemand gaat verloren dan door</w:t>
      </w:r>
      <w:r>
        <w:rPr>
          <w:lang w:eastAsia="en-US"/>
        </w:rPr>
        <w:t xml:space="preserve"> zijn </w:t>
      </w:r>
      <w:r w:rsidRPr="00C24BBF">
        <w:rPr>
          <w:lang w:eastAsia="en-US"/>
        </w:rPr>
        <w:t>eigene schuld en niemand is volstrekt voor de hel ver</w:t>
      </w:r>
      <w:r w:rsidRPr="00C24BBF">
        <w:rPr>
          <w:lang w:eastAsia="en-US"/>
        </w:rPr>
        <w:softHyphen/>
        <w:t>ordineerd dan om</w:t>
      </w:r>
      <w:r>
        <w:rPr>
          <w:lang w:eastAsia="en-US"/>
        </w:rPr>
        <w:t xml:space="preserve"> zijn </w:t>
      </w:r>
      <w:r w:rsidRPr="00C24BBF">
        <w:rPr>
          <w:lang w:eastAsia="en-US"/>
        </w:rPr>
        <w:t>zonden 1). God schiep</w:t>
      </w:r>
      <w:r>
        <w:rPr>
          <w:lang w:eastAsia="en-US"/>
        </w:rPr>
        <w:t xml:space="preserve"> de mens</w:t>
      </w:r>
      <w:r w:rsidRPr="00C24BBF">
        <w:rPr>
          <w:lang w:eastAsia="en-US"/>
        </w:rPr>
        <w:t xml:space="preserve"> niet eenvoudig om hem te verderven, maar opdat Hij Zijn oordeel mocht openbaren in het rechtvaardige verderf van</w:t>
      </w:r>
      <w:r>
        <w:rPr>
          <w:lang w:eastAsia="en-US"/>
        </w:rPr>
        <w:t xml:space="preserve"> de </w:t>
      </w:r>
      <w:r w:rsidRPr="00C24BBF">
        <w:rPr>
          <w:lang w:eastAsia="en-US"/>
        </w:rPr>
        <w:t xml:space="preserve">zondaar. Nu is het niet hetzelfde het verderf van een </w:t>
      </w:r>
      <w:r>
        <w:rPr>
          <w:lang w:eastAsia="en-US"/>
        </w:rPr>
        <w:t>mens</w:t>
      </w:r>
      <w:r w:rsidRPr="00C24BBF">
        <w:rPr>
          <w:lang w:eastAsia="en-US"/>
        </w:rPr>
        <w:t xml:space="preserve"> als </w:t>
      </w:r>
      <w:r>
        <w:rPr>
          <w:lang w:eastAsia="en-US"/>
        </w:rPr>
        <w:t>mens</w:t>
      </w:r>
      <w:r w:rsidRPr="00C24BBF">
        <w:rPr>
          <w:lang w:eastAsia="en-US"/>
        </w:rPr>
        <w:t xml:space="preserve"> en het verdiende verderf van een </w:t>
      </w:r>
      <w:r>
        <w:rPr>
          <w:lang w:eastAsia="en-US"/>
        </w:rPr>
        <w:t>mens</w:t>
      </w:r>
      <w:r w:rsidRPr="00C24BBF">
        <w:rPr>
          <w:lang w:eastAsia="en-US"/>
        </w:rPr>
        <w:t xml:space="preserve"> als zondaar te willen. Hier moet men ook letten op het oordeel van Cameracensis ofschoon God </w:t>
      </w:r>
      <w:r>
        <w:rPr>
          <w:lang w:eastAsia="en-US"/>
        </w:rPr>
        <w:t>eni</w:t>
      </w:r>
      <w:r w:rsidRPr="00C24BBF">
        <w:rPr>
          <w:lang w:eastAsia="en-US"/>
        </w:rPr>
        <w:t xml:space="preserve">g schepsel eeuwig zou straffen of smart aandoen of geheel en al vernietigen zonder dat er </w:t>
      </w:r>
      <w:r>
        <w:rPr>
          <w:lang w:eastAsia="en-US"/>
        </w:rPr>
        <w:t>eni</w:t>
      </w:r>
      <w:r w:rsidRPr="00C24BBF">
        <w:rPr>
          <w:lang w:eastAsia="en-US"/>
        </w:rPr>
        <w:t>ge zonde in gevonden werd,</w:t>
      </w:r>
      <w:r>
        <w:rPr>
          <w:lang w:eastAsia="en-US"/>
        </w:rPr>
        <w:t xml:space="preserve"> zo </w:t>
      </w:r>
      <w:r w:rsidRPr="00C24BBF">
        <w:rPr>
          <w:lang w:eastAsia="en-US"/>
        </w:rPr>
        <w:t>zou Hij toch overeenkomstig de Schrift niet onrechtvaardig of wreed daarmee handelen 2).</w:t>
      </w:r>
    </w:p>
    <w:p w:rsidR="00326F1E" w:rsidRDefault="00326F1E" w:rsidP="00326F1E">
      <w:pPr>
        <w:jc w:val="both"/>
        <w:rPr>
          <w:lang w:eastAsia="en-US"/>
        </w:rPr>
      </w:pPr>
    </w:p>
    <w:p w:rsidR="00326F1E" w:rsidRPr="00C24BBF" w:rsidRDefault="00326F1E" w:rsidP="00326F1E">
      <w:pPr>
        <w:ind w:firstLine="720"/>
        <w:jc w:val="both"/>
        <w:rPr>
          <w:lang w:eastAsia="en-US"/>
        </w:rPr>
      </w:pPr>
      <w:r w:rsidRPr="00C24BBF">
        <w:rPr>
          <w:lang w:eastAsia="en-US"/>
        </w:rPr>
        <w:t>De derde beschuldiging is deze</w:t>
      </w:r>
      <w:r>
        <w:rPr>
          <w:lang w:eastAsia="en-US"/>
        </w:rPr>
        <w:t>:</w:t>
      </w:r>
      <w:r w:rsidRPr="00C24BBF">
        <w:rPr>
          <w:lang w:eastAsia="en-US"/>
        </w:rPr>
        <w:t xml:space="preserve"> dat het noodlot der Stoïcijnen door ons wordt ingevoerd. We zeggen, dat Adams val plaats greep doordat God dien niet alleen</w:t>
      </w:r>
      <w:r>
        <w:rPr>
          <w:lang w:eastAsia="en-US"/>
        </w:rPr>
        <w:t xml:space="preserve"> </w:t>
      </w:r>
      <w:r w:rsidRPr="00C24BBF">
        <w:rPr>
          <w:lang w:eastAsia="en-US"/>
        </w:rPr>
        <w:t xml:space="preserve">vooruit wist, maar ook wilde 3). </w:t>
      </w:r>
    </w:p>
    <w:p w:rsidR="00326F1E" w:rsidRDefault="00326F1E" w:rsidP="00326F1E">
      <w:pPr>
        <w:jc w:val="both"/>
        <w:rPr>
          <w:lang w:eastAsia="en-US"/>
        </w:rPr>
      </w:pPr>
    </w:p>
    <w:p w:rsidR="00326F1E" w:rsidRPr="00EE42CA" w:rsidRDefault="00326F1E" w:rsidP="00326F1E">
      <w:pPr>
        <w:jc w:val="both"/>
        <w:rPr>
          <w:sz w:val="22"/>
          <w:szCs w:val="22"/>
          <w:lang w:val="en-US" w:eastAsia="en-US"/>
        </w:rPr>
      </w:pPr>
      <w:r w:rsidRPr="006A14FA">
        <w:rPr>
          <w:sz w:val="22"/>
          <w:szCs w:val="22"/>
          <w:lang w:val="en-GB" w:eastAsia="en-US"/>
        </w:rPr>
        <w:t xml:space="preserve">1) Vgl. Vol. </w:t>
      </w:r>
      <w:r w:rsidRPr="00EE42CA">
        <w:rPr>
          <w:sz w:val="22"/>
          <w:szCs w:val="22"/>
          <w:lang w:val="en-US" w:eastAsia="en-US"/>
        </w:rPr>
        <w:t>I, p 288. Howsoever God hath purposed to refuse men because it so pleased him, yet when his purpose comes to execution, he condemneth no man but for his sins en Hebr. 11: 29. (Vol. III,. p. 160) God will never forsake any of his servants before they first forsake him. It was never heard, that God did ever forsake any, that did seke him.</w:t>
      </w:r>
    </w:p>
    <w:p w:rsidR="00326F1E" w:rsidRPr="00EE42CA" w:rsidRDefault="00326F1E" w:rsidP="00326F1E">
      <w:pPr>
        <w:jc w:val="both"/>
        <w:rPr>
          <w:sz w:val="22"/>
          <w:szCs w:val="22"/>
          <w:lang w:val="en-US" w:eastAsia="en-US"/>
        </w:rPr>
      </w:pPr>
      <w:r w:rsidRPr="00EE42CA">
        <w:rPr>
          <w:sz w:val="22"/>
          <w:szCs w:val="22"/>
          <w:lang w:val="en-US" w:eastAsia="en-US"/>
        </w:rPr>
        <w:t>2) 1. e. p. 612, 613. Vgl. I, 2. 296. Ezech. 33: 11. God wils not death as it is the destruction of his creature: yet neverthelesse he wils the same as it, is a meanes of the manifestation of his iustice.</w:t>
      </w:r>
    </w:p>
    <w:p w:rsidR="00326F1E" w:rsidRPr="00EE42CA" w:rsidRDefault="00326F1E" w:rsidP="00326F1E">
      <w:pPr>
        <w:jc w:val="both"/>
        <w:rPr>
          <w:sz w:val="22"/>
          <w:szCs w:val="22"/>
          <w:lang w:val="en-US" w:eastAsia="en-US"/>
        </w:rPr>
      </w:pPr>
      <w:r w:rsidRPr="00EE42CA">
        <w:rPr>
          <w:sz w:val="22"/>
          <w:szCs w:val="22"/>
          <w:lang w:val="en-US" w:eastAsia="en-US"/>
        </w:rPr>
        <w:t>3) Vgl. An Exposition of the Creede: Of Gods counsell. Vol. I, p. 140. Gods counsell hath two parts: his forknowledge and his will. These two parts of the eounsell of God must be ioyned together.</w:t>
      </w:r>
    </w:p>
    <w:p w:rsidR="00326F1E" w:rsidRPr="00EE42CA" w:rsidRDefault="00326F1E" w:rsidP="00326F1E">
      <w:pPr>
        <w:jc w:val="both"/>
        <w:rPr>
          <w:sz w:val="22"/>
          <w:szCs w:val="22"/>
          <w:lang w:eastAsia="en-US"/>
        </w:rPr>
      </w:pPr>
      <w:r w:rsidRPr="00EE42CA">
        <w:rPr>
          <w:sz w:val="22"/>
          <w:szCs w:val="22"/>
          <w:lang w:eastAsia="en-US"/>
        </w:rPr>
        <w:t>148</w:t>
      </w:r>
    </w:p>
    <w:p w:rsidR="00326F1E" w:rsidRDefault="00326F1E" w:rsidP="00326F1E">
      <w:pPr>
        <w:jc w:val="both"/>
        <w:rPr>
          <w:lang w:eastAsia="en-US"/>
        </w:rPr>
      </w:pPr>
    </w:p>
    <w:p w:rsidR="00326F1E" w:rsidRDefault="00326F1E" w:rsidP="00326F1E">
      <w:pPr>
        <w:jc w:val="both"/>
        <w:rPr>
          <w:lang w:eastAsia="en-US"/>
        </w:rPr>
      </w:pPr>
      <w:r w:rsidRPr="00C24BBF">
        <w:rPr>
          <w:lang w:eastAsia="en-US"/>
        </w:rPr>
        <w:t>Gods wil is tweevoudig:</w:t>
      </w:r>
      <w:r>
        <w:rPr>
          <w:lang w:eastAsia="en-US"/>
        </w:rPr>
        <w:t xml:space="preserve"> </w:t>
      </w:r>
      <w:r w:rsidRPr="00C24BBF">
        <w:rPr>
          <w:lang w:eastAsia="en-US"/>
        </w:rPr>
        <w:t xml:space="preserve">algemeen en bijzonder. </w:t>
      </w:r>
    </w:p>
    <w:p w:rsidR="00326F1E" w:rsidRDefault="00326F1E" w:rsidP="00326F1E">
      <w:pPr>
        <w:jc w:val="both"/>
        <w:rPr>
          <w:lang w:eastAsia="en-US"/>
        </w:rPr>
      </w:pPr>
      <w:r w:rsidRPr="00C24BBF">
        <w:rPr>
          <w:lang w:eastAsia="en-US"/>
        </w:rPr>
        <w:t>Door</w:t>
      </w:r>
      <w:r>
        <w:rPr>
          <w:lang w:eastAsia="en-US"/>
        </w:rPr>
        <w:t xml:space="preserve"> de </w:t>
      </w:r>
      <w:r w:rsidRPr="00C24BBF">
        <w:rPr>
          <w:lang w:eastAsia="en-US"/>
        </w:rPr>
        <w:t>bijzondere wil keurt God</w:t>
      </w:r>
      <w:r>
        <w:rPr>
          <w:lang w:eastAsia="en-US"/>
        </w:rPr>
        <w:t xml:space="preserve"> een </w:t>
      </w:r>
      <w:r w:rsidRPr="00C24BBF">
        <w:rPr>
          <w:lang w:eastAsia="en-US"/>
        </w:rPr>
        <w:t xml:space="preserve">zaak goed en volbrengt Hij haar. </w:t>
      </w:r>
    </w:p>
    <w:p w:rsidR="00326F1E" w:rsidRDefault="00326F1E" w:rsidP="00326F1E">
      <w:pPr>
        <w:jc w:val="both"/>
        <w:rPr>
          <w:lang w:eastAsia="en-US"/>
        </w:rPr>
      </w:pPr>
      <w:r w:rsidRPr="00C24BBF">
        <w:rPr>
          <w:lang w:eastAsia="en-US"/>
        </w:rPr>
        <w:t>Door</w:t>
      </w:r>
      <w:r>
        <w:rPr>
          <w:lang w:eastAsia="en-US"/>
        </w:rPr>
        <w:t xml:space="preserve"> de algemene</w:t>
      </w:r>
      <w:r w:rsidRPr="00C24BBF">
        <w:rPr>
          <w:lang w:eastAsia="en-US"/>
        </w:rPr>
        <w:t xml:space="preserve"> wil, wil God, dat iets er niet is en dat het om zekere redenen zal gebeuren. En hier hangt, hetgeen gedaan moet, niet af van Gods wil, maar alleen van het schepsel, dat valt. Het is iets anders iets op zichzelf te willen en iets te willen om de uitkomst</w:t>
      </w:r>
      <w:r>
        <w:rPr>
          <w:lang w:eastAsia="en-US"/>
        </w:rPr>
        <w:t xml:space="preserve"> </w:t>
      </w:r>
      <w:r w:rsidRPr="00C24BBF">
        <w:rPr>
          <w:lang w:eastAsia="en-US"/>
        </w:rPr>
        <w:t xml:space="preserve">1). </w:t>
      </w:r>
    </w:p>
    <w:p w:rsidR="00326F1E" w:rsidRPr="00C24BBF" w:rsidRDefault="00326F1E" w:rsidP="00326F1E">
      <w:pPr>
        <w:jc w:val="both"/>
        <w:rPr>
          <w:lang w:eastAsia="en-US"/>
        </w:rPr>
      </w:pPr>
      <w:r w:rsidRPr="00C24BBF">
        <w:rPr>
          <w:lang w:eastAsia="en-US"/>
        </w:rPr>
        <w:t>Er is</w:t>
      </w:r>
      <w:r>
        <w:rPr>
          <w:lang w:eastAsia="en-US"/>
        </w:rPr>
        <w:t xml:space="preserve"> een </w:t>
      </w:r>
      <w:r w:rsidRPr="00C24BBF">
        <w:rPr>
          <w:lang w:eastAsia="en-US"/>
        </w:rPr>
        <w:t>drievoudige daad van Gods wil</w:t>
      </w:r>
      <w:r>
        <w:rPr>
          <w:lang w:eastAsia="en-US"/>
        </w:rPr>
        <w:t>:</w:t>
      </w:r>
      <w:r w:rsidRPr="00C24BBF">
        <w:rPr>
          <w:lang w:eastAsia="en-US"/>
        </w:rPr>
        <w:t xml:space="preserve"> de eerste, waardoor God iets wil door het te willen en op deze wijze wil Hij hetgeen in zich zelf goed is</w:t>
      </w:r>
      <w:r>
        <w:rPr>
          <w:lang w:eastAsia="en-US"/>
        </w:rPr>
        <w:t>;</w:t>
      </w:r>
      <w:r w:rsidRPr="00C24BBF">
        <w:rPr>
          <w:lang w:eastAsia="en-US"/>
        </w:rPr>
        <w:t xml:space="preserve"> de tweede, waardoor Hij iets niet wil door het niet te willen en de derde, welke </w:t>
      </w:r>
      <w:r>
        <w:rPr>
          <w:lang w:eastAsia="en-US"/>
        </w:rPr>
        <w:t>tussen</w:t>
      </w:r>
      <w:r w:rsidRPr="00C24BBF">
        <w:rPr>
          <w:lang w:eastAsia="en-US"/>
        </w:rPr>
        <w:t xml:space="preserve"> de beide voorgaande in ligt: op deze wijze wil God iets door het slap en traag niet te willen en aldus zeggen wij, dat God de uitkomst van het kwade wil 2).</w:t>
      </w:r>
    </w:p>
    <w:p w:rsidR="00326F1E" w:rsidRPr="00C24BBF" w:rsidRDefault="00326F1E" w:rsidP="00326F1E">
      <w:pPr>
        <w:jc w:val="both"/>
        <w:rPr>
          <w:lang w:eastAsia="en-US"/>
        </w:rPr>
      </w:pPr>
      <w:r w:rsidRPr="00C24BBF">
        <w:rPr>
          <w:lang w:eastAsia="en-US"/>
        </w:rPr>
        <w:t xml:space="preserve">Wij verfoeien volstrekt </w:t>
      </w:r>
      <w:r>
        <w:rPr>
          <w:lang w:eastAsia="en-US"/>
        </w:rPr>
        <w:t>h</w:t>
      </w:r>
      <w:r w:rsidRPr="00C24BBF">
        <w:rPr>
          <w:lang w:eastAsia="en-US"/>
        </w:rPr>
        <w:t>et Sto</w:t>
      </w:r>
      <w:r>
        <w:rPr>
          <w:lang w:eastAsia="en-US"/>
        </w:rPr>
        <w:t>ïc</w:t>
      </w:r>
      <w:r w:rsidRPr="00C24BBF">
        <w:rPr>
          <w:lang w:eastAsia="en-US"/>
        </w:rPr>
        <w:t>ijns</w:t>
      </w:r>
      <w:r>
        <w:rPr>
          <w:lang w:eastAsia="en-US"/>
        </w:rPr>
        <w:t xml:space="preserve"> </w:t>
      </w:r>
      <w:r w:rsidRPr="00C24BBF">
        <w:rPr>
          <w:lang w:eastAsia="en-US"/>
        </w:rPr>
        <w:t>noodlot, aan</w:t>
      </w:r>
      <w:r w:rsidRPr="00C24BBF">
        <w:rPr>
          <w:lang w:eastAsia="en-US"/>
        </w:rPr>
        <w:softHyphen/>
        <w:t>gezien het een inherente noodwendigheid in de dingen legt, die zelfs God zou binden want hoewel wij ge</w:t>
      </w:r>
      <w:r w:rsidRPr="00C24BBF">
        <w:rPr>
          <w:lang w:eastAsia="en-US"/>
        </w:rPr>
        <w:softHyphen/>
        <w:t>l</w:t>
      </w:r>
      <w:r>
        <w:rPr>
          <w:lang w:eastAsia="en-US"/>
        </w:rPr>
        <w:t>ove</w:t>
      </w:r>
      <w:r w:rsidRPr="00C24BBF">
        <w:rPr>
          <w:lang w:eastAsia="en-US"/>
        </w:rPr>
        <w:t>n, dat het Godsbesluit onveranderlijk en daarom</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c. p. 613.</w:t>
      </w:r>
    </w:p>
    <w:p w:rsidR="00326F1E" w:rsidRPr="00C24BBF" w:rsidRDefault="00326F1E" w:rsidP="00326F1E">
      <w:pPr>
        <w:jc w:val="both"/>
        <w:rPr>
          <w:lang w:val="en-US" w:eastAsia="en-US"/>
        </w:rPr>
      </w:pPr>
      <w:r w:rsidRPr="00C24BBF">
        <w:rPr>
          <w:lang w:eastAsia="en-US"/>
        </w:rPr>
        <w:t xml:space="preserve">2) 1, c. p. 615, 616 Vgl. Vol. </w:t>
      </w:r>
      <w:r w:rsidRPr="00C24BBF">
        <w:rPr>
          <w:lang w:val="en-US" w:eastAsia="en-US"/>
        </w:rPr>
        <w:t>I, p. 293. Letterlijk zegt Perkins</w:t>
      </w:r>
      <w:r>
        <w:rPr>
          <w:lang w:val="en-US" w:eastAsia="en-US"/>
        </w:rPr>
        <w:t>:</w:t>
      </w:r>
      <w:r w:rsidRPr="00C24BBF">
        <w:rPr>
          <w:lang w:val="en-US" w:eastAsia="en-US"/>
        </w:rPr>
        <w:t xml:space="preserve"> The third and last action is remisse, and in the middest betweene both, wherby he willeth some thing by nilling it slackely or renaissely, that is, when hee partly willeth it and partly nilleth it, or else so farre forth wils it, as that for iust causes he nils it.</w:t>
      </w:r>
    </w:p>
    <w:p w:rsidR="00326F1E" w:rsidRPr="00C24BBF" w:rsidRDefault="00326F1E" w:rsidP="00326F1E">
      <w:pPr>
        <w:jc w:val="both"/>
        <w:rPr>
          <w:lang w:eastAsia="en-US"/>
        </w:rPr>
      </w:pPr>
      <w:r w:rsidRPr="00C24BBF">
        <w:rPr>
          <w:lang w:eastAsia="en-US"/>
        </w:rPr>
        <w:t>Macco vius in zijn Praelectiones echter zegt het volgende, p 7: Di</w:t>
      </w:r>
      <w:r>
        <w:rPr>
          <w:lang w:eastAsia="en-US"/>
        </w:rPr>
        <w:t>ci</w:t>
      </w:r>
      <w:r w:rsidRPr="00C24BBF">
        <w:rPr>
          <w:lang w:eastAsia="en-US"/>
        </w:rPr>
        <w:t xml:space="preserve">t porro Arminius quod permissio non sit velle nee etiam nolle sed medius quidam actus. </w:t>
      </w:r>
      <w:r w:rsidRPr="00C24BBF">
        <w:rPr>
          <w:lang w:val="en-US" w:eastAsia="en-US"/>
        </w:rPr>
        <w:t xml:space="preserve">Verum falsissimum hoc.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Nam</w:t>
            </w:r>
          </w:smartTag>
        </w:smartTag>
      </w:smartTag>
      <w:r w:rsidRPr="00C24BBF">
        <w:rPr>
          <w:lang w:val="en-US" w:eastAsia="en-US"/>
        </w:rPr>
        <w:t xml:space="preserve"> voluntatis actus duo sunt: unius, quo fertur in aliquid sive quo acceptat aliquid, alter quo rejicit et repudiat aliquid. </w:t>
      </w:r>
      <w:r w:rsidRPr="00C24BBF">
        <w:rPr>
          <w:lang w:eastAsia="en-US"/>
        </w:rPr>
        <w:t>149</w:t>
      </w:r>
    </w:p>
    <w:p w:rsidR="00326F1E" w:rsidRDefault="00326F1E" w:rsidP="00326F1E">
      <w:pPr>
        <w:jc w:val="both"/>
        <w:rPr>
          <w:lang w:eastAsia="en-US"/>
        </w:rPr>
      </w:pPr>
    </w:p>
    <w:p w:rsidR="00326F1E" w:rsidRDefault="00326F1E" w:rsidP="00326F1E">
      <w:pPr>
        <w:jc w:val="both"/>
        <w:rPr>
          <w:lang w:eastAsia="en-US"/>
        </w:rPr>
      </w:pPr>
      <w:r w:rsidRPr="00C24BBF">
        <w:rPr>
          <w:lang w:eastAsia="en-US"/>
        </w:rPr>
        <w:t>noodwendig is, was het toch in God</w:t>
      </w:r>
      <w:r>
        <w:rPr>
          <w:lang w:eastAsia="en-US"/>
        </w:rPr>
        <w:t>,</w:t>
      </w:r>
      <w:r w:rsidRPr="00C24BBF">
        <w:rPr>
          <w:lang w:eastAsia="en-US"/>
        </w:rPr>
        <w:t xml:space="preserve"> zelf vrij 1). </w:t>
      </w:r>
    </w:p>
    <w:p w:rsidR="00326F1E" w:rsidRPr="00C24BBF" w:rsidRDefault="00326F1E" w:rsidP="00326F1E">
      <w:pPr>
        <w:jc w:val="both"/>
        <w:rPr>
          <w:lang w:eastAsia="en-US"/>
        </w:rPr>
      </w:pPr>
      <w:r w:rsidRPr="00C24BBF">
        <w:rPr>
          <w:lang w:eastAsia="en-US"/>
        </w:rPr>
        <w:t xml:space="preserve">Wij zeggen, dat Gods besluit de tweede oorzaken en de ware vrijheid van 's </w:t>
      </w:r>
      <w:r>
        <w:rPr>
          <w:lang w:eastAsia="en-US"/>
        </w:rPr>
        <w:t>mens</w:t>
      </w:r>
      <w:r w:rsidRPr="00C24BBF">
        <w:rPr>
          <w:lang w:eastAsia="en-US"/>
        </w:rPr>
        <w:t>en wil bepaalt niet door dwang, alsof iemand gewelddadig een steen zou werpen, maar door haar te neigen en zacht te buigen door voorwerpen uitwendig aan het verstand getoond (</w:t>
      </w:r>
      <w:r>
        <w:rPr>
          <w:lang w:eastAsia="en-US"/>
        </w:rPr>
        <w:t>zoa</w:t>
      </w:r>
      <w:r w:rsidRPr="00C24BBF">
        <w:rPr>
          <w:lang w:eastAsia="en-US"/>
        </w:rPr>
        <w:t>ls van een hongerig schaap gezegd wordt, dat het wegge</w:t>
      </w:r>
      <w:r w:rsidRPr="00C24BBF">
        <w:rPr>
          <w:lang w:eastAsia="en-US"/>
        </w:rPr>
        <w:softHyphen/>
        <w:t>trokken wordt door het zien van gras 2). De nood</w:t>
      </w:r>
      <w:r w:rsidRPr="00C24BBF">
        <w:rPr>
          <w:lang w:eastAsia="en-US"/>
        </w:rPr>
        <w:softHyphen/>
        <w:t xml:space="preserve">wendigheid van Adam's val was in haar betrekking tot de vrijheid van 's </w:t>
      </w:r>
      <w:r>
        <w:rPr>
          <w:lang w:eastAsia="en-US"/>
        </w:rPr>
        <w:t>mens</w:t>
      </w:r>
      <w:r w:rsidRPr="00C24BBF">
        <w:rPr>
          <w:lang w:eastAsia="en-US"/>
        </w:rPr>
        <w:t>en wil volkomen te vermijden en toch overeenkomstig de uitkomst der handeling was zij onvermijdelijk 3).</w:t>
      </w:r>
    </w:p>
    <w:p w:rsidR="00326F1E" w:rsidRDefault="00326F1E" w:rsidP="00326F1E">
      <w:pPr>
        <w:jc w:val="both"/>
        <w:rPr>
          <w:lang w:eastAsia="en-US"/>
        </w:rPr>
      </w:pPr>
    </w:p>
    <w:p w:rsidR="00326F1E" w:rsidRPr="006A14FA" w:rsidRDefault="00326F1E" w:rsidP="00326F1E">
      <w:pPr>
        <w:ind w:firstLine="720"/>
        <w:jc w:val="both"/>
        <w:rPr>
          <w:lang w:eastAsia="en-US"/>
        </w:rPr>
      </w:pPr>
      <w:r w:rsidRPr="00C24BBF">
        <w:rPr>
          <w:lang w:eastAsia="en-US"/>
        </w:rPr>
        <w:t>De vierde beschuldiging is deze, dat volgens de Ge</w:t>
      </w:r>
      <w:r w:rsidRPr="00C24BBF">
        <w:rPr>
          <w:lang w:eastAsia="en-US"/>
        </w:rPr>
        <w:softHyphen/>
        <w:t xml:space="preserve">reformeerden het grootste gedeelte der </w:t>
      </w:r>
      <w:r>
        <w:rPr>
          <w:lang w:eastAsia="en-US"/>
        </w:rPr>
        <w:t>mens</w:t>
      </w:r>
      <w:r w:rsidRPr="00C24BBF">
        <w:rPr>
          <w:lang w:eastAsia="en-US"/>
        </w:rPr>
        <w:t>heid van Christus en van alle zaligmakende genade verstoken is 4). Christus verlost de wereld, d. w. z.</w:t>
      </w:r>
      <w:r>
        <w:rPr>
          <w:lang w:eastAsia="en-US"/>
        </w:rPr>
        <w:t>:</w:t>
      </w:r>
      <w:r w:rsidRPr="00C24BBF">
        <w:rPr>
          <w:lang w:eastAsia="en-US"/>
        </w:rPr>
        <w:t xml:space="preserve"> alle volken in dit laatste tijdperk der wereld 6). Dat God wil, dat alle mensen zalig worden (1 Tim. 2</w:t>
      </w:r>
      <w:r>
        <w:rPr>
          <w:lang w:eastAsia="en-US"/>
        </w:rPr>
        <w:t>:</w:t>
      </w:r>
      <w:r w:rsidRPr="00C24BBF">
        <w:rPr>
          <w:lang w:eastAsia="en-US"/>
        </w:rPr>
        <w:t xml:space="preserve"> 4), is te verstaan van hen, die zalig worden. Eigenlijk moet deze plaats verstaan worden van hen, die in de laatste wereldperiode leven. God wil er zalig zien van allen stand en rang. Allen wordt soms distributief genomen en dan bet</w:t>
      </w:r>
      <w:r>
        <w:rPr>
          <w:lang w:eastAsia="en-US"/>
        </w:rPr>
        <w:t>eke</w:t>
      </w:r>
      <w:r w:rsidRPr="00C24BBF">
        <w:rPr>
          <w:lang w:eastAsia="en-US"/>
        </w:rPr>
        <w:t>nt het elk persoon afzonderlijk, soms collectief en dan bet</w:t>
      </w:r>
      <w:r>
        <w:rPr>
          <w:lang w:eastAsia="en-US"/>
        </w:rPr>
        <w:t>eke</w:t>
      </w:r>
      <w:r w:rsidRPr="00C24BBF">
        <w:rPr>
          <w:lang w:eastAsia="en-US"/>
        </w:rPr>
        <w:t xml:space="preserve">nt het </w:t>
      </w:r>
      <w:r w:rsidRPr="00EE42CA">
        <w:rPr>
          <w:i/>
          <w:lang w:eastAsia="en-US"/>
        </w:rPr>
        <w:t>enigen en niet iedereen</w:t>
      </w:r>
      <w:r w:rsidRPr="00C24BBF">
        <w:rPr>
          <w:lang w:eastAsia="en-US"/>
        </w:rPr>
        <w:t>. Reeds Aristoteles heeft de dubbele bet</w:t>
      </w:r>
      <w:r>
        <w:rPr>
          <w:lang w:eastAsia="en-US"/>
        </w:rPr>
        <w:t>eke</w:t>
      </w:r>
      <w:r w:rsidRPr="00C24BBF">
        <w:rPr>
          <w:lang w:eastAsia="en-US"/>
        </w:rPr>
        <w:t xml:space="preserve">nis van dit woord opgemerkt 6). </w:t>
      </w:r>
    </w:p>
    <w:p w:rsidR="00326F1E" w:rsidRPr="006A14FA" w:rsidRDefault="00326F1E" w:rsidP="00326F1E">
      <w:pPr>
        <w:jc w:val="both"/>
        <w:rPr>
          <w:lang w:eastAsia="en-US"/>
        </w:rPr>
      </w:pPr>
    </w:p>
    <w:p w:rsidR="00326F1E" w:rsidRPr="00C24BBF" w:rsidRDefault="00326F1E" w:rsidP="00326F1E">
      <w:pPr>
        <w:jc w:val="both"/>
        <w:rPr>
          <w:lang w:val="en-US" w:eastAsia="en-US"/>
        </w:rPr>
      </w:pPr>
      <w:r w:rsidRPr="00C24BBF">
        <w:rPr>
          <w:lang w:val="en-US" w:eastAsia="en-US"/>
        </w:rPr>
        <w:t>1) 1. c. p. 618.</w:t>
      </w:r>
    </w:p>
    <w:p w:rsidR="00326F1E" w:rsidRPr="00C24BBF" w:rsidRDefault="00326F1E" w:rsidP="00326F1E">
      <w:pPr>
        <w:jc w:val="both"/>
        <w:rPr>
          <w:lang w:eastAsia="en-US"/>
        </w:rPr>
      </w:pPr>
      <w:r w:rsidRPr="00C24BBF">
        <w:rPr>
          <w:lang w:val="en-US" w:eastAsia="en-US"/>
        </w:rPr>
        <w:t xml:space="preserve">2) 1, c. p. 619, Vgl. Of Gods free grace and mans free will. </w:t>
      </w:r>
      <w:r w:rsidRPr="00C24BBF">
        <w:rPr>
          <w:lang w:eastAsia="en-US"/>
        </w:rPr>
        <w:t>Vol. I p. '740.</w:t>
      </w:r>
    </w:p>
    <w:p w:rsidR="00326F1E" w:rsidRPr="00C24BBF" w:rsidRDefault="00326F1E" w:rsidP="00326F1E">
      <w:pPr>
        <w:jc w:val="both"/>
        <w:rPr>
          <w:lang w:val="en-US" w:eastAsia="en-US"/>
        </w:rPr>
      </w:pPr>
      <w:r w:rsidRPr="00C24BBF">
        <w:rPr>
          <w:lang w:eastAsia="en-US"/>
        </w:rPr>
        <w:t xml:space="preserve">3) 1. c. p. 620 vgl. Vol. </w:t>
      </w:r>
      <w:r w:rsidRPr="00C24BBF">
        <w:rPr>
          <w:lang w:val="en-US" w:eastAsia="en-US"/>
        </w:rPr>
        <w:t>I p. 294.</w:t>
      </w:r>
    </w:p>
    <w:p w:rsidR="00326F1E" w:rsidRPr="00C24BBF" w:rsidRDefault="00326F1E" w:rsidP="00326F1E">
      <w:pPr>
        <w:jc w:val="both"/>
        <w:rPr>
          <w:lang w:val="en-US" w:eastAsia="en-US"/>
        </w:rPr>
      </w:pPr>
      <w:r w:rsidRPr="00C24BBF">
        <w:rPr>
          <w:lang w:val="en-US" w:eastAsia="en-US"/>
        </w:rPr>
        <w:t>4) 1. e. p. 621.</w:t>
      </w:r>
    </w:p>
    <w:p w:rsidR="00326F1E" w:rsidRPr="00C24BBF" w:rsidRDefault="00326F1E" w:rsidP="00326F1E">
      <w:pPr>
        <w:jc w:val="both"/>
        <w:rPr>
          <w:lang w:val="en-US" w:eastAsia="en-US"/>
        </w:rPr>
      </w:pPr>
      <w:r w:rsidRPr="00C24BBF">
        <w:rPr>
          <w:lang w:val="en-US" w:eastAsia="en-US"/>
        </w:rPr>
        <w:t>5) 1. c. p. 622.</w:t>
      </w:r>
    </w:p>
    <w:p w:rsidR="00326F1E" w:rsidRPr="00C24BBF" w:rsidRDefault="00326F1E" w:rsidP="00326F1E">
      <w:pPr>
        <w:jc w:val="both"/>
        <w:rPr>
          <w:lang w:val="en-US" w:eastAsia="en-US"/>
        </w:rPr>
      </w:pPr>
      <w:r w:rsidRPr="00C24BBF">
        <w:rPr>
          <w:lang w:val="en-US" w:eastAsia="en-US"/>
        </w:rPr>
        <w:t xml:space="preserve">6) 1. c. p. 623. </w:t>
      </w:r>
      <w:r w:rsidRPr="006A14FA">
        <w:rPr>
          <w:lang w:val="en-GB" w:eastAsia="en-US"/>
        </w:rPr>
        <w:t xml:space="preserve">Vgl. Hand. 17: 30, Col. 1: 26, 2 Cor. 6: 2. </w:t>
      </w:r>
      <w:r w:rsidRPr="00C24BBF">
        <w:rPr>
          <w:lang w:eastAsia="en-US"/>
        </w:rPr>
        <w:t>Zie op Gal. 3: 8 (Vol. II p. 231) en Cases of conscience 1 Bk. Ch. 7 Sect. 3 (Vol. II p. 23). Bij de uitlegging van Openb. 2</w:t>
      </w:r>
      <w:r>
        <w:rPr>
          <w:lang w:eastAsia="en-US"/>
        </w:rPr>
        <w:t>:</w:t>
      </w:r>
      <w:r w:rsidRPr="00C24BBF">
        <w:rPr>
          <w:lang w:eastAsia="en-US"/>
        </w:rPr>
        <w:t xml:space="preserve"> 4 (Vol. 111 p. 271) lezen we de volgende exegese van Ex. 32: 32 Moses prayeth: if not, blot me out of thy book. </w:t>
      </w:r>
      <w:r w:rsidRPr="00C24BBF">
        <w:rPr>
          <w:lang w:val="en-US" w:eastAsia="en-US"/>
        </w:rPr>
        <w:t>That place must be understood with this condition: if it bee possible.</w:t>
      </w:r>
    </w:p>
    <w:p w:rsidR="00326F1E" w:rsidRPr="00C24BBF" w:rsidRDefault="00326F1E" w:rsidP="00326F1E">
      <w:pPr>
        <w:jc w:val="both"/>
        <w:rPr>
          <w:lang w:eastAsia="en-US"/>
        </w:rPr>
      </w:pPr>
      <w:r w:rsidRPr="00C24BBF">
        <w:rPr>
          <w:lang w:eastAsia="en-US"/>
        </w:rPr>
        <w:t>150</w:t>
      </w:r>
    </w:p>
    <w:p w:rsidR="00326F1E" w:rsidRDefault="00326F1E" w:rsidP="00326F1E">
      <w:pPr>
        <w:jc w:val="both"/>
        <w:rPr>
          <w:lang w:eastAsia="en-US"/>
        </w:rPr>
      </w:pPr>
    </w:p>
    <w:p w:rsidR="00326F1E" w:rsidRPr="00C24BBF" w:rsidRDefault="00326F1E" w:rsidP="00326F1E">
      <w:pPr>
        <w:jc w:val="both"/>
        <w:rPr>
          <w:lang w:eastAsia="en-US"/>
        </w:rPr>
      </w:pPr>
      <w:r w:rsidRPr="00EE42CA">
        <w:rPr>
          <w:lang w:eastAsia="en-US"/>
        </w:rPr>
        <w:t>Gods</w:t>
      </w:r>
      <w:r w:rsidRPr="00C24BBF">
        <w:rPr>
          <w:lang w:eastAsia="en-US"/>
        </w:rPr>
        <w:t xml:space="preserve"> eerste wil kan niet weerstaan (Rom. 9</w:t>
      </w:r>
      <w:r>
        <w:rPr>
          <w:lang w:eastAsia="en-US"/>
        </w:rPr>
        <w:t>:</w:t>
      </w:r>
      <w:r w:rsidRPr="00C24BBF">
        <w:rPr>
          <w:lang w:eastAsia="en-US"/>
        </w:rPr>
        <w:t xml:space="preserve"> 19) en daarom is die algemene voorafgaande wil betreffende de zalig</w:t>
      </w:r>
      <w:r w:rsidRPr="00C24BBF">
        <w:rPr>
          <w:lang w:eastAsia="en-US"/>
        </w:rPr>
        <w:softHyphen/>
        <w:t>heid van iedereen in Christus iets bedrieglijks 1).</w:t>
      </w:r>
    </w:p>
    <w:p w:rsidR="00326F1E" w:rsidRDefault="00326F1E" w:rsidP="00326F1E">
      <w:pPr>
        <w:jc w:val="both"/>
        <w:rPr>
          <w:lang w:eastAsia="en-US"/>
        </w:rPr>
      </w:pPr>
      <w:r w:rsidRPr="00C24BBF">
        <w:rPr>
          <w:lang w:eastAsia="en-US"/>
        </w:rPr>
        <w:t>Het is duidelijk, dat Perkins met deze beginselen onverzoenlijk stond tegenover de volgende opvatting</w:t>
      </w:r>
      <w:r>
        <w:rPr>
          <w:lang w:eastAsia="en-US"/>
        </w:rPr>
        <w:t>:</w:t>
      </w:r>
      <w:r w:rsidRPr="00C24BBF">
        <w:rPr>
          <w:lang w:eastAsia="en-US"/>
        </w:rPr>
        <w:t xml:space="preserve"> God schiep iedereen in Adam voor liet eeuwige leven. Hij voorzag</w:t>
      </w:r>
      <w:r>
        <w:rPr>
          <w:lang w:eastAsia="en-US"/>
        </w:rPr>
        <w:t xml:space="preserve"> de </w:t>
      </w:r>
      <w:r w:rsidRPr="00C24BBF">
        <w:rPr>
          <w:lang w:eastAsia="en-US"/>
        </w:rPr>
        <w:t xml:space="preserve">val en wil onbepaald, dat alle </w:t>
      </w:r>
      <w:r>
        <w:rPr>
          <w:lang w:eastAsia="en-US"/>
        </w:rPr>
        <w:t>mens</w:t>
      </w:r>
      <w:r w:rsidRPr="00C24BBF">
        <w:rPr>
          <w:lang w:eastAsia="en-US"/>
        </w:rPr>
        <w:t>en na</w:t>
      </w:r>
      <w:r>
        <w:rPr>
          <w:lang w:eastAsia="en-US"/>
        </w:rPr>
        <w:t xml:space="preserve"> de </w:t>
      </w:r>
      <w:r w:rsidRPr="00C24BBF">
        <w:rPr>
          <w:lang w:eastAsia="en-US"/>
        </w:rPr>
        <w:t>val zalig worden, indien zij zullen gel</w:t>
      </w:r>
      <w:r>
        <w:rPr>
          <w:lang w:eastAsia="en-US"/>
        </w:rPr>
        <w:t>ove</w:t>
      </w:r>
      <w:r w:rsidRPr="00C24BBF">
        <w:rPr>
          <w:lang w:eastAsia="en-US"/>
        </w:rPr>
        <w:t>n</w:t>
      </w:r>
      <w:r>
        <w:rPr>
          <w:lang w:eastAsia="en-US"/>
        </w:rPr>
        <w:t>:</w:t>
      </w:r>
      <w:r w:rsidRPr="00C24BBF">
        <w:rPr>
          <w:lang w:eastAsia="en-US"/>
        </w:rPr>
        <w:t xml:space="preserve"> deze wil Gods is de voorverordin</w:t>
      </w:r>
      <w:r>
        <w:rPr>
          <w:lang w:eastAsia="en-US"/>
        </w:rPr>
        <w:t>eri</w:t>
      </w:r>
      <w:r w:rsidRPr="00C24BBF">
        <w:rPr>
          <w:lang w:eastAsia="en-US"/>
        </w:rPr>
        <w:t>ng</w:t>
      </w:r>
      <w:r>
        <w:rPr>
          <w:lang w:eastAsia="en-US"/>
        </w:rPr>
        <w:t>;</w:t>
      </w:r>
      <w:r w:rsidRPr="00C24BBF">
        <w:rPr>
          <w:lang w:eastAsia="en-US"/>
        </w:rPr>
        <w:t xml:space="preserve"> verkiezing is in overeenstemming met de voorwetenschap van toekomstig geloof, verwerping met die van ongeloof. </w:t>
      </w:r>
    </w:p>
    <w:p w:rsidR="00326F1E" w:rsidRDefault="00326F1E" w:rsidP="00326F1E">
      <w:pPr>
        <w:jc w:val="both"/>
        <w:rPr>
          <w:lang w:eastAsia="en-US"/>
        </w:rPr>
      </w:pPr>
      <w:r w:rsidRPr="00C24BBF">
        <w:rPr>
          <w:lang w:eastAsia="en-US"/>
        </w:rPr>
        <w:t>De dwalingen hiervan somt Perkins op</w:t>
      </w:r>
      <w:r>
        <w:rPr>
          <w:lang w:eastAsia="en-US"/>
        </w:rPr>
        <w:t>:</w:t>
      </w:r>
      <w:r w:rsidRPr="00C24BBF">
        <w:rPr>
          <w:lang w:eastAsia="en-US"/>
        </w:rPr>
        <w:t xml:space="preserve"> dat uit deze opvatting</w:t>
      </w:r>
      <w:r>
        <w:rPr>
          <w:lang w:eastAsia="en-US"/>
        </w:rPr>
        <w:t xml:space="preserve"> een bepaalde algeme</w:t>
      </w:r>
      <w:r w:rsidRPr="00C24BBF">
        <w:rPr>
          <w:lang w:eastAsia="en-US"/>
        </w:rPr>
        <w:t>ne verwerping volgt, indien men niet gelooft Ja, hieruit volgt, dat God met deze, gevoelens bezield jegens allen noch iemand verkiest noch verwerpt, waaruit volgt, dat God tevergeefs bij zichzelf heeft voorgesteld het hoogste en volstrekte einddoel van</w:t>
      </w:r>
      <w:r>
        <w:rPr>
          <w:lang w:eastAsia="en-US"/>
        </w:rPr>
        <w:t xml:space="preserve"> zijn </w:t>
      </w:r>
      <w:r w:rsidRPr="00C24BBF">
        <w:rPr>
          <w:lang w:eastAsia="en-US"/>
        </w:rPr>
        <w:t>raadslagen, hetwelk bestaat in het meed</w:t>
      </w:r>
      <w:r>
        <w:rPr>
          <w:lang w:eastAsia="en-US"/>
        </w:rPr>
        <w:t>ele</w:t>
      </w:r>
      <w:r w:rsidRPr="00C24BBF">
        <w:rPr>
          <w:lang w:eastAsia="en-US"/>
        </w:rPr>
        <w:t xml:space="preserve">n Zijner goedheid in waar geluk aan ieder </w:t>
      </w:r>
      <w:r>
        <w:rPr>
          <w:lang w:eastAsia="en-US"/>
        </w:rPr>
        <w:t>mens</w:t>
      </w:r>
      <w:r w:rsidRPr="00C24BBF">
        <w:rPr>
          <w:lang w:eastAsia="en-US"/>
        </w:rPr>
        <w:t>. Deze opvatting schrijft God een zekeren be</w:t>
      </w:r>
      <w:r w:rsidRPr="00C24BBF">
        <w:rPr>
          <w:lang w:eastAsia="en-US"/>
        </w:rPr>
        <w:softHyphen/>
        <w:t xml:space="preserve">paalden wil toe, die geheel en al van 's </w:t>
      </w:r>
      <w:r>
        <w:rPr>
          <w:lang w:eastAsia="en-US"/>
        </w:rPr>
        <w:t>mens</w:t>
      </w:r>
      <w:r w:rsidRPr="00C24BBF">
        <w:rPr>
          <w:lang w:eastAsia="en-US"/>
        </w:rPr>
        <w:t xml:space="preserve">en wil af hangt 2). </w:t>
      </w:r>
    </w:p>
    <w:p w:rsidR="00326F1E" w:rsidRPr="00C24BBF" w:rsidRDefault="00326F1E" w:rsidP="00326F1E">
      <w:pPr>
        <w:jc w:val="both"/>
        <w:rPr>
          <w:lang w:eastAsia="en-US"/>
        </w:rPr>
      </w:pPr>
      <w:r w:rsidRPr="00C24BBF">
        <w:rPr>
          <w:lang w:eastAsia="en-US"/>
        </w:rPr>
        <w:t>Zij neemt</w:t>
      </w:r>
      <w:r>
        <w:rPr>
          <w:lang w:eastAsia="en-US"/>
        </w:rPr>
        <w:t xml:space="preserve"> een </w:t>
      </w:r>
      <w:r w:rsidRPr="00C24BBF">
        <w:rPr>
          <w:lang w:eastAsia="en-US"/>
        </w:rPr>
        <w:t>bepaald</w:t>
      </w:r>
      <w:r>
        <w:rPr>
          <w:lang w:eastAsia="en-US"/>
        </w:rPr>
        <w:t>e voorwetenschap omtrent het bo</w:t>
      </w:r>
      <w:r w:rsidRPr="00C24BBF">
        <w:rPr>
          <w:lang w:eastAsia="en-US"/>
        </w:rPr>
        <w:t xml:space="preserve">ze der schuld aan zonder dat er </w:t>
      </w:r>
      <w:r>
        <w:rPr>
          <w:lang w:eastAsia="en-US"/>
        </w:rPr>
        <w:t>eni</w:t>
      </w:r>
      <w:r w:rsidRPr="00C24BBF">
        <w:rPr>
          <w:lang w:eastAsia="en-US"/>
        </w:rPr>
        <w:t>g besluit betreffende de uitkomst der schuld voorafgaat; zij leert, dat Christus van zijn kant iedereen met God</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c. p. 624.</w:t>
      </w:r>
    </w:p>
    <w:p w:rsidR="00326F1E" w:rsidRPr="00C24BBF" w:rsidRDefault="00326F1E" w:rsidP="00326F1E">
      <w:pPr>
        <w:jc w:val="both"/>
        <w:rPr>
          <w:lang w:eastAsia="en-US"/>
        </w:rPr>
      </w:pPr>
      <w:r w:rsidRPr="00C24BBF">
        <w:rPr>
          <w:lang w:eastAsia="en-US"/>
        </w:rPr>
        <w:t>2) 1. c. p. 627. 151</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heeft verzoend, en dat nochtans zeer velen wat de uitkomst aangaat, veroordeeld worden, hetgeen on</w:t>
      </w:r>
      <w:r w:rsidRPr="00C24BBF">
        <w:rPr>
          <w:lang w:eastAsia="en-US"/>
        </w:rPr>
        <w:softHyphen/>
        <w:t>gerijmd is; zij maakt zaligmakende genade (welke inderdaad bovennatuurlijk is) geheel en al algemeen</w:t>
      </w:r>
      <w:r>
        <w:rPr>
          <w:lang w:eastAsia="en-US"/>
        </w:rPr>
        <w:t xml:space="preserve"> </w:t>
      </w:r>
      <w:r w:rsidRPr="00C24BBF">
        <w:rPr>
          <w:lang w:eastAsia="en-US"/>
        </w:rPr>
        <w:t>1); zij leert, dat Gods voorwetenschap van ons geloof en ongeloof de regel der voorverordin</w:t>
      </w:r>
      <w:r>
        <w:rPr>
          <w:lang w:eastAsia="en-US"/>
        </w:rPr>
        <w:t>eri</w:t>
      </w:r>
      <w:r w:rsidRPr="00C24BBF">
        <w:rPr>
          <w:lang w:eastAsia="en-US"/>
        </w:rPr>
        <w:t xml:space="preserve">ng is, hetgeen </w:t>
      </w:r>
      <w:r>
        <w:rPr>
          <w:lang w:eastAsia="en-US"/>
        </w:rPr>
        <w:t>gans</w:t>
      </w:r>
      <w:r w:rsidRPr="00C24BBF">
        <w:rPr>
          <w:lang w:eastAsia="en-US"/>
        </w:rPr>
        <w:t xml:space="preserve"> verkeerd is</w:t>
      </w:r>
      <w:r>
        <w:rPr>
          <w:lang w:eastAsia="en-US"/>
        </w:rPr>
        <w:t xml:space="preserve"> </w:t>
      </w:r>
      <w:r w:rsidRPr="00C24BBF">
        <w:rPr>
          <w:lang w:eastAsia="en-US"/>
        </w:rPr>
        <w:t>2); zij leert, dat waar en zalig</w:t>
      </w:r>
      <w:r w:rsidRPr="00C24BBF">
        <w:rPr>
          <w:lang w:eastAsia="en-US"/>
        </w:rPr>
        <w:softHyphen/>
        <w:t>makend geloof kan verloren worden, hetzij geheel, hetzij voor altijd</w:t>
      </w:r>
      <w:r>
        <w:rPr>
          <w:lang w:eastAsia="en-US"/>
        </w:rPr>
        <w:t xml:space="preserve"> </w:t>
      </w:r>
      <w:r w:rsidRPr="00C24BBF">
        <w:rPr>
          <w:lang w:eastAsia="en-US"/>
        </w:rPr>
        <w:t>3); zij schrijft iedereen een vrijen wil toe, die door genade naar beide zijden is te buigen en dat het in iemands wil staat zich te wenden tot de ge</w:t>
      </w:r>
      <w:r w:rsidRPr="00C24BBF">
        <w:rPr>
          <w:lang w:eastAsia="en-US"/>
        </w:rPr>
        <w:softHyphen/>
        <w:t>schonken genade door hulp der algem</w:t>
      </w:r>
      <w:r>
        <w:rPr>
          <w:lang w:eastAsia="en-US"/>
        </w:rPr>
        <w:t>ene</w:t>
      </w:r>
      <w:r w:rsidRPr="00C24BBF">
        <w:rPr>
          <w:lang w:eastAsia="en-US"/>
        </w:rPr>
        <w:t xml:space="preserve"> genade of dezelve door de zwakheid der verdorven natuur te ver</w:t>
      </w:r>
      <w:r w:rsidRPr="00C24BBF">
        <w:rPr>
          <w:lang w:eastAsia="en-US"/>
        </w:rPr>
        <w:softHyphen/>
        <w:t>werpen</w:t>
      </w:r>
      <w:r>
        <w:rPr>
          <w:lang w:eastAsia="en-US"/>
        </w:rPr>
        <w:t xml:space="preserve"> </w:t>
      </w:r>
      <w:r w:rsidRPr="00C24BBF">
        <w:rPr>
          <w:lang w:eastAsia="en-US"/>
        </w:rPr>
        <w:t xml:space="preserve">4); zij is in strijd met zichzelve, want ze zegt dat God aan alle </w:t>
      </w:r>
      <w:r>
        <w:rPr>
          <w:lang w:eastAsia="en-US"/>
        </w:rPr>
        <w:t>mens</w:t>
      </w:r>
      <w:r w:rsidRPr="00C24BBF">
        <w:rPr>
          <w:lang w:eastAsia="en-US"/>
        </w:rPr>
        <w:t>en alle hulpmiddelen der natuur en genade schenkt en deze aan niemand in die mate ontbreken, dat hij de zaligheid niet vermag te verwerven, maar Perkins zegt, dat God aan sommige overtreders deze middelen niet geeft, omdat Hij hen alleen</w:t>
      </w:r>
      <w:r>
        <w:rPr>
          <w:lang w:eastAsia="en-US"/>
        </w:rPr>
        <w:t xml:space="preserve"> een </w:t>
      </w:r>
      <w:r w:rsidRPr="00C24BBF">
        <w:rPr>
          <w:lang w:eastAsia="en-US"/>
        </w:rPr>
        <w:t>macht geeft te volharden in het geloof, als zij willen 5); deze hypothese is niets anders dan het optieren van zekere opvattingen, die de Kerk in vroeger eeuwen veroordeeld heeft. Perkins besluit dan met de opmerking, dat deze opvatting wel overeenstemt met de leer der voorver</w:t>
      </w:r>
      <w:r w:rsidRPr="00C24BBF">
        <w:rPr>
          <w:lang w:eastAsia="en-US"/>
        </w:rPr>
        <w:softHyphen/>
        <w:t>ordin</w:t>
      </w:r>
      <w:r>
        <w:rPr>
          <w:lang w:eastAsia="en-US"/>
        </w:rPr>
        <w:t>eri</w:t>
      </w:r>
      <w:r w:rsidRPr="00C24BBF">
        <w:rPr>
          <w:lang w:eastAsia="en-US"/>
        </w:rPr>
        <w:t xml:space="preserve">ng, </w:t>
      </w:r>
      <w:r>
        <w:rPr>
          <w:lang w:eastAsia="en-US"/>
        </w:rPr>
        <w:t>zoa</w:t>
      </w:r>
      <w:r w:rsidRPr="00C24BBF">
        <w:rPr>
          <w:lang w:eastAsia="en-US"/>
        </w:rPr>
        <w:t>ls zij in de pauselijke scholen wordt aangehangen, ja zelfs daaraan schijnt ontleend te zijn.</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c. p. 628.</w:t>
      </w:r>
    </w:p>
    <w:p w:rsidR="00326F1E" w:rsidRPr="00C24BBF" w:rsidRDefault="00326F1E" w:rsidP="00326F1E">
      <w:pPr>
        <w:jc w:val="both"/>
        <w:rPr>
          <w:lang w:eastAsia="en-US"/>
        </w:rPr>
      </w:pPr>
      <w:r w:rsidRPr="00C24BBF">
        <w:rPr>
          <w:lang w:eastAsia="en-US"/>
        </w:rPr>
        <w:t>2) 1. c. p. 631.</w:t>
      </w:r>
    </w:p>
    <w:p w:rsidR="00326F1E" w:rsidRPr="00C24BBF" w:rsidRDefault="00326F1E" w:rsidP="00326F1E">
      <w:pPr>
        <w:jc w:val="both"/>
        <w:rPr>
          <w:lang w:eastAsia="en-US"/>
        </w:rPr>
      </w:pPr>
      <w:r w:rsidRPr="00C24BBF">
        <w:rPr>
          <w:lang w:eastAsia="en-US"/>
        </w:rPr>
        <w:t>3) 1. c. p. 632.</w:t>
      </w:r>
    </w:p>
    <w:p w:rsidR="00326F1E" w:rsidRPr="00C24BBF" w:rsidRDefault="00326F1E" w:rsidP="00326F1E">
      <w:pPr>
        <w:jc w:val="both"/>
        <w:rPr>
          <w:lang w:eastAsia="en-US"/>
        </w:rPr>
      </w:pPr>
      <w:r w:rsidRPr="00C24BBF">
        <w:rPr>
          <w:lang w:eastAsia="en-US"/>
        </w:rPr>
        <w:t>4) 1, c. p. 636. 5) 1. c. p. 638.</w:t>
      </w:r>
    </w:p>
    <w:p w:rsidR="00326F1E" w:rsidRPr="00C24BBF" w:rsidRDefault="00326F1E" w:rsidP="00326F1E">
      <w:pPr>
        <w:jc w:val="both"/>
        <w:rPr>
          <w:lang w:eastAsia="en-US"/>
        </w:rPr>
      </w:pPr>
      <w:r w:rsidRPr="00C24BBF">
        <w:rPr>
          <w:lang w:eastAsia="en-US"/>
        </w:rPr>
        <w:t>152</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In het vierenvijftigste hoofdstuk van</w:t>
      </w:r>
      <w:r>
        <w:rPr>
          <w:lang w:eastAsia="en-US"/>
        </w:rPr>
        <w:t xml:space="preserve"> zijn </w:t>
      </w:r>
      <w:r w:rsidRPr="00C24BBF">
        <w:rPr>
          <w:lang w:eastAsia="en-US"/>
        </w:rPr>
        <w:t>Golden Chaine noemt Perkins vier dwalingen der Remonstranten</w:t>
      </w:r>
      <w:r>
        <w:rPr>
          <w:lang w:eastAsia="en-US"/>
        </w:rPr>
        <w:t>:</w:t>
      </w:r>
      <w:r w:rsidRPr="00C24BBF">
        <w:rPr>
          <w:lang w:eastAsia="en-US"/>
        </w:rPr>
        <w:t xml:space="preserve"> 1°. dat er</w:t>
      </w:r>
      <w:r>
        <w:rPr>
          <w:lang w:eastAsia="en-US"/>
        </w:rPr>
        <w:t xml:space="preserve"> een </w:t>
      </w:r>
      <w:r w:rsidRPr="00C24BBF">
        <w:rPr>
          <w:lang w:eastAsia="en-US"/>
        </w:rPr>
        <w:t>algem</w:t>
      </w:r>
      <w:r>
        <w:rPr>
          <w:lang w:eastAsia="en-US"/>
        </w:rPr>
        <w:t>ene</w:t>
      </w:r>
      <w:r w:rsidRPr="00C24BBF">
        <w:rPr>
          <w:lang w:eastAsia="en-US"/>
        </w:rPr>
        <w:t xml:space="preserve"> verkiezing is, waardoor God be</w:t>
      </w:r>
      <w:r w:rsidRPr="00C24BBF">
        <w:rPr>
          <w:lang w:eastAsia="en-US"/>
        </w:rPr>
        <w:softHyphen/>
        <w:t>sloten heeft iedereen zonder uitzondering door Christus te verlossen</w:t>
      </w:r>
      <w:r>
        <w:rPr>
          <w:lang w:eastAsia="en-US"/>
        </w:rPr>
        <w:t>;</w:t>
      </w:r>
      <w:r w:rsidRPr="00C24BBF">
        <w:rPr>
          <w:lang w:eastAsia="en-US"/>
        </w:rPr>
        <w:t xml:space="preserve"> 2°. dat God</w:t>
      </w:r>
      <w:r>
        <w:rPr>
          <w:lang w:eastAsia="en-US"/>
        </w:rPr>
        <w:t xml:space="preserve"> de </w:t>
      </w:r>
      <w:r w:rsidRPr="00C24BBF">
        <w:rPr>
          <w:lang w:eastAsia="en-US"/>
        </w:rPr>
        <w:t>val van Adam wel vooruit wist, maar niet door een eeuwig besluit voorbeschikte</w:t>
      </w:r>
      <w:r>
        <w:rPr>
          <w:lang w:eastAsia="en-US"/>
        </w:rPr>
        <w:t xml:space="preserve">; </w:t>
      </w:r>
      <w:r w:rsidRPr="00C24BBF">
        <w:rPr>
          <w:lang w:eastAsia="en-US"/>
        </w:rPr>
        <w:t>dat God, wijl Hij de ongehoorzaamheid van sommigen zag, tot</w:t>
      </w:r>
      <w:r>
        <w:rPr>
          <w:lang w:eastAsia="en-US"/>
        </w:rPr>
        <w:t xml:space="preserve"> hun </w:t>
      </w:r>
      <w:r w:rsidRPr="00C24BBF">
        <w:rPr>
          <w:lang w:eastAsia="en-US"/>
        </w:rPr>
        <w:t>veroord</w:t>
      </w:r>
      <w:r>
        <w:rPr>
          <w:lang w:eastAsia="en-US"/>
        </w:rPr>
        <w:t>eli</w:t>
      </w:r>
      <w:r w:rsidRPr="00C24BBF">
        <w:rPr>
          <w:lang w:eastAsia="en-US"/>
        </w:rPr>
        <w:t xml:space="preserve">ng besloot; 4°. dat God iedereen zonder uitzondering tot de </w:t>
      </w:r>
      <w:r>
        <w:rPr>
          <w:lang w:eastAsia="en-US"/>
        </w:rPr>
        <w:t>kennis</w:t>
      </w:r>
      <w:r w:rsidRPr="00C24BBF">
        <w:rPr>
          <w:lang w:eastAsia="en-US"/>
        </w:rPr>
        <w:t xml:space="preserve"> des Evangelies roept.</w:t>
      </w:r>
    </w:p>
    <w:p w:rsidR="00326F1E" w:rsidRPr="00C24BBF" w:rsidRDefault="00326F1E" w:rsidP="00326F1E">
      <w:pPr>
        <w:ind w:firstLine="720"/>
        <w:jc w:val="both"/>
        <w:rPr>
          <w:lang w:eastAsia="en-US"/>
        </w:rPr>
      </w:pPr>
      <w:r w:rsidRPr="00C24BBF">
        <w:rPr>
          <w:lang w:eastAsia="en-US"/>
        </w:rPr>
        <w:t>Ten opzichte van het eerste punt merkte Perkins op, dat Christus alleen een</w:t>
      </w:r>
      <w:r>
        <w:rPr>
          <w:lang w:eastAsia="en-US"/>
        </w:rPr>
        <w:t xml:space="preserve"> Verlosser is voor wie Hij een V</w:t>
      </w:r>
      <w:r w:rsidRPr="00C24BBF">
        <w:rPr>
          <w:lang w:eastAsia="en-US"/>
        </w:rPr>
        <w:t>oorspraak is en een voorspraak is Hij alleen voor de gel</w:t>
      </w:r>
      <w:r>
        <w:rPr>
          <w:lang w:eastAsia="en-US"/>
        </w:rPr>
        <w:t>ovi</w:t>
      </w:r>
      <w:r w:rsidRPr="00C24BBF">
        <w:rPr>
          <w:lang w:eastAsia="en-US"/>
        </w:rPr>
        <w:t>ge. Teksten als Joh. 17</w:t>
      </w:r>
      <w:r>
        <w:rPr>
          <w:lang w:eastAsia="en-US"/>
        </w:rPr>
        <w:t>:</w:t>
      </w:r>
      <w:r w:rsidRPr="00C24BBF">
        <w:rPr>
          <w:lang w:eastAsia="en-US"/>
        </w:rPr>
        <w:t xml:space="preserve"> 9</w:t>
      </w:r>
      <w:r>
        <w:rPr>
          <w:lang w:eastAsia="en-US"/>
        </w:rPr>
        <w:t xml:space="preserve"> 1</w:t>
      </w:r>
      <w:r w:rsidRPr="00C24BBF">
        <w:rPr>
          <w:lang w:eastAsia="en-US"/>
        </w:rPr>
        <w:t>), Rom. 11: 32, 1 Tim. 2</w:t>
      </w:r>
      <w:r>
        <w:rPr>
          <w:lang w:eastAsia="en-US"/>
        </w:rPr>
        <w:t>:</w:t>
      </w:r>
      <w:r w:rsidRPr="00C24BBF">
        <w:rPr>
          <w:lang w:eastAsia="en-US"/>
        </w:rPr>
        <w:t xml:space="preserve"> 4, 2 Petr. 3</w:t>
      </w:r>
      <w:r>
        <w:rPr>
          <w:lang w:eastAsia="en-US"/>
        </w:rPr>
        <w:t>:</w:t>
      </w:r>
      <w:r w:rsidRPr="00C24BBF">
        <w:rPr>
          <w:lang w:eastAsia="en-US"/>
        </w:rPr>
        <w:t xml:space="preserve"> 9 zijn te verstaan van allen, die gel</w:t>
      </w:r>
      <w:r>
        <w:rPr>
          <w:lang w:eastAsia="en-US"/>
        </w:rPr>
        <w:t>ove</w:t>
      </w:r>
      <w:r w:rsidRPr="00C24BBF">
        <w:rPr>
          <w:lang w:eastAsia="en-US"/>
        </w:rPr>
        <w:t>n. 1 Joh. 2</w:t>
      </w:r>
      <w:r>
        <w:rPr>
          <w:lang w:eastAsia="en-US"/>
        </w:rPr>
        <w:t>:</w:t>
      </w:r>
      <w:r w:rsidRPr="00C24BBF">
        <w:rPr>
          <w:lang w:eastAsia="en-US"/>
        </w:rPr>
        <w:t xml:space="preserve"> 2 bet</w:t>
      </w:r>
      <w:r>
        <w:rPr>
          <w:lang w:eastAsia="en-US"/>
        </w:rPr>
        <w:t>eke</w:t>
      </w:r>
      <w:r w:rsidRPr="00C24BBF">
        <w:rPr>
          <w:lang w:eastAsia="en-US"/>
        </w:rPr>
        <w:t>nt wereld, de vergadering der uit</w:t>
      </w:r>
      <w:r w:rsidRPr="00C24BBF">
        <w:rPr>
          <w:lang w:eastAsia="en-US"/>
        </w:rPr>
        <w:softHyphen/>
        <w:t>verkorenen</w:t>
      </w:r>
      <w:r>
        <w:rPr>
          <w:lang w:eastAsia="en-US"/>
        </w:rPr>
        <w:t xml:space="preserve"> </w:t>
      </w:r>
      <w:r w:rsidRPr="00C24BBF">
        <w:rPr>
          <w:lang w:eastAsia="en-US"/>
        </w:rPr>
        <w:t>2). God besloot zijn schepsel niet te verwerpen, omdat Hij het tot haat bestemde. Het is niet hetzelfde te haten en tot haat te bestemmen.</w:t>
      </w:r>
    </w:p>
    <w:p w:rsidR="00326F1E" w:rsidRPr="00C24BBF" w:rsidRDefault="00326F1E" w:rsidP="00326F1E">
      <w:pPr>
        <w:ind w:firstLine="720"/>
        <w:jc w:val="both"/>
        <w:rPr>
          <w:lang w:eastAsia="en-US"/>
        </w:rPr>
      </w:pPr>
      <w:r w:rsidRPr="00C24BBF">
        <w:rPr>
          <w:lang w:eastAsia="en-US"/>
        </w:rPr>
        <w:t>Ten opzichte van. de tweede dwaling wijst Perkins er op, dat er niet het minste in de natuur is, of het geschiedt naar het besluit  Gods. Matth. 10 30. Zelfs Herodes en Pontius Pilatus deden al wat Gods hand en raad te voren bepaald had, dat geschieden zoude.</w:t>
      </w:r>
    </w:p>
    <w:p w:rsidR="00326F1E" w:rsidRPr="00C24BBF" w:rsidRDefault="00326F1E" w:rsidP="00326F1E">
      <w:pPr>
        <w:ind w:firstLine="720"/>
        <w:jc w:val="both"/>
        <w:rPr>
          <w:lang w:eastAsia="en-US"/>
        </w:rPr>
      </w:pPr>
      <w:r w:rsidRPr="00C24BBF">
        <w:rPr>
          <w:lang w:eastAsia="en-US"/>
        </w:rPr>
        <w:t>De derde dwaling wordt volgens Perkins o. a. hiermee weerlegd: indien vooruitgezien geloof niet de oorzaak is van het besluit der verkiezing, kan liet niet gebeuren, dat het ge</w:t>
      </w:r>
      <w:r>
        <w:rPr>
          <w:lang w:eastAsia="en-US"/>
        </w:rPr>
        <w:t xml:space="preserve">brek </w:t>
      </w:r>
      <w:r w:rsidRPr="00C24BBF">
        <w:rPr>
          <w:lang w:eastAsia="en-US"/>
        </w:rPr>
        <w:t>van vooruitgezien geloof de oorzaak zou wezen van het besluit der verwerping, maar eerder</w:t>
      </w:r>
    </w:p>
    <w:p w:rsidR="00326F1E" w:rsidRDefault="00326F1E" w:rsidP="00326F1E">
      <w:pPr>
        <w:jc w:val="both"/>
        <w:rPr>
          <w:lang w:eastAsia="en-US"/>
        </w:rPr>
      </w:pPr>
    </w:p>
    <w:p w:rsidR="00326F1E" w:rsidRPr="00C24BBF" w:rsidRDefault="00326F1E" w:rsidP="00326F1E">
      <w:pPr>
        <w:jc w:val="both"/>
        <w:rPr>
          <w:lang w:val="en-US" w:eastAsia="en-US"/>
        </w:rPr>
      </w:pPr>
      <w:r w:rsidRPr="00C24BBF">
        <w:rPr>
          <w:lang w:val="en-US" w:eastAsia="en-US"/>
        </w:rPr>
        <w:t>1) Vgl. Vol. I, p. 296. The intercession is the meanes of applying the satisfaction.</w:t>
      </w:r>
    </w:p>
    <w:p w:rsidR="00326F1E" w:rsidRPr="00C24BBF" w:rsidRDefault="00326F1E" w:rsidP="00326F1E">
      <w:pPr>
        <w:jc w:val="both"/>
        <w:rPr>
          <w:lang w:eastAsia="en-US"/>
        </w:rPr>
      </w:pPr>
      <w:r w:rsidRPr="00C24BBF">
        <w:rPr>
          <w:lang w:eastAsia="en-US"/>
        </w:rPr>
        <w:t>2) Vgl. Vol. I, p. 296. 153</w:t>
      </w:r>
    </w:p>
    <w:p w:rsidR="00326F1E" w:rsidRDefault="00326F1E" w:rsidP="00326F1E">
      <w:pPr>
        <w:jc w:val="both"/>
        <w:rPr>
          <w:lang w:eastAsia="en-US"/>
        </w:rPr>
      </w:pPr>
    </w:p>
    <w:p w:rsidR="00326F1E" w:rsidRPr="00C24BBF" w:rsidRDefault="00326F1E" w:rsidP="00326F1E">
      <w:pPr>
        <w:jc w:val="both"/>
        <w:rPr>
          <w:lang w:eastAsia="en-US"/>
        </w:rPr>
      </w:pPr>
      <w:r>
        <w:rPr>
          <w:lang w:eastAsia="en-US"/>
        </w:rPr>
        <w:t>zoa</w:t>
      </w:r>
      <w:r w:rsidRPr="00C24BBF">
        <w:rPr>
          <w:lang w:eastAsia="en-US"/>
        </w:rPr>
        <w:t>ls geloof in de orde der zaken op de verkiezing volgt,</w:t>
      </w:r>
      <w:r>
        <w:rPr>
          <w:lang w:eastAsia="en-US"/>
        </w:rPr>
        <w:t xml:space="preserve"> zo </w:t>
      </w:r>
      <w:r w:rsidRPr="00C24BBF">
        <w:rPr>
          <w:lang w:eastAsia="en-US"/>
        </w:rPr>
        <w:t>ongeloof op verwerping. Want is er dezelfde verhouding bij de aan elkaar tegengestelde dingen. Vele kinderen en idioten verlaten het leven zonder ooit het Evangelie veracht te hebben. Ezau werd door God om geen andere reden gehaat dan omdat het Hem aldus behaagde.</w:t>
      </w:r>
    </w:p>
    <w:p w:rsidR="00326F1E" w:rsidRPr="00C24BBF" w:rsidRDefault="00326F1E" w:rsidP="00326F1E">
      <w:pPr>
        <w:ind w:firstLine="720"/>
        <w:jc w:val="both"/>
        <w:rPr>
          <w:lang w:eastAsia="en-US"/>
        </w:rPr>
      </w:pPr>
      <w:r w:rsidRPr="00C24BBF">
        <w:rPr>
          <w:lang w:eastAsia="en-US"/>
        </w:rPr>
        <w:t>De vierde dwaling blijkt wel hieruit, dat vele miljoenen nooit van het Evangelie hebben gehoord.</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Hiermede hebben wij</w:t>
      </w:r>
      <w:r>
        <w:rPr>
          <w:lang w:eastAsia="en-US"/>
        </w:rPr>
        <w:t xml:space="preserve"> zo </w:t>
      </w:r>
      <w:r w:rsidRPr="00C24BBF">
        <w:rPr>
          <w:lang w:eastAsia="en-US"/>
        </w:rPr>
        <w:t>beknopt mogelijk een over</w:t>
      </w:r>
      <w:r w:rsidRPr="00C24BBF">
        <w:rPr>
          <w:lang w:eastAsia="en-US"/>
        </w:rPr>
        <w:softHyphen/>
        <w:t xml:space="preserve">zicht gegeven van Perkins' denkbeelden aangaande het </w:t>
      </w:r>
      <w:r w:rsidRPr="003C3DAB">
        <w:rPr>
          <w:i/>
          <w:lang w:eastAsia="en-US"/>
        </w:rPr>
        <w:t>cor ecclesiae</w:t>
      </w:r>
      <w:r w:rsidRPr="00C24BBF">
        <w:rPr>
          <w:lang w:eastAsia="en-US"/>
        </w:rPr>
        <w:t xml:space="preserve"> door de leidende gedachten uit</w:t>
      </w:r>
      <w:r>
        <w:rPr>
          <w:lang w:eastAsia="en-US"/>
        </w:rPr>
        <w:t xml:space="preserve"> zijn </w:t>
      </w:r>
      <w:r w:rsidRPr="00C24BBF">
        <w:rPr>
          <w:lang w:eastAsia="en-US"/>
        </w:rPr>
        <w:t>des</w:t>
      </w:r>
      <w:r w:rsidRPr="00C24BBF">
        <w:rPr>
          <w:lang w:eastAsia="en-US"/>
        </w:rPr>
        <w:softHyphen/>
        <w:t>betreffende schriften naar voren te brengen.</w:t>
      </w:r>
    </w:p>
    <w:p w:rsidR="00326F1E" w:rsidRDefault="00326F1E" w:rsidP="00326F1E">
      <w:pPr>
        <w:jc w:val="both"/>
        <w:rPr>
          <w:lang w:eastAsia="en-US"/>
        </w:rPr>
      </w:pPr>
      <w:r w:rsidRPr="00C24BBF">
        <w:rPr>
          <w:lang w:eastAsia="en-US"/>
        </w:rPr>
        <w:t>Het feit, dat Arminius zich beijverd heeft,</w:t>
      </w:r>
      <w:r>
        <w:rPr>
          <w:lang w:eastAsia="en-US"/>
        </w:rPr>
        <w:t xml:space="preserve"> </w:t>
      </w:r>
      <w:r w:rsidRPr="00C24BBF">
        <w:rPr>
          <w:lang w:eastAsia="en-US"/>
        </w:rPr>
        <w:t>Perkins' disceptatio, die in de Latijnse uitgave van Perkins' werken 1) ternauwernood vijfenveertig foliokolomm en telt, in een geschrift van niet minder dan twee-honderd</w:t>
      </w:r>
      <w:r w:rsidRPr="00C24BBF">
        <w:rPr>
          <w:lang w:eastAsia="en-US"/>
        </w:rPr>
        <w:softHyphen/>
      </w:r>
      <w:r>
        <w:rPr>
          <w:lang w:eastAsia="en-US"/>
        </w:rPr>
        <w:t xml:space="preserve"> </w:t>
      </w:r>
      <w:r w:rsidRPr="00C24BBF">
        <w:rPr>
          <w:lang w:eastAsia="en-US"/>
        </w:rPr>
        <w:t xml:space="preserve">en-zestig </w:t>
      </w:r>
      <w:r>
        <w:rPr>
          <w:lang w:eastAsia="en-US"/>
        </w:rPr>
        <w:t>-</w:t>
      </w:r>
      <w:r w:rsidRPr="00C24BBF">
        <w:rPr>
          <w:lang w:eastAsia="en-US"/>
        </w:rPr>
        <w:t xml:space="preserve"> zij het duodecimo </w:t>
      </w:r>
      <w:r>
        <w:rPr>
          <w:lang w:eastAsia="en-US"/>
        </w:rPr>
        <w:t>-</w:t>
      </w:r>
      <w:r w:rsidRPr="00C24BBF">
        <w:rPr>
          <w:lang w:eastAsia="en-US"/>
        </w:rPr>
        <w:t xml:space="preserve"> bladzijden te weer</w:t>
      </w:r>
      <w:r w:rsidRPr="00C24BBF">
        <w:rPr>
          <w:lang w:eastAsia="en-US"/>
        </w:rPr>
        <w:softHyphen/>
        <w:t xml:space="preserve">leggen, bewijst, dat de indruk, door Perkins' tractaat ook hier te lande gemaakt, groot is geweest. </w:t>
      </w:r>
    </w:p>
    <w:p w:rsidR="00326F1E" w:rsidRPr="00C24BBF" w:rsidRDefault="00326F1E" w:rsidP="00326F1E">
      <w:pPr>
        <w:jc w:val="both"/>
        <w:rPr>
          <w:lang w:eastAsia="en-US"/>
        </w:rPr>
      </w:pPr>
      <w:r w:rsidRPr="00C24BBF">
        <w:rPr>
          <w:lang w:eastAsia="en-US"/>
        </w:rPr>
        <w:t>Het was toch Arminius' bedoeling niet in de eerste plaats om in dit uitvoerige geschrift thetisch</w:t>
      </w:r>
      <w:r>
        <w:rPr>
          <w:lang w:eastAsia="en-US"/>
        </w:rPr>
        <w:t xml:space="preserve"> zijn </w:t>
      </w:r>
      <w:r w:rsidRPr="00C24BBF">
        <w:rPr>
          <w:lang w:eastAsia="en-US"/>
        </w:rPr>
        <w:t>eigene ge</w:t>
      </w:r>
      <w:r w:rsidRPr="00C24BBF">
        <w:rPr>
          <w:lang w:eastAsia="en-US"/>
        </w:rPr>
        <w:softHyphen/>
        <w:t xml:space="preserve">dachten uiteen te zetten, maar eerder om Perkins te bestrijden. Hij volgt </w:t>
      </w:r>
      <w:r>
        <w:rPr>
          <w:lang w:eastAsia="en-US"/>
        </w:rPr>
        <w:t>deze</w:t>
      </w:r>
      <w:r w:rsidRPr="00C24BBF">
        <w:rPr>
          <w:lang w:eastAsia="en-US"/>
        </w:rPr>
        <w:t xml:space="preserve"> daartoe op</w:t>
      </w:r>
      <w:r>
        <w:rPr>
          <w:lang w:eastAsia="en-US"/>
        </w:rPr>
        <w:t xml:space="preserve"> de </w:t>
      </w:r>
      <w:r w:rsidRPr="00C24BBF">
        <w:rPr>
          <w:lang w:eastAsia="en-US"/>
        </w:rPr>
        <w:t>voet, vooral in het eerste gedeelte van</w:t>
      </w:r>
      <w:r>
        <w:rPr>
          <w:lang w:eastAsia="en-US"/>
        </w:rPr>
        <w:t xml:space="preserve"> zijn </w:t>
      </w:r>
      <w:r w:rsidRPr="00C24BBF">
        <w:rPr>
          <w:lang w:eastAsia="en-US"/>
        </w:rPr>
        <w:t>meesterlijke critiek. Zin voor zin neemt hij onder zijn scherp ontleedmes</w:t>
      </w:r>
      <w:r>
        <w:rPr>
          <w:lang w:eastAsia="en-US"/>
        </w:rPr>
        <w:t xml:space="preserve"> </w:t>
      </w:r>
      <w:r w:rsidRPr="00C24BBF">
        <w:rPr>
          <w:lang w:eastAsia="en-US"/>
        </w:rPr>
        <w:t>2) om Perkins' betoog te toetsen aan de regelen, die deze</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Genevae Cho'et 1611.</w:t>
      </w:r>
    </w:p>
    <w:p w:rsidR="00326F1E" w:rsidRPr="00C24BBF" w:rsidRDefault="00326F1E" w:rsidP="00326F1E">
      <w:pPr>
        <w:jc w:val="both"/>
        <w:rPr>
          <w:lang w:eastAsia="en-US"/>
        </w:rPr>
      </w:pPr>
      <w:r w:rsidRPr="00C24BBF">
        <w:rPr>
          <w:lang w:eastAsia="en-US"/>
        </w:rPr>
        <w:t>2) J. Tideman a. w., blz. 412. Wie Arminius' geschriften, maar inziet, ontwaart terstond het logische dialectische karakter, dat zij dragen.</w:t>
      </w:r>
    </w:p>
    <w:p w:rsidR="00326F1E" w:rsidRDefault="00326F1E" w:rsidP="00326F1E">
      <w:pPr>
        <w:jc w:val="both"/>
        <w:rPr>
          <w:lang w:eastAsia="en-US"/>
        </w:rPr>
      </w:pPr>
      <w:r w:rsidRPr="00C24BBF">
        <w:rPr>
          <w:lang w:eastAsia="en-US"/>
        </w:rPr>
        <w:t>154</w:t>
      </w:r>
      <w:r w:rsidRPr="00C24BBF">
        <w:rPr>
          <w:lang w:eastAsia="en-US"/>
        </w:rPr>
        <w:br/>
        <w:t>zelf heeft opgesteld: dat de leer der voorverordin</w:t>
      </w:r>
      <w:r>
        <w:rPr>
          <w:lang w:eastAsia="en-US"/>
        </w:rPr>
        <w:t>eri</w:t>
      </w:r>
      <w:r w:rsidRPr="00C24BBF">
        <w:rPr>
          <w:lang w:eastAsia="en-US"/>
        </w:rPr>
        <w:t>ng</w:t>
      </w:r>
      <w:r>
        <w:rPr>
          <w:lang w:eastAsia="en-US"/>
        </w:rPr>
        <w:t xml:space="preserve"> </w:t>
      </w:r>
      <w:r w:rsidRPr="00C24BBF">
        <w:rPr>
          <w:lang w:eastAsia="en-US"/>
        </w:rPr>
        <w:t>gebouwd moet worden op de Schrift en overeenstemmen</w:t>
      </w:r>
      <w:r>
        <w:rPr>
          <w:lang w:eastAsia="en-US"/>
        </w:rPr>
        <w:t xml:space="preserve"> </w:t>
      </w:r>
      <w:r w:rsidRPr="00C24BBF">
        <w:rPr>
          <w:lang w:eastAsia="en-US"/>
        </w:rPr>
        <w:t>met de grondbeginselen der algem</w:t>
      </w:r>
      <w:r>
        <w:rPr>
          <w:lang w:eastAsia="en-US"/>
        </w:rPr>
        <w:t>ene</w:t>
      </w:r>
      <w:r w:rsidRPr="00C24BBF">
        <w:rPr>
          <w:lang w:eastAsia="en-US"/>
        </w:rPr>
        <w:t xml:space="preserve"> rede en die</w:t>
      </w:r>
      <w:r w:rsidRPr="00C24BBF">
        <w:rPr>
          <w:lang w:eastAsia="en-US"/>
        </w:rPr>
        <w:br/>
      </w:r>
      <w:r>
        <w:rPr>
          <w:lang w:eastAsia="en-US"/>
        </w:rPr>
        <w:t>kennis</w:t>
      </w:r>
      <w:r w:rsidRPr="00C24BBF">
        <w:rPr>
          <w:lang w:eastAsia="en-US"/>
        </w:rPr>
        <w:t xml:space="preserve"> Gods, welke bij het licht der natuur kan worden</w:t>
      </w:r>
      <w:r>
        <w:rPr>
          <w:lang w:eastAsia="en-US"/>
        </w:rPr>
        <w:t xml:space="preserve"> </w:t>
      </w:r>
      <w:r w:rsidRPr="00C24BBF">
        <w:rPr>
          <w:lang w:eastAsia="en-US"/>
        </w:rPr>
        <w:t>verkregen. Erkend moet, dat Arminiti in verschillende</w:t>
      </w:r>
      <w:r>
        <w:rPr>
          <w:lang w:eastAsia="en-US"/>
        </w:rPr>
        <w:t xml:space="preserve"> </w:t>
      </w:r>
      <w:r w:rsidRPr="00C24BBF">
        <w:rPr>
          <w:lang w:eastAsia="en-US"/>
        </w:rPr>
        <w:t>punten Perkins afdoende heeft weerlegd en aangetoond,</w:t>
      </w:r>
      <w:r w:rsidRPr="00C24BBF">
        <w:rPr>
          <w:lang w:eastAsia="en-US"/>
        </w:rPr>
        <w:br/>
        <w:t>dat deze zich meer dan eens tegenspreekt. Meermalen</w:t>
      </w:r>
      <w:r>
        <w:rPr>
          <w:lang w:eastAsia="en-US"/>
        </w:rPr>
        <w:t xml:space="preserve"> </w:t>
      </w:r>
      <w:r w:rsidRPr="00C24BBF">
        <w:rPr>
          <w:lang w:eastAsia="en-US"/>
        </w:rPr>
        <w:t xml:space="preserve">vervalt Arminius echter, </w:t>
      </w:r>
      <w:r>
        <w:rPr>
          <w:lang w:eastAsia="en-US"/>
        </w:rPr>
        <w:t>zoa</w:t>
      </w:r>
      <w:r w:rsidRPr="00C24BBF">
        <w:rPr>
          <w:lang w:eastAsia="en-US"/>
        </w:rPr>
        <w:t>ls in het vervolg zal blijken,</w:t>
      </w:r>
      <w:r>
        <w:rPr>
          <w:lang w:eastAsia="en-US"/>
        </w:rPr>
        <w:t xml:space="preserve"> </w:t>
      </w:r>
      <w:r w:rsidRPr="00C24BBF">
        <w:rPr>
          <w:lang w:eastAsia="en-US"/>
        </w:rPr>
        <w:t xml:space="preserve">in hetzelfde euvel, dat hij in zijn tegenstander gispt. </w:t>
      </w:r>
    </w:p>
    <w:p w:rsidR="00326F1E" w:rsidRDefault="00326F1E" w:rsidP="00326F1E">
      <w:pPr>
        <w:jc w:val="both"/>
        <w:rPr>
          <w:lang w:eastAsia="en-US"/>
        </w:rPr>
      </w:pPr>
      <w:r w:rsidRPr="00C24BBF">
        <w:rPr>
          <w:lang w:eastAsia="en-US"/>
        </w:rPr>
        <w:t>Het is hier niet de plaats om een uitvoerig overzicht</w:t>
      </w:r>
      <w:r>
        <w:rPr>
          <w:lang w:eastAsia="en-US"/>
        </w:rPr>
        <w:t xml:space="preserve"> </w:t>
      </w:r>
      <w:r w:rsidRPr="00C24BBF">
        <w:rPr>
          <w:lang w:eastAsia="en-US"/>
        </w:rPr>
        <w:t xml:space="preserve">te geven van zijn Examen modestuur </w:t>
      </w:r>
      <w:r>
        <w:rPr>
          <w:lang w:eastAsia="en-US"/>
        </w:rPr>
        <w:t>1</w:t>
      </w:r>
      <w:r w:rsidRPr="00C24BBF">
        <w:rPr>
          <w:lang w:eastAsia="en-US"/>
        </w:rPr>
        <w:t>) Dit valt buiten ons bestek. Slechts enkele hoofdmomenten uit Arminius</w:t>
      </w:r>
      <w:r>
        <w:rPr>
          <w:lang w:eastAsia="en-US"/>
        </w:rPr>
        <w:t>'</w:t>
      </w:r>
      <w:r w:rsidRPr="00C24BBF">
        <w:rPr>
          <w:lang w:eastAsia="en-US"/>
        </w:rPr>
        <w:t xml:space="preserve"> geschrift willen wij in het licht stellen, die de zwakke</w:t>
      </w:r>
      <w:r>
        <w:rPr>
          <w:lang w:eastAsia="en-US"/>
        </w:rPr>
        <w:t xml:space="preserve"> </w:t>
      </w:r>
      <w:r w:rsidRPr="00C24BBF">
        <w:rPr>
          <w:lang w:eastAsia="en-US"/>
        </w:rPr>
        <w:t xml:space="preserve">punten in Perkins' betoog helder doen uitkomen. </w:t>
      </w:r>
    </w:p>
    <w:p w:rsidR="00326F1E" w:rsidRDefault="00326F1E" w:rsidP="00326F1E">
      <w:pPr>
        <w:jc w:val="both"/>
        <w:rPr>
          <w:lang w:eastAsia="en-US"/>
        </w:rPr>
      </w:pPr>
      <w:r w:rsidRPr="00C24BBF">
        <w:rPr>
          <w:lang w:eastAsia="en-US"/>
        </w:rPr>
        <w:t>Perkins maakt zich al aanstonds aan</w:t>
      </w:r>
      <w:r>
        <w:rPr>
          <w:lang w:eastAsia="en-US"/>
        </w:rPr>
        <w:t xml:space="preserve"> een </w:t>
      </w:r>
      <w:r w:rsidRPr="00C24BBF">
        <w:rPr>
          <w:lang w:eastAsia="en-US"/>
        </w:rPr>
        <w:t>petitio</w:t>
      </w:r>
      <w:r>
        <w:rPr>
          <w:lang w:eastAsia="en-US"/>
        </w:rPr>
        <w:t xml:space="preserve"> </w:t>
      </w:r>
      <w:r w:rsidRPr="00C24BBF">
        <w:rPr>
          <w:lang w:eastAsia="en-US"/>
        </w:rPr>
        <w:t xml:space="preserve">principii schuldig, </w:t>
      </w:r>
      <w:r>
        <w:rPr>
          <w:lang w:eastAsia="en-US"/>
        </w:rPr>
        <w:t>zoa</w:t>
      </w:r>
      <w:r w:rsidRPr="00C24BBF">
        <w:rPr>
          <w:lang w:eastAsia="en-US"/>
        </w:rPr>
        <w:t xml:space="preserve">ls Arminius hem elders verwijt 2) als hij tot de </w:t>
      </w:r>
      <w:r>
        <w:rPr>
          <w:lang w:eastAsia="en-US"/>
        </w:rPr>
        <w:t>kennis</w:t>
      </w:r>
      <w:r w:rsidRPr="00C24BBF">
        <w:rPr>
          <w:lang w:eastAsia="en-US"/>
        </w:rPr>
        <w:t xml:space="preserve"> Gods, die door het licht der natuur kan worden verkregen, bijv. deze leerstukken rekent, dat niets goeds kan worden gedaan, tenzij God het volstrekt wil en werkt, dat geen kwaad kan worden vermeden, tenzij God het verhindert, dat Gods wil gekend wordt niet alleen door het geschreven woord, maar ook door hetgeen geschiedt</w:t>
      </w:r>
      <w:r>
        <w:rPr>
          <w:lang w:eastAsia="en-US"/>
        </w:rPr>
        <w:t xml:space="preserve"> </w:t>
      </w:r>
      <w:r w:rsidRPr="00C24BBF">
        <w:rPr>
          <w:lang w:eastAsia="en-US"/>
        </w:rPr>
        <w:t xml:space="preserve">3). </w:t>
      </w:r>
    </w:p>
    <w:p w:rsidR="00326F1E" w:rsidRPr="00C24BBF" w:rsidRDefault="00326F1E" w:rsidP="00326F1E">
      <w:pPr>
        <w:jc w:val="both"/>
        <w:rPr>
          <w:lang w:eastAsia="en-US"/>
        </w:rPr>
      </w:pPr>
      <w:r w:rsidRPr="00C24BBF">
        <w:rPr>
          <w:lang w:eastAsia="en-US"/>
        </w:rPr>
        <w:t>Arminius stelt nu aan Perkins terecht deze vraag</w:t>
      </w:r>
      <w:r>
        <w:rPr>
          <w:lang w:eastAsia="en-US"/>
        </w:rPr>
        <w:t>:</w:t>
      </w:r>
      <w:r w:rsidRPr="00C24BBF">
        <w:rPr>
          <w:lang w:eastAsia="en-US"/>
        </w:rPr>
        <w:t xml:space="preserve"> schijnen </w:t>
      </w:r>
      <w:r>
        <w:rPr>
          <w:lang w:eastAsia="en-US"/>
        </w:rPr>
        <w:t>u</w:t>
      </w:r>
      <w:r w:rsidRPr="00C24BBF">
        <w:rPr>
          <w:lang w:eastAsia="en-US"/>
        </w:rPr>
        <w:t xml:space="preserve"> al die grond</w:t>
      </w:r>
      <w:r w:rsidRPr="00C24BBF">
        <w:rPr>
          <w:lang w:eastAsia="en-US"/>
        </w:rPr>
        <w:softHyphen/>
        <w:t>stellingen natuurlijke en algem</w:t>
      </w:r>
      <w:r>
        <w:rPr>
          <w:lang w:eastAsia="en-US"/>
        </w:rPr>
        <w:t>ene</w:t>
      </w:r>
      <w:r w:rsidRPr="00C24BBF">
        <w:rPr>
          <w:lang w:eastAsia="en-US"/>
        </w:rPr>
        <w:t xml:space="preserve"> begrippen toe</w:t>
      </w:r>
      <w:r>
        <w:rPr>
          <w:lang w:eastAsia="en-US"/>
        </w:rPr>
        <w:t>?</w:t>
      </w:r>
      <w:r w:rsidRPr="00C24BBF">
        <w:rPr>
          <w:lang w:eastAsia="en-US"/>
        </w:rPr>
        <w:t xml:space="preserve"> Weinigen onder de </w:t>
      </w:r>
      <w:r>
        <w:rPr>
          <w:lang w:eastAsia="en-US"/>
        </w:rPr>
        <w:t>mens</w:t>
      </w:r>
      <w:r w:rsidRPr="00C24BBF">
        <w:rPr>
          <w:lang w:eastAsia="en-US"/>
        </w:rPr>
        <w:t>en is het gegeven die te</w:t>
      </w:r>
      <w:r>
        <w:rPr>
          <w:lang w:eastAsia="en-US"/>
        </w:rPr>
        <w:t xml:space="preserve"> kennen en te begrijpen </w:t>
      </w:r>
    </w:p>
    <w:p w:rsidR="00326F1E" w:rsidRDefault="00326F1E" w:rsidP="00326F1E">
      <w:pPr>
        <w:jc w:val="both"/>
        <w:rPr>
          <w:lang w:eastAsia="en-US"/>
        </w:rPr>
      </w:pPr>
    </w:p>
    <w:p w:rsidR="00326F1E" w:rsidRPr="00C24BBF" w:rsidRDefault="00326F1E" w:rsidP="00326F1E">
      <w:pPr>
        <w:jc w:val="both"/>
        <w:rPr>
          <w:lang w:val="en-US" w:eastAsia="en-US"/>
        </w:rPr>
      </w:pPr>
      <w:r w:rsidRPr="006356B6">
        <w:rPr>
          <w:lang w:val="en-GB" w:eastAsia="en-US"/>
        </w:rPr>
        <w:t xml:space="preserve">1) </w:t>
      </w:r>
      <w:r w:rsidRPr="00C24BBF">
        <w:rPr>
          <w:lang w:val="en-US" w:eastAsia="en-US"/>
        </w:rPr>
        <w:t>By means whereof he attained great esteem with all mode</w:t>
      </w:r>
      <w:r w:rsidRPr="00C24BBF">
        <w:rPr>
          <w:lang w:val="en-US" w:eastAsia="en-US"/>
        </w:rPr>
        <w:softHyphen/>
        <w:t>rate men:</w:t>
      </w:r>
      <w:r>
        <w:rPr>
          <w:lang w:val="en-US" w:eastAsia="en-US"/>
        </w:rPr>
        <w:t xml:space="preserve"> zo </w:t>
      </w:r>
      <w:r w:rsidRPr="00C24BBF">
        <w:rPr>
          <w:lang w:val="en-US" w:eastAsia="en-US"/>
        </w:rPr>
        <w:t xml:space="preserve">Heylyn in zijn </w:t>
      </w:r>
      <w:r>
        <w:rPr>
          <w:lang w:val="en-US" w:eastAsia="en-US"/>
        </w:rPr>
        <w:t xml:space="preserve">Aërius </w:t>
      </w:r>
      <w:r w:rsidRPr="00C24BBF">
        <w:rPr>
          <w:lang w:val="en-US" w:eastAsia="en-US"/>
        </w:rPr>
        <w:t>Rediviv</w:t>
      </w:r>
      <w:r>
        <w:rPr>
          <w:lang w:val="en-US" w:eastAsia="en-US"/>
        </w:rPr>
        <w:t>u</w:t>
      </w:r>
      <w:r w:rsidRPr="00C24BBF">
        <w:rPr>
          <w:lang w:val="en-US" w:eastAsia="en-US"/>
        </w:rPr>
        <w:t>s p. 375.</w:t>
      </w:r>
    </w:p>
    <w:p w:rsidR="00326F1E" w:rsidRPr="00C24BBF" w:rsidRDefault="00326F1E" w:rsidP="00326F1E">
      <w:pPr>
        <w:jc w:val="both"/>
        <w:rPr>
          <w:lang w:val="en-US" w:eastAsia="en-US"/>
        </w:rPr>
      </w:pPr>
      <w:r w:rsidRPr="00C24BBF">
        <w:rPr>
          <w:lang w:val="en-US" w:eastAsia="en-US"/>
        </w:rPr>
        <w:t>2) 1. 1. p. 240.</w:t>
      </w:r>
    </w:p>
    <w:p w:rsidR="00326F1E" w:rsidRPr="00C24BBF" w:rsidRDefault="00326F1E" w:rsidP="00326F1E">
      <w:pPr>
        <w:jc w:val="both"/>
        <w:rPr>
          <w:lang w:eastAsia="en-US"/>
        </w:rPr>
      </w:pPr>
      <w:r w:rsidRPr="00C24BBF">
        <w:rPr>
          <w:lang w:val="en-US" w:eastAsia="en-US"/>
        </w:rPr>
        <w:t xml:space="preserve">3) Perkins' epistle to the reader vóór de treatise of predestination. </w:t>
      </w:r>
      <w:r w:rsidRPr="00C24BBF">
        <w:rPr>
          <w:lang w:eastAsia="en-US"/>
        </w:rPr>
        <w:t>Vol. II, p. 605. 155</w:t>
      </w:r>
    </w:p>
    <w:p w:rsidR="00326F1E" w:rsidRDefault="00326F1E" w:rsidP="00326F1E">
      <w:pPr>
        <w:jc w:val="both"/>
        <w:rPr>
          <w:lang w:eastAsia="en-US"/>
        </w:rPr>
      </w:pPr>
    </w:p>
    <w:p w:rsidR="00326F1E" w:rsidRDefault="00326F1E" w:rsidP="00326F1E">
      <w:pPr>
        <w:jc w:val="both"/>
        <w:rPr>
          <w:lang w:eastAsia="en-US"/>
        </w:rPr>
      </w:pPr>
      <w:r>
        <w:rPr>
          <w:lang w:eastAsia="en-US"/>
        </w:rPr>
        <w:t>De gehe</w:t>
      </w:r>
      <w:r w:rsidRPr="00C24BBF">
        <w:rPr>
          <w:lang w:eastAsia="en-US"/>
        </w:rPr>
        <w:t>le schaar van Pelagianen en Semipelagianen in de kerk zelve was er mee onbekend, en de m</w:t>
      </w:r>
      <w:r>
        <w:rPr>
          <w:lang w:eastAsia="en-US"/>
        </w:rPr>
        <w:t>ening der Griekse en Latijns</w:t>
      </w:r>
      <w:r w:rsidRPr="00C24BBF">
        <w:rPr>
          <w:lang w:eastAsia="en-US"/>
        </w:rPr>
        <w:t>e wijsgeren dienaangaande blijkt wel uit dit gezegde</w:t>
      </w:r>
      <w:r>
        <w:rPr>
          <w:lang w:eastAsia="en-US"/>
        </w:rPr>
        <w:t>:</w:t>
      </w:r>
      <w:r w:rsidRPr="00C24BBF">
        <w:rPr>
          <w:lang w:eastAsia="en-US"/>
        </w:rPr>
        <w:t xml:space="preserve"> dat we er zijn, is ons door de Goden gegeven, dat we goed zijn,. hebben we van onszelf 1). </w:t>
      </w:r>
    </w:p>
    <w:p w:rsidR="00326F1E" w:rsidRPr="00C24BBF" w:rsidRDefault="00326F1E" w:rsidP="00326F1E">
      <w:pPr>
        <w:jc w:val="both"/>
        <w:rPr>
          <w:lang w:eastAsia="en-US"/>
        </w:rPr>
      </w:pPr>
      <w:r w:rsidRPr="00C24BBF">
        <w:rPr>
          <w:lang w:eastAsia="en-US"/>
        </w:rPr>
        <w:t xml:space="preserve">De beschuldiging, dat bepaalde </w:t>
      </w:r>
      <w:r>
        <w:rPr>
          <w:lang w:eastAsia="en-US"/>
        </w:rPr>
        <w:t>mens</w:t>
      </w:r>
      <w:r w:rsidRPr="00C24BBF">
        <w:rPr>
          <w:lang w:eastAsia="en-US"/>
        </w:rPr>
        <w:t>en en wel slechts zeer weinigen zijn uitverkoren, is, volgens Arminius, terecht</w:t>
      </w:r>
      <w:r>
        <w:rPr>
          <w:lang w:eastAsia="en-US"/>
        </w:rPr>
        <w:t xml:space="preserve"> geen </w:t>
      </w:r>
      <w:r w:rsidRPr="00C24BBF">
        <w:rPr>
          <w:lang w:eastAsia="en-US"/>
        </w:rPr>
        <w:t>beschul</w:t>
      </w:r>
      <w:r w:rsidRPr="00C24BBF">
        <w:rPr>
          <w:lang w:eastAsia="en-US"/>
        </w:rPr>
        <w:softHyphen/>
        <w:t>diging. De Schrift zelve zegt</w:t>
      </w:r>
      <w:r>
        <w:rPr>
          <w:lang w:eastAsia="en-US"/>
        </w:rPr>
        <w:t>:</w:t>
      </w:r>
      <w:r w:rsidRPr="00C24BBF">
        <w:rPr>
          <w:lang w:eastAsia="en-US"/>
        </w:rPr>
        <w:t xml:space="preserve"> weinigen zijn uitverkoren, vrees niet, gij klein kuddeke</w:t>
      </w:r>
      <w:r>
        <w:rPr>
          <w:lang w:eastAsia="en-US"/>
        </w:rPr>
        <w:t xml:space="preserve"> </w:t>
      </w:r>
      <w:r w:rsidRPr="00C24BBF">
        <w:rPr>
          <w:lang w:eastAsia="en-US"/>
        </w:rPr>
        <w:t xml:space="preserve">2). De beschuldiging, dat God </w:t>
      </w:r>
      <w:r>
        <w:rPr>
          <w:lang w:eastAsia="en-US"/>
        </w:rPr>
        <w:t>mens</w:t>
      </w:r>
      <w:r w:rsidRPr="00C24BBF">
        <w:rPr>
          <w:lang w:eastAsia="en-US"/>
        </w:rPr>
        <w:t>en heeft geschapen om ze te verderven, wordt door Perkins weersproken. Arminius wijst nu op Perkins' erkenning, dat God naar Zijn volstrekt voor</w:t>
      </w:r>
      <w:r w:rsidRPr="00C24BBF">
        <w:rPr>
          <w:lang w:eastAsia="en-US"/>
        </w:rPr>
        <w:softHyphen/>
        <w:t>nemen het schepsel heeft verlaten, tengevolge waarvan de zonde noodwendig naar Perkins' gevoelen ontstaat 3) maar Armini</w:t>
      </w:r>
      <w:r>
        <w:rPr>
          <w:lang w:eastAsia="en-US"/>
        </w:rPr>
        <w:t>u</w:t>
      </w:r>
      <w:r w:rsidRPr="00C24BBF">
        <w:rPr>
          <w:lang w:eastAsia="en-US"/>
        </w:rPr>
        <w:t>s ziet zich genoodzaakt te erkennen,</w:t>
      </w:r>
      <w:r>
        <w:rPr>
          <w:lang w:eastAsia="en-US"/>
        </w:rPr>
        <w:t>.</w:t>
      </w:r>
      <w:r w:rsidRPr="00C24BBF">
        <w:rPr>
          <w:lang w:eastAsia="en-US"/>
        </w:rPr>
        <w:t>dat er</w:t>
      </w:r>
      <w:r>
        <w:rPr>
          <w:lang w:eastAsia="en-US"/>
        </w:rPr>
        <w:t xml:space="preserve"> geen </w:t>
      </w:r>
      <w:r w:rsidRPr="00C24BBF">
        <w:rPr>
          <w:lang w:eastAsia="en-US"/>
        </w:rPr>
        <w:t>reden kan worden aangegeven, die niet tot Gods wil te her</w:t>
      </w:r>
      <w:r>
        <w:rPr>
          <w:lang w:eastAsia="en-US"/>
        </w:rPr>
        <w:t xml:space="preserve">leiden is, waarom Hij aan het ene volk de middelen </w:t>
      </w:r>
      <w:r w:rsidRPr="00C24BBF">
        <w:rPr>
          <w:lang w:eastAsia="en-US"/>
        </w:rPr>
        <w:t>des heils doet toekomen en aan het andere niet en</w:t>
      </w:r>
      <w:r>
        <w:rPr>
          <w:lang w:eastAsia="en-US"/>
        </w:rPr>
        <w:t xml:space="preserve"> de ene</w:t>
      </w:r>
      <w:r w:rsidRPr="00C24BBF">
        <w:rPr>
          <w:lang w:eastAsia="en-US"/>
        </w:rPr>
        <w:t xml:space="preserve"> </w:t>
      </w:r>
      <w:r>
        <w:rPr>
          <w:lang w:eastAsia="en-US"/>
        </w:rPr>
        <w:t>mens</w:t>
      </w:r>
      <w:r w:rsidRPr="00C24BBF">
        <w:rPr>
          <w:lang w:eastAsia="en-US"/>
        </w:rPr>
        <w:t xml:space="preserve"> </w:t>
      </w:r>
      <w:r>
        <w:rPr>
          <w:lang w:eastAsia="en-US"/>
        </w:rPr>
        <w:t>h</w:t>
      </w:r>
      <w:r w:rsidRPr="00C24BBF">
        <w:rPr>
          <w:lang w:eastAsia="en-US"/>
        </w:rPr>
        <w:t>et geloof geeft en</w:t>
      </w:r>
      <w:r>
        <w:rPr>
          <w:lang w:eastAsia="en-US"/>
        </w:rPr>
        <w:t xml:space="preserve"> de </w:t>
      </w:r>
      <w:r w:rsidRPr="00C24BBF">
        <w:rPr>
          <w:lang w:eastAsia="en-US"/>
        </w:rPr>
        <w:t>anderen niet, welke wil echter niet alle oor</w:t>
      </w:r>
      <w:r w:rsidRPr="00C24BBF">
        <w:rPr>
          <w:lang w:eastAsia="en-US"/>
        </w:rPr>
        <w:softHyphen/>
        <w:t>zaken in</w:t>
      </w:r>
      <w:r>
        <w:rPr>
          <w:lang w:eastAsia="en-US"/>
        </w:rPr>
        <w:t xml:space="preserve"> de mens</w:t>
      </w:r>
      <w:r w:rsidRPr="00C24BBF">
        <w:rPr>
          <w:lang w:eastAsia="en-US"/>
        </w:rPr>
        <w:t xml:space="preserve"> voorafgaan</w:t>
      </w:r>
      <w:r>
        <w:rPr>
          <w:lang w:eastAsia="en-US"/>
        </w:rPr>
        <w:t xml:space="preserve"> 4</w:t>
      </w:r>
      <w:r w:rsidRPr="00C24BBF">
        <w:rPr>
          <w:lang w:eastAsia="en-US"/>
        </w:rPr>
        <w:t>). Da</w:t>
      </w:r>
      <w:r>
        <w:rPr>
          <w:lang w:eastAsia="en-US"/>
        </w:rPr>
        <w:t>t geeft aan Maccovius in z</w:t>
      </w:r>
      <w:r w:rsidRPr="00C24BBF">
        <w:rPr>
          <w:lang w:eastAsia="en-US"/>
        </w:rPr>
        <w:t>ijn Fragmenta Praelectionum contra Arminium pro Perkinsio</w:t>
      </w:r>
      <w:r>
        <w:rPr>
          <w:lang w:eastAsia="en-US"/>
        </w:rPr>
        <w:t xml:space="preserve"> 5) recht tot de </w:t>
      </w:r>
      <w:r w:rsidRPr="00C24BBF">
        <w:rPr>
          <w:lang w:eastAsia="en-US"/>
        </w:rPr>
        <w:t>opmerking, dat Arminius het zwaard geeft om hem te onthalzen; hij leert toch, dat God wil, dat allen zalig worden, maar indien God niet</w:t>
      </w:r>
    </w:p>
    <w:p w:rsidR="00326F1E" w:rsidRPr="006A14FA" w:rsidRDefault="00326F1E" w:rsidP="00326F1E">
      <w:pPr>
        <w:jc w:val="both"/>
        <w:rPr>
          <w:lang w:eastAsia="en-US"/>
        </w:rPr>
      </w:pPr>
    </w:p>
    <w:p w:rsidR="00326F1E" w:rsidRPr="00C24BBF" w:rsidRDefault="00326F1E" w:rsidP="00326F1E">
      <w:pPr>
        <w:jc w:val="both"/>
        <w:rPr>
          <w:lang w:val="en-US" w:eastAsia="en-US"/>
        </w:rPr>
      </w:pPr>
      <w:r w:rsidRPr="00C24BBF">
        <w:rPr>
          <w:lang w:val="en-US" w:eastAsia="en-US"/>
        </w:rPr>
        <w:t>1) 1. 1. p. 8.</w:t>
      </w:r>
    </w:p>
    <w:p w:rsidR="00326F1E" w:rsidRPr="00C24BBF" w:rsidRDefault="00326F1E" w:rsidP="00326F1E">
      <w:pPr>
        <w:jc w:val="both"/>
        <w:rPr>
          <w:lang w:val="en-US" w:eastAsia="en-US"/>
        </w:rPr>
      </w:pPr>
      <w:r w:rsidRPr="00C24BBF">
        <w:rPr>
          <w:lang w:val="en-US" w:eastAsia="en-US"/>
        </w:rPr>
        <w:t>2) 1. 1. p. 100.</w:t>
      </w:r>
    </w:p>
    <w:p w:rsidR="00326F1E" w:rsidRPr="00C24BBF" w:rsidRDefault="00326F1E" w:rsidP="00326F1E">
      <w:pPr>
        <w:jc w:val="both"/>
        <w:rPr>
          <w:lang w:val="en-US" w:eastAsia="en-US"/>
        </w:rPr>
      </w:pPr>
      <w:r w:rsidRPr="00C24BBF">
        <w:rPr>
          <w:lang w:val="en-US" w:eastAsia="en-US"/>
        </w:rPr>
        <w:t>3) 1. 1. p. -104.</w:t>
      </w:r>
    </w:p>
    <w:p w:rsidR="00326F1E" w:rsidRPr="00C24BBF" w:rsidRDefault="00326F1E" w:rsidP="00326F1E">
      <w:pPr>
        <w:jc w:val="both"/>
        <w:rPr>
          <w:lang w:val="en-US" w:eastAsia="en-US"/>
        </w:rPr>
      </w:pPr>
      <w:r w:rsidRPr="00C24BBF">
        <w:rPr>
          <w:lang w:val="en-US" w:eastAsia="en-US"/>
        </w:rPr>
        <w:t xml:space="preserve">4) </w:t>
      </w:r>
      <w:smartTag w:uri="urn:schemas-microsoft-com:office:smarttags" w:element="metricconverter">
        <w:smartTagPr>
          <w:attr w:name="ProductID" w:val="21 in"/>
        </w:smartTagPr>
        <w:r w:rsidRPr="00C24BBF">
          <w:rPr>
            <w:lang w:val="en-US" w:eastAsia="en-US"/>
          </w:rPr>
          <w:t>1. L</w:t>
        </w:r>
      </w:smartTag>
      <w:r w:rsidRPr="00C24BBF">
        <w:rPr>
          <w:lang w:val="en-US" w:eastAsia="en-US"/>
        </w:rPr>
        <w:t xml:space="preserve"> p. 199.</w:t>
      </w:r>
    </w:p>
    <w:p w:rsidR="00326F1E" w:rsidRPr="00C24BBF" w:rsidRDefault="00326F1E" w:rsidP="00326F1E">
      <w:pPr>
        <w:jc w:val="both"/>
        <w:rPr>
          <w:lang w:eastAsia="en-US"/>
        </w:rPr>
      </w:pPr>
      <w:r w:rsidRPr="00C24BBF">
        <w:rPr>
          <w:lang w:val="en-US" w:eastAsia="en-US"/>
        </w:rPr>
        <w:t>5) Opgenomen in Johannes Maccovius Redivirus: sen manuseripta ejus typis exseripta opera' Ni</w:t>
      </w:r>
      <w:r>
        <w:rPr>
          <w:lang w:val="en-US" w:eastAsia="en-US"/>
        </w:rPr>
        <w:t>c</w:t>
      </w:r>
      <w:r w:rsidRPr="00C24BBF">
        <w:rPr>
          <w:lang w:val="en-US" w:eastAsia="en-US"/>
        </w:rPr>
        <w:t xml:space="preserve">olai Arnoldi. </w:t>
      </w:r>
      <w:r w:rsidRPr="00C24BBF">
        <w:rPr>
          <w:lang w:eastAsia="en-US"/>
        </w:rPr>
        <w:t>Editio altera Amstel</w:t>
      </w:r>
      <w:r w:rsidRPr="00C24BBF">
        <w:rPr>
          <w:lang w:eastAsia="en-US"/>
        </w:rPr>
        <w:softHyphen/>
        <w:t>odamensis 1654, p. 7.</w:t>
      </w:r>
    </w:p>
    <w:p w:rsidR="00326F1E" w:rsidRPr="00C24BBF" w:rsidRDefault="00326F1E" w:rsidP="00326F1E">
      <w:pPr>
        <w:jc w:val="both"/>
        <w:rPr>
          <w:lang w:eastAsia="en-US"/>
        </w:rPr>
      </w:pPr>
      <w:r w:rsidRPr="00C24BBF">
        <w:rPr>
          <w:lang w:eastAsia="en-US"/>
        </w:rPr>
        <w:t>156</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aan ieder afzonderlijk de middelen geeft, die ter zalig</w:t>
      </w:r>
      <w:r w:rsidRPr="00C24BBF">
        <w:rPr>
          <w:lang w:eastAsia="en-US"/>
        </w:rPr>
        <w:softHyphen/>
        <w:t>heid leiden, dan volgt daar volstrekt uit, dat God niet wil, dat ieder afzonderlijk zalig wordt.</w:t>
      </w:r>
    </w:p>
    <w:p w:rsidR="00326F1E" w:rsidRDefault="00326F1E" w:rsidP="00326F1E">
      <w:pPr>
        <w:jc w:val="both"/>
        <w:rPr>
          <w:lang w:eastAsia="en-US"/>
        </w:rPr>
      </w:pPr>
      <w:r w:rsidRPr="00C24BBF">
        <w:rPr>
          <w:lang w:eastAsia="en-US"/>
        </w:rPr>
        <w:t xml:space="preserve">Er is volgens Arminius een werkelijk verschil </w:t>
      </w:r>
      <w:r>
        <w:rPr>
          <w:lang w:eastAsia="en-US"/>
        </w:rPr>
        <w:t>tussen</w:t>
      </w:r>
      <w:r w:rsidRPr="00C24BBF">
        <w:rPr>
          <w:lang w:eastAsia="en-US"/>
        </w:rPr>
        <w:t xml:space="preserve"> doen en toelaten</w:t>
      </w:r>
      <w:r>
        <w:rPr>
          <w:lang w:eastAsia="en-US"/>
        </w:rPr>
        <w:t>:</w:t>
      </w:r>
      <w:r w:rsidRPr="00C24BBF">
        <w:rPr>
          <w:lang w:eastAsia="en-US"/>
        </w:rPr>
        <w:t xml:space="preserve"> toelating toch is</w:t>
      </w:r>
      <w:r>
        <w:rPr>
          <w:lang w:eastAsia="en-US"/>
        </w:rPr>
        <w:t xml:space="preserve"> een </w:t>
      </w:r>
      <w:r w:rsidRPr="00C24BBF">
        <w:rPr>
          <w:lang w:eastAsia="en-US"/>
        </w:rPr>
        <w:t xml:space="preserve">handeling </w:t>
      </w:r>
      <w:r>
        <w:rPr>
          <w:lang w:eastAsia="en-US"/>
        </w:rPr>
        <w:t>tussen</w:t>
      </w:r>
      <w:r w:rsidRPr="00C24BBF">
        <w:rPr>
          <w:lang w:eastAsia="en-US"/>
        </w:rPr>
        <w:t xml:space="preserve"> willen en niet willen in n.l. van</w:t>
      </w:r>
      <w:r>
        <w:rPr>
          <w:lang w:eastAsia="en-US"/>
        </w:rPr>
        <w:t xml:space="preserve"> de </w:t>
      </w:r>
      <w:r w:rsidRPr="00C24BBF">
        <w:rPr>
          <w:lang w:eastAsia="en-US"/>
        </w:rPr>
        <w:t>«slappen» wil</w:t>
      </w:r>
      <w:r>
        <w:rPr>
          <w:lang w:eastAsia="en-US"/>
        </w:rPr>
        <w:t xml:space="preserve"> </w:t>
      </w:r>
      <w:r w:rsidRPr="00C24BBF">
        <w:rPr>
          <w:lang w:eastAsia="en-US"/>
        </w:rPr>
        <w:t>1). Echter is hét aflaten van</w:t>
      </w:r>
      <w:r>
        <w:rPr>
          <w:lang w:eastAsia="en-US"/>
        </w:rPr>
        <w:t xml:space="preserve"> een </w:t>
      </w:r>
      <w:r w:rsidRPr="00C24BBF">
        <w:rPr>
          <w:lang w:eastAsia="en-US"/>
        </w:rPr>
        <w:t>handeling ook tot</w:t>
      </w:r>
      <w:r>
        <w:rPr>
          <w:lang w:eastAsia="en-US"/>
        </w:rPr>
        <w:t xml:space="preserve"> een </w:t>
      </w:r>
      <w:r w:rsidRPr="00C24BBF">
        <w:rPr>
          <w:lang w:eastAsia="en-US"/>
        </w:rPr>
        <w:t>handeling te herleiden 2): het is duidelijk, dat de toelating Gods niet werkeloos is 3). Hd. 4</w:t>
      </w:r>
      <w:r>
        <w:rPr>
          <w:lang w:eastAsia="en-US"/>
        </w:rPr>
        <w:t>:</w:t>
      </w:r>
      <w:r w:rsidRPr="00C24BBF">
        <w:rPr>
          <w:lang w:eastAsia="en-US"/>
        </w:rPr>
        <w:t xml:space="preserve"> 28 le</w:t>
      </w:r>
      <w:r>
        <w:rPr>
          <w:lang w:eastAsia="en-US"/>
        </w:rPr>
        <w:t>ert</w:t>
      </w:r>
      <w:r w:rsidRPr="00C24BBF">
        <w:rPr>
          <w:lang w:eastAsia="en-US"/>
        </w:rPr>
        <w:t xml:space="preserve"> ons, dat God de boosheid der Joden zeer liefelijk be</w:t>
      </w:r>
      <w:r w:rsidRPr="00C24BBF">
        <w:rPr>
          <w:lang w:eastAsia="en-US"/>
        </w:rPr>
        <w:softHyphen/>
        <w:t xml:space="preserve">stuurde 4). </w:t>
      </w:r>
    </w:p>
    <w:p w:rsidR="00326F1E" w:rsidRDefault="00326F1E" w:rsidP="00326F1E">
      <w:pPr>
        <w:jc w:val="both"/>
        <w:rPr>
          <w:lang w:eastAsia="en-US"/>
        </w:rPr>
      </w:pPr>
      <w:r w:rsidRPr="00C24BBF">
        <w:rPr>
          <w:lang w:eastAsia="en-US"/>
        </w:rPr>
        <w:t>Arminius erkent, dat God van alle hande</w:t>
      </w:r>
      <w:r w:rsidRPr="00C24BBF">
        <w:rPr>
          <w:lang w:eastAsia="en-US"/>
        </w:rPr>
        <w:softHyphen/>
        <w:t>lingen, die door de schepselen volbracht worden, de oorzaak is, maar hij verlangt alleen, dat die werking Gods</w:t>
      </w:r>
      <w:r>
        <w:rPr>
          <w:lang w:eastAsia="en-US"/>
        </w:rPr>
        <w:t xml:space="preserve"> zo </w:t>
      </w:r>
      <w:r w:rsidRPr="00C24BBF">
        <w:rPr>
          <w:lang w:eastAsia="en-US"/>
        </w:rPr>
        <w:t>wondt uitgelegd, dat door haar niets aan de vrijheid van het schepsel wordt te kort gedaan, opdat de schuld der zonde Gode niet wordt toegeschreven</w:t>
      </w:r>
      <w:r>
        <w:rPr>
          <w:lang w:eastAsia="en-US"/>
        </w:rPr>
        <w:t xml:space="preserve"> </w:t>
      </w:r>
      <w:r w:rsidRPr="00C24BBF">
        <w:rPr>
          <w:lang w:eastAsia="en-US"/>
        </w:rPr>
        <w:t xml:space="preserve">5) Hiermede komt niet wel overeen, hetgeen we elders lezen 6): indien </w:t>
      </w:r>
      <w:r>
        <w:rPr>
          <w:lang w:eastAsia="en-US"/>
        </w:rPr>
        <w:t>h</w:t>
      </w:r>
      <w:r w:rsidRPr="00C24BBF">
        <w:rPr>
          <w:lang w:eastAsia="en-US"/>
        </w:rPr>
        <w:t xml:space="preserve">et lust alles saam te vatten, zullen we zien, dat van de handeling zelve van het vloeken niet zoozeer Simei dan wel God de bewerker is. </w:t>
      </w:r>
    </w:p>
    <w:p w:rsidR="00326F1E" w:rsidRPr="00C24BBF" w:rsidRDefault="00326F1E" w:rsidP="00326F1E">
      <w:pPr>
        <w:jc w:val="both"/>
        <w:rPr>
          <w:lang w:eastAsia="en-US"/>
        </w:rPr>
      </w:pPr>
      <w:r w:rsidRPr="00C24BBF">
        <w:rPr>
          <w:lang w:eastAsia="en-US"/>
        </w:rPr>
        <w:t>Op</w:t>
      </w:r>
      <w:r>
        <w:rPr>
          <w:lang w:eastAsia="en-US"/>
        </w:rPr>
        <w:t xml:space="preserve"> een </w:t>
      </w:r>
      <w:r w:rsidRPr="00C24BBF">
        <w:rPr>
          <w:lang w:eastAsia="en-US"/>
        </w:rPr>
        <w:t>andere plaats richt Arminius zich tot Perkins met de (sit venia verbo) waarlijk naïeve woorden</w:t>
      </w:r>
      <w:r>
        <w:rPr>
          <w:lang w:eastAsia="en-US"/>
        </w:rPr>
        <w:t>:</w:t>
      </w:r>
      <w:r w:rsidRPr="00C24BBF">
        <w:rPr>
          <w:lang w:eastAsia="en-US"/>
        </w:rPr>
        <w:t xml:space="preserve"> indien gij echter begrijpelijk kunt maken, hoe deze twee naast elkander kunnen bestaan, dat God het komen der zonde kan willen en de </w:t>
      </w:r>
      <w:r>
        <w:rPr>
          <w:lang w:eastAsia="en-US"/>
        </w:rPr>
        <w:t>mens</w:t>
      </w:r>
      <w:r w:rsidRPr="00C24BBF">
        <w:rPr>
          <w:lang w:eastAsia="en-US"/>
        </w:rPr>
        <w:t xml:space="preserve"> desniettemin door een</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1. p. 4, 21.</w:t>
      </w:r>
    </w:p>
    <w:p w:rsidR="00326F1E" w:rsidRPr="00C24BBF" w:rsidRDefault="00326F1E" w:rsidP="00326F1E">
      <w:pPr>
        <w:jc w:val="both"/>
        <w:rPr>
          <w:lang w:eastAsia="en-US"/>
        </w:rPr>
      </w:pPr>
      <w:r w:rsidRPr="00C24BBF">
        <w:rPr>
          <w:lang w:eastAsia="en-US"/>
        </w:rPr>
        <w:t>2) 1. 1. p. 145. 8) 1. 1. p. 149.</w:t>
      </w:r>
    </w:p>
    <w:p w:rsidR="00326F1E" w:rsidRPr="00C24BBF" w:rsidRDefault="00326F1E" w:rsidP="00326F1E">
      <w:pPr>
        <w:jc w:val="both"/>
        <w:rPr>
          <w:lang w:eastAsia="en-US"/>
        </w:rPr>
      </w:pPr>
      <w:r w:rsidRPr="00C24BBF">
        <w:rPr>
          <w:lang w:eastAsia="en-US"/>
        </w:rPr>
        <w:t>4) 1. 1. p. 115.</w:t>
      </w:r>
    </w:p>
    <w:p w:rsidR="00326F1E" w:rsidRPr="00C24BBF" w:rsidRDefault="00326F1E" w:rsidP="00326F1E">
      <w:pPr>
        <w:jc w:val="both"/>
        <w:rPr>
          <w:lang w:eastAsia="en-US"/>
        </w:rPr>
      </w:pPr>
      <w:r w:rsidRPr="00C24BBF">
        <w:rPr>
          <w:lang w:eastAsia="en-US"/>
        </w:rPr>
        <w:t>5) 1. 1. p. 176. 6) 1. 1. p. 117.</w:t>
      </w:r>
    </w:p>
    <w:p w:rsidR="00326F1E" w:rsidRDefault="00326F1E" w:rsidP="00326F1E">
      <w:pPr>
        <w:jc w:val="both"/>
        <w:rPr>
          <w:lang w:eastAsia="en-US"/>
        </w:rPr>
      </w:pPr>
      <w:r w:rsidRPr="00C24BBF">
        <w:rPr>
          <w:lang w:eastAsia="en-US"/>
        </w:rPr>
        <w:t>157</w:t>
      </w:r>
    </w:p>
    <w:p w:rsidR="00326F1E" w:rsidRPr="00C24BBF" w:rsidRDefault="00326F1E" w:rsidP="00326F1E">
      <w:pPr>
        <w:jc w:val="both"/>
        <w:rPr>
          <w:lang w:eastAsia="en-US"/>
        </w:rPr>
      </w:pPr>
    </w:p>
    <w:p w:rsidR="00326F1E" w:rsidRPr="00C24BBF" w:rsidRDefault="00326F1E" w:rsidP="00326F1E">
      <w:pPr>
        <w:jc w:val="both"/>
        <w:rPr>
          <w:lang w:eastAsia="en-US"/>
        </w:rPr>
      </w:pPr>
      <w:r w:rsidRPr="00C24BBF">
        <w:rPr>
          <w:lang w:eastAsia="en-US"/>
        </w:rPr>
        <w:t>vrijen wil zondigt, dan hebt ge het pleit gewonnen</w:t>
      </w:r>
      <w:r>
        <w:rPr>
          <w:lang w:eastAsia="en-US"/>
        </w:rPr>
        <w:t xml:space="preserve"> </w:t>
      </w:r>
      <w:r w:rsidRPr="00C24BBF">
        <w:rPr>
          <w:lang w:eastAsia="en-US"/>
        </w:rPr>
        <w:t>1). Arminius zou n.l. willen, dat deze twee momenten met elkander werden verzoend</w:t>
      </w:r>
      <w:r>
        <w:rPr>
          <w:lang w:eastAsia="en-US"/>
        </w:rPr>
        <w:t>:</w:t>
      </w:r>
      <w:r w:rsidRPr="00C24BBF">
        <w:rPr>
          <w:lang w:eastAsia="en-US"/>
        </w:rPr>
        <w:t xml:space="preserve"> hoe de val komt, terwijl God dit wil en de wil Gods niet de oorzaak van</w:t>
      </w:r>
      <w:r>
        <w:rPr>
          <w:lang w:eastAsia="en-US"/>
        </w:rPr>
        <w:t xml:space="preserve"> de </w:t>
      </w:r>
      <w:r w:rsidRPr="00C24BBF">
        <w:rPr>
          <w:lang w:eastAsia="en-US"/>
        </w:rPr>
        <w:t>val is 2).</w:t>
      </w:r>
    </w:p>
    <w:p w:rsidR="00326F1E" w:rsidRPr="00C24BBF" w:rsidRDefault="00326F1E" w:rsidP="00326F1E">
      <w:pPr>
        <w:jc w:val="both"/>
        <w:rPr>
          <w:lang w:eastAsia="en-US"/>
        </w:rPr>
      </w:pPr>
      <w:r w:rsidRPr="00C24BBF">
        <w:rPr>
          <w:lang w:eastAsia="en-US"/>
        </w:rPr>
        <w:t>Omdat Perkins zegt, dat de zonde louter gevolg is van het besluit, waaruit volgt, dat de oorzaak der zonde het besluit is, maakt hij volgens Arminius God tot auteur der zonde 3). Het staat echter vast, meent Arminius, dat de toelating der zonde de opschorting is der open</w:t>
      </w:r>
      <w:r w:rsidRPr="00C24BBF">
        <w:rPr>
          <w:lang w:eastAsia="en-US"/>
        </w:rPr>
        <w:softHyphen/>
        <w:t>baring van</w:t>
      </w:r>
      <w:r>
        <w:rPr>
          <w:lang w:eastAsia="en-US"/>
        </w:rPr>
        <w:t xml:space="preserve"> de Goddelijke</w:t>
      </w:r>
      <w:r w:rsidRPr="00C24BBF">
        <w:rPr>
          <w:lang w:eastAsia="en-US"/>
        </w:rPr>
        <w:t xml:space="preserve"> wil of van het aanraden </w:t>
      </w:r>
      <w:r>
        <w:rPr>
          <w:lang w:eastAsia="en-US"/>
        </w:rPr>
        <w:t>deze</w:t>
      </w:r>
      <w:r w:rsidRPr="00C24BBF">
        <w:rPr>
          <w:lang w:eastAsia="en-US"/>
        </w:rPr>
        <w:t xml:space="preserve"> te gehoorzamen of zelfs van beid</w:t>
      </w:r>
      <w:r>
        <w:rPr>
          <w:lang w:eastAsia="en-US"/>
        </w:rPr>
        <w:t>e waardoor God in zijn gedachte</w:t>
      </w:r>
      <w:r w:rsidRPr="00C24BBF">
        <w:rPr>
          <w:lang w:eastAsia="en-US"/>
        </w:rPr>
        <w:t>gang niet de auteur der zonde schijnt te worden. Vrijheid en noodwendigheid ver</w:t>
      </w:r>
      <w:r w:rsidRPr="00C24BBF">
        <w:rPr>
          <w:lang w:eastAsia="en-US"/>
        </w:rPr>
        <w:softHyphen/>
        <w:t>schillen essentieel. Op eigen gezag haalt Perkins het voorbeeld der engelen aan, die vrij en noodwendig Gode gehoorzamen 5). Het is ongerijmd vrijheid met nood</w:t>
      </w:r>
      <w:r w:rsidRPr="00C24BBF">
        <w:rPr>
          <w:lang w:eastAsia="en-US"/>
        </w:rPr>
        <w:softHyphen/>
        <w:t>wendigheid en deze met gene te willen verzoenen</w:t>
      </w:r>
      <w:r>
        <w:rPr>
          <w:lang w:eastAsia="en-US"/>
        </w:rPr>
        <w:t xml:space="preserve"> </w:t>
      </w:r>
      <w:r w:rsidRPr="00C24BBF">
        <w:rPr>
          <w:lang w:eastAsia="en-US"/>
        </w:rPr>
        <w:t>6). Verkeerdelijk zeggen sommigen, dat God noodwendig en vrij goed is. God toch is noodwendig wat Hij is. Het is</w:t>
      </w:r>
      <w:r>
        <w:rPr>
          <w:lang w:eastAsia="en-US"/>
        </w:rPr>
        <w:t xml:space="preserve"> zo </w:t>
      </w:r>
      <w:r w:rsidRPr="00C24BBF">
        <w:rPr>
          <w:lang w:eastAsia="en-US"/>
        </w:rPr>
        <w:t>verkeerd te zeggen, dat God vrijelijk goed is, dat dit niet verre is van Godslastering 7).</w:t>
      </w:r>
    </w:p>
    <w:p w:rsidR="00326F1E" w:rsidRPr="00C24BBF" w:rsidRDefault="00326F1E" w:rsidP="00326F1E">
      <w:pPr>
        <w:jc w:val="both"/>
        <w:rPr>
          <w:lang w:eastAsia="en-US"/>
        </w:rPr>
      </w:pPr>
      <w:r w:rsidRPr="00C24BBF">
        <w:rPr>
          <w:lang w:eastAsia="en-US"/>
        </w:rPr>
        <w:t>Het besluit om</w:t>
      </w:r>
      <w:r>
        <w:rPr>
          <w:lang w:eastAsia="en-US"/>
        </w:rPr>
        <w:t xml:space="preserve"> de mens</w:t>
      </w:r>
      <w:r w:rsidRPr="00C24BBF">
        <w:rPr>
          <w:lang w:eastAsia="en-US"/>
        </w:rPr>
        <w:t xml:space="preserve"> te scheppen gaat aan het besluit der voorverordin</w:t>
      </w:r>
      <w:r>
        <w:rPr>
          <w:lang w:eastAsia="en-US"/>
        </w:rPr>
        <w:t>eri</w:t>
      </w:r>
      <w:r w:rsidRPr="00C24BBF">
        <w:rPr>
          <w:lang w:eastAsia="en-US"/>
        </w:rPr>
        <w:t>ng vooraf 8). De dood van Christus gaat in de orde der oorzaken aan het besluit</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1. p. 128.</w:t>
      </w:r>
    </w:p>
    <w:p w:rsidR="00326F1E" w:rsidRPr="00C24BBF" w:rsidRDefault="00326F1E" w:rsidP="00326F1E">
      <w:pPr>
        <w:jc w:val="both"/>
        <w:rPr>
          <w:lang w:eastAsia="en-US"/>
        </w:rPr>
      </w:pPr>
      <w:r w:rsidRPr="00C24BBF">
        <w:rPr>
          <w:lang w:eastAsia="en-US"/>
        </w:rPr>
        <w:t>2) 1. 1. p. 25.</w:t>
      </w:r>
    </w:p>
    <w:p w:rsidR="00326F1E" w:rsidRPr="00C24BBF" w:rsidRDefault="00326F1E" w:rsidP="00326F1E">
      <w:pPr>
        <w:jc w:val="both"/>
        <w:rPr>
          <w:lang w:eastAsia="en-US"/>
        </w:rPr>
      </w:pPr>
      <w:r w:rsidRPr="00C24BBF">
        <w:rPr>
          <w:lang w:eastAsia="en-US"/>
        </w:rPr>
        <w:t xml:space="preserve">3) 1. 1. p. </w:t>
      </w:r>
      <w:smartTag w:uri="urn:schemas-microsoft-com:office:smarttags" w:element="metricconverter">
        <w:smartTagPr>
          <w:attr w:name="ProductID" w:val="21 in"/>
        </w:smartTagPr>
        <w:r w:rsidRPr="00C24BBF">
          <w:rPr>
            <w:lang w:eastAsia="en-US"/>
          </w:rPr>
          <w:t>129, f</w:t>
        </w:r>
      </w:smartTag>
      <w:r w:rsidRPr="00C24BBF">
        <w:rPr>
          <w:lang w:eastAsia="en-US"/>
        </w:rPr>
        <w:t>. p. 17.</w:t>
      </w:r>
    </w:p>
    <w:p w:rsidR="00326F1E" w:rsidRPr="00C24BBF" w:rsidRDefault="00326F1E" w:rsidP="00326F1E">
      <w:pPr>
        <w:jc w:val="both"/>
        <w:rPr>
          <w:lang w:eastAsia="en-US"/>
        </w:rPr>
      </w:pPr>
      <w:r w:rsidRPr="00C24BBF">
        <w:rPr>
          <w:lang w:eastAsia="en-US"/>
        </w:rPr>
        <w:t>4) 1. 1. p 157.</w:t>
      </w:r>
    </w:p>
    <w:p w:rsidR="00326F1E" w:rsidRPr="00C24BBF" w:rsidRDefault="00326F1E" w:rsidP="00326F1E">
      <w:pPr>
        <w:jc w:val="both"/>
        <w:rPr>
          <w:lang w:eastAsia="en-US"/>
        </w:rPr>
      </w:pPr>
      <w:r w:rsidRPr="00C24BBF">
        <w:rPr>
          <w:lang w:eastAsia="en-US"/>
        </w:rPr>
        <w:t>5) 1. 1. p. 144.</w:t>
      </w:r>
    </w:p>
    <w:p w:rsidR="00326F1E" w:rsidRPr="00C24BBF" w:rsidRDefault="00326F1E" w:rsidP="00326F1E">
      <w:pPr>
        <w:jc w:val="both"/>
        <w:rPr>
          <w:lang w:eastAsia="en-US"/>
        </w:rPr>
      </w:pPr>
      <w:r w:rsidRPr="00C24BBF">
        <w:rPr>
          <w:lang w:eastAsia="en-US"/>
        </w:rPr>
        <w:t>6) 1. 1. p. 138.</w:t>
      </w:r>
    </w:p>
    <w:p w:rsidR="00326F1E" w:rsidRPr="00C24BBF" w:rsidRDefault="00326F1E" w:rsidP="00326F1E">
      <w:pPr>
        <w:jc w:val="both"/>
        <w:rPr>
          <w:lang w:eastAsia="en-US"/>
        </w:rPr>
      </w:pPr>
      <w:r w:rsidRPr="00C24BBF">
        <w:rPr>
          <w:lang w:eastAsia="en-US"/>
        </w:rPr>
        <w:t>7) 1. 1. p. 106.</w:t>
      </w:r>
    </w:p>
    <w:p w:rsidR="00326F1E" w:rsidRPr="00C24BBF" w:rsidRDefault="00326F1E" w:rsidP="00326F1E">
      <w:pPr>
        <w:jc w:val="both"/>
        <w:rPr>
          <w:lang w:eastAsia="en-US"/>
        </w:rPr>
      </w:pPr>
      <w:r w:rsidRPr="00C24BBF">
        <w:rPr>
          <w:lang w:eastAsia="en-US"/>
        </w:rPr>
        <w:t>8) 1. 1. p. 19.</w:t>
      </w:r>
    </w:p>
    <w:p w:rsidR="00326F1E" w:rsidRPr="00C24BBF" w:rsidRDefault="00326F1E" w:rsidP="00326F1E">
      <w:pPr>
        <w:jc w:val="both"/>
        <w:rPr>
          <w:lang w:eastAsia="en-US"/>
        </w:rPr>
      </w:pPr>
      <w:r w:rsidRPr="00C24BBF">
        <w:rPr>
          <w:lang w:eastAsia="en-US"/>
        </w:rPr>
        <w:t>158</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der verkiezing en verwerping vooraf, om welke reden Christus zonder onderscheid van verkorene</w:t>
      </w:r>
      <w:r>
        <w:rPr>
          <w:lang w:eastAsia="en-US"/>
        </w:rPr>
        <w:t>n</w:t>
      </w:r>
      <w:r w:rsidRPr="00C24BBF">
        <w:rPr>
          <w:lang w:eastAsia="en-US"/>
        </w:rPr>
        <w:t xml:space="preserve"> en ver</w:t>
      </w:r>
      <w:r w:rsidRPr="00C24BBF">
        <w:rPr>
          <w:lang w:eastAsia="en-US"/>
        </w:rPr>
        <w:softHyphen/>
        <w:t>worpenen voor allen gestorven is. De Schrift zegt dui</w:t>
      </w:r>
      <w:r w:rsidRPr="00C24BBF">
        <w:rPr>
          <w:lang w:eastAsia="en-US"/>
        </w:rPr>
        <w:softHyphen/>
        <w:t>delijk en met ronde woorden, dat Christus voor allen is gestorven, zelfs voor hen, die verloren gaan. Rom. 14: 15, 2 Petr. 2</w:t>
      </w:r>
      <w:r>
        <w:rPr>
          <w:lang w:eastAsia="en-US"/>
        </w:rPr>
        <w:t>:</w:t>
      </w:r>
      <w:r w:rsidRPr="00C24BBF">
        <w:rPr>
          <w:lang w:eastAsia="en-US"/>
        </w:rPr>
        <w:t xml:space="preserve"> 11). Perkins verwart de verwerving der verlossing met hare toepassing</w:t>
      </w:r>
      <w:r>
        <w:rPr>
          <w:lang w:eastAsia="en-US"/>
        </w:rPr>
        <w:t xml:space="preserve"> </w:t>
      </w:r>
      <w:r w:rsidRPr="00C24BBF">
        <w:rPr>
          <w:lang w:eastAsia="en-US"/>
        </w:rPr>
        <w:t>2). God verplicht zich toch aan de wereld</w:t>
      </w:r>
      <w:r>
        <w:rPr>
          <w:lang w:eastAsia="en-US"/>
        </w:rPr>
        <w:t xml:space="preserve"> de </w:t>
      </w:r>
      <w:r w:rsidRPr="00C24BBF">
        <w:rPr>
          <w:lang w:eastAsia="en-US"/>
        </w:rPr>
        <w:t>Middelaar te geven hetzij zij wel of niet gelooft 3).</w:t>
      </w:r>
    </w:p>
    <w:p w:rsidR="00326F1E" w:rsidRDefault="00326F1E" w:rsidP="00326F1E">
      <w:pPr>
        <w:jc w:val="both"/>
        <w:rPr>
          <w:lang w:eastAsia="en-US"/>
        </w:rPr>
      </w:pPr>
      <w:r w:rsidRPr="00C24BBF">
        <w:rPr>
          <w:lang w:eastAsia="en-US"/>
        </w:rPr>
        <w:t xml:space="preserve">Het onderscheid, dat Perkins maakt </w:t>
      </w:r>
      <w:r>
        <w:rPr>
          <w:lang w:eastAsia="en-US"/>
        </w:rPr>
        <w:t>tussen</w:t>
      </w:r>
      <w:r w:rsidRPr="00C24BBF">
        <w:rPr>
          <w:lang w:eastAsia="en-US"/>
        </w:rPr>
        <w:t xml:space="preserve"> de toe</w:t>
      </w:r>
      <w:r w:rsidRPr="00C24BBF">
        <w:rPr>
          <w:lang w:eastAsia="en-US"/>
        </w:rPr>
        <w:softHyphen/>
        <w:t>lating van</w:t>
      </w:r>
      <w:r>
        <w:rPr>
          <w:lang w:eastAsia="en-US"/>
        </w:rPr>
        <w:t xml:space="preserve"> de </w:t>
      </w:r>
      <w:r w:rsidRPr="00C24BBF">
        <w:rPr>
          <w:lang w:eastAsia="en-US"/>
        </w:rPr>
        <w:t>val en</w:t>
      </w:r>
      <w:r>
        <w:rPr>
          <w:lang w:eastAsia="en-US"/>
        </w:rPr>
        <w:t xml:space="preserve"> de </w:t>
      </w:r>
      <w:r w:rsidRPr="00C24BBF">
        <w:rPr>
          <w:lang w:eastAsia="en-US"/>
        </w:rPr>
        <w:t>toegelaten val schijnt voor Arminius niet te bestaan 4). Perkins zegt, dat God de uitkomst der zonde wil, dat is, dat de zonde gebeurt, maar niet de zonde zelve, welk onderscheid ongerijmd is</w:t>
      </w:r>
      <w:r>
        <w:rPr>
          <w:lang w:eastAsia="en-US"/>
        </w:rPr>
        <w:t xml:space="preserve"> </w:t>
      </w:r>
      <w:r w:rsidRPr="00C24BBF">
        <w:rPr>
          <w:lang w:eastAsia="en-US"/>
        </w:rPr>
        <w:t>5). Laat het waar zijn, dat God in</w:t>
      </w:r>
      <w:r>
        <w:rPr>
          <w:lang w:eastAsia="en-US"/>
        </w:rPr>
        <w:t xml:space="preserve"> zijn </w:t>
      </w:r>
      <w:r w:rsidRPr="00C24BBF">
        <w:rPr>
          <w:lang w:eastAsia="en-US"/>
        </w:rPr>
        <w:t>bijzondere doeleinden (Jes. 5, Mat</w:t>
      </w:r>
      <w:r>
        <w:rPr>
          <w:lang w:eastAsia="en-US"/>
        </w:rPr>
        <w:t>t</w:t>
      </w:r>
      <w:r w:rsidRPr="00C24BBF">
        <w:rPr>
          <w:lang w:eastAsia="en-US"/>
        </w:rPr>
        <w:t>h. 23, 2 Petr. 3: 9) teleurgesteld wordt,</w:t>
      </w:r>
      <w:r>
        <w:rPr>
          <w:lang w:eastAsia="en-US"/>
        </w:rPr>
        <w:t xml:space="preserve"> zo </w:t>
      </w:r>
      <w:r w:rsidRPr="00C24BBF">
        <w:rPr>
          <w:lang w:eastAsia="en-US"/>
        </w:rPr>
        <w:t>kan Hij toch niet in Zijn doel in het algemeen falen 6) Hand. 2</w:t>
      </w:r>
      <w:r>
        <w:rPr>
          <w:lang w:eastAsia="en-US"/>
        </w:rPr>
        <w:t>:</w:t>
      </w:r>
      <w:r w:rsidRPr="00C24BBF">
        <w:rPr>
          <w:lang w:eastAsia="en-US"/>
        </w:rPr>
        <w:t xml:space="preserve"> 23, 4: 28, 2 Sam. 16: 10, Jer. 34: 22, Klaagl. 3: 37 hebben met</w:t>
      </w:r>
      <w:r>
        <w:rPr>
          <w:lang w:eastAsia="en-US"/>
        </w:rPr>
        <w:t xml:space="preserve"> de </w:t>
      </w:r>
      <w:r w:rsidRPr="00C24BBF">
        <w:rPr>
          <w:lang w:eastAsia="en-US"/>
        </w:rPr>
        <w:t xml:space="preserve">-5/1. van Adam niets te maken. Deze toch is het begin der zonde en al het overige vindt plaats, nadat de zonde in de wereld is ingetreden en de </w:t>
      </w:r>
      <w:r>
        <w:rPr>
          <w:lang w:eastAsia="en-US"/>
        </w:rPr>
        <w:t>mens</w:t>
      </w:r>
      <w:r w:rsidRPr="00C24BBF">
        <w:rPr>
          <w:lang w:eastAsia="en-US"/>
        </w:rPr>
        <w:t xml:space="preserve">en door de zonde bedorven zijn 7). </w:t>
      </w:r>
    </w:p>
    <w:p w:rsidR="00326F1E" w:rsidRPr="00C24BBF" w:rsidRDefault="00326F1E" w:rsidP="00326F1E">
      <w:pPr>
        <w:jc w:val="both"/>
        <w:rPr>
          <w:lang w:eastAsia="en-US"/>
        </w:rPr>
      </w:pPr>
      <w:r w:rsidRPr="00C24BBF">
        <w:rPr>
          <w:lang w:eastAsia="en-US"/>
        </w:rPr>
        <w:t>Perkins' antwoord, dat God wil, dat allen, zalig worden, die zalig worden, maakt de Apostel belachelijk, - zegt Arminius terecht, die op</w:t>
      </w:r>
      <w:r>
        <w:rPr>
          <w:lang w:eastAsia="en-US"/>
        </w:rPr>
        <w:t xml:space="preserve"> zo </w:t>
      </w:r>
      <w:r w:rsidRPr="00C24BBF">
        <w:rPr>
          <w:lang w:eastAsia="en-US"/>
        </w:rPr>
        <w:t>dwaze wijze zijne</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I. p. 184.</w:t>
      </w:r>
    </w:p>
    <w:p w:rsidR="00326F1E" w:rsidRPr="00C24BBF" w:rsidRDefault="00326F1E" w:rsidP="00326F1E">
      <w:pPr>
        <w:jc w:val="both"/>
        <w:rPr>
          <w:lang w:eastAsia="en-US"/>
        </w:rPr>
      </w:pPr>
      <w:r w:rsidRPr="00C24BBF">
        <w:rPr>
          <w:lang w:eastAsia="en-US"/>
        </w:rPr>
        <w:t>2) 1. 1. p. 187.</w:t>
      </w:r>
    </w:p>
    <w:p w:rsidR="00326F1E" w:rsidRPr="00C24BBF" w:rsidRDefault="00326F1E" w:rsidP="00326F1E">
      <w:pPr>
        <w:jc w:val="both"/>
        <w:rPr>
          <w:lang w:eastAsia="en-US"/>
        </w:rPr>
      </w:pPr>
      <w:r w:rsidRPr="00C24BBF">
        <w:rPr>
          <w:lang w:eastAsia="en-US"/>
        </w:rPr>
        <w:t>3) 1. 1. p. 46.</w:t>
      </w:r>
    </w:p>
    <w:p w:rsidR="00326F1E" w:rsidRPr="00C24BBF" w:rsidRDefault="00326F1E" w:rsidP="00326F1E">
      <w:pPr>
        <w:jc w:val="both"/>
        <w:rPr>
          <w:lang w:eastAsia="en-US"/>
        </w:rPr>
      </w:pPr>
      <w:r w:rsidRPr="00C24BBF">
        <w:rPr>
          <w:lang w:eastAsia="en-US"/>
        </w:rPr>
        <w:t>4) 1. 1. p. 24. 5) 1. 1. p. 112.</w:t>
      </w:r>
    </w:p>
    <w:p w:rsidR="00326F1E" w:rsidRPr="00C24BBF" w:rsidRDefault="00326F1E" w:rsidP="00326F1E">
      <w:pPr>
        <w:jc w:val="both"/>
        <w:rPr>
          <w:lang w:eastAsia="en-US"/>
        </w:rPr>
      </w:pPr>
      <w:r w:rsidRPr="00C24BBF">
        <w:rPr>
          <w:lang w:eastAsia="en-US"/>
        </w:rPr>
        <w:t>G) 1. 1. p. 60.</w:t>
      </w:r>
    </w:p>
    <w:p w:rsidR="00326F1E" w:rsidRPr="00C24BBF" w:rsidRDefault="00326F1E" w:rsidP="00326F1E">
      <w:pPr>
        <w:jc w:val="both"/>
        <w:rPr>
          <w:lang w:eastAsia="en-US"/>
        </w:rPr>
      </w:pPr>
      <w:r w:rsidRPr="00C24BBF">
        <w:rPr>
          <w:lang w:eastAsia="en-US"/>
        </w:rPr>
        <w:t>7) 1. 1. p. 118. 159</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vermaning bevestigt 1). Ongerijmd is het te zeggen, dat de veroord</w:t>
      </w:r>
      <w:r>
        <w:rPr>
          <w:lang w:eastAsia="en-US"/>
        </w:rPr>
        <w:t>eli</w:t>
      </w:r>
      <w:r w:rsidRPr="00C24BBF">
        <w:rPr>
          <w:lang w:eastAsia="en-US"/>
        </w:rPr>
        <w:t>ng van hen, die verloren gaan, afhangt van he</w:t>
      </w:r>
      <w:r>
        <w:rPr>
          <w:lang w:eastAsia="en-US"/>
        </w:rPr>
        <w:t>m</w:t>
      </w:r>
      <w:r w:rsidRPr="00C24BBF">
        <w:rPr>
          <w:lang w:eastAsia="en-US"/>
        </w:rPr>
        <w:t xml:space="preserve">zelven, ook al gaan zij niet verloren dan om hetgeen zij verdiend hebben 2). Arminius kiest 3) de partij van Bellarminus, daar ook deze een onderscheid maakt </w:t>
      </w:r>
      <w:r>
        <w:rPr>
          <w:lang w:eastAsia="en-US"/>
        </w:rPr>
        <w:t>tussen</w:t>
      </w:r>
      <w:r w:rsidRPr="00C24BBF">
        <w:rPr>
          <w:lang w:eastAsia="en-US"/>
        </w:rPr>
        <w:t xml:space="preserve"> genoegzame en krachtdadige genade, hetwelk Perkins ontkende 4).</w:t>
      </w:r>
    </w:p>
    <w:p w:rsidR="00326F1E" w:rsidRPr="00C24BBF" w:rsidRDefault="00326F1E" w:rsidP="00326F1E">
      <w:pPr>
        <w:jc w:val="both"/>
        <w:rPr>
          <w:lang w:eastAsia="en-US"/>
        </w:rPr>
      </w:pPr>
      <w:r w:rsidRPr="00C24BBF">
        <w:rPr>
          <w:lang w:eastAsia="en-US"/>
        </w:rPr>
        <w:t>Arminius sluit het betoog over dit punt met deze woorden</w:t>
      </w:r>
      <w:r>
        <w:rPr>
          <w:lang w:eastAsia="en-US"/>
        </w:rPr>
        <w:t>:</w:t>
      </w:r>
      <w:r w:rsidRPr="00C24BBF">
        <w:rPr>
          <w:lang w:eastAsia="en-US"/>
        </w:rPr>
        <w:t xml:space="preserve"> ik heb zeker niet de verdediging van Bel</w:t>
      </w:r>
      <w:r w:rsidRPr="00C24BBF">
        <w:rPr>
          <w:lang w:eastAsia="en-US"/>
        </w:rPr>
        <w:softHyphen/>
        <w:t>larminus op mij genomen noch zou ik dit willen. Maar het is noodzakelijk, dat we d</w:t>
      </w:r>
      <w:r>
        <w:rPr>
          <w:lang w:eastAsia="en-US"/>
        </w:rPr>
        <w:t>e waarheid liefhebben, door wie</w:t>
      </w:r>
      <w:r w:rsidRPr="00C24BBF">
        <w:rPr>
          <w:lang w:eastAsia="en-US"/>
        </w:rPr>
        <w:t xml:space="preserve"> zij ten slotte ook gezegd wordt</w:t>
      </w:r>
      <w:r>
        <w:rPr>
          <w:lang w:eastAsia="en-US"/>
        </w:rPr>
        <w:t xml:space="preserve"> </w:t>
      </w:r>
      <w:r w:rsidRPr="00C24BBF">
        <w:rPr>
          <w:lang w:eastAsia="en-US"/>
        </w:rPr>
        <w:t xml:space="preserve">6). Aan het einde betoogt Arminius, dat alle </w:t>
      </w:r>
      <w:r>
        <w:rPr>
          <w:lang w:eastAsia="en-US"/>
        </w:rPr>
        <w:t>mens</w:t>
      </w:r>
      <w:r w:rsidRPr="00C24BBF">
        <w:rPr>
          <w:lang w:eastAsia="en-US"/>
        </w:rPr>
        <w:t xml:space="preserve">en door </w:t>
      </w:r>
      <w:r>
        <w:rPr>
          <w:lang w:eastAsia="en-US"/>
        </w:rPr>
        <w:t>eni</w:t>
      </w:r>
      <w:r w:rsidRPr="00C24BBF">
        <w:rPr>
          <w:lang w:eastAsia="en-US"/>
        </w:rPr>
        <w:t>ge roeping geroepen worden 6).</w:t>
      </w:r>
    </w:p>
    <w:p w:rsidR="00326F1E" w:rsidRDefault="00326F1E" w:rsidP="00326F1E">
      <w:pPr>
        <w:jc w:val="both"/>
        <w:rPr>
          <w:lang w:eastAsia="en-US"/>
        </w:rPr>
      </w:pPr>
    </w:p>
    <w:p w:rsidR="00326F1E" w:rsidRPr="00C24BBF" w:rsidRDefault="00326F1E" w:rsidP="00326F1E">
      <w:pPr>
        <w:jc w:val="both"/>
        <w:rPr>
          <w:lang w:eastAsia="en-US"/>
        </w:rPr>
      </w:pPr>
      <w:r>
        <w:rPr>
          <w:lang w:eastAsia="en-US"/>
        </w:rPr>
        <w:t>Tot dusver</w:t>
      </w:r>
      <w:r w:rsidRPr="00C24BBF">
        <w:rPr>
          <w:lang w:eastAsia="en-US"/>
        </w:rPr>
        <w:t xml:space="preserve"> ons uiterst beknopt overzicht van Arminius' kritiek. Perkins heeft op </w:t>
      </w:r>
      <w:r>
        <w:rPr>
          <w:lang w:eastAsia="en-US"/>
        </w:rPr>
        <w:t>h</w:t>
      </w:r>
      <w:r w:rsidRPr="00C24BBF">
        <w:rPr>
          <w:lang w:eastAsia="en-US"/>
        </w:rPr>
        <w:t>aar niet kunnen antwoorden</w:t>
      </w:r>
      <w:r>
        <w:rPr>
          <w:lang w:eastAsia="en-US"/>
        </w:rPr>
        <w:t>:</w:t>
      </w:r>
      <w:r w:rsidRPr="00C24BBF">
        <w:rPr>
          <w:lang w:eastAsia="en-US"/>
        </w:rPr>
        <w:t xml:space="preserve"> toen zij uitkwam, was hij reeds overleden. Maccovius zou voor hem later</w:t>
      </w:r>
      <w:r>
        <w:rPr>
          <w:lang w:eastAsia="en-US"/>
        </w:rPr>
        <w:t xml:space="preserve"> de </w:t>
      </w:r>
      <w:r w:rsidRPr="00C24BBF">
        <w:rPr>
          <w:lang w:eastAsia="en-US"/>
        </w:rPr>
        <w:t>handschoen opnemen en Arminius op veelszins gelukkige wijze bestrijden.</w:t>
      </w:r>
    </w:p>
    <w:p w:rsidR="00326F1E" w:rsidRPr="00C24BBF" w:rsidRDefault="00326F1E" w:rsidP="00326F1E">
      <w:pPr>
        <w:jc w:val="both"/>
        <w:rPr>
          <w:lang w:eastAsia="en-US"/>
        </w:rPr>
      </w:pPr>
      <w:r w:rsidRPr="00C24BBF">
        <w:rPr>
          <w:lang w:eastAsia="en-US"/>
        </w:rPr>
        <w:t>We willen nu ten slotte nog</w:t>
      </w:r>
      <w:r>
        <w:rPr>
          <w:lang w:eastAsia="en-US"/>
        </w:rPr>
        <w:t xml:space="preserve"> een </w:t>
      </w:r>
      <w:r w:rsidRPr="00C24BBF">
        <w:rPr>
          <w:lang w:eastAsia="en-US"/>
        </w:rPr>
        <w:t>korte beschouwing hou</w:t>
      </w:r>
      <w:r w:rsidRPr="00C24BBF">
        <w:rPr>
          <w:lang w:eastAsia="en-US"/>
        </w:rPr>
        <w:softHyphen/>
        <w:t>den over de wijze, waarop Perkins zijn standpunt uiteenzet. Boven</w:t>
      </w:r>
      <w:r>
        <w:rPr>
          <w:lang w:eastAsia="en-US"/>
        </w:rPr>
        <w:t xml:space="preserve"> zijn </w:t>
      </w:r>
      <w:r w:rsidRPr="00C24BBF">
        <w:rPr>
          <w:lang w:eastAsia="en-US"/>
        </w:rPr>
        <w:t>verhandeling</w:t>
      </w:r>
      <w:r>
        <w:rPr>
          <w:lang w:eastAsia="en-US"/>
        </w:rPr>
        <w:t>:</w:t>
      </w:r>
      <w:r w:rsidRPr="00C24BBF">
        <w:rPr>
          <w:lang w:eastAsia="en-US"/>
        </w:rPr>
        <w:t xml:space="preserve"> over de wijze en orde der voorverordin</w:t>
      </w:r>
      <w:r>
        <w:rPr>
          <w:lang w:eastAsia="en-US"/>
        </w:rPr>
        <w:t>eri</w:t>
      </w:r>
      <w:r w:rsidRPr="00C24BBF">
        <w:rPr>
          <w:lang w:eastAsia="en-US"/>
        </w:rPr>
        <w:t>ng en de uitgebreidheid van Gods genade staat</w:t>
      </w:r>
      <w:r>
        <w:rPr>
          <w:lang w:eastAsia="en-US"/>
        </w:rPr>
        <w:t>:</w:t>
      </w:r>
      <w:r w:rsidRPr="00C24BBF">
        <w:rPr>
          <w:lang w:eastAsia="en-US"/>
        </w:rPr>
        <w:t xml:space="preserve"> </w:t>
      </w:r>
      <w:r w:rsidRPr="002C16E2">
        <w:rPr>
          <w:i/>
          <w:lang w:eastAsia="en-US"/>
        </w:rPr>
        <w:t>de orde der voorverordinering in de Geest Gods, voor zover de schrijver deze uit de Schrift kon opmaken.</w:t>
      </w:r>
      <w:r w:rsidRPr="00C24BBF">
        <w:rPr>
          <w:lang w:eastAsia="en-US"/>
        </w:rPr>
        <w:t xml:space="preserve"> Het is duidelijk, dat Perkins, van dit standpunt uitgaande,</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1) 1. 1. p. 191.</w:t>
      </w:r>
    </w:p>
    <w:p w:rsidR="00326F1E" w:rsidRPr="00C24BBF" w:rsidRDefault="00326F1E" w:rsidP="00326F1E">
      <w:pPr>
        <w:jc w:val="both"/>
        <w:rPr>
          <w:lang w:eastAsia="en-US"/>
        </w:rPr>
      </w:pPr>
      <w:r w:rsidRPr="00C24BBF">
        <w:rPr>
          <w:lang w:eastAsia="en-US"/>
        </w:rPr>
        <w:t>2) 1. 1. P. 197.</w:t>
      </w:r>
    </w:p>
    <w:p w:rsidR="00326F1E" w:rsidRPr="00C24BBF" w:rsidRDefault="00326F1E" w:rsidP="00326F1E">
      <w:pPr>
        <w:jc w:val="both"/>
        <w:rPr>
          <w:lang w:eastAsia="en-US"/>
        </w:rPr>
      </w:pPr>
      <w:r w:rsidRPr="00C24BBF">
        <w:rPr>
          <w:lang w:eastAsia="en-US"/>
        </w:rPr>
        <w:t>3) 1. 1. p. 248.</w:t>
      </w:r>
    </w:p>
    <w:p w:rsidR="00326F1E" w:rsidRPr="00C24BBF" w:rsidRDefault="00326F1E" w:rsidP="00326F1E">
      <w:pPr>
        <w:jc w:val="both"/>
        <w:rPr>
          <w:lang w:eastAsia="en-US"/>
        </w:rPr>
      </w:pPr>
      <w:r w:rsidRPr="00C24BBF">
        <w:rPr>
          <w:lang w:eastAsia="en-US"/>
        </w:rPr>
        <w:t>4) 1. c. Vol. II p. 636.</w:t>
      </w:r>
    </w:p>
    <w:p w:rsidR="00326F1E" w:rsidRPr="00C24BBF" w:rsidRDefault="00326F1E" w:rsidP="00326F1E">
      <w:pPr>
        <w:jc w:val="both"/>
        <w:rPr>
          <w:lang w:eastAsia="en-US"/>
        </w:rPr>
      </w:pPr>
      <w:r w:rsidRPr="00C24BBF">
        <w:rPr>
          <w:lang w:eastAsia="en-US"/>
        </w:rPr>
        <w:t>5) 1. 1. p.-256.</w:t>
      </w:r>
    </w:p>
    <w:p w:rsidR="00326F1E" w:rsidRPr="00C24BBF" w:rsidRDefault="00326F1E" w:rsidP="00326F1E">
      <w:pPr>
        <w:jc w:val="both"/>
        <w:rPr>
          <w:lang w:eastAsia="en-US"/>
        </w:rPr>
      </w:pPr>
      <w:r w:rsidRPr="00C24BBF">
        <w:rPr>
          <w:lang w:eastAsia="en-US"/>
        </w:rPr>
        <w:t>6) 1. 1. p. 259.</w:t>
      </w:r>
    </w:p>
    <w:p w:rsidR="00326F1E" w:rsidRPr="00C24BBF" w:rsidRDefault="00326F1E" w:rsidP="00326F1E">
      <w:pPr>
        <w:jc w:val="both"/>
        <w:rPr>
          <w:lang w:eastAsia="en-US"/>
        </w:rPr>
      </w:pPr>
      <w:r w:rsidRPr="00C24BBF">
        <w:rPr>
          <w:lang w:eastAsia="en-US"/>
        </w:rPr>
        <w:t>160</w:t>
      </w:r>
    </w:p>
    <w:p w:rsidR="00326F1E" w:rsidRDefault="00326F1E" w:rsidP="00326F1E">
      <w:pPr>
        <w:jc w:val="both"/>
        <w:rPr>
          <w:lang w:eastAsia="en-US"/>
        </w:rPr>
      </w:pPr>
    </w:p>
    <w:p w:rsidR="00326F1E" w:rsidRDefault="00326F1E" w:rsidP="00326F1E">
      <w:pPr>
        <w:jc w:val="both"/>
        <w:rPr>
          <w:lang w:eastAsia="en-US"/>
        </w:rPr>
      </w:pPr>
      <w:r w:rsidRPr="00C24BBF">
        <w:rPr>
          <w:lang w:eastAsia="en-US"/>
        </w:rPr>
        <w:t>door n.l. de zaak van Godszijde in te denken supralapsarier moest zijn 1). «Het einde is het eerste in de bedoeling van</w:t>
      </w:r>
      <w:r>
        <w:rPr>
          <w:lang w:eastAsia="en-US"/>
        </w:rPr>
        <w:t xml:space="preserve"> de </w:t>
      </w:r>
      <w:r w:rsidRPr="00C24BBF">
        <w:rPr>
          <w:lang w:eastAsia="en-US"/>
        </w:rPr>
        <w:t xml:space="preserve">handelende» 2). </w:t>
      </w:r>
    </w:p>
    <w:p w:rsidR="00326F1E" w:rsidRPr="00C24BBF" w:rsidRDefault="00326F1E" w:rsidP="00326F1E">
      <w:pPr>
        <w:jc w:val="both"/>
        <w:rPr>
          <w:lang w:eastAsia="en-US"/>
        </w:rPr>
      </w:pPr>
      <w:r w:rsidRPr="00C24BBF">
        <w:rPr>
          <w:lang w:eastAsia="en-US"/>
        </w:rPr>
        <w:t>Daaraan wordt alles onderge</w:t>
      </w:r>
      <w:r w:rsidRPr="00C24BBF">
        <w:rPr>
          <w:lang w:eastAsia="en-US"/>
        </w:rPr>
        <w:softHyphen/>
        <w:t>schikt gemaakt</w:t>
      </w:r>
      <w:r>
        <w:rPr>
          <w:lang w:eastAsia="en-US"/>
        </w:rPr>
        <w:t>:</w:t>
      </w:r>
      <w:r w:rsidRPr="00C24BBF">
        <w:rPr>
          <w:lang w:eastAsia="en-US"/>
        </w:rPr>
        <w:t xml:space="preserve"> schepping en val. De fout om in de predestinatie uitsluitend «het raadsbesluit Gods te zien over het eeuwig lot van de met bewustheid begaafde creaturen» 3), komt bij Perkins sterk uit. Het onder</w:t>
      </w:r>
      <w:r w:rsidRPr="00C24BBF">
        <w:rPr>
          <w:lang w:eastAsia="en-US"/>
        </w:rPr>
        <w:softHyphen/>
        <w:t xml:space="preserve">scheid </w:t>
      </w:r>
      <w:r>
        <w:rPr>
          <w:lang w:eastAsia="en-US"/>
        </w:rPr>
        <w:t>tussen</w:t>
      </w:r>
      <w:r w:rsidRPr="00C24BBF">
        <w:rPr>
          <w:lang w:eastAsia="en-US"/>
        </w:rPr>
        <w:t xml:space="preserve"> de voorverordin</w:t>
      </w:r>
      <w:r>
        <w:rPr>
          <w:lang w:eastAsia="en-US"/>
        </w:rPr>
        <w:t>eri</w:t>
      </w:r>
      <w:r w:rsidRPr="00C24BBF">
        <w:rPr>
          <w:lang w:eastAsia="en-US"/>
        </w:rPr>
        <w:t>ng en de verkiezing bestaat voor hem evenals voor z</w:t>
      </w:r>
      <w:r>
        <w:rPr>
          <w:lang w:eastAsia="en-US"/>
        </w:rPr>
        <w:t>ove</w:t>
      </w:r>
      <w:r w:rsidRPr="00C24BBF">
        <w:rPr>
          <w:lang w:eastAsia="en-US"/>
        </w:rPr>
        <w:t>el theologen uit zijn tijd en daarna hierin, dat de voorverordin</w:t>
      </w:r>
      <w:r>
        <w:rPr>
          <w:lang w:eastAsia="en-US"/>
        </w:rPr>
        <w:t>eri</w:t>
      </w:r>
      <w:r w:rsidRPr="00C24BBF">
        <w:rPr>
          <w:lang w:eastAsia="en-US"/>
        </w:rPr>
        <w:t>ng ook de verwerping in zich sluit. Zelfs is Perkins' gezichtskring nog beperkter dan die, waarvan bovengenoemde definitie der predestinatie blijk geeft</w:t>
      </w:r>
      <w:r>
        <w:rPr>
          <w:lang w:eastAsia="en-US"/>
        </w:rPr>
        <w:t>:</w:t>
      </w:r>
      <w:r w:rsidRPr="00C24BBF">
        <w:rPr>
          <w:lang w:eastAsia="en-US"/>
        </w:rPr>
        <w:t xml:space="preserve"> hij concentreert alle aandacht op</w:t>
      </w:r>
      <w:r>
        <w:rPr>
          <w:lang w:eastAsia="en-US"/>
        </w:rPr>
        <w:t xml:space="preserve"> de </w:t>
      </w:r>
      <w:r w:rsidRPr="00C24BBF">
        <w:rPr>
          <w:lang w:eastAsia="en-US"/>
        </w:rPr>
        <w:t xml:space="preserve">staat des </w:t>
      </w:r>
      <w:r>
        <w:rPr>
          <w:lang w:eastAsia="en-US"/>
        </w:rPr>
        <w:t>mens</w:t>
      </w:r>
      <w:r w:rsidRPr="00C24BBF">
        <w:rPr>
          <w:lang w:eastAsia="en-US"/>
        </w:rPr>
        <w:t>en na dit leven, hetgeen overeenkomstig</w:t>
      </w:r>
      <w:r>
        <w:rPr>
          <w:lang w:eastAsia="en-US"/>
        </w:rPr>
        <w:t xml:space="preserve"> zijn </w:t>
      </w:r>
      <w:r w:rsidRPr="00C24BBF">
        <w:rPr>
          <w:lang w:eastAsia="en-US"/>
        </w:rPr>
        <w:t>bepaling der Godgeleerd</w:t>
      </w:r>
      <w:r w:rsidRPr="00C24BBF">
        <w:rPr>
          <w:lang w:eastAsia="en-US"/>
        </w:rPr>
        <w:softHyphen/>
        <w:t>heid niet anders te verwachten is</w:t>
      </w:r>
      <w:r>
        <w:rPr>
          <w:lang w:eastAsia="en-US"/>
        </w:rPr>
        <w:t xml:space="preserve">  </w:t>
      </w:r>
      <w:r w:rsidRPr="00C24BBF">
        <w:rPr>
          <w:lang w:eastAsia="en-US"/>
        </w:rPr>
        <w:t>4).</w:t>
      </w:r>
    </w:p>
    <w:p w:rsidR="00326F1E" w:rsidRDefault="00326F1E" w:rsidP="00326F1E">
      <w:pPr>
        <w:jc w:val="both"/>
        <w:rPr>
          <w:lang w:eastAsia="en-US"/>
        </w:rPr>
      </w:pPr>
      <w:r w:rsidRPr="00C24BBF">
        <w:rPr>
          <w:lang w:eastAsia="en-US"/>
        </w:rPr>
        <w:t>Nadrukkelijk bepaalt bij de voorverordin</w:t>
      </w:r>
      <w:r>
        <w:rPr>
          <w:lang w:eastAsia="en-US"/>
        </w:rPr>
        <w:t>eri</w:t>
      </w:r>
      <w:r w:rsidRPr="00C24BBF">
        <w:rPr>
          <w:lang w:eastAsia="en-US"/>
        </w:rPr>
        <w:t>ng als een deel van</w:t>
      </w:r>
      <w:r>
        <w:rPr>
          <w:lang w:eastAsia="en-US"/>
        </w:rPr>
        <w:t xml:space="preserve"> de </w:t>
      </w:r>
      <w:r w:rsidRPr="00C24BBF">
        <w:rPr>
          <w:lang w:eastAsia="en-US"/>
        </w:rPr>
        <w:t>Raad Gods, waardoor Hij voor alle tijden bij zich</w:t>
      </w:r>
      <w:r>
        <w:rPr>
          <w:lang w:eastAsia="en-US"/>
        </w:rPr>
        <w:t>zelf</w:t>
      </w:r>
      <w:r w:rsidRPr="00C24BBF">
        <w:rPr>
          <w:lang w:eastAsia="en-US"/>
        </w:rPr>
        <w:t xml:space="preserve"> besloten heeft sommigen genadig te zijn en anderen voorbij te gaan 5) </w:t>
      </w:r>
    </w:p>
    <w:p w:rsidR="00326F1E" w:rsidRDefault="00326F1E" w:rsidP="00326F1E">
      <w:pPr>
        <w:jc w:val="both"/>
        <w:rPr>
          <w:lang w:eastAsia="en-US"/>
        </w:rPr>
      </w:pPr>
    </w:p>
    <w:p w:rsidR="00326F1E" w:rsidRPr="00C24BBF" w:rsidRDefault="00326F1E" w:rsidP="00326F1E">
      <w:pPr>
        <w:jc w:val="both"/>
        <w:rPr>
          <w:lang w:val="en-US" w:eastAsia="en-US"/>
        </w:rPr>
      </w:pPr>
      <w:r w:rsidRPr="00C24BBF">
        <w:rPr>
          <w:lang w:eastAsia="en-US"/>
        </w:rPr>
        <w:t>1) Dr. A. Kuyper. De gem</w:t>
      </w:r>
      <w:r>
        <w:rPr>
          <w:lang w:eastAsia="en-US"/>
        </w:rPr>
        <w:t>ene</w:t>
      </w:r>
      <w:r w:rsidRPr="00C24BBF">
        <w:rPr>
          <w:lang w:eastAsia="en-US"/>
        </w:rPr>
        <w:t xml:space="preserve"> gratie. </w:t>
      </w:r>
      <w:r w:rsidRPr="00C24BBF">
        <w:rPr>
          <w:lang w:val="en-US" w:eastAsia="en-US"/>
        </w:rPr>
        <w:t>II blz. 96.</w:t>
      </w:r>
    </w:p>
    <w:p w:rsidR="00326F1E" w:rsidRPr="00C24BBF" w:rsidRDefault="00326F1E" w:rsidP="00326F1E">
      <w:pPr>
        <w:jc w:val="both"/>
        <w:rPr>
          <w:lang w:val="en-US" w:eastAsia="en-US"/>
        </w:rPr>
      </w:pPr>
      <w:r w:rsidRPr="00C24BBF">
        <w:rPr>
          <w:lang w:val="en-US" w:eastAsia="en-US"/>
        </w:rPr>
        <w:t>2) Golden Chaine. Ch. 54 III Errour vgl. Vol. I p. 281.</w:t>
      </w:r>
    </w:p>
    <w:p w:rsidR="00326F1E" w:rsidRPr="00C24BBF" w:rsidRDefault="00326F1E" w:rsidP="00326F1E">
      <w:pPr>
        <w:jc w:val="both"/>
        <w:rPr>
          <w:lang w:val="en-US" w:eastAsia="en-US"/>
        </w:rPr>
      </w:pPr>
      <w:r w:rsidRPr="00C24BBF">
        <w:rPr>
          <w:lang w:val="en-US" w:eastAsia="en-US"/>
        </w:rPr>
        <w:t>3) Dr. A. Kuyper,  a. w. blz. 98, vgl. blz 91, 620, 621.</w:t>
      </w:r>
    </w:p>
    <w:p w:rsidR="00326F1E" w:rsidRPr="00C24BBF" w:rsidRDefault="00326F1E" w:rsidP="00326F1E">
      <w:pPr>
        <w:jc w:val="both"/>
        <w:rPr>
          <w:lang w:eastAsia="en-US"/>
        </w:rPr>
      </w:pPr>
      <w:r w:rsidRPr="00C24BBF">
        <w:rPr>
          <w:lang w:eastAsia="en-US"/>
        </w:rPr>
        <w:t xml:space="preserve">4) Vlg hiermee Dr. A. Kuyper De </w:t>
      </w:r>
      <w:r>
        <w:rPr>
          <w:lang w:eastAsia="en-US"/>
        </w:rPr>
        <w:t>V</w:t>
      </w:r>
      <w:r w:rsidRPr="00C24BBF">
        <w:rPr>
          <w:lang w:eastAsia="en-US"/>
        </w:rPr>
        <w:t xml:space="preserve">leeschwording des Woords, Amsterdam 1887, blz 217 en De </w:t>
      </w:r>
      <w:r>
        <w:rPr>
          <w:lang w:eastAsia="en-US"/>
        </w:rPr>
        <w:t>G</w:t>
      </w:r>
      <w:r w:rsidRPr="00C24BBF">
        <w:rPr>
          <w:lang w:eastAsia="en-US"/>
        </w:rPr>
        <w:t xml:space="preserve">em </w:t>
      </w:r>
      <w:r>
        <w:rPr>
          <w:lang w:eastAsia="en-US"/>
        </w:rPr>
        <w:t>G</w:t>
      </w:r>
      <w:r w:rsidRPr="00C24BBF">
        <w:rPr>
          <w:lang w:eastAsia="en-US"/>
        </w:rPr>
        <w:t>r</w:t>
      </w:r>
      <w:r>
        <w:rPr>
          <w:lang w:eastAsia="en-US"/>
        </w:rPr>
        <w:t>atie</w:t>
      </w:r>
      <w:r w:rsidRPr="00C24BBF">
        <w:rPr>
          <w:lang w:eastAsia="en-US"/>
        </w:rPr>
        <w:t xml:space="preserve"> 11 blz. 104. Het besluit der voorverordin</w:t>
      </w:r>
      <w:r>
        <w:rPr>
          <w:lang w:eastAsia="en-US"/>
        </w:rPr>
        <w:t>eri</w:t>
      </w:r>
      <w:r w:rsidRPr="00C24BBF">
        <w:rPr>
          <w:lang w:eastAsia="en-US"/>
        </w:rPr>
        <w:t>ng omvat heel de historie en blz. 606.</w:t>
      </w:r>
    </w:p>
    <w:p w:rsidR="00326F1E" w:rsidRDefault="00326F1E" w:rsidP="00326F1E">
      <w:pPr>
        <w:jc w:val="both"/>
        <w:rPr>
          <w:lang w:eastAsia="en-US"/>
        </w:rPr>
      </w:pPr>
      <w:r w:rsidRPr="00C24BBF">
        <w:rPr>
          <w:lang w:eastAsia="en-US"/>
        </w:rPr>
        <w:t xml:space="preserve">5) Vol. I p. 278. </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Aan</w:t>
      </w:r>
      <w:r>
        <w:rPr>
          <w:lang w:eastAsia="en-US"/>
        </w:rPr>
        <w:t xml:space="preserve"> de andere</w:t>
      </w:r>
      <w:r w:rsidRPr="00C24BBF">
        <w:rPr>
          <w:lang w:eastAsia="en-US"/>
        </w:rPr>
        <w:t xml:space="preserve"> kant neemt Perkins in het besluit der verkiezing de middelen op om tot het einde te komen, wat met de bepaling en ind</w:t>
      </w:r>
      <w:r>
        <w:rPr>
          <w:lang w:eastAsia="en-US"/>
        </w:rPr>
        <w:t>eli</w:t>
      </w:r>
      <w:r w:rsidRPr="00C24BBF">
        <w:rPr>
          <w:lang w:eastAsia="en-US"/>
        </w:rPr>
        <w:t>ng der voorverordin</w:t>
      </w:r>
      <w:r>
        <w:rPr>
          <w:lang w:eastAsia="en-US"/>
        </w:rPr>
        <w:t>eri</w:t>
      </w:r>
      <w:r w:rsidRPr="00C24BBF">
        <w:rPr>
          <w:lang w:eastAsia="en-US"/>
        </w:rPr>
        <w:t>ng niet wel</w:t>
      </w:r>
      <w:r>
        <w:rPr>
          <w:lang w:eastAsia="en-US"/>
        </w:rPr>
        <w:t xml:space="preserve"> </w:t>
      </w:r>
      <w:r w:rsidRPr="00C24BBF">
        <w:rPr>
          <w:lang w:eastAsia="en-US"/>
        </w:rPr>
        <w:t>overeenkomt. Schepping en val 1) (toelating van</w:t>
      </w:r>
      <w:r>
        <w:rPr>
          <w:lang w:eastAsia="en-US"/>
        </w:rPr>
        <w:t xml:space="preserve"> de </w:t>
      </w:r>
      <w:r w:rsidRPr="00C24BBF">
        <w:rPr>
          <w:lang w:eastAsia="en-US"/>
        </w:rPr>
        <w:t>val 2) zijn niet alleen de gewone middelen ter volvoering van Gods voorverordin</w:t>
      </w:r>
      <w:r>
        <w:rPr>
          <w:lang w:eastAsia="en-US"/>
        </w:rPr>
        <w:t>eri</w:t>
      </w:r>
      <w:r w:rsidRPr="00C24BBF">
        <w:rPr>
          <w:lang w:eastAsia="en-US"/>
        </w:rPr>
        <w:t xml:space="preserve">ng, maar zij worden ook door Perkins </w:t>
      </w:r>
      <w:r>
        <w:rPr>
          <w:lang w:eastAsia="en-US"/>
        </w:rPr>
        <w:t>eni</w:t>
      </w:r>
      <w:r w:rsidRPr="00C24BBF">
        <w:rPr>
          <w:lang w:eastAsia="en-US"/>
        </w:rPr>
        <w:t>germate als heilsfeiten beschouwd, die geschied zijn om een gr</w:t>
      </w:r>
      <w:r>
        <w:rPr>
          <w:lang w:eastAsia="en-US"/>
        </w:rPr>
        <w:t>ote</w:t>
      </w:r>
      <w:r w:rsidRPr="00C24BBF">
        <w:rPr>
          <w:lang w:eastAsia="en-US"/>
        </w:rPr>
        <w:t>r goed mogelijk te maken.</w:t>
      </w:r>
    </w:p>
    <w:p w:rsidR="00326F1E" w:rsidRDefault="00326F1E" w:rsidP="00326F1E">
      <w:pPr>
        <w:jc w:val="both"/>
        <w:rPr>
          <w:lang w:eastAsia="en-US"/>
        </w:rPr>
      </w:pPr>
      <w:r>
        <w:rPr>
          <w:lang w:eastAsia="en-US"/>
        </w:rPr>
        <w:t>Ene</w:t>
      </w:r>
      <w:r w:rsidRPr="00C24BBF">
        <w:rPr>
          <w:lang w:eastAsia="en-US"/>
        </w:rPr>
        <w:t xml:space="preserve"> reprobation egativa gaat aan de reprobatio positivo vooraf. Verkiezing en verwerping hebben haar laatste oorzaak in</w:t>
      </w:r>
      <w:r>
        <w:rPr>
          <w:lang w:eastAsia="en-US"/>
        </w:rPr>
        <w:t xml:space="preserve"> de </w:t>
      </w:r>
      <w:r w:rsidRPr="00C24BBF">
        <w:rPr>
          <w:lang w:eastAsia="en-US"/>
        </w:rPr>
        <w:t xml:space="preserve">wil Gods. Ze zijn louter daden van Gods </w:t>
      </w:r>
      <w:r>
        <w:rPr>
          <w:lang w:eastAsia="en-US"/>
        </w:rPr>
        <w:t>soever</w:t>
      </w:r>
      <w:r w:rsidRPr="00C24BBF">
        <w:rPr>
          <w:lang w:eastAsia="en-US"/>
        </w:rPr>
        <w:t xml:space="preserve">einiteit 2). </w:t>
      </w:r>
    </w:p>
    <w:p w:rsidR="00326F1E" w:rsidRPr="00C24BBF" w:rsidRDefault="00326F1E" w:rsidP="00326F1E">
      <w:pPr>
        <w:jc w:val="both"/>
        <w:rPr>
          <w:lang w:eastAsia="en-US"/>
        </w:rPr>
      </w:pPr>
      <w:r>
        <w:rPr>
          <w:lang w:eastAsia="en-US"/>
        </w:rPr>
        <w:t xml:space="preserve">Toch </w:t>
      </w:r>
      <w:r w:rsidRPr="00C24BBF">
        <w:rPr>
          <w:lang w:eastAsia="en-US"/>
        </w:rPr>
        <w:t>wordt niemand veroordeeld, zonder dat de erf- en dadelijke zonden in aanmerking worden genomen, ofschoon Perkins dit in abstracte wel mogelijk acht. «Feitelijk vinden we hier dus een cirkelreden</w:t>
      </w:r>
      <w:r>
        <w:rPr>
          <w:lang w:eastAsia="en-US"/>
        </w:rPr>
        <w:t>eri</w:t>
      </w:r>
      <w:r w:rsidRPr="00C24BBF">
        <w:rPr>
          <w:lang w:eastAsia="en-US"/>
        </w:rPr>
        <w:t>ng, waarin realisme en nomina</w:t>
      </w:r>
      <w:r w:rsidRPr="00C24BBF">
        <w:rPr>
          <w:lang w:eastAsia="en-US"/>
        </w:rPr>
        <w:softHyphen/>
        <w:t>lisme elkaar ontmoeten, maar waarin het nominalisme de overhand behoudt</w:t>
      </w:r>
      <w:r>
        <w:rPr>
          <w:lang w:eastAsia="en-US"/>
        </w:rPr>
        <w:t>;</w:t>
      </w:r>
      <w:r w:rsidRPr="00C24BBF">
        <w:rPr>
          <w:lang w:eastAsia="en-US"/>
        </w:rPr>
        <w:t xml:space="preserve"> rechtvaardige </w:t>
      </w:r>
    </w:p>
    <w:p w:rsidR="00326F1E" w:rsidRDefault="00326F1E" w:rsidP="00326F1E">
      <w:pPr>
        <w:jc w:val="both"/>
        <w:rPr>
          <w:lang w:eastAsia="en-US"/>
        </w:rPr>
      </w:pPr>
    </w:p>
    <w:p w:rsidR="00326F1E" w:rsidRPr="003B679C" w:rsidRDefault="00326F1E" w:rsidP="00326F1E">
      <w:pPr>
        <w:jc w:val="both"/>
        <w:rPr>
          <w:sz w:val="22"/>
          <w:szCs w:val="22"/>
          <w:lang w:eastAsia="en-US"/>
        </w:rPr>
      </w:pPr>
      <w:r w:rsidRPr="003B679C">
        <w:rPr>
          <w:sz w:val="22"/>
          <w:szCs w:val="22"/>
          <w:lang w:eastAsia="en-US"/>
        </w:rPr>
        <w:t>1) Golden Chaine, ch. VII.</w:t>
      </w:r>
    </w:p>
    <w:p w:rsidR="00326F1E" w:rsidRPr="003B679C" w:rsidRDefault="00326F1E" w:rsidP="00326F1E">
      <w:pPr>
        <w:jc w:val="both"/>
        <w:rPr>
          <w:sz w:val="22"/>
          <w:szCs w:val="22"/>
          <w:lang w:eastAsia="en-US"/>
        </w:rPr>
      </w:pPr>
      <w:r w:rsidRPr="003B679C">
        <w:rPr>
          <w:sz w:val="22"/>
          <w:szCs w:val="22"/>
          <w:lang w:eastAsia="en-US"/>
        </w:rPr>
        <w:t>2) Vol. II p. 606.</w:t>
      </w:r>
    </w:p>
    <w:p w:rsidR="00326F1E" w:rsidRPr="003B679C" w:rsidRDefault="00326F1E" w:rsidP="00326F1E">
      <w:pPr>
        <w:jc w:val="both"/>
        <w:rPr>
          <w:sz w:val="22"/>
          <w:szCs w:val="22"/>
          <w:lang w:val="en-US" w:eastAsia="en-US"/>
        </w:rPr>
      </w:pPr>
      <w:r w:rsidRPr="003B679C">
        <w:rPr>
          <w:sz w:val="22"/>
          <w:szCs w:val="22"/>
          <w:lang w:eastAsia="en-US"/>
        </w:rPr>
        <w:t xml:space="preserve">3) Ditzelfde Nominalisme vinden we keer op keer in Perkins' werken: An Exposition of the Greede: The incarnation Vol. </w:t>
      </w:r>
      <w:r w:rsidRPr="003B679C">
        <w:rPr>
          <w:sz w:val="22"/>
          <w:szCs w:val="22"/>
          <w:lang w:val="en-US" w:eastAsia="en-US"/>
        </w:rPr>
        <w:t xml:space="preserve">I p. 177, 178. </w:t>
      </w:r>
      <w:smartTag w:uri="urn:schemas-microsoft-com:office:smarttags" w:element="metricconverter">
        <w:smartTagPr>
          <w:attr w:name="ProductID" w:val="21 in"/>
        </w:smartTagPr>
        <w:r w:rsidRPr="003B679C">
          <w:rPr>
            <w:sz w:val="22"/>
            <w:szCs w:val="22"/>
            <w:lang w:val="en-US" w:eastAsia="en-US"/>
          </w:rPr>
          <w:t>1f</w:t>
        </w:r>
      </w:smartTag>
      <w:r w:rsidRPr="003B679C">
        <w:rPr>
          <w:sz w:val="22"/>
          <w:szCs w:val="22"/>
          <w:lang w:val="en-US" w:eastAsia="en-US"/>
        </w:rPr>
        <w:t xml:space="preserve"> it had so pleased God, hee was able to have laide downe an other kinde of way of mans redemption then by the incarnation of the Sonne of God: and he appointed no other way because hee would not. Mans natural imaginations Ch. IX Sect. 4 Vol. II p. 480. God created us in his owne image, when as hee might if it had so pleased hint, have made us Toades and Serpents Jade vs. 1. Vol. III. p. 575. God could have staied this corruption in </w:t>
      </w:r>
      <w:smartTag w:uri="urn:schemas-microsoft-com:office:smarttags" w:element="metricconverter">
        <w:smartTagPr>
          <w:attr w:name="ProductID" w:val="21 in"/>
        </w:smartTagPr>
        <w:smartTag w:uri="urn:schemas-microsoft-com:office:smarttags" w:element="place">
          <w:r w:rsidRPr="003B679C">
            <w:rPr>
              <w:sz w:val="22"/>
              <w:szCs w:val="22"/>
              <w:lang w:val="en-US" w:eastAsia="en-US"/>
            </w:rPr>
            <w:t>Adams</w:t>
          </w:r>
        </w:smartTag>
      </w:smartTag>
      <w:r w:rsidRPr="003B679C">
        <w:rPr>
          <w:sz w:val="22"/>
          <w:szCs w:val="22"/>
          <w:lang w:val="en-US" w:eastAsia="en-US"/>
        </w:rPr>
        <w:t xml:space="preserve"> person; why</w:t>
      </w:r>
      <w:r>
        <w:rPr>
          <w:sz w:val="22"/>
          <w:szCs w:val="22"/>
          <w:lang w:val="en-US" w:eastAsia="en-US"/>
        </w:rPr>
        <w:t xml:space="preserve"> </w:t>
      </w:r>
      <w:r w:rsidRPr="003B679C">
        <w:rPr>
          <w:sz w:val="22"/>
          <w:szCs w:val="22"/>
          <w:lang w:val="en-US" w:eastAsia="en-US"/>
        </w:rPr>
        <w:t xml:space="preserve">he did not, the reason is neither knowne nor to be enquired. </w:t>
      </w:r>
      <w:r w:rsidRPr="003B679C">
        <w:rPr>
          <w:sz w:val="22"/>
          <w:szCs w:val="22"/>
          <w:lang w:eastAsia="en-US"/>
        </w:rPr>
        <w:t>Dit alles is het tegendeel van het bedachtzame woord, dat wij lezen op J</w:t>
      </w:r>
      <w:r>
        <w:rPr>
          <w:sz w:val="22"/>
          <w:szCs w:val="22"/>
          <w:lang w:eastAsia="en-US"/>
        </w:rPr>
        <w:t>u</w:t>
      </w:r>
      <w:r w:rsidRPr="003B679C">
        <w:rPr>
          <w:sz w:val="22"/>
          <w:szCs w:val="22"/>
          <w:lang w:eastAsia="en-US"/>
        </w:rPr>
        <w:t xml:space="preserve">de V.Y. 3. </w:t>
      </w:r>
      <w:r w:rsidRPr="003B679C">
        <w:rPr>
          <w:sz w:val="22"/>
          <w:szCs w:val="22"/>
          <w:lang w:val="en-US" w:eastAsia="en-US"/>
        </w:rPr>
        <w:t>Vol. III p. 496. We must not dispute - what God can doe, but what he will doe; so far as he hath revealed.</w:t>
      </w:r>
    </w:p>
    <w:p w:rsidR="00326F1E" w:rsidRDefault="00326F1E" w:rsidP="00326F1E">
      <w:pPr>
        <w:jc w:val="both"/>
        <w:rPr>
          <w:lang w:eastAsia="en-US"/>
        </w:rPr>
      </w:pPr>
      <w:r w:rsidRPr="00C24BBF">
        <w:rPr>
          <w:lang w:eastAsia="en-US"/>
        </w:rPr>
        <w:t>162</w:t>
      </w:r>
    </w:p>
    <w:p w:rsidR="00326F1E" w:rsidRPr="00C24BBF" w:rsidRDefault="00326F1E" w:rsidP="00326F1E">
      <w:pPr>
        <w:jc w:val="both"/>
        <w:rPr>
          <w:lang w:eastAsia="en-US"/>
        </w:rPr>
      </w:pPr>
    </w:p>
    <w:p w:rsidR="00326F1E" w:rsidRPr="00C24BBF" w:rsidRDefault="00326F1E" w:rsidP="00326F1E">
      <w:pPr>
        <w:jc w:val="both"/>
        <w:rPr>
          <w:lang w:eastAsia="en-US"/>
        </w:rPr>
      </w:pPr>
      <w:r w:rsidRPr="00C24BBF">
        <w:rPr>
          <w:lang w:eastAsia="en-US"/>
        </w:rPr>
        <w:t>oorzaken determineren Gods wil, maar Gods wil is weer de regel voor de rechtvaardigheid» 1).</w:t>
      </w:r>
    </w:p>
    <w:p w:rsidR="00326F1E" w:rsidRDefault="00326F1E" w:rsidP="00326F1E">
      <w:pPr>
        <w:jc w:val="both"/>
        <w:rPr>
          <w:lang w:eastAsia="en-US"/>
        </w:rPr>
      </w:pPr>
      <w:r w:rsidRPr="00C24BBF">
        <w:rPr>
          <w:lang w:eastAsia="en-US"/>
        </w:rPr>
        <w:t>Ter illustr</w:t>
      </w:r>
      <w:r>
        <w:rPr>
          <w:lang w:eastAsia="en-US"/>
        </w:rPr>
        <w:t>eri</w:t>
      </w:r>
      <w:r w:rsidRPr="00C24BBF">
        <w:rPr>
          <w:lang w:eastAsia="en-US"/>
        </w:rPr>
        <w:t xml:space="preserve">ng van het feit, dat God naar Zijn welbehagen sommige </w:t>
      </w:r>
      <w:r>
        <w:rPr>
          <w:lang w:eastAsia="en-US"/>
        </w:rPr>
        <w:t>mens</w:t>
      </w:r>
      <w:r w:rsidRPr="00C24BBF">
        <w:rPr>
          <w:lang w:eastAsia="en-US"/>
        </w:rPr>
        <w:t>en doormiddel van Adams val en</w:t>
      </w:r>
      <w:r>
        <w:rPr>
          <w:lang w:eastAsia="en-US"/>
        </w:rPr>
        <w:t xml:space="preserve"> hun </w:t>
      </w:r>
      <w:r w:rsidRPr="00C24BBF">
        <w:rPr>
          <w:lang w:eastAsia="en-US"/>
        </w:rPr>
        <w:t xml:space="preserve">eigene verdorvenheid besloot voorbij te gaan, wordt Perkins niet moede de vergelijking bij te brengen, dat wij </w:t>
      </w:r>
      <w:r>
        <w:rPr>
          <w:lang w:eastAsia="en-US"/>
        </w:rPr>
        <w:t>mens</w:t>
      </w:r>
      <w:r w:rsidRPr="00C24BBF">
        <w:rPr>
          <w:lang w:eastAsia="en-US"/>
        </w:rPr>
        <w:t>en vrijmoedig een os of schaap ten onzen nutte of een haas of e</w:t>
      </w:r>
      <w:r>
        <w:rPr>
          <w:lang w:eastAsia="en-US"/>
        </w:rPr>
        <w:t>en patrijs voor ons genoegen do</w:t>
      </w:r>
      <w:r w:rsidRPr="00C24BBF">
        <w:rPr>
          <w:lang w:eastAsia="en-US"/>
        </w:rPr>
        <w:t xml:space="preserve">den, zonder dat hij </w:t>
      </w:r>
      <w:r>
        <w:rPr>
          <w:lang w:eastAsia="en-US"/>
        </w:rPr>
        <w:t>eni</w:t>
      </w:r>
      <w:r w:rsidRPr="00C24BBF">
        <w:rPr>
          <w:lang w:eastAsia="en-US"/>
        </w:rPr>
        <w:t>gszins</w:t>
      </w:r>
      <w:r>
        <w:rPr>
          <w:lang w:eastAsia="en-US"/>
        </w:rPr>
        <w:t xml:space="preserve"> het wrede van dit beeld schijnt </w:t>
      </w:r>
      <w:r w:rsidRPr="00C24BBF">
        <w:rPr>
          <w:lang w:eastAsia="en-US"/>
        </w:rPr>
        <w:t>te beseffen. Om echter tegenover klem niet onbillijk te worden, dienen we wel in het oog</w:t>
      </w:r>
      <w:r>
        <w:rPr>
          <w:lang w:eastAsia="en-US"/>
        </w:rPr>
        <w:t xml:space="preserve"> </w:t>
      </w:r>
      <w:r w:rsidRPr="00C24BBF">
        <w:rPr>
          <w:lang w:eastAsia="en-US"/>
        </w:rPr>
        <w:t>te houden, dat hij met dit beeld bleef in</w:t>
      </w:r>
      <w:r>
        <w:rPr>
          <w:lang w:eastAsia="en-US"/>
        </w:rPr>
        <w:t xml:space="preserve"> de </w:t>
      </w:r>
      <w:r w:rsidRPr="00C24BBF">
        <w:rPr>
          <w:lang w:eastAsia="en-US"/>
        </w:rPr>
        <w:t xml:space="preserve">stijl </w:t>
      </w:r>
      <w:r>
        <w:rPr>
          <w:lang w:eastAsia="en-US"/>
        </w:rPr>
        <w:t xml:space="preserve">van </w:t>
      </w:r>
      <w:r w:rsidRPr="00C24BBF">
        <w:rPr>
          <w:lang w:eastAsia="en-US"/>
        </w:rPr>
        <w:t xml:space="preserve">zijn tijd, die veelszins ruwer was dan de onze 2). </w:t>
      </w:r>
    </w:p>
    <w:p w:rsidR="00326F1E" w:rsidRPr="00C24BBF" w:rsidRDefault="00326F1E" w:rsidP="00326F1E">
      <w:pPr>
        <w:jc w:val="both"/>
        <w:rPr>
          <w:lang w:eastAsia="en-US"/>
        </w:rPr>
      </w:pPr>
      <w:r>
        <w:rPr>
          <w:lang w:eastAsia="en-US"/>
        </w:rPr>
        <w:t>Ter ver</w:t>
      </w:r>
      <w:r w:rsidRPr="00C24BBF">
        <w:rPr>
          <w:lang w:eastAsia="en-US"/>
        </w:rPr>
        <w:t>goelijking van</w:t>
      </w:r>
      <w:r>
        <w:rPr>
          <w:lang w:eastAsia="en-US"/>
        </w:rPr>
        <w:t xml:space="preserve"> zijn </w:t>
      </w:r>
      <w:r w:rsidRPr="00C24BBF">
        <w:rPr>
          <w:lang w:eastAsia="en-US"/>
        </w:rPr>
        <w:t>handelwijze zou Perkins ongetwijfeld hebben aangevoerd, dat de, Heilige Schrift eveneens beelden gebruikt, die met het</w:t>
      </w:r>
      <w:r>
        <w:rPr>
          <w:lang w:eastAsia="en-US"/>
        </w:rPr>
        <w:t xml:space="preserve"> zijn eni</w:t>
      </w:r>
      <w:r w:rsidRPr="00C24BBF">
        <w:rPr>
          <w:lang w:eastAsia="en-US"/>
        </w:rPr>
        <w:t>ge analogie t</w:t>
      </w:r>
      <w:r>
        <w:rPr>
          <w:lang w:eastAsia="en-US"/>
        </w:rPr>
        <w:t xml:space="preserve">onen </w:t>
      </w:r>
      <w:r w:rsidRPr="00C24BBF">
        <w:rPr>
          <w:lang w:eastAsia="en-US"/>
        </w:rPr>
        <w:t xml:space="preserve">en op God overdragen hetgeen van een </w:t>
      </w:r>
      <w:r>
        <w:rPr>
          <w:lang w:eastAsia="en-US"/>
        </w:rPr>
        <w:t>mens</w:t>
      </w:r>
      <w:r w:rsidRPr="00C24BBF">
        <w:rPr>
          <w:lang w:eastAsia="en-US"/>
        </w:rPr>
        <w:t xml:space="preserve"> onbehoorlijk is 3), maar meer dan </w:t>
      </w:r>
      <w:r>
        <w:rPr>
          <w:lang w:eastAsia="en-US"/>
        </w:rPr>
        <w:t>eni</w:t>
      </w:r>
      <w:r w:rsidRPr="00C24BBF">
        <w:rPr>
          <w:lang w:eastAsia="en-US"/>
        </w:rPr>
        <w:t>ge analogie met</w:t>
      </w:r>
      <w:r w:rsidRPr="003B679C">
        <w:rPr>
          <w:lang w:eastAsia="en-US"/>
        </w:rPr>
        <w:t xml:space="preserve"> </w:t>
      </w:r>
      <w:r w:rsidRPr="00C24BBF">
        <w:rPr>
          <w:lang w:eastAsia="en-US"/>
        </w:rPr>
        <w:t>het, naar ons gevoel, Gode onwaardige beeld van Perkins</w:t>
      </w:r>
      <w:r>
        <w:rPr>
          <w:lang w:eastAsia="en-US"/>
        </w:rPr>
        <w:t xml:space="preserve"> </w:t>
      </w:r>
      <w:r w:rsidRPr="00C24BBF">
        <w:rPr>
          <w:lang w:eastAsia="en-US"/>
        </w:rPr>
        <w:t>t</w:t>
      </w:r>
      <w:r>
        <w:rPr>
          <w:lang w:eastAsia="en-US"/>
        </w:rPr>
        <w:t>one</w:t>
      </w:r>
      <w:r w:rsidRPr="00C24BBF">
        <w:rPr>
          <w:lang w:eastAsia="en-US"/>
        </w:rPr>
        <w:t>n zij niet.</w:t>
      </w:r>
    </w:p>
    <w:p w:rsidR="00326F1E" w:rsidRDefault="00326F1E" w:rsidP="00326F1E">
      <w:pPr>
        <w:jc w:val="both"/>
        <w:rPr>
          <w:lang w:eastAsia="en-US"/>
        </w:rPr>
      </w:pPr>
    </w:p>
    <w:p w:rsidR="00326F1E" w:rsidRPr="003B679C" w:rsidRDefault="00326F1E" w:rsidP="00326F1E">
      <w:pPr>
        <w:jc w:val="both"/>
        <w:rPr>
          <w:sz w:val="22"/>
          <w:szCs w:val="22"/>
          <w:lang w:val="en-US" w:eastAsia="en-US"/>
        </w:rPr>
      </w:pPr>
      <w:r w:rsidRPr="003B679C">
        <w:rPr>
          <w:sz w:val="22"/>
          <w:szCs w:val="22"/>
          <w:lang w:val="en-US" w:eastAsia="en-US"/>
        </w:rPr>
        <w:t xml:space="preserve">1) Dr. P. J. Kromsigt, John Know als kerkhervormer,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3B679C">
              <w:rPr>
                <w:sz w:val="22"/>
                <w:szCs w:val="22"/>
                <w:lang w:val="en-US" w:eastAsia="en-US"/>
              </w:rPr>
              <w:t>Utrecht</w:t>
            </w:r>
          </w:smartTag>
        </w:smartTag>
      </w:smartTag>
      <w:r w:rsidRPr="003B679C">
        <w:rPr>
          <w:sz w:val="22"/>
          <w:szCs w:val="22"/>
          <w:lang w:val="en-US" w:eastAsia="en-US"/>
        </w:rPr>
        <w:t xml:space="preserve"> 1895, blz. 202, waar dit van Knox' Answer to a great number of blasphemous cavillations written by an Anabaptist and adversarie to Gods eternal predestination gezegd wordt.</w:t>
      </w:r>
    </w:p>
    <w:p w:rsidR="00326F1E" w:rsidRPr="003B679C" w:rsidRDefault="00326F1E" w:rsidP="00326F1E">
      <w:pPr>
        <w:jc w:val="both"/>
        <w:rPr>
          <w:sz w:val="22"/>
          <w:szCs w:val="22"/>
          <w:lang w:val="en-US" w:eastAsia="en-US"/>
        </w:rPr>
      </w:pPr>
      <w:r w:rsidRPr="003B679C">
        <w:rPr>
          <w:sz w:val="22"/>
          <w:szCs w:val="22"/>
          <w:lang w:val="en-US" w:eastAsia="en-US"/>
        </w:rPr>
        <w:t>Deze cirkelredenering zeer sterk in Perkins' Of Gods free g race and mans free wilt op Rom. 9: 22. Vol. I p. 743.</w:t>
      </w:r>
    </w:p>
    <w:p w:rsidR="00326F1E" w:rsidRPr="003B679C" w:rsidRDefault="00326F1E" w:rsidP="00326F1E">
      <w:pPr>
        <w:jc w:val="both"/>
        <w:rPr>
          <w:sz w:val="22"/>
          <w:szCs w:val="22"/>
          <w:lang w:eastAsia="en-US"/>
        </w:rPr>
      </w:pPr>
      <w:r w:rsidRPr="003B679C">
        <w:rPr>
          <w:sz w:val="22"/>
          <w:szCs w:val="22"/>
          <w:lang w:eastAsia="en-US"/>
        </w:rPr>
        <w:t>2) Zie beneden blz. 238 over de beren-, hanen- en stierengevechten onder de regering van koningin Elisabeth.</w:t>
      </w:r>
    </w:p>
    <w:p w:rsidR="00326F1E" w:rsidRPr="003B679C" w:rsidRDefault="00326F1E" w:rsidP="00326F1E">
      <w:pPr>
        <w:jc w:val="both"/>
        <w:rPr>
          <w:sz w:val="22"/>
          <w:szCs w:val="22"/>
          <w:lang w:eastAsia="en-US"/>
        </w:rPr>
      </w:pPr>
      <w:r w:rsidRPr="003B679C">
        <w:rPr>
          <w:sz w:val="22"/>
          <w:szCs w:val="22"/>
          <w:lang w:eastAsia="en-US"/>
        </w:rPr>
        <w:t xml:space="preserve">3) Vgl. Hebr. 11: 8 (Vol. III p. 61). </w:t>
      </w:r>
      <w:r w:rsidRPr="003B679C">
        <w:rPr>
          <w:sz w:val="22"/>
          <w:szCs w:val="22"/>
          <w:lang w:val="en-US" w:eastAsia="en-US"/>
        </w:rPr>
        <w:t>That, that is injustice or par</w:t>
      </w:r>
      <w:r w:rsidRPr="003B679C">
        <w:rPr>
          <w:sz w:val="22"/>
          <w:szCs w:val="22"/>
          <w:lang w:val="en-US" w:eastAsia="en-US"/>
        </w:rPr>
        <w:softHyphen/>
        <w:t xml:space="preserve">tiality with man, is justice with God en Cases o f conscience 3 Bk.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3B679C">
              <w:rPr>
                <w:sz w:val="22"/>
                <w:szCs w:val="22"/>
                <w:lang w:val="en-US" w:eastAsia="en-US"/>
              </w:rPr>
              <w:t>Ch.</w:t>
            </w:r>
          </w:smartTag>
        </w:smartTag>
      </w:smartTag>
      <w:r w:rsidRPr="003B679C">
        <w:rPr>
          <w:sz w:val="22"/>
          <w:szCs w:val="22"/>
          <w:lang w:val="en-US" w:eastAsia="en-US"/>
        </w:rPr>
        <w:t xml:space="preserve"> 4. Sect. 4 II Quest Vol. II p. 141. It is sometimes the use of Scripture to expresse things lawfull by a comparison, drawne from things unlawfull: as in the Parables of the unrigh</w:t>
      </w:r>
      <w:r w:rsidRPr="003B679C">
        <w:rPr>
          <w:sz w:val="22"/>
          <w:szCs w:val="22"/>
          <w:lang w:val="en-US" w:eastAsia="en-US"/>
        </w:rPr>
        <w:softHyphen/>
        <w:t xml:space="preserve">teous Judge, the uniust Steward and the theefe in the night. </w:t>
      </w:r>
      <w:r w:rsidRPr="003B679C">
        <w:rPr>
          <w:sz w:val="22"/>
          <w:szCs w:val="22"/>
          <w:lang w:eastAsia="en-US"/>
        </w:rPr>
        <w:t>163</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De orde der voorverordin</w:t>
      </w:r>
      <w:r>
        <w:rPr>
          <w:lang w:eastAsia="en-US"/>
        </w:rPr>
        <w:t>eri</w:t>
      </w:r>
      <w:r w:rsidRPr="00C24BBF">
        <w:rPr>
          <w:lang w:eastAsia="en-US"/>
        </w:rPr>
        <w:t>ng moet overeenstemmen</w:t>
      </w:r>
    </w:p>
    <w:p w:rsidR="00326F1E" w:rsidRPr="00C24BBF" w:rsidRDefault="00326F1E" w:rsidP="00326F1E">
      <w:pPr>
        <w:jc w:val="both"/>
        <w:rPr>
          <w:lang w:eastAsia="en-US"/>
        </w:rPr>
      </w:pPr>
      <w:r>
        <w:rPr>
          <w:lang w:eastAsia="en-US"/>
        </w:rPr>
        <w:t>-</w:t>
      </w:r>
      <w:r w:rsidRPr="00C24BBF">
        <w:rPr>
          <w:lang w:eastAsia="en-US"/>
        </w:rPr>
        <w:t xml:space="preserve"> zegt Perkins </w:t>
      </w:r>
      <w:r>
        <w:rPr>
          <w:lang w:eastAsia="en-US"/>
        </w:rPr>
        <w:t>-</w:t>
      </w:r>
      <w:r w:rsidRPr="00C24BBF">
        <w:rPr>
          <w:lang w:eastAsia="en-US"/>
        </w:rPr>
        <w:t xml:space="preserve"> met de </w:t>
      </w:r>
      <w:r>
        <w:rPr>
          <w:lang w:eastAsia="en-US"/>
        </w:rPr>
        <w:t>kennis</w:t>
      </w:r>
      <w:r w:rsidRPr="00C24BBF">
        <w:rPr>
          <w:lang w:eastAsia="en-US"/>
        </w:rPr>
        <w:t xml:space="preserve"> Gods, die bij het licht der natuur kan worden verkregen. Het is echter een feit, dat allen, die bij het licht der natuurlijke Godskennis leven, zich eerder in</w:t>
      </w:r>
      <w:r>
        <w:rPr>
          <w:lang w:eastAsia="en-US"/>
        </w:rPr>
        <w:t xml:space="preserve"> de </w:t>
      </w:r>
      <w:r w:rsidRPr="00C24BBF">
        <w:rPr>
          <w:lang w:eastAsia="en-US"/>
        </w:rPr>
        <w:t>gedachtegang van Arminius dan in dien van hem kunnen vinden 1). Naar waarheid zegt Dr. A. Kuyper, in lijnrechte tegenstelling met Perkins: Geheel dit denkbeeld van verharding en verstokking is dan ook zoozeer in openlijker en onver</w:t>
      </w:r>
      <w:r>
        <w:rPr>
          <w:lang w:eastAsia="en-US"/>
        </w:rPr>
        <w:t>zoenlijke</w:t>
      </w:r>
      <w:r w:rsidRPr="00C24BBF">
        <w:rPr>
          <w:lang w:eastAsia="en-US"/>
        </w:rPr>
        <w:t xml:space="preserve"> strijd met al wat ons </w:t>
      </w:r>
      <w:r>
        <w:rPr>
          <w:lang w:eastAsia="en-US"/>
        </w:rPr>
        <w:t>mens</w:t>
      </w:r>
      <w:r w:rsidRPr="00C24BBF">
        <w:rPr>
          <w:lang w:eastAsia="en-US"/>
        </w:rPr>
        <w:t xml:space="preserve">elijk hart ons ingeeft, dat nooit één </w:t>
      </w:r>
      <w:r>
        <w:rPr>
          <w:lang w:eastAsia="en-US"/>
        </w:rPr>
        <w:t>eni</w:t>
      </w:r>
      <w:r w:rsidRPr="00C24BBF">
        <w:rPr>
          <w:lang w:eastAsia="en-US"/>
        </w:rPr>
        <w:t xml:space="preserve">g </w:t>
      </w:r>
      <w:r>
        <w:rPr>
          <w:lang w:eastAsia="en-US"/>
        </w:rPr>
        <w:t>mens</w:t>
      </w:r>
      <w:r w:rsidRPr="00C24BBF">
        <w:rPr>
          <w:lang w:eastAsia="en-US"/>
        </w:rPr>
        <w:t xml:space="preserve"> uit zich</w:t>
      </w:r>
      <w:r>
        <w:rPr>
          <w:lang w:eastAsia="en-US"/>
        </w:rPr>
        <w:t>zelf</w:t>
      </w:r>
      <w:r w:rsidRPr="00C24BBF">
        <w:rPr>
          <w:lang w:eastAsia="en-US"/>
        </w:rPr>
        <w:t xml:space="preserve"> of uit</w:t>
      </w:r>
      <w:r>
        <w:rPr>
          <w:lang w:eastAsia="en-US"/>
        </w:rPr>
        <w:t xml:space="preserve"> </w:t>
      </w:r>
      <w:r w:rsidRPr="00C24BBF">
        <w:rPr>
          <w:lang w:eastAsia="en-US"/>
        </w:rPr>
        <w:t>eigen verbeelding tot</w:t>
      </w:r>
      <w:r>
        <w:rPr>
          <w:lang w:eastAsia="en-US"/>
        </w:rPr>
        <w:t xml:space="preserve"> zo </w:t>
      </w:r>
      <w:r w:rsidRPr="00C24BBF">
        <w:rPr>
          <w:lang w:eastAsia="en-US"/>
        </w:rPr>
        <w:t>ontzettende voorstelling van het Goddelijk Wezen zou gekomen zijn 2).</w:t>
      </w:r>
    </w:p>
    <w:p w:rsidR="00326F1E" w:rsidRDefault="00326F1E" w:rsidP="00326F1E">
      <w:pPr>
        <w:jc w:val="both"/>
        <w:rPr>
          <w:lang w:eastAsia="en-US"/>
        </w:rPr>
      </w:pPr>
      <w:r w:rsidRPr="00C24BBF">
        <w:rPr>
          <w:lang w:eastAsia="en-US"/>
        </w:rPr>
        <w:t>Gewrongen, om niet te zeggen onbeholpen, bijv. in de kwestie van</w:t>
      </w:r>
      <w:r>
        <w:rPr>
          <w:lang w:eastAsia="en-US"/>
        </w:rPr>
        <w:t xml:space="preserve"> de </w:t>
      </w:r>
      <w:r w:rsidRPr="00C24BBF">
        <w:rPr>
          <w:lang w:eastAsia="en-US"/>
        </w:rPr>
        <w:t>«slappen» wil, zijn dikwerf Perkins'</w:t>
      </w:r>
      <w:r>
        <w:rPr>
          <w:lang w:eastAsia="en-US"/>
        </w:rPr>
        <w:t xml:space="preserve"> </w:t>
      </w:r>
      <w:r w:rsidRPr="00C24BBF">
        <w:rPr>
          <w:lang w:eastAsia="en-US"/>
        </w:rPr>
        <w:t>reden</w:t>
      </w:r>
      <w:r>
        <w:rPr>
          <w:lang w:eastAsia="en-US"/>
        </w:rPr>
        <w:t>eri</w:t>
      </w:r>
      <w:r w:rsidRPr="00C24BBF">
        <w:rPr>
          <w:lang w:eastAsia="en-US"/>
        </w:rPr>
        <w:t>ngen. Uitvluchten worden niet gemist (o.a. in zij</w:t>
      </w:r>
      <w:r>
        <w:rPr>
          <w:lang w:eastAsia="en-US"/>
        </w:rPr>
        <w:t>n</w:t>
      </w:r>
      <w:r w:rsidRPr="00C24BBF">
        <w:rPr>
          <w:lang w:eastAsia="en-US"/>
        </w:rPr>
        <w:t xml:space="preserve"> exegese op 1 Tim. 2</w:t>
      </w:r>
      <w:r>
        <w:rPr>
          <w:lang w:eastAsia="en-US"/>
        </w:rPr>
        <w:t>:</w:t>
      </w:r>
      <w:r w:rsidRPr="00C24BBF">
        <w:rPr>
          <w:lang w:eastAsia="en-US"/>
        </w:rPr>
        <w:t xml:space="preserve"> 4), gevolg van het feit, dat hij</w:t>
      </w:r>
      <w:r>
        <w:rPr>
          <w:lang w:eastAsia="en-US"/>
        </w:rPr>
        <w:t xml:space="preserve"> </w:t>
      </w:r>
      <w:r w:rsidRPr="00C24BBF">
        <w:rPr>
          <w:lang w:eastAsia="en-US"/>
        </w:rPr>
        <w:t xml:space="preserve">evengoed als zijn tegenstander Arminius het verband </w:t>
      </w:r>
      <w:r>
        <w:rPr>
          <w:lang w:eastAsia="en-US"/>
        </w:rPr>
        <w:t>tussen</w:t>
      </w:r>
      <w:r w:rsidRPr="00C24BBF">
        <w:rPr>
          <w:lang w:eastAsia="en-US"/>
        </w:rPr>
        <w:t xml:space="preserve"> Gods soevereiniteit en</w:t>
      </w:r>
      <w:r>
        <w:rPr>
          <w:lang w:eastAsia="en-US"/>
        </w:rPr>
        <w:t xml:space="preserve"> de causale</w:t>
      </w:r>
      <w:r w:rsidRPr="00C24BBF">
        <w:rPr>
          <w:lang w:eastAsia="en-US"/>
        </w:rPr>
        <w:t xml:space="preserve"> samenhang der dingen </w:t>
      </w:r>
      <w:r>
        <w:rPr>
          <w:lang w:eastAsia="en-US"/>
        </w:rPr>
        <w:t>ene</w:t>
      </w:r>
      <w:r w:rsidRPr="00C24BBF">
        <w:rPr>
          <w:lang w:eastAsia="en-US"/>
        </w:rPr>
        <w:t xml:space="preserve">r- en 's </w:t>
      </w:r>
      <w:r>
        <w:rPr>
          <w:lang w:eastAsia="en-US"/>
        </w:rPr>
        <w:t>mens</w:t>
      </w:r>
      <w:r w:rsidRPr="00C24BBF">
        <w:rPr>
          <w:lang w:eastAsia="en-US"/>
        </w:rPr>
        <w:t>en verantwoordelijkheid en zedelijk bewustzijn anderzijds trachtte te verklaren, in</w:t>
      </w:r>
      <w:r>
        <w:rPr>
          <w:lang w:eastAsia="en-US"/>
        </w:rPr>
        <w:t xml:space="preserve"> </w:t>
      </w:r>
      <w:r w:rsidRPr="00C24BBF">
        <w:rPr>
          <w:lang w:eastAsia="en-US"/>
        </w:rPr>
        <w:t>plaats van allereerst te erkennen, dat het hier gaat over ondoorzoekelijke oord</w:t>
      </w:r>
      <w:r>
        <w:rPr>
          <w:lang w:eastAsia="en-US"/>
        </w:rPr>
        <w:t>ele</w:t>
      </w:r>
      <w:r w:rsidRPr="00C24BBF">
        <w:rPr>
          <w:lang w:eastAsia="en-US"/>
        </w:rPr>
        <w:t>n, waarover dan ook geen s</w:t>
      </w:r>
      <w:r>
        <w:rPr>
          <w:lang w:eastAsia="en-US"/>
        </w:rPr>
        <w:t>tellige uitspraak vallen kan 3)</w:t>
      </w:r>
    </w:p>
    <w:p w:rsidR="00326F1E" w:rsidRPr="006A14FA" w:rsidRDefault="00326F1E" w:rsidP="00326F1E">
      <w:pPr>
        <w:jc w:val="both"/>
        <w:rPr>
          <w:lang w:eastAsia="en-US"/>
        </w:rPr>
      </w:pPr>
    </w:p>
    <w:p w:rsidR="00326F1E" w:rsidRPr="00C24BBF" w:rsidRDefault="00326F1E" w:rsidP="00326F1E">
      <w:pPr>
        <w:jc w:val="both"/>
        <w:rPr>
          <w:lang w:eastAsia="en-US"/>
        </w:rPr>
      </w:pPr>
      <w:r w:rsidRPr="0021317E">
        <w:rPr>
          <w:lang w:eastAsia="en-US"/>
        </w:rPr>
        <w:t xml:space="preserve">1) Dr. H. Bavinck, a. w. III blz. 554. </w:t>
      </w:r>
      <w:r w:rsidRPr="00C24BBF">
        <w:rPr>
          <w:lang w:eastAsia="en-US"/>
        </w:rPr>
        <w:t>Alle godsdiensten, buiten de Christelijke, zijn autosoterisch en Wijsbegeerte der Openbaring, Kampen 1908, blz. 194 desgelijks.</w:t>
      </w:r>
    </w:p>
    <w:p w:rsidR="00326F1E" w:rsidRPr="00C24BBF" w:rsidRDefault="00326F1E" w:rsidP="00326F1E">
      <w:pPr>
        <w:jc w:val="both"/>
        <w:rPr>
          <w:lang w:eastAsia="en-US"/>
        </w:rPr>
      </w:pPr>
      <w:r w:rsidRPr="00C24BBF">
        <w:rPr>
          <w:lang w:eastAsia="en-US"/>
        </w:rPr>
        <w:t>2) Hel werk van</w:t>
      </w:r>
      <w:r>
        <w:rPr>
          <w:lang w:eastAsia="en-US"/>
        </w:rPr>
        <w:t xml:space="preserve"> de </w:t>
      </w:r>
      <w:r w:rsidRPr="00C24BBF">
        <w:rPr>
          <w:lang w:eastAsia="en-US"/>
        </w:rPr>
        <w:t xml:space="preserve">H. Geest, Amsterdam </w:t>
      </w:r>
      <w:smartTag w:uri="urn:schemas-microsoft-com:office:smarttags" w:element="metricconverter">
        <w:smartTagPr>
          <w:attr w:name="ProductID" w:val="21 in"/>
        </w:smartTagPr>
        <w:r w:rsidRPr="00C24BBF">
          <w:rPr>
            <w:lang w:eastAsia="en-US"/>
          </w:rPr>
          <w:t>1888, Dl</w:t>
        </w:r>
      </w:smartTag>
      <w:r w:rsidRPr="00C24BBF">
        <w:rPr>
          <w:lang w:eastAsia="en-US"/>
        </w:rPr>
        <w:t>. III, Hfdst. XXXII. De liefde die verzengt, blz. 228 en 233.</w:t>
      </w:r>
    </w:p>
    <w:p w:rsidR="00326F1E" w:rsidRPr="00C24BBF" w:rsidRDefault="00326F1E" w:rsidP="00326F1E">
      <w:pPr>
        <w:jc w:val="both"/>
        <w:rPr>
          <w:lang w:eastAsia="en-US"/>
        </w:rPr>
      </w:pPr>
      <w:r w:rsidRPr="00C24BBF">
        <w:rPr>
          <w:lang w:eastAsia="en-US"/>
        </w:rPr>
        <w:t>3) Dr. A. Kuyper.</w:t>
      </w:r>
      <w:r>
        <w:rPr>
          <w:lang w:eastAsia="en-US"/>
        </w:rPr>
        <w:t xml:space="preserve"> </w:t>
      </w:r>
      <w:r w:rsidRPr="00C24BBF">
        <w:rPr>
          <w:lang w:eastAsia="en-US"/>
        </w:rPr>
        <w:t xml:space="preserve">De </w:t>
      </w:r>
      <w:r>
        <w:rPr>
          <w:lang w:eastAsia="en-US"/>
        </w:rPr>
        <w:t>Vl</w:t>
      </w:r>
      <w:r w:rsidRPr="00C24BBF">
        <w:rPr>
          <w:lang w:eastAsia="en-US"/>
        </w:rPr>
        <w:t>eeschwording des Woords, blz. 223.</w:t>
      </w:r>
    </w:p>
    <w:p w:rsidR="00326F1E" w:rsidRPr="00C24BBF" w:rsidRDefault="00326F1E" w:rsidP="00326F1E">
      <w:pPr>
        <w:jc w:val="both"/>
        <w:rPr>
          <w:lang w:eastAsia="en-US"/>
        </w:rPr>
      </w:pPr>
      <w:r w:rsidRPr="00C24BBF">
        <w:rPr>
          <w:lang w:eastAsia="en-US"/>
        </w:rPr>
        <w:t>164</w:t>
      </w:r>
    </w:p>
    <w:p w:rsidR="00326F1E" w:rsidRDefault="00326F1E" w:rsidP="00326F1E">
      <w:pPr>
        <w:jc w:val="both"/>
        <w:rPr>
          <w:lang w:eastAsia="en-US"/>
        </w:rPr>
      </w:pPr>
    </w:p>
    <w:p w:rsidR="00326F1E" w:rsidRPr="00C24BBF" w:rsidRDefault="00326F1E" w:rsidP="00326F1E">
      <w:pPr>
        <w:jc w:val="both"/>
        <w:rPr>
          <w:lang w:eastAsia="en-US"/>
        </w:rPr>
      </w:pPr>
      <w:r>
        <w:rPr>
          <w:lang w:eastAsia="en-US"/>
        </w:rPr>
        <w:t>In elk stuk onzer be</w:t>
      </w:r>
      <w:r w:rsidRPr="00C24BBF">
        <w:rPr>
          <w:lang w:eastAsia="en-US"/>
        </w:rPr>
        <w:t xml:space="preserve">lijdenis gaapt de klove </w:t>
      </w:r>
      <w:r>
        <w:rPr>
          <w:lang w:eastAsia="en-US"/>
        </w:rPr>
        <w:t>tussen</w:t>
      </w:r>
      <w:r w:rsidRPr="00C24BBF">
        <w:rPr>
          <w:lang w:eastAsia="en-US"/>
        </w:rPr>
        <w:t xml:space="preserve"> het oneindige en eindige, </w:t>
      </w:r>
      <w:r>
        <w:rPr>
          <w:lang w:eastAsia="en-US"/>
        </w:rPr>
        <w:t>tussen</w:t>
      </w:r>
      <w:r w:rsidRPr="00C24BBF">
        <w:rPr>
          <w:lang w:eastAsia="en-US"/>
        </w:rPr>
        <w:t xml:space="preserve"> tijd en eeuwigheid, </w:t>
      </w:r>
      <w:r>
        <w:rPr>
          <w:lang w:eastAsia="en-US"/>
        </w:rPr>
        <w:t>tussen</w:t>
      </w:r>
      <w:r w:rsidRPr="00C24BBF">
        <w:rPr>
          <w:lang w:eastAsia="en-US"/>
        </w:rPr>
        <w:t xml:space="preserve"> Schepper en schepsel, en over deze klove kan ons </w:t>
      </w:r>
      <w:r>
        <w:rPr>
          <w:lang w:eastAsia="en-US"/>
        </w:rPr>
        <w:t>mens</w:t>
      </w:r>
      <w:r w:rsidRPr="00C24BBF">
        <w:rPr>
          <w:lang w:eastAsia="en-US"/>
        </w:rPr>
        <w:t xml:space="preserve">elijk inzicht, noch onze </w:t>
      </w:r>
      <w:r>
        <w:rPr>
          <w:lang w:eastAsia="en-US"/>
        </w:rPr>
        <w:t>mens</w:t>
      </w:r>
      <w:r w:rsidRPr="00C24BBF">
        <w:rPr>
          <w:lang w:eastAsia="en-US"/>
        </w:rPr>
        <w:t>elijke reden</w:t>
      </w:r>
      <w:r>
        <w:rPr>
          <w:lang w:eastAsia="en-US"/>
        </w:rPr>
        <w:t>eri</w:t>
      </w:r>
      <w:r w:rsidRPr="00C24BBF">
        <w:rPr>
          <w:lang w:eastAsia="en-US"/>
        </w:rPr>
        <w:t>ng ooit een begaanbare brug slaan. Over die klove gluurt en zweeft alleen het geloof 1).</w:t>
      </w:r>
    </w:p>
    <w:p w:rsidR="00326F1E" w:rsidRPr="00C24BBF" w:rsidRDefault="00326F1E" w:rsidP="00326F1E">
      <w:pPr>
        <w:jc w:val="both"/>
        <w:rPr>
          <w:lang w:eastAsia="en-US"/>
        </w:rPr>
      </w:pPr>
      <w:r w:rsidRPr="00C24BBF">
        <w:rPr>
          <w:lang w:eastAsia="en-US"/>
        </w:rPr>
        <w:t xml:space="preserve">Zijn diep besef van de </w:t>
      </w:r>
      <w:r>
        <w:rPr>
          <w:lang w:eastAsia="en-US"/>
        </w:rPr>
        <w:t>soever</w:t>
      </w:r>
      <w:r w:rsidRPr="00C24BBF">
        <w:rPr>
          <w:lang w:eastAsia="en-US"/>
        </w:rPr>
        <w:t>einiteit Gods bracht Perkins er toe de logische lijn in "zijne uiteenzetting van de orde der voorverordin</w:t>
      </w:r>
      <w:r>
        <w:rPr>
          <w:lang w:eastAsia="en-US"/>
        </w:rPr>
        <w:t>eri</w:t>
      </w:r>
      <w:r w:rsidRPr="00C24BBF">
        <w:rPr>
          <w:lang w:eastAsia="en-US"/>
        </w:rPr>
        <w:t>ng z</w:t>
      </w:r>
      <w:r>
        <w:rPr>
          <w:lang w:eastAsia="en-US"/>
        </w:rPr>
        <w:t>over te laten, doorl</w:t>
      </w:r>
      <w:r w:rsidRPr="00C24BBF">
        <w:rPr>
          <w:lang w:eastAsia="en-US"/>
        </w:rPr>
        <w:t>open2), dat hij onmiddellijk moest terugnemen, hetgeen hij eerst had gesteld, terwijl Arminius door</w:t>
      </w:r>
      <w:r>
        <w:rPr>
          <w:lang w:eastAsia="en-US"/>
        </w:rPr>
        <w:t xml:space="preserve"> zijn </w:t>
      </w:r>
      <w:r w:rsidRPr="00C24BBF">
        <w:rPr>
          <w:lang w:eastAsia="en-US"/>
        </w:rPr>
        <w:t>vraag aan Perkins, of hij ook begrijpelijk kon maken, hoe deze twee naast elkander kunnen bestaan, dat God het komen der zonde kan willen, en de mens</w:t>
      </w:r>
      <w:r>
        <w:rPr>
          <w:lang w:eastAsia="en-US"/>
        </w:rPr>
        <w:t>, niettemin met een vrije</w:t>
      </w:r>
      <w:r w:rsidRPr="00C24BBF">
        <w:rPr>
          <w:lang w:eastAsia="en-US"/>
        </w:rPr>
        <w:t xml:space="preserve"> wil zondigt, voor de Schrif</w:t>
      </w:r>
      <w:r w:rsidRPr="00C24BBF">
        <w:rPr>
          <w:lang w:eastAsia="en-US"/>
        </w:rPr>
        <w:softHyphen/>
        <w:t>tuurlijke leer der voorverordin</w:t>
      </w:r>
      <w:r>
        <w:rPr>
          <w:lang w:eastAsia="en-US"/>
        </w:rPr>
        <w:t>eri</w:t>
      </w:r>
      <w:r w:rsidRPr="00C24BBF">
        <w:rPr>
          <w:lang w:eastAsia="en-US"/>
        </w:rPr>
        <w:t>ng</w:t>
      </w:r>
      <w:r>
        <w:rPr>
          <w:lang w:eastAsia="en-US"/>
        </w:rPr>
        <w:t xml:space="preserve"> zijn oge</w:t>
      </w:r>
      <w:r w:rsidRPr="00C24BBF">
        <w:rPr>
          <w:lang w:eastAsia="en-US"/>
        </w:rPr>
        <w:t>n toonde gesloten te hebben.</w:t>
      </w:r>
    </w:p>
    <w:p w:rsidR="00326F1E" w:rsidRDefault="00326F1E" w:rsidP="00326F1E">
      <w:pPr>
        <w:jc w:val="both"/>
        <w:rPr>
          <w:lang w:eastAsia="en-US"/>
        </w:rPr>
      </w:pPr>
    </w:p>
    <w:p w:rsidR="00326F1E" w:rsidRPr="00C24BBF" w:rsidRDefault="00326F1E" w:rsidP="00326F1E">
      <w:pPr>
        <w:jc w:val="both"/>
        <w:rPr>
          <w:lang w:eastAsia="en-US"/>
        </w:rPr>
      </w:pPr>
      <w:r w:rsidRPr="00C24BBF">
        <w:rPr>
          <w:lang w:eastAsia="en-US"/>
        </w:rPr>
        <w:t xml:space="preserve">1) Dr. A. Kuyper. De </w:t>
      </w:r>
      <w:r>
        <w:rPr>
          <w:lang w:eastAsia="en-US"/>
        </w:rPr>
        <w:t>V</w:t>
      </w:r>
      <w:r w:rsidRPr="00C24BBF">
        <w:rPr>
          <w:lang w:eastAsia="en-US"/>
        </w:rPr>
        <w:t>leesc</w:t>
      </w:r>
      <w:r>
        <w:rPr>
          <w:lang w:eastAsia="en-US"/>
        </w:rPr>
        <w:t>h</w:t>
      </w:r>
      <w:r w:rsidRPr="00C24BBF">
        <w:rPr>
          <w:lang w:eastAsia="en-US"/>
        </w:rPr>
        <w:t xml:space="preserve">wording des Woords, blz. XXXIV, vgl. E. Foto II blz. 172: het voegt ons </w:t>
      </w:r>
      <w:r>
        <w:rPr>
          <w:lang w:eastAsia="en-US"/>
        </w:rPr>
        <w:t>zow</w:t>
      </w:r>
      <w:r w:rsidRPr="00C24BBF">
        <w:rPr>
          <w:lang w:eastAsia="en-US"/>
        </w:rPr>
        <w:t>el</w:t>
      </w:r>
      <w:r>
        <w:rPr>
          <w:lang w:eastAsia="en-US"/>
        </w:rPr>
        <w:t xml:space="preserve"> </w:t>
      </w:r>
      <w:r w:rsidRPr="00C24BBF">
        <w:rPr>
          <w:lang w:eastAsia="en-US"/>
        </w:rPr>
        <w:t>de volstrekte vri</w:t>
      </w:r>
      <w:r>
        <w:rPr>
          <w:lang w:eastAsia="en-US"/>
        </w:rPr>
        <w:t>jm</w:t>
      </w:r>
      <w:r w:rsidRPr="00C24BBF">
        <w:rPr>
          <w:lang w:eastAsia="en-US"/>
        </w:rPr>
        <w:t xml:space="preserve">acht Gods als de volstrektheid onzer schuld volmondig te belijden, erkennende dat het verband </w:t>
      </w:r>
      <w:r>
        <w:rPr>
          <w:lang w:eastAsia="en-US"/>
        </w:rPr>
        <w:t>tussen</w:t>
      </w:r>
      <w:r w:rsidRPr="00C24BBF">
        <w:rPr>
          <w:lang w:eastAsia="en-US"/>
        </w:rPr>
        <w:t xml:space="preserve"> beide o</w:t>
      </w:r>
      <w:r>
        <w:rPr>
          <w:lang w:eastAsia="en-US"/>
        </w:rPr>
        <w:t>ns niet is geopenbaard en De Gem</w:t>
      </w:r>
      <w:r w:rsidRPr="00C24BBF">
        <w:rPr>
          <w:lang w:eastAsia="en-US"/>
        </w:rPr>
        <w:t>. gr. II blz. 644..</w:t>
      </w:r>
    </w:p>
    <w:p w:rsidR="00326F1E" w:rsidRDefault="00326F1E" w:rsidP="00326F1E">
      <w:pPr>
        <w:jc w:val="both"/>
        <w:rPr>
          <w:lang w:eastAsia="en-US"/>
        </w:rPr>
      </w:pPr>
      <w:r w:rsidRPr="00C24BBF">
        <w:rPr>
          <w:lang w:eastAsia="en-US"/>
        </w:rPr>
        <w:t>2) Dr. A. K</w:t>
      </w:r>
      <w:r>
        <w:rPr>
          <w:lang w:eastAsia="en-US"/>
        </w:rPr>
        <w:t>u</w:t>
      </w:r>
      <w:r w:rsidRPr="00C24BBF">
        <w:rPr>
          <w:lang w:eastAsia="en-US"/>
        </w:rPr>
        <w:t xml:space="preserve">yper. De </w:t>
      </w:r>
      <w:r>
        <w:rPr>
          <w:lang w:eastAsia="en-US"/>
        </w:rPr>
        <w:t>V</w:t>
      </w:r>
      <w:r w:rsidRPr="00C24BBF">
        <w:rPr>
          <w:lang w:eastAsia="en-US"/>
        </w:rPr>
        <w:t>lees</w:t>
      </w:r>
      <w:r>
        <w:rPr>
          <w:lang w:eastAsia="en-US"/>
        </w:rPr>
        <w:t>w</w:t>
      </w:r>
      <w:r w:rsidRPr="00C24BBF">
        <w:rPr>
          <w:lang w:eastAsia="en-US"/>
        </w:rPr>
        <w:t xml:space="preserve">ording des </w:t>
      </w:r>
      <w:r>
        <w:rPr>
          <w:lang w:eastAsia="en-US"/>
        </w:rPr>
        <w:t>W</w:t>
      </w:r>
      <w:r w:rsidRPr="00C24BBF">
        <w:rPr>
          <w:lang w:eastAsia="en-US"/>
        </w:rPr>
        <w:t>oords, blz. XXXIV. De logische lijn kan in geen goede uiteenzetting der Christelijke religie doorl</w:t>
      </w:r>
      <w:r>
        <w:rPr>
          <w:lang w:eastAsia="en-US"/>
        </w:rPr>
        <w:t>ope</w:t>
      </w:r>
      <w:r w:rsidRPr="00C24BBF">
        <w:rPr>
          <w:lang w:eastAsia="en-US"/>
        </w:rPr>
        <w:t xml:space="preserve">n. </w:t>
      </w:r>
    </w:p>
    <w:p w:rsidR="00326F1E" w:rsidRDefault="00326F1E" w:rsidP="00326F1E">
      <w:pPr>
        <w:jc w:val="both"/>
        <w:rPr>
          <w:lang w:eastAsia="en-US"/>
        </w:rPr>
      </w:pPr>
    </w:p>
    <w:p w:rsidR="00326F1E" w:rsidRDefault="00326F1E" w:rsidP="00326F1E">
      <w:pPr>
        <w:jc w:val="both"/>
        <w:rPr>
          <w:lang w:eastAsia="en-US"/>
        </w:rPr>
      </w:pPr>
    </w:p>
    <w:p w:rsidR="00E80706" w:rsidRDefault="00E80706" w:rsidP="00E80706">
      <w:pPr>
        <w:jc w:val="center"/>
        <w:rPr>
          <w:b/>
          <w:lang w:eastAsia="en-US"/>
        </w:rPr>
      </w:pPr>
      <w:r>
        <w:rPr>
          <w:b/>
          <w:lang w:eastAsia="en-US"/>
        </w:rPr>
        <w:br w:type="page"/>
      </w:r>
      <w:r w:rsidRPr="0021317E">
        <w:rPr>
          <w:b/>
          <w:lang w:eastAsia="en-US"/>
        </w:rPr>
        <w:t>4. Perkins als ethicus.</w:t>
      </w:r>
      <w:r w:rsidRPr="0021317E">
        <w:rPr>
          <w:b/>
          <w:lang w:eastAsia="en-US"/>
        </w:rPr>
        <w:br/>
      </w:r>
    </w:p>
    <w:p w:rsidR="00E80706" w:rsidRPr="0021317E" w:rsidRDefault="00E80706" w:rsidP="00E80706">
      <w:pPr>
        <w:jc w:val="center"/>
        <w:rPr>
          <w:b/>
          <w:lang w:eastAsia="en-US"/>
        </w:rPr>
      </w:pPr>
      <w:r w:rsidRPr="0021317E">
        <w:rPr>
          <w:b/>
          <w:lang w:eastAsia="en-US"/>
        </w:rPr>
        <w:t>a. Inleiding.</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Het was een natuurlijk gevolg van</w:t>
      </w:r>
      <w:r>
        <w:rPr>
          <w:lang w:eastAsia="en-US"/>
        </w:rPr>
        <w:t xml:space="preserve"> de </w:t>
      </w:r>
      <w:r w:rsidRPr="00C24BBF">
        <w:rPr>
          <w:lang w:eastAsia="en-US"/>
        </w:rPr>
        <w:t>door de,Her</w:t>
      </w:r>
      <w:r w:rsidRPr="00C24BBF">
        <w:rPr>
          <w:lang w:eastAsia="en-US"/>
        </w:rPr>
        <w:softHyphen/>
        <w:t xml:space="preserve">vormers, principieel tegen Rome aangebonden strijd, dat men van </w:t>
      </w:r>
      <w:r>
        <w:rPr>
          <w:lang w:eastAsia="en-US"/>
        </w:rPr>
        <w:t>Protestants</w:t>
      </w:r>
      <w:r w:rsidRPr="00C24BBF">
        <w:rPr>
          <w:lang w:eastAsia="en-US"/>
        </w:rPr>
        <w:t>e zijde in</w:t>
      </w:r>
      <w:r>
        <w:rPr>
          <w:lang w:eastAsia="en-US"/>
        </w:rPr>
        <w:t xml:space="preserve"> de </w:t>
      </w:r>
      <w:r w:rsidRPr="00C24BBF">
        <w:rPr>
          <w:lang w:eastAsia="en-US"/>
        </w:rPr>
        <w:t xml:space="preserve">beginne te weinig oog had voor het goede, dat de Middeleeuwen aan het nageslacht hadden overgeleverd. Men had Rome's juk afgeworpen, men kwam </w:t>
      </w:r>
      <w:r>
        <w:rPr>
          <w:lang w:eastAsia="en-US"/>
        </w:rPr>
        <w:t>-</w:t>
      </w:r>
      <w:r w:rsidRPr="00C24BBF">
        <w:rPr>
          <w:lang w:eastAsia="en-US"/>
        </w:rPr>
        <w:t xml:space="preserve"> altoos in gebondenheid aan het Woord </w:t>
      </w:r>
      <w:r>
        <w:rPr>
          <w:lang w:eastAsia="en-US"/>
        </w:rPr>
        <w:t>-</w:t>
      </w:r>
      <w:r w:rsidRPr="00C24BBF">
        <w:rPr>
          <w:lang w:eastAsia="en-US"/>
        </w:rPr>
        <w:t xml:space="preserve"> op voor de vrijheid van</w:t>
      </w:r>
      <w:r>
        <w:rPr>
          <w:lang w:eastAsia="en-US"/>
        </w:rPr>
        <w:t xml:space="preserve"> de </w:t>
      </w:r>
      <w:r w:rsidRPr="00C24BBF">
        <w:rPr>
          <w:lang w:eastAsia="en-US"/>
        </w:rPr>
        <w:t>christen</w:t>
      </w:r>
      <w:r w:rsidRPr="00C24BBF">
        <w:rPr>
          <w:lang w:eastAsia="en-US"/>
        </w:rPr>
        <w:softHyphen/>
      </w:r>
      <w:r>
        <w:rPr>
          <w:lang w:eastAsia="en-US"/>
        </w:rPr>
        <w:t>mens</w:t>
      </w:r>
      <w:r w:rsidRPr="00C24BBF">
        <w:rPr>
          <w:lang w:eastAsia="en-US"/>
        </w:rPr>
        <w:t xml:space="preserve">, </w:t>
      </w:r>
      <w:r>
        <w:rPr>
          <w:lang w:eastAsia="en-US"/>
        </w:rPr>
        <w:t>zod</w:t>
      </w:r>
      <w:r w:rsidRPr="00C24BBF">
        <w:rPr>
          <w:lang w:eastAsia="en-US"/>
        </w:rPr>
        <w:t>at systematische uiteenzetting der facienda van ondergeschikt belang scheen tegenover die der credenda. De veertiende en vijftiende eeuw hadden tal van geschriften zien verschijnen, die handelden over' moeilijk te beslissen gewetensgevallen. De noodzake</w:t>
      </w:r>
      <w:r w:rsidRPr="00C24BBF">
        <w:rPr>
          <w:lang w:eastAsia="en-US"/>
        </w:rPr>
        <w:softHyphen/>
        <w:t>lijkheid van zulk</w:t>
      </w:r>
      <w:r>
        <w:rPr>
          <w:lang w:eastAsia="en-US"/>
        </w:rPr>
        <w:t xml:space="preserve"> een </w:t>
      </w:r>
      <w:r w:rsidRPr="00C24BBF">
        <w:rPr>
          <w:lang w:eastAsia="en-US"/>
        </w:rPr>
        <w:t xml:space="preserve">moraaltheologie was met het biecht- en boetesysteem gegeven </w:t>
      </w:r>
      <w:r>
        <w:rPr>
          <w:lang w:eastAsia="en-US"/>
        </w:rPr>
        <w:t>1</w:t>
      </w:r>
      <w:r w:rsidRPr="00C24BBF">
        <w:rPr>
          <w:lang w:eastAsia="en-US"/>
        </w:rPr>
        <w:t>). Hoofdvraag was dikwijls, hoe ver men kon gaan zonder het gebod Gods te overtreden. Het kwam alles op het uiterlijke neer.</w:t>
      </w:r>
    </w:p>
    <w:p w:rsidR="00E80706" w:rsidRPr="00C24BBF" w:rsidRDefault="00E80706" w:rsidP="00E80706">
      <w:pPr>
        <w:jc w:val="both"/>
        <w:rPr>
          <w:lang w:eastAsia="en-US"/>
        </w:rPr>
      </w:pPr>
      <w:r w:rsidRPr="00C24BBF">
        <w:rPr>
          <w:lang w:eastAsia="en-US"/>
        </w:rPr>
        <w:t>Te verwonderen is het daarom niet, dat de gr</w:t>
      </w:r>
      <w:r>
        <w:rPr>
          <w:lang w:eastAsia="en-US"/>
        </w:rPr>
        <w:t>ote</w:t>
      </w:r>
      <w:r w:rsidRPr="00C24BBF">
        <w:rPr>
          <w:lang w:eastAsia="en-US"/>
        </w:rPr>
        <w:t xml:space="preserve"> Hervormers van</w:t>
      </w:r>
      <w:r>
        <w:rPr>
          <w:lang w:eastAsia="en-US"/>
        </w:rPr>
        <w:t xml:space="preserve"> een </w:t>
      </w:r>
      <w:r w:rsidRPr="00C24BBF">
        <w:rPr>
          <w:lang w:eastAsia="en-US"/>
        </w:rPr>
        <w:t>dergelijke casuïstiek niet wilden weten. Luther, Melanchthon en Calvijn keerden zich tegen haar. Nunquam non ex quaeStione quaestio oritur</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1) F</w:t>
      </w:r>
      <w:r w:rsidRPr="00C24BBF">
        <w:rPr>
          <w:lang w:eastAsia="en-US"/>
        </w:rPr>
        <w:t>r. Faulsen. System, der</w:t>
      </w:r>
      <w:r>
        <w:rPr>
          <w:lang w:eastAsia="en-US"/>
        </w:rPr>
        <w:t>.</w:t>
      </w:r>
      <w:r w:rsidRPr="00C24BBF">
        <w:rPr>
          <w:lang w:eastAsia="en-US"/>
        </w:rPr>
        <w:t xml:space="preserve">Ethik, 7e und 8e Aufl. Stuttgart und Berlin 1906. Bd. 'I, S. 179 en Gass. Die Lehre </w:t>
      </w:r>
      <w:r>
        <w:rPr>
          <w:lang w:eastAsia="en-US"/>
        </w:rPr>
        <w:t>v</w:t>
      </w:r>
      <w:r w:rsidRPr="00C24BBF">
        <w:rPr>
          <w:lang w:eastAsia="en-US"/>
        </w:rPr>
        <w:t>o</w:t>
      </w:r>
      <w:r>
        <w:rPr>
          <w:lang w:eastAsia="en-US"/>
        </w:rPr>
        <w:t>m</w:t>
      </w:r>
      <w:r w:rsidRPr="00C24BBF">
        <w:rPr>
          <w:lang w:eastAsia="en-US"/>
        </w:rPr>
        <w:t xml:space="preserve"> Gewissen. Berlin 1869. S. 44, 45.</w:t>
      </w:r>
    </w:p>
    <w:p w:rsidR="00E80706" w:rsidRPr="00C24BBF" w:rsidRDefault="00E80706" w:rsidP="00E80706">
      <w:pPr>
        <w:jc w:val="both"/>
        <w:rPr>
          <w:lang w:eastAsia="en-US"/>
        </w:rPr>
      </w:pPr>
      <w:r w:rsidRPr="00C24BBF">
        <w:rPr>
          <w:lang w:eastAsia="en-US"/>
        </w:rPr>
        <w:t>166</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t</w:t>
      </w:r>
      <w:r>
        <w:rPr>
          <w:lang w:eastAsia="en-US"/>
        </w:rPr>
        <w:t>eke</w:t>
      </w:r>
      <w:r w:rsidRPr="00C24BBF">
        <w:rPr>
          <w:lang w:eastAsia="en-US"/>
        </w:rPr>
        <w:t>nde Germanie's Praeceptor bij "1 Tim. 2: 4 aan 1). Calvijn toornde tegen</w:t>
      </w:r>
      <w:r>
        <w:rPr>
          <w:lang w:eastAsia="en-US"/>
        </w:rPr>
        <w:t xml:space="preserve"> zo </w:t>
      </w:r>
      <w:r w:rsidRPr="00C24BBF">
        <w:rPr>
          <w:lang w:eastAsia="en-US"/>
        </w:rPr>
        <w:t xml:space="preserve">ontelbaar vele </w:t>
      </w:r>
      <w:r>
        <w:rPr>
          <w:lang w:eastAsia="en-US"/>
        </w:rPr>
        <w:t>mens</w:t>
      </w:r>
      <w:r w:rsidRPr="00C24BBF">
        <w:rPr>
          <w:lang w:eastAsia="en-US"/>
        </w:rPr>
        <w:t>elijke overleveringen, die even z</w:t>
      </w:r>
      <w:r>
        <w:rPr>
          <w:lang w:eastAsia="en-US"/>
        </w:rPr>
        <w:t>ove</w:t>
      </w:r>
      <w:r w:rsidRPr="00C24BBF">
        <w:rPr>
          <w:lang w:eastAsia="en-US"/>
        </w:rPr>
        <w:t xml:space="preserve">el strikken waren om de ongelukkige zielen te worgen </w:t>
      </w:r>
      <w:r>
        <w:rPr>
          <w:lang w:eastAsia="en-US"/>
        </w:rPr>
        <w:t>-</w:t>
      </w:r>
      <w:r w:rsidRPr="00C24BBF">
        <w:rPr>
          <w:lang w:eastAsia="en-US"/>
        </w:rPr>
        <w:t xml:space="preserve"> hij streed niet tegen gewijde en nuttige instellingen der kerk, die dienden ter bewaring van goede orde of betamelijkheid of vrede 2). Meermalen gaf hij </w:t>
      </w:r>
      <w:r>
        <w:rPr>
          <w:lang w:eastAsia="en-US"/>
        </w:rPr>
        <w:t>-</w:t>
      </w:r>
      <w:r w:rsidRPr="00C24BBF">
        <w:rPr>
          <w:lang w:eastAsia="en-US"/>
        </w:rPr>
        <w:t xml:space="preserve"> evengoed als Luther en Melanch</w:t>
      </w:r>
      <w:r w:rsidRPr="00C24BBF">
        <w:rPr>
          <w:lang w:eastAsia="en-US"/>
        </w:rPr>
        <w:softHyphen/>
        <w:t xml:space="preserve">thon </w:t>
      </w:r>
      <w:r>
        <w:rPr>
          <w:lang w:eastAsia="en-US"/>
        </w:rPr>
        <w:t>-</w:t>
      </w:r>
      <w:r w:rsidRPr="00C24BBF">
        <w:rPr>
          <w:lang w:eastAsia="en-US"/>
        </w:rPr>
        <w:t xml:space="preserve"> raad hoe te handelen</w:t>
      </w:r>
      <w:r>
        <w:rPr>
          <w:lang w:eastAsia="en-US"/>
        </w:rPr>
        <w:t>:</w:t>
      </w:r>
      <w:r w:rsidRPr="00C24BBF">
        <w:rPr>
          <w:lang w:eastAsia="en-US"/>
        </w:rPr>
        <w:t xml:space="preserve"> zijn beroemd consilium over het nemen van rente dankte daaraan zijn ontstaan. </w:t>
      </w:r>
    </w:p>
    <w:p w:rsidR="00E80706" w:rsidRPr="00C24BBF" w:rsidRDefault="00E80706" w:rsidP="00E80706">
      <w:pPr>
        <w:jc w:val="both"/>
        <w:rPr>
          <w:lang w:eastAsia="en-US"/>
        </w:rPr>
      </w:pPr>
      <w:r w:rsidRPr="00C24BBF">
        <w:rPr>
          <w:lang w:eastAsia="en-US"/>
        </w:rPr>
        <w:t>Wat wonder dan, dat men in systeem zocht te brengen, hetgeen de Reformatoren partieel in</w:t>
      </w:r>
      <w:r>
        <w:rPr>
          <w:lang w:eastAsia="en-US"/>
        </w:rPr>
        <w:t xml:space="preserve"> brieven en tractaten hadden ne</w:t>
      </w:r>
      <w:r w:rsidRPr="00C24BBF">
        <w:rPr>
          <w:lang w:eastAsia="en-US"/>
        </w:rPr>
        <w:t xml:space="preserve">ergelegd 3). Op het </w:t>
      </w:r>
      <w:r>
        <w:rPr>
          <w:lang w:eastAsia="en-US"/>
        </w:rPr>
        <w:t>oge</w:t>
      </w:r>
      <w:r w:rsidRPr="00C24BBF">
        <w:rPr>
          <w:lang w:eastAsia="en-US"/>
        </w:rPr>
        <w:t xml:space="preserve">nblik, dat men dit' deed, was de </w:t>
      </w:r>
      <w:r>
        <w:rPr>
          <w:lang w:eastAsia="en-US"/>
        </w:rPr>
        <w:t>Protestants</w:t>
      </w:r>
      <w:r w:rsidRPr="00C24BBF">
        <w:rPr>
          <w:lang w:eastAsia="en-US"/>
        </w:rPr>
        <w:t>e casuistiek door Gass e</w:t>
      </w:r>
      <w:r>
        <w:rPr>
          <w:lang w:eastAsia="en-US"/>
        </w:rPr>
        <w:t>en</w:t>
      </w:r>
      <w:r>
        <w:rPr>
          <w:lang w:eastAsia="en-US"/>
        </w:rPr>
        <w:softHyphen/>
        <w:t>maal geringschattend «der Lü</w:t>
      </w:r>
      <w:r w:rsidRPr="00C24BBF">
        <w:rPr>
          <w:lang w:eastAsia="en-US"/>
        </w:rPr>
        <w:t>ckenb</w:t>
      </w:r>
      <w:r>
        <w:rPr>
          <w:lang w:eastAsia="en-US"/>
        </w:rPr>
        <w:t>ü</w:t>
      </w:r>
      <w:r w:rsidRPr="00C24BBF">
        <w:rPr>
          <w:lang w:eastAsia="en-US"/>
        </w:rPr>
        <w:t>sser der Moral» genoemd geboren 4). Perkins was haar vader</w:t>
      </w:r>
      <w:r>
        <w:rPr>
          <w:lang w:eastAsia="en-US"/>
        </w:rPr>
        <w:t xml:space="preserve"> </w:t>
      </w:r>
      <w:r w:rsidRPr="00C24BBF">
        <w:rPr>
          <w:lang w:eastAsia="en-US"/>
        </w:rPr>
        <w:t>5).</w:t>
      </w:r>
    </w:p>
    <w:p w:rsidR="00E80706" w:rsidRPr="00C24BBF" w:rsidRDefault="00E80706" w:rsidP="00E80706">
      <w:pPr>
        <w:jc w:val="both"/>
        <w:rPr>
          <w:lang w:eastAsia="en-US"/>
        </w:rPr>
      </w:pPr>
      <w:r w:rsidRPr="00C24BBF">
        <w:rPr>
          <w:lang w:eastAsia="en-US"/>
        </w:rPr>
        <w:t>Het is niet toevallig, dat juist een Gereformeerde deze taak ondernam. Sieffert verklaart dit eensdeels uit de omstandigheid, dat de Gereformeerde Kerk meer bloot lag voor het</w:t>
      </w:r>
      <w:r>
        <w:rPr>
          <w:lang w:eastAsia="en-US"/>
        </w:rPr>
        <w:t>,</w:t>
      </w:r>
      <w:r w:rsidRPr="00C24BBF">
        <w:rPr>
          <w:lang w:eastAsia="en-US"/>
        </w:rPr>
        <w:t xml:space="preserve">gevaar van wettelijkheid dan de </w:t>
      </w:r>
      <w:r>
        <w:rPr>
          <w:lang w:eastAsia="en-US"/>
        </w:rPr>
        <w:t>Luthers</w:t>
      </w:r>
      <w:r w:rsidRPr="00C24BBF">
        <w:rPr>
          <w:lang w:eastAsia="en-US"/>
        </w:rPr>
        <w:t>e en anderdeels uit het feit, dat de Gerefor</w:t>
      </w:r>
      <w:r w:rsidRPr="00C24BBF">
        <w:rPr>
          <w:lang w:eastAsia="en-US"/>
        </w:rPr>
        <w:softHyphen/>
        <w:t>meerde theologie op het gebied der ethiek eerder</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1) G</w:t>
      </w:r>
      <w:r w:rsidRPr="00C24BBF">
        <w:rPr>
          <w:lang w:eastAsia="en-US"/>
        </w:rPr>
        <w:t>ass. Geschichte der chris</w:t>
      </w:r>
      <w:r>
        <w:rPr>
          <w:lang w:eastAsia="en-US"/>
        </w:rPr>
        <w:t>l</w:t>
      </w:r>
      <w:r w:rsidRPr="00C24BBF">
        <w:rPr>
          <w:lang w:eastAsia="en-US"/>
        </w:rPr>
        <w:t>ichen</w:t>
      </w:r>
      <w:r>
        <w:rPr>
          <w:lang w:eastAsia="en-US"/>
        </w:rPr>
        <w:t xml:space="preserve"> Ethik</w:t>
      </w:r>
      <w:r w:rsidRPr="00C24BBF">
        <w:rPr>
          <w:lang w:eastAsia="en-US"/>
        </w:rPr>
        <w:t>. II Bandes, erste Abt. Berlin 1886. S. 152; vgl. S. 147.</w:t>
      </w:r>
    </w:p>
    <w:p w:rsidR="00E80706" w:rsidRPr="00C24BBF" w:rsidRDefault="00E80706" w:rsidP="00E80706">
      <w:pPr>
        <w:jc w:val="both"/>
        <w:rPr>
          <w:lang w:eastAsia="en-US"/>
        </w:rPr>
      </w:pPr>
      <w:r w:rsidRPr="00C24BBF">
        <w:rPr>
          <w:lang w:eastAsia="en-US"/>
        </w:rPr>
        <w:t>2) Calvijn. Instit. IV</w:t>
      </w:r>
      <w:r>
        <w:rPr>
          <w:lang w:eastAsia="en-US"/>
        </w:rPr>
        <w:t>.</w:t>
      </w:r>
      <w:r w:rsidRPr="00C24BBF">
        <w:rPr>
          <w:lang w:eastAsia="en-US"/>
        </w:rPr>
        <w:t xml:space="preserve"> C. 10. 1 en 2.</w:t>
      </w:r>
    </w:p>
    <w:p w:rsidR="00E80706" w:rsidRPr="00C24BBF" w:rsidRDefault="00E80706" w:rsidP="00E80706">
      <w:pPr>
        <w:jc w:val="both"/>
        <w:rPr>
          <w:lang w:eastAsia="en-US"/>
        </w:rPr>
      </w:pPr>
      <w:r w:rsidRPr="00C24BBF">
        <w:rPr>
          <w:lang w:eastAsia="en-US"/>
        </w:rPr>
        <w:t>3) Zie over verschillende door ons aangestipte punten Sieffert. Kasuistik in P. R. E3. Bd. X. S. 117 ff.</w:t>
      </w:r>
    </w:p>
    <w:p w:rsidR="00E80706" w:rsidRPr="00C24BBF" w:rsidRDefault="00E80706" w:rsidP="00E80706">
      <w:pPr>
        <w:jc w:val="both"/>
        <w:rPr>
          <w:lang w:val="en-US" w:eastAsia="en-US"/>
        </w:rPr>
      </w:pPr>
      <w:r w:rsidRPr="00C24BBF">
        <w:rPr>
          <w:lang w:val="en-US" w:eastAsia="en-US"/>
        </w:rPr>
        <w:t>4) a. a. 0. S. 147.</w:t>
      </w:r>
    </w:p>
    <w:p w:rsidR="00E80706" w:rsidRPr="00C24BBF" w:rsidRDefault="00E80706" w:rsidP="00E80706">
      <w:pPr>
        <w:jc w:val="both"/>
        <w:rPr>
          <w:lang w:eastAsia="en-US"/>
        </w:rPr>
      </w:pPr>
      <w:r w:rsidRPr="00C24BBF">
        <w:rPr>
          <w:lang w:val="en-US" w:eastAsia="en-US"/>
        </w:rPr>
        <w:t xml:space="preserve">5) A. Schweizer. </w:t>
      </w:r>
      <w:r w:rsidRPr="00C24BBF">
        <w:rPr>
          <w:lang w:eastAsia="en-US"/>
        </w:rPr>
        <w:t xml:space="preserve">Die Entwickelung des Moralsystems in der reformirten Kirche in Theol. Studien und Kritiken. Erstes Heft. Jhrg. 1850. S. </w:t>
      </w:r>
      <w:smartTag w:uri="urn:schemas-microsoft-com:office:smarttags" w:element="metricconverter">
        <w:smartTagPr>
          <w:attr w:name="ProductID" w:val="21 in"/>
        </w:smartTagPr>
        <w:r w:rsidRPr="00C24BBF">
          <w:rPr>
            <w:lang w:eastAsia="en-US"/>
          </w:rPr>
          <w:t>50. In</w:t>
        </w:r>
      </w:smartTag>
      <w:r w:rsidRPr="00C24BBF">
        <w:rPr>
          <w:lang w:eastAsia="en-US"/>
        </w:rPr>
        <w:t xml:space="preserve"> En</w:t>
      </w:r>
      <w:r>
        <w:rPr>
          <w:lang w:eastAsia="en-US"/>
        </w:rPr>
        <w:t>gland und Schottland vuurde frü</w:t>
      </w:r>
      <w:r w:rsidRPr="00C24BBF">
        <w:rPr>
          <w:lang w:eastAsia="en-US"/>
        </w:rPr>
        <w:t>hzeitig das Ethische in Form einer einfachen und praktisch ascetischen Casuistik angebaut, zuerst von Wil. Perkins. 167</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werkzaam was '). Dat de waard</w:t>
      </w:r>
      <w:r>
        <w:rPr>
          <w:lang w:eastAsia="en-US"/>
        </w:rPr>
        <w:t>eri</w:t>
      </w:r>
      <w:r w:rsidRPr="00C24BBF">
        <w:rPr>
          <w:lang w:eastAsia="en-US"/>
        </w:rPr>
        <w:t>ng der casuïstiek d.i. der onderrichting over de rechte plichtmatige wijze van het zedelijk handelen voor de enkele practische gevallen overal</w:t>
      </w:r>
      <w:r>
        <w:rPr>
          <w:lang w:eastAsia="en-US"/>
        </w:rPr>
        <w:t xml:space="preserve"> 1</w:t>
      </w:r>
      <w:r w:rsidRPr="00C24BBF">
        <w:rPr>
          <w:lang w:eastAsia="en-US"/>
        </w:rPr>
        <w:t>) gevolg is van</w:t>
      </w:r>
      <w:r>
        <w:rPr>
          <w:lang w:eastAsia="en-US"/>
        </w:rPr>
        <w:t xml:space="preserve"> een </w:t>
      </w:r>
      <w:r w:rsidRPr="00C24BBF">
        <w:rPr>
          <w:lang w:eastAsia="en-US"/>
        </w:rPr>
        <w:t>eenzijdig wettelijke en rechtelijke opvatting van. het zedelijk leven, waarbij men minder op de zuiverheid der gezindheid en der zedelijke beweeggronden dan op het door bepaalde voorschriften te regelen uitwendige doen</w:t>
      </w:r>
      <w:r>
        <w:rPr>
          <w:lang w:eastAsia="en-US"/>
        </w:rPr>
        <w:t xml:space="preserve"> de </w:t>
      </w:r>
      <w:r w:rsidRPr="00C24BBF">
        <w:rPr>
          <w:lang w:eastAsia="en-US"/>
        </w:rPr>
        <w:t>nadruk legt 3), schijnt mij in zij</w:t>
      </w:r>
      <w:r>
        <w:rPr>
          <w:lang w:eastAsia="en-US"/>
        </w:rPr>
        <w:t>n al</w:t>
      </w:r>
      <w:r w:rsidRPr="00C24BBF">
        <w:rPr>
          <w:lang w:eastAsia="en-US"/>
        </w:rPr>
        <w:t>gemeenheid te sterk gezegd en geldt, gelijk wij in het vervolg zullen zien, zeker niet van Perkins.</w:t>
      </w:r>
    </w:p>
    <w:p w:rsidR="00E80706" w:rsidRPr="00C24BBF" w:rsidRDefault="00E80706" w:rsidP="00E80706">
      <w:pPr>
        <w:jc w:val="both"/>
        <w:rPr>
          <w:lang w:eastAsia="en-US"/>
        </w:rPr>
      </w:pPr>
      <w:r w:rsidRPr="00C24BBF">
        <w:rPr>
          <w:lang w:eastAsia="en-US"/>
        </w:rPr>
        <w:t>Vrees voor het antinomisme, een gruwel, die bijzondes in de Gereformeerde Kerk gevonden werd, bracht de opstellers van</w:t>
      </w:r>
      <w:r>
        <w:rPr>
          <w:lang w:eastAsia="en-US"/>
        </w:rPr>
        <w:t xml:space="preserve"> de </w:t>
      </w:r>
      <w:r w:rsidRPr="00C24BBF">
        <w:rPr>
          <w:lang w:eastAsia="en-US"/>
        </w:rPr>
        <w:t xml:space="preserve">Heidelberger Catechismus er toe om de wet in de leer der dankbaarheid te behandelen 4). Zij is ongetwijfeld een voorname factor geweest om de beoefening der ethiek eerder in de Gereformeerde kerken dan in de </w:t>
      </w:r>
      <w:r>
        <w:rPr>
          <w:lang w:eastAsia="en-US"/>
        </w:rPr>
        <w:t>Luthers</w:t>
      </w:r>
      <w:r w:rsidRPr="00C24BBF">
        <w:rPr>
          <w:lang w:eastAsia="en-US"/>
        </w:rPr>
        <w:t>e tot bloei te brengen 5)</w:t>
      </w:r>
    </w:p>
    <w:p w:rsidR="00E80706" w:rsidRDefault="00E80706" w:rsidP="00E80706">
      <w:pPr>
        <w:jc w:val="both"/>
        <w:rPr>
          <w:lang w:eastAsia="en-US"/>
        </w:rPr>
      </w:pPr>
    </w:p>
    <w:p w:rsidR="00E80706" w:rsidRPr="00073836" w:rsidRDefault="00E80706" w:rsidP="00E80706">
      <w:pPr>
        <w:jc w:val="both"/>
        <w:rPr>
          <w:sz w:val="22"/>
          <w:szCs w:val="22"/>
          <w:lang w:eastAsia="en-US"/>
        </w:rPr>
      </w:pPr>
      <w:r w:rsidRPr="00073836">
        <w:rPr>
          <w:sz w:val="22"/>
          <w:szCs w:val="22"/>
          <w:lang w:eastAsia="en-US"/>
        </w:rPr>
        <w:t>1) P R. E3. a. a. 0. S. 119.</w:t>
      </w:r>
    </w:p>
    <w:p w:rsidR="00E80706" w:rsidRPr="00073836" w:rsidRDefault="00E80706" w:rsidP="00E80706">
      <w:pPr>
        <w:jc w:val="both"/>
        <w:rPr>
          <w:sz w:val="22"/>
          <w:szCs w:val="22"/>
          <w:lang w:eastAsia="en-US"/>
        </w:rPr>
      </w:pPr>
      <w:r w:rsidRPr="00073836">
        <w:rPr>
          <w:sz w:val="22"/>
          <w:szCs w:val="22"/>
          <w:lang w:eastAsia="en-US"/>
        </w:rPr>
        <w:t>2) Cursivering van ons.</w:t>
      </w:r>
    </w:p>
    <w:p w:rsidR="00E80706" w:rsidRPr="00073836" w:rsidRDefault="00E80706" w:rsidP="00E80706">
      <w:pPr>
        <w:jc w:val="both"/>
        <w:rPr>
          <w:sz w:val="22"/>
          <w:szCs w:val="22"/>
          <w:lang w:eastAsia="en-US"/>
        </w:rPr>
      </w:pPr>
      <w:r w:rsidRPr="00073836">
        <w:rPr>
          <w:sz w:val="22"/>
          <w:szCs w:val="22"/>
          <w:lang w:eastAsia="en-US"/>
        </w:rPr>
        <w:t>3) P. R. E3. a. a. 0. S. 117.</w:t>
      </w:r>
    </w:p>
    <w:p w:rsidR="00E80706" w:rsidRPr="00073836" w:rsidRDefault="00E80706" w:rsidP="00E80706">
      <w:pPr>
        <w:jc w:val="both"/>
        <w:rPr>
          <w:i/>
          <w:sz w:val="22"/>
          <w:szCs w:val="22"/>
          <w:lang w:eastAsia="en-US"/>
        </w:rPr>
      </w:pPr>
      <w:r w:rsidRPr="00073836">
        <w:rPr>
          <w:sz w:val="22"/>
          <w:szCs w:val="22"/>
          <w:lang w:eastAsia="en-US"/>
        </w:rPr>
        <w:t xml:space="preserve">Vgl. Dr. W. Geesink, a. w. blz. </w:t>
      </w:r>
      <w:smartTag w:uri="urn:schemas-microsoft-com:office:smarttags" w:element="metricconverter">
        <w:smartTagPr>
          <w:attr w:name="ProductID" w:val="21 in"/>
        </w:smartTagPr>
        <w:r w:rsidRPr="00073836">
          <w:rPr>
            <w:sz w:val="22"/>
            <w:szCs w:val="22"/>
            <w:lang w:eastAsia="en-US"/>
          </w:rPr>
          <w:t>31. In</w:t>
        </w:r>
      </w:smartTag>
      <w:r w:rsidRPr="00073836">
        <w:rPr>
          <w:sz w:val="22"/>
          <w:szCs w:val="22"/>
          <w:lang w:eastAsia="en-US"/>
        </w:rPr>
        <w:t xml:space="preserve"> de Puriteinse richting stak o. a. dit gevaar: </w:t>
      </w:r>
      <w:r w:rsidRPr="00073836">
        <w:rPr>
          <w:i/>
          <w:sz w:val="22"/>
          <w:szCs w:val="22"/>
          <w:lang w:eastAsia="en-US"/>
        </w:rPr>
        <w:t>dat met hun echt Calvinistisch staan op de wet des Heeren als norm des levens een zeker nomisme gepaard ging.</w:t>
      </w:r>
    </w:p>
    <w:p w:rsidR="00E80706" w:rsidRPr="00073836" w:rsidRDefault="00E80706" w:rsidP="00E80706">
      <w:pPr>
        <w:jc w:val="both"/>
        <w:rPr>
          <w:sz w:val="22"/>
          <w:szCs w:val="22"/>
          <w:lang w:eastAsia="en-US"/>
        </w:rPr>
      </w:pPr>
      <w:r w:rsidRPr="00073836">
        <w:rPr>
          <w:sz w:val="22"/>
          <w:szCs w:val="22"/>
          <w:lang w:eastAsia="en-US"/>
        </w:rPr>
        <w:t>4) Dr. W. Geesink a. w. blz. 13.</w:t>
      </w:r>
    </w:p>
    <w:p w:rsidR="00E80706" w:rsidRPr="00073836" w:rsidRDefault="00E80706" w:rsidP="00E80706">
      <w:pPr>
        <w:jc w:val="both"/>
        <w:rPr>
          <w:sz w:val="22"/>
          <w:szCs w:val="22"/>
          <w:lang w:eastAsia="en-US"/>
        </w:rPr>
      </w:pPr>
      <w:r w:rsidRPr="00073836">
        <w:rPr>
          <w:sz w:val="22"/>
          <w:szCs w:val="22"/>
          <w:lang w:eastAsia="en-US"/>
        </w:rPr>
        <w:t>Dr. A. Kuyper. E. Foto III, blz. 479.</w:t>
      </w:r>
    </w:p>
    <w:p w:rsidR="00E80706" w:rsidRPr="00073836" w:rsidRDefault="00E80706" w:rsidP="00E80706">
      <w:pPr>
        <w:jc w:val="both"/>
        <w:rPr>
          <w:sz w:val="22"/>
          <w:szCs w:val="22"/>
          <w:lang w:eastAsia="en-US"/>
        </w:rPr>
      </w:pPr>
      <w:r w:rsidRPr="00073836">
        <w:rPr>
          <w:sz w:val="22"/>
          <w:szCs w:val="22"/>
          <w:lang w:eastAsia="en-US"/>
        </w:rPr>
        <w:t>5) Chr. E. Luthardt. Geschichte der christlichen Ethik. Leipzig 1893. Th. II, S. 212. Je strenger die Prädestination gefaszt wird, um so mehr Aflegt die Ethik vom puritanischen Geiste beherrscht zu sein. Es ist in der Eigenthümlichkeit der refor</w:t>
      </w:r>
      <w:r w:rsidRPr="00073836">
        <w:rPr>
          <w:sz w:val="22"/>
          <w:szCs w:val="22"/>
          <w:lang w:eastAsia="en-US"/>
        </w:rPr>
        <w:softHyphen/>
        <w:t>mirten Religiosität begründet, dasz die Ethik auf reformirtem Boden besonders zahlreiche Behandlung erfuhr. Vgl. J. H. Scholten. De leer der Hervormde Kerk, 4e uitg. Leiden 1870, II, blz. 19. De Kalvinisten werden juist wegens het op de voor</w:t>
      </w:r>
      <w:r w:rsidRPr="00073836">
        <w:rPr>
          <w:sz w:val="22"/>
          <w:szCs w:val="22"/>
          <w:lang w:eastAsia="en-US"/>
        </w:rPr>
        <w:softHyphen/>
        <w:t>grond stellen van de moraal Refornzati, Hervormden bij uitnemend</w:t>
      </w:r>
      <w:r w:rsidRPr="00073836">
        <w:rPr>
          <w:sz w:val="22"/>
          <w:szCs w:val="22"/>
          <w:lang w:eastAsia="en-US"/>
        </w:rPr>
        <w:softHyphen/>
        <w:t>heid genaamd en R. Sohni. De geschiedenis der kerk. 2e druk, Nijkerk 1904, blz. 177 en 189.</w:t>
      </w:r>
    </w:p>
    <w:p w:rsidR="00E80706" w:rsidRPr="00073836" w:rsidRDefault="00E80706" w:rsidP="00E80706">
      <w:pPr>
        <w:jc w:val="both"/>
        <w:rPr>
          <w:sz w:val="22"/>
          <w:szCs w:val="22"/>
          <w:lang w:eastAsia="en-US"/>
        </w:rPr>
      </w:pPr>
      <w:r w:rsidRPr="00073836">
        <w:rPr>
          <w:sz w:val="22"/>
          <w:szCs w:val="22"/>
          <w:lang w:eastAsia="en-US"/>
        </w:rPr>
        <w:t>165</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en juist voor de strengst orthodoxe theologen een spoorslag om</w:t>
      </w:r>
      <w:r>
        <w:rPr>
          <w:lang w:eastAsia="en-US"/>
        </w:rPr>
        <w:t xml:space="preserve"> een </w:t>
      </w:r>
      <w:r w:rsidRPr="00C24BBF">
        <w:rPr>
          <w:lang w:eastAsia="en-US"/>
        </w:rPr>
        <w:t>ethiek te ontwerpen. 1)</w:t>
      </w:r>
    </w:p>
    <w:p w:rsidR="00E80706" w:rsidRDefault="00E80706" w:rsidP="00E80706">
      <w:pPr>
        <w:jc w:val="both"/>
        <w:rPr>
          <w:lang w:eastAsia="en-US"/>
        </w:rPr>
      </w:pPr>
      <w:r w:rsidRPr="00C24BBF">
        <w:rPr>
          <w:lang w:eastAsia="en-US"/>
        </w:rPr>
        <w:t>Het samenstellen van</w:t>
      </w:r>
      <w:r>
        <w:rPr>
          <w:lang w:eastAsia="en-US"/>
        </w:rPr>
        <w:t xml:space="preserve"> een </w:t>
      </w:r>
      <w:r w:rsidRPr="00C24BBF">
        <w:rPr>
          <w:lang w:eastAsia="en-US"/>
        </w:rPr>
        <w:t xml:space="preserve">casuistiek lag geheel in de lijn van het </w:t>
      </w:r>
      <w:r>
        <w:rPr>
          <w:lang w:eastAsia="en-US"/>
        </w:rPr>
        <w:t>Puriteins</w:t>
      </w:r>
      <w:r w:rsidRPr="00C24BBF">
        <w:rPr>
          <w:lang w:eastAsia="en-US"/>
        </w:rPr>
        <w:t xml:space="preserve"> beginsel. Het streng vast</w:t>
      </w:r>
      <w:r w:rsidRPr="00C24BBF">
        <w:rPr>
          <w:lang w:eastAsia="en-US"/>
        </w:rPr>
        <w:softHyphen/>
        <w:t>houden toch aan de Heilige Schrift, om zich door haar te laten re</w:t>
      </w:r>
      <w:r>
        <w:rPr>
          <w:lang w:eastAsia="en-US"/>
        </w:rPr>
        <w:t>gere</w:t>
      </w:r>
      <w:r w:rsidRPr="00C24BBF">
        <w:rPr>
          <w:lang w:eastAsia="en-US"/>
        </w:rPr>
        <w:t>n leidt gedurig tot de vraag, wat ge</w:t>
      </w:r>
      <w:r w:rsidRPr="00C24BBF">
        <w:rPr>
          <w:lang w:eastAsia="en-US"/>
        </w:rPr>
        <w:softHyphen/>
        <w:t>oorloofd is en wat niet. Daarbij kwam, dat de Puriteinen schouwburgbezoek, dansen en kansspelen, door anderen voor middelmatige dingen gehouden, als zonde be</w:t>
      </w:r>
      <w:r w:rsidRPr="00C24BBF">
        <w:rPr>
          <w:lang w:eastAsia="en-US"/>
        </w:rPr>
        <w:softHyphen/>
        <w:t xml:space="preserve">schouwden. Het gevolg was natuurlijk, dat zij naar de pen grepen om hun standpunt te rechtvaardigen. 2) </w:t>
      </w:r>
    </w:p>
    <w:p w:rsidR="00E80706" w:rsidRPr="00C24BBF" w:rsidRDefault="00E80706" w:rsidP="00E80706">
      <w:pPr>
        <w:jc w:val="both"/>
        <w:rPr>
          <w:lang w:eastAsia="en-US"/>
        </w:rPr>
      </w:pPr>
      <w:r w:rsidRPr="00C24BBF">
        <w:rPr>
          <w:lang w:eastAsia="en-US"/>
        </w:rPr>
        <w:t>Men vro</w:t>
      </w:r>
      <w:r>
        <w:rPr>
          <w:lang w:eastAsia="en-US"/>
        </w:rPr>
        <w:t>eg</w:t>
      </w:r>
      <w:r w:rsidRPr="00C24BBF">
        <w:rPr>
          <w:lang w:eastAsia="en-US"/>
        </w:rPr>
        <w:t xml:space="preserve"> niet </w:t>
      </w:r>
      <w:r>
        <w:rPr>
          <w:lang w:eastAsia="en-US"/>
        </w:rPr>
        <w:t>-</w:t>
      </w:r>
      <w:r w:rsidRPr="00C24BBF">
        <w:rPr>
          <w:lang w:eastAsia="en-US"/>
        </w:rPr>
        <w:t xml:space="preserve"> </w:t>
      </w:r>
      <w:r>
        <w:rPr>
          <w:lang w:eastAsia="en-US"/>
        </w:rPr>
        <w:t>zoa</w:t>
      </w:r>
      <w:r w:rsidRPr="00C24BBF">
        <w:rPr>
          <w:lang w:eastAsia="en-US"/>
        </w:rPr>
        <w:t>ls bij de</w:t>
      </w:r>
      <w:r>
        <w:rPr>
          <w:lang w:eastAsia="en-US"/>
        </w:rPr>
        <w:t xml:space="preserve"> Rooms</w:t>
      </w:r>
      <w:r w:rsidRPr="00C24BBF">
        <w:rPr>
          <w:lang w:eastAsia="en-US"/>
        </w:rPr>
        <w:t xml:space="preserve">en </w:t>
      </w:r>
      <w:r>
        <w:rPr>
          <w:lang w:eastAsia="en-US"/>
        </w:rPr>
        <w:t>-</w:t>
      </w:r>
      <w:r w:rsidRPr="00C24BBF">
        <w:rPr>
          <w:lang w:eastAsia="en-US"/>
        </w:rPr>
        <w:t xml:space="preserve"> hoe ver men het gebied van het geoorloofde wel kon uit</w:t>
      </w:r>
      <w:r w:rsidRPr="00C24BBF">
        <w:rPr>
          <w:lang w:eastAsia="en-US"/>
        </w:rPr>
        <w:softHyphen/>
        <w:t>strekken, maar wat bevorderlijk was</w:t>
      </w:r>
      <w:r>
        <w:rPr>
          <w:lang w:eastAsia="en-US"/>
        </w:rPr>
        <w:t xml:space="preserve"> </w:t>
      </w:r>
      <w:r w:rsidRPr="00C24BBF">
        <w:rPr>
          <w:lang w:eastAsia="en-US"/>
        </w:rPr>
        <w:t>voor het behoud der heilsverzekerdheid</w:t>
      </w:r>
      <w:r>
        <w:rPr>
          <w:lang w:eastAsia="en-US"/>
        </w:rPr>
        <w:t>;</w:t>
      </w:r>
      <w:r w:rsidRPr="00C24BBF">
        <w:rPr>
          <w:lang w:eastAsia="en-US"/>
        </w:rPr>
        <w:t xml:space="preserve"> men wilde niet </w:t>
      </w:r>
      <w:r>
        <w:rPr>
          <w:lang w:eastAsia="en-US"/>
        </w:rPr>
        <w:t>zoa</w:t>
      </w:r>
      <w:r w:rsidRPr="00C24BBF">
        <w:rPr>
          <w:lang w:eastAsia="en-US"/>
        </w:rPr>
        <w:t>ls ginds uit</w:t>
      </w:r>
      <w:r w:rsidRPr="00C24BBF">
        <w:rPr>
          <w:lang w:eastAsia="en-US"/>
        </w:rPr>
        <w:softHyphen/>
        <w:t>wendige geboden opstellen, maar men zocht het Christelijk geweten tot een daadwerkelijk handelen op te wekken. 3)</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A. Schweizer, a. a. 0. S. 7. Der Umstand verdient beachtet zu werden, dasz bei</w:t>
      </w:r>
      <w:r>
        <w:rPr>
          <w:lang w:eastAsia="en-US"/>
        </w:rPr>
        <w:t xml:space="preserve"> de </w:t>
      </w:r>
      <w:r w:rsidRPr="00C24BBF">
        <w:rPr>
          <w:lang w:eastAsia="en-US"/>
        </w:rPr>
        <w:t>Reformirten gerade die strengst orthodoxen Theologen die ethische T</w:t>
      </w:r>
      <w:r>
        <w:rPr>
          <w:lang w:eastAsia="en-US"/>
        </w:rPr>
        <w:t>heologie angebaut haber in der L</w:t>
      </w:r>
      <w:r w:rsidRPr="00C24BBF">
        <w:rPr>
          <w:lang w:eastAsia="en-US"/>
        </w:rPr>
        <w:t>utherischen Kirche hingegen Melanchthon und seine Schule en Die Protestantischen Centraldogmen in. ihrer Entwickelung</w:t>
      </w:r>
    </w:p>
    <w:p w:rsidR="00E80706" w:rsidRPr="00C24BBF" w:rsidRDefault="00E80706" w:rsidP="00E80706">
      <w:pPr>
        <w:jc w:val="both"/>
        <w:rPr>
          <w:lang w:eastAsia="en-US"/>
        </w:rPr>
      </w:pPr>
      <w:r w:rsidRPr="00C24BBF">
        <w:rPr>
          <w:lang w:eastAsia="en-US"/>
        </w:rPr>
        <w:t>innerhal6 der reformirten Kirche. Z</w:t>
      </w:r>
      <w:r>
        <w:rPr>
          <w:lang w:eastAsia="en-US"/>
        </w:rPr>
        <w:t>ü</w:t>
      </w:r>
      <w:r w:rsidRPr="00C24BBF">
        <w:rPr>
          <w:lang w:eastAsia="en-US"/>
        </w:rPr>
        <w:t>rich 1854-1856. I. S. 170. Es waren ja immer die strengsten Calvinisten, welehe die strengste Moral aufstellten.</w:t>
      </w:r>
    </w:p>
    <w:p w:rsidR="00E80706" w:rsidRPr="00C24BBF" w:rsidRDefault="00E80706" w:rsidP="00E80706">
      <w:pPr>
        <w:jc w:val="both"/>
        <w:rPr>
          <w:lang w:eastAsia="en-US"/>
        </w:rPr>
      </w:pPr>
      <w:r w:rsidRPr="00C24BBF">
        <w:rPr>
          <w:lang w:eastAsia="en-US"/>
        </w:rPr>
        <w:t>2) Dr.</w:t>
      </w:r>
      <w:r>
        <w:rPr>
          <w:lang w:eastAsia="en-US"/>
        </w:rPr>
        <w:t xml:space="preserve"> </w:t>
      </w:r>
      <w:r w:rsidRPr="00C24BBF">
        <w:rPr>
          <w:lang w:eastAsia="en-US"/>
        </w:rPr>
        <w:t>Geesink, a. w. blz. 31.</w:t>
      </w:r>
    </w:p>
    <w:p w:rsidR="00E80706" w:rsidRPr="00C24BBF" w:rsidRDefault="00E80706" w:rsidP="00E80706">
      <w:pPr>
        <w:jc w:val="both"/>
        <w:rPr>
          <w:lang w:eastAsia="en-US"/>
        </w:rPr>
      </w:pPr>
      <w:r w:rsidRPr="00C24BBF">
        <w:rPr>
          <w:lang w:eastAsia="en-US"/>
        </w:rPr>
        <w:t>3) P. R. E3. a. a. 0. S. 119.</w:t>
      </w:r>
    </w:p>
    <w:p w:rsidR="00E80706" w:rsidRPr="00C24BBF" w:rsidRDefault="00E80706" w:rsidP="00E80706">
      <w:pPr>
        <w:jc w:val="both"/>
        <w:rPr>
          <w:lang w:eastAsia="en-US"/>
        </w:rPr>
      </w:pPr>
      <w:r w:rsidRPr="00C24BBF">
        <w:rPr>
          <w:lang w:eastAsia="en-US"/>
        </w:rPr>
        <w:t>Vgl. G- a s s. Die Lekre von, Gewissen. S. 67. Die protestantisehe Casuistik ist naiv und onschuldig, sie will nur rathen und zureehtweisen</w:t>
      </w:r>
      <w:r>
        <w:rPr>
          <w:lang w:eastAsia="en-US"/>
        </w:rPr>
        <w:t>;</w:t>
      </w:r>
      <w:r w:rsidRPr="00C24BBF">
        <w:rPr>
          <w:lang w:eastAsia="en-US"/>
        </w:rPr>
        <w:t xml:space="preserve"> die Jesuitische methodisch und </w:t>
      </w:r>
      <w:r>
        <w:rPr>
          <w:lang w:eastAsia="en-US"/>
        </w:rPr>
        <w:t>tendenziö</w:t>
      </w:r>
      <w:r w:rsidRPr="00C24BBF">
        <w:rPr>
          <w:lang w:eastAsia="en-US"/>
        </w:rPr>
        <w:t xml:space="preserve">s </w:t>
      </w:r>
      <w:r>
        <w:rPr>
          <w:lang w:eastAsia="en-US"/>
        </w:rPr>
        <w:t>-</w:t>
      </w:r>
      <w:r w:rsidRPr="00C24BBF">
        <w:rPr>
          <w:lang w:eastAsia="en-US"/>
        </w:rPr>
        <w:t xml:space="preserve"> sie will die Gewissen beherrschen.</w:t>
      </w:r>
    </w:p>
    <w:p w:rsidR="00E80706" w:rsidRPr="00C24BBF" w:rsidRDefault="00E80706" w:rsidP="00E80706">
      <w:pPr>
        <w:jc w:val="both"/>
        <w:rPr>
          <w:lang w:eastAsia="en-US"/>
        </w:rPr>
      </w:pPr>
      <w:r w:rsidRPr="00C24BBF">
        <w:rPr>
          <w:lang w:eastAsia="en-US"/>
        </w:rPr>
        <w:t>169</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«De theoloog, die als een op</w:t>
      </w:r>
      <w:r>
        <w:rPr>
          <w:lang w:eastAsia="en-US"/>
        </w:rPr>
        <w:t xml:space="preserve"> de </w:t>
      </w:r>
      <w:r w:rsidRPr="00C24BBF">
        <w:rPr>
          <w:lang w:eastAsia="en-US"/>
        </w:rPr>
        <w:t>voorgrond tredend kerkl</w:t>
      </w:r>
      <w:r>
        <w:rPr>
          <w:lang w:eastAsia="en-US"/>
        </w:rPr>
        <w:t>era</w:t>
      </w:r>
      <w:r w:rsidRPr="00C24BBF">
        <w:rPr>
          <w:lang w:eastAsia="en-US"/>
        </w:rPr>
        <w:t>ar deze piëtistische godsdienstigheid, welke in Engeland was ontwaakt, voor het eerst wetenschappelijk aangreep, haar syste</w:t>
      </w:r>
      <w:r>
        <w:rPr>
          <w:lang w:eastAsia="en-US"/>
        </w:rPr>
        <w:t>m</w:t>
      </w:r>
      <w:r w:rsidRPr="00C24BBF">
        <w:rPr>
          <w:lang w:eastAsia="en-US"/>
        </w:rPr>
        <w:t>atiseerde en met het bewustzijn van een hervormer der theologie op</w:t>
      </w:r>
      <w:r>
        <w:rPr>
          <w:lang w:eastAsia="en-US"/>
        </w:rPr>
        <w:t xml:space="preserve"> de </w:t>
      </w:r>
      <w:r w:rsidRPr="00C24BBF">
        <w:rPr>
          <w:lang w:eastAsia="en-US"/>
        </w:rPr>
        <w:t>academische leerstoel en in geschriften vertegenwoordigde en die in z</w:t>
      </w:r>
      <w:r>
        <w:rPr>
          <w:lang w:eastAsia="en-US"/>
        </w:rPr>
        <w:t>ove</w:t>
      </w:r>
      <w:r w:rsidRPr="00C24BBF">
        <w:rPr>
          <w:lang w:eastAsia="en-US"/>
        </w:rPr>
        <w:t>r als de eigenlijke vader van het Pietisme kan worden aangeduid, was William Perkins. In al</w:t>
      </w:r>
      <w:r>
        <w:rPr>
          <w:lang w:eastAsia="en-US"/>
        </w:rPr>
        <w:t xml:space="preserve"> zijn </w:t>
      </w:r>
      <w:r w:rsidRPr="00C24BBF">
        <w:rPr>
          <w:lang w:eastAsia="en-US"/>
        </w:rPr>
        <w:t>geschriften treedt de op de opbouwing van het in</w:t>
      </w:r>
      <w:r w:rsidRPr="00C24BBF">
        <w:rPr>
          <w:lang w:eastAsia="en-US"/>
        </w:rPr>
        <w:softHyphen/>
        <w:t>wendige leven gerichte tendens als het belang naar voren, waardoor</w:t>
      </w:r>
      <w:r>
        <w:rPr>
          <w:lang w:eastAsia="en-US"/>
        </w:rPr>
        <w:t xml:space="preserve"> zijn </w:t>
      </w:r>
      <w:r w:rsidRPr="00C24BBF">
        <w:rPr>
          <w:lang w:eastAsia="en-US"/>
        </w:rPr>
        <w:t>behandeling en bearbeiding der wetenschap vol</w:t>
      </w:r>
      <w:r>
        <w:rPr>
          <w:lang w:eastAsia="en-US"/>
        </w:rPr>
        <w:t>strekt beheers</w:t>
      </w:r>
      <w:r w:rsidRPr="00C24BBF">
        <w:rPr>
          <w:lang w:eastAsia="en-US"/>
        </w:rPr>
        <w:t xml:space="preserve">t is» 1). </w:t>
      </w:r>
    </w:p>
    <w:p w:rsidR="00E80706" w:rsidRPr="00C24BBF" w:rsidRDefault="00E80706" w:rsidP="00E80706">
      <w:pPr>
        <w:jc w:val="both"/>
        <w:rPr>
          <w:lang w:eastAsia="en-US"/>
        </w:rPr>
      </w:pPr>
      <w:r w:rsidRPr="00C24BBF">
        <w:rPr>
          <w:lang w:eastAsia="en-US"/>
        </w:rPr>
        <w:t>Ve</w:t>
      </w:r>
      <w:r>
        <w:rPr>
          <w:lang w:eastAsia="en-US"/>
        </w:rPr>
        <w:t>e</w:t>
      </w:r>
      <w:r w:rsidRPr="00C24BBF">
        <w:rPr>
          <w:lang w:eastAsia="en-US"/>
        </w:rPr>
        <w:t xml:space="preserve">l tractaten heeft hij in </w:t>
      </w:r>
      <w:r>
        <w:rPr>
          <w:lang w:eastAsia="en-US"/>
        </w:rPr>
        <w:t>deze</w:t>
      </w:r>
      <w:r w:rsidRPr="00C24BBF">
        <w:rPr>
          <w:lang w:eastAsia="en-US"/>
        </w:rPr>
        <w:t xml:space="preserve"> geest in het licht gegeven. Zijn treatise ot the cases of conscience, spant onder deze de kroon.</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1.</w:t>
      </w:r>
      <w:r w:rsidRPr="00C24BBF">
        <w:rPr>
          <w:lang w:eastAsia="en-US"/>
        </w:rPr>
        <w:t xml:space="preserve"> </w:t>
      </w:r>
      <w:r>
        <w:rPr>
          <w:lang w:eastAsia="en-US"/>
        </w:rPr>
        <w:t>H</w:t>
      </w:r>
      <w:r w:rsidRPr="00C24BBF">
        <w:rPr>
          <w:lang w:eastAsia="en-US"/>
        </w:rPr>
        <w:t>. Heppe. Geschichte des Pi</w:t>
      </w:r>
      <w:r>
        <w:rPr>
          <w:lang w:eastAsia="en-US"/>
        </w:rPr>
        <w:t>ët</w:t>
      </w:r>
      <w:r w:rsidRPr="00C24BBF">
        <w:rPr>
          <w:lang w:eastAsia="en-US"/>
        </w:rPr>
        <w:t>ismits und der Mystik in, der reformirten Kirche. Leiden 1879. S. 24.</w:t>
      </w:r>
    </w:p>
    <w:p w:rsidR="00E80706" w:rsidRPr="00C24BBF" w:rsidRDefault="00E80706" w:rsidP="00E80706">
      <w:pPr>
        <w:jc w:val="both"/>
        <w:rPr>
          <w:lang w:eastAsia="en-US"/>
        </w:rPr>
      </w:pPr>
      <w:r w:rsidRPr="00C24BBF">
        <w:rPr>
          <w:lang w:eastAsia="en-US"/>
        </w:rPr>
        <w:t>171</w:t>
      </w:r>
    </w:p>
    <w:p w:rsidR="00E80706" w:rsidRDefault="00E80706" w:rsidP="00E80706">
      <w:pPr>
        <w:jc w:val="both"/>
        <w:rPr>
          <w:lang w:eastAsia="en-US"/>
        </w:rPr>
      </w:pPr>
    </w:p>
    <w:p w:rsidR="00E80706" w:rsidRPr="006154E3" w:rsidRDefault="00E80706" w:rsidP="00E80706">
      <w:pPr>
        <w:jc w:val="center"/>
        <w:rPr>
          <w:b/>
          <w:lang w:eastAsia="en-US"/>
        </w:rPr>
      </w:pPr>
      <w:r w:rsidRPr="006154E3">
        <w:rPr>
          <w:b/>
          <w:lang w:eastAsia="en-US"/>
        </w:rPr>
        <w:t>b. Perkins' indeling der gewetensgevallen.</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Zijn </w:t>
      </w:r>
      <w:r w:rsidRPr="006154E3">
        <w:rPr>
          <w:i/>
          <w:lang w:eastAsia="en-US"/>
        </w:rPr>
        <w:t>whole treatise of the cases of conscience,</w:t>
      </w:r>
      <w:r w:rsidRPr="00C24BBF">
        <w:rPr>
          <w:lang w:eastAsia="en-US"/>
        </w:rPr>
        <w:t xml:space="preserve"> waarin </w:t>
      </w:r>
      <w:r>
        <w:rPr>
          <w:lang w:eastAsia="en-US"/>
        </w:rPr>
        <w:t>h</w:t>
      </w:r>
      <w:r w:rsidRPr="00C24BBF">
        <w:rPr>
          <w:lang w:eastAsia="en-US"/>
        </w:rPr>
        <w:t>ij alle hoofdpunten der dogmatiek en</w:t>
      </w:r>
      <w:r>
        <w:rPr>
          <w:lang w:eastAsia="en-US"/>
        </w:rPr>
        <w:t xml:space="preserve"> </w:t>
      </w:r>
      <w:r w:rsidRPr="00C24BBF">
        <w:rPr>
          <w:lang w:eastAsia="en-US"/>
        </w:rPr>
        <w:t xml:space="preserve">der moraal met rechtstreekse betrekking op de behoeften van </w:t>
      </w:r>
      <w:r>
        <w:rPr>
          <w:lang w:eastAsia="en-US"/>
        </w:rPr>
        <w:t>het inwendige leven ontwikkelt 1</w:t>
      </w:r>
      <w:r w:rsidRPr="00C24BBF">
        <w:rPr>
          <w:lang w:eastAsia="en-US"/>
        </w:rPr>
        <w:t>) bestaat uit drie boeken</w:t>
      </w:r>
      <w:r>
        <w:rPr>
          <w:lang w:eastAsia="en-US"/>
        </w:rPr>
        <w:t>:</w:t>
      </w:r>
      <w:r w:rsidRPr="00C24BBF">
        <w:rPr>
          <w:lang w:eastAsia="en-US"/>
        </w:rPr>
        <w:t xml:space="preserve"> het eerste behandelt</w:t>
      </w:r>
      <w:r>
        <w:rPr>
          <w:lang w:eastAsia="en-US"/>
        </w:rPr>
        <w:t xml:space="preserve"> de mens</w:t>
      </w:r>
      <w:r w:rsidRPr="00C24BBF">
        <w:rPr>
          <w:lang w:eastAsia="en-US"/>
        </w:rPr>
        <w:t>, op zichtelven be</w:t>
      </w:r>
      <w:r w:rsidRPr="00C24BBF">
        <w:rPr>
          <w:lang w:eastAsia="en-US"/>
        </w:rPr>
        <w:softHyphen/>
        <w:t>schouwd, het tweede</w:t>
      </w:r>
      <w:r>
        <w:rPr>
          <w:lang w:eastAsia="en-US"/>
        </w:rPr>
        <w:t xml:space="preserve"> de mens</w:t>
      </w:r>
      <w:r w:rsidRPr="00C24BBF">
        <w:rPr>
          <w:lang w:eastAsia="en-US"/>
        </w:rPr>
        <w:t xml:space="preserve"> in</w:t>
      </w:r>
      <w:r>
        <w:rPr>
          <w:lang w:eastAsia="en-US"/>
        </w:rPr>
        <w:t xml:space="preserve"> zijn </w:t>
      </w:r>
      <w:r w:rsidRPr="00C24BBF">
        <w:rPr>
          <w:lang w:eastAsia="en-US"/>
        </w:rPr>
        <w:t>betrekking tot God, het derde behandelt hem in betrekking tot zijn mede</w:t>
      </w:r>
      <w:r>
        <w:rPr>
          <w:lang w:eastAsia="en-US"/>
        </w:rPr>
        <w:t>m</w:t>
      </w:r>
      <w:r w:rsidRPr="00C24BBF">
        <w:rPr>
          <w:lang w:eastAsia="en-US"/>
        </w:rPr>
        <w:t>ens.</w:t>
      </w:r>
    </w:p>
    <w:p w:rsidR="00E80706" w:rsidRPr="00C24BBF" w:rsidRDefault="00E80706" w:rsidP="00E80706">
      <w:pPr>
        <w:jc w:val="both"/>
        <w:rPr>
          <w:lang w:eastAsia="en-US"/>
        </w:rPr>
      </w:pPr>
      <w:r w:rsidRPr="00C24BBF">
        <w:rPr>
          <w:lang w:eastAsia="en-US"/>
        </w:rPr>
        <w:t>In de voorrede zet Perkins grondslag en orde van de verhandeling uiteen. Uit het oogpunt, dat er</w:t>
      </w:r>
      <w:r>
        <w:rPr>
          <w:lang w:eastAsia="en-US"/>
        </w:rPr>
        <w:t xml:space="preserve"> een </w:t>
      </w:r>
      <w:r w:rsidRPr="00C24BBF">
        <w:rPr>
          <w:lang w:eastAsia="en-US"/>
        </w:rPr>
        <w:t>zekere wetenschap of leer geopenbaard is in het Woord Gods, waardoor de gewetens der zwakken kunnen worden opgericht en tot rust gebracht, beziet Perkins de te behandelen stof. De grondslagen betreffen het belijden, de trappen van goedheid in zaken en daden, de trappen der zonde en de onderwerping en de macht van het geweten 2).</w:t>
      </w:r>
    </w:p>
    <w:p w:rsidR="00E80706" w:rsidRPr="00C24BBF" w:rsidRDefault="00E80706" w:rsidP="00E80706">
      <w:pPr>
        <w:jc w:val="both"/>
        <w:rPr>
          <w:lang w:eastAsia="en-US"/>
        </w:rPr>
      </w:pPr>
      <w:r w:rsidRPr="00C24BBF">
        <w:rPr>
          <w:lang w:eastAsia="en-US"/>
        </w:rPr>
        <w:t>Bij de verlegenheden van het geweten is het passend en geschikt, dat er altijd</w:t>
      </w:r>
      <w:r>
        <w:rPr>
          <w:lang w:eastAsia="en-US"/>
        </w:rPr>
        <w:t xml:space="preserve"> een </w:t>
      </w:r>
      <w:r w:rsidRPr="00C24BBF">
        <w:rPr>
          <w:lang w:eastAsia="en-US"/>
        </w:rPr>
        <w:t>persoonlijke belijdenis worde afgelegd.</w:t>
      </w:r>
    </w:p>
    <w:p w:rsidR="00E80706" w:rsidRPr="00C24BBF" w:rsidRDefault="00E80706" w:rsidP="00E80706">
      <w:pPr>
        <w:jc w:val="both"/>
        <w:rPr>
          <w:lang w:eastAsia="en-US"/>
        </w:rPr>
      </w:pPr>
      <w:r w:rsidRPr="00C24BBF">
        <w:rPr>
          <w:lang w:eastAsia="en-US"/>
        </w:rPr>
        <w:t>Wat betreft de trappen der goedheid, er is</w:t>
      </w:r>
      <w:r>
        <w:rPr>
          <w:lang w:eastAsia="en-US"/>
        </w:rPr>
        <w:t xml:space="preserve"> een </w:t>
      </w:r>
      <w:r w:rsidRPr="00C24BBF">
        <w:rPr>
          <w:lang w:eastAsia="en-US"/>
        </w:rPr>
        <w:t>ongeschapene goedheid</w:t>
      </w:r>
      <w:r>
        <w:rPr>
          <w:lang w:eastAsia="en-US"/>
        </w:rPr>
        <w:t>:</w:t>
      </w:r>
      <w:r w:rsidRPr="00C24BBF">
        <w:rPr>
          <w:lang w:eastAsia="en-US"/>
        </w:rPr>
        <w:t xml:space="preserve"> God zelf en</w:t>
      </w:r>
      <w:r>
        <w:rPr>
          <w:lang w:eastAsia="en-US"/>
        </w:rPr>
        <w:t xml:space="preserve"> een </w:t>
      </w:r>
      <w:r w:rsidRPr="00C24BBF">
        <w:rPr>
          <w:lang w:eastAsia="en-US"/>
        </w:rPr>
        <w:t>geschapene</w:t>
      </w:r>
      <w:r>
        <w:rPr>
          <w:lang w:eastAsia="en-US"/>
        </w:rPr>
        <w:t>:</w:t>
      </w:r>
      <w:r w:rsidRPr="00C24BBF">
        <w:rPr>
          <w:lang w:eastAsia="en-US"/>
        </w:rPr>
        <w:t xml:space="preserve"> waardoor het schepsel goed is. Er is</w:t>
      </w:r>
      <w:r>
        <w:rPr>
          <w:lang w:eastAsia="en-US"/>
        </w:rPr>
        <w:t xml:space="preserve"> een </w:t>
      </w:r>
      <w:r w:rsidRPr="00C24BBF">
        <w:rPr>
          <w:lang w:eastAsia="en-US"/>
        </w:rPr>
        <w:t>algem</w:t>
      </w:r>
      <w:r>
        <w:rPr>
          <w:lang w:eastAsia="en-US"/>
        </w:rPr>
        <w:t>ene</w:t>
      </w:r>
      <w:r w:rsidRPr="00C24BBF">
        <w:rPr>
          <w:lang w:eastAsia="en-US"/>
        </w:rPr>
        <w:t xml:space="preserve"> of natuurlijke goedheid in de schepselen en</w:t>
      </w:r>
      <w:r>
        <w:rPr>
          <w:lang w:eastAsia="en-US"/>
        </w:rPr>
        <w:t xml:space="preserve"> een </w:t>
      </w:r>
      <w:r w:rsidRPr="00C24BBF">
        <w:rPr>
          <w:lang w:eastAsia="en-US"/>
        </w:rPr>
        <w:t>meer</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Heppe, a. a. 0. S. 25.</w:t>
      </w:r>
    </w:p>
    <w:p w:rsidR="00E80706" w:rsidRDefault="00E80706" w:rsidP="00E80706">
      <w:pPr>
        <w:jc w:val="both"/>
        <w:rPr>
          <w:lang w:eastAsia="en-US"/>
        </w:rPr>
      </w:pPr>
      <w:r w:rsidRPr="00C24BBF">
        <w:rPr>
          <w:lang w:eastAsia="en-US"/>
        </w:rPr>
        <w:t xml:space="preserve">2) Vol. II. I Bk. Ch. 1. </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bijzondere of mor</w:t>
      </w:r>
      <w:r>
        <w:rPr>
          <w:lang w:eastAsia="en-US"/>
        </w:rPr>
        <w:t>ele</w:t>
      </w:r>
      <w:r w:rsidRPr="00C24BBF">
        <w:rPr>
          <w:lang w:eastAsia="en-US"/>
        </w:rPr>
        <w:t>. Door de algem</w:t>
      </w:r>
      <w:r>
        <w:rPr>
          <w:lang w:eastAsia="en-US"/>
        </w:rPr>
        <w:t>ene</w:t>
      </w:r>
      <w:r w:rsidRPr="00C24BBF">
        <w:rPr>
          <w:lang w:eastAsia="en-US"/>
        </w:rPr>
        <w:t xml:space="preserve"> goedheid worden alle schepselen door God aangenomen en erkend, die hen heeft geschapen en beschikt. Behalve deze is er</w:t>
      </w:r>
      <w:r>
        <w:rPr>
          <w:lang w:eastAsia="en-US"/>
        </w:rPr>
        <w:t xml:space="preserve"> een </w:t>
      </w:r>
      <w:r w:rsidRPr="00C24BBF">
        <w:rPr>
          <w:lang w:eastAsia="en-US"/>
        </w:rPr>
        <w:t>bijzondere of zedelijke goedheid, welke aan</w:t>
      </w:r>
      <w:r w:rsidRPr="00C24BBF">
        <w:rPr>
          <w:lang w:eastAsia="en-US"/>
        </w:rPr>
        <w:softHyphen/>
        <w:t xml:space="preserve">genaam is aan de eeuwige en onveranderlijke wijsheid Gods. In zedelijk goede handelingen zijn twee trappen, want zij zijn Of alleen goed op zichzelve Of goed </w:t>
      </w:r>
      <w:r>
        <w:rPr>
          <w:lang w:eastAsia="en-US"/>
        </w:rPr>
        <w:t>zow</w:t>
      </w:r>
      <w:r w:rsidRPr="00C24BBF">
        <w:rPr>
          <w:lang w:eastAsia="en-US"/>
        </w:rPr>
        <w:t>el op zichzelve als in hem, die ze verricht 1).</w:t>
      </w:r>
    </w:p>
    <w:p w:rsidR="00E80706" w:rsidRPr="00C24BBF" w:rsidRDefault="00E80706" w:rsidP="00E80706">
      <w:pPr>
        <w:jc w:val="both"/>
        <w:rPr>
          <w:lang w:eastAsia="en-US"/>
        </w:rPr>
      </w:pPr>
      <w:r w:rsidRPr="00C24BBF">
        <w:rPr>
          <w:lang w:eastAsia="en-US"/>
        </w:rPr>
        <w:t>Zonde is in haar wezen wetteloosheid. Vierderlei is in haar te onderscheiden</w:t>
      </w:r>
      <w:r>
        <w:rPr>
          <w:lang w:eastAsia="en-US"/>
        </w:rPr>
        <w:t>:</w:t>
      </w:r>
      <w:r w:rsidRPr="00C24BBF">
        <w:rPr>
          <w:lang w:eastAsia="en-US"/>
        </w:rPr>
        <w:t xml:space="preserve"> de overtreding, de schuld, de straf en de smet 2). Menigvuldig zijn de verschillen in de zonde. De eerste soort moet afgeleid uit de oor</w:t>
      </w:r>
      <w:r w:rsidRPr="00C24BBF">
        <w:rPr>
          <w:lang w:eastAsia="en-US"/>
        </w:rPr>
        <w:softHyphen/>
        <w:t>zaken der zonde in</w:t>
      </w:r>
      <w:r>
        <w:rPr>
          <w:lang w:eastAsia="en-US"/>
        </w:rPr>
        <w:t xml:space="preserve"> de mens</w:t>
      </w:r>
      <w:r w:rsidRPr="00C24BBF">
        <w:rPr>
          <w:lang w:eastAsia="en-US"/>
        </w:rPr>
        <w:t>, welke drieërlei zijn: rede, wil en geneigdheid. De verschillen der zonde ten opzichte der rede zijn deze</w:t>
      </w:r>
      <w:r>
        <w:rPr>
          <w:lang w:eastAsia="en-US"/>
        </w:rPr>
        <w:t>:</w:t>
      </w:r>
      <w:r w:rsidRPr="00C24BBF">
        <w:rPr>
          <w:lang w:eastAsia="en-US"/>
        </w:rPr>
        <w:t xml:space="preserve"> sommige worden bewust, andere onbewust gepleegd. Uit</w:t>
      </w:r>
      <w:r>
        <w:rPr>
          <w:lang w:eastAsia="en-US"/>
        </w:rPr>
        <w:t xml:space="preserve"> de </w:t>
      </w:r>
      <w:r w:rsidRPr="00C24BBF">
        <w:rPr>
          <w:lang w:eastAsia="en-US"/>
        </w:rPr>
        <w:t>wil ontspringen drie verschillende soorten van zonde</w:t>
      </w:r>
      <w:r>
        <w:rPr>
          <w:lang w:eastAsia="en-US"/>
        </w:rPr>
        <w:t>:</w:t>
      </w:r>
      <w:r w:rsidRPr="00C24BBF">
        <w:rPr>
          <w:lang w:eastAsia="en-US"/>
        </w:rPr>
        <w:t xml:space="preserve"> sommige geschieden onmiddellijk door</w:t>
      </w:r>
      <w:r>
        <w:rPr>
          <w:lang w:eastAsia="en-US"/>
        </w:rPr>
        <w:t xml:space="preserve"> de </w:t>
      </w:r>
      <w:r w:rsidRPr="00C24BBF">
        <w:rPr>
          <w:lang w:eastAsia="en-US"/>
        </w:rPr>
        <w:t>wil, andere buiten</w:t>
      </w:r>
      <w:r>
        <w:rPr>
          <w:lang w:eastAsia="en-US"/>
        </w:rPr>
        <w:t xml:space="preserve"> de </w:t>
      </w:r>
      <w:r w:rsidRPr="00C24BBF">
        <w:rPr>
          <w:lang w:eastAsia="en-US"/>
        </w:rPr>
        <w:t xml:space="preserve">wil om, </w:t>
      </w:r>
      <w:r>
        <w:rPr>
          <w:lang w:eastAsia="en-US"/>
        </w:rPr>
        <w:t>en nog andere zijn van gemengde</w:t>
      </w:r>
      <w:r w:rsidRPr="00C24BBF">
        <w:rPr>
          <w:lang w:eastAsia="en-US"/>
        </w:rPr>
        <w:t xml:space="preserve"> aard, welke gedeeltelijk met, gedeeltelijk tegen</w:t>
      </w:r>
      <w:r>
        <w:rPr>
          <w:lang w:eastAsia="en-US"/>
        </w:rPr>
        <w:t xml:space="preserve"> de </w:t>
      </w:r>
      <w:r w:rsidRPr="00C24BBF">
        <w:rPr>
          <w:lang w:eastAsia="en-US"/>
        </w:rPr>
        <w:t>wil geschieden. Uit de ge</w:t>
      </w:r>
      <w:r w:rsidRPr="00C24BBF">
        <w:rPr>
          <w:lang w:eastAsia="en-US"/>
        </w:rPr>
        <w:softHyphen/>
        <w:t>neigdheid komen voort zonden van zwakheid en van verwatenheid 3).</w:t>
      </w:r>
    </w:p>
    <w:p w:rsidR="00E80706" w:rsidRPr="00C24BBF" w:rsidRDefault="00E80706" w:rsidP="00E80706">
      <w:pPr>
        <w:jc w:val="both"/>
        <w:rPr>
          <w:lang w:eastAsia="en-US"/>
        </w:rPr>
      </w:pPr>
      <w:r w:rsidRPr="00C24BBF">
        <w:rPr>
          <w:lang w:eastAsia="en-US"/>
        </w:rPr>
        <w:t>Ten opzichte van haar voorwerp, hetwelk de wet is, is de zonde tweevoudig</w:t>
      </w:r>
      <w:r>
        <w:rPr>
          <w:lang w:eastAsia="en-US"/>
        </w:rPr>
        <w:t>:</w:t>
      </w:r>
      <w:r w:rsidRPr="00C24BBF">
        <w:rPr>
          <w:lang w:eastAsia="en-US"/>
        </w:rPr>
        <w:t xml:space="preserve"> er zijn zonden van overtreding en van nalating. Er zijn roepende en duldbare zonden; zonden tegen God en tegen de </w:t>
      </w:r>
      <w:r>
        <w:rPr>
          <w:lang w:eastAsia="en-US"/>
        </w:rPr>
        <w:t>mens</w:t>
      </w:r>
      <w:r w:rsidRPr="00C24BBF">
        <w:rPr>
          <w:lang w:eastAsia="en-US"/>
        </w:rPr>
        <w:t>en</w:t>
      </w:r>
      <w:r>
        <w:rPr>
          <w:lang w:eastAsia="en-US"/>
        </w:rPr>
        <w:t>;</w:t>
      </w:r>
      <w:r w:rsidRPr="00C24BBF">
        <w:rPr>
          <w:lang w:eastAsia="en-US"/>
        </w:rPr>
        <w:t xml:space="preserve"> zonden buiten het lichaam en tegen het lichaam</w:t>
      </w:r>
      <w:r>
        <w:rPr>
          <w:lang w:eastAsia="en-US"/>
        </w:rPr>
        <w:t>;</w:t>
      </w:r>
      <w:r w:rsidRPr="00C24BBF">
        <w:rPr>
          <w:lang w:eastAsia="en-US"/>
        </w:rPr>
        <w:t xml:space="preserve"> zonden van andere </w:t>
      </w:r>
      <w:r>
        <w:rPr>
          <w:lang w:eastAsia="en-US"/>
        </w:rPr>
        <w:t>mens</w:t>
      </w:r>
      <w:r w:rsidRPr="00C24BBF">
        <w:rPr>
          <w:lang w:eastAsia="en-US"/>
        </w:rPr>
        <w:t>en</w:t>
      </w:r>
      <w:r>
        <w:rPr>
          <w:lang w:eastAsia="en-US"/>
        </w:rPr>
        <w:t xml:space="preserve"> </w:t>
      </w:r>
      <w:r w:rsidRPr="00C24BBF">
        <w:rPr>
          <w:lang w:eastAsia="en-US"/>
        </w:rPr>
        <w:t>of met anderen gemeen; sommiger zonden</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I. 1.</w:t>
      </w:r>
    </w:p>
    <w:p w:rsidR="00E80706" w:rsidRPr="00C24BBF" w:rsidRDefault="00E80706" w:rsidP="00E80706">
      <w:pPr>
        <w:jc w:val="both"/>
        <w:rPr>
          <w:lang w:eastAsia="en-US"/>
        </w:rPr>
      </w:pPr>
      <w:r w:rsidRPr="00C24BBF">
        <w:rPr>
          <w:lang w:eastAsia="en-US"/>
        </w:rPr>
        <w:t>2) I. 2. Sect. 1 en 2. 3) Sect. 3.</w:t>
      </w:r>
    </w:p>
    <w:p w:rsidR="00E80706" w:rsidRPr="00C24BBF" w:rsidRDefault="00E80706" w:rsidP="00E80706">
      <w:pPr>
        <w:jc w:val="both"/>
        <w:rPr>
          <w:lang w:eastAsia="en-US"/>
        </w:rPr>
      </w:pPr>
      <w:r w:rsidRPr="00C24BBF">
        <w:rPr>
          <w:lang w:eastAsia="en-US"/>
        </w:rPr>
        <w:t>172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zijn bekend voor</w:t>
      </w:r>
      <w:r>
        <w:rPr>
          <w:lang w:eastAsia="en-US"/>
        </w:rPr>
        <w:t xml:space="preserve"> hun </w:t>
      </w:r>
      <w:r w:rsidRPr="00C24BBF">
        <w:rPr>
          <w:lang w:eastAsia="en-US"/>
        </w:rPr>
        <w:t>bevestiging tot kerkelijke ambten, die van anderen niet (1 Tim. 5</w:t>
      </w:r>
      <w:r>
        <w:rPr>
          <w:lang w:eastAsia="en-US"/>
        </w:rPr>
        <w:t>:</w:t>
      </w:r>
      <w:r w:rsidRPr="00C24BBF">
        <w:rPr>
          <w:lang w:eastAsia="en-US"/>
        </w:rPr>
        <w:t xml:space="preserve"> 24). Zonde kan worden verzwaard of verlicht, waaruit blijkt, dat alle zonden niet gelijk zijn, </w:t>
      </w:r>
      <w:r>
        <w:rPr>
          <w:lang w:eastAsia="en-US"/>
        </w:rPr>
        <w:t>zoa</w:t>
      </w:r>
      <w:r w:rsidRPr="00C24BBF">
        <w:rPr>
          <w:lang w:eastAsia="en-US"/>
        </w:rPr>
        <w:t>ls de Stoïcijnen meenden</w:t>
      </w:r>
      <w:r>
        <w:rPr>
          <w:lang w:eastAsia="en-US"/>
        </w:rPr>
        <w:t xml:space="preserve"> </w:t>
      </w:r>
      <w:r w:rsidRPr="00C24BBF">
        <w:rPr>
          <w:lang w:eastAsia="en-US"/>
        </w:rPr>
        <w:t>1).</w:t>
      </w:r>
    </w:p>
    <w:p w:rsidR="00E80706" w:rsidRPr="00C24BBF" w:rsidRDefault="00E80706" w:rsidP="00E80706">
      <w:pPr>
        <w:jc w:val="both"/>
        <w:rPr>
          <w:lang w:eastAsia="en-US"/>
        </w:rPr>
      </w:pPr>
      <w:r w:rsidRPr="00C24BBF">
        <w:rPr>
          <w:lang w:eastAsia="en-US"/>
        </w:rPr>
        <w:t>De laatste grondslag betreft de onderwerping en macht van het geweten</w:t>
      </w:r>
      <w:r>
        <w:rPr>
          <w:lang w:eastAsia="en-US"/>
        </w:rPr>
        <w:t xml:space="preserve"> 2), waarbij we later bre</w:t>
      </w:r>
      <w:r w:rsidRPr="00C24BBF">
        <w:rPr>
          <w:lang w:eastAsia="en-US"/>
        </w:rPr>
        <w:t xml:space="preserve">der zullen </w:t>
      </w:r>
      <w:r>
        <w:rPr>
          <w:lang w:eastAsia="en-US"/>
        </w:rPr>
        <w:t>s</w:t>
      </w:r>
      <w:r w:rsidRPr="00C24BBF">
        <w:rPr>
          <w:lang w:eastAsia="en-US"/>
        </w:rPr>
        <w:t>tilstaan.</w:t>
      </w:r>
    </w:p>
    <w:p w:rsidR="00E80706" w:rsidRPr="00C24BBF" w:rsidRDefault="00E80706" w:rsidP="00E80706">
      <w:pPr>
        <w:jc w:val="both"/>
        <w:rPr>
          <w:lang w:eastAsia="en-US"/>
        </w:rPr>
      </w:pPr>
      <w:r w:rsidRPr="00C24BBF">
        <w:rPr>
          <w:lang w:eastAsia="en-US"/>
        </w:rPr>
        <w:t>In</w:t>
      </w:r>
      <w:r>
        <w:rPr>
          <w:lang w:eastAsia="en-US"/>
        </w:rPr>
        <w:t xml:space="preserve"> zijn </w:t>
      </w:r>
      <w:r w:rsidRPr="00C24BBF">
        <w:rPr>
          <w:lang w:eastAsia="en-US"/>
        </w:rPr>
        <w:t>reeds bovengenoemde ind</w:t>
      </w:r>
      <w:r>
        <w:rPr>
          <w:lang w:eastAsia="en-US"/>
        </w:rPr>
        <w:t>eli</w:t>
      </w:r>
      <w:r w:rsidRPr="00C24BBF">
        <w:rPr>
          <w:lang w:eastAsia="en-US"/>
        </w:rPr>
        <w:t>ng der gewetens</w:t>
      </w:r>
      <w:r w:rsidRPr="00C24BBF">
        <w:rPr>
          <w:lang w:eastAsia="en-US"/>
        </w:rPr>
        <w:softHyphen/>
        <w:t>gevallen volgt Perkins 3) in tegenstelling met Danaeus, die de plichtenleer naar</w:t>
      </w:r>
      <w:r>
        <w:rPr>
          <w:lang w:eastAsia="en-US"/>
        </w:rPr>
        <w:t xml:space="preserve"> de </w:t>
      </w:r>
      <w:r w:rsidRPr="00C24BBF">
        <w:rPr>
          <w:lang w:eastAsia="en-US"/>
        </w:rPr>
        <w:t>Decaloog behandelt</w:t>
      </w:r>
      <w:r>
        <w:rPr>
          <w:lang w:eastAsia="en-US"/>
        </w:rPr>
        <w:t xml:space="preserve"> </w:t>
      </w:r>
      <w:r w:rsidRPr="00C24BBF">
        <w:rPr>
          <w:lang w:eastAsia="en-US"/>
        </w:rPr>
        <w:t>4), Calvijn, die onder verwijzing naar Tit. 2</w:t>
      </w:r>
      <w:r>
        <w:rPr>
          <w:lang w:eastAsia="en-US"/>
        </w:rPr>
        <w:t>:</w:t>
      </w:r>
      <w:r w:rsidRPr="00C24BBF">
        <w:rPr>
          <w:lang w:eastAsia="en-US"/>
        </w:rPr>
        <w:t xml:space="preserve"> '11, 12, dezelfde verd</w:t>
      </w:r>
      <w:r>
        <w:rPr>
          <w:lang w:eastAsia="en-US"/>
        </w:rPr>
        <w:t>eli</w:t>
      </w:r>
      <w:r w:rsidRPr="00C24BBF">
        <w:rPr>
          <w:lang w:eastAsia="en-US"/>
        </w:rPr>
        <w:t>ng toepast 5).</w:t>
      </w:r>
    </w:p>
    <w:p w:rsidR="00E80706" w:rsidRPr="00C24BBF" w:rsidRDefault="00E80706" w:rsidP="00E80706">
      <w:pPr>
        <w:jc w:val="both"/>
        <w:rPr>
          <w:lang w:eastAsia="en-US"/>
        </w:rPr>
      </w:pPr>
      <w:r w:rsidRPr="00C24BBF">
        <w:rPr>
          <w:lang w:eastAsia="en-US"/>
        </w:rPr>
        <w:t>De vragen, die</w:t>
      </w:r>
      <w:r>
        <w:rPr>
          <w:lang w:eastAsia="en-US"/>
        </w:rPr>
        <w:t xml:space="preserve"> de mens</w:t>
      </w:r>
      <w:r w:rsidRPr="00C24BBF">
        <w:rPr>
          <w:lang w:eastAsia="en-US"/>
        </w:rPr>
        <w:t xml:space="preserve"> op zich</w:t>
      </w:r>
      <w:r>
        <w:rPr>
          <w:lang w:eastAsia="en-US"/>
        </w:rPr>
        <w:t>zelf</w:t>
      </w:r>
      <w:r w:rsidRPr="00C24BBF">
        <w:rPr>
          <w:lang w:eastAsia="en-US"/>
        </w:rPr>
        <w:t xml:space="preserve"> beschouwd betreffen, zijn drieërlei</w:t>
      </w:r>
      <w:r>
        <w:rPr>
          <w:lang w:eastAsia="en-US"/>
        </w:rPr>
        <w:t>:</w:t>
      </w:r>
      <w:r w:rsidRPr="00C24BBF">
        <w:rPr>
          <w:lang w:eastAsia="en-US"/>
        </w:rPr>
        <w:t xml:space="preserve"> wat een </w:t>
      </w:r>
      <w:r>
        <w:rPr>
          <w:lang w:eastAsia="en-US"/>
        </w:rPr>
        <w:t>mens</w:t>
      </w:r>
      <w:r w:rsidRPr="00C24BBF">
        <w:rPr>
          <w:lang w:eastAsia="en-US"/>
        </w:rPr>
        <w:t xml:space="preserve"> moet doen, opdat hij in Gods gunst moge komen en behouden worden</w:t>
      </w:r>
      <w:r>
        <w:rPr>
          <w:lang w:eastAsia="en-US"/>
        </w:rPr>
        <w:t>:</w:t>
      </w:r>
      <w:r w:rsidRPr="00C24BBF">
        <w:rPr>
          <w:lang w:eastAsia="en-US"/>
        </w:rPr>
        <w:t xml:space="preserve"> hoe hij in zijn geweten van</w:t>
      </w:r>
      <w:r>
        <w:rPr>
          <w:lang w:eastAsia="en-US"/>
        </w:rPr>
        <w:t xml:space="preserve"> zijn </w:t>
      </w:r>
      <w:r w:rsidRPr="00C24BBF">
        <w:rPr>
          <w:lang w:eastAsia="en-US"/>
        </w:rPr>
        <w:t>zaligheid verzekerd kan zijn</w:t>
      </w:r>
      <w:r>
        <w:rPr>
          <w:lang w:eastAsia="en-US"/>
        </w:rPr>
        <w:t>;</w:t>
      </w:r>
      <w:r w:rsidRPr="00C24BBF">
        <w:rPr>
          <w:lang w:eastAsia="en-US"/>
        </w:rPr>
        <w:t xml:space="preserve"> hoe hij zich kan oprichten, wanneer hij in benauwdheid is of gevallen 6). </w:t>
      </w:r>
    </w:p>
    <w:p w:rsidR="00E80706" w:rsidRPr="006154E3" w:rsidRDefault="00E80706" w:rsidP="00E80706">
      <w:pPr>
        <w:jc w:val="both"/>
        <w:rPr>
          <w:sz w:val="22"/>
          <w:szCs w:val="22"/>
          <w:lang w:eastAsia="en-US"/>
        </w:rPr>
      </w:pPr>
    </w:p>
    <w:p w:rsidR="00E80706" w:rsidRPr="006A14FA" w:rsidRDefault="00E80706" w:rsidP="00E80706">
      <w:pPr>
        <w:jc w:val="both"/>
        <w:rPr>
          <w:sz w:val="22"/>
          <w:szCs w:val="22"/>
          <w:lang w:val="en-GB" w:eastAsia="en-US"/>
        </w:rPr>
      </w:pPr>
      <w:r w:rsidRPr="006A14FA">
        <w:rPr>
          <w:sz w:val="22"/>
          <w:szCs w:val="22"/>
          <w:lang w:val="en-GB" w:eastAsia="en-US"/>
        </w:rPr>
        <w:t>1) Sct. 4-11.</w:t>
      </w:r>
    </w:p>
    <w:p w:rsidR="00E80706" w:rsidRPr="006A14FA" w:rsidRDefault="00E80706" w:rsidP="00E80706">
      <w:pPr>
        <w:jc w:val="both"/>
        <w:rPr>
          <w:sz w:val="22"/>
          <w:szCs w:val="22"/>
          <w:lang w:val="en-GB" w:eastAsia="en-US"/>
        </w:rPr>
      </w:pPr>
      <w:r w:rsidRPr="006A14FA">
        <w:rPr>
          <w:sz w:val="22"/>
          <w:szCs w:val="22"/>
          <w:lang w:val="en-GB" w:eastAsia="en-US"/>
        </w:rPr>
        <w:t>2) I. 3.</w:t>
      </w:r>
    </w:p>
    <w:p w:rsidR="00E80706" w:rsidRPr="006A14FA" w:rsidRDefault="00E80706" w:rsidP="00E80706">
      <w:pPr>
        <w:jc w:val="both"/>
        <w:rPr>
          <w:sz w:val="22"/>
          <w:szCs w:val="22"/>
          <w:lang w:val="en-GB" w:eastAsia="en-US"/>
        </w:rPr>
      </w:pPr>
      <w:r w:rsidRPr="006A14FA">
        <w:rPr>
          <w:sz w:val="22"/>
          <w:szCs w:val="22"/>
          <w:lang w:val="en-GB" w:eastAsia="en-US"/>
        </w:rPr>
        <w:t>3) I. 4.</w:t>
      </w:r>
    </w:p>
    <w:p w:rsidR="00E80706" w:rsidRPr="006154E3" w:rsidRDefault="00E80706" w:rsidP="00E80706">
      <w:pPr>
        <w:jc w:val="both"/>
        <w:rPr>
          <w:sz w:val="22"/>
          <w:szCs w:val="22"/>
          <w:lang w:val="en-US" w:eastAsia="en-US"/>
        </w:rPr>
      </w:pPr>
      <w:r w:rsidRPr="006A14FA">
        <w:rPr>
          <w:sz w:val="22"/>
          <w:szCs w:val="22"/>
          <w:lang w:val="en-GB" w:eastAsia="en-US"/>
        </w:rPr>
        <w:t xml:space="preserve">4) Danaeu s. Ethices Olo islianae libri tres. </w:t>
      </w:r>
      <w:r w:rsidRPr="006154E3">
        <w:rPr>
          <w:sz w:val="22"/>
          <w:szCs w:val="22"/>
          <w:lang w:val="en-US" w:eastAsia="en-US"/>
        </w:rPr>
        <w:t>Genevae 1588. Lib. 1. Cap. 24, fol. 109a. Ita demum perfecte Ethice Christiana traditur, quum decem divinae Legis praecepta exponuntur.</w:t>
      </w:r>
    </w:p>
    <w:p w:rsidR="00E80706" w:rsidRPr="006154E3" w:rsidRDefault="00E80706" w:rsidP="00E80706">
      <w:pPr>
        <w:jc w:val="both"/>
        <w:rPr>
          <w:sz w:val="22"/>
          <w:szCs w:val="22"/>
          <w:lang w:val="en-US" w:eastAsia="en-US"/>
        </w:rPr>
      </w:pPr>
      <w:r w:rsidRPr="006154E3">
        <w:rPr>
          <w:sz w:val="22"/>
          <w:szCs w:val="22"/>
          <w:lang w:val="en-US" w:eastAsia="en-US"/>
        </w:rPr>
        <w:t>5) instit. III. C. 7. 3. Jam omnes vitae actiones ad tria, membra restringit (se Paulus), sobrietatem, j ustitiam et pietatem, ex quibus sobrietas haud dubie tam castitatem et temperantiam quam purum et frugalem temporalium bonorum nsum et inopiae tolerantiam denotat. Justitia autem omnia aequitatis officia compleetitur ut reddatur unieuique quod suum est. Sequitur gietas, quae nos a mundi inquinamentis segregatos vera sanctitate cum Deo conjugit.</w:t>
      </w:r>
    </w:p>
    <w:p w:rsidR="00E80706" w:rsidRPr="006154E3" w:rsidRDefault="00E80706" w:rsidP="00E80706">
      <w:pPr>
        <w:jc w:val="both"/>
        <w:rPr>
          <w:sz w:val="22"/>
          <w:szCs w:val="22"/>
          <w:lang w:eastAsia="en-US"/>
        </w:rPr>
      </w:pPr>
      <w:r w:rsidRPr="006154E3">
        <w:rPr>
          <w:sz w:val="22"/>
          <w:szCs w:val="22"/>
          <w:lang w:eastAsia="en-US"/>
        </w:rPr>
        <w:t>6) I. 4, 173</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Wat de eerste vraag aangaat</w:t>
      </w:r>
      <w:r>
        <w:rPr>
          <w:lang w:eastAsia="en-US"/>
        </w:rPr>
        <w:t>:</w:t>
      </w:r>
      <w:r w:rsidRPr="00C24BBF">
        <w:rPr>
          <w:lang w:eastAsia="en-US"/>
        </w:rPr>
        <w:t xml:space="preserve"> in het bewerken van de zaligheid des </w:t>
      </w:r>
      <w:r>
        <w:rPr>
          <w:lang w:eastAsia="en-US"/>
        </w:rPr>
        <w:t>mens</w:t>
      </w:r>
      <w:r w:rsidRPr="00C24BBF">
        <w:rPr>
          <w:lang w:eastAsia="en-US"/>
        </w:rPr>
        <w:t>en zijn twee bijzondere daden Gods: het geven van de eerste en de tweede genade. Hij, die in Gods gunst wil staan, moet zich voor God vernederen, in Christus gel</w:t>
      </w:r>
      <w:r>
        <w:rPr>
          <w:lang w:eastAsia="en-US"/>
        </w:rPr>
        <w:t>ove</w:t>
      </w:r>
      <w:r w:rsidRPr="00C24BBF">
        <w:rPr>
          <w:lang w:eastAsia="en-US"/>
        </w:rPr>
        <w:t>n, over</w:t>
      </w:r>
      <w:r>
        <w:rPr>
          <w:lang w:eastAsia="en-US"/>
        </w:rPr>
        <w:t xml:space="preserve"> zijn </w:t>
      </w:r>
      <w:r w:rsidRPr="00C24BBF">
        <w:rPr>
          <w:lang w:eastAsia="en-US"/>
        </w:rPr>
        <w:t>zonden berouw hebben en nieuwe gehoorzaamheid aan God bet</w:t>
      </w:r>
      <w:r>
        <w:rPr>
          <w:lang w:eastAsia="en-US"/>
        </w:rPr>
        <w:t>one</w:t>
      </w:r>
      <w:r w:rsidRPr="00C24BBF">
        <w:rPr>
          <w:lang w:eastAsia="en-US"/>
        </w:rPr>
        <w:t>n 1). Van</w:t>
      </w:r>
      <w:r>
        <w:rPr>
          <w:lang w:eastAsia="en-US"/>
        </w:rPr>
        <w:t xml:space="preserve"> zijn </w:t>
      </w:r>
      <w:r w:rsidRPr="00C24BBF">
        <w:rPr>
          <w:lang w:eastAsia="en-US"/>
        </w:rPr>
        <w:t>zaligheid kan men in zijn geweten</w:t>
      </w:r>
      <w:r>
        <w:rPr>
          <w:lang w:eastAsia="en-US"/>
        </w:rPr>
        <w:t xml:space="preserve"> </w:t>
      </w:r>
      <w:r w:rsidRPr="00C24BBF">
        <w:rPr>
          <w:lang w:eastAsia="en-US"/>
        </w:rPr>
        <w:t xml:space="preserve"> verzekerd zijn door het getuigenis van</w:t>
      </w:r>
      <w:r>
        <w:rPr>
          <w:lang w:eastAsia="en-US"/>
        </w:rPr>
        <w:t xml:space="preserve"> de </w:t>
      </w:r>
      <w:r w:rsidRPr="00C24BBF">
        <w:rPr>
          <w:lang w:eastAsia="en-US"/>
        </w:rPr>
        <w:t>Geest Gods, die in ons woont en van onzen geest, door</w:t>
      </w:r>
      <w:r>
        <w:rPr>
          <w:lang w:eastAsia="en-US"/>
        </w:rPr>
        <w:t xml:space="preserve"> de </w:t>
      </w:r>
      <w:r w:rsidRPr="00C24BBF">
        <w:rPr>
          <w:lang w:eastAsia="en-US"/>
        </w:rPr>
        <w:t xml:space="preserve">H. Geest vernieuwd 2). In benauwdheid des geestes, waarvan vrees en wanhoop de twee trappen zijn, kan men vertroost worden door het juist toepassen van de belofte des eeuwigen levens, nadat eerst onderzocht is, of de persoon in benauwdheid </w:t>
      </w:r>
      <w:r>
        <w:rPr>
          <w:lang w:eastAsia="en-US"/>
        </w:rPr>
        <w:t>eni</w:t>
      </w:r>
      <w:r w:rsidRPr="00C24BBF">
        <w:rPr>
          <w:lang w:eastAsia="en-US"/>
        </w:rPr>
        <w:t>ge beginselen der genade in zich heeft</w:t>
      </w:r>
      <w:r>
        <w:rPr>
          <w:lang w:eastAsia="en-US"/>
        </w:rPr>
        <w:t xml:space="preserve"> </w:t>
      </w:r>
      <w:r w:rsidRPr="00C24BBF">
        <w:rPr>
          <w:lang w:eastAsia="en-US"/>
        </w:rPr>
        <w:t>3). De bijzondere benauwdheden ontstaan door</w:t>
      </w:r>
      <w:r>
        <w:rPr>
          <w:lang w:eastAsia="en-US"/>
        </w:rPr>
        <w:t xml:space="preserve"> een Go</w:t>
      </w:r>
      <w:r w:rsidRPr="00C24BBF">
        <w:rPr>
          <w:lang w:eastAsia="en-US"/>
        </w:rPr>
        <w:t>ddelijke verzoe</w:t>
      </w:r>
      <w:r w:rsidRPr="00C24BBF">
        <w:rPr>
          <w:lang w:eastAsia="en-US"/>
        </w:rPr>
        <w:softHyphen/>
        <w:t>king 4), uitwendige verdrukkingen 5), verzoeking tot gods</w:t>
      </w:r>
      <w:r w:rsidRPr="00C24BBF">
        <w:rPr>
          <w:lang w:eastAsia="en-US"/>
        </w:rPr>
        <w:softHyphen/>
        <w:t xml:space="preserve">lastering 6), door 's </w:t>
      </w:r>
      <w:r>
        <w:rPr>
          <w:lang w:eastAsia="en-US"/>
        </w:rPr>
        <w:t>mens</w:t>
      </w:r>
      <w:r w:rsidRPr="00C24BBF">
        <w:rPr>
          <w:lang w:eastAsia="en-US"/>
        </w:rPr>
        <w:t xml:space="preserve">en zonden 7), en 's </w:t>
      </w:r>
      <w:r>
        <w:rPr>
          <w:lang w:eastAsia="en-US"/>
        </w:rPr>
        <w:t>mens</w:t>
      </w:r>
      <w:r w:rsidRPr="00C24BBF">
        <w:rPr>
          <w:lang w:eastAsia="en-US"/>
        </w:rPr>
        <w:t>en lichaam 8).</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Het tweede boek (over</w:t>
      </w:r>
      <w:r>
        <w:rPr>
          <w:lang w:eastAsia="en-US"/>
        </w:rPr>
        <w:t xml:space="preserve"> de mens</w:t>
      </w:r>
      <w:r w:rsidRPr="00C24BBF">
        <w:rPr>
          <w:lang w:eastAsia="en-US"/>
        </w:rPr>
        <w:t xml:space="preserve"> in</w:t>
      </w:r>
      <w:r>
        <w:rPr>
          <w:lang w:eastAsia="en-US"/>
        </w:rPr>
        <w:t xml:space="preserve"> zijn </w:t>
      </w:r>
      <w:r w:rsidRPr="00C24BBF">
        <w:rPr>
          <w:lang w:eastAsia="en-US"/>
        </w:rPr>
        <w:t>betrek</w:t>
      </w:r>
      <w:r w:rsidRPr="00C24BBF">
        <w:rPr>
          <w:lang w:eastAsia="en-US"/>
        </w:rPr>
        <w:softHyphen/>
        <w:t>king tot God) bestaat uit vier hoofdstukken: betreffende de Godheid, de Schrift, de religie of de ver</w:t>
      </w:r>
      <w:r>
        <w:rPr>
          <w:lang w:eastAsia="en-US"/>
        </w:rPr>
        <w:t>eri</w:t>
      </w:r>
      <w:r w:rsidRPr="00C24BBF">
        <w:rPr>
          <w:lang w:eastAsia="en-US"/>
        </w:rPr>
        <w:t>ng, Gode verschuldigd, en</w:t>
      </w:r>
      <w:r>
        <w:rPr>
          <w:lang w:eastAsia="en-US"/>
        </w:rPr>
        <w:t xml:space="preserve"> de </w:t>
      </w:r>
      <w:r w:rsidRPr="00C24BBF">
        <w:rPr>
          <w:lang w:eastAsia="en-US"/>
        </w:rPr>
        <w:t>tijd der Godsver</w:t>
      </w:r>
      <w:r>
        <w:rPr>
          <w:lang w:eastAsia="en-US"/>
        </w:rPr>
        <w:t>eri</w:t>
      </w:r>
      <w:r w:rsidRPr="00C24BBF">
        <w:rPr>
          <w:lang w:eastAsia="en-US"/>
        </w:rPr>
        <w:t>ng, namelijk</w:t>
      </w:r>
    </w:p>
    <w:p w:rsidR="00E80706" w:rsidRPr="001D3434"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 xml:space="preserve">1)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5.</w:t>
      </w:r>
    </w:p>
    <w:p w:rsidR="00E80706" w:rsidRPr="00C24BBF" w:rsidRDefault="00E80706" w:rsidP="00E80706">
      <w:pPr>
        <w:jc w:val="both"/>
        <w:rPr>
          <w:lang w:val="en-US" w:eastAsia="en-US"/>
        </w:rPr>
      </w:pPr>
      <w:r w:rsidRPr="00C24BBF">
        <w:rPr>
          <w:lang w:val="en-US" w:eastAsia="en-US"/>
        </w:rPr>
        <w:t xml:space="preserve">2)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6. sect. 1.</w:t>
      </w:r>
    </w:p>
    <w:p w:rsidR="00E80706" w:rsidRPr="00C24BBF" w:rsidRDefault="00E80706" w:rsidP="00E80706">
      <w:pPr>
        <w:jc w:val="both"/>
        <w:rPr>
          <w:lang w:val="en-US" w:eastAsia="en-US"/>
        </w:rPr>
      </w:pPr>
      <w:r w:rsidRPr="00C24BBF">
        <w:rPr>
          <w:lang w:val="en-US" w:eastAsia="en-US"/>
        </w:rPr>
        <w:t xml:space="preserve">3)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7.</w:t>
      </w:r>
    </w:p>
    <w:p w:rsidR="00E80706" w:rsidRPr="00C24BBF" w:rsidRDefault="00E80706" w:rsidP="00E80706">
      <w:pPr>
        <w:jc w:val="both"/>
        <w:rPr>
          <w:lang w:val="en-US" w:eastAsia="en-US"/>
        </w:rPr>
      </w:pPr>
      <w:r w:rsidRPr="00C24BBF">
        <w:rPr>
          <w:lang w:val="en-US" w:eastAsia="en-US"/>
        </w:rPr>
        <w:t>4) I, 8.</w:t>
      </w:r>
    </w:p>
    <w:p w:rsidR="00E80706" w:rsidRPr="00C24BBF" w:rsidRDefault="00E80706" w:rsidP="00E80706">
      <w:pPr>
        <w:jc w:val="both"/>
        <w:rPr>
          <w:lang w:val="en-US" w:eastAsia="en-US"/>
        </w:rPr>
      </w:pPr>
      <w:r w:rsidRPr="00C24BBF">
        <w:rPr>
          <w:lang w:val="en-US" w:eastAsia="en-US"/>
        </w:rPr>
        <w:t xml:space="preserve">5)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9.</w:t>
      </w:r>
    </w:p>
    <w:p w:rsidR="00E80706" w:rsidRPr="00C24BBF" w:rsidRDefault="00E80706" w:rsidP="00E80706">
      <w:pPr>
        <w:jc w:val="both"/>
        <w:rPr>
          <w:lang w:val="en-US" w:eastAsia="en-US"/>
        </w:rPr>
      </w:pPr>
      <w:r w:rsidRPr="00C24BBF">
        <w:rPr>
          <w:lang w:val="en-US" w:eastAsia="en-US"/>
        </w:rPr>
        <w:t xml:space="preserve">6)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10.</w:t>
      </w:r>
    </w:p>
    <w:p w:rsidR="00E80706" w:rsidRPr="00C24BBF" w:rsidRDefault="00E80706" w:rsidP="00E80706">
      <w:pPr>
        <w:jc w:val="both"/>
        <w:rPr>
          <w:lang w:eastAsia="en-US"/>
        </w:rPr>
      </w:pPr>
      <w:r w:rsidRPr="00C24BBF">
        <w:rPr>
          <w:lang w:eastAsia="en-US"/>
        </w:rPr>
        <w:t>7) I. 11.</w:t>
      </w:r>
    </w:p>
    <w:p w:rsidR="00E80706" w:rsidRPr="00C24BBF" w:rsidRDefault="00E80706" w:rsidP="00E80706">
      <w:pPr>
        <w:jc w:val="both"/>
        <w:rPr>
          <w:lang w:eastAsia="en-US"/>
        </w:rPr>
      </w:pPr>
      <w:r w:rsidRPr="00C24BBF">
        <w:rPr>
          <w:lang w:eastAsia="en-US"/>
        </w:rPr>
        <w:t>8) I. 12.</w:t>
      </w:r>
    </w:p>
    <w:p w:rsidR="00E80706" w:rsidRPr="00C24BBF" w:rsidRDefault="00E80706" w:rsidP="00E80706">
      <w:pPr>
        <w:jc w:val="both"/>
        <w:rPr>
          <w:lang w:eastAsia="en-US"/>
        </w:rPr>
      </w:pPr>
      <w:r w:rsidRPr="00C24BBF">
        <w:rPr>
          <w:lang w:eastAsia="en-US"/>
        </w:rPr>
        <w:t>174</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den </w:t>
      </w:r>
      <w:r>
        <w:rPr>
          <w:lang w:eastAsia="en-US"/>
        </w:rPr>
        <w:t>Sabbat</w:t>
      </w:r>
      <w:r w:rsidRPr="00C24BBF">
        <w:rPr>
          <w:lang w:eastAsia="en-US"/>
        </w:rPr>
        <w:t xml:space="preserve"> 1). Aangaande de Godheid zijn er twee voorname vragen</w:t>
      </w:r>
      <w:r>
        <w:rPr>
          <w:lang w:eastAsia="en-US"/>
        </w:rPr>
        <w:t>:</w:t>
      </w:r>
      <w:r w:rsidRPr="00C24BBF">
        <w:rPr>
          <w:lang w:eastAsia="en-US"/>
        </w:rPr>
        <w:t xml:space="preserve"> of er een God is en of</w:t>
      </w:r>
      <w:r>
        <w:rPr>
          <w:lang w:eastAsia="en-US"/>
        </w:rPr>
        <w:t>.</w:t>
      </w:r>
      <w:r w:rsidRPr="00C24BBF">
        <w:rPr>
          <w:lang w:eastAsia="en-US"/>
        </w:rPr>
        <w:t xml:space="preserve"> Jezus de zoon van Maria, de Zone Gods en de Verlosser der</w:t>
      </w:r>
      <w:r>
        <w:rPr>
          <w:lang w:eastAsia="en-US"/>
        </w:rPr>
        <w:t xml:space="preserve"> </w:t>
      </w:r>
      <w:r w:rsidRPr="00C24BBF">
        <w:rPr>
          <w:lang w:eastAsia="en-US"/>
        </w:rPr>
        <w:t>Wereld is 2).</w:t>
      </w:r>
    </w:p>
    <w:p w:rsidR="00E80706" w:rsidRPr="00C24BBF" w:rsidRDefault="00E80706" w:rsidP="00E80706">
      <w:pPr>
        <w:jc w:val="both"/>
        <w:rPr>
          <w:lang w:eastAsia="en-US"/>
        </w:rPr>
      </w:pPr>
      <w:r w:rsidRPr="00C24BBF">
        <w:rPr>
          <w:lang w:eastAsia="en-US"/>
        </w:rPr>
        <w:t>De tweede vraag betreft de waarheid der Schrift, of zij het ware Woord Gods is 3).</w:t>
      </w:r>
    </w:p>
    <w:p w:rsidR="00E80706" w:rsidRPr="00C24BBF" w:rsidRDefault="00E80706" w:rsidP="00E80706">
      <w:pPr>
        <w:jc w:val="both"/>
        <w:rPr>
          <w:lang w:eastAsia="en-US"/>
        </w:rPr>
      </w:pPr>
      <w:r w:rsidRPr="00C24BBF">
        <w:rPr>
          <w:lang w:eastAsia="en-US"/>
        </w:rPr>
        <w:t>De derde vraag betreft de religie. Religie wordt niet altijd in een</w:t>
      </w:r>
      <w:r>
        <w:rPr>
          <w:lang w:eastAsia="en-US"/>
        </w:rPr>
        <w:t xml:space="preserve"> </w:t>
      </w:r>
      <w:r w:rsidRPr="00C24BBF">
        <w:rPr>
          <w:lang w:eastAsia="en-US"/>
        </w:rPr>
        <w:t xml:space="preserve">en </w:t>
      </w:r>
      <w:r>
        <w:rPr>
          <w:lang w:eastAsia="en-US"/>
        </w:rPr>
        <w:t>dezelfde</w:t>
      </w:r>
      <w:r w:rsidRPr="00C24BBF">
        <w:rPr>
          <w:lang w:eastAsia="en-US"/>
        </w:rPr>
        <w:t xml:space="preserve"> zin gebezigd</w:t>
      </w:r>
      <w:r>
        <w:rPr>
          <w:lang w:eastAsia="en-US"/>
        </w:rPr>
        <w:t>:</w:t>
      </w:r>
      <w:r w:rsidRPr="00C24BBF">
        <w:rPr>
          <w:lang w:eastAsia="en-US"/>
        </w:rPr>
        <w:t xml:space="preserve"> s</w:t>
      </w:r>
      <w:r>
        <w:rPr>
          <w:lang w:eastAsia="en-US"/>
        </w:rPr>
        <w:t>oms</w:t>
      </w:r>
      <w:r w:rsidRPr="00C24BBF">
        <w:rPr>
          <w:lang w:eastAsia="en-US"/>
        </w:rPr>
        <w:t xml:space="preserve"> duidt zij</w:t>
      </w:r>
      <w:r>
        <w:rPr>
          <w:lang w:eastAsia="en-US"/>
        </w:rPr>
        <w:t xml:space="preserve"> de </w:t>
      </w:r>
      <w:r w:rsidRPr="00C24BBF">
        <w:rPr>
          <w:lang w:eastAsia="en-US"/>
        </w:rPr>
        <w:t>geh</w:t>
      </w:r>
      <w:r>
        <w:rPr>
          <w:lang w:eastAsia="en-US"/>
        </w:rPr>
        <w:t>ele</w:t>
      </w:r>
      <w:r w:rsidRPr="00C24BBF">
        <w:rPr>
          <w:lang w:eastAsia="en-US"/>
        </w:rPr>
        <w:t xml:space="preserve"> inhoud der leer aan, in het geschreven Woord geopenbaard, hetwelk voorschrijft, wat geloofd en gedaan moet worden als n</w:t>
      </w:r>
      <w:r>
        <w:rPr>
          <w:lang w:eastAsia="en-US"/>
        </w:rPr>
        <w:t>odig ter zaligheid, dan</w:t>
      </w:r>
      <w:r w:rsidRPr="00C24BBF">
        <w:rPr>
          <w:lang w:eastAsia="en-US"/>
        </w:rPr>
        <w:t xml:space="preserve"> weer drukt zij de innerlijke deugd des gemoeds uit, waardoor deze leer geloofd en de plichten de</w:t>
      </w:r>
      <w:r>
        <w:rPr>
          <w:lang w:eastAsia="en-US"/>
        </w:rPr>
        <w:t>r laatste gedaan worden ter eer</w:t>
      </w:r>
      <w:r w:rsidRPr="00C24BBF">
        <w:rPr>
          <w:lang w:eastAsia="en-US"/>
        </w:rPr>
        <w:t xml:space="preserve"> van de Majesteit Gods. Aldus opgevat wordt zij in de Schrift Godzaligheid genoemd, in welke bet</w:t>
      </w:r>
      <w:r>
        <w:rPr>
          <w:lang w:eastAsia="en-US"/>
        </w:rPr>
        <w:t>eke</w:t>
      </w:r>
      <w:r w:rsidRPr="00C24BBF">
        <w:rPr>
          <w:lang w:eastAsia="en-US"/>
        </w:rPr>
        <w:t>nis Perkins het woord hier neemt.</w:t>
      </w:r>
    </w:p>
    <w:p w:rsidR="00E80706" w:rsidRPr="00C24BBF" w:rsidRDefault="00E80706" w:rsidP="00E80706">
      <w:pPr>
        <w:jc w:val="both"/>
        <w:rPr>
          <w:lang w:eastAsia="en-US"/>
        </w:rPr>
      </w:pPr>
      <w:r w:rsidRPr="00C24BBF">
        <w:rPr>
          <w:lang w:eastAsia="en-US"/>
        </w:rPr>
        <w:t>Religie of godzaligheid bestaat uit twee onderscheidene momenten: kennis Gods en ver</w:t>
      </w:r>
      <w:r>
        <w:rPr>
          <w:lang w:eastAsia="en-US"/>
        </w:rPr>
        <w:t>eri</w:t>
      </w:r>
      <w:r w:rsidRPr="00C24BBF">
        <w:rPr>
          <w:lang w:eastAsia="en-US"/>
        </w:rPr>
        <w:t>ng Gods, 1 Kron. 28</w:t>
      </w:r>
      <w:r>
        <w:rPr>
          <w:lang w:eastAsia="en-US"/>
        </w:rPr>
        <w:t>:</w:t>
      </w:r>
      <w:r w:rsidRPr="00C24BBF">
        <w:rPr>
          <w:lang w:eastAsia="en-US"/>
        </w:rPr>
        <w:t xml:space="preserve"> 9. Dienovereenkomstig zijn er twee vragen betref</w:t>
      </w:r>
      <w:r w:rsidRPr="00C24BBF">
        <w:rPr>
          <w:lang w:eastAsia="en-US"/>
        </w:rPr>
        <w:softHyphen/>
        <w:t>fende de religie</w:t>
      </w:r>
      <w:r>
        <w:rPr>
          <w:lang w:eastAsia="en-US"/>
        </w:rPr>
        <w:t>:</w:t>
      </w:r>
      <w:r w:rsidRPr="00C24BBF">
        <w:rPr>
          <w:lang w:eastAsia="en-US"/>
        </w:rPr>
        <w:t xml:space="preserve"> hoe God gekend en hoe Hij vereerd moet worden. God moet, noch kan gekend worden </w:t>
      </w:r>
      <w:r>
        <w:rPr>
          <w:lang w:eastAsia="en-US"/>
        </w:rPr>
        <w:t>zoa</w:t>
      </w:r>
      <w:r w:rsidRPr="00C24BBF">
        <w:rPr>
          <w:lang w:eastAsia="en-US"/>
        </w:rPr>
        <w:t>ls Hij in zich</w:t>
      </w:r>
      <w:r>
        <w:rPr>
          <w:lang w:eastAsia="en-US"/>
        </w:rPr>
        <w:t>zelf</w:t>
      </w:r>
      <w:r w:rsidRPr="00C24BBF">
        <w:rPr>
          <w:lang w:eastAsia="en-US"/>
        </w:rPr>
        <w:t xml:space="preserve"> is, maar </w:t>
      </w:r>
      <w:r>
        <w:rPr>
          <w:lang w:eastAsia="en-US"/>
        </w:rPr>
        <w:t>zoa</w:t>
      </w:r>
      <w:r w:rsidRPr="00C24BBF">
        <w:rPr>
          <w:lang w:eastAsia="en-US"/>
        </w:rPr>
        <w:t>ls</w:t>
      </w:r>
      <w:r>
        <w:rPr>
          <w:lang w:eastAsia="en-US"/>
        </w:rPr>
        <w:t xml:space="preserve"> H</w:t>
      </w:r>
      <w:r w:rsidRPr="00C24BBF">
        <w:rPr>
          <w:lang w:eastAsia="en-US"/>
        </w:rPr>
        <w:t>ij zich aan ons in</w:t>
      </w:r>
      <w:r>
        <w:rPr>
          <w:lang w:eastAsia="en-US"/>
        </w:rPr>
        <w:t xml:space="preserve"> zijn </w:t>
      </w:r>
      <w:r w:rsidRPr="00C24BBF">
        <w:rPr>
          <w:lang w:eastAsia="en-US"/>
        </w:rPr>
        <w:t>schepselen heeft geopenbaard en voortgaat dit te doen, voornamelijk in Zijn Woord 4).</w:t>
      </w:r>
    </w:p>
    <w:p w:rsidR="00E80706" w:rsidRPr="00C24BBF" w:rsidRDefault="00E80706" w:rsidP="00E80706">
      <w:pPr>
        <w:jc w:val="both"/>
        <w:rPr>
          <w:lang w:eastAsia="en-US"/>
        </w:rPr>
      </w:pPr>
      <w:r w:rsidRPr="00C24BBF">
        <w:rPr>
          <w:lang w:eastAsia="en-US"/>
        </w:rPr>
        <w:t>De ver</w:t>
      </w:r>
      <w:r>
        <w:rPr>
          <w:lang w:eastAsia="en-US"/>
        </w:rPr>
        <w:t>eri</w:t>
      </w:r>
      <w:r w:rsidRPr="00C24BBF">
        <w:rPr>
          <w:lang w:eastAsia="en-US"/>
        </w:rPr>
        <w:t>ng Gods is tweevoudig, namelijk inwendig en uitwendig. Inderdaad is alle Godsver</w:t>
      </w:r>
      <w:r>
        <w:rPr>
          <w:lang w:eastAsia="en-US"/>
        </w:rPr>
        <w:t>eri</w:t>
      </w:r>
      <w:r w:rsidRPr="00C24BBF">
        <w:rPr>
          <w:lang w:eastAsia="en-US"/>
        </w:rPr>
        <w:t xml:space="preserve">ng geestelijk, zelfs die, welke wij uitwendig noemen, hoewel niet op </w:t>
      </w:r>
    </w:p>
    <w:p w:rsidR="00E80706" w:rsidRDefault="00E80706" w:rsidP="00E80706">
      <w:pPr>
        <w:jc w:val="both"/>
      </w:pPr>
    </w:p>
    <w:p w:rsidR="00E80706" w:rsidRPr="00C24BBF" w:rsidRDefault="00E80706" w:rsidP="00E80706">
      <w:pPr>
        <w:jc w:val="both"/>
      </w:pPr>
      <w:r>
        <w:t>1,2,3,4 cap. II</w:t>
      </w:r>
    </w:p>
    <w:p w:rsidR="00E80706" w:rsidRDefault="00E80706" w:rsidP="00E80706">
      <w:pPr>
        <w:jc w:val="both"/>
        <w:rPr>
          <w:lang w:eastAsia="en-US"/>
        </w:rPr>
      </w:pPr>
      <w:r w:rsidRPr="00C24BBF">
        <w:rPr>
          <w:lang w:eastAsia="en-US"/>
        </w:rPr>
        <w:t>175</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zichzelve, maar door de kracht van de inwendige Gods</w:t>
      </w:r>
      <w:r w:rsidRPr="00C24BBF">
        <w:rPr>
          <w:lang w:eastAsia="en-US"/>
        </w:rPr>
        <w:softHyphen/>
        <w:t>ver</w:t>
      </w:r>
      <w:r>
        <w:rPr>
          <w:lang w:eastAsia="en-US"/>
        </w:rPr>
        <w:t>eri</w:t>
      </w:r>
      <w:r w:rsidRPr="00C24BBF">
        <w:rPr>
          <w:lang w:eastAsia="en-US"/>
        </w:rPr>
        <w:t>ng, waaruit zij voorkomt. De inwendige ver</w:t>
      </w:r>
      <w:r>
        <w:rPr>
          <w:lang w:eastAsia="en-US"/>
        </w:rPr>
        <w:t>eri</w:t>
      </w:r>
      <w:r w:rsidRPr="00C24BBF">
        <w:rPr>
          <w:lang w:eastAsia="en-US"/>
        </w:rPr>
        <w:t>ng bestaat uit twee factoren: Gode te aanbidden en aan te hangen. Aanbidding rust op twee voorname beginselen des harten</w:t>
      </w:r>
      <w:r>
        <w:rPr>
          <w:lang w:eastAsia="en-US"/>
        </w:rPr>
        <w:t>:</w:t>
      </w:r>
      <w:r w:rsidRPr="00C24BBF">
        <w:rPr>
          <w:lang w:eastAsia="en-US"/>
        </w:rPr>
        <w:t xml:space="preserve"> verloochening van ons </w:t>
      </w:r>
      <w:r>
        <w:rPr>
          <w:lang w:eastAsia="en-US"/>
        </w:rPr>
        <w:t>zelf</w:t>
      </w:r>
      <w:r w:rsidRPr="00C24BBF">
        <w:rPr>
          <w:lang w:eastAsia="en-US"/>
        </w:rPr>
        <w:t xml:space="preserve"> en verheffing van de Majesteit Gods. </w:t>
      </w:r>
    </w:p>
    <w:p w:rsidR="00E80706" w:rsidRDefault="00E80706" w:rsidP="00E80706">
      <w:pPr>
        <w:jc w:val="both"/>
        <w:rPr>
          <w:lang w:eastAsia="en-US"/>
        </w:rPr>
      </w:pPr>
      <w:r w:rsidRPr="00C24BBF">
        <w:rPr>
          <w:lang w:eastAsia="en-US"/>
        </w:rPr>
        <w:t>Vier deugden zijn in haar te onderscheiden:- vrees, gehoorzaamheid, geduld en dank</w:t>
      </w:r>
      <w:r w:rsidRPr="00C24BBF">
        <w:rPr>
          <w:lang w:eastAsia="en-US"/>
        </w:rPr>
        <w:softHyphen/>
        <w:t>baarheid. Wij hangen Gode aan door geloof, hoop, liefde en inwendige aanroeping 1). Tot de uitwendige ver</w:t>
      </w:r>
      <w:r>
        <w:rPr>
          <w:lang w:eastAsia="en-US"/>
        </w:rPr>
        <w:t>eri</w:t>
      </w:r>
      <w:r w:rsidRPr="00C24BBF">
        <w:rPr>
          <w:lang w:eastAsia="en-US"/>
        </w:rPr>
        <w:t>ng, welke door het lichaam in woord en daad geschiedt, beh</w:t>
      </w:r>
      <w:r>
        <w:rPr>
          <w:lang w:eastAsia="en-US"/>
        </w:rPr>
        <w:t>ore</w:t>
      </w:r>
      <w:r w:rsidRPr="00C24BBF">
        <w:rPr>
          <w:lang w:eastAsia="en-US"/>
        </w:rPr>
        <w:t>n vele bijzondere zaken, die Perkins tot acht hoofdstukken terugbrengt, namelijk</w:t>
      </w:r>
      <w:r>
        <w:rPr>
          <w:lang w:eastAsia="en-US"/>
        </w:rPr>
        <w:t>:</w:t>
      </w:r>
      <w:r w:rsidRPr="00C24BBF">
        <w:rPr>
          <w:lang w:eastAsia="en-US"/>
        </w:rPr>
        <w:t xml:space="preserve"> gebed, het </w:t>
      </w:r>
      <w:r>
        <w:rPr>
          <w:lang w:eastAsia="en-US"/>
        </w:rPr>
        <w:t>horen</w:t>
      </w:r>
      <w:r w:rsidRPr="00C24BBF">
        <w:rPr>
          <w:lang w:eastAsia="en-US"/>
        </w:rPr>
        <w:t xml:space="preserve"> van het gepredikte Woord, het gebruik der Sacramenten, uitwendige aanbidding, belijdenis, eed, geloften, vasten 2). </w:t>
      </w:r>
    </w:p>
    <w:p w:rsidR="00E80706" w:rsidRPr="00C24BBF" w:rsidRDefault="00E80706" w:rsidP="00E80706">
      <w:pPr>
        <w:jc w:val="both"/>
        <w:rPr>
          <w:lang w:eastAsia="en-US"/>
        </w:rPr>
      </w:pPr>
      <w:r w:rsidRPr="00C24BBF">
        <w:rPr>
          <w:lang w:eastAsia="en-US"/>
        </w:rPr>
        <w:t>Tien hoofdstukken wijdt hij aan de behandeling dezer onderwerpen.</w:t>
      </w:r>
    </w:p>
    <w:p w:rsidR="00E80706" w:rsidRPr="00C24BBF" w:rsidRDefault="00E80706" w:rsidP="00E80706">
      <w:pPr>
        <w:jc w:val="both"/>
        <w:rPr>
          <w:lang w:eastAsia="en-US"/>
        </w:rPr>
      </w:pPr>
      <w:r w:rsidRPr="00C24BBF">
        <w:rPr>
          <w:lang w:eastAsia="en-US"/>
        </w:rPr>
        <w:t>Met de bespreking van de vierde vraag, n.l. betreffende</w:t>
      </w:r>
      <w:r>
        <w:rPr>
          <w:lang w:eastAsia="en-US"/>
        </w:rPr>
        <w:t xml:space="preserve"> de </w:t>
      </w:r>
      <w:r w:rsidRPr="00C24BBF">
        <w:rPr>
          <w:lang w:eastAsia="en-US"/>
        </w:rPr>
        <w:t>tijd der Godsver</w:t>
      </w:r>
      <w:r>
        <w:rPr>
          <w:lang w:eastAsia="en-US"/>
        </w:rPr>
        <w:t>eri</w:t>
      </w:r>
      <w:r w:rsidRPr="00C24BBF">
        <w:rPr>
          <w:lang w:eastAsia="en-US"/>
        </w:rPr>
        <w:t>ng, d.i.</w:t>
      </w:r>
      <w:r>
        <w:rPr>
          <w:lang w:eastAsia="en-US"/>
        </w:rPr>
        <w:t xml:space="preserve"> de Sabbat</w:t>
      </w:r>
      <w:r w:rsidRPr="00C24BBF">
        <w:rPr>
          <w:lang w:eastAsia="en-US"/>
        </w:rPr>
        <w:t>dag, eindigt het tweede boek 3).</w:t>
      </w:r>
    </w:p>
    <w:p w:rsidR="00E80706" w:rsidRPr="00C24BBF" w:rsidRDefault="00E80706" w:rsidP="00E80706">
      <w:pPr>
        <w:jc w:val="both"/>
        <w:rPr>
          <w:lang w:eastAsia="en-US"/>
        </w:rPr>
      </w:pPr>
      <w:r w:rsidRPr="00C24BBF">
        <w:rPr>
          <w:lang w:eastAsia="en-US"/>
        </w:rPr>
        <w:t xml:space="preserve">De gewetensgevallen met betrekking tot onzen naaste omvatten al de vragen, die deri </w:t>
      </w:r>
      <w:r>
        <w:rPr>
          <w:lang w:eastAsia="en-US"/>
        </w:rPr>
        <w:t>mens</w:t>
      </w:r>
      <w:r w:rsidRPr="00C24BBF">
        <w:rPr>
          <w:lang w:eastAsia="en-US"/>
        </w:rPr>
        <w:t xml:space="preserve"> aangaan als lid van </w:t>
      </w:r>
      <w:r>
        <w:rPr>
          <w:lang w:eastAsia="en-US"/>
        </w:rPr>
        <w:t>eni</w:t>
      </w:r>
      <w:r w:rsidRPr="00C24BBF">
        <w:rPr>
          <w:lang w:eastAsia="en-US"/>
        </w:rPr>
        <w:t>ge gemeenschap, hetzij huisgezin, kerk of gem</w:t>
      </w:r>
      <w:r>
        <w:rPr>
          <w:lang w:eastAsia="en-US"/>
        </w:rPr>
        <w:t>ene</w:t>
      </w:r>
      <w:r w:rsidRPr="00C24BBF">
        <w:rPr>
          <w:lang w:eastAsia="en-US"/>
        </w:rPr>
        <w:t>best. Nieuw is deze verd</w:t>
      </w:r>
      <w:r>
        <w:rPr>
          <w:lang w:eastAsia="en-US"/>
        </w:rPr>
        <w:t>eli</w:t>
      </w:r>
      <w:r w:rsidRPr="00C24BBF">
        <w:rPr>
          <w:lang w:eastAsia="en-US"/>
        </w:rPr>
        <w:t xml:space="preserve">ng </w:t>
      </w:r>
      <w:r>
        <w:rPr>
          <w:lang w:eastAsia="en-US"/>
        </w:rPr>
        <w:t>-</w:t>
      </w:r>
      <w:r w:rsidRPr="00C24BBF">
        <w:rPr>
          <w:lang w:eastAsia="en-US"/>
        </w:rPr>
        <w:t xml:space="preserve"> </w:t>
      </w:r>
      <w:r>
        <w:rPr>
          <w:lang w:eastAsia="en-US"/>
        </w:rPr>
        <w:t>zoa</w:t>
      </w:r>
      <w:r w:rsidRPr="00C24BBF">
        <w:rPr>
          <w:lang w:eastAsia="en-US"/>
        </w:rPr>
        <w:t xml:space="preserve">ls bekend is </w:t>
      </w:r>
      <w:r>
        <w:rPr>
          <w:lang w:eastAsia="en-US"/>
        </w:rPr>
        <w:t>-</w:t>
      </w:r>
      <w:r w:rsidRPr="00C24BBF">
        <w:rPr>
          <w:lang w:eastAsia="en-US"/>
        </w:rPr>
        <w:t xml:space="preserve"> niet. Luther was er reeds in voorgegaan </w:t>
      </w:r>
      <w:r>
        <w:rPr>
          <w:lang w:eastAsia="en-US"/>
        </w:rPr>
        <w:t>4</w:t>
      </w:r>
      <w:r w:rsidRPr="00C24BBF">
        <w:rPr>
          <w:lang w:eastAsia="en-US"/>
        </w:rPr>
        <w:t>).</w:t>
      </w:r>
    </w:p>
    <w:p w:rsidR="00E80706" w:rsidRPr="00C24BBF" w:rsidRDefault="00E80706" w:rsidP="00E80706">
      <w:pPr>
        <w:jc w:val="both"/>
        <w:rPr>
          <w:lang w:eastAsia="en-US"/>
        </w:rPr>
      </w:pPr>
      <w:r w:rsidRPr="00C24BBF">
        <w:rPr>
          <w:lang w:eastAsia="en-US"/>
        </w:rPr>
        <w:t>Dit alles wordt in het derde</w:t>
      </w:r>
      <w:r>
        <w:rPr>
          <w:lang w:eastAsia="en-US"/>
        </w:rPr>
        <w:t xml:space="preserve"> b</w:t>
      </w:r>
      <w:r w:rsidRPr="00C24BBF">
        <w:rPr>
          <w:lang w:eastAsia="en-US"/>
        </w:rPr>
        <w:t>o</w:t>
      </w:r>
      <w:r>
        <w:rPr>
          <w:lang w:eastAsia="en-US"/>
        </w:rPr>
        <w:t>e</w:t>
      </w:r>
      <w:r w:rsidRPr="00C24BBF">
        <w:rPr>
          <w:lang w:eastAsia="en-US"/>
        </w:rPr>
        <w:t>k tot de deugd herleid.</w:t>
      </w:r>
    </w:p>
    <w:p w:rsidR="00E80706" w:rsidRPr="001D3434"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II. 5.</w:t>
      </w:r>
    </w:p>
    <w:p w:rsidR="00E80706" w:rsidRPr="00C24BBF" w:rsidRDefault="00E80706" w:rsidP="00E80706">
      <w:pPr>
        <w:jc w:val="both"/>
        <w:rPr>
          <w:lang w:val="en-US" w:eastAsia="en-US"/>
        </w:rPr>
      </w:pPr>
      <w:r w:rsidRPr="00C24BBF">
        <w:rPr>
          <w:lang w:val="en-US" w:eastAsia="en-US"/>
        </w:rPr>
        <w:t>2) II, 6.</w:t>
      </w:r>
    </w:p>
    <w:p w:rsidR="00E80706" w:rsidRPr="00C24BBF" w:rsidRDefault="00E80706" w:rsidP="00E80706">
      <w:pPr>
        <w:jc w:val="both"/>
        <w:rPr>
          <w:lang w:val="en-US" w:eastAsia="en-US"/>
        </w:rPr>
      </w:pPr>
      <w:r w:rsidRPr="00C24BBF">
        <w:rPr>
          <w:lang w:val="en-US" w:eastAsia="en-US"/>
        </w:rPr>
        <w:t>3) II, 16.</w:t>
      </w:r>
    </w:p>
    <w:p w:rsidR="00E80706" w:rsidRPr="00C24BBF" w:rsidRDefault="00E80706" w:rsidP="00E80706">
      <w:pPr>
        <w:jc w:val="both"/>
        <w:rPr>
          <w:lang w:eastAsia="en-US"/>
        </w:rPr>
      </w:pPr>
      <w:r w:rsidRPr="00C24BBF">
        <w:rPr>
          <w:lang w:val="en-US" w:eastAsia="en-US"/>
        </w:rPr>
        <w:t>4) Tres enim hierarchias ordinavit deus contra diabolum stil. oeco</w:t>
      </w:r>
      <w:r w:rsidRPr="00C24BBF">
        <w:rPr>
          <w:lang w:val="en-US" w:eastAsia="en-US"/>
        </w:rPr>
        <w:softHyphen/>
        <w:t xml:space="preserve">nomiam, politiam, ecclesiam, 4, 494. </w:t>
      </w:r>
      <w:r w:rsidRPr="00C24BBF">
        <w:rPr>
          <w:lang w:eastAsia="en-US"/>
        </w:rPr>
        <w:t>Opp. Jen. 1.524, bij Luthardt a. a. 0. II. S. 28. Vgl. Perkins op Mata. 5</w:t>
      </w:r>
      <w:r>
        <w:rPr>
          <w:lang w:eastAsia="en-US"/>
        </w:rPr>
        <w:t>:</w:t>
      </w:r>
      <w:r w:rsidRPr="00C24BBF">
        <w:rPr>
          <w:lang w:eastAsia="en-US"/>
        </w:rPr>
        <w:t xml:space="preserve"> 16. Vol. III. p. 30.</w:t>
      </w:r>
    </w:p>
    <w:p w:rsidR="00E80706" w:rsidRDefault="00E80706" w:rsidP="00E80706">
      <w:pPr>
        <w:jc w:val="both"/>
        <w:rPr>
          <w:lang w:eastAsia="en-US"/>
        </w:rPr>
      </w:pPr>
      <w:r w:rsidRPr="00C24BBF">
        <w:rPr>
          <w:lang w:eastAsia="en-US"/>
        </w:rPr>
        <w:t>1</w:t>
      </w:r>
      <w:r>
        <w:rPr>
          <w:lang w:eastAsia="en-US"/>
        </w:rPr>
        <w:t>7</w:t>
      </w:r>
      <w:r w:rsidRPr="00C24BBF">
        <w:rPr>
          <w:lang w:eastAsia="en-US"/>
        </w:rPr>
        <w:t>6</w:t>
      </w:r>
    </w:p>
    <w:p w:rsidR="00E80706" w:rsidRPr="00C24BBF" w:rsidRDefault="00E80706" w:rsidP="00E80706">
      <w:pPr>
        <w:jc w:val="both"/>
        <w:rPr>
          <w:lang w:eastAsia="en-US"/>
        </w:rPr>
      </w:pPr>
    </w:p>
    <w:p w:rsidR="00E80706" w:rsidRPr="00C24BBF" w:rsidRDefault="00E80706" w:rsidP="00E80706">
      <w:pPr>
        <w:jc w:val="both"/>
        <w:rPr>
          <w:lang w:eastAsia="en-US"/>
        </w:rPr>
      </w:pPr>
      <w:r w:rsidRPr="00C24BBF">
        <w:rPr>
          <w:lang w:eastAsia="en-US"/>
        </w:rPr>
        <w:t>Overeenkomstig 1 iet verschil in deugd onderscheidt Perkins drieërlei. Deugd is cene gave van</w:t>
      </w:r>
      <w:r>
        <w:rPr>
          <w:lang w:eastAsia="en-US"/>
        </w:rPr>
        <w:t xml:space="preserve"> de </w:t>
      </w:r>
      <w:r w:rsidRPr="00C24BBF">
        <w:rPr>
          <w:lang w:eastAsia="en-US"/>
        </w:rPr>
        <w:t>Geest Gods en een moment in de wedergeboorte, waardoor een -mensa geschikt wordt gemaakt om wel te leven. Zij is dus</w:t>
      </w:r>
      <w:r>
        <w:rPr>
          <w:lang w:eastAsia="en-US"/>
        </w:rPr>
        <w:t xml:space="preserve"> </w:t>
      </w:r>
      <w:r w:rsidRPr="00C24BBF">
        <w:rPr>
          <w:lang w:eastAsia="en-US"/>
        </w:rPr>
        <w:t>g</w:t>
      </w:r>
      <w:r>
        <w:rPr>
          <w:lang w:eastAsia="en-US"/>
        </w:rPr>
        <w:t xml:space="preserve">een </w:t>
      </w:r>
      <w:r w:rsidRPr="00C24BBF">
        <w:rPr>
          <w:lang w:eastAsia="en-US"/>
        </w:rPr>
        <w:t>hebbelijkheid des gemoeds, verkregen en bevestigd door de gewoonte.</w:t>
      </w:r>
    </w:p>
    <w:p w:rsidR="00E80706" w:rsidRDefault="00E80706" w:rsidP="00E80706">
      <w:pPr>
        <w:jc w:val="both"/>
        <w:rPr>
          <w:lang w:eastAsia="en-US"/>
        </w:rPr>
      </w:pPr>
      <w:r w:rsidRPr="00C24BBF">
        <w:rPr>
          <w:lang w:eastAsia="en-US"/>
        </w:rPr>
        <w:t xml:space="preserve">Omdat zij een moment in de wedergeboorte is, is er een verschil </w:t>
      </w:r>
      <w:r>
        <w:rPr>
          <w:lang w:eastAsia="en-US"/>
        </w:rPr>
        <w:t>tussen</w:t>
      </w:r>
      <w:r w:rsidRPr="00C24BBF">
        <w:rPr>
          <w:lang w:eastAsia="en-US"/>
        </w:rPr>
        <w:t xml:space="preserve"> heidens</w:t>
      </w:r>
      <w:r>
        <w:rPr>
          <w:lang w:eastAsia="en-US"/>
        </w:rPr>
        <w:t>e</w:t>
      </w:r>
      <w:r w:rsidRPr="00C24BBF">
        <w:rPr>
          <w:lang w:eastAsia="en-US"/>
        </w:rPr>
        <w:t xml:space="preserve"> en Christelijke deugden. Gods genade in</w:t>
      </w:r>
      <w:r>
        <w:rPr>
          <w:lang w:eastAsia="en-US"/>
        </w:rPr>
        <w:t xml:space="preserve"> de mens</w:t>
      </w:r>
      <w:r w:rsidRPr="00C24BBF">
        <w:rPr>
          <w:lang w:eastAsia="en-US"/>
        </w:rPr>
        <w:t xml:space="preserve"> is tweevoudig</w:t>
      </w:r>
      <w:r>
        <w:rPr>
          <w:lang w:eastAsia="en-US"/>
        </w:rPr>
        <w:t>:</w:t>
      </w:r>
      <w:r w:rsidRPr="00C24BBF">
        <w:rPr>
          <w:lang w:eastAsia="en-US"/>
        </w:rPr>
        <w:t xml:space="preserve"> stuitend en hernieuwend. Stuitende genade komt voor bij de heidenen,. maar bij de Christenen zijn de deugden der heidenen niet alleen ter inperking van de geneigdheden, maar ook ter </w:t>
      </w:r>
      <w:r>
        <w:rPr>
          <w:lang w:eastAsia="en-US"/>
        </w:rPr>
        <w:t>hernieuwing van het hart. Kuis</w:t>
      </w:r>
      <w:r w:rsidRPr="00C24BBF">
        <w:rPr>
          <w:lang w:eastAsia="en-US"/>
        </w:rPr>
        <w:t>heid bijv. was in Joseph een genadegift van Gods Geest, die zijn hart vernieuwde, maar zij was in Xenocrates</w:t>
      </w:r>
      <w:r>
        <w:rPr>
          <w:lang w:eastAsia="en-US"/>
        </w:rPr>
        <w:t xml:space="preserve"> een </w:t>
      </w:r>
      <w:r w:rsidRPr="00C24BBF">
        <w:rPr>
          <w:lang w:eastAsia="en-US"/>
        </w:rPr>
        <w:t>algemen</w:t>
      </w:r>
      <w:r>
        <w:rPr>
          <w:lang w:eastAsia="en-US"/>
        </w:rPr>
        <w:t>e genade, d</w:t>
      </w:r>
      <w:r w:rsidRPr="00C24BBF">
        <w:rPr>
          <w:lang w:eastAsia="en-US"/>
        </w:rPr>
        <w:t xml:space="preserve">ie alleen diende om de verdorvenheid van zijn hart te beteugelen. </w:t>
      </w:r>
    </w:p>
    <w:p w:rsidR="00E80706" w:rsidRDefault="00E80706" w:rsidP="00E80706">
      <w:pPr>
        <w:jc w:val="both"/>
        <w:rPr>
          <w:lang w:eastAsia="en-US"/>
        </w:rPr>
      </w:pPr>
      <w:r w:rsidRPr="00C24BBF">
        <w:rPr>
          <w:lang w:eastAsia="en-US"/>
        </w:rPr>
        <w:t>Hetzelfde kan worden gezegd van de gerechtigheid van Abraham, een Christen, en van Aristides, een heiden. Het is</w:t>
      </w:r>
      <w:r>
        <w:rPr>
          <w:lang w:eastAsia="en-US"/>
        </w:rPr>
        <w:t xml:space="preserve"> een dwaling van sommige wijsg</w:t>
      </w:r>
      <w:r w:rsidRPr="00C24BBF">
        <w:rPr>
          <w:lang w:eastAsia="en-US"/>
        </w:rPr>
        <w:t>eren, dat de echte natuur der deugd bestaat in een middelmaat. Dit is slechts gedeeltelijk, niet geheel waar. Want de middelmaat zonder hernieuwing der geneigdheden bet</w:t>
      </w:r>
      <w:r>
        <w:rPr>
          <w:lang w:eastAsia="en-US"/>
        </w:rPr>
        <w:t>eke</w:t>
      </w:r>
      <w:r w:rsidRPr="00C24BBF">
        <w:rPr>
          <w:lang w:eastAsia="en-US"/>
        </w:rPr>
        <w:t xml:space="preserve">nt niets, om welke reden alle deugden, die niet met deze hernieuwing zijn verbonden, niet beter dan zonden zijn. </w:t>
      </w:r>
    </w:p>
    <w:p w:rsidR="00E80706" w:rsidRPr="00C24BBF" w:rsidRDefault="00E80706" w:rsidP="00E80706">
      <w:pPr>
        <w:jc w:val="both"/>
        <w:rPr>
          <w:lang w:eastAsia="en-US"/>
        </w:rPr>
      </w:pPr>
      <w:r w:rsidRPr="00C24BBF">
        <w:rPr>
          <w:lang w:eastAsia="en-US"/>
        </w:rPr>
        <w:t>Deugd behoort tot</w:t>
      </w:r>
      <w:r>
        <w:rPr>
          <w:lang w:eastAsia="en-US"/>
        </w:rPr>
        <w:t xml:space="preserve"> de </w:t>
      </w:r>
      <w:r w:rsidRPr="00C24BBF">
        <w:rPr>
          <w:lang w:eastAsia="en-US"/>
        </w:rPr>
        <w:t>geest of tot</w:t>
      </w:r>
      <w:r>
        <w:rPr>
          <w:lang w:eastAsia="en-US"/>
        </w:rPr>
        <w:t xml:space="preserve"> de </w:t>
      </w:r>
      <w:r w:rsidRPr="00C24BBF">
        <w:rPr>
          <w:lang w:eastAsia="en-US"/>
        </w:rPr>
        <w:t xml:space="preserve">wil des </w:t>
      </w:r>
      <w:r>
        <w:rPr>
          <w:lang w:eastAsia="en-US"/>
        </w:rPr>
        <w:t>mens</w:t>
      </w:r>
      <w:r w:rsidRPr="00C24BBF">
        <w:rPr>
          <w:lang w:eastAsia="en-US"/>
        </w:rPr>
        <w:t>en. De deugd des geestes is wijsheid. De deugd van</w:t>
      </w:r>
      <w:r>
        <w:rPr>
          <w:lang w:eastAsia="en-US"/>
        </w:rPr>
        <w:t xml:space="preserve"> de </w:t>
      </w:r>
      <w:r w:rsidRPr="00C24BBF">
        <w:rPr>
          <w:lang w:eastAsia="en-US"/>
        </w:rPr>
        <w:t>wil heeft óf op ons</w:t>
      </w:r>
      <w:r>
        <w:rPr>
          <w:lang w:eastAsia="en-US"/>
        </w:rPr>
        <w:t>zelf</w:t>
      </w:r>
      <w:r w:rsidRPr="00C24BBF">
        <w:rPr>
          <w:lang w:eastAsia="en-US"/>
        </w:rPr>
        <w:t xml:space="preserve"> </w:t>
      </w:r>
      <w:r>
        <w:rPr>
          <w:lang w:eastAsia="en-US"/>
        </w:rPr>
        <w:t>ó</w:t>
      </w:r>
      <w:r w:rsidRPr="00C24BBF">
        <w:rPr>
          <w:lang w:eastAsia="en-US"/>
        </w:rPr>
        <w:t>f op anderen betrekking. De deugd, welke ons aangaat, betreft twee voorname punten</w:t>
      </w:r>
      <w:r>
        <w:rPr>
          <w:lang w:eastAsia="en-US"/>
        </w:rPr>
        <w:t>: de wrekende en de bege</w:t>
      </w:r>
      <w:r w:rsidRPr="00C24BBF">
        <w:rPr>
          <w:lang w:eastAsia="en-US"/>
        </w:rPr>
        <w:t>rende macht. Zachtmoedigheid betreft de wrekende, matigheid de be</w:t>
      </w:r>
      <w:r>
        <w:rPr>
          <w:lang w:eastAsia="en-US"/>
        </w:rPr>
        <w:t>gere</w:t>
      </w:r>
      <w:r w:rsidRPr="00C24BBF">
        <w:rPr>
          <w:lang w:eastAsia="en-US"/>
        </w:rPr>
        <w:t>nde macht. Deugden, die anderen</w:t>
      </w:r>
      <w:r>
        <w:rPr>
          <w:lang w:eastAsia="en-US"/>
        </w:rPr>
        <w:t xml:space="preserve"> </w:t>
      </w:r>
      <w:r w:rsidRPr="00C24BBF">
        <w:rPr>
          <w:lang w:eastAsia="en-US"/>
        </w:rPr>
        <w:t>aangaan, zijn of hoffelijkheid als vrijgevigheid of billijk</w:t>
      </w:r>
      <w:r w:rsidRPr="00C24BBF">
        <w:rPr>
          <w:lang w:eastAsia="en-US"/>
        </w:rPr>
        <w:softHyphen/>
        <w:t>heid. Deze laatste bestaan gedeeltelijk in het doen van billijkheid als rechtvaardigheid, gedeeltelijk in het ver</w:t>
      </w:r>
      <w:r w:rsidRPr="00C24BBF">
        <w:rPr>
          <w:lang w:eastAsia="en-US"/>
        </w:rPr>
        <w:softHyphen/>
        <w:t xml:space="preserve">dedigen en handhaven van haar als vastberadenheid. Al deze deugden </w:t>
      </w:r>
      <w:r>
        <w:rPr>
          <w:lang w:eastAsia="en-US"/>
        </w:rPr>
        <w:t>-</w:t>
      </w:r>
      <w:r w:rsidRPr="00C24BBF">
        <w:rPr>
          <w:lang w:eastAsia="en-US"/>
        </w:rPr>
        <w:t xml:space="preserve"> behalve de laatste </w:t>
      </w:r>
      <w:r>
        <w:rPr>
          <w:lang w:eastAsia="en-US"/>
        </w:rPr>
        <w:t>-</w:t>
      </w:r>
      <w:r w:rsidRPr="00C24BBF">
        <w:rPr>
          <w:lang w:eastAsia="en-US"/>
        </w:rPr>
        <w:t xml:space="preserve"> worden in het derde boek achtereenvolgens besproken </w:t>
      </w:r>
      <w:r>
        <w:rPr>
          <w:lang w:eastAsia="en-US"/>
        </w:rPr>
        <w:t>1</w:t>
      </w:r>
      <w:r w:rsidRPr="00C24BBF">
        <w:rPr>
          <w:lang w:eastAsia="en-US"/>
        </w:rPr>
        <w:t>).</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Bij een dezer belangrijke hoofdstukken zullen we later nog stilstaan; het is ons hier alleen te doen om de wijze, waarop Perkins zijn casuïstiek ontwerpt. Al aanstonds treft ons het systematische, dat aan zijn arbeid ten grondslag ligt. De vingerwijzingen van Luther en Calvijn heeft hij </w:t>
      </w:r>
      <w:r>
        <w:rPr>
          <w:lang w:eastAsia="en-US"/>
        </w:rPr>
        <w:t>-</w:t>
      </w:r>
      <w:r w:rsidRPr="00C24BBF">
        <w:rPr>
          <w:lang w:eastAsia="en-US"/>
        </w:rPr>
        <w:t xml:space="preserve"> naar wij mogen vertrouwen </w:t>
      </w:r>
      <w:r>
        <w:rPr>
          <w:lang w:eastAsia="en-US"/>
        </w:rPr>
        <w:t>-</w:t>
      </w:r>
      <w:r w:rsidRPr="00C24BBF">
        <w:rPr>
          <w:lang w:eastAsia="en-US"/>
        </w:rPr>
        <w:t xml:space="preserve"> niet ver</w:t>
      </w:r>
      <w:r w:rsidRPr="00C24BBF">
        <w:rPr>
          <w:lang w:eastAsia="en-US"/>
        </w:rPr>
        <w:softHyphen/>
        <w:t>waarloosd. Geleidelijk spint zich de draad van zijn betoog af.</w:t>
      </w:r>
      <w:r>
        <w:rPr>
          <w:lang w:eastAsia="en-US"/>
        </w:rPr>
        <w:t xml:space="preserve"> </w:t>
      </w:r>
    </w:p>
    <w:p w:rsidR="00E80706" w:rsidRPr="00C24BBF" w:rsidRDefault="00E80706" w:rsidP="00E80706">
      <w:pPr>
        <w:jc w:val="both"/>
        <w:rPr>
          <w:lang w:eastAsia="en-US"/>
        </w:rPr>
      </w:pPr>
      <w:r w:rsidRPr="00C24BBF">
        <w:rPr>
          <w:lang w:eastAsia="en-US"/>
        </w:rPr>
        <w:t xml:space="preserve">De eerste </w:t>
      </w:r>
      <w:r>
        <w:rPr>
          <w:lang w:eastAsia="en-US"/>
        </w:rPr>
        <w:t>Protestants</w:t>
      </w:r>
      <w:r w:rsidRPr="00C24BBF">
        <w:rPr>
          <w:lang w:eastAsia="en-US"/>
        </w:rPr>
        <w:t>e casuïstiek</w:t>
      </w:r>
      <w:r>
        <w:rPr>
          <w:lang w:eastAsia="en-US"/>
        </w:rPr>
        <w:t xml:space="preserve"> was een</w:t>
      </w:r>
      <w:r w:rsidRPr="00C24BBF">
        <w:rPr>
          <w:lang w:eastAsia="en-US"/>
        </w:rPr>
        <w:t xml:space="preserve"> vol</w:t>
      </w:r>
      <w:r w:rsidRPr="00C24BBF">
        <w:rPr>
          <w:lang w:eastAsia="en-US"/>
        </w:rPr>
        <w:softHyphen/>
        <w:t>dragen vrucht. In methodische behandeling overtreft zij die van Amesius 2). De gang van Perkins' betoog is beter. 3).</w:t>
      </w:r>
    </w:p>
    <w:p w:rsidR="00E80706" w:rsidRDefault="00E80706" w:rsidP="00E80706">
      <w:pPr>
        <w:jc w:val="both"/>
        <w:rPr>
          <w:lang w:eastAsia="en-US"/>
        </w:rPr>
      </w:pPr>
    </w:p>
    <w:p w:rsidR="00E80706" w:rsidRPr="003C6DE7" w:rsidRDefault="00E80706" w:rsidP="00E80706">
      <w:pPr>
        <w:jc w:val="both"/>
        <w:rPr>
          <w:sz w:val="22"/>
          <w:szCs w:val="22"/>
          <w:lang w:val="en-US" w:eastAsia="en-US"/>
        </w:rPr>
      </w:pPr>
      <w:r w:rsidRPr="003C6DE7">
        <w:rPr>
          <w:sz w:val="22"/>
          <w:szCs w:val="22"/>
          <w:lang w:eastAsia="en-US"/>
        </w:rPr>
        <w:t xml:space="preserve">1) Ch. Waarom de laatste deugd niet behandeld wordt, is duidelijk uit het voorwoord van Th.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3C6DE7">
              <w:rPr>
                <w:sz w:val="22"/>
                <w:szCs w:val="22"/>
                <w:lang w:val="en-US" w:eastAsia="en-US"/>
              </w:rPr>
              <w:t>Pickering</w:t>
            </w:r>
          </w:smartTag>
        </w:smartTag>
      </w:smartTag>
      <w:r w:rsidRPr="003C6DE7">
        <w:rPr>
          <w:sz w:val="22"/>
          <w:szCs w:val="22"/>
          <w:lang w:val="en-US" w:eastAsia="en-US"/>
        </w:rPr>
        <w:t>: I doe now at the lenght offer unto thy view (Christian reader) the whole Treatise of Case-divinitie, so farre as the Author proceeded in the deliverie thereof before his death.</w:t>
      </w:r>
    </w:p>
    <w:p w:rsidR="00E80706" w:rsidRPr="003C6DE7" w:rsidRDefault="00E80706" w:rsidP="00E80706">
      <w:pPr>
        <w:jc w:val="both"/>
        <w:rPr>
          <w:sz w:val="22"/>
          <w:szCs w:val="22"/>
          <w:lang w:eastAsia="en-US"/>
        </w:rPr>
      </w:pPr>
      <w:r w:rsidRPr="003C6DE7">
        <w:rPr>
          <w:sz w:val="22"/>
          <w:szCs w:val="22"/>
          <w:lang w:eastAsia="en-US"/>
        </w:rPr>
        <w:t>2) Luthardt, a. a. 0. Th. II, S. 215, gaat zelfs zover met te zeggen, dat Amesius de onderwerpen „in bunter Folge" be</w:t>
      </w:r>
      <w:r w:rsidRPr="003C6DE7">
        <w:rPr>
          <w:sz w:val="22"/>
          <w:szCs w:val="22"/>
          <w:lang w:eastAsia="en-US"/>
        </w:rPr>
        <w:softHyphen/>
        <w:t>handelt. Deze critiek is echter onbillijk: zie Dr. H. V issc her, a. w. blz. 169. Beter S i e f f er t art. Kasuistik in P. R. E3. Bd. X. S. 120. Infolge ihres (d. h. Amesius' Schrift de conscientia) reicheren Inhaltes kam sie noch mehr in Gebrauch (als Perkins' Kasuistik), obschon sie weniger systematisch ist.</w:t>
      </w:r>
    </w:p>
    <w:p w:rsidR="00E80706" w:rsidRPr="003C6DE7" w:rsidRDefault="00E80706" w:rsidP="00E80706">
      <w:pPr>
        <w:jc w:val="both"/>
        <w:rPr>
          <w:sz w:val="22"/>
          <w:szCs w:val="22"/>
          <w:lang w:eastAsia="en-US"/>
        </w:rPr>
      </w:pPr>
      <w:r w:rsidRPr="003C6DE7">
        <w:rPr>
          <w:sz w:val="22"/>
          <w:szCs w:val="22"/>
          <w:lang w:eastAsia="en-US"/>
        </w:rPr>
        <w:t>3) Over de tegenstrijdigheid, die er bestaat tussen Perkins' defi</w:t>
      </w:r>
      <w:r w:rsidRPr="003C6DE7">
        <w:rPr>
          <w:sz w:val="22"/>
          <w:szCs w:val="22"/>
          <w:lang w:eastAsia="en-US"/>
        </w:rPr>
        <w:softHyphen/>
        <w:t>nitie van het geweten en de gevallen die hij behandelt, zie beneden, blz. 188, 189.</w:t>
      </w:r>
    </w:p>
    <w:p w:rsidR="00E80706" w:rsidRPr="003C6DE7" w:rsidRDefault="00E80706" w:rsidP="00E80706">
      <w:pPr>
        <w:jc w:val="both"/>
        <w:rPr>
          <w:sz w:val="22"/>
          <w:szCs w:val="22"/>
          <w:lang w:eastAsia="en-US"/>
        </w:rPr>
      </w:pPr>
      <w:r w:rsidRPr="003C6DE7">
        <w:rPr>
          <w:sz w:val="22"/>
          <w:szCs w:val="22"/>
          <w:lang w:eastAsia="en-US"/>
        </w:rPr>
        <w:t>178</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Hiermee willen we niet zeggen, dat</w:t>
      </w:r>
      <w:r>
        <w:rPr>
          <w:lang w:eastAsia="en-US"/>
        </w:rPr>
        <w:t xml:space="preserve"> zijn </w:t>
      </w:r>
      <w:r w:rsidRPr="00C24BBF">
        <w:rPr>
          <w:lang w:eastAsia="en-US"/>
        </w:rPr>
        <w:t>ind</w:t>
      </w:r>
      <w:r>
        <w:rPr>
          <w:lang w:eastAsia="en-US"/>
        </w:rPr>
        <w:t>eli</w:t>
      </w:r>
      <w:r w:rsidRPr="00C24BBF">
        <w:rPr>
          <w:lang w:eastAsia="en-US"/>
        </w:rPr>
        <w:t>ng</w:t>
      </w:r>
      <w:r>
        <w:rPr>
          <w:lang w:eastAsia="en-US"/>
        </w:rPr>
        <w:t xml:space="preserve"> </w:t>
      </w:r>
      <w:r w:rsidRPr="00C24BBF">
        <w:rPr>
          <w:lang w:eastAsia="en-US"/>
        </w:rPr>
        <w:t xml:space="preserve">der deugden geheel en al van gewrongenheid is vrij te pleiten. Zachtmoedigheid heeft volgens hem betrekking op ons </w:t>
      </w:r>
      <w:r>
        <w:rPr>
          <w:lang w:eastAsia="en-US"/>
        </w:rPr>
        <w:t>zelf:</w:t>
      </w:r>
      <w:r w:rsidRPr="00C24BBF">
        <w:rPr>
          <w:lang w:eastAsia="en-US"/>
        </w:rPr>
        <w:t xml:space="preserve"> hoe wij onze wraak zullen matigen, doch is van onze gedragingen jegens anderen niet los te maken, hetgeen uit Perkins' behandeling z</w:t>
      </w:r>
      <w:r>
        <w:rPr>
          <w:lang w:eastAsia="en-US"/>
        </w:rPr>
        <w:t>elve blijkt 1</w:t>
      </w:r>
      <w:r w:rsidRPr="00C24BBF">
        <w:rPr>
          <w:lang w:eastAsia="en-US"/>
        </w:rPr>
        <w:t>). Omgekeerd bespreekt hij onder de recht</w:t>
      </w:r>
      <w:r w:rsidRPr="00C24BBF">
        <w:rPr>
          <w:lang w:eastAsia="en-US"/>
        </w:rPr>
        <w:softHyphen/>
        <w:t xml:space="preserve">vaardigheid </w:t>
      </w:r>
      <w:r>
        <w:rPr>
          <w:lang w:eastAsia="en-US"/>
        </w:rPr>
        <w:t xml:space="preserve">- een </w:t>
      </w:r>
      <w:r w:rsidRPr="00C24BBF">
        <w:rPr>
          <w:lang w:eastAsia="en-US"/>
        </w:rPr>
        <w:t xml:space="preserve">deugd, die anderen betreft </w:t>
      </w:r>
      <w:r>
        <w:rPr>
          <w:lang w:eastAsia="en-US"/>
        </w:rPr>
        <w:t>-</w:t>
      </w:r>
      <w:r w:rsidRPr="00C24BBF">
        <w:rPr>
          <w:lang w:eastAsia="en-US"/>
        </w:rPr>
        <w:t xml:space="preserve"> de eer, die iemand aan zich</w:t>
      </w:r>
      <w:r>
        <w:rPr>
          <w:lang w:eastAsia="en-US"/>
        </w:rPr>
        <w:t>zelf</w:t>
      </w:r>
      <w:r w:rsidRPr="00C24BBF">
        <w:rPr>
          <w:lang w:eastAsia="en-US"/>
        </w:rPr>
        <w:t xml:space="preserve"> verschuldigd is. Het is duidelijk, dat hij in de</w:t>
      </w:r>
      <w:r>
        <w:rPr>
          <w:lang w:eastAsia="en-US"/>
        </w:rPr>
        <w:t>ze punten aan zijn theoretische</w:t>
      </w:r>
      <w:r w:rsidRPr="00C24BBF">
        <w:rPr>
          <w:lang w:eastAsia="en-US"/>
        </w:rPr>
        <w:t xml:space="preserve"> opzet niet getrouw is gebleven, maar </w:t>
      </w:r>
      <w:r>
        <w:rPr>
          <w:lang w:eastAsia="en-US"/>
        </w:rPr>
        <w:t>deze</w:t>
      </w:r>
      <w:r w:rsidRPr="00C24BBF">
        <w:rPr>
          <w:lang w:eastAsia="en-US"/>
        </w:rPr>
        <w:t xml:space="preserve"> heeft laten vallen voor de </w:t>
      </w:r>
      <w:r>
        <w:rPr>
          <w:lang w:eastAsia="en-US"/>
        </w:rPr>
        <w:t>eis</w:t>
      </w:r>
      <w:r w:rsidRPr="00C24BBF">
        <w:rPr>
          <w:lang w:eastAsia="en-US"/>
        </w:rPr>
        <w:t>en der praktijk.</w:t>
      </w:r>
    </w:p>
    <w:p w:rsidR="00E80706" w:rsidRPr="00C24BBF" w:rsidRDefault="00E80706" w:rsidP="00E80706">
      <w:pPr>
        <w:jc w:val="both"/>
        <w:rPr>
          <w:lang w:eastAsia="en-US"/>
        </w:rPr>
      </w:pPr>
      <w:r w:rsidRPr="00C24BBF">
        <w:rPr>
          <w:lang w:eastAsia="en-US"/>
        </w:rPr>
        <w:t xml:space="preserve">Zijne </w:t>
      </w:r>
      <w:r>
        <w:rPr>
          <w:lang w:eastAsia="en-US"/>
        </w:rPr>
        <w:t>Puriteins</w:t>
      </w:r>
      <w:r w:rsidRPr="00C24BBF">
        <w:rPr>
          <w:lang w:eastAsia="en-US"/>
        </w:rPr>
        <w:t>e geestesrichting komt in</w:t>
      </w:r>
      <w:r>
        <w:rPr>
          <w:lang w:eastAsia="en-US"/>
        </w:rPr>
        <w:t xml:space="preserve"> zijn </w:t>
      </w:r>
      <w:r w:rsidRPr="00C24BBF">
        <w:rPr>
          <w:lang w:eastAsia="en-US"/>
        </w:rPr>
        <w:t>definitie der deugd wel aan het licht. Terecht zegt hij, dat de deugd,</w:t>
      </w:r>
      <w:r>
        <w:rPr>
          <w:lang w:eastAsia="en-US"/>
        </w:rPr>
        <w:t xml:space="preserve"> een </w:t>
      </w:r>
      <w:r w:rsidRPr="00C24BBF">
        <w:rPr>
          <w:lang w:eastAsia="en-US"/>
        </w:rPr>
        <w:t xml:space="preserve">gift van Gods Geest, </w:t>
      </w:r>
      <w:r>
        <w:rPr>
          <w:lang w:eastAsia="en-US"/>
        </w:rPr>
        <w:t>zow</w:t>
      </w:r>
      <w:r w:rsidRPr="00C24BBF">
        <w:rPr>
          <w:lang w:eastAsia="en-US"/>
        </w:rPr>
        <w:t xml:space="preserve">el bij Christenen. als bij heidenen wordt gevonden, zonder dat er in soort en naam verschil bestaat, doch dit wordt door hem in hetzelfde </w:t>
      </w:r>
      <w:r>
        <w:rPr>
          <w:lang w:eastAsia="en-US"/>
        </w:rPr>
        <w:t>oge</w:t>
      </w:r>
      <w:r w:rsidRPr="00C24BBF">
        <w:rPr>
          <w:lang w:eastAsia="en-US"/>
        </w:rPr>
        <w:t>nblik teruggenomen, wanneer hij de deugd een moment in de</w:t>
      </w:r>
      <w:r>
        <w:rPr>
          <w:lang w:eastAsia="en-US"/>
        </w:rPr>
        <w:t xml:space="preserve"> </w:t>
      </w:r>
      <w:r w:rsidRPr="00C24BBF">
        <w:rPr>
          <w:lang w:eastAsia="en-US"/>
        </w:rPr>
        <w:t>wedergeboorte noemt. Immers</w:t>
      </w:r>
      <w:r>
        <w:rPr>
          <w:lang w:eastAsia="en-US"/>
        </w:rPr>
        <w:t>:</w:t>
      </w:r>
      <w:r w:rsidRPr="00C24BBF">
        <w:rPr>
          <w:lang w:eastAsia="en-US"/>
        </w:rPr>
        <w:t xml:space="preserve"> deze toevoeging heeft tengevolge, dat aan de heidenen deugden in eigenlijken zin moeten ontzegd en de gem</w:t>
      </w:r>
      <w:r>
        <w:rPr>
          <w:lang w:eastAsia="en-US"/>
        </w:rPr>
        <w:t>ene</w:t>
      </w:r>
      <w:r w:rsidRPr="00C24BBF">
        <w:rPr>
          <w:lang w:eastAsia="en-US"/>
        </w:rPr>
        <w:t xml:space="preserve"> gratie; die</w:t>
      </w:r>
      <w:r>
        <w:rPr>
          <w:lang w:eastAsia="en-US"/>
        </w:rPr>
        <w:t xml:space="preserve"> zo </w:t>
      </w:r>
      <w:r w:rsidRPr="00C24BBF">
        <w:rPr>
          <w:lang w:eastAsia="en-US"/>
        </w:rPr>
        <w:t>heerlijk schittert in de openbaring van wijsheid, zachtmoedigheid, matigheid, vrijgevigheid, rechtvaardigheid en vastberadenheid niet voldoende tot haar recht komt, al wijst Perkins ook telkens in</w:t>
      </w:r>
      <w:r>
        <w:rPr>
          <w:lang w:eastAsia="en-US"/>
        </w:rPr>
        <w:t xml:space="preserve"> zijn </w:t>
      </w:r>
      <w:r w:rsidRPr="00C24BBF">
        <w:rPr>
          <w:lang w:eastAsia="en-US"/>
        </w:rPr>
        <w:t xml:space="preserve">geschriften </w:t>
      </w:r>
      <w:r>
        <w:rPr>
          <w:lang w:eastAsia="en-US"/>
        </w:rPr>
        <w:t>-</w:t>
      </w:r>
      <w:r w:rsidRPr="00C24BBF">
        <w:rPr>
          <w:lang w:eastAsia="en-US"/>
        </w:rPr>
        <w:t xml:space="preserve"> </w:t>
      </w:r>
      <w:r>
        <w:rPr>
          <w:lang w:eastAsia="en-US"/>
        </w:rPr>
        <w:t>zoa</w:t>
      </w:r>
      <w:r w:rsidRPr="00C24BBF">
        <w:rPr>
          <w:lang w:eastAsia="en-US"/>
        </w:rPr>
        <w:t xml:space="preserve">ls wij reeds boven gezien hebben 2) </w:t>
      </w:r>
      <w:r>
        <w:rPr>
          <w:lang w:eastAsia="en-US"/>
        </w:rPr>
        <w:t>-</w:t>
      </w:r>
      <w:r w:rsidRPr="00C24BBF">
        <w:rPr>
          <w:lang w:eastAsia="en-US"/>
        </w:rPr>
        <w:t xml:space="preserve"> naar haar henen. De continuïteit in het ethische leven gaat op deze wijze </w:t>
      </w:r>
      <w:r>
        <w:rPr>
          <w:lang w:eastAsia="en-US"/>
        </w:rPr>
        <w:t>-</w:t>
      </w:r>
      <w:r w:rsidRPr="00C24BBF">
        <w:rPr>
          <w:lang w:eastAsia="en-US"/>
        </w:rPr>
        <w:t xml:space="preserve"> </w:t>
      </w:r>
      <w:r>
        <w:rPr>
          <w:lang w:eastAsia="en-US"/>
        </w:rPr>
        <w:t>zoa</w:t>
      </w:r>
      <w:r w:rsidRPr="00C24BBF">
        <w:rPr>
          <w:lang w:eastAsia="en-US"/>
        </w:rPr>
        <w:t xml:space="preserve">ls Dr. Geesink terecht opmerkt </w:t>
      </w:r>
      <w:r>
        <w:rPr>
          <w:lang w:eastAsia="en-US"/>
        </w:rPr>
        <w:t>-</w:t>
      </w:r>
      <w:r w:rsidRPr="00C24BBF">
        <w:rPr>
          <w:lang w:eastAsia="en-US"/>
        </w:rPr>
        <w:t xml:space="preserve"> geheel te</w:t>
      </w:r>
      <w:r>
        <w:rPr>
          <w:lang w:eastAsia="en-US"/>
        </w:rPr>
        <w:t>l</w:t>
      </w:r>
      <w:r w:rsidRPr="00C24BBF">
        <w:rPr>
          <w:lang w:eastAsia="en-US"/>
        </w:rPr>
        <w:t>oor 3).</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Bh. III. Ch. 3.</w:t>
      </w:r>
    </w:p>
    <w:p w:rsidR="00E80706" w:rsidRPr="00C24BBF" w:rsidRDefault="00E80706" w:rsidP="00E80706">
      <w:pPr>
        <w:jc w:val="both"/>
        <w:rPr>
          <w:lang w:eastAsia="en-US"/>
        </w:rPr>
      </w:pPr>
      <w:r w:rsidRPr="00C24BBF">
        <w:rPr>
          <w:lang w:eastAsia="en-US"/>
        </w:rPr>
        <w:t>2) Zie blz. 85.</w:t>
      </w:r>
    </w:p>
    <w:p w:rsidR="00E80706" w:rsidRPr="00C24BBF" w:rsidRDefault="00E80706" w:rsidP="00E80706">
      <w:pPr>
        <w:jc w:val="both"/>
        <w:rPr>
          <w:lang w:eastAsia="en-US"/>
        </w:rPr>
      </w:pPr>
      <w:r w:rsidRPr="00C24BBF">
        <w:rPr>
          <w:lang w:eastAsia="en-US"/>
        </w:rPr>
        <w:t>3) a. W. blz. 33, 34. Door aan</w:t>
      </w:r>
      <w:r>
        <w:rPr>
          <w:lang w:eastAsia="en-US"/>
        </w:rPr>
        <w:t xml:space="preserve"> de </w:t>
      </w:r>
      <w:r w:rsidRPr="00C24BBF">
        <w:rPr>
          <w:lang w:eastAsia="en-US"/>
        </w:rPr>
        <w:t xml:space="preserve">niet Christen per se het praedicaat vir probus et honestus te ontzeggen, miskent men </w:t>
      </w:r>
      <w:r>
        <w:rPr>
          <w:lang w:eastAsia="en-US"/>
        </w:rPr>
        <w:t>-</w:t>
      </w:r>
      <w:r w:rsidRPr="00C24BBF">
        <w:rPr>
          <w:lang w:eastAsia="en-US"/>
        </w:rPr>
        <w:t xml:space="preserve"> en dit is het kenmerkende in de </w:t>
      </w:r>
      <w:r>
        <w:rPr>
          <w:lang w:eastAsia="en-US"/>
        </w:rPr>
        <w:t>Puriteins</w:t>
      </w:r>
      <w:r w:rsidRPr="00C24BBF">
        <w:rPr>
          <w:lang w:eastAsia="en-US"/>
        </w:rPr>
        <w:t xml:space="preserve">e richting </w:t>
      </w:r>
      <w:r>
        <w:rPr>
          <w:lang w:eastAsia="en-US"/>
        </w:rPr>
        <w:t>-</w:t>
      </w:r>
      <w:r w:rsidRPr="00C24BBF">
        <w:rPr>
          <w:lang w:eastAsia="en-US"/>
        </w:rPr>
        <w:t xml:space="preserve"> de werking der gem</w:t>
      </w:r>
      <w:r>
        <w:rPr>
          <w:lang w:eastAsia="en-US"/>
        </w:rPr>
        <w:t>ene</w:t>
      </w:r>
      <w:r w:rsidRPr="00C24BBF">
        <w:rPr>
          <w:lang w:eastAsia="en-US"/>
        </w:rPr>
        <w:t xml:space="preserve"> gratie, verliest men de continuïteit van het ethische leven en komt men in strijd met Rom. 2</w:t>
      </w:r>
      <w:r>
        <w:rPr>
          <w:lang w:eastAsia="en-US"/>
        </w:rPr>
        <w:t>:</w:t>
      </w:r>
      <w:r w:rsidRPr="00C24BBF">
        <w:rPr>
          <w:lang w:eastAsia="en-US"/>
        </w:rPr>
        <w:t xml:space="preserve"> 14.</w:t>
      </w:r>
    </w:p>
    <w:p w:rsidR="00E80706" w:rsidRPr="00C24BBF" w:rsidRDefault="00E80706" w:rsidP="00E80706">
      <w:pPr>
        <w:jc w:val="both"/>
        <w:rPr>
          <w:lang w:eastAsia="en-US"/>
        </w:rPr>
      </w:pPr>
      <w:r w:rsidRPr="00C24BBF">
        <w:rPr>
          <w:lang w:eastAsia="en-US"/>
        </w:rPr>
        <w:t>Vgl. Dr. A. Kuyper. De Ge</w:t>
      </w:r>
      <w:r>
        <w:rPr>
          <w:lang w:eastAsia="en-US"/>
        </w:rPr>
        <w:t>mene</w:t>
      </w:r>
      <w:r w:rsidRPr="00C24BBF">
        <w:rPr>
          <w:lang w:eastAsia="en-US"/>
        </w:rPr>
        <w:t xml:space="preserve"> </w:t>
      </w:r>
      <w:r>
        <w:rPr>
          <w:lang w:eastAsia="en-US"/>
        </w:rPr>
        <w:t>G</w:t>
      </w:r>
      <w:r w:rsidRPr="00C24BBF">
        <w:rPr>
          <w:lang w:eastAsia="en-US"/>
        </w:rPr>
        <w:t>ratie, 11, blz. 630, 649.</w:t>
      </w:r>
    </w:p>
    <w:p w:rsidR="00E80706" w:rsidRPr="00C24BBF" w:rsidRDefault="00E80706" w:rsidP="00E80706">
      <w:pPr>
        <w:jc w:val="both"/>
        <w:rPr>
          <w:lang w:eastAsia="en-US"/>
        </w:rPr>
      </w:pPr>
      <w:r w:rsidRPr="00C24BBF">
        <w:rPr>
          <w:lang w:eastAsia="en-US"/>
        </w:rPr>
        <w:t>179</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Het </w:t>
      </w:r>
      <w:r>
        <w:rPr>
          <w:lang w:eastAsia="en-US"/>
        </w:rPr>
        <w:t>gaat niet aan om kuis</w:t>
      </w:r>
      <w:r w:rsidRPr="00C24BBF">
        <w:rPr>
          <w:lang w:eastAsia="en-US"/>
        </w:rPr>
        <w:t>heid en gerechtigheid bij</w:t>
      </w:r>
      <w:r>
        <w:rPr>
          <w:lang w:eastAsia="en-US"/>
        </w:rPr>
        <w:t xml:space="preserve"> de </w:t>
      </w:r>
      <w:r w:rsidRPr="00C24BBF">
        <w:rPr>
          <w:lang w:eastAsia="en-US"/>
        </w:rPr>
        <w:t>Christen tot een moment in de wedergeboorte en bij</w:t>
      </w:r>
      <w:r>
        <w:rPr>
          <w:lang w:eastAsia="en-US"/>
        </w:rPr>
        <w:t xml:space="preserve"> de </w:t>
      </w:r>
      <w:r w:rsidRPr="00C24BBF">
        <w:rPr>
          <w:lang w:eastAsia="en-US"/>
        </w:rPr>
        <w:t>heiden tot een factor der gem</w:t>
      </w:r>
      <w:r>
        <w:rPr>
          <w:lang w:eastAsia="en-US"/>
        </w:rPr>
        <w:t>ene</w:t>
      </w:r>
      <w:r w:rsidRPr="00C24BBF">
        <w:rPr>
          <w:lang w:eastAsia="en-US"/>
        </w:rPr>
        <w:t xml:space="preserve"> gratie te maken.</w:t>
      </w:r>
    </w:p>
    <w:p w:rsidR="00E80706" w:rsidRPr="00C24BBF" w:rsidRDefault="00E80706" w:rsidP="00E80706">
      <w:pPr>
        <w:jc w:val="both"/>
        <w:rPr>
          <w:lang w:eastAsia="en-US"/>
        </w:rPr>
      </w:pPr>
      <w:r w:rsidRPr="00C24BBF">
        <w:rPr>
          <w:lang w:eastAsia="en-US"/>
        </w:rPr>
        <w:t>Perkins is de eerste, die wijst op de verschillende soorten van zonden 1). Dat zijn werk rijke vrucht heeft afgeworpen, zullen we in het laatste hoofdstuk zien.</w:t>
      </w:r>
    </w:p>
    <w:p w:rsidR="00E80706" w:rsidRPr="001D3434" w:rsidRDefault="00E80706" w:rsidP="00E80706">
      <w:pPr>
        <w:jc w:val="both"/>
        <w:rPr>
          <w:lang w:eastAsia="en-US"/>
        </w:rPr>
      </w:pPr>
    </w:p>
    <w:p w:rsidR="00E80706" w:rsidRPr="001D3434" w:rsidRDefault="00E80706" w:rsidP="00E80706">
      <w:pPr>
        <w:jc w:val="both"/>
        <w:rPr>
          <w:lang w:eastAsia="en-US"/>
        </w:rPr>
      </w:pPr>
      <w:r w:rsidRPr="001D3434">
        <w:rPr>
          <w:lang w:eastAsia="en-US"/>
        </w:rPr>
        <w:t>1) Luthardt, a. a. 0. S. 214.</w:t>
      </w:r>
    </w:p>
    <w:p w:rsidR="00E80706" w:rsidRPr="00C24BBF" w:rsidRDefault="00E80706" w:rsidP="00E80706">
      <w:pPr>
        <w:jc w:val="both"/>
        <w:rPr>
          <w:lang w:eastAsia="en-US"/>
        </w:rPr>
      </w:pPr>
      <w:r w:rsidRPr="00C24BBF">
        <w:rPr>
          <w:lang w:eastAsia="en-US"/>
        </w:rPr>
        <w:t>181</w:t>
      </w:r>
    </w:p>
    <w:p w:rsidR="00E80706" w:rsidRPr="00C05731" w:rsidRDefault="00E80706" w:rsidP="00E80706">
      <w:pPr>
        <w:jc w:val="center"/>
        <w:rPr>
          <w:b/>
          <w:lang w:eastAsia="en-US"/>
        </w:rPr>
      </w:pPr>
      <w:r>
        <w:rPr>
          <w:lang w:eastAsia="en-US"/>
        </w:rPr>
        <w:br w:type="page"/>
      </w:r>
      <w:r w:rsidRPr="00C05731">
        <w:rPr>
          <w:b/>
          <w:lang w:eastAsia="en-US"/>
        </w:rPr>
        <w:t>c. Perkins' leer aangaande het geweten.</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In zijn discourse of conscience, wherein is set downe the nature, properties and di Perences thereof': also the way to get and keepe a good conscience, heeft Perkins uitvoerig uiteengezet, hetgeen hij in het derde hoofdstuk van het eerste Boek van</w:t>
      </w:r>
      <w:r>
        <w:rPr>
          <w:lang w:eastAsia="en-US"/>
        </w:rPr>
        <w:t xml:space="preserve"> zijn </w:t>
      </w:r>
      <w:r w:rsidRPr="00C24BBF">
        <w:rPr>
          <w:lang w:eastAsia="en-US"/>
        </w:rPr>
        <w:t>Cases of Conscience heeft</w:t>
      </w:r>
      <w:r>
        <w:rPr>
          <w:lang w:eastAsia="en-US"/>
        </w:rPr>
        <w:t>,</w:t>
      </w:r>
      <w:r w:rsidRPr="00C24BBF">
        <w:rPr>
          <w:lang w:eastAsia="en-US"/>
        </w:rPr>
        <w:t xml:space="preserve"> aangestipt. </w:t>
      </w:r>
    </w:p>
    <w:p w:rsidR="00E80706" w:rsidRPr="00C24BBF" w:rsidRDefault="00E80706" w:rsidP="00E80706">
      <w:pPr>
        <w:jc w:val="both"/>
        <w:rPr>
          <w:lang w:eastAsia="en-US"/>
        </w:rPr>
      </w:pPr>
      <w:r w:rsidRPr="00C24BBF">
        <w:rPr>
          <w:lang w:eastAsia="en-US"/>
        </w:rPr>
        <w:t>Genoemde verhandeling bestaat uit vier hoofdstukken</w:t>
      </w:r>
      <w:r>
        <w:rPr>
          <w:lang w:eastAsia="en-US"/>
        </w:rPr>
        <w:t>:</w:t>
      </w:r>
      <w:r w:rsidRPr="00C24BBF">
        <w:rPr>
          <w:lang w:eastAsia="en-US"/>
        </w:rPr>
        <w:t xml:space="preserve"> wat het geweten is</w:t>
      </w:r>
      <w:r>
        <w:rPr>
          <w:lang w:eastAsia="en-US"/>
        </w:rPr>
        <w:t>;</w:t>
      </w:r>
      <w:r w:rsidRPr="00C24BBF">
        <w:rPr>
          <w:lang w:eastAsia="en-US"/>
        </w:rPr>
        <w:t xml:space="preserve"> de functie van liet geweten, waarin behandeld wordt, hoe men van iets kan zeggen, dat daardoor het geweten gebonden wordt</w:t>
      </w:r>
      <w:r>
        <w:rPr>
          <w:lang w:eastAsia="en-US"/>
        </w:rPr>
        <w:t>;</w:t>
      </w:r>
      <w:r w:rsidRPr="00C24BBF">
        <w:rPr>
          <w:lang w:eastAsia="en-US"/>
        </w:rPr>
        <w:t xml:space="preserve"> over het onderscheid in het geweten, waarbij de vrijheid van geweten wordt besproken en de vraag, of iemand onfeilbaar zeker kan zijn van</w:t>
      </w:r>
      <w:r>
        <w:rPr>
          <w:lang w:eastAsia="en-US"/>
        </w:rPr>
        <w:t xml:space="preserve"> zijn </w:t>
      </w:r>
      <w:r w:rsidRPr="00C24BBF">
        <w:rPr>
          <w:lang w:eastAsia="en-US"/>
        </w:rPr>
        <w:t>zaligheid en 's mensen plicht aangaande het geweten, welke is het te verkrijgen en te behouden.</w:t>
      </w:r>
    </w:p>
    <w:p w:rsidR="00E80706" w:rsidRDefault="00E80706" w:rsidP="00E80706">
      <w:pPr>
        <w:jc w:val="both"/>
        <w:rPr>
          <w:lang w:eastAsia="en-US"/>
        </w:rPr>
      </w:pPr>
      <w:r w:rsidRPr="00C24BBF">
        <w:rPr>
          <w:lang w:eastAsia="en-US"/>
        </w:rPr>
        <w:t xml:space="preserve">Het geweten </w:t>
      </w:r>
      <w:r>
        <w:rPr>
          <w:lang w:eastAsia="en-US"/>
        </w:rPr>
        <w:t xml:space="preserve">- zo </w:t>
      </w:r>
      <w:r w:rsidRPr="00C24BBF">
        <w:rPr>
          <w:lang w:eastAsia="en-US"/>
        </w:rPr>
        <w:t xml:space="preserve">leert Perkins </w:t>
      </w:r>
      <w:r>
        <w:rPr>
          <w:lang w:eastAsia="en-US"/>
        </w:rPr>
        <w:t>-</w:t>
      </w:r>
      <w:r w:rsidRPr="00C24BBF">
        <w:rPr>
          <w:lang w:eastAsia="en-US"/>
        </w:rPr>
        <w:t xml:space="preserve"> is een factor van het verstand in alle</w:t>
      </w:r>
      <w:r>
        <w:rPr>
          <w:lang w:eastAsia="en-US"/>
        </w:rPr>
        <w:t xml:space="preserve"> </w:t>
      </w:r>
      <w:r w:rsidRPr="00C24BBF">
        <w:rPr>
          <w:lang w:eastAsia="en-US"/>
        </w:rPr>
        <w:t>redelijke schepselen,</w:t>
      </w:r>
      <w:r>
        <w:rPr>
          <w:lang w:eastAsia="en-US"/>
        </w:rPr>
        <w:t xml:space="preserve"> hun </w:t>
      </w:r>
      <w:r w:rsidRPr="00C24BBF">
        <w:rPr>
          <w:lang w:eastAsia="en-US"/>
        </w:rPr>
        <w:t>bijzondere daden voor of tegen hen beoord</w:t>
      </w:r>
      <w:r>
        <w:rPr>
          <w:lang w:eastAsia="en-US"/>
        </w:rPr>
        <w:t>ele</w:t>
      </w:r>
      <w:r w:rsidRPr="00C24BBF">
        <w:rPr>
          <w:lang w:eastAsia="en-US"/>
        </w:rPr>
        <w:t>nde. Hij toont dit aldus aan</w:t>
      </w:r>
      <w:r>
        <w:rPr>
          <w:lang w:eastAsia="en-US"/>
        </w:rPr>
        <w:t>:</w:t>
      </w:r>
      <w:r w:rsidRPr="00C24BBF">
        <w:rPr>
          <w:lang w:eastAsia="en-US"/>
        </w:rPr>
        <w:t xml:space="preserve"> bij het for</w:t>
      </w:r>
      <w:r>
        <w:rPr>
          <w:lang w:eastAsia="en-US"/>
        </w:rPr>
        <w:t>m</w:t>
      </w:r>
      <w:r w:rsidRPr="00C24BBF">
        <w:rPr>
          <w:lang w:eastAsia="en-US"/>
        </w:rPr>
        <w:t>eren der ziel plaatste God in haar twee voorname vermogens</w:t>
      </w:r>
      <w:r>
        <w:rPr>
          <w:lang w:eastAsia="en-US"/>
        </w:rPr>
        <w:t>:</w:t>
      </w:r>
      <w:r w:rsidRPr="00C24BBF">
        <w:rPr>
          <w:lang w:eastAsia="en-US"/>
        </w:rPr>
        <w:t xml:space="preserve"> verstand en wil. In het verstand wederom zijn twee momenten: het eerste bestaat alleen in het onderzoek en de beschouwing der waarheid en leugen; het tweede in het onderzoek en de beschouwing van iedere bijzondere handeling om na te speuren, of zij goed of slecht is. </w:t>
      </w:r>
    </w:p>
    <w:p w:rsidR="00E80706" w:rsidRPr="00C24BBF" w:rsidRDefault="00E80706" w:rsidP="00E80706">
      <w:pPr>
        <w:jc w:val="both"/>
        <w:rPr>
          <w:lang w:eastAsia="en-US"/>
        </w:rPr>
      </w:pPr>
      <w:r w:rsidRPr="00C24BBF">
        <w:rPr>
          <w:lang w:eastAsia="en-US"/>
        </w:rPr>
        <w:t>Het eerste moment wordt het theo</w:t>
      </w:r>
      <w:r>
        <w:rPr>
          <w:lang w:eastAsia="en-US"/>
        </w:rPr>
        <w:t>retisch,</w:t>
      </w:r>
      <w:r w:rsidRPr="00C24BBF">
        <w:rPr>
          <w:lang w:eastAsia="en-US"/>
        </w:rPr>
        <w:t xml:space="preserve"> het tweede moment het practisch verstand genoemd. Onder het laatste moet het geweten begrepen, omdat het zijn eigenschap is om over de goedheid en slechtheid van zaken of gedane handelingen te oord</w:t>
      </w:r>
      <w:r>
        <w:rPr>
          <w:lang w:eastAsia="en-US"/>
        </w:rPr>
        <w:t>ele</w:t>
      </w:r>
      <w:r w:rsidRPr="00C24BBF">
        <w:rPr>
          <w:lang w:eastAsia="en-US"/>
        </w:rPr>
        <w:t>n. Perkins zegt, dat het geweten een factor in</w:t>
      </w:r>
      <w:r>
        <w:rPr>
          <w:lang w:eastAsia="en-US"/>
        </w:rPr>
        <w:t xml:space="preserve"> de </w:t>
      </w:r>
      <w:r w:rsidRPr="00C24BBF">
        <w:rPr>
          <w:lang w:eastAsia="en-US"/>
        </w:rPr>
        <w:t>geest of in liet verstand is om aan te t</w:t>
      </w:r>
      <w:r>
        <w:rPr>
          <w:lang w:eastAsia="en-US"/>
        </w:rPr>
        <w:t>one</w:t>
      </w:r>
      <w:r w:rsidRPr="00C24BBF">
        <w:rPr>
          <w:lang w:eastAsia="en-US"/>
        </w:rPr>
        <w:t>n, dat het geweten niet</w:t>
      </w:r>
      <w:r>
        <w:rPr>
          <w:lang w:eastAsia="en-US"/>
        </w:rPr>
        <w:t xml:space="preserve"> een </w:t>
      </w:r>
      <w:r w:rsidRPr="00C24BBF">
        <w:rPr>
          <w:lang w:eastAsia="en-US"/>
        </w:rPr>
        <w:t>bl</w:t>
      </w:r>
      <w:r>
        <w:rPr>
          <w:lang w:eastAsia="en-US"/>
        </w:rPr>
        <w:t>ote</w:t>
      </w:r>
      <w:r w:rsidRPr="00C24BBF">
        <w:rPr>
          <w:lang w:eastAsia="en-US"/>
        </w:rPr>
        <w:t xml:space="preserve"> wetenschap of oordeel van het verstand is (</w:t>
      </w:r>
      <w:r>
        <w:rPr>
          <w:lang w:eastAsia="en-US"/>
        </w:rPr>
        <w:t>zoa</w:t>
      </w:r>
      <w:r w:rsidRPr="00C24BBF">
        <w:rPr>
          <w:lang w:eastAsia="en-US"/>
        </w:rPr>
        <w:t>ls men gewoonlijk schrijft), maar</w:t>
      </w:r>
      <w:r>
        <w:rPr>
          <w:lang w:eastAsia="en-US"/>
        </w:rPr>
        <w:t xml:space="preserve"> een </w:t>
      </w:r>
      <w:r w:rsidRPr="00C24BBF">
        <w:rPr>
          <w:lang w:eastAsia="en-US"/>
        </w:rPr>
        <w:t>natuurlijke kracht, vermogen of geschapen hoedanigheid, waaruit wetenschap en oordeel als ge</w:t>
      </w:r>
      <w:r w:rsidRPr="00C24BBF">
        <w:rPr>
          <w:lang w:eastAsia="en-US"/>
        </w:rPr>
        <w:softHyphen/>
        <w:t>volgen voortvloeien. Dit bevestigt de Schrift, doordat zij verschillende werken en handelingen: aan het geweten toeschrijft</w:t>
      </w:r>
      <w:r>
        <w:rPr>
          <w:lang w:eastAsia="en-US"/>
        </w:rPr>
        <w:t>,</w:t>
      </w:r>
      <w:r w:rsidRPr="00C24BBF">
        <w:rPr>
          <w:lang w:eastAsia="en-US"/>
        </w:rPr>
        <w:t xml:space="preserve"> als beschuldigen</w:t>
      </w:r>
      <w:r>
        <w:rPr>
          <w:lang w:eastAsia="en-US"/>
        </w:rPr>
        <w:t>,</w:t>
      </w:r>
      <w:r w:rsidRPr="00C24BBF">
        <w:rPr>
          <w:lang w:eastAsia="en-US"/>
        </w:rPr>
        <w:t xml:space="preserve"> verontschuldigen</w:t>
      </w:r>
      <w:r>
        <w:rPr>
          <w:lang w:eastAsia="en-US"/>
        </w:rPr>
        <w:t>,</w:t>
      </w:r>
      <w:r w:rsidRPr="00C24BBF">
        <w:rPr>
          <w:lang w:eastAsia="en-US"/>
        </w:rPr>
        <w:t xml:space="preserve"> ver</w:t>
      </w:r>
      <w:r w:rsidRPr="00C24BBF">
        <w:rPr>
          <w:lang w:eastAsia="en-US"/>
        </w:rPr>
        <w:softHyphen/>
        <w:t>troosten, verschrikken</w:t>
      </w:r>
      <w:r>
        <w:rPr>
          <w:lang w:eastAsia="en-US"/>
        </w:rPr>
        <w:t>:</w:t>
      </w:r>
      <w:r w:rsidRPr="00C24BBF">
        <w:rPr>
          <w:lang w:eastAsia="en-US"/>
        </w:rPr>
        <w:t xml:space="preserve"> welke handelingen daaruit niet zouden kunnen voortvloeien, indien het geweten niets meer dan</w:t>
      </w:r>
      <w:r>
        <w:rPr>
          <w:lang w:eastAsia="en-US"/>
        </w:rPr>
        <w:t xml:space="preserve"> een </w:t>
      </w:r>
      <w:r w:rsidRPr="00C24BBF">
        <w:rPr>
          <w:lang w:eastAsia="en-US"/>
        </w:rPr>
        <w:t>handeling of daad des geestes was.</w:t>
      </w:r>
    </w:p>
    <w:p w:rsidR="00E80706" w:rsidRDefault="00E80706" w:rsidP="00E80706">
      <w:pPr>
        <w:jc w:val="both"/>
        <w:rPr>
          <w:lang w:eastAsia="en-US"/>
        </w:rPr>
      </w:pPr>
      <w:r w:rsidRPr="00C24BBF">
        <w:rPr>
          <w:lang w:eastAsia="en-US"/>
        </w:rPr>
        <w:t>Zeker stemt Perkins toe, dat het genomen kan worden voor</w:t>
      </w:r>
      <w:r>
        <w:rPr>
          <w:lang w:eastAsia="en-US"/>
        </w:rPr>
        <w:t xml:space="preserve"> een </w:t>
      </w:r>
      <w:r w:rsidRPr="00C24BBF">
        <w:rPr>
          <w:lang w:eastAsia="en-US"/>
        </w:rPr>
        <w:t>soort daadwerkelijke kennis in</w:t>
      </w:r>
      <w:r>
        <w:rPr>
          <w:lang w:eastAsia="en-US"/>
        </w:rPr>
        <w:t xml:space="preserve"> de </w:t>
      </w:r>
      <w:r w:rsidRPr="00C24BBF">
        <w:rPr>
          <w:lang w:eastAsia="en-US"/>
        </w:rPr>
        <w:t xml:space="preserve">geest des </w:t>
      </w:r>
      <w:r>
        <w:rPr>
          <w:lang w:eastAsia="en-US"/>
        </w:rPr>
        <w:t>mens</w:t>
      </w:r>
      <w:r w:rsidRPr="00C24BBF">
        <w:rPr>
          <w:lang w:eastAsia="en-US"/>
        </w:rPr>
        <w:t>en, maar om eigenlijk te spreken</w:t>
      </w:r>
      <w:r>
        <w:rPr>
          <w:lang w:eastAsia="en-US"/>
        </w:rPr>
        <w:t>:</w:t>
      </w:r>
      <w:r w:rsidRPr="00C24BBF">
        <w:rPr>
          <w:lang w:eastAsia="en-US"/>
        </w:rPr>
        <w:t xml:space="preserve"> deze kennis moet voortvloeien uit een vermogen in de ziel, waarvan de eigenschap is de grondbeginselen en gevolgtrekkingen des geestes op te nemen en toe te passen en door toepassing te beschuldigen of te verontschuldigen. </w:t>
      </w:r>
    </w:p>
    <w:p w:rsidR="00E80706" w:rsidRDefault="00E80706" w:rsidP="00E80706">
      <w:pPr>
        <w:jc w:val="both"/>
        <w:rPr>
          <w:lang w:eastAsia="en-US"/>
        </w:rPr>
      </w:pPr>
      <w:r w:rsidRPr="00C24BBF">
        <w:rPr>
          <w:lang w:eastAsia="en-US"/>
        </w:rPr>
        <w:t>Indien men tegenwerpt, dat het geweten geen natuurlijk vermogen kan zijn, omdat het kan verloren gaan, dan antwoordt Perkins</w:t>
      </w:r>
      <w:r>
        <w:rPr>
          <w:lang w:eastAsia="en-US"/>
        </w:rPr>
        <w:t>:</w:t>
      </w:r>
      <w:r w:rsidRPr="00C24BBF">
        <w:rPr>
          <w:lang w:eastAsia="en-US"/>
        </w:rPr>
        <w:t xml:space="preserve"> indien het geweten verloren gaat, geschiedt dit alleen ten opzichte van het gebruik, </w:t>
      </w:r>
      <w:r>
        <w:rPr>
          <w:lang w:eastAsia="en-US"/>
        </w:rPr>
        <w:t>zoa</w:t>
      </w:r>
      <w:r w:rsidRPr="00C24BBF">
        <w:rPr>
          <w:lang w:eastAsia="en-US"/>
        </w:rPr>
        <w:t xml:space="preserve">ls met de rede in een dronken man het geval is. Hij voegt er aan toe, dat het geweten alleen in redelijke schepselen is te vinden, dat wil zeggen, in </w:t>
      </w:r>
      <w:r>
        <w:rPr>
          <w:lang w:eastAsia="en-US"/>
        </w:rPr>
        <w:t>mens</w:t>
      </w:r>
      <w:r w:rsidRPr="00C24BBF">
        <w:rPr>
          <w:lang w:eastAsia="en-US"/>
        </w:rPr>
        <w:t>en en engelen. Hierdoor wordt h</w:t>
      </w:r>
      <w:r>
        <w:rPr>
          <w:lang w:eastAsia="en-US"/>
        </w:rPr>
        <w:t>et geweten ontzegd aan de redel</w:t>
      </w:r>
      <w:r w:rsidRPr="00C24BBF">
        <w:rPr>
          <w:lang w:eastAsia="en-US"/>
        </w:rPr>
        <w:t>oze dieren en aan God</w:t>
      </w:r>
      <w:r>
        <w:rPr>
          <w:lang w:eastAsia="en-US"/>
        </w:rPr>
        <w:t xml:space="preserve"> de </w:t>
      </w:r>
      <w:r w:rsidRPr="00C24BBF">
        <w:rPr>
          <w:lang w:eastAsia="en-US"/>
        </w:rPr>
        <w:t>Schepper, die</w:t>
      </w:r>
      <w:r>
        <w:rPr>
          <w:lang w:eastAsia="en-US"/>
        </w:rPr>
        <w:t xml:space="preserve"> Gerechtigheid</w:t>
      </w:r>
      <w:r w:rsidRPr="00C24BBF">
        <w:rPr>
          <w:lang w:eastAsia="en-US"/>
        </w:rPr>
        <w:t xml:space="preserve"> in Zich</w:t>
      </w:r>
      <w:r>
        <w:rPr>
          <w:lang w:eastAsia="en-US"/>
        </w:rPr>
        <w:t>zelf</w:t>
      </w:r>
      <w:r w:rsidRPr="00C24BBF">
        <w:rPr>
          <w:lang w:eastAsia="en-US"/>
        </w:rPr>
        <w:t xml:space="preserve"> zijnde, geen geweten behoeft om</w:t>
      </w:r>
      <w:r>
        <w:rPr>
          <w:lang w:eastAsia="en-US"/>
        </w:rPr>
        <w:t xml:space="preserve"> zijn </w:t>
      </w:r>
      <w:r w:rsidRPr="00C24BBF">
        <w:rPr>
          <w:lang w:eastAsia="en-US"/>
        </w:rPr>
        <w:t>daden te regelen en te besturen. Het eigenlijke doel van het geweten is te oord</w:t>
      </w:r>
      <w:r>
        <w:rPr>
          <w:lang w:eastAsia="en-US"/>
        </w:rPr>
        <w:t>ele</w:t>
      </w:r>
      <w:r w:rsidRPr="00C24BBF">
        <w:rPr>
          <w:lang w:eastAsia="en-US"/>
        </w:rPr>
        <w:t>n over zaken, die gedaan zijn, waardoor het geweten onderscheiden wordt, van alle andere gaven des geestes als begrip, m</w:t>
      </w:r>
      <w:r>
        <w:rPr>
          <w:lang w:eastAsia="en-US"/>
        </w:rPr>
        <w:t>eni</w:t>
      </w:r>
      <w:r w:rsidRPr="00C24BBF">
        <w:rPr>
          <w:lang w:eastAsia="en-US"/>
        </w:rPr>
        <w:t xml:space="preserve">ng, wetenschap, geloof, wijsheid. </w:t>
      </w:r>
    </w:p>
    <w:p w:rsidR="00E80706" w:rsidRPr="00C24BBF" w:rsidRDefault="00E80706" w:rsidP="00E80706">
      <w:pPr>
        <w:jc w:val="both"/>
        <w:rPr>
          <w:lang w:eastAsia="en-US"/>
        </w:rPr>
      </w:pPr>
      <w:r w:rsidRPr="00C24BBF">
        <w:rPr>
          <w:lang w:eastAsia="en-US"/>
        </w:rPr>
        <w:t xml:space="preserve">De zaken, waarover het geweten oordeelt, zijn 's </w:t>
      </w:r>
      <w:r>
        <w:rPr>
          <w:lang w:eastAsia="en-US"/>
        </w:rPr>
        <w:t>mens</w:t>
      </w:r>
      <w:r w:rsidRPr="00C24BBF">
        <w:rPr>
          <w:lang w:eastAsia="en-US"/>
        </w:rPr>
        <w:t>en eigen daden. Het houdt</w:t>
      </w:r>
      <w:r>
        <w:rPr>
          <w:lang w:eastAsia="en-US"/>
        </w:rPr>
        <w:t xml:space="preserve"> </w:t>
      </w:r>
      <w:r w:rsidRPr="00C24BBF">
        <w:rPr>
          <w:lang w:eastAsia="en-US"/>
        </w:rPr>
        <w:t>zich niet bezig met algemeenheden, het heeft alleen betrekking op bijzondere handelingen en dat niet op weinige, maar op alle. De wijze, waarop het ge</w:t>
      </w:r>
      <w:r w:rsidRPr="00C24BBF">
        <w:rPr>
          <w:lang w:eastAsia="en-US"/>
        </w:rPr>
        <w:softHyphen/>
        <w:t>weten oordeelt, is h</w:t>
      </w:r>
      <w:r>
        <w:rPr>
          <w:lang w:eastAsia="en-US"/>
        </w:rPr>
        <w:t xml:space="preserve">et vellen van een oordeel voor </w:t>
      </w:r>
      <w:r w:rsidRPr="00C24BBF">
        <w:rPr>
          <w:lang w:eastAsia="en-US"/>
        </w:rPr>
        <w:t xml:space="preserve">of tegen het schepsel. Het geweten is van goddelijke natuur, door God gesteld </w:t>
      </w:r>
      <w:r>
        <w:rPr>
          <w:lang w:eastAsia="en-US"/>
        </w:rPr>
        <w:t>tussen</w:t>
      </w:r>
      <w:r w:rsidRPr="00C24BBF">
        <w:rPr>
          <w:lang w:eastAsia="en-US"/>
        </w:rPr>
        <w:t xml:space="preserve"> Hem en</w:t>
      </w:r>
      <w:r>
        <w:rPr>
          <w:lang w:eastAsia="en-US"/>
        </w:rPr>
        <w:t xml:space="preserve"> de mens</w:t>
      </w:r>
      <w:r w:rsidRPr="00C24BBF">
        <w:rPr>
          <w:lang w:eastAsia="en-US"/>
        </w:rPr>
        <w:t xml:space="preserve"> om als een scheidsrechter uitspraak te doen. Daarom de naam </w:t>
      </w:r>
      <w:r>
        <w:rPr>
          <w:lang w:eastAsia="en-US"/>
        </w:rPr>
        <w:t xml:space="preserve">suneidesis </w:t>
      </w:r>
      <w:r w:rsidRPr="00C24BBF">
        <w:rPr>
          <w:lang w:eastAsia="en-US"/>
        </w:rPr>
        <w:t>of conscientia, consciëntie, datgene, hetwelk twee tezamen bindt en hen tot deelgen</w:t>
      </w:r>
      <w:r>
        <w:rPr>
          <w:lang w:eastAsia="en-US"/>
        </w:rPr>
        <w:t>ote</w:t>
      </w:r>
      <w:r w:rsidRPr="00C24BBF">
        <w:rPr>
          <w:lang w:eastAsia="en-US"/>
        </w:rPr>
        <w:t xml:space="preserve">n maakt in de kennis van een en hetzelfde geheim: deze verbinding bestaat alleen </w:t>
      </w:r>
      <w:r>
        <w:rPr>
          <w:lang w:eastAsia="en-US"/>
        </w:rPr>
        <w:t>tussen de mens</w:t>
      </w:r>
      <w:r w:rsidRPr="00C24BBF">
        <w:rPr>
          <w:lang w:eastAsia="en-US"/>
        </w:rPr>
        <w:t xml:space="preserve"> en zijn God 1).</w:t>
      </w:r>
    </w:p>
    <w:p w:rsidR="00E80706" w:rsidRPr="00C24BBF" w:rsidRDefault="00E80706" w:rsidP="00E80706">
      <w:pPr>
        <w:jc w:val="both"/>
        <w:rPr>
          <w:lang w:eastAsia="en-US"/>
        </w:rPr>
      </w:pPr>
      <w:r w:rsidRPr="00C24BBF">
        <w:rPr>
          <w:lang w:eastAsia="en-US"/>
        </w:rPr>
        <w:t>De functie van het geweten is tweevoudig</w:t>
      </w:r>
      <w:r>
        <w:rPr>
          <w:lang w:eastAsia="en-US"/>
        </w:rPr>
        <w:t>:</w:t>
      </w:r>
      <w:r w:rsidRPr="00C24BBF">
        <w:rPr>
          <w:lang w:eastAsia="en-US"/>
        </w:rPr>
        <w:t xml:space="preserve"> ge</w:t>
      </w:r>
      <w:r w:rsidRPr="00C24BBF">
        <w:rPr>
          <w:lang w:eastAsia="en-US"/>
        </w:rPr>
        <w:softHyphen/>
        <w:t>tuigenis geven of oord</w:t>
      </w:r>
      <w:r>
        <w:rPr>
          <w:lang w:eastAsia="en-US"/>
        </w:rPr>
        <w:t>ele</w:t>
      </w:r>
      <w:r w:rsidRPr="00C24BBF">
        <w:rPr>
          <w:lang w:eastAsia="en-US"/>
        </w:rPr>
        <w:t>n 2). Het geweten geeft getuigenis door vast te stellen, dat een ding gedaan of niet gedaan is. Er zijn twee handelingen van het</w:t>
      </w:r>
    </w:p>
    <w:p w:rsidR="00E80706" w:rsidRDefault="00E80706" w:rsidP="00E80706">
      <w:pPr>
        <w:jc w:val="both"/>
        <w:rPr>
          <w:lang w:eastAsia="en-US"/>
        </w:rPr>
      </w:pPr>
    </w:p>
    <w:p w:rsidR="00E80706" w:rsidRPr="00C24BBF" w:rsidRDefault="00E80706" w:rsidP="00E80706">
      <w:pPr>
        <w:jc w:val="both"/>
        <w:rPr>
          <w:lang w:val="en-US" w:eastAsia="en-US"/>
        </w:rPr>
      </w:pPr>
      <w:r w:rsidRPr="00C24BBF">
        <w:rPr>
          <w:lang w:eastAsia="en-US"/>
        </w:rPr>
        <w:t xml:space="preserve">1) 1. c. Ch. I. Vgl. </w:t>
      </w:r>
      <w:r w:rsidRPr="00C24BBF">
        <w:rPr>
          <w:lang w:val="en-US" w:eastAsia="en-US"/>
        </w:rPr>
        <w:t xml:space="preserve">Cases of conscience,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3 en II. 2, 11 en A treatise of conscience.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2. p. 519. Conscience is (as it were) a little God, setting in the middle of mens hearts. Conscience apart by itselfe from the binding power of Gods commandement hath liberty and is not bound either to accuse nor ex</w:t>
      </w:r>
      <w:r>
        <w:rPr>
          <w:lang w:val="en-US" w:eastAsia="en-US"/>
        </w:rPr>
        <w:t>c</w:t>
      </w:r>
      <w:r w:rsidRPr="00C24BBF">
        <w:rPr>
          <w:lang w:val="en-US" w:eastAsia="en-US"/>
        </w:rPr>
        <w:t>use but is apt to doe either of them indifferently.</w:t>
      </w:r>
    </w:p>
    <w:p w:rsidR="00E80706" w:rsidRPr="00C24BBF" w:rsidRDefault="00E80706" w:rsidP="00E80706">
      <w:pPr>
        <w:jc w:val="both"/>
        <w:rPr>
          <w:lang w:val="en-US" w:eastAsia="en-US"/>
        </w:rPr>
      </w:pPr>
      <w:r w:rsidRPr="00C24BBF">
        <w:rPr>
          <w:lang w:val="en-US" w:eastAsia="en-US"/>
        </w:rPr>
        <w:t>2) Vgl. Cases of conscience. II. 2, 1. 1. Vol. II, p. 51. The conscience hath in it two principall actions</w:t>
      </w:r>
      <w:r>
        <w:rPr>
          <w:lang w:val="en-US" w:eastAsia="en-US"/>
        </w:rPr>
        <w:t>:</w:t>
      </w:r>
      <w:r w:rsidRPr="00C24BBF">
        <w:rPr>
          <w:lang w:val="en-US" w:eastAsia="en-US"/>
        </w:rPr>
        <w:t xml:space="preserve"> testimonie and indgement.</w:t>
      </w:r>
    </w:p>
    <w:p w:rsidR="00E80706" w:rsidRPr="00C24BBF" w:rsidRDefault="00E80706" w:rsidP="00E80706">
      <w:pPr>
        <w:jc w:val="both"/>
        <w:rPr>
          <w:lang w:eastAsia="en-US"/>
        </w:rPr>
      </w:pPr>
      <w:r w:rsidRPr="00C24BBF">
        <w:rPr>
          <w:lang w:eastAsia="en-US"/>
        </w:rPr>
        <w:t>183</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verstand, de</w:t>
      </w:r>
      <w:r>
        <w:rPr>
          <w:lang w:eastAsia="en-US"/>
        </w:rPr>
        <w:t xml:space="preserve"> een </w:t>
      </w:r>
      <w:r w:rsidRPr="00C24BBF">
        <w:rPr>
          <w:lang w:eastAsia="en-US"/>
        </w:rPr>
        <w:t>is eenvoudig, welke bloot dit of dat opvat of denkt, de andere is wederk</w:t>
      </w:r>
      <w:r>
        <w:rPr>
          <w:lang w:eastAsia="en-US"/>
        </w:rPr>
        <w:t>eri</w:t>
      </w:r>
      <w:r w:rsidRPr="00C24BBF">
        <w:rPr>
          <w:lang w:eastAsia="en-US"/>
        </w:rPr>
        <w:t>g of de voor</w:t>
      </w:r>
      <w:r w:rsidRPr="00C24BBF">
        <w:rPr>
          <w:lang w:eastAsia="en-US"/>
        </w:rPr>
        <w:softHyphen/>
        <w:t>gaande verdubbelend 1), waardoor iemand bij zich</w:t>
      </w:r>
      <w:r>
        <w:rPr>
          <w:lang w:eastAsia="en-US"/>
        </w:rPr>
        <w:t>zelf</w:t>
      </w:r>
      <w:r w:rsidRPr="00C24BBF">
        <w:rPr>
          <w:lang w:eastAsia="en-US"/>
        </w:rPr>
        <w:t xml:space="preserve"> opvat of denkt, wat hij denkt. Deze handeling behoort eigenlijk tot het gewetene). Een oordeel te vellen is te bepalen, dat iets wèl of verkeerd gedaan is. Hier moeten we letten op twee dingen</w:t>
      </w:r>
      <w:r>
        <w:rPr>
          <w:lang w:eastAsia="en-US"/>
        </w:rPr>
        <w:t>:</w:t>
      </w:r>
      <w:r w:rsidRPr="00C24BBF">
        <w:rPr>
          <w:lang w:eastAsia="en-US"/>
        </w:rPr>
        <w:t xml:space="preserve"> de oorzaak, die het geweten een oordeel doet vellen en de manier., waarop het dit doet. De oorzaak is, hetgeen het geweten bindt. Dat is eigenlijk of oneigenlijk. Eigenlijk bindt datgene, hetwelk</w:t>
      </w:r>
      <w:r>
        <w:rPr>
          <w:lang w:eastAsia="en-US"/>
        </w:rPr>
        <w:t xml:space="preserve"> een </w:t>
      </w:r>
      <w:r w:rsidRPr="00C24BBF">
        <w:rPr>
          <w:lang w:eastAsia="en-US"/>
        </w:rPr>
        <w:t xml:space="preserve">volstrekte en </w:t>
      </w:r>
      <w:r>
        <w:rPr>
          <w:lang w:eastAsia="en-US"/>
        </w:rPr>
        <w:t>soever</w:t>
      </w:r>
      <w:r w:rsidRPr="00C24BBF">
        <w:rPr>
          <w:lang w:eastAsia="en-US"/>
        </w:rPr>
        <w:t xml:space="preserve">eine macht in zichzelf heeft om dit te doen. Dit is het Woord Gods 3). </w:t>
      </w:r>
    </w:p>
    <w:p w:rsidR="00E80706" w:rsidRPr="00C24BBF" w:rsidRDefault="00E80706" w:rsidP="00E80706">
      <w:pPr>
        <w:jc w:val="both"/>
        <w:rPr>
          <w:lang w:eastAsia="en-US"/>
        </w:rPr>
      </w:pPr>
      <w:r w:rsidRPr="00C24BBF">
        <w:rPr>
          <w:lang w:eastAsia="en-US"/>
        </w:rPr>
        <w:t>Oneigenlijk bindt, wat g</w:t>
      </w:r>
      <w:r>
        <w:rPr>
          <w:lang w:eastAsia="en-US"/>
        </w:rPr>
        <w:t>ene</w:t>
      </w:r>
      <w:r w:rsidRPr="00C24BBF">
        <w:rPr>
          <w:lang w:eastAsia="en-US"/>
        </w:rPr>
        <w:t xml:space="preserve">rlei macht of deugd in zichzelf heeft om het geweten te binden, maar dit alleen doet door het gezag en de kracht van Gods Woord of </w:t>
      </w:r>
      <w:r>
        <w:rPr>
          <w:lang w:eastAsia="en-US"/>
        </w:rPr>
        <w:t>eni</w:t>
      </w:r>
      <w:r w:rsidRPr="00C24BBF">
        <w:rPr>
          <w:lang w:eastAsia="en-US"/>
        </w:rPr>
        <w:t xml:space="preserve">g deel daarvan. Het is drievoudig: </w:t>
      </w:r>
      <w:r>
        <w:rPr>
          <w:lang w:eastAsia="en-US"/>
        </w:rPr>
        <w:t>mens</w:t>
      </w:r>
      <w:r w:rsidRPr="00C24BBF">
        <w:rPr>
          <w:lang w:eastAsia="en-US"/>
        </w:rPr>
        <w:t>elijke wetten, een eed,</w:t>
      </w:r>
      <w:r>
        <w:rPr>
          <w:lang w:eastAsia="en-US"/>
        </w:rPr>
        <w:t xml:space="preserve"> een </w:t>
      </w:r>
      <w:r w:rsidRPr="00C24BBF">
        <w:rPr>
          <w:lang w:eastAsia="en-US"/>
        </w:rPr>
        <w:t>belofte.</w:t>
      </w:r>
      <w:r>
        <w:rPr>
          <w:lang w:eastAsia="en-US"/>
        </w:rPr>
        <w:t xml:space="preserve"> </w:t>
      </w:r>
      <w:r w:rsidRPr="00C24BBF">
        <w:rPr>
          <w:lang w:eastAsia="en-US"/>
        </w:rPr>
        <w:t>4).</w:t>
      </w:r>
    </w:p>
    <w:p w:rsidR="00E80706" w:rsidRPr="001D3434" w:rsidRDefault="00E80706" w:rsidP="00E80706">
      <w:pPr>
        <w:jc w:val="both"/>
        <w:rPr>
          <w:lang w:eastAsia="en-US"/>
        </w:rPr>
      </w:pPr>
      <w:r w:rsidRPr="00C24BBF">
        <w:rPr>
          <w:lang w:eastAsia="en-US"/>
        </w:rPr>
        <w:t>Het geweten velt een oordeel in of door</w:t>
      </w:r>
      <w:r>
        <w:rPr>
          <w:lang w:eastAsia="en-US"/>
        </w:rPr>
        <w:t xml:space="preserve"> een wijze van redene</w:t>
      </w:r>
      <w:r w:rsidRPr="00C24BBF">
        <w:rPr>
          <w:lang w:eastAsia="en-US"/>
        </w:rPr>
        <w:t>ren. die</w:t>
      </w:r>
      <w:r>
        <w:rPr>
          <w:lang w:eastAsia="en-US"/>
        </w:rPr>
        <w:t xml:space="preserve"> een </w:t>
      </w:r>
      <w:r w:rsidRPr="00C24BBF">
        <w:rPr>
          <w:lang w:eastAsia="en-US"/>
        </w:rPr>
        <w:t>practische sluitrede genoemd wordt. Bij deze reden</w:t>
      </w:r>
      <w:r>
        <w:rPr>
          <w:lang w:eastAsia="en-US"/>
        </w:rPr>
        <w:t>eri</w:t>
      </w:r>
      <w:r w:rsidRPr="00C24BBF">
        <w:rPr>
          <w:lang w:eastAsia="en-US"/>
        </w:rPr>
        <w:t xml:space="preserve">ng wordt het geweten geholpen door 's </w:t>
      </w:r>
      <w:r>
        <w:rPr>
          <w:lang w:eastAsia="en-US"/>
        </w:rPr>
        <w:t>mens</w:t>
      </w:r>
      <w:r w:rsidRPr="00C24BBF">
        <w:rPr>
          <w:lang w:eastAsia="en-US"/>
        </w:rPr>
        <w:t xml:space="preserve">en geest en herinnering. </w:t>
      </w:r>
    </w:p>
    <w:p w:rsidR="00E80706" w:rsidRPr="001D3434"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doubting, drukfout voor doubling.</w:t>
      </w:r>
    </w:p>
    <w:p w:rsidR="00E80706" w:rsidRPr="00C24BBF" w:rsidRDefault="00E80706" w:rsidP="00E80706">
      <w:pPr>
        <w:jc w:val="both"/>
        <w:rPr>
          <w:lang w:val="en-US" w:eastAsia="en-US"/>
        </w:rPr>
      </w:pPr>
      <w:r w:rsidRPr="00C24BBF">
        <w:rPr>
          <w:lang w:val="en-US" w:eastAsia="en-US"/>
        </w:rPr>
        <w:t xml:space="preserve">2) 1. c. p. 518. Vgl. tred?' se of naturall imaginations. </w:t>
      </w:r>
      <w:smartTag w:uri="urn:schemas-microsoft-com:office:smarttags" w:element="metricconverter">
        <w:smartTagPr>
          <w:attr w:name="ProductID" w:val="21 in"/>
        </w:smartTagPr>
        <w:r w:rsidRPr="001D3434">
          <w:rPr>
            <w:lang w:eastAsia="en-US"/>
          </w:rPr>
          <w:t>Ch.</w:t>
        </w:r>
      </w:smartTag>
      <w:r w:rsidRPr="001D3434">
        <w:rPr>
          <w:lang w:eastAsia="en-US"/>
        </w:rPr>
        <w:t xml:space="preserve"> 3. Sect. 1. Vol. II. p. 461. </w:t>
      </w:r>
      <w:r w:rsidRPr="00C24BBF">
        <w:rPr>
          <w:lang w:val="en-US" w:eastAsia="en-US"/>
        </w:rPr>
        <w:t xml:space="preserve">There be in man two kindes of cogitations: the first is a single cogitation </w:t>
      </w:r>
      <w:r>
        <w:rPr>
          <w:lang w:val="en-US" w:eastAsia="en-US"/>
        </w:rPr>
        <w:t>-</w:t>
      </w:r>
      <w:r w:rsidRPr="00C24BBF">
        <w:rPr>
          <w:lang w:val="en-US" w:eastAsia="en-US"/>
        </w:rPr>
        <w:t xml:space="preserve"> and this is properly called the minde</w:t>
      </w:r>
      <w:r>
        <w:rPr>
          <w:lang w:val="en-US" w:eastAsia="en-US"/>
        </w:rPr>
        <w:t>;</w:t>
      </w:r>
      <w:r w:rsidRPr="00C24BBF">
        <w:rPr>
          <w:lang w:val="en-US" w:eastAsia="en-US"/>
        </w:rPr>
        <w:t xml:space="preserve"> the other is a reflex cokitation</w:t>
      </w:r>
      <w:r w:rsidRPr="00C24BBF">
        <w:rPr>
          <w:lang w:val="en-US" w:eastAsia="en-US"/>
        </w:rPr>
        <w:tab/>
        <w:t>whereby a man iudgeth that he</w:t>
      </w:r>
      <w:r>
        <w:rPr>
          <w:lang w:val="en-US" w:eastAsia="en-US"/>
        </w:rPr>
        <w:t xml:space="preserve"> </w:t>
      </w:r>
      <w:r w:rsidRPr="00C24BBF">
        <w:rPr>
          <w:lang w:val="en-US" w:eastAsia="en-US"/>
        </w:rPr>
        <w:t>knoweth or thinketh this or that and it is commonly called Conscience: Now since Adams fali, the conscience is corrupt by originall sinne whenee it collies to passe, tha.t conscience cannot do his duty in giving truc testimony concerning mans imaginations.</w:t>
      </w:r>
    </w:p>
    <w:p w:rsidR="00E80706" w:rsidRPr="00C24BBF" w:rsidRDefault="00E80706" w:rsidP="00E80706">
      <w:pPr>
        <w:jc w:val="both"/>
        <w:rPr>
          <w:lang w:val="en-US" w:eastAsia="en-US"/>
        </w:rPr>
      </w:pPr>
      <w:r w:rsidRPr="00C24BBF">
        <w:rPr>
          <w:lang w:val="en-US" w:eastAsia="en-US"/>
        </w:rPr>
        <w:t>3) 1. c. p. 519.</w:t>
      </w:r>
    </w:p>
    <w:p w:rsidR="00E80706" w:rsidRPr="00C24BBF" w:rsidRDefault="00E80706" w:rsidP="00E80706">
      <w:pPr>
        <w:jc w:val="both"/>
        <w:rPr>
          <w:lang w:eastAsia="en-US"/>
        </w:rPr>
      </w:pPr>
      <w:r w:rsidRPr="00C24BBF">
        <w:rPr>
          <w:lang w:val="en-US" w:eastAsia="en-US"/>
        </w:rPr>
        <w:t xml:space="preserve">4) 1. c. p. 525. Vgl. Cases of conscience. </w:t>
      </w:r>
      <w:r w:rsidRPr="00C24BBF">
        <w:rPr>
          <w:lang w:eastAsia="en-US"/>
        </w:rPr>
        <w:t>I. 3.</w:t>
      </w:r>
    </w:p>
    <w:p w:rsidR="00E80706" w:rsidRPr="00C24BBF" w:rsidRDefault="00E80706" w:rsidP="00E80706">
      <w:pPr>
        <w:jc w:val="both"/>
        <w:rPr>
          <w:lang w:eastAsia="en-US"/>
        </w:rPr>
      </w:pPr>
      <w:r w:rsidRPr="00C24BBF">
        <w:rPr>
          <w:lang w:eastAsia="en-US"/>
        </w:rPr>
        <w:t>184</w:t>
      </w:r>
    </w:p>
    <w:p w:rsidR="00E80706" w:rsidRDefault="00E80706" w:rsidP="00E80706">
      <w:pPr>
        <w:jc w:val="both"/>
        <w:rPr>
          <w:lang w:eastAsia="en-US"/>
        </w:rPr>
      </w:pPr>
    </w:p>
    <w:p w:rsidR="00E80706" w:rsidRDefault="00E80706" w:rsidP="00E80706">
      <w:pPr>
        <w:jc w:val="both"/>
        <w:rPr>
          <w:lang w:eastAsia="en-US"/>
        </w:rPr>
      </w:pPr>
      <w:r w:rsidRPr="00C05731">
        <w:rPr>
          <w:lang w:eastAsia="en-US"/>
        </w:rPr>
        <w:t>Het geweten</w:t>
      </w:r>
      <w:r w:rsidRPr="00C24BBF">
        <w:rPr>
          <w:lang w:eastAsia="en-US"/>
        </w:rPr>
        <w:t xml:space="preserve"> velt een oordeel hetzij over zaken, die gebeurd zijn of over zaken, die zullen geschieden. Over gebeurde zaken op tweeërlei wijze</w:t>
      </w:r>
      <w:r>
        <w:rPr>
          <w:lang w:eastAsia="en-US"/>
        </w:rPr>
        <w:t>:</w:t>
      </w:r>
      <w:r w:rsidRPr="00C24BBF">
        <w:rPr>
          <w:lang w:eastAsia="en-US"/>
        </w:rPr>
        <w:t xml:space="preserve"> hetzij door te beschuldigen of te veroord</w:t>
      </w:r>
      <w:r>
        <w:rPr>
          <w:lang w:eastAsia="en-US"/>
        </w:rPr>
        <w:t>ele</w:t>
      </w:r>
      <w:r w:rsidRPr="00C24BBF">
        <w:rPr>
          <w:lang w:eastAsia="en-US"/>
        </w:rPr>
        <w:t xml:space="preserve">n, hetzij door te verontschuldigen en vrij te spreken 1). Het geweten velt een oordeel over toekomstige zaken, door te voorzeggen en </w:t>
      </w:r>
      <w:r>
        <w:rPr>
          <w:lang w:eastAsia="en-US"/>
        </w:rPr>
        <w:t>a</w:t>
      </w:r>
      <w:r w:rsidRPr="00C24BBF">
        <w:rPr>
          <w:lang w:eastAsia="en-US"/>
        </w:rPr>
        <w:t xml:space="preserve">ls het ware inwendig in het hart te spreken, dat iets wel gedaan mag worden 2). </w:t>
      </w:r>
    </w:p>
    <w:p w:rsidR="00E80706" w:rsidRDefault="00E80706" w:rsidP="00E80706">
      <w:pPr>
        <w:jc w:val="both"/>
        <w:rPr>
          <w:lang w:eastAsia="en-US"/>
        </w:rPr>
      </w:pPr>
      <w:r w:rsidRPr="00C24BBF">
        <w:rPr>
          <w:lang w:eastAsia="en-US"/>
        </w:rPr>
        <w:t xml:space="preserve">Het is het begin van een goed werk, dat het geweten allereerst zijn oordeel oprecht velt, dat iets gedaan mag worden en Gode aangenaam is. Uit </w:t>
      </w:r>
      <w:r>
        <w:rPr>
          <w:lang w:eastAsia="en-US"/>
        </w:rPr>
        <w:t>deze</w:t>
      </w:r>
      <w:r w:rsidRPr="00C24BBF">
        <w:rPr>
          <w:lang w:eastAsia="en-US"/>
        </w:rPr>
        <w:t xml:space="preserve"> regel vloeien drie andere voort</w:t>
      </w:r>
      <w:r>
        <w:rPr>
          <w:lang w:eastAsia="en-US"/>
        </w:rPr>
        <w:t>:</w:t>
      </w:r>
      <w:r w:rsidRPr="00C24BBF">
        <w:rPr>
          <w:lang w:eastAsia="en-US"/>
        </w:rPr>
        <w:t xml:space="preserve"> hetgeen met een twijfelend geweten gedaan wordt, is zonde</w:t>
      </w:r>
      <w:r>
        <w:rPr>
          <w:lang w:eastAsia="en-US"/>
        </w:rPr>
        <w:t>;</w:t>
      </w:r>
      <w:r w:rsidRPr="00C24BBF">
        <w:rPr>
          <w:lang w:eastAsia="en-US"/>
        </w:rPr>
        <w:t xml:space="preserve"> hetgeen met een dwalend geweten gedaan wordt, is zonde</w:t>
      </w:r>
      <w:r>
        <w:rPr>
          <w:lang w:eastAsia="en-US"/>
        </w:rPr>
        <w:t>;</w:t>
      </w:r>
      <w:r w:rsidRPr="00C24BBF">
        <w:rPr>
          <w:lang w:eastAsia="en-US"/>
        </w:rPr>
        <w:t xml:space="preserve"> wat tegen het geweten gedaan wordt, ofschoon het dwaalt en misleid wordt, is zonde voor hem, die het doet 3). Zonder richtsnoer van Gods Woord kan het geweten</w:t>
      </w:r>
      <w:r>
        <w:rPr>
          <w:lang w:eastAsia="en-US"/>
        </w:rPr>
        <w:t xml:space="preserve"> geen </w:t>
      </w:r>
      <w:r w:rsidRPr="00C24BBF">
        <w:rPr>
          <w:lang w:eastAsia="en-US"/>
        </w:rPr>
        <w:t xml:space="preserve">goede richting aangeven </w:t>
      </w:r>
    </w:p>
    <w:p w:rsidR="00E80706" w:rsidRPr="00C24BBF" w:rsidRDefault="00E80706" w:rsidP="00E80706">
      <w:pPr>
        <w:jc w:val="both"/>
        <w:rPr>
          <w:lang w:eastAsia="en-US"/>
        </w:rPr>
      </w:pPr>
      <w:r w:rsidRPr="00C24BBF">
        <w:rPr>
          <w:lang w:eastAsia="en-US"/>
        </w:rPr>
        <w:t>Ofschoon de wet der natuur inderdaad</w:t>
      </w:r>
      <w:r>
        <w:rPr>
          <w:lang w:eastAsia="en-US"/>
        </w:rPr>
        <w:t xml:space="preserve"> eni</w:t>
      </w:r>
      <w:r w:rsidRPr="00C24BBF">
        <w:rPr>
          <w:lang w:eastAsia="en-US"/>
        </w:rPr>
        <w:t>ge richting aan de hand doet,</w:t>
      </w:r>
      <w:r>
        <w:rPr>
          <w:lang w:eastAsia="en-US"/>
        </w:rPr>
        <w:t xml:space="preserve"> zo </w:t>
      </w:r>
      <w:r w:rsidRPr="00C24BBF">
        <w:rPr>
          <w:lang w:eastAsia="en-US"/>
        </w:rPr>
        <w:t>is zij toch bedorven, onvolmaakt, onzeker en wat er recht en goed in is, is vervat in het geschreven Woord Gods 4).</w:t>
      </w:r>
    </w:p>
    <w:p w:rsidR="00E80706" w:rsidRPr="00C24BBF" w:rsidRDefault="00E80706" w:rsidP="00E80706">
      <w:pPr>
        <w:jc w:val="both"/>
        <w:rPr>
          <w:lang w:eastAsia="en-US"/>
        </w:rPr>
      </w:pPr>
      <w:r w:rsidRPr="00C24BBF">
        <w:rPr>
          <w:lang w:eastAsia="en-US"/>
        </w:rPr>
        <w:t>Het geweten is goed of slecht. Een goed geweten is zulk een, dat recht overeenkomstig Gods Woord veront</w:t>
      </w:r>
      <w:r w:rsidRPr="00C24BBF">
        <w:rPr>
          <w:lang w:eastAsia="en-US"/>
        </w:rPr>
        <w:softHyphen/>
        <w:t>schuldigt en vertroost. Want de uitnemendheid van het geweten bestaat niet in beschuldigen, maar in verontschul</w:t>
      </w:r>
      <w:r w:rsidRPr="00C24BBF">
        <w:rPr>
          <w:lang w:eastAsia="en-US"/>
        </w:rPr>
        <w:softHyphen/>
        <w:t xml:space="preserve">digen. </w:t>
      </w:r>
    </w:p>
    <w:p w:rsidR="00E80706" w:rsidRDefault="00E80706" w:rsidP="00E80706">
      <w:pPr>
        <w:jc w:val="both"/>
        <w:rPr>
          <w:lang w:eastAsia="en-US"/>
        </w:rPr>
      </w:pPr>
    </w:p>
    <w:p w:rsidR="00E80706" w:rsidRPr="001D3434" w:rsidRDefault="00E80706" w:rsidP="00E80706">
      <w:pPr>
        <w:jc w:val="both"/>
        <w:rPr>
          <w:lang w:val="en-GB" w:eastAsia="en-US"/>
        </w:rPr>
      </w:pPr>
      <w:r w:rsidRPr="001D3434">
        <w:rPr>
          <w:lang w:val="en-GB" w:eastAsia="en-US"/>
        </w:rPr>
        <w:t>1) 1. c. p. 535.</w:t>
      </w:r>
    </w:p>
    <w:p w:rsidR="00E80706" w:rsidRPr="00C24BBF" w:rsidRDefault="00E80706" w:rsidP="00E80706">
      <w:pPr>
        <w:jc w:val="both"/>
        <w:rPr>
          <w:lang w:val="en-US" w:eastAsia="en-US"/>
        </w:rPr>
      </w:pPr>
      <w:r w:rsidRPr="00C24BBF">
        <w:rPr>
          <w:lang w:val="en-US" w:eastAsia="en-US"/>
        </w:rPr>
        <w:t>2) 1. c. p. 536.</w:t>
      </w:r>
    </w:p>
    <w:p w:rsidR="00E80706" w:rsidRPr="00C24BBF" w:rsidRDefault="00E80706" w:rsidP="00E80706">
      <w:pPr>
        <w:jc w:val="both"/>
        <w:rPr>
          <w:lang w:val="en-US" w:eastAsia="en-US"/>
        </w:rPr>
      </w:pPr>
      <w:r w:rsidRPr="00C24BBF">
        <w:rPr>
          <w:lang w:val="en-US" w:eastAsia="en-US"/>
        </w:rPr>
        <w:t>3) dubitante, errante, repugnante conscientia.</w:t>
      </w:r>
    </w:p>
    <w:p w:rsidR="00E80706" w:rsidRPr="00C24BBF" w:rsidRDefault="00E80706" w:rsidP="00E80706">
      <w:pPr>
        <w:jc w:val="both"/>
        <w:rPr>
          <w:lang w:eastAsia="en-US"/>
        </w:rPr>
      </w:pPr>
      <w:r w:rsidRPr="00C24BBF">
        <w:rPr>
          <w:lang w:val="en-US" w:eastAsia="en-US"/>
        </w:rPr>
        <w:t xml:space="preserve">4)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c. p. 537. Vgl. Cases of eonscience. </w:t>
      </w:r>
      <w:r w:rsidRPr="00C24BBF">
        <w:rPr>
          <w:lang w:eastAsia="en-US"/>
        </w:rPr>
        <w:t>I, 3. Zie</w:t>
      </w:r>
      <w:r>
        <w:rPr>
          <w:lang w:eastAsia="en-US"/>
        </w:rPr>
        <w:t>:</w:t>
      </w:r>
      <w:r w:rsidRPr="00C24BBF">
        <w:rPr>
          <w:lang w:eastAsia="en-US"/>
        </w:rPr>
        <w:t xml:space="preserve"> L ob st ei n. Die Ethik Galvin. Strassburg 1877. S. 137. 185</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Een goed geweten is goed door schepping of door wedergeboorte. Adams geweten was goed door schepping en verontschuldigde alleen in</w:t>
      </w:r>
      <w:r>
        <w:rPr>
          <w:lang w:eastAsia="en-US"/>
        </w:rPr>
        <w:t xml:space="preserve"> de </w:t>
      </w:r>
      <w:r w:rsidRPr="00C24BBF">
        <w:rPr>
          <w:lang w:eastAsia="en-US"/>
        </w:rPr>
        <w:t>staat der rechtheid. De eigenschappen van het wedergeboren geweten zijn tweeërlei Christelijke vrijheid en verzekerdheid der zaligheid 1). De plichten van een wedergeboren geweten zijn tweevoudig: op</w:t>
      </w:r>
      <w:r>
        <w:rPr>
          <w:lang w:eastAsia="en-US"/>
        </w:rPr>
        <w:t xml:space="preserve"> een </w:t>
      </w:r>
      <w:r w:rsidRPr="00C24BBF">
        <w:rPr>
          <w:lang w:eastAsia="en-US"/>
        </w:rPr>
        <w:t>bijzondere wijze getuigenis geven en verontschuldigen. Het getuigt, dat wij kinderen Gods zijn en de gerechtigheid van een goed geweten, d. i. een ernstig voornemen om Gode te behagen bezitten 2). Het verontschuldigt, d. i. reinigt en verdedigt iemand voor God tegen al zijne, beide lichamelijke en geestelijke vijanden.</w:t>
      </w:r>
    </w:p>
    <w:p w:rsidR="00E80706" w:rsidRPr="00C24BBF" w:rsidRDefault="00E80706" w:rsidP="00E80706">
      <w:pPr>
        <w:jc w:val="both"/>
        <w:rPr>
          <w:lang w:eastAsia="en-US"/>
        </w:rPr>
      </w:pPr>
      <w:r w:rsidRPr="00C24BBF">
        <w:rPr>
          <w:lang w:eastAsia="en-US"/>
        </w:rPr>
        <w:t xml:space="preserve">In een boos geweten schuilt </w:t>
      </w:r>
      <w:r>
        <w:rPr>
          <w:lang w:eastAsia="en-US"/>
        </w:rPr>
        <w:t>eni</w:t>
      </w:r>
      <w:r w:rsidRPr="00C24BBF">
        <w:rPr>
          <w:lang w:eastAsia="en-US"/>
        </w:rPr>
        <w:t>ge goedheid voor z</w:t>
      </w:r>
      <w:r>
        <w:rPr>
          <w:lang w:eastAsia="en-US"/>
        </w:rPr>
        <w:t>ove</w:t>
      </w:r>
      <w:r w:rsidRPr="00C24BBF">
        <w:rPr>
          <w:lang w:eastAsia="en-US"/>
        </w:rPr>
        <w:t>r het een middel is ter volvoering der goddelijke gerechtigheid. Een boos geweten is dood of ontwaakt 3). Een dood geweten heeft twee trappen</w:t>
      </w:r>
      <w:r>
        <w:rPr>
          <w:lang w:eastAsia="en-US"/>
        </w:rPr>
        <w:t>:</w:t>
      </w:r>
      <w:r w:rsidRPr="00C24BBF">
        <w:rPr>
          <w:lang w:eastAsia="en-US"/>
        </w:rPr>
        <w:t xml:space="preserve"> het is sluimerend of toegeschroeid. In het ontwaakte geweten, dat be</w:t>
      </w:r>
      <w:r w:rsidRPr="00C24BBF">
        <w:rPr>
          <w:lang w:eastAsia="en-US"/>
        </w:rPr>
        <w:softHyphen/>
        <w:t xml:space="preserve">schuldigt of verontschuldigt, bestaat vierderlei verschil: het beschuldigt iemand voor het doen van kwaad, voor het doen van goed, het verontschuldigt het doen van kwaad 4) en het weldoen somtijds van </w:t>
      </w:r>
      <w:r>
        <w:rPr>
          <w:lang w:eastAsia="en-US"/>
        </w:rPr>
        <w:t>vles</w:t>
      </w:r>
      <w:r w:rsidRPr="00C24BBF">
        <w:rPr>
          <w:lang w:eastAsia="en-US"/>
        </w:rPr>
        <w:t xml:space="preserve">elijke </w:t>
      </w:r>
      <w:r>
        <w:rPr>
          <w:lang w:eastAsia="en-US"/>
        </w:rPr>
        <w:t>mens</w:t>
      </w:r>
      <w:r w:rsidRPr="00C24BBF">
        <w:rPr>
          <w:lang w:eastAsia="en-US"/>
        </w:rPr>
        <w:t>en 5).</w:t>
      </w:r>
    </w:p>
    <w:p w:rsidR="00E80706" w:rsidRPr="00C24BBF" w:rsidRDefault="00E80706" w:rsidP="00E80706">
      <w:pPr>
        <w:jc w:val="both"/>
        <w:rPr>
          <w:lang w:eastAsia="en-US"/>
        </w:rPr>
      </w:pPr>
      <w:r w:rsidRPr="00C24BBF">
        <w:rPr>
          <w:lang w:eastAsia="en-US"/>
        </w:rPr>
        <w:t xml:space="preserve">'s </w:t>
      </w:r>
      <w:r>
        <w:rPr>
          <w:lang w:eastAsia="en-US"/>
        </w:rPr>
        <w:t>Mens</w:t>
      </w:r>
      <w:r w:rsidRPr="00C24BBF">
        <w:rPr>
          <w:lang w:eastAsia="en-US"/>
        </w:rPr>
        <w:t>en plicht betreffende het geweten is twee</w:t>
      </w:r>
      <w:r w:rsidRPr="00C24BBF">
        <w:rPr>
          <w:lang w:eastAsia="en-US"/>
        </w:rPr>
        <w:softHyphen/>
        <w:t>voudig</w:t>
      </w:r>
      <w:r>
        <w:rPr>
          <w:lang w:eastAsia="en-US"/>
        </w:rPr>
        <w:t>:</w:t>
      </w:r>
      <w:r w:rsidRPr="00C24BBF">
        <w:rPr>
          <w:lang w:eastAsia="en-US"/>
        </w:rPr>
        <w:t xml:space="preserve"> le. Indien we een goed geweten missen, moet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Ch. III. p. 538. Vgl. Calvijn, die het geweten bespreekt in het hoofdstuk over de Christelijke vrijheid. Instit. Lib. III. C. 19.</w:t>
      </w:r>
    </w:p>
    <w:p w:rsidR="00E80706" w:rsidRPr="00C24BBF" w:rsidRDefault="00E80706" w:rsidP="00E80706">
      <w:pPr>
        <w:jc w:val="both"/>
        <w:rPr>
          <w:lang w:eastAsia="en-US"/>
        </w:rPr>
      </w:pPr>
      <w:r w:rsidRPr="00C24BBF">
        <w:rPr>
          <w:lang w:eastAsia="en-US"/>
        </w:rPr>
        <w:t>2) 1. c. p. 548.</w:t>
      </w:r>
    </w:p>
    <w:p w:rsidR="00E80706" w:rsidRPr="00C24BBF" w:rsidRDefault="00E80706" w:rsidP="00E80706">
      <w:pPr>
        <w:jc w:val="both"/>
        <w:rPr>
          <w:lang w:eastAsia="en-US"/>
        </w:rPr>
      </w:pPr>
      <w:r w:rsidRPr="00C24BBF">
        <w:rPr>
          <w:lang w:eastAsia="en-US"/>
        </w:rPr>
        <w:t>3) I. c. p. 549.</w:t>
      </w:r>
    </w:p>
    <w:p w:rsidR="00E80706" w:rsidRPr="00C24BBF" w:rsidRDefault="00E80706" w:rsidP="00E80706">
      <w:pPr>
        <w:jc w:val="both"/>
        <w:rPr>
          <w:lang w:eastAsia="en-US"/>
        </w:rPr>
      </w:pPr>
      <w:r>
        <w:rPr>
          <w:lang w:eastAsia="en-US"/>
        </w:rPr>
        <w:t>4) D</w:t>
      </w:r>
      <w:r w:rsidRPr="00C24BBF">
        <w:rPr>
          <w:lang w:eastAsia="en-US"/>
        </w:rPr>
        <w:t>ie beide worden gev</w:t>
      </w:r>
      <w:r>
        <w:rPr>
          <w:lang w:eastAsia="en-US"/>
        </w:rPr>
        <w:t>onden in afgodendienaars en bij</w:t>
      </w:r>
      <w:r w:rsidRPr="00C24BBF">
        <w:rPr>
          <w:lang w:eastAsia="en-US"/>
        </w:rPr>
        <w:t>gel</w:t>
      </w:r>
      <w:r>
        <w:rPr>
          <w:lang w:eastAsia="en-US"/>
        </w:rPr>
        <w:t>ovi</w:t>
      </w:r>
      <w:r w:rsidRPr="00C24BBF">
        <w:rPr>
          <w:lang w:eastAsia="en-US"/>
        </w:rPr>
        <w:t>gen.</w:t>
      </w:r>
    </w:p>
    <w:p w:rsidR="00E80706" w:rsidRPr="00C24BBF" w:rsidRDefault="00E80706" w:rsidP="00E80706">
      <w:pPr>
        <w:jc w:val="both"/>
        <w:rPr>
          <w:lang w:eastAsia="en-US"/>
        </w:rPr>
      </w:pPr>
      <w:r w:rsidRPr="00C24BBF">
        <w:rPr>
          <w:lang w:eastAsia="en-US"/>
        </w:rPr>
        <w:t>5) 1. c. p. 550.</w:t>
      </w:r>
    </w:p>
    <w:p w:rsidR="00E80706" w:rsidRPr="00C24BBF" w:rsidRDefault="00E80706" w:rsidP="00E80706">
      <w:pPr>
        <w:jc w:val="both"/>
        <w:rPr>
          <w:lang w:eastAsia="en-US"/>
        </w:rPr>
      </w:pPr>
      <w:r w:rsidRPr="00C24BBF">
        <w:rPr>
          <w:lang w:eastAsia="en-US"/>
        </w:rPr>
        <w:t>186</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men voor alles trachten het te verkrijgen, want het wordt</w:t>
      </w:r>
      <w:r>
        <w:rPr>
          <w:lang w:eastAsia="en-US"/>
        </w:rPr>
        <w:t xml:space="preserve"> de </w:t>
      </w:r>
      <w:r w:rsidRPr="00C24BBF">
        <w:rPr>
          <w:lang w:eastAsia="en-US"/>
        </w:rPr>
        <w:t>mensa niet door de natuur, maar door de genade gegeven. Voor het verkrijgen van een goed ge</w:t>
      </w:r>
      <w:r w:rsidRPr="00C24BBF">
        <w:rPr>
          <w:lang w:eastAsia="en-US"/>
        </w:rPr>
        <w:softHyphen/>
        <w:t>weten zijn drie dingen noodzakelijk</w:t>
      </w:r>
      <w:r>
        <w:rPr>
          <w:lang w:eastAsia="en-US"/>
        </w:rPr>
        <w:t xml:space="preserve">: een </w:t>
      </w:r>
      <w:r w:rsidRPr="00C24BBF">
        <w:rPr>
          <w:lang w:eastAsia="en-US"/>
        </w:rPr>
        <w:t>voorbereiding de toepassing van het geneesmiddel (het bloed en de verdienste van Christus), de herstelling van het geweten (wanneer het door</w:t>
      </w:r>
      <w:r>
        <w:rPr>
          <w:lang w:eastAsia="en-US"/>
        </w:rPr>
        <w:t xml:space="preserve"> de </w:t>
      </w:r>
      <w:r w:rsidRPr="00C24BBF">
        <w:rPr>
          <w:lang w:eastAsia="en-US"/>
        </w:rPr>
        <w:t>H. Geest</w:t>
      </w:r>
      <w:r>
        <w:rPr>
          <w:lang w:eastAsia="en-US"/>
        </w:rPr>
        <w:t xml:space="preserve"> </w:t>
      </w:r>
      <w:r w:rsidRPr="00C24BBF">
        <w:rPr>
          <w:lang w:eastAsia="en-US"/>
        </w:rPr>
        <w:t xml:space="preserve">getuigt, dat we Gods kinderen zijn I). </w:t>
      </w:r>
    </w:p>
    <w:p w:rsidR="00E80706" w:rsidRPr="00C24BBF" w:rsidRDefault="00E80706" w:rsidP="00E80706">
      <w:pPr>
        <w:jc w:val="both"/>
        <w:rPr>
          <w:lang w:eastAsia="en-US"/>
        </w:rPr>
      </w:pPr>
      <w:r w:rsidRPr="00C24BBF">
        <w:rPr>
          <w:lang w:eastAsia="en-US"/>
        </w:rPr>
        <w:t>2</w:t>
      </w:r>
      <w:r>
        <w:rPr>
          <w:lang w:eastAsia="en-US"/>
        </w:rPr>
        <w:t>e</w:t>
      </w:r>
      <w:r w:rsidRPr="00C24BBF">
        <w:rPr>
          <w:lang w:eastAsia="en-US"/>
        </w:rPr>
        <w:t>. Nadat men een goed geweten ver</w:t>
      </w:r>
      <w:r w:rsidRPr="00C24BBF">
        <w:rPr>
          <w:lang w:eastAsia="en-US"/>
        </w:rPr>
        <w:softHyphen/>
        <w:t>kregen heeft, moet men trachten het te behouden 2).</w:t>
      </w:r>
    </w:p>
    <w:p w:rsidR="00E80706" w:rsidRDefault="00E80706" w:rsidP="00E80706">
      <w:pPr>
        <w:jc w:val="both"/>
        <w:rPr>
          <w:lang w:eastAsia="en-US"/>
        </w:rPr>
      </w:pPr>
      <w:r w:rsidRPr="00C24BBF">
        <w:rPr>
          <w:lang w:eastAsia="en-US"/>
        </w:rPr>
        <w:t xml:space="preserve">Tot dusverre ons overzicht van Perkins' </w:t>
      </w:r>
      <w:r w:rsidRPr="00B64EA8">
        <w:rPr>
          <w:i/>
          <w:lang w:eastAsia="en-US"/>
        </w:rPr>
        <w:t>discourse of conscience.</w:t>
      </w:r>
      <w:r w:rsidRPr="00C24BBF">
        <w:rPr>
          <w:lang w:eastAsia="en-US"/>
        </w:rPr>
        <w:t xml:space="preserve"> In tegenstelling met zijn leerling Amesius heeft hij de </w:t>
      </w:r>
      <w:r w:rsidRPr="00B64EA8">
        <w:rPr>
          <w:i/>
          <w:lang w:eastAsia="en-US"/>
        </w:rPr>
        <w:t>gewetenstheorie der scholastiek</w:t>
      </w:r>
      <w:r w:rsidRPr="00C24BBF">
        <w:rPr>
          <w:lang w:eastAsia="en-US"/>
        </w:rPr>
        <w:t xml:space="preserve"> niet</w:t>
      </w:r>
      <w:r>
        <w:rPr>
          <w:lang w:eastAsia="en-US"/>
        </w:rPr>
        <w:t xml:space="preserve"> over</w:t>
      </w:r>
      <w:r>
        <w:rPr>
          <w:lang w:eastAsia="en-US"/>
        </w:rPr>
        <w:softHyphen/>
        <w:t>genomen. Hij wijkt daarin</w:t>
      </w:r>
      <w:r w:rsidRPr="00C24BBF">
        <w:rPr>
          <w:lang w:eastAsia="en-US"/>
        </w:rPr>
        <w:t xml:space="preserve"> van de gangbare </w:t>
      </w:r>
      <w:r>
        <w:rPr>
          <w:lang w:eastAsia="en-US"/>
        </w:rPr>
        <w:t>Protestants</w:t>
      </w:r>
      <w:r w:rsidRPr="00C24BBF">
        <w:rPr>
          <w:lang w:eastAsia="en-US"/>
        </w:rPr>
        <w:t>e theologie af</w:t>
      </w:r>
      <w:r>
        <w:rPr>
          <w:lang w:eastAsia="en-US"/>
        </w:rPr>
        <w:t xml:space="preserve"> </w:t>
      </w:r>
      <w:r w:rsidRPr="00C24BBF">
        <w:rPr>
          <w:lang w:eastAsia="en-US"/>
        </w:rPr>
        <w:t xml:space="preserve">3). </w:t>
      </w:r>
    </w:p>
    <w:p w:rsidR="00E80706" w:rsidRPr="00C24BBF" w:rsidRDefault="00E80706" w:rsidP="00E80706">
      <w:pPr>
        <w:jc w:val="both"/>
        <w:rPr>
          <w:lang w:eastAsia="en-US"/>
        </w:rPr>
      </w:pPr>
      <w:r w:rsidRPr="00C24BBF">
        <w:rPr>
          <w:lang w:eastAsia="en-US"/>
        </w:rPr>
        <w:t>De onderscheiding van synte</w:t>
      </w:r>
      <w:r w:rsidRPr="00C24BBF">
        <w:rPr>
          <w:lang w:eastAsia="en-US"/>
        </w:rPr>
        <w:softHyphen/>
        <w:t>resis en conscientia wordt door hem niet gemaakt</w:t>
      </w:r>
      <w:r>
        <w:rPr>
          <w:lang w:eastAsia="en-US"/>
        </w:rPr>
        <w:t xml:space="preserve"> </w:t>
      </w:r>
      <w:r w:rsidRPr="00C24BBF">
        <w:rPr>
          <w:lang w:eastAsia="en-US"/>
        </w:rPr>
        <w:t>4). Dit behoeft niet op rekening te worden gesteld van het feit, dat hij</w:t>
      </w:r>
      <w:r>
        <w:rPr>
          <w:lang w:eastAsia="en-US"/>
        </w:rPr>
        <w:t xml:space="preserve"> </w:t>
      </w:r>
      <w:r w:rsidRPr="00C24BBF">
        <w:rPr>
          <w:lang w:eastAsia="en-US"/>
        </w:rPr>
        <w:t>de Scolastici minder grondig had bestu</w:t>
      </w:r>
      <w:r w:rsidRPr="00C24BBF">
        <w:rPr>
          <w:lang w:eastAsia="en-US"/>
        </w:rPr>
        <w:softHyphen/>
        <w:t xml:space="preserve">deerd. Integendeel </w:t>
      </w:r>
      <w:r>
        <w:rPr>
          <w:lang w:eastAsia="en-US"/>
        </w:rPr>
        <w:t>-</w:t>
      </w:r>
      <w:r w:rsidRPr="00C24BBF">
        <w:rPr>
          <w:lang w:eastAsia="en-US"/>
        </w:rPr>
        <w:t xml:space="preserve"> met bewustheid gaat hij een anderen weg. Het geweten </w:t>
      </w:r>
      <w:r>
        <w:rPr>
          <w:lang w:eastAsia="en-US"/>
        </w:rPr>
        <w:t>-</w:t>
      </w:r>
      <w:r w:rsidRPr="00C24BBF">
        <w:rPr>
          <w:lang w:eastAsia="en-US"/>
        </w:rPr>
        <w:t xml:space="preserve"> zegt hij immers </w:t>
      </w:r>
      <w:r>
        <w:rPr>
          <w:lang w:eastAsia="en-US"/>
        </w:rPr>
        <w:t>-</w:t>
      </w:r>
      <w:r w:rsidRPr="00C24BBF">
        <w:rPr>
          <w:lang w:eastAsia="en-US"/>
        </w:rPr>
        <w:t xml:space="preserve"> is niet</w:t>
      </w:r>
      <w:r>
        <w:rPr>
          <w:lang w:eastAsia="en-US"/>
        </w:rPr>
        <w:t xml:space="preserve"> een </w:t>
      </w:r>
      <w:r w:rsidRPr="00C24BBF">
        <w:rPr>
          <w:lang w:eastAsia="en-US"/>
        </w:rPr>
        <w:t>bl</w:t>
      </w:r>
      <w:r>
        <w:rPr>
          <w:lang w:eastAsia="en-US"/>
        </w:rPr>
        <w:t>ote</w:t>
      </w:r>
      <w:r w:rsidRPr="00C24BBF">
        <w:rPr>
          <w:lang w:eastAsia="en-US"/>
        </w:rPr>
        <w:t xml:space="preserve"> wetenschap of oordeel des verstands (</w:t>
      </w:r>
      <w:r>
        <w:rPr>
          <w:lang w:eastAsia="en-US"/>
        </w:rPr>
        <w:t>zoa</w:t>
      </w:r>
      <w:r w:rsidRPr="00C24BBF">
        <w:rPr>
          <w:lang w:eastAsia="en-US"/>
        </w:rPr>
        <w:t>ls men gewoonlijk schrijft), maar</w:t>
      </w:r>
      <w:r>
        <w:rPr>
          <w:lang w:eastAsia="en-US"/>
        </w:rPr>
        <w:t xml:space="preserve"> een </w:t>
      </w:r>
      <w:r w:rsidRPr="00C24BBF">
        <w:rPr>
          <w:lang w:eastAsia="en-US"/>
        </w:rPr>
        <w:t xml:space="preserve">natuurlijke kracht. Perkins geeft ook de reden op, </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Ch. IV. p. 551, 552.</w:t>
      </w:r>
    </w:p>
    <w:p w:rsidR="00E80706" w:rsidRPr="00C24BBF" w:rsidRDefault="00E80706" w:rsidP="00E80706">
      <w:pPr>
        <w:jc w:val="both"/>
        <w:rPr>
          <w:lang w:eastAsia="en-US"/>
        </w:rPr>
      </w:pPr>
      <w:r w:rsidRPr="00C24BBF">
        <w:rPr>
          <w:lang w:eastAsia="en-US"/>
        </w:rPr>
        <w:t>2) 1. c. p. 553.</w:t>
      </w:r>
    </w:p>
    <w:p w:rsidR="00E80706" w:rsidRPr="00C24BBF" w:rsidRDefault="00E80706" w:rsidP="00E80706">
      <w:pPr>
        <w:jc w:val="both"/>
        <w:rPr>
          <w:lang w:eastAsia="en-US"/>
        </w:rPr>
      </w:pPr>
      <w:r w:rsidRPr="00C24BBF">
        <w:rPr>
          <w:lang w:eastAsia="en-US"/>
        </w:rPr>
        <w:t>3) Vgl. Dr. W. Geesink</w:t>
      </w:r>
      <w:r>
        <w:rPr>
          <w:lang w:eastAsia="en-US"/>
        </w:rPr>
        <w:t>,</w:t>
      </w:r>
      <w:r w:rsidRPr="00C24BBF">
        <w:rPr>
          <w:lang w:eastAsia="en-US"/>
        </w:rPr>
        <w:t xml:space="preserve"> a. w. blz. 19.</w:t>
      </w:r>
    </w:p>
    <w:p w:rsidR="00E80706" w:rsidRPr="00C24BBF" w:rsidRDefault="00E80706" w:rsidP="00E80706">
      <w:pPr>
        <w:jc w:val="both"/>
        <w:rPr>
          <w:lang w:eastAsia="en-US"/>
        </w:rPr>
      </w:pPr>
      <w:r w:rsidRPr="00C24BBF">
        <w:rPr>
          <w:lang w:eastAsia="en-US"/>
        </w:rPr>
        <w:t>4) Hopp e. Das Gewissen. Regensburg 1875, S. 255. Diese Theilung zwischen Synteresis und Syneidesis war aber sinnig und riektiy und musz beibehalten werden als</w:t>
      </w:r>
      <w:r>
        <w:rPr>
          <w:lang w:eastAsia="en-US"/>
        </w:rPr>
        <w:t>: Anlage und</w:t>
      </w:r>
      <w:r w:rsidRPr="00C24BBF">
        <w:rPr>
          <w:lang w:eastAsia="en-US"/>
        </w:rPr>
        <w:t xml:space="preserve"> sich</w:t>
      </w:r>
      <w:r>
        <w:rPr>
          <w:lang w:eastAsia="en-US"/>
        </w:rPr>
        <w:t xml:space="preserve"> </w:t>
      </w:r>
      <w:r w:rsidRPr="00C24BBF">
        <w:rPr>
          <w:lang w:eastAsia="en-US"/>
        </w:rPr>
        <w:t>be</w:t>
      </w:r>
      <w:r w:rsidRPr="00C24BBF">
        <w:rPr>
          <w:lang w:eastAsia="en-US"/>
        </w:rPr>
        <w:softHyphen/>
        <w:t>th</w:t>
      </w:r>
      <w:r>
        <w:rPr>
          <w:lang w:eastAsia="en-US"/>
        </w:rPr>
        <w:t>ä</w:t>
      </w:r>
      <w:r w:rsidRPr="00C24BBF">
        <w:rPr>
          <w:lang w:eastAsia="en-US"/>
        </w:rPr>
        <w:t>tigende Fun</w:t>
      </w:r>
      <w:r>
        <w:rPr>
          <w:lang w:eastAsia="en-US"/>
        </w:rPr>
        <w:t>c</w:t>
      </w:r>
      <w:r w:rsidRPr="00C24BBF">
        <w:rPr>
          <w:lang w:eastAsia="en-US"/>
        </w:rPr>
        <w:t xml:space="preserve">tion. </w:t>
      </w:r>
      <w:r w:rsidRPr="001D3434">
        <w:rPr>
          <w:lang w:eastAsia="en-US"/>
        </w:rPr>
        <w:t xml:space="preserve">Vgl. End e r. Das Gewisser, in P. It. </w:t>
      </w:r>
      <w:r w:rsidRPr="00C24BBF">
        <w:rPr>
          <w:lang w:eastAsia="en-US"/>
        </w:rPr>
        <w:t>E3. Bd. VI. S. 646-654. 187</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waarom hij van de Scolastici afwijkt</w:t>
      </w:r>
      <w:r>
        <w:rPr>
          <w:lang w:eastAsia="en-US"/>
        </w:rPr>
        <w:t xml:space="preserve"> </w:t>
      </w:r>
      <w:r w:rsidRPr="00C24BBF">
        <w:rPr>
          <w:lang w:eastAsia="en-US"/>
        </w:rPr>
        <w:t>1): het Woord schrijft verschillende werken en handelingen als beschuldigen en veront</w:t>
      </w:r>
      <w:r w:rsidRPr="00C24BBF">
        <w:rPr>
          <w:lang w:eastAsia="en-US"/>
        </w:rPr>
        <w:softHyphen/>
        <w:t>schuldigen, vertroosten, verschrikken aan het geweten toe, welke handelingen daaruit niet zouden kunnen voortvloeien, indien het geweten niets meer dan</w:t>
      </w:r>
      <w:r>
        <w:rPr>
          <w:lang w:eastAsia="en-US"/>
        </w:rPr>
        <w:t xml:space="preserve"> een </w:t>
      </w:r>
      <w:r w:rsidRPr="00C24BBF">
        <w:rPr>
          <w:lang w:eastAsia="en-US"/>
        </w:rPr>
        <w:t>handeling of daad des geestes was. Op afdoende wijze echter wordt deze reden door Amesius weerlegd 2).</w:t>
      </w:r>
    </w:p>
    <w:p w:rsidR="00E80706" w:rsidRPr="00C24BBF" w:rsidRDefault="00E80706" w:rsidP="00E80706">
      <w:pPr>
        <w:jc w:val="both"/>
        <w:rPr>
          <w:lang w:eastAsia="en-US"/>
        </w:rPr>
      </w:pPr>
      <w:r w:rsidRPr="00C24BBF">
        <w:rPr>
          <w:lang w:eastAsia="en-US"/>
        </w:rPr>
        <w:t>Een gevolg van</w:t>
      </w:r>
      <w:r>
        <w:rPr>
          <w:lang w:eastAsia="en-US"/>
        </w:rPr>
        <w:t xml:space="preserve"> zijn </w:t>
      </w:r>
      <w:r w:rsidRPr="00C24BBF">
        <w:rPr>
          <w:lang w:eastAsia="en-US"/>
        </w:rPr>
        <w:t>opvatting is, dat Perkins aan Adam in</w:t>
      </w:r>
      <w:r>
        <w:rPr>
          <w:lang w:eastAsia="en-US"/>
        </w:rPr>
        <w:t xml:space="preserve"> de </w:t>
      </w:r>
      <w:r w:rsidRPr="00C24BBF">
        <w:rPr>
          <w:lang w:eastAsia="en-US"/>
        </w:rPr>
        <w:t>staat der rechtheid de actie der consciëntie moet toekennen.</w:t>
      </w:r>
      <w:r>
        <w:rPr>
          <w:lang w:eastAsia="en-US"/>
        </w:rPr>
        <w:t xml:space="preserve"> een </w:t>
      </w:r>
      <w:r w:rsidRPr="00C24BBF">
        <w:rPr>
          <w:lang w:eastAsia="en-US"/>
        </w:rPr>
        <w:t>bekwaamheid om te beschuldigen ontbrak bij Adam niet, indien later daartoe</w:t>
      </w:r>
      <w:r>
        <w:rPr>
          <w:lang w:eastAsia="en-US"/>
        </w:rPr>
        <w:t xml:space="preserve"> een </w:t>
      </w:r>
      <w:r w:rsidRPr="00C24BBF">
        <w:rPr>
          <w:lang w:eastAsia="en-US"/>
        </w:rPr>
        <w:t>ge</w:t>
      </w:r>
      <w:r w:rsidRPr="00C24BBF">
        <w:rPr>
          <w:lang w:eastAsia="en-US"/>
        </w:rPr>
        <w:softHyphen/>
      </w:r>
      <w:r>
        <w:rPr>
          <w:lang w:eastAsia="en-US"/>
        </w:rPr>
        <w:t xml:space="preserve">legenheid zou worden </w:t>
      </w:r>
      <w:r w:rsidRPr="00C24BBF">
        <w:rPr>
          <w:lang w:eastAsia="en-US"/>
        </w:rPr>
        <w:t>geboden 3). Deze gelegenheid is bij Christus en de gezaligden in</w:t>
      </w:r>
      <w:r>
        <w:rPr>
          <w:lang w:eastAsia="en-US"/>
        </w:rPr>
        <w:t xml:space="preserve"> de </w:t>
      </w:r>
      <w:r w:rsidRPr="00C24BBF">
        <w:rPr>
          <w:lang w:eastAsia="en-US"/>
        </w:rPr>
        <w:t>hemel uitgesloten,</w:t>
      </w:r>
    </w:p>
    <w:p w:rsidR="00E80706" w:rsidRDefault="00E80706" w:rsidP="00E80706">
      <w:pPr>
        <w:jc w:val="both"/>
        <w:rPr>
          <w:lang w:eastAsia="en-US"/>
        </w:rPr>
      </w:pPr>
    </w:p>
    <w:p w:rsidR="00E80706" w:rsidRPr="00B64EA8" w:rsidRDefault="00E80706" w:rsidP="00E80706">
      <w:pPr>
        <w:jc w:val="both"/>
        <w:rPr>
          <w:sz w:val="22"/>
          <w:szCs w:val="22"/>
          <w:lang w:eastAsia="en-US"/>
        </w:rPr>
      </w:pPr>
      <w:r w:rsidRPr="00B64EA8">
        <w:rPr>
          <w:sz w:val="22"/>
          <w:szCs w:val="22"/>
          <w:lang w:eastAsia="en-US"/>
        </w:rPr>
        <w:t>1) Thomas Aquinas, Dominicus Bannes en Antoninus worden aan de rand met name genoemd.</w:t>
      </w:r>
    </w:p>
    <w:p w:rsidR="00E80706" w:rsidRPr="00B64EA8" w:rsidRDefault="00E80706" w:rsidP="00E80706">
      <w:pPr>
        <w:jc w:val="both"/>
        <w:rPr>
          <w:sz w:val="22"/>
          <w:szCs w:val="22"/>
          <w:lang w:val="en-US" w:eastAsia="en-US"/>
        </w:rPr>
      </w:pPr>
      <w:r w:rsidRPr="00B64EA8">
        <w:rPr>
          <w:sz w:val="22"/>
          <w:szCs w:val="22"/>
          <w:lang w:val="en-US" w:eastAsia="en-US"/>
        </w:rPr>
        <w:t>In Thom. A q. Summa theol., p. 1, q. 79, art. 13 lezen we: conscientia si proprie sumatur, potentia non est, sed actus, quo scientiam nostram ad ea, quae agimus, applicamus, quam applica</w:t>
      </w:r>
      <w:r w:rsidRPr="00B64EA8">
        <w:rPr>
          <w:sz w:val="22"/>
          <w:szCs w:val="22"/>
          <w:lang w:val="en-US" w:eastAsia="en-US"/>
        </w:rPr>
        <w:softHyphen/>
        <w:t>tionem sequitur vel testificatio vel ligatio vel excusatio.</w:t>
      </w:r>
    </w:p>
    <w:p w:rsidR="00E80706" w:rsidRPr="00B64EA8" w:rsidRDefault="00E80706" w:rsidP="00E80706">
      <w:pPr>
        <w:jc w:val="both"/>
        <w:rPr>
          <w:sz w:val="22"/>
          <w:szCs w:val="22"/>
          <w:lang w:eastAsia="en-US"/>
        </w:rPr>
      </w:pPr>
      <w:r w:rsidRPr="00B64EA8">
        <w:rPr>
          <w:sz w:val="22"/>
          <w:szCs w:val="22"/>
          <w:lang w:val="en-US" w:eastAsia="en-US"/>
        </w:rPr>
        <w:t>2) G. Amesii. De conscientia et eios iure vel easibus, Amstelo</w:t>
      </w:r>
      <w:r w:rsidRPr="00B64EA8">
        <w:rPr>
          <w:sz w:val="22"/>
          <w:szCs w:val="22"/>
          <w:lang w:val="en-US" w:eastAsia="en-US"/>
        </w:rPr>
        <w:softHyphen/>
        <w:t xml:space="preserve">dami 1660. Lib. I. Cap. 1, 4. Rationem etiam addit (sc Perkinsius) suae sententiae - sect plane invalidam quoniam effeeta istius modi tribuuntur in Scripturis ipsis cogitationibus, de quibus non potest dubitari, quin sint actus Rom. 2: 15 cogitationibus sese mutuo accusantibus aut etiam defendentibus. Ratio est, quia res motu factae non tantum sunt effeeta moventis, sed etiam ipsius motus. Praeterea D. P. eodem loco et ordine conscientiam ponit cum intelligentia, opinione scientia, fide ac prudentia: sed nemo haec ita definiret, ut habeantur pro distinctis anima° facultatibus. - In deze geest ook de 17 Disputationes ethicae in 1612 en 1613 onder voorzitting van Jacob Martini te Wittenberg gehouden (Luthard t) a. a. 0. </w:t>
      </w:r>
      <w:r w:rsidRPr="00B64EA8">
        <w:rPr>
          <w:sz w:val="22"/>
          <w:szCs w:val="22"/>
          <w:lang w:eastAsia="en-US"/>
        </w:rPr>
        <w:t>Th. II. S. 183, 184.</w:t>
      </w:r>
    </w:p>
    <w:p w:rsidR="00E80706" w:rsidRPr="00B64EA8" w:rsidRDefault="00E80706" w:rsidP="00E80706">
      <w:pPr>
        <w:jc w:val="both"/>
        <w:rPr>
          <w:sz w:val="22"/>
          <w:szCs w:val="22"/>
          <w:lang w:eastAsia="en-US"/>
        </w:rPr>
      </w:pPr>
      <w:r w:rsidRPr="00B64EA8">
        <w:rPr>
          <w:sz w:val="22"/>
          <w:szCs w:val="22"/>
          <w:lang w:eastAsia="en-US"/>
        </w:rPr>
        <w:t>3) ch. III p. 538.</w:t>
      </w:r>
    </w:p>
    <w:p w:rsidR="00E80706" w:rsidRPr="00B64EA8" w:rsidRDefault="00E80706" w:rsidP="00E80706">
      <w:pPr>
        <w:jc w:val="both"/>
        <w:rPr>
          <w:sz w:val="22"/>
          <w:szCs w:val="22"/>
          <w:lang w:eastAsia="en-US"/>
        </w:rPr>
      </w:pPr>
      <w:r w:rsidRPr="00B64EA8">
        <w:rPr>
          <w:sz w:val="22"/>
          <w:szCs w:val="22"/>
          <w:lang w:eastAsia="en-US"/>
        </w:rPr>
        <w:t>188</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wellicht de reden, waarom Perkins van een oordeel der </w:t>
      </w:r>
      <w:r>
        <w:rPr>
          <w:lang w:eastAsia="en-US"/>
        </w:rPr>
        <w:t>consciëntie</w:t>
      </w:r>
      <w:r w:rsidRPr="00C24BBF">
        <w:rPr>
          <w:lang w:eastAsia="en-US"/>
        </w:rPr>
        <w:t xml:space="preserve"> bij ben niet spreekt. Desniettegenstaande wordt het bij alle redelijke schepselen, </w:t>
      </w:r>
      <w:r>
        <w:rPr>
          <w:lang w:eastAsia="en-US"/>
        </w:rPr>
        <w:t>mens</w:t>
      </w:r>
      <w:r w:rsidRPr="00C24BBF">
        <w:rPr>
          <w:lang w:eastAsia="en-US"/>
        </w:rPr>
        <w:t>en en engelen gevonden. God, die gerechtigheid in Zich</w:t>
      </w:r>
      <w:r>
        <w:rPr>
          <w:lang w:eastAsia="en-US"/>
        </w:rPr>
        <w:t>zelf</w:t>
      </w:r>
      <w:r w:rsidRPr="00C24BBF">
        <w:rPr>
          <w:lang w:eastAsia="en-US"/>
        </w:rPr>
        <w:t xml:space="preserve"> is, behoeft</w:t>
      </w:r>
      <w:r>
        <w:rPr>
          <w:lang w:eastAsia="en-US"/>
        </w:rPr>
        <w:t xml:space="preserve"> geen consciëntie</w:t>
      </w:r>
      <w:r w:rsidRPr="00C24BBF">
        <w:rPr>
          <w:lang w:eastAsia="en-US"/>
        </w:rPr>
        <w:t xml:space="preserve"> om</w:t>
      </w:r>
      <w:r>
        <w:rPr>
          <w:lang w:eastAsia="en-US"/>
        </w:rPr>
        <w:t xml:space="preserve"> zijn </w:t>
      </w:r>
      <w:r w:rsidRPr="00C24BBF">
        <w:rPr>
          <w:lang w:eastAsia="en-US"/>
        </w:rPr>
        <w:t>daden te besturen. Het is duidelijk, dat Perkins tengevolge van</w:t>
      </w:r>
      <w:r>
        <w:rPr>
          <w:lang w:eastAsia="en-US"/>
        </w:rPr>
        <w:t xml:space="preserve"> zijn </w:t>
      </w:r>
      <w:r w:rsidRPr="00C24BBF">
        <w:rPr>
          <w:lang w:eastAsia="en-US"/>
        </w:rPr>
        <w:t>definitie van bet geweten het juiste spoor is bijster geraakt. Het feit, dat hij aan. God geen geweten kan toekennen, had hem er toe moeten leiden de gewetensactie ook aan de engelen en Adam in</w:t>
      </w:r>
      <w:r>
        <w:rPr>
          <w:lang w:eastAsia="en-US"/>
        </w:rPr>
        <w:t xml:space="preserve"> de </w:t>
      </w:r>
      <w:r w:rsidRPr="00C24BBF">
        <w:rPr>
          <w:lang w:eastAsia="en-US"/>
        </w:rPr>
        <w:t>staat der rechtheid te ontzeggen.</w:t>
      </w:r>
      <w:r>
        <w:rPr>
          <w:lang w:eastAsia="en-US"/>
        </w:rPr>
        <w:t xml:space="preserve"> Zijn </w:t>
      </w:r>
      <w:r w:rsidRPr="00C24BBF">
        <w:rPr>
          <w:lang w:eastAsia="en-US"/>
        </w:rPr>
        <w:t>definitie liet dit niet toe</w:t>
      </w:r>
      <w:r>
        <w:rPr>
          <w:lang w:eastAsia="en-US"/>
        </w:rPr>
        <w:t xml:space="preserve">: een </w:t>
      </w:r>
      <w:r w:rsidRPr="00C24BBF">
        <w:rPr>
          <w:lang w:eastAsia="en-US"/>
        </w:rPr>
        <w:t>natuurlijke kracht, vermogen of geschapen hoedanigheid kan uit</w:t>
      </w:r>
      <w:r>
        <w:rPr>
          <w:lang w:eastAsia="en-US"/>
        </w:rPr>
        <w:t xml:space="preserve"> de </w:t>
      </w:r>
      <w:r w:rsidRPr="00C24BBF">
        <w:rPr>
          <w:lang w:eastAsia="en-US"/>
        </w:rPr>
        <w:t>aard der zaak niet tengevolge van de zonde, die</w:t>
      </w:r>
      <w:r>
        <w:rPr>
          <w:lang w:eastAsia="en-US"/>
        </w:rPr>
        <w:t xml:space="preserve"> een </w:t>
      </w:r>
      <w:r w:rsidRPr="00C24BBF">
        <w:rPr>
          <w:lang w:eastAsia="en-US"/>
        </w:rPr>
        <w:t>deformatie van het zijnde is, ontstaan. «Het geweten is niet het bewustzijn van de gemeenschap Gods met</w:t>
      </w:r>
      <w:r>
        <w:rPr>
          <w:lang w:eastAsia="en-US"/>
        </w:rPr>
        <w:t xml:space="preserve"> de mens</w:t>
      </w:r>
      <w:r w:rsidRPr="00C24BBF">
        <w:rPr>
          <w:lang w:eastAsia="en-US"/>
        </w:rPr>
        <w:t>. Het is v</w:t>
      </w:r>
      <w:r>
        <w:rPr>
          <w:lang w:eastAsia="en-US"/>
        </w:rPr>
        <w:t>eele</w:t>
      </w:r>
      <w:r w:rsidRPr="00C24BBF">
        <w:rPr>
          <w:lang w:eastAsia="en-US"/>
        </w:rPr>
        <w:t>er het tegendeel, liet is juist een bewijs, dat de gemeen</w:t>
      </w:r>
      <w:r w:rsidRPr="00C24BBF">
        <w:rPr>
          <w:lang w:eastAsia="en-US"/>
        </w:rPr>
        <w:softHyphen/>
        <w:t xml:space="preserve">schap met God gestoord is» 2). </w:t>
      </w:r>
    </w:p>
    <w:p w:rsidR="00E80706" w:rsidRPr="00C24BBF" w:rsidRDefault="00E80706" w:rsidP="00E80706">
      <w:pPr>
        <w:jc w:val="both"/>
        <w:rPr>
          <w:lang w:eastAsia="en-US"/>
        </w:rPr>
      </w:pPr>
      <w:r w:rsidRPr="00C24BBF">
        <w:rPr>
          <w:lang w:eastAsia="en-US"/>
        </w:rPr>
        <w:t>Minder helder is bet ook gedacht, dat Perkins eerst zegt, dat het geweten zich niet met algemeenheden bezig houdt, maar alleen met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Dr. A. Kuyper.</w:t>
      </w:r>
      <w:r>
        <w:rPr>
          <w:lang w:eastAsia="en-US"/>
        </w:rPr>
        <w:t xml:space="preserve"> E. V</w:t>
      </w:r>
      <w:r w:rsidRPr="00C24BBF">
        <w:rPr>
          <w:lang w:eastAsia="en-US"/>
        </w:rPr>
        <w:t xml:space="preserve">oto II1 blz. </w:t>
      </w:r>
      <w:smartTag w:uri="urn:schemas-microsoft-com:office:smarttags" w:element="metricconverter">
        <w:smartTagPr>
          <w:attr w:name="ProductID" w:val="21 in"/>
        </w:smartTagPr>
        <w:r w:rsidRPr="00C24BBF">
          <w:rPr>
            <w:lang w:eastAsia="en-US"/>
          </w:rPr>
          <w:t>502. A</w:t>
        </w:r>
      </w:smartTag>
      <w:r w:rsidRPr="00C24BBF">
        <w:rPr>
          <w:lang w:eastAsia="en-US"/>
        </w:rPr>
        <w:t>dam</w:t>
      </w:r>
      <w:r>
        <w:rPr>
          <w:lang w:eastAsia="en-US"/>
        </w:rPr>
        <w:t xml:space="preserve"> zo </w:t>
      </w:r>
      <w:r w:rsidRPr="00C24BBF">
        <w:rPr>
          <w:lang w:eastAsia="en-US"/>
        </w:rPr>
        <w:t>lang hij</w:t>
      </w:r>
      <w:r>
        <w:rPr>
          <w:lang w:eastAsia="en-US"/>
        </w:rPr>
        <w:t xml:space="preserve"> </w:t>
      </w:r>
      <w:r w:rsidRPr="00C24BBF">
        <w:rPr>
          <w:lang w:eastAsia="en-US"/>
        </w:rPr>
        <w:t xml:space="preserve">nog buiten de zonde stond, kende deze actie der </w:t>
      </w:r>
      <w:r>
        <w:rPr>
          <w:lang w:eastAsia="en-US"/>
        </w:rPr>
        <w:t>consciëntie</w:t>
      </w:r>
      <w:r w:rsidRPr="00C24BBF">
        <w:rPr>
          <w:lang w:eastAsia="en-US"/>
        </w:rPr>
        <w:t xml:space="preserve"> niet. Bij de gezaligden in</w:t>
      </w:r>
      <w:r>
        <w:rPr>
          <w:lang w:eastAsia="en-US"/>
        </w:rPr>
        <w:t xml:space="preserve"> de </w:t>
      </w:r>
      <w:r w:rsidRPr="00C24BBF">
        <w:rPr>
          <w:lang w:eastAsia="en-US"/>
        </w:rPr>
        <w:t xml:space="preserve">hemel is deze </w:t>
      </w:r>
      <w:r>
        <w:rPr>
          <w:lang w:eastAsia="en-US"/>
        </w:rPr>
        <w:t>consciëntie</w:t>
      </w:r>
      <w:r w:rsidRPr="00C24BBF">
        <w:rPr>
          <w:lang w:eastAsia="en-US"/>
        </w:rPr>
        <w:t xml:space="preserve"> actie</w:t>
      </w:r>
      <w:r>
        <w:rPr>
          <w:lang w:eastAsia="en-US"/>
        </w:rPr>
        <w:t xml:space="preserve"> volstrekt ondenkbaar. En evenz</w:t>
      </w:r>
      <w:r w:rsidRPr="00C24BBF">
        <w:rPr>
          <w:lang w:eastAsia="en-US"/>
        </w:rPr>
        <w:t>o moet volgehouden, dat zulk een consciëntie</w:t>
      </w:r>
      <w:r>
        <w:rPr>
          <w:lang w:eastAsia="en-US"/>
        </w:rPr>
        <w:t xml:space="preserve"> </w:t>
      </w:r>
      <w:r w:rsidRPr="00C24BBF">
        <w:rPr>
          <w:lang w:eastAsia="en-US"/>
        </w:rPr>
        <w:t>oordeel ook</w:t>
      </w:r>
      <w:r>
        <w:rPr>
          <w:lang w:eastAsia="en-US"/>
        </w:rPr>
        <w:t xml:space="preserve"> </w:t>
      </w:r>
      <w:r w:rsidRPr="00C24BBF">
        <w:rPr>
          <w:lang w:eastAsia="en-US"/>
        </w:rPr>
        <w:t>aan</w:t>
      </w:r>
      <w:r>
        <w:rPr>
          <w:lang w:eastAsia="en-US"/>
        </w:rPr>
        <w:t xml:space="preserve"> de </w:t>
      </w:r>
      <w:r w:rsidRPr="00C24BBF">
        <w:rPr>
          <w:lang w:eastAsia="en-US"/>
        </w:rPr>
        <w:t xml:space="preserve">Christus geheel vreemd was. De </w:t>
      </w:r>
      <w:r>
        <w:rPr>
          <w:lang w:eastAsia="en-US"/>
        </w:rPr>
        <w:t>consciëntie</w:t>
      </w:r>
      <w:r w:rsidRPr="00C24BBF">
        <w:rPr>
          <w:lang w:eastAsia="en-US"/>
        </w:rPr>
        <w:t xml:space="preserve"> ontwaakt eerst hij</w:t>
      </w:r>
      <w:r>
        <w:rPr>
          <w:lang w:eastAsia="en-US"/>
        </w:rPr>
        <w:t xml:space="preserve"> de </w:t>
      </w:r>
      <w:r w:rsidRPr="00C24BBF">
        <w:rPr>
          <w:lang w:eastAsia="en-US"/>
        </w:rPr>
        <w:t xml:space="preserve">zondaar en door de zonde, vgl. blz. 500, alwaar Perkins' opvatting ongerijmd genoemd wordt. Zie over deze kwestie: Dr. A. Kuyper, De </w:t>
      </w:r>
      <w:r>
        <w:rPr>
          <w:lang w:eastAsia="en-US"/>
        </w:rPr>
        <w:t>Gem. G</w:t>
      </w:r>
      <w:r w:rsidRPr="00C24BBF">
        <w:rPr>
          <w:lang w:eastAsia="en-US"/>
        </w:rPr>
        <w:t xml:space="preserve">r. I. Hdst. XXII. De </w:t>
      </w:r>
      <w:r>
        <w:rPr>
          <w:lang w:eastAsia="en-US"/>
        </w:rPr>
        <w:t>consciëntie</w:t>
      </w:r>
      <w:r w:rsidRPr="00C24BBF">
        <w:rPr>
          <w:lang w:eastAsia="en-US"/>
        </w:rPr>
        <w:t xml:space="preserve"> en het werkverbond ea II blz 16.</w:t>
      </w:r>
    </w:p>
    <w:p w:rsidR="00E80706" w:rsidRPr="00C24BBF" w:rsidRDefault="00E80706" w:rsidP="00E80706">
      <w:pPr>
        <w:jc w:val="both"/>
        <w:rPr>
          <w:lang w:eastAsia="en-US"/>
        </w:rPr>
      </w:pPr>
      <w:r w:rsidRPr="00C24BBF">
        <w:rPr>
          <w:lang w:eastAsia="en-US"/>
        </w:rPr>
        <w:t xml:space="preserve">In </w:t>
      </w:r>
      <w:r>
        <w:rPr>
          <w:lang w:eastAsia="en-US"/>
        </w:rPr>
        <w:t>dezelfde</w:t>
      </w:r>
      <w:r w:rsidRPr="00C24BBF">
        <w:rPr>
          <w:lang w:eastAsia="en-US"/>
        </w:rPr>
        <w:t xml:space="preserve"> geest S</w:t>
      </w:r>
      <w:r>
        <w:rPr>
          <w:lang w:eastAsia="en-US"/>
        </w:rPr>
        <w:t>c</w:t>
      </w:r>
      <w:r w:rsidRPr="00C24BBF">
        <w:rPr>
          <w:lang w:eastAsia="en-US"/>
        </w:rPr>
        <w:t>hleiermach</w:t>
      </w:r>
      <w:r>
        <w:rPr>
          <w:lang w:eastAsia="en-US"/>
        </w:rPr>
        <w:t>e</w:t>
      </w:r>
      <w:r w:rsidRPr="00C24BBF">
        <w:rPr>
          <w:lang w:eastAsia="en-US"/>
        </w:rPr>
        <w:t>r. Der C</w:t>
      </w:r>
      <w:r>
        <w:rPr>
          <w:lang w:eastAsia="en-US"/>
        </w:rPr>
        <w:t>h</w:t>
      </w:r>
      <w:r w:rsidRPr="00C24BBF">
        <w:rPr>
          <w:lang w:eastAsia="en-US"/>
        </w:rPr>
        <w:t>ristliche Gla</w:t>
      </w:r>
      <w:r>
        <w:rPr>
          <w:lang w:eastAsia="en-US"/>
        </w:rPr>
        <w:t>u</w:t>
      </w:r>
      <w:r w:rsidRPr="00C24BBF">
        <w:rPr>
          <w:lang w:eastAsia="en-US"/>
        </w:rPr>
        <w:t>be § 83 en D. Chantepie de la Saussaye, Beoord</w:t>
      </w:r>
      <w:r>
        <w:rPr>
          <w:lang w:eastAsia="en-US"/>
        </w:rPr>
        <w:t>eli</w:t>
      </w:r>
      <w:r w:rsidRPr="00C24BBF">
        <w:rPr>
          <w:lang w:eastAsia="en-US"/>
        </w:rPr>
        <w:t>ng van het werk van Dr.</w:t>
      </w:r>
      <w:r>
        <w:rPr>
          <w:lang w:eastAsia="en-US"/>
        </w:rPr>
        <w:t xml:space="preserve"> </w:t>
      </w:r>
      <w:r w:rsidRPr="00C24BBF">
        <w:rPr>
          <w:lang w:eastAsia="en-US"/>
        </w:rPr>
        <w:t>T. H Schol</w:t>
      </w:r>
      <w:r>
        <w:rPr>
          <w:lang w:eastAsia="en-US"/>
        </w:rPr>
        <w:t>ten</w:t>
      </w:r>
      <w:r w:rsidRPr="00C24BBF">
        <w:rPr>
          <w:lang w:eastAsia="en-US"/>
        </w:rPr>
        <w:t xml:space="preserve"> over de leer der Hervormde </w:t>
      </w:r>
      <w:r>
        <w:rPr>
          <w:lang w:eastAsia="en-US"/>
        </w:rPr>
        <w:t>k</w:t>
      </w:r>
      <w:r w:rsidRPr="00C24BBF">
        <w:rPr>
          <w:lang w:eastAsia="en-US"/>
        </w:rPr>
        <w:t>erk. Tweede Druk. Utrecht z. j. blz. 324.</w:t>
      </w:r>
    </w:p>
    <w:p w:rsidR="00E80706" w:rsidRDefault="00E80706" w:rsidP="00E80706">
      <w:pPr>
        <w:jc w:val="both"/>
        <w:rPr>
          <w:lang w:eastAsia="en-US"/>
        </w:rPr>
      </w:pPr>
      <w:r w:rsidRPr="00C24BBF">
        <w:rPr>
          <w:lang w:eastAsia="en-US"/>
        </w:rPr>
        <w:t>2) Dr. H. Bavinck, a. w. 7II blz. 176. 189</w:t>
      </w:r>
    </w:p>
    <w:p w:rsidR="00E80706" w:rsidRPr="00C24BBF"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's </w:t>
      </w:r>
      <w:r>
        <w:rPr>
          <w:lang w:eastAsia="en-US"/>
        </w:rPr>
        <w:t>mens</w:t>
      </w:r>
      <w:r w:rsidRPr="00C24BBF">
        <w:rPr>
          <w:lang w:eastAsia="en-US"/>
        </w:rPr>
        <w:t>en bijzondere handelingen en dat hij later aan het geweten de getuigenis toeschrijft, dat wij kinderen Gods zijn en. de gerechtigheid van een goed geweten bezitten 1).</w:t>
      </w:r>
    </w:p>
    <w:p w:rsidR="00E80706" w:rsidRPr="00C24BBF" w:rsidRDefault="00E80706" w:rsidP="00E80706">
      <w:pPr>
        <w:jc w:val="both"/>
        <w:rPr>
          <w:lang w:eastAsia="en-US"/>
        </w:rPr>
      </w:pPr>
      <w:r w:rsidRPr="00C24BBF">
        <w:rPr>
          <w:lang w:eastAsia="en-US"/>
        </w:rPr>
        <w:t xml:space="preserve">Ter verklaring van het wezen van het geweten gaat Perkins etymologisch te werk. Dat dit zijne. bezwaren. heeft, kan niet worden ontkend 2). Hij volgt hierin </w:t>
      </w:r>
      <w:r>
        <w:rPr>
          <w:lang w:eastAsia="en-US"/>
        </w:rPr>
        <w:t>-</w:t>
      </w:r>
      <w:r w:rsidRPr="00C24BBF">
        <w:rPr>
          <w:lang w:eastAsia="en-US"/>
        </w:rPr>
        <w:t xml:space="preserve"> evenals in de, bet</w:t>
      </w:r>
      <w:r>
        <w:rPr>
          <w:lang w:eastAsia="en-US"/>
        </w:rPr>
        <w:t>eke</w:t>
      </w:r>
      <w:r w:rsidRPr="00C24BBF">
        <w:rPr>
          <w:lang w:eastAsia="en-US"/>
        </w:rPr>
        <w:t>nis, die hij aan het geweten toe</w:t>
      </w:r>
      <w:r w:rsidRPr="00C24BBF">
        <w:rPr>
          <w:lang w:eastAsia="en-US"/>
        </w:rPr>
        <w:softHyphen/>
        <w:t xml:space="preserve">schrijft </w:t>
      </w:r>
      <w:r>
        <w:rPr>
          <w:lang w:eastAsia="en-US"/>
        </w:rPr>
        <w:t>-</w:t>
      </w:r>
      <w:r w:rsidRPr="00C24BBF">
        <w:rPr>
          <w:lang w:eastAsia="en-US"/>
        </w:rPr>
        <w:t xml:space="preserve"> Calvijn 3). De overeenkomst is letterlijk. Voor beiden is het geweten iets, door God </w:t>
      </w:r>
      <w:r>
        <w:rPr>
          <w:lang w:eastAsia="en-US"/>
        </w:rPr>
        <w:t>tussen</w:t>
      </w:r>
      <w:r w:rsidRPr="00C24BBF">
        <w:rPr>
          <w:lang w:eastAsia="en-US"/>
        </w:rPr>
        <w:t xml:space="preserve"> Hem en</w:t>
      </w:r>
      <w:r>
        <w:rPr>
          <w:lang w:eastAsia="en-US"/>
        </w:rPr>
        <w:t xml:space="preserve"> de mens</w:t>
      </w:r>
      <w:r w:rsidRPr="00C24BBF">
        <w:rPr>
          <w:lang w:eastAsia="en-US"/>
        </w:rPr>
        <w:t xml:space="preserve"> geplaatst om als een scheidsrechter uitspraak. te doen. Het velt een oordeel door</w:t>
      </w:r>
      <w:r>
        <w:rPr>
          <w:lang w:eastAsia="en-US"/>
        </w:rPr>
        <w:t xml:space="preserve"> een </w:t>
      </w:r>
      <w:r w:rsidRPr="00C24BBF">
        <w:rPr>
          <w:lang w:eastAsia="en-US"/>
        </w:rPr>
        <w:t>wijze van redeneren, die</w:t>
      </w:r>
      <w:r>
        <w:rPr>
          <w:lang w:eastAsia="en-US"/>
        </w:rPr>
        <w:t xml:space="preserve"> een </w:t>
      </w:r>
      <w:r w:rsidRPr="00C24BBF">
        <w:rPr>
          <w:lang w:eastAsia="en-US"/>
        </w:rPr>
        <w:t>practische sluitrede wordt genoemd. Antoninus van Florence sprak van de cons</w:t>
      </w:r>
      <w:r w:rsidRPr="00C24BBF">
        <w:rPr>
          <w:lang w:eastAsia="en-US"/>
        </w:rPr>
        <w:softHyphen/>
        <w:t>cientia als een quasi concludens scientia, wier taak het</w:t>
      </w:r>
    </w:p>
    <w:p w:rsidR="00E80706" w:rsidRPr="001D3434"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Vgl.</w:t>
      </w:r>
      <w:r>
        <w:rPr>
          <w:lang w:val="en-US" w:eastAsia="en-US"/>
        </w:rPr>
        <w:t xml:space="preserve"> de </w:t>
      </w:r>
      <w:r w:rsidRPr="00C24BBF">
        <w:rPr>
          <w:lang w:val="en-US" w:eastAsia="en-US"/>
        </w:rPr>
        <w:t>titel van het tractaat: Al case of conscience, the greatest that ever was: how a man ma</w:t>
      </w:r>
      <w:r>
        <w:rPr>
          <w:lang w:val="en-US" w:eastAsia="en-US"/>
        </w:rPr>
        <w:t>y</w:t>
      </w:r>
      <w:r w:rsidRPr="00C24BBF">
        <w:rPr>
          <w:lang w:val="en-US" w:eastAsia="en-US"/>
        </w:rPr>
        <w:t xml:space="preserve"> know, whether he be the childe of God, or no.</w:t>
      </w:r>
    </w:p>
    <w:p w:rsidR="00E80706" w:rsidRPr="00C24BBF" w:rsidRDefault="00E80706" w:rsidP="00E80706">
      <w:pPr>
        <w:jc w:val="both"/>
        <w:rPr>
          <w:lang w:eastAsia="en-US"/>
        </w:rPr>
      </w:pPr>
      <w:r w:rsidRPr="00C24BBF">
        <w:rPr>
          <w:lang w:eastAsia="en-US"/>
        </w:rPr>
        <w:t>2) Zie over de etymologie der woorden synte</w:t>
      </w:r>
      <w:r w:rsidRPr="00C24BBF">
        <w:rPr>
          <w:lang w:eastAsia="en-US"/>
        </w:rPr>
        <w:softHyphen/>
        <w:t>resis; conscientia, geweten en hare waarde G. H. Lamers, Zedekunde, Groningen 1901 blz. 235, 241-243. Hoppe</w:t>
      </w:r>
      <w:r>
        <w:rPr>
          <w:lang w:eastAsia="en-US"/>
        </w:rPr>
        <w:t xml:space="preserve"> </w:t>
      </w:r>
      <w:r w:rsidRPr="00C24BBF">
        <w:rPr>
          <w:lang w:eastAsia="en-US"/>
        </w:rPr>
        <w:t>a. a. 0. S. 247. Sie driicken mittelst ihrer Vorsilbe ein Wissen aus, das man entweder mit einem Anderen gemeinschaftlieh weisz oder das man blosz mit sick selbst weisz.</w:t>
      </w:r>
    </w:p>
    <w:p w:rsidR="00E80706" w:rsidRPr="00C24BBF" w:rsidRDefault="00E80706" w:rsidP="00E80706">
      <w:pPr>
        <w:jc w:val="both"/>
        <w:rPr>
          <w:lang w:val="en-US" w:eastAsia="en-US"/>
        </w:rPr>
      </w:pPr>
      <w:r w:rsidRPr="00C24BBF">
        <w:rPr>
          <w:lang w:val="en-US" w:eastAsia="en-US"/>
        </w:rPr>
        <w:t>3) Instit. III c. 19. 15. Operae pretium est tenere, quid sit conscientia. ac definitio quidem ex etynao voois petenda est. Nam</w:t>
      </w:r>
      <w:r w:rsidRPr="00C24BBF">
        <w:rPr>
          <w:lang w:val="en-US" w:eastAsia="en-US"/>
        </w:rPr>
        <w:softHyphen/>
        <w:t>sicuti quum meute intelligentiaque homines apprehendunt rerum notitiam, ex eo dicuntur scire, unde et scientiae nomen ducitur</w:t>
      </w:r>
      <w:r>
        <w:rPr>
          <w:lang w:val="en-US" w:eastAsia="en-US"/>
        </w:rPr>
        <w:t>:</w:t>
      </w:r>
      <w:r w:rsidRPr="00C24BBF">
        <w:rPr>
          <w:lang w:val="en-US" w:eastAsia="en-US"/>
        </w:rPr>
        <w:t xml:space="preserve"> ita quum sensum habent divini judicii quasi sibi adjunctum testem, qui sua peccata eos occultare non shift, quin ad judicis tribunal rei pertrahantur, sensus ille vocatur conscientia. Est enim quiddam inter Deum et hominem medium, quia, hominem non patitur in se ipso supprimere quod novit, sed eo usque persequitur donec ad reatum adducat.</w:t>
      </w:r>
    </w:p>
    <w:p w:rsidR="00E80706" w:rsidRPr="00C24BBF" w:rsidRDefault="00E80706" w:rsidP="00E80706">
      <w:pPr>
        <w:jc w:val="both"/>
        <w:rPr>
          <w:lang w:val="en-US" w:eastAsia="en-US"/>
        </w:rPr>
      </w:pPr>
      <w:r w:rsidRPr="00C24BBF">
        <w:rPr>
          <w:lang w:val="en-US" w:eastAsia="en-US"/>
        </w:rPr>
        <w:t>190</w:t>
      </w:r>
    </w:p>
    <w:p w:rsidR="00E80706" w:rsidRDefault="00E80706" w:rsidP="00E80706">
      <w:pPr>
        <w:jc w:val="both"/>
        <w:rPr>
          <w:lang w:val="en-US" w:eastAsia="en-US"/>
        </w:rPr>
      </w:pPr>
    </w:p>
    <w:p w:rsidR="00E80706" w:rsidRDefault="00E80706" w:rsidP="00E80706">
      <w:pPr>
        <w:jc w:val="both"/>
        <w:rPr>
          <w:lang w:val="en-US" w:eastAsia="en-US"/>
        </w:rPr>
      </w:pPr>
      <w:r w:rsidRPr="00C24BBF">
        <w:rPr>
          <w:lang w:val="en-US" w:eastAsia="en-US"/>
        </w:rPr>
        <w:t xml:space="preserve">is «testificari, accusare, solvere et ligare 1).» </w:t>
      </w:r>
    </w:p>
    <w:p w:rsidR="00E80706" w:rsidRDefault="00E80706" w:rsidP="00E80706">
      <w:pPr>
        <w:jc w:val="both"/>
        <w:rPr>
          <w:lang w:eastAsia="en-US"/>
        </w:rPr>
      </w:pPr>
      <w:r w:rsidRPr="00C24BBF">
        <w:rPr>
          <w:lang w:eastAsia="en-US"/>
        </w:rPr>
        <w:t>Melanchthon was de eerste onder de Hervormers, die het geweten een practisch syllogisme had genoemd, waarvan de eerste term, de maior, de wet of het Woord Gods is, de tweede term en de conclusie de toepassing vormen, welke hetgeen recht gedaan is, goedkeurt of het misdrijf veroordeelt, op welke goedkeuring blijdschap, op welke veroord</w:t>
      </w:r>
      <w:r>
        <w:rPr>
          <w:lang w:eastAsia="en-US"/>
        </w:rPr>
        <w:t>eli</w:t>
      </w:r>
      <w:r w:rsidRPr="00C24BBF">
        <w:rPr>
          <w:lang w:eastAsia="en-US"/>
        </w:rPr>
        <w:t>ng droefheid in het hart volgt 2). De overeen</w:t>
      </w:r>
      <w:r w:rsidRPr="00C24BBF">
        <w:rPr>
          <w:lang w:eastAsia="en-US"/>
        </w:rPr>
        <w:softHyphen/>
        <w:t xml:space="preserve">komst </w:t>
      </w:r>
      <w:r>
        <w:rPr>
          <w:lang w:eastAsia="en-US"/>
        </w:rPr>
        <w:t>tussen</w:t>
      </w:r>
      <w:r w:rsidRPr="00C24BBF">
        <w:rPr>
          <w:lang w:eastAsia="en-US"/>
        </w:rPr>
        <w:t xml:space="preserve"> Antoninus van Florence en Melanchthon</w:t>
      </w:r>
      <w:r>
        <w:rPr>
          <w:lang w:eastAsia="en-US"/>
        </w:rPr>
        <w:t xml:space="preserve"> </w:t>
      </w:r>
      <w:r w:rsidRPr="00C24BBF">
        <w:rPr>
          <w:lang w:eastAsia="en-US"/>
        </w:rPr>
        <w:t xml:space="preserve">met Perkins ten </w:t>
      </w:r>
      <w:r>
        <w:rPr>
          <w:lang w:eastAsia="en-US"/>
        </w:rPr>
        <w:t>deze</w:t>
      </w:r>
      <w:r w:rsidRPr="00C24BBF">
        <w:rPr>
          <w:lang w:eastAsia="en-US"/>
        </w:rPr>
        <w:t xml:space="preserve"> opzichte is duidelijk. </w:t>
      </w:r>
    </w:p>
    <w:p w:rsidR="00E80706" w:rsidRPr="00C24BBF" w:rsidRDefault="00E80706" w:rsidP="00E80706">
      <w:pPr>
        <w:jc w:val="both"/>
        <w:rPr>
          <w:lang w:eastAsia="en-US"/>
        </w:rPr>
      </w:pPr>
      <w:r w:rsidRPr="00C24BBF">
        <w:rPr>
          <w:lang w:eastAsia="en-US"/>
        </w:rPr>
        <w:t>Aangaande het wezen van het geweten evenwe</w:t>
      </w:r>
      <w:r>
        <w:rPr>
          <w:lang w:eastAsia="en-US"/>
        </w:rPr>
        <w:t xml:space="preserve">l heeft Perkins zijn </w:t>
      </w:r>
      <w:r w:rsidRPr="00C24BBF">
        <w:rPr>
          <w:lang w:eastAsia="en-US"/>
        </w:rPr>
        <w:t xml:space="preserve">eigen gedachten, afwijkend van die, welke uit de scholastiek in de </w:t>
      </w:r>
      <w:r>
        <w:rPr>
          <w:lang w:eastAsia="en-US"/>
        </w:rPr>
        <w:t>Protestants</w:t>
      </w:r>
      <w:r w:rsidRPr="00C24BBF">
        <w:rPr>
          <w:lang w:eastAsia="en-US"/>
        </w:rPr>
        <w:t>e theologie waren over</w:t>
      </w:r>
      <w:r w:rsidRPr="00C24BBF">
        <w:rPr>
          <w:lang w:eastAsia="en-US"/>
        </w:rPr>
        <w:softHyphen/>
        <w:t>genomen. In plaats, dat hij daardoor de kwestie tot meerdere helderheid heeft gebracht, heeft hij haar v</w:t>
      </w:r>
      <w:r>
        <w:rPr>
          <w:lang w:eastAsia="en-US"/>
        </w:rPr>
        <w:t>eele</w:t>
      </w:r>
      <w:r w:rsidRPr="00C24BBF">
        <w:rPr>
          <w:lang w:eastAsia="en-US"/>
        </w:rPr>
        <w:t>er</w:t>
      </w:r>
      <w:r>
        <w:rPr>
          <w:lang w:eastAsia="en-US"/>
        </w:rPr>
        <w:t xml:space="preserve"> </w:t>
      </w:r>
      <w:r w:rsidRPr="00C24BBF">
        <w:rPr>
          <w:lang w:eastAsia="en-US"/>
        </w:rPr>
        <w:t xml:space="preserve">vertroebeld </w:t>
      </w:r>
      <w:r>
        <w:rPr>
          <w:lang w:eastAsia="en-US"/>
        </w:rPr>
        <w:t>-</w:t>
      </w:r>
      <w:r w:rsidRPr="00C24BBF">
        <w:rPr>
          <w:lang w:eastAsia="en-US"/>
        </w:rPr>
        <w:t xml:space="preserve"> gelukkig zonder het ethische leven zelf schade aan te doen.</w:t>
      </w:r>
    </w:p>
    <w:p w:rsidR="00E80706" w:rsidRDefault="00E80706" w:rsidP="00E80706">
      <w:pPr>
        <w:jc w:val="both"/>
        <w:rPr>
          <w:lang w:eastAsia="en-US"/>
        </w:rPr>
      </w:pPr>
    </w:p>
    <w:p w:rsidR="00E80706" w:rsidRPr="00C43A45" w:rsidRDefault="00E80706" w:rsidP="00E80706">
      <w:pPr>
        <w:jc w:val="both"/>
        <w:rPr>
          <w:sz w:val="22"/>
          <w:szCs w:val="22"/>
          <w:lang w:val="en-US" w:eastAsia="en-US"/>
        </w:rPr>
      </w:pPr>
      <w:r w:rsidRPr="00C43A45">
        <w:rPr>
          <w:sz w:val="22"/>
          <w:szCs w:val="22"/>
          <w:lang w:val="en-US" w:eastAsia="en-US"/>
        </w:rPr>
        <w:t>1) Summa P. 1. tit. 3. cap. 10. Fit in animo vel in meute hominis quasi quidam syllogismus.</w:t>
      </w:r>
    </w:p>
    <w:p w:rsidR="00E80706" w:rsidRPr="00C43A45" w:rsidRDefault="00E80706" w:rsidP="00E80706">
      <w:pPr>
        <w:jc w:val="both"/>
        <w:rPr>
          <w:sz w:val="22"/>
          <w:szCs w:val="22"/>
          <w:lang w:val="en-US" w:eastAsia="en-US"/>
        </w:rPr>
      </w:pPr>
      <w:r w:rsidRPr="00C43A45">
        <w:rPr>
          <w:sz w:val="22"/>
          <w:szCs w:val="22"/>
          <w:lang w:val="en-US" w:eastAsia="en-US"/>
        </w:rPr>
        <w:t>2) Melanchthon. Definitiones Mulearuni appellationum, quarum in ecclesia usus eet. Anno 1552 en 1553.</w:t>
      </w:r>
    </w:p>
    <w:p w:rsidR="00E80706" w:rsidRPr="00C43A45" w:rsidRDefault="00E80706" w:rsidP="00E80706">
      <w:pPr>
        <w:jc w:val="both"/>
        <w:rPr>
          <w:sz w:val="22"/>
          <w:szCs w:val="22"/>
          <w:lang w:val="en-US" w:eastAsia="en-US"/>
        </w:rPr>
      </w:pPr>
      <w:r w:rsidRPr="00C43A45">
        <w:rPr>
          <w:sz w:val="22"/>
          <w:szCs w:val="22"/>
          <w:lang w:val="en-US" w:eastAsia="en-US"/>
        </w:rPr>
        <w:t xml:space="preserve">Conscientia est Syllogismus practicus in intellectu, in quo maior propositio est Lex Dei seu quodcunque verbum Dei, vobis aliquid praecipiens. Minor vero et conclusio sunt applicatio approbans recte factum vel condemnans delictum, quam approbationem in corde sequitur laeticia et condemnationem dolor naturali ordine sancito a Deo. </w:t>
      </w:r>
    </w:p>
    <w:p w:rsidR="00E80706" w:rsidRDefault="00E80706" w:rsidP="00E80706">
      <w:pPr>
        <w:jc w:val="both"/>
        <w:rPr>
          <w:lang w:val="en-US" w:eastAsia="en-US"/>
        </w:rPr>
      </w:pPr>
    </w:p>
    <w:p w:rsidR="00E80706" w:rsidRDefault="00E80706" w:rsidP="00E80706">
      <w:pPr>
        <w:jc w:val="both"/>
        <w:rPr>
          <w:lang w:val="en-US" w:eastAsia="en-US"/>
        </w:rPr>
      </w:pPr>
    </w:p>
    <w:p w:rsidR="00E80706" w:rsidRDefault="00E80706" w:rsidP="00E80706">
      <w:pPr>
        <w:jc w:val="both"/>
        <w:rPr>
          <w:lang w:val="en-US" w:eastAsia="en-US"/>
        </w:rPr>
      </w:pPr>
    </w:p>
    <w:p w:rsidR="00E80706" w:rsidRPr="00C43A45" w:rsidRDefault="00E80706" w:rsidP="00E80706">
      <w:pPr>
        <w:jc w:val="center"/>
        <w:rPr>
          <w:b/>
          <w:lang w:eastAsia="en-US"/>
        </w:rPr>
      </w:pPr>
      <w:r w:rsidRPr="00C43A45">
        <w:rPr>
          <w:b/>
          <w:lang w:eastAsia="en-US"/>
        </w:rPr>
        <w:t>d. Perkins' verhouding tegenover de Mozaïsche wetgeving.</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Dr. Geesink heeft o. a. dit als een gevaar in de </w:t>
      </w:r>
      <w:r>
        <w:rPr>
          <w:lang w:eastAsia="en-US"/>
        </w:rPr>
        <w:t>Puriteins</w:t>
      </w:r>
      <w:r w:rsidRPr="00C24BBF">
        <w:rPr>
          <w:lang w:eastAsia="en-US"/>
        </w:rPr>
        <w:t xml:space="preserve">e richting aangewezen, dat de Puriteinen </w:t>
      </w:r>
      <w:r>
        <w:rPr>
          <w:lang w:eastAsia="en-US"/>
        </w:rPr>
        <w:t>tussen</w:t>
      </w:r>
      <w:r w:rsidRPr="00C24BBF">
        <w:rPr>
          <w:lang w:eastAsia="en-US"/>
        </w:rPr>
        <w:t xml:space="preserve"> de voorbijgaand nationale en blijvend </w:t>
      </w:r>
      <w:r>
        <w:rPr>
          <w:lang w:eastAsia="en-US"/>
        </w:rPr>
        <w:t>mens</w:t>
      </w:r>
      <w:r w:rsidRPr="00C24BBF">
        <w:rPr>
          <w:lang w:eastAsia="en-US"/>
        </w:rPr>
        <w:t>elijke bet</w:t>
      </w:r>
      <w:r>
        <w:rPr>
          <w:lang w:eastAsia="en-US"/>
        </w:rPr>
        <w:t>eke</w:t>
      </w:r>
      <w:r w:rsidRPr="00C24BBF">
        <w:rPr>
          <w:lang w:eastAsia="en-US"/>
        </w:rPr>
        <w:t>nis van Israel's wetgeving niet de juiste en scherpe onderscheiding maakten, hetgeen dan ook uitkomt in</w:t>
      </w:r>
      <w:r>
        <w:rPr>
          <w:lang w:eastAsia="en-US"/>
        </w:rPr>
        <w:t xml:space="preserve"> hun </w:t>
      </w:r>
      <w:r w:rsidRPr="00C24BBF">
        <w:rPr>
          <w:lang w:eastAsia="en-US"/>
        </w:rPr>
        <w:t>Sabbatstheorie en ook hierin, dat zij b.v. aan Israëls lex forensis</w:t>
      </w:r>
      <w:r>
        <w:rPr>
          <w:lang w:eastAsia="en-US"/>
        </w:rPr>
        <w:t xml:space="preserve"> een </w:t>
      </w:r>
      <w:r w:rsidRPr="00C24BBF">
        <w:rPr>
          <w:lang w:eastAsia="en-US"/>
        </w:rPr>
        <w:t>schier onveranderde geldigheid meenden te moeten toekennen</w:t>
      </w:r>
      <w:r>
        <w:rPr>
          <w:lang w:eastAsia="en-US"/>
        </w:rPr>
        <w:t xml:space="preserve"> </w:t>
      </w:r>
      <w:r w:rsidRPr="00C24BBF">
        <w:rPr>
          <w:lang w:eastAsia="en-US"/>
        </w:rPr>
        <w:t>1). Perkins is bijzonderli</w:t>
      </w:r>
      <w:r>
        <w:rPr>
          <w:lang w:eastAsia="en-US"/>
        </w:rPr>
        <w:t>jk op dit laatste punt een type</w:t>
      </w:r>
      <w:r w:rsidRPr="00C24BBF">
        <w:rPr>
          <w:lang w:eastAsia="en-US"/>
        </w:rPr>
        <w:t>rend voorbeeld der Puriteinen.</w:t>
      </w:r>
    </w:p>
    <w:p w:rsidR="00E80706" w:rsidRPr="00C24BBF" w:rsidRDefault="00E80706" w:rsidP="00E80706">
      <w:pPr>
        <w:jc w:val="both"/>
        <w:rPr>
          <w:lang w:eastAsia="en-US"/>
        </w:rPr>
      </w:pPr>
      <w:r w:rsidRPr="00C24BBF">
        <w:rPr>
          <w:lang w:eastAsia="en-US"/>
        </w:rPr>
        <w:t xml:space="preserve">Niet ten onrechte </w:t>
      </w:r>
      <w:r>
        <w:rPr>
          <w:lang w:eastAsia="en-US"/>
        </w:rPr>
        <w:t>m</w:t>
      </w:r>
      <w:r w:rsidRPr="00C24BBF">
        <w:rPr>
          <w:lang w:eastAsia="en-US"/>
        </w:rPr>
        <w:t>aakt Schweizer 2), de opmerking, dat juist bij de</w:t>
      </w:r>
      <w:r>
        <w:rPr>
          <w:lang w:eastAsia="en-US"/>
        </w:rPr>
        <w:t xml:space="preserve"> zo </w:t>
      </w:r>
      <w:r w:rsidRPr="00C24BBF">
        <w:rPr>
          <w:lang w:eastAsia="en-US"/>
        </w:rPr>
        <w:t xml:space="preserve">innige versmelting van het Genedsche staatswezen met de Reformatie menige idee der oude Theocratie navolubenswaard moest voorkomen. Luthardt spreekt van het doppelseitigm reformiertet Prinzip der Absolutheit Gottes und der Theokratie 3); </w:t>
      </w:r>
    </w:p>
    <w:p w:rsidR="00E80706" w:rsidRPr="001D3434" w:rsidRDefault="00E80706" w:rsidP="00E80706">
      <w:pPr>
        <w:jc w:val="both"/>
        <w:rPr>
          <w:lang w:eastAsia="en-US"/>
        </w:rPr>
      </w:pPr>
    </w:p>
    <w:p w:rsidR="00E80706" w:rsidRPr="00C24BBF" w:rsidRDefault="00E80706" w:rsidP="00E80706">
      <w:pPr>
        <w:jc w:val="both"/>
        <w:rPr>
          <w:lang w:eastAsia="en-US"/>
        </w:rPr>
      </w:pPr>
      <w:r w:rsidRPr="00C24BBF">
        <w:rPr>
          <w:lang w:val="en-US" w:eastAsia="en-US"/>
        </w:rPr>
        <w:t xml:space="preserve">1) Blz. 31. vgl. Kattenbusc h, Art. Puritaner in P. R. E3. Bd. XVI. S. 331. </w:t>
      </w:r>
      <w:r w:rsidRPr="00C24BBF">
        <w:rPr>
          <w:lang w:eastAsia="en-US"/>
        </w:rPr>
        <w:t>Das</w:t>
      </w:r>
      <w:r>
        <w:rPr>
          <w:lang w:eastAsia="en-US"/>
        </w:rPr>
        <w:t xml:space="preserve"> M</w:t>
      </w:r>
      <w:r w:rsidRPr="00C24BBF">
        <w:rPr>
          <w:lang w:eastAsia="en-US"/>
        </w:rPr>
        <w:t>osaische Gesetz nach seinem juridischen Teile gilt auch</w:t>
      </w:r>
      <w:r>
        <w:rPr>
          <w:lang w:eastAsia="en-US"/>
        </w:rPr>
        <w:t xml:space="preserve"> de </w:t>
      </w:r>
      <w:r w:rsidRPr="00C24BBF">
        <w:rPr>
          <w:lang w:eastAsia="en-US"/>
        </w:rPr>
        <w:t>christlichen Fairsten, die davon keinen Nagel ab</w:t>
      </w:r>
      <w:r w:rsidRPr="00C24BBF">
        <w:rPr>
          <w:lang w:eastAsia="en-US"/>
        </w:rPr>
        <w:softHyphen/>
        <w:t>weichen d</w:t>
      </w:r>
      <w:r>
        <w:rPr>
          <w:lang w:eastAsia="en-US"/>
        </w:rPr>
        <w:t>ü</w:t>
      </w:r>
      <w:r w:rsidRPr="00C24BBF">
        <w:rPr>
          <w:lang w:eastAsia="en-US"/>
        </w:rPr>
        <w:t>rfen</w:t>
      </w:r>
      <w:r>
        <w:rPr>
          <w:lang w:eastAsia="en-US"/>
        </w:rPr>
        <w:t>:</w:t>
      </w:r>
      <w:r w:rsidRPr="00C24BBF">
        <w:rPr>
          <w:lang w:eastAsia="en-US"/>
        </w:rPr>
        <w:t xml:space="preserve"> so die Presbyterianen.</w:t>
      </w:r>
    </w:p>
    <w:p w:rsidR="00E80706" w:rsidRPr="00C24BBF" w:rsidRDefault="00E80706" w:rsidP="00E80706">
      <w:pPr>
        <w:jc w:val="both"/>
        <w:rPr>
          <w:lang w:val="en-US" w:eastAsia="en-US"/>
        </w:rPr>
      </w:pPr>
      <w:r w:rsidRPr="00C24BBF">
        <w:rPr>
          <w:lang w:val="en-US" w:eastAsia="en-US"/>
        </w:rPr>
        <w:t xml:space="preserve">Strype. Life of Whilgif t, p. 61. Cartwright's doctrine was, that the </w:t>
      </w:r>
      <w:r>
        <w:rPr>
          <w:lang w:val="en-US" w:eastAsia="en-US"/>
        </w:rPr>
        <w:t>M</w:t>
      </w:r>
      <w:r w:rsidRPr="00C24BBF">
        <w:rPr>
          <w:lang w:val="en-US" w:eastAsia="en-US"/>
        </w:rPr>
        <w:t>agistrate be of necessity b</w:t>
      </w:r>
      <w:r>
        <w:rPr>
          <w:lang w:val="en-US" w:eastAsia="en-US"/>
        </w:rPr>
        <w:t>ou</w:t>
      </w:r>
      <w:r w:rsidRPr="00C24BBF">
        <w:rPr>
          <w:lang w:val="en-US" w:eastAsia="en-US"/>
        </w:rPr>
        <w:t>nd to the Iudi</w:t>
      </w:r>
      <w:r>
        <w:rPr>
          <w:lang w:val="en-US" w:eastAsia="en-US"/>
        </w:rPr>
        <w:t>c</w:t>
      </w:r>
      <w:r w:rsidRPr="00C24BBF">
        <w:rPr>
          <w:lang w:val="en-US" w:eastAsia="en-US"/>
        </w:rPr>
        <w:t>ials of Moses.</w:t>
      </w:r>
    </w:p>
    <w:p w:rsidR="00E80706" w:rsidRPr="00C24BBF" w:rsidRDefault="00E80706" w:rsidP="00E80706">
      <w:pPr>
        <w:jc w:val="both"/>
        <w:rPr>
          <w:lang w:eastAsia="en-US"/>
        </w:rPr>
      </w:pPr>
      <w:r w:rsidRPr="00C24BBF">
        <w:rPr>
          <w:lang w:eastAsia="en-US"/>
        </w:rPr>
        <w:t>2) a. a. 0. S. 22. vgl. S. 21. Nur scheint bei</w:t>
      </w:r>
      <w:r>
        <w:rPr>
          <w:lang w:eastAsia="en-US"/>
        </w:rPr>
        <w:t xml:space="preserve"> de </w:t>
      </w:r>
      <w:r w:rsidRPr="00C24BBF">
        <w:rPr>
          <w:lang w:eastAsia="en-US"/>
        </w:rPr>
        <w:t>Reformirten die Autorit</w:t>
      </w:r>
      <w:r>
        <w:rPr>
          <w:lang w:eastAsia="en-US"/>
        </w:rPr>
        <w:t>eit der I</w:t>
      </w:r>
      <w:r w:rsidRPr="00C24BBF">
        <w:rPr>
          <w:lang w:eastAsia="en-US"/>
        </w:rPr>
        <w:t>sraelitischen Theokratie etwas mehr gegolten zu haben al: bei</w:t>
      </w:r>
      <w:r>
        <w:rPr>
          <w:lang w:eastAsia="en-US"/>
        </w:rPr>
        <w:t xml:space="preserve"> de </w:t>
      </w:r>
      <w:r w:rsidRPr="00C24BBF">
        <w:rPr>
          <w:lang w:eastAsia="en-US"/>
        </w:rPr>
        <w:t>Lutheranern.</w:t>
      </w:r>
    </w:p>
    <w:p w:rsidR="00E80706" w:rsidRPr="00C24BBF" w:rsidRDefault="00E80706" w:rsidP="00E80706">
      <w:pPr>
        <w:jc w:val="both"/>
        <w:rPr>
          <w:lang w:eastAsia="en-US"/>
        </w:rPr>
      </w:pPr>
      <w:r w:rsidRPr="00C24BBF">
        <w:rPr>
          <w:lang w:eastAsia="en-US"/>
        </w:rPr>
        <w:t>3) a. a. 0. S. 248.</w:t>
      </w:r>
    </w:p>
    <w:p w:rsidR="00E80706" w:rsidRPr="00C24BBF" w:rsidRDefault="00E80706" w:rsidP="00E80706">
      <w:pPr>
        <w:jc w:val="both"/>
        <w:rPr>
          <w:lang w:eastAsia="en-US"/>
        </w:rPr>
      </w:pPr>
      <w:r w:rsidRPr="00C24BBF">
        <w:rPr>
          <w:lang w:eastAsia="en-US"/>
        </w:rPr>
        <w:t>492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Beide beginselen vinden we bij Perkins zeer ver doorgetrokken. Hoever hem het principe van Gods absoluutheid bracht, hebben we reeds gezien </w:t>
      </w:r>
      <w:r>
        <w:rPr>
          <w:lang w:eastAsia="en-US"/>
        </w:rPr>
        <w:t>in</w:t>
      </w:r>
      <w:r w:rsidRPr="00C24BBF">
        <w:rPr>
          <w:lang w:eastAsia="en-US"/>
        </w:rPr>
        <w:t xml:space="preserve"> onze uiteenzetting van Perkins' supra</w:t>
      </w:r>
      <w:r>
        <w:rPr>
          <w:lang w:eastAsia="en-US"/>
        </w:rPr>
        <w:t>-</w:t>
      </w:r>
      <w:r w:rsidRPr="00C24BBF">
        <w:rPr>
          <w:lang w:eastAsia="en-US"/>
        </w:rPr>
        <w:t>lapsarisme. Zijn themératisch principe is thans aan de beurt.</w:t>
      </w:r>
    </w:p>
    <w:p w:rsidR="00E80706" w:rsidRDefault="00E80706" w:rsidP="00E80706">
      <w:pPr>
        <w:jc w:val="both"/>
        <w:rPr>
          <w:lang w:eastAsia="en-US"/>
        </w:rPr>
      </w:pPr>
      <w:r w:rsidRPr="00C24BBF">
        <w:rPr>
          <w:lang w:eastAsia="en-US"/>
        </w:rPr>
        <w:t>Een afzonderlijk tractiat betreffende</w:t>
      </w:r>
      <w:r>
        <w:rPr>
          <w:lang w:eastAsia="en-US"/>
        </w:rPr>
        <w:t xml:space="preserve"> zijn </w:t>
      </w:r>
      <w:r w:rsidRPr="00C24BBF">
        <w:rPr>
          <w:lang w:eastAsia="en-US"/>
        </w:rPr>
        <w:t xml:space="preserve">verhouding tegenover de Mozaische wetgeving heeft Perkins niet geschreven. Toch was hij als Gereformeerd ethicus Wel verplicht zijn standpunt dienaangaande uiteen te zetten. </w:t>
      </w:r>
    </w:p>
    <w:p w:rsidR="00E80706" w:rsidRPr="00C24BBF" w:rsidRDefault="00E80706" w:rsidP="00E80706">
      <w:pPr>
        <w:jc w:val="both"/>
        <w:rPr>
          <w:lang w:eastAsia="en-US"/>
        </w:rPr>
      </w:pPr>
      <w:r w:rsidRPr="00C24BBF">
        <w:rPr>
          <w:lang w:eastAsia="en-US"/>
        </w:rPr>
        <w:t>In zijn treatise of conscience en zijn com</w:t>
      </w:r>
      <w:r w:rsidRPr="00C24BBF">
        <w:rPr>
          <w:lang w:eastAsia="en-US"/>
        </w:rPr>
        <w:softHyphen/>
        <w:t>mentaar op</w:t>
      </w:r>
      <w:r>
        <w:rPr>
          <w:lang w:eastAsia="en-US"/>
        </w:rPr>
        <w:t xml:space="preserve"> de </w:t>
      </w:r>
      <w:r w:rsidRPr="00C24BBF">
        <w:rPr>
          <w:lang w:eastAsia="en-US"/>
        </w:rPr>
        <w:t>brief a</w:t>
      </w:r>
      <w:r>
        <w:rPr>
          <w:lang w:eastAsia="en-US"/>
        </w:rPr>
        <w:t>an</w:t>
      </w:r>
      <w:r w:rsidRPr="00C24BBF">
        <w:rPr>
          <w:lang w:eastAsia="en-US"/>
        </w:rPr>
        <w:t xml:space="preserve"> de Galatiërs heeft hij enkele bladzijden aan deze kwestie gewijd, voor</w:t>
      </w:r>
      <w:r>
        <w:rPr>
          <w:lang w:eastAsia="en-US"/>
        </w:rPr>
        <w:t xml:space="preserve"> zijn </w:t>
      </w:r>
      <w:r w:rsidRPr="00C24BBF">
        <w:rPr>
          <w:lang w:eastAsia="en-US"/>
        </w:rPr>
        <w:t>ethiek van</w:t>
      </w:r>
      <w:r>
        <w:rPr>
          <w:lang w:eastAsia="en-US"/>
        </w:rPr>
        <w:t xml:space="preserve"> zo </w:t>
      </w:r>
      <w:r w:rsidRPr="00C24BBF">
        <w:rPr>
          <w:lang w:eastAsia="en-US"/>
        </w:rPr>
        <w:t>hoog belang.</w:t>
      </w:r>
    </w:p>
    <w:p w:rsidR="00E80706" w:rsidRDefault="00E80706" w:rsidP="00E80706">
      <w:pPr>
        <w:jc w:val="both"/>
        <w:rPr>
          <w:lang w:eastAsia="en-US"/>
        </w:rPr>
      </w:pPr>
      <w:r w:rsidRPr="00C24BBF">
        <w:rPr>
          <w:lang w:eastAsia="en-US"/>
        </w:rPr>
        <w:t xml:space="preserve">De vraag naar de geldigheid der burgerlijke wet was er </w:t>
      </w:r>
      <w:r>
        <w:rPr>
          <w:lang w:eastAsia="en-US"/>
        </w:rPr>
        <w:t>ene</w:t>
      </w:r>
      <w:r w:rsidRPr="00C24BBF">
        <w:rPr>
          <w:lang w:eastAsia="en-US"/>
        </w:rPr>
        <w:t>, die in Perkins' dagen onder de theologen tot de brandende kon gerekend worden. Calvijn had zich over haar in het laatste hoofdstuk zijner Institutie z</w:t>
      </w:r>
      <w:r>
        <w:rPr>
          <w:lang w:eastAsia="en-US"/>
        </w:rPr>
        <w:t>eer vrij uitgelaten. Handelend o</w:t>
      </w:r>
      <w:r w:rsidRPr="00C24BBF">
        <w:rPr>
          <w:lang w:eastAsia="en-US"/>
        </w:rPr>
        <w:t>ver de politieke reg</w:t>
      </w:r>
      <w:r>
        <w:rPr>
          <w:lang w:eastAsia="en-US"/>
        </w:rPr>
        <w:t>eri</w:t>
      </w:r>
      <w:r w:rsidRPr="00C24BBF">
        <w:rPr>
          <w:lang w:eastAsia="en-US"/>
        </w:rPr>
        <w:t>ng, be</w:t>
      </w:r>
      <w:r w:rsidRPr="00C24BBF">
        <w:rPr>
          <w:lang w:eastAsia="en-US"/>
        </w:rPr>
        <w:softHyphen/>
        <w:t>spreekt hij het gevoelen van hen, die de Mozaïsche wetgevi</w:t>
      </w:r>
      <w:r>
        <w:rPr>
          <w:lang w:eastAsia="en-US"/>
        </w:rPr>
        <w:t>ng willen overbrengen in de hedendaags</w:t>
      </w:r>
      <w:r w:rsidRPr="00C24BBF">
        <w:rPr>
          <w:lang w:eastAsia="en-US"/>
        </w:rPr>
        <w:t>e maatschappij. Hij noemt dit</w:t>
      </w:r>
      <w:r>
        <w:rPr>
          <w:lang w:eastAsia="en-US"/>
        </w:rPr>
        <w:t xml:space="preserve"> een </w:t>
      </w:r>
      <w:r w:rsidRPr="00C24BBF">
        <w:rPr>
          <w:lang w:eastAsia="en-US"/>
        </w:rPr>
        <w:t>onjuiste en dwaze m</w:t>
      </w:r>
      <w:r>
        <w:rPr>
          <w:lang w:eastAsia="en-US"/>
        </w:rPr>
        <w:t>eni</w:t>
      </w:r>
      <w:r w:rsidRPr="00C24BBF">
        <w:rPr>
          <w:lang w:eastAsia="en-US"/>
        </w:rPr>
        <w:t xml:space="preserve">ng 1) </w:t>
      </w:r>
    </w:p>
    <w:p w:rsidR="00E80706" w:rsidRPr="00C24BBF" w:rsidRDefault="00E80706" w:rsidP="00E80706">
      <w:pPr>
        <w:jc w:val="both"/>
        <w:rPr>
          <w:lang w:eastAsia="en-US"/>
        </w:rPr>
      </w:pPr>
      <w:r>
        <w:rPr>
          <w:lang w:eastAsia="en-US"/>
        </w:rPr>
        <w:t>Gelijk cerem</w:t>
      </w:r>
      <w:r w:rsidRPr="00C24BBF">
        <w:rPr>
          <w:lang w:eastAsia="en-US"/>
        </w:rPr>
        <w:t>oniën konden afgeschaft, terwijl de godzaligheid behouder en ongedeerd bleef,</w:t>
      </w:r>
      <w:r>
        <w:rPr>
          <w:lang w:eastAsia="en-US"/>
        </w:rPr>
        <w:t xml:space="preserve"> zo </w:t>
      </w:r>
      <w:r w:rsidRPr="00C24BBF">
        <w:rPr>
          <w:lang w:eastAsia="en-US"/>
        </w:rPr>
        <w:t>kunnen ook de voortdurende plichten en geboden der liefde blijven, terwijl de rechterijke instellingen zijn opgeheven. En indien dit waar is, dan is aan alle volkeren afzon</w:t>
      </w:r>
      <w:r w:rsidRPr="00C24BBF">
        <w:rPr>
          <w:lang w:eastAsia="en-US"/>
        </w:rPr>
        <w:softHyphen/>
        <w:t xml:space="preserve">derlijk de vrijheid gelaten om wetten te maken, welke hen, </w:t>
      </w:r>
      <w:r>
        <w:rPr>
          <w:lang w:eastAsia="en-US"/>
        </w:rPr>
        <w:t>-</w:t>
      </w:r>
      <w:r w:rsidRPr="00C24BBF">
        <w:rPr>
          <w:lang w:eastAsia="en-US"/>
        </w:rPr>
        <w:t xml:space="preserve"> naar zij voorzien hebben </w:t>
      </w:r>
      <w:r>
        <w:rPr>
          <w:lang w:eastAsia="en-US"/>
        </w:rPr>
        <w:t>-</w:t>
      </w:r>
      <w:r w:rsidRPr="00C24BBF">
        <w:rPr>
          <w:lang w:eastAsia="en-US"/>
        </w:rPr>
        <w:t xml:space="preserve"> nuttig zijn, die echter aan dien blijve</w:t>
      </w:r>
      <w:r>
        <w:rPr>
          <w:lang w:eastAsia="en-US"/>
        </w:rPr>
        <w:t xml:space="preserve">nde </w:t>
      </w:r>
      <w:r w:rsidRPr="00C24BBF">
        <w:rPr>
          <w:lang w:eastAsia="en-US"/>
        </w:rPr>
        <w:t>regel der liefde moeten getoetst, opdat zij, hoewel van anderen vorm, dezelfde</w:t>
      </w:r>
    </w:p>
    <w:p w:rsidR="00E80706" w:rsidRPr="00C24BBF" w:rsidRDefault="00E80706" w:rsidP="00E80706">
      <w:pPr>
        <w:jc w:val="both"/>
        <w:rPr>
          <w:lang w:eastAsia="en-US"/>
        </w:rPr>
      </w:pPr>
      <w:r w:rsidRPr="001D3434">
        <w:rPr>
          <w:lang w:eastAsia="en-US"/>
        </w:rPr>
        <w:t xml:space="preserve">1) Lib. IV. Cap. XX 14. </w:t>
      </w:r>
      <w:r w:rsidRPr="00C24BBF">
        <w:rPr>
          <w:lang w:eastAsia="en-US"/>
        </w:rPr>
        <w:t>193</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strekking mogen hebben 1). De Heere heeft de Mozaïsche wet niet door Mozes' hand overgeleverd, opdat zij onder alle volken zou worden bekend gemaakt en overal van kracht zou zijn 2).</w:t>
      </w:r>
    </w:p>
    <w:p w:rsidR="00E80706" w:rsidRDefault="00E80706" w:rsidP="00E80706">
      <w:pPr>
        <w:jc w:val="both"/>
        <w:rPr>
          <w:lang w:eastAsia="en-US"/>
        </w:rPr>
      </w:pPr>
      <w:r w:rsidRPr="00C24BBF">
        <w:rPr>
          <w:lang w:eastAsia="en-US"/>
        </w:rPr>
        <w:t>Men ziet, dat Calvijn ten opzichte van de geldigheid der burgerlijke wet in</w:t>
      </w:r>
      <w:r>
        <w:rPr>
          <w:lang w:eastAsia="en-US"/>
        </w:rPr>
        <w:t xml:space="preserve"> zijn </w:t>
      </w:r>
      <w:r w:rsidRPr="00C24BBF">
        <w:rPr>
          <w:lang w:eastAsia="en-US"/>
        </w:rPr>
        <w:t>Institutie een zeer vrij standpunt inneemt. In</w:t>
      </w:r>
      <w:r>
        <w:rPr>
          <w:lang w:eastAsia="en-US"/>
        </w:rPr>
        <w:t xml:space="preserve"> zijn </w:t>
      </w:r>
      <w:r w:rsidRPr="00C24BBF">
        <w:rPr>
          <w:lang w:eastAsia="en-US"/>
        </w:rPr>
        <w:t xml:space="preserve">praefatio convmentarii quatuor libros Mosis, in formant harmoniae digestos spreekt hij echter van de </w:t>
      </w:r>
      <w:r>
        <w:rPr>
          <w:lang w:eastAsia="en-US"/>
        </w:rPr>
        <w:t>T</w:t>
      </w:r>
      <w:r w:rsidRPr="00C24BBF">
        <w:rPr>
          <w:lang w:eastAsia="en-US"/>
        </w:rPr>
        <w:t>ien geboden, waarin God</w:t>
      </w:r>
      <w:r>
        <w:rPr>
          <w:lang w:eastAsia="en-US"/>
        </w:rPr>
        <w:t xml:space="preserve"> de </w:t>
      </w:r>
      <w:r w:rsidRPr="00C24BBF">
        <w:rPr>
          <w:lang w:eastAsia="en-US"/>
        </w:rPr>
        <w:t xml:space="preserve">regel om godzalig en rechtvaardig te leven kort, maar volledig heeft saamgevat, mits wij niet de uitleggingen daarvan scheiden, welke de wetgever verstrooid heeft toegevoegd. </w:t>
      </w:r>
    </w:p>
    <w:p w:rsidR="00E80706" w:rsidRPr="00C24BBF" w:rsidRDefault="00E80706" w:rsidP="00E80706">
      <w:pPr>
        <w:jc w:val="both"/>
        <w:rPr>
          <w:lang w:eastAsia="en-US"/>
        </w:rPr>
      </w:pPr>
      <w:r w:rsidRPr="00C24BBF">
        <w:rPr>
          <w:lang w:eastAsia="en-US"/>
        </w:rPr>
        <w:t xml:space="preserve">Daarom moeten we wijsheid gebruiken, opdat hetgeen met de geboden verbonden is, de wet voor ons ongerept boude. In alle burgerlijke wetten </w:t>
      </w:r>
      <w:r>
        <w:rPr>
          <w:lang w:eastAsia="en-US"/>
        </w:rPr>
        <w:t>w</w:t>
      </w:r>
      <w:r w:rsidRPr="00C24BBF">
        <w:rPr>
          <w:lang w:eastAsia="en-US"/>
        </w:rPr>
        <w:t>ordt volstrekt niets gevonden, dat iets aan. de tweede tafel ter volmaking toevoegt, waaruit volgt, dat behalve de tien geboden niets verlangd kan worden als regel om goed en wel te leven. Calvijn neemt dus hier een veel behoudender standpunt in dan</w:t>
      </w:r>
      <w:r>
        <w:rPr>
          <w:lang w:eastAsia="en-US"/>
        </w:rPr>
        <w:t>.</w:t>
      </w:r>
      <w:r w:rsidRPr="00C24BBF">
        <w:rPr>
          <w:lang w:eastAsia="en-US"/>
        </w:rPr>
        <w:t xml:space="preserve"> in het genoemde hoofdstuk zijner Institutie.</w:t>
      </w:r>
    </w:p>
    <w:p w:rsidR="00E80706" w:rsidRPr="00C24BBF" w:rsidRDefault="00E80706" w:rsidP="00E80706">
      <w:pPr>
        <w:jc w:val="both"/>
        <w:rPr>
          <w:lang w:eastAsia="en-US"/>
        </w:rPr>
      </w:pPr>
      <w:r w:rsidRPr="00C24BBF">
        <w:rPr>
          <w:lang w:eastAsia="en-US"/>
        </w:rPr>
        <w:t>Iunius heeft in een afzonderlijk tractaat</w:t>
      </w:r>
      <w:r>
        <w:rPr>
          <w:lang w:eastAsia="en-US"/>
        </w:rPr>
        <w:t>:</w:t>
      </w:r>
      <w:r w:rsidRPr="00C24BBF">
        <w:rPr>
          <w:lang w:eastAsia="en-US"/>
        </w:rPr>
        <w:t xml:space="preserve"> de legibits iadicialibus et earum observatione zijn gevoelen. dienaangaande uiteengezet 3). Achtendertig stellingen laat hij aan zijn betoog voorafgaan. Hij erkent, dat er in die wetten een onveranderlijk en een veranderlijk gedeelte is (Stelling 12). Onveranderlijk is al hetgeen met </w:t>
      </w:r>
      <w:r>
        <w:rPr>
          <w:lang w:eastAsia="en-US"/>
        </w:rPr>
        <w:t xml:space="preserve">een bepaalde reden </w:t>
      </w:r>
      <w:r w:rsidRPr="00C24BBF">
        <w:rPr>
          <w:lang w:eastAsia="en-US"/>
        </w:rPr>
        <w:t xml:space="preserve">door Hem, die gezag heeft, </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1. 1. 15.</w:t>
      </w:r>
    </w:p>
    <w:p w:rsidR="00E80706" w:rsidRPr="00C24BBF" w:rsidRDefault="00E80706" w:rsidP="00E80706">
      <w:pPr>
        <w:jc w:val="both"/>
        <w:rPr>
          <w:lang w:eastAsia="en-US"/>
        </w:rPr>
      </w:pPr>
      <w:r w:rsidRPr="00C24BBF">
        <w:rPr>
          <w:lang w:eastAsia="en-US"/>
        </w:rPr>
        <w:t>2) 1. 1. 16. 3) Bibi. Reform. I ed. Kuyperus, Amstelodami 1882, p. 339-392.</w:t>
      </w:r>
    </w:p>
    <w:p w:rsidR="00E80706" w:rsidRPr="00C24BBF" w:rsidRDefault="00E80706" w:rsidP="00E80706">
      <w:pPr>
        <w:jc w:val="both"/>
        <w:rPr>
          <w:lang w:eastAsia="en-US"/>
        </w:rPr>
      </w:pPr>
      <w:r w:rsidRPr="00C24BBF">
        <w:rPr>
          <w:lang w:eastAsia="en-US"/>
        </w:rPr>
        <w:t>194</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verordineerd is tot algemeen welzijn overeenkomstig</w:t>
      </w:r>
      <w:r>
        <w:rPr>
          <w:lang w:eastAsia="en-US"/>
        </w:rPr>
        <w:t xml:space="preserve"> de </w:t>
      </w:r>
      <w:r w:rsidRPr="00C24BBF">
        <w:rPr>
          <w:lang w:eastAsia="en-US"/>
        </w:rPr>
        <w:t>vorm der eeuwige rede, welke God in de natuur heeft afge</w:t>
      </w:r>
      <w:r w:rsidRPr="00C24BBF">
        <w:rPr>
          <w:lang w:eastAsia="en-US"/>
        </w:rPr>
        <w:softHyphen/>
        <w:t xml:space="preserve">schaduwd of in het Woord uitgedrukt (Stelling 13), hetgeen wij op drie wijzen </w:t>
      </w:r>
      <w:r>
        <w:rPr>
          <w:lang w:eastAsia="en-US"/>
        </w:rPr>
        <w:t>lere</w:t>
      </w:r>
      <w:r w:rsidRPr="00C24BBF">
        <w:rPr>
          <w:lang w:eastAsia="en-US"/>
        </w:rPr>
        <w:t xml:space="preserve">n kennen: in beginsel, voorwerp en doel (Stelling 14), terwijl al het overige in de </w:t>
      </w:r>
      <w:r>
        <w:rPr>
          <w:lang w:eastAsia="en-US"/>
        </w:rPr>
        <w:t>mens</w:t>
      </w:r>
      <w:r w:rsidRPr="00C24BBF">
        <w:rPr>
          <w:lang w:eastAsia="en-US"/>
        </w:rPr>
        <w:t xml:space="preserve">elijke wetten veranderlijk is (Stelling 19). </w:t>
      </w:r>
    </w:p>
    <w:p w:rsidR="00E80706" w:rsidRPr="00C24BBF" w:rsidRDefault="00E80706" w:rsidP="00E80706">
      <w:pPr>
        <w:jc w:val="both"/>
        <w:rPr>
          <w:lang w:eastAsia="en-US"/>
        </w:rPr>
      </w:pPr>
      <w:r w:rsidRPr="00C24BBF">
        <w:rPr>
          <w:lang w:eastAsia="en-US"/>
        </w:rPr>
        <w:t>Ook Beza heeft als vele andere Gereformeerde theologen over deze kwestie een tractaat geschreven, dat tot titel draagt: Lex Dei Moralis, Ceremonialis et Politica 1).</w:t>
      </w:r>
    </w:p>
    <w:p w:rsidR="00E80706" w:rsidRPr="00C24BBF" w:rsidRDefault="00E80706" w:rsidP="00E80706">
      <w:pPr>
        <w:jc w:val="both"/>
        <w:rPr>
          <w:lang w:eastAsia="en-US"/>
        </w:rPr>
      </w:pPr>
      <w:r w:rsidRPr="00C24BBF">
        <w:rPr>
          <w:lang w:eastAsia="en-US"/>
        </w:rPr>
        <w:t>Er waren twee uitersten</w:t>
      </w:r>
      <w:r>
        <w:rPr>
          <w:lang w:eastAsia="en-US"/>
        </w:rPr>
        <w:t>:</w:t>
      </w:r>
      <w:r w:rsidRPr="00C24BBF">
        <w:rPr>
          <w:lang w:eastAsia="en-US"/>
        </w:rPr>
        <w:t xml:space="preserve"> sommigen (d. w. z. Anabap</w:t>
      </w:r>
      <w:r w:rsidRPr="00C24BBF">
        <w:rPr>
          <w:lang w:eastAsia="en-US"/>
        </w:rPr>
        <w:softHyphen/>
        <w:t>tisten en Antinomianen) meenden, dat de geh</w:t>
      </w:r>
      <w:r>
        <w:rPr>
          <w:lang w:eastAsia="en-US"/>
        </w:rPr>
        <w:t>ele</w:t>
      </w:r>
      <w:r w:rsidRPr="00C24BBF">
        <w:rPr>
          <w:lang w:eastAsia="en-US"/>
        </w:rPr>
        <w:t xml:space="preserve"> bur</w:t>
      </w:r>
      <w:r w:rsidRPr="00C24BBF">
        <w:rPr>
          <w:lang w:eastAsia="en-US"/>
        </w:rPr>
        <w:softHyphen/>
        <w:t>gerlijk</w:t>
      </w:r>
      <w:r>
        <w:rPr>
          <w:lang w:eastAsia="en-US"/>
        </w:rPr>
        <w:t>e wet met insluiting van de mor</w:t>
      </w:r>
      <w:r w:rsidRPr="00C24BBF">
        <w:rPr>
          <w:lang w:eastAsia="en-US"/>
        </w:rPr>
        <w:t>ele geboden was afgeschaft en anderen, die volhielden, dat de Chris</w:t>
      </w:r>
      <w:r w:rsidRPr="00C24BBF">
        <w:rPr>
          <w:lang w:eastAsia="en-US"/>
        </w:rPr>
        <w:softHyphen/>
        <w:t>tenen nu evengoed als de Joden vroeger verplicht waren tot onderhouding der geh</w:t>
      </w:r>
      <w:r>
        <w:rPr>
          <w:lang w:eastAsia="en-US"/>
        </w:rPr>
        <w:t>ele</w:t>
      </w:r>
      <w:r w:rsidRPr="00C24BBF">
        <w:rPr>
          <w:lang w:eastAsia="en-US"/>
        </w:rPr>
        <w:t xml:space="preserve"> burgerlijke wet</w:t>
      </w:r>
      <w:r>
        <w:rPr>
          <w:lang w:eastAsia="en-US"/>
        </w:rPr>
        <w:t xml:space="preserve"> </w:t>
      </w:r>
      <w:r w:rsidRPr="00C24BBF">
        <w:rPr>
          <w:lang w:eastAsia="en-US"/>
        </w:rPr>
        <w:t>2). De ontwikkeling liep daarop uit, dat men</w:t>
      </w:r>
      <w:r>
        <w:rPr>
          <w:lang w:eastAsia="en-US"/>
        </w:rPr>
        <w:t xml:space="preserve"> de </w:t>
      </w:r>
      <w:r w:rsidRPr="00C24BBF">
        <w:rPr>
          <w:lang w:eastAsia="en-US"/>
        </w:rPr>
        <w:t>middenweg bewandelde</w:t>
      </w:r>
      <w:r>
        <w:rPr>
          <w:lang w:eastAsia="en-US"/>
        </w:rPr>
        <w:t>:</w:t>
      </w:r>
      <w:r w:rsidRPr="00C24BBF">
        <w:rPr>
          <w:lang w:eastAsia="en-US"/>
        </w:rPr>
        <w:t xml:space="preserve"> dat de burgerlijke wet bond in algem</w:t>
      </w:r>
      <w:r>
        <w:rPr>
          <w:lang w:eastAsia="en-US"/>
        </w:rPr>
        <w:t>ene</w:t>
      </w:r>
      <w:r w:rsidRPr="00C24BBF">
        <w:rPr>
          <w:lang w:eastAsia="en-US"/>
        </w:rPr>
        <w:t xml:space="preserve"> en zedelijke grondslagen en dat dezelfde burgerlijke wet in overige dingen, welke niet zoozeer betrekking hadden op het gemeenschappelijk recht der natuur, maar meer liet bijzondere en burgerlijke recht van het Joodsche volk vaststelden, een voorbeeld voorhield om na te volgen, overeenkomstig de geschikte reden van plaats, tijd en personen, meer wellicht dan de rechtsinstellingen van Grieken en Romeinen 3).</w:t>
      </w:r>
    </w:p>
    <w:p w:rsidR="00E80706" w:rsidRPr="001D3434" w:rsidRDefault="00E80706" w:rsidP="00E80706">
      <w:pPr>
        <w:jc w:val="both"/>
        <w:rPr>
          <w:lang w:eastAsia="en-US"/>
        </w:rPr>
      </w:pPr>
    </w:p>
    <w:p w:rsidR="00E80706" w:rsidRPr="00A35D18" w:rsidRDefault="00E80706" w:rsidP="00E80706">
      <w:pPr>
        <w:jc w:val="both"/>
        <w:rPr>
          <w:sz w:val="22"/>
          <w:szCs w:val="22"/>
          <w:lang w:val="en-US" w:eastAsia="en-US"/>
        </w:rPr>
      </w:pPr>
      <w:r w:rsidRPr="00A35D18">
        <w:rPr>
          <w:sz w:val="22"/>
          <w:szCs w:val="22"/>
          <w:lang w:val="en-US" w:eastAsia="en-US"/>
        </w:rPr>
        <w:t>1) Zie: B. de Moor. Cornmentarius perpetuns in Johannis Marckii Compendium, theologiae christianae didactico-elencticum. Pars Secunda Lugduni Batavorum, 1763, p. 549.</w:t>
      </w:r>
    </w:p>
    <w:p w:rsidR="00E80706" w:rsidRPr="00A35D18" w:rsidRDefault="00E80706" w:rsidP="00E80706">
      <w:pPr>
        <w:jc w:val="both"/>
        <w:rPr>
          <w:sz w:val="22"/>
          <w:szCs w:val="22"/>
          <w:lang w:eastAsia="en-US"/>
        </w:rPr>
      </w:pPr>
      <w:r w:rsidRPr="00A35D18">
        <w:rPr>
          <w:sz w:val="22"/>
          <w:szCs w:val="22"/>
          <w:lang w:eastAsia="en-US"/>
        </w:rPr>
        <w:t>2) De Moor. 1. 1. II, p. 550.</w:t>
      </w:r>
    </w:p>
    <w:p w:rsidR="00E80706" w:rsidRPr="00A35D18" w:rsidRDefault="00E80706" w:rsidP="00E80706">
      <w:pPr>
        <w:jc w:val="both"/>
        <w:rPr>
          <w:sz w:val="22"/>
          <w:szCs w:val="22"/>
          <w:lang w:eastAsia="en-US"/>
        </w:rPr>
      </w:pPr>
      <w:r w:rsidRPr="00A35D18">
        <w:rPr>
          <w:sz w:val="22"/>
          <w:szCs w:val="22"/>
          <w:lang w:eastAsia="en-US"/>
        </w:rPr>
        <w:t xml:space="preserve">3) 1. 1. p. 550. Beter Dr. A. Kuyper. De Gem. gr. III, blz. 161. </w:t>
      </w:r>
    </w:p>
    <w:p w:rsidR="00E80706" w:rsidRPr="00A35D18" w:rsidRDefault="00E80706" w:rsidP="00E80706">
      <w:pPr>
        <w:jc w:val="both"/>
        <w:rPr>
          <w:sz w:val="22"/>
          <w:szCs w:val="22"/>
          <w:lang w:eastAsia="en-US"/>
        </w:rPr>
      </w:pPr>
      <w:r w:rsidRPr="00A35D18">
        <w:rPr>
          <w:sz w:val="22"/>
          <w:szCs w:val="22"/>
          <w:lang w:eastAsia="en-US"/>
        </w:rPr>
        <w:t>Na lang en breed geschil hierover is men thans vrij algemeen tot deze conclusie gekomen, dat men hier te onderscheiden heeft tussen de beginselen, die aan deze Mozaïsche wetgeving ten grondslag liggen en tussen de bepaalden vorm, waarin deze be</w:t>
      </w:r>
      <w:r w:rsidRPr="00A35D18">
        <w:rPr>
          <w:sz w:val="22"/>
          <w:szCs w:val="22"/>
          <w:lang w:eastAsia="en-US"/>
        </w:rPr>
        <w:softHyphen/>
        <w:t xml:space="preserve">ginselen in de Mozaische wetgeving hun toepassing vinden en Advies in zake het gravamen legen Artikel XXXVI der Belijdenis blz. 26, </w:t>
      </w:r>
      <w:smartTag w:uri="urn:schemas-microsoft-com:office:smarttags" w:element="metricconverter">
        <w:smartTagPr>
          <w:attr w:name="ProductID" w:val="21 in"/>
        </w:smartTagPr>
        <w:r w:rsidRPr="00A35D18">
          <w:rPr>
            <w:sz w:val="22"/>
            <w:szCs w:val="22"/>
            <w:lang w:eastAsia="en-US"/>
          </w:rPr>
          <w:t>27. In</w:t>
        </w:r>
      </w:smartTag>
      <w:r w:rsidRPr="00A35D18">
        <w:rPr>
          <w:sz w:val="22"/>
          <w:szCs w:val="22"/>
          <w:lang w:eastAsia="en-US"/>
        </w:rPr>
        <w:t xml:space="preserve"> de zogenaamde burgerlijke wetgeving van Israel liggen beginselen opgesloten, die voor alle tijden en voor alle volkeren gelden.</w:t>
      </w:r>
    </w:p>
    <w:p w:rsidR="00E80706" w:rsidRPr="00A35D18" w:rsidRDefault="00E80706" w:rsidP="00E80706">
      <w:pPr>
        <w:jc w:val="both"/>
        <w:rPr>
          <w:sz w:val="22"/>
          <w:szCs w:val="22"/>
          <w:lang w:eastAsia="en-US"/>
        </w:rPr>
      </w:pPr>
      <w:r w:rsidRPr="00A35D18">
        <w:rPr>
          <w:sz w:val="22"/>
          <w:szCs w:val="22"/>
          <w:lang w:eastAsia="en-US"/>
        </w:rPr>
        <w:t>195</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Deze opvatting opende de deur voor allerlei subjecti</w:t>
      </w:r>
      <w:r w:rsidRPr="00C24BBF">
        <w:rPr>
          <w:lang w:eastAsia="en-US"/>
        </w:rPr>
        <w:softHyphen/>
        <w:t xml:space="preserve">visme. Het hing van ieders </w:t>
      </w:r>
      <w:hyperlink r:id="rId8" w:history="1">
        <w:r w:rsidRPr="00A35D18">
          <w:rPr>
            <w:lang w:eastAsia="en-US"/>
          </w:rPr>
          <w:t>persoonlijkheid af</w:t>
        </w:r>
      </w:hyperlink>
      <w:r w:rsidRPr="00A35D18">
        <w:rPr>
          <w:lang w:eastAsia="en-US"/>
        </w:rPr>
        <w:t>,</w:t>
      </w:r>
      <w:r w:rsidRPr="00C24BBF">
        <w:rPr>
          <w:lang w:eastAsia="en-US"/>
        </w:rPr>
        <w:t xml:space="preserve"> wat hij wel of niet tot de algem</w:t>
      </w:r>
      <w:r>
        <w:rPr>
          <w:lang w:eastAsia="en-US"/>
        </w:rPr>
        <w:t>ene</w:t>
      </w:r>
      <w:r w:rsidRPr="00C24BBF">
        <w:rPr>
          <w:lang w:eastAsia="en-US"/>
        </w:rPr>
        <w:t xml:space="preserve"> en zedelijke grondslagen der burgerlijke wet rekende, die, voor ons. nog van kracht waren. Kenmerkend hiervoor is b.v. hetgeen Petrus van Mastricht dienaangaande leert</w:t>
      </w:r>
      <w:r>
        <w:rPr>
          <w:lang w:eastAsia="en-US"/>
        </w:rPr>
        <w:t>:</w:t>
      </w:r>
    </w:p>
    <w:p w:rsidR="00E80706" w:rsidRPr="00C24BBF" w:rsidRDefault="00E80706" w:rsidP="00E80706">
      <w:pPr>
        <w:jc w:val="both"/>
        <w:rPr>
          <w:lang w:eastAsia="en-US"/>
        </w:rPr>
      </w:pPr>
      <w:r w:rsidRPr="00C24BBF">
        <w:rPr>
          <w:lang w:eastAsia="en-US"/>
        </w:rPr>
        <w:t xml:space="preserve">Deze Wetten (n.l. de richterlijke wet) als zodanige heeft Godt aan Israël alleen -voorgeschreven. hiertoe.: </w:t>
      </w:r>
      <w:r>
        <w:rPr>
          <w:lang w:eastAsia="en-US"/>
        </w:rPr>
        <w:t>-</w:t>
      </w:r>
      <w:r w:rsidRPr="00C24BBF">
        <w:rPr>
          <w:lang w:eastAsia="en-US"/>
        </w:rPr>
        <w:t xml:space="preserve"> opdat hij de Christelijke Overheden zou aanraden en aanzetten om</w:t>
      </w:r>
      <w:r>
        <w:rPr>
          <w:lang w:eastAsia="en-US"/>
        </w:rPr>
        <w:t xml:space="preserve"> hun </w:t>
      </w:r>
      <w:r w:rsidRPr="00C24BBF">
        <w:rPr>
          <w:lang w:eastAsia="en-US"/>
        </w:rPr>
        <w:t>onderdanen naar billijke rechtvaardige en z</w:t>
      </w:r>
      <w:r>
        <w:rPr>
          <w:lang w:eastAsia="en-US"/>
        </w:rPr>
        <w:t>ove</w:t>
      </w:r>
      <w:r w:rsidRPr="00C24BBF">
        <w:rPr>
          <w:lang w:eastAsia="en-US"/>
        </w:rPr>
        <w:t>el mogelijk geschieden kan, met deze richterlijke overeenkomende Wetten</w:t>
      </w:r>
      <w:r>
        <w:rPr>
          <w:lang w:eastAsia="en-US"/>
        </w:rPr>
        <w:t xml:space="preserve"> te bestieren en te rege</w:t>
      </w:r>
      <w:r w:rsidRPr="00C24BBF">
        <w:rPr>
          <w:lang w:eastAsia="en-US"/>
        </w:rPr>
        <w:t xml:space="preserve">ren </w:t>
      </w:r>
      <w:r>
        <w:rPr>
          <w:lang w:eastAsia="en-US"/>
        </w:rPr>
        <w:t>1</w:t>
      </w:r>
      <w:r w:rsidRPr="00C24BBF">
        <w:rPr>
          <w:lang w:eastAsia="en-US"/>
        </w:rPr>
        <w:t xml:space="preserve">). Onvruchtbare polemiek was het gevolg. Inconsequent was tenslotte iedereen </w:t>
      </w:r>
      <w:r>
        <w:rPr>
          <w:lang w:eastAsia="en-US"/>
        </w:rPr>
        <w:t>-</w:t>
      </w:r>
      <w:r w:rsidRPr="00C24BBF">
        <w:rPr>
          <w:lang w:eastAsia="en-US"/>
        </w:rPr>
        <w:t xml:space="preserve"> o</w:t>
      </w:r>
      <w:r>
        <w:rPr>
          <w:lang w:eastAsia="en-US"/>
        </w:rPr>
        <w:t>o</w:t>
      </w:r>
      <w:r w:rsidRPr="00C24BBF">
        <w:rPr>
          <w:lang w:eastAsia="en-US"/>
        </w:rPr>
        <w:t>k Perkins.</w:t>
      </w:r>
    </w:p>
    <w:p w:rsidR="00E80706" w:rsidRPr="00C24BBF" w:rsidRDefault="00E80706" w:rsidP="00E80706">
      <w:pPr>
        <w:jc w:val="both"/>
        <w:rPr>
          <w:lang w:eastAsia="en-US"/>
        </w:rPr>
      </w:pPr>
      <w:r w:rsidRPr="00C24BBF">
        <w:rPr>
          <w:lang w:eastAsia="en-US"/>
        </w:rPr>
        <w:t xml:space="preserve">Gods Woord </w:t>
      </w:r>
      <w:r>
        <w:rPr>
          <w:lang w:eastAsia="en-US"/>
        </w:rPr>
        <w:t>-</w:t>
      </w:r>
      <w:r w:rsidRPr="00C24BBF">
        <w:rPr>
          <w:lang w:eastAsia="en-US"/>
        </w:rPr>
        <w:t xml:space="preserve"> zegt Perkins in zijn treatise of conscience </w:t>
      </w:r>
      <w:r>
        <w:rPr>
          <w:lang w:eastAsia="en-US"/>
        </w:rPr>
        <w:t>-</w:t>
      </w:r>
      <w:r w:rsidRPr="00C24BBF">
        <w:rPr>
          <w:lang w:eastAsia="en-US"/>
        </w:rPr>
        <w:t xml:space="preserve"> is wet of Evangelie. De wet is drie</w:t>
      </w:r>
      <w:r w:rsidRPr="00C24BBF">
        <w:rPr>
          <w:lang w:eastAsia="en-US"/>
        </w:rPr>
        <w:softHyphen/>
        <w:t>voudig</w:t>
      </w:r>
      <w:r>
        <w:rPr>
          <w:lang w:eastAsia="en-US"/>
        </w:rPr>
        <w:t>:</w:t>
      </w:r>
      <w:r w:rsidRPr="00C24BBF">
        <w:rPr>
          <w:lang w:eastAsia="en-US"/>
        </w:rPr>
        <w:t xml:space="preserve"> moreel, burgerlijk, ceremonieel. De mor</w:t>
      </w:r>
      <w:r>
        <w:rPr>
          <w:lang w:eastAsia="en-US"/>
        </w:rPr>
        <w:t>ele</w:t>
      </w:r>
      <w:r w:rsidRPr="00C24BBF">
        <w:rPr>
          <w:lang w:eastAsia="en-US"/>
        </w:rPr>
        <w:t xml:space="preserve"> wet is vervat in</w:t>
      </w:r>
      <w:r>
        <w:rPr>
          <w:lang w:eastAsia="en-US"/>
        </w:rPr>
        <w:t xml:space="preserve"> de </w:t>
      </w:r>
      <w:r w:rsidRPr="00C24BBF">
        <w:rPr>
          <w:lang w:eastAsia="en-US"/>
        </w:rPr>
        <w:t>decaloog</w:t>
      </w:r>
      <w:r>
        <w:rPr>
          <w:lang w:eastAsia="en-US"/>
        </w:rPr>
        <w:t xml:space="preserve"> </w:t>
      </w:r>
      <w:r w:rsidRPr="00C24BBF">
        <w:rPr>
          <w:lang w:eastAsia="en-US"/>
        </w:rPr>
        <w:t xml:space="preserve">2). Deze is de wet der natuur, bij de schepping geschreven in de harten van alle </w:t>
      </w:r>
      <w:r>
        <w:rPr>
          <w:lang w:eastAsia="en-US"/>
        </w:rPr>
        <w:t>mens</w:t>
      </w:r>
      <w:r w:rsidRPr="00C24BBF">
        <w:rPr>
          <w:lang w:eastAsia="en-US"/>
        </w:rPr>
        <w:t>en. Zij bindt daarom de gewetens van alle</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Beschouwende en praktikale Godgeleerdheit. IV Deel. Rotter</w:t>
      </w:r>
      <w:r w:rsidRPr="00C24BBF">
        <w:rPr>
          <w:lang w:eastAsia="en-US"/>
        </w:rPr>
        <w:softHyphen/>
        <w:t>dam, Utrecht, 1753, blz. 8, 9..</w:t>
      </w:r>
    </w:p>
    <w:p w:rsidR="00E80706" w:rsidRPr="00C24BBF" w:rsidRDefault="00E80706" w:rsidP="00E80706">
      <w:pPr>
        <w:jc w:val="both"/>
      </w:pPr>
      <w:r w:rsidRPr="00C24BBF">
        <w:rPr>
          <w:lang w:eastAsia="en-US"/>
        </w:rPr>
        <w:t>2) 1. e.</w:t>
      </w:r>
      <w:r>
        <w:rPr>
          <w:lang w:eastAsia="en-US"/>
        </w:rPr>
        <w:t xml:space="preserve"> ch. </w:t>
      </w:r>
      <w:r w:rsidRPr="001002F2">
        <w:rPr>
          <w:lang w:eastAsia="en-US"/>
        </w:rPr>
        <w:t>II. Vol. I, p. 519:</w:t>
      </w:r>
    </w:p>
    <w:p w:rsidR="00E80706" w:rsidRPr="00C24BBF" w:rsidRDefault="00E80706" w:rsidP="00E80706">
      <w:pPr>
        <w:jc w:val="both"/>
        <w:rPr>
          <w:lang w:eastAsia="en-US"/>
        </w:rPr>
      </w:pPr>
      <w:r w:rsidRPr="00C24BBF">
        <w:rPr>
          <w:lang w:eastAsia="en-US"/>
        </w:rPr>
        <w:t>196</w:t>
      </w:r>
    </w:p>
    <w:p w:rsidR="00E80706" w:rsidRDefault="00E80706" w:rsidP="00E80706">
      <w:pPr>
        <w:jc w:val="both"/>
        <w:rPr>
          <w:lang w:eastAsia="en-US"/>
        </w:rPr>
      </w:pPr>
    </w:p>
    <w:p w:rsidR="00E80706" w:rsidRDefault="00E80706" w:rsidP="00E80706">
      <w:pPr>
        <w:jc w:val="both"/>
        <w:rPr>
          <w:lang w:eastAsia="en-US"/>
        </w:rPr>
      </w:pPr>
      <w:r>
        <w:rPr>
          <w:lang w:eastAsia="en-US"/>
        </w:rPr>
        <w:t>mens</w:t>
      </w:r>
      <w:r w:rsidRPr="00C24BBF">
        <w:rPr>
          <w:lang w:eastAsia="en-US"/>
        </w:rPr>
        <w:t xml:space="preserve">en te allen tijde. De burgerlijke wetten van Mozes zijn zulke, die sociale gerechtigheid voorschrijven. Zij werden bijzonderlijk door </w:t>
      </w:r>
      <w:r>
        <w:rPr>
          <w:lang w:eastAsia="en-US"/>
        </w:rPr>
        <w:t>G</w:t>
      </w:r>
      <w:r w:rsidRPr="00C24BBF">
        <w:rPr>
          <w:lang w:eastAsia="en-US"/>
        </w:rPr>
        <w:t>od aan de Joden gegeven. Indien de maatschappij der Joden nu in</w:t>
      </w:r>
      <w:r>
        <w:rPr>
          <w:lang w:eastAsia="en-US"/>
        </w:rPr>
        <w:t xml:space="preserve"> de </w:t>
      </w:r>
      <w:r w:rsidRPr="00C24BBF">
        <w:rPr>
          <w:lang w:eastAsia="en-US"/>
        </w:rPr>
        <w:t>ouden toestand verkeerde, zouden zij nog steeds evenals vroeger binden Maar met andere naties en bijzonder de chris</w:t>
      </w:r>
      <w:r w:rsidRPr="00C24BBF">
        <w:rPr>
          <w:lang w:eastAsia="en-US"/>
        </w:rPr>
        <w:softHyphen/>
        <w:t xml:space="preserve">telijke maatschappij in deze dagen is dit niet het geval. </w:t>
      </w:r>
    </w:p>
    <w:p w:rsidR="00E80706" w:rsidRDefault="00E80706" w:rsidP="00E80706">
      <w:pPr>
        <w:jc w:val="both"/>
        <w:rPr>
          <w:lang w:eastAsia="en-US"/>
        </w:rPr>
      </w:pPr>
      <w:r w:rsidRPr="00C24BBF">
        <w:rPr>
          <w:lang w:eastAsia="en-US"/>
        </w:rPr>
        <w:t>Sommigen zijn van m</w:t>
      </w:r>
      <w:r>
        <w:rPr>
          <w:lang w:eastAsia="en-US"/>
        </w:rPr>
        <w:t>eni</w:t>
      </w:r>
      <w:r w:rsidRPr="00C24BBF">
        <w:rPr>
          <w:lang w:eastAsia="en-US"/>
        </w:rPr>
        <w:t>ng, dat de geh</w:t>
      </w:r>
      <w:r>
        <w:rPr>
          <w:lang w:eastAsia="en-US"/>
        </w:rPr>
        <w:t>ele</w:t>
      </w:r>
      <w:r w:rsidRPr="00C24BBF">
        <w:rPr>
          <w:lang w:eastAsia="en-US"/>
        </w:rPr>
        <w:t xml:space="preserve"> burgerlijke wet geheel en al is afgeschaft, terwijl anderen in het tegenovergestelde uiterste vervallen en het er voor houden, dat de burgerlijke wetten de Christenen even</w:t>
      </w:r>
      <w:r w:rsidRPr="00C24BBF">
        <w:rPr>
          <w:lang w:eastAsia="en-US"/>
        </w:rPr>
        <w:softHyphen/>
        <w:t xml:space="preserve">zeer als de Joden binden. De veiligste weg is het midden </w:t>
      </w:r>
      <w:r>
        <w:rPr>
          <w:lang w:eastAsia="en-US"/>
        </w:rPr>
        <w:t>tussen</w:t>
      </w:r>
      <w:r w:rsidRPr="00C24BBF">
        <w:rPr>
          <w:lang w:eastAsia="en-US"/>
        </w:rPr>
        <w:t xml:space="preserve"> beide te houden. Daartoe moeten de burgerlijke wetten van Mozes overeenkomstig haren inhoud en haar doel onderscheiden worden. </w:t>
      </w:r>
    </w:p>
    <w:p w:rsidR="00E80706" w:rsidRDefault="00E80706" w:rsidP="00E80706">
      <w:pPr>
        <w:jc w:val="both"/>
        <w:rPr>
          <w:lang w:eastAsia="en-US"/>
        </w:rPr>
      </w:pPr>
      <w:r w:rsidRPr="00C24BBF">
        <w:rPr>
          <w:lang w:eastAsia="en-US"/>
        </w:rPr>
        <w:t>Sommige zijn wetten van bijzonder, andere wederom van alge</w:t>
      </w:r>
      <w:r w:rsidRPr="00C24BBF">
        <w:rPr>
          <w:lang w:eastAsia="en-US"/>
        </w:rPr>
        <w:softHyphen/>
        <w:t>meen recht. Wetten van bijzonder recht zijn zulke, die gerechtigheid voorschrijven overeenkomstig</w:t>
      </w:r>
      <w:r>
        <w:rPr>
          <w:lang w:eastAsia="en-US"/>
        </w:rPr>
        <w:t xml:space="preserve"> de </w:t>
      </w:r>
      <w:r w:rsidRPr="00C24BBF">
        <w:rPr>
          <w:lang w:eastAsia="en-US"/>
        </w:rPr>
        <w:t xml:space="preserve">bij- </w:t>
      </w:r>
      <w:r>
        <w:rPr>
          <w:lang w:eastAsia="en-US"/>
        </w:rPr>
        <w:t>Zonderen toestand van de Joods</w:t>
      </w:r>
      <w:r w:rsidRPr="00C24BBF">
        <w:rPr>
          <w:lang w:eastAsia="en-US"/>
        </w:rPr>
        <w:t>e maatschappij en</w:t>
      </w:r>
      <w:r>
        <w:rPr>
          <w:lang w:eastAsia="en-US"/>
        </w:rPr>
        <w:t xml:space="preserve"> zijn </w:t>
      </w:r>
      <w:r w:rsidRPr="00C24BBF">
        <w:rPr>
          <w:lang w:eastAsia="en-US"/>
        </w:rPr>
        <w:t xml:space="preserve">omstandigheden, tijd, plaats, personen, zaken en handelingen. Burgerlijke wetten van algemeen recht zijn zulke, die gemaakt zijn overeenkomstig de wet of het instinct der natuur, aan alle </w:t>
      </w:r>
      <w:r>
        <w:rPr>
          <w:lang w:eastAsia="en-US"/>
        </w:rPr>
        <w:t>mens</w:t>
      </w:r>
      <w:r w:rsidRPr="00C24BBF">
        <w:rPr>
          <w:lang w:eastAsia="en-US"/>
        </w:rPr>
        <w:t xml:space="preserve">en gemeen, en deze binden ten opzichte van haren inhoud de gewetens niet alleen van de Joden, maar ook van de volken </w:t>
      </w:r>
      <w:r>
        <w:rPr>
          <w:lang w:eastAsia="en-US"/>
        </w:rPr>
        <w:t>-</w:t>
      </w:r>
      <w:r w:rsidRPr="00C24BBF">
        <w:rPr>
          <w:lang w:eastAsia="en-US"/>
        </w:rPr>
        <w:t xml:space="preserve"> evengoed als de mor</w:t>
      </w:r>
      <w:r>
        <w:rPr>
          <w:lang w:eastAsia="en-US"/>
        </w:rPr>
        <w:t>ele</w:t>
      </w:r>
      <w:r w:rsidRPr="00C24BBF">
        <w:rPr>
          <w:lang w:eastAsia="en-US"/>
        </w:rPr>
        <w:t xml:space="preserve"> wet. </w:t>
      </w:r>
    </w:p>
    <w:p w:rsidR="00E80706" w:rsidRPr="00C24BBF" w:rsidRDefault="00E80706" w:rsidP="00E80706">
      <w:pPr>
        <w:jc w:val="both"/>
        <w:rPr>
          <w:lang w:eastAsia="en-US"/>
        </w:rPr>
      </w:pPr>
      <w:r w:rsidRPr="00C24BBF">
        <w:rPr>
          <w:lang w:eastAsia="en-US"/>
        </w:rPr>
        <w:t>Men kan weten, of</w:t>
      </w:r>
      <w:r>
        <w:rPr>
          <w:lang w:eastAsia="en-US"/>
        </w:rPr>
        <w:t xml:space="preserve"> een </w:t>
      </w:r>
      <w:r w:rsidRPr="00C24BBF">
        <w:rPr>
          <w:lang w:eastAsia="en-US"/>
        </w:rPr>
        <w:t>burgerlijke wet</w:t>
      </w:r>
      <w:r>
        <w:rPr>
          <w:lang w:eastAsia="en-US"/>
        </w:rPr>
        <w:t xml:space="preserve"> een </w:t>
      </w:r>
      <w:r w:rsidRPr="00C24BBF">
        <w:rPr>
          <w:lang w:eastAsia="en-US"/>
        </w:rPr>
        <w:t>wet van algemeen recht is, indien deze twee dingen in haar worden gevonden</w:t>
      </w:r>
      <w:r>
        <w:rPr>
          <w:lang w:eastAsia="en-US"/>
        </w:rPr>
        <w:t>:</w:t>
      </w:r>
      <w:r w:rsidRPr="00C24BBF">
        <w:rPr>
          <w:lang w:eastAsia="en-US"/>
        </w:rPr>
        <w:t xml:space="preserve"> 1e. indien wijze </w:t>
      </w:r>
      <w:r>
        <w:rPr>
          <w:lang w:eastAsia="en-US"/>
        </w:rPr>
        <w:t>mens</w:t>
      </w:r>
      <w:r w:rsidRPr="00C24BBF">
        <w:rPr>
          <w:lang w:eastAsia="en-US"/>
        </w:rPr>
        <w:t xml:space="preserve">en niet alleen onder de Joden, maar ook onder andere volken door hun natuurlijke rede en hun geweten deze billijk, rechtvaardig en noodzakelijk hebben geoordeeld en bovenal hun oordeel hebben gerechtvaardigd, door voor de maatschappij wetten vast te stellen van </w:t>
      </w:r>
      <w:r>
        <w:rPr>
          <w:lang w:eastAsia="en-US"/>
        </w:rPr>
        <w:t>dezelfde</w:t>
      </w:r>
      <w:r w:rsidRPr="00C24BBF">
        <w:rPr>
          <w:lang w:eastAsia="en-US"/>
        </w:rPr>
        <w:t xml:space="preserve"> inhoud als de burgerlij</w:t>
      </w:r>
      <w:r>
        <w:rPr>
          <w:lang w:eastAsia="en-US"/>
        </w:rPr>
        <w:t>ke wetten aan de Joden gegeven 1</w:t>
      </w:r>
      <w:r w:rsidRPr="00C24BBF">
        <w:rPr>
          <w:lang w:eastAsia="en-US"/>
        </w:rPr>
        <w:t>)</w:t>
      </w:r>
      <w:r>
        <w:rPr>
          <w:lang w:eastAsia="en-US"/>
        </w:rPr>
        <w:t>;</w:t>
      </w:r>
      <w:r w:rsidRPr="00C24BBF">
        <w:rPr>
          <w:lang w:eastAsia="en-US"/>
        </w:rPr>
        <w:t xml:space="preserve"> </w:t>
      </w:r>
      <w:r>
        <w:rPr>
          <w:lang w:eastAsia="en-US"/>
        </w:rPr>
        <w:t>2e</w:t>
      </w:r>
      <w:r w:rsidRPr="00C24BBF">
        <w:rPr>
          <w:lang w:eastAsia="en-US"/>
        </w:rPr>
        <w:t xml:space="preserve"> indien zij dient om een van de tien geboden uit te leggen en te bevestigen 2): of indien zij dient om een van de drie staten</w:t>
      </w:r>
      <w:r>
        <w:rPr>
          <w:lang w:eastAsia="en-US"/>
        </w:rPr>
        <w:t>:</w:t>
      </w:r>
      <w:r w:rsidRPr="00C24BBF">
        <w:rPr>
          <w:lang w:eastAsia="en-US"/>
        </w:rPr>
        <w:t xml:space="preserve"> huisgezin, gem</w:t>
      </w:r>
      <w:r>
        <w:rPr>
          <w:lang w:eastAsia="en-US"/>
        </w:rPr>
        <w:t>ene</w:t>
      </w:r>
      <w:r w:rsidRPr="00C24BBF">
        <w:rPr>
          <w:lang w:eastAsia="en-US"/>
        </w:rPr>
        <w:t>best en kerk te bewaren.</w:t>
      </w:r>
    </w:p>
    <w:p w:rsidR="00E80706" w:rsidRPr="00C24BBF" w:rsidRDefault="00E80706" w:rsidP="00E80706">
      <w:pPr>
        <w:jc w:val="both"/>
        <w:rPr>
          <w:lang w:eastAsia="en-US"/>
        </w:rPr>
      </w:pPr>
      <w:r w:rsidRPr="00C24BBF">
        <w:rPr>
          <w:lang w:eastAsia="en-US"/>
        </w:rPr>
        <w:t>De ceremoni</w:t>
      </w:r>
      <w:r>
        <w:rPr>
          <w:lang w:eastAsia="en-US"/>
        </w:rPr>
        <w:t>ële</w:t>
      </w:r>
      <w:r w:rsidRPr="00C24BBF">
        <w:rPr>
          <w:lang w:eastAsia="en-US"/>
        </w:rPr>
        <w:t xml:space="preserve"> wet schrijft plechtigheden en orde</w:t>
      </w:r>
      <w:r w:rsidRPr="00C24BBF">
        <w:rPr>
          <w:lang w:eastAsia="en-US"/>
        </w:rPr>
        <w:softHyphen/>
        <w:t>ningen voor in de uitwendige Godsver</w:t>
      </w:r>
      <w:r>
        <w:rPr>
          <w:lang w:eastAsia="en-US"/>
        </w:rPr>
        <w:t>eri</w:t>
      </w:r>
      <w:r w:rsidRPr="00C24BBF">
        <w:rPr>
          <w:lang w:eastAsia="en-US"/>
        </w:rPr>
        <w:t>ng. Zij moet in drie tijdvakken beschouwd</w:t>
      </w:r>
      <w:r>
        <w:rPr>
          <w:lang w:eastAsia="en-US"/>
        </w:rPr>
        <w:t>:</w:t>
      </w:r>
      <w:r w:rsidRPr="00C24BBF">
        <w:rPr>
          <w:lang w:eastAsia="en-US"/>
        </w:rPr>
        <w:t xml:space="preserve"> vóór de komst en</w:t>
      </w:r>
      <w:r>
        <w:rPr>
          <w:lang w:eastAsia="en-US"/>
        </w:rPr>
        <w:t xml:space="preserve"> de </w:t>
      </w:r>
      <w:r w:rsidRPr="00C24BBF">
        <w:rPr>
          <w:lang w:eastAsia="en-US"/>
        </w:rPr>
        <w:t>dood van Christus, toen zij de gewetens der Joden bond, in</w:t>
      </w:r>
      <w:r>
        <w:rPr>
          <w:lang w:eastAsia="en-US"/>
        </w:rPr>
        <w:t xml:space="preserve"> de </w:t>
      </w:r>
      <w:r w:rsidRPr="00C24BBF">
        <w:rPr>
          <w:lang w:eastAsia="en-US"/>
        </w:rPr>
        <w:t>tijd van de Evangelieverkondiging door de Apostelen toen zij middelmatig was, en in</w:t>
      </w:r>
      <w:r>
        <w:rPr>
          <w:lang w:eastAsia="en-US"/>
        </w:rPr>
        <w:t xml:space="preserve"> de </w:t>
      </w:r>
      <w:r w:rsidRPr="00C24BBF">
        <w:rPr>
          <w:lang w:eastAsia="en-US"/>
        </w:rPr>
        <w:t>tijd na de verkondiging van het Evangelie, to</w:t>
      </w:r>
      <w:r>
        <w:rPr>
          <w:lang w:eastAsia="en-US"/>
        </w:rPr>
        <w:t>en de plechtig</w:t>
      </w:r>
      <w:r>
        <w:rPr>
          <w:lang w:eastAsia="en-US"/>
        </w:rPr>
        <w:softHyphen/>
        <w:t>heden der Joods</w:t>
      </w:r>
      <w:r w:rsidRPr="00C24BBF">
        <w:rPr>
          <w:lang w:eastAsia="en-US"/>
        </w:rPr>
        <w:t>e kerk onwettig werden 3).</w:t>
      </w:r>
    </w:p>
    <w:p w:rsidR="00E80706" w:rsidRPr="00C24BBF" w:rsidRDefault="00E80706" w:rsidP="00E80706">
      <w:pPr>
        <w:jc w:val="both"/>
        <w:rPr>
          <w:lang w:eastAsia="en-US"/>
        </w:rPr>
      </w:pPr>
      <w:r w:rsidRPr="00C24BBF">
        <w:rPr>
          <w:lang w:eastAsia="en-US"/>
        </w:rPr>
        <w:t>Hetgeen Perkins in zijn commentaar op</w:t>
      </w:r>
      <w:r>
        <w:rPr>
          <w:lang w:eastAsia="en-US"/>
        </w:rPr>
        <w:t xml:space="preserve"> de </w:t>
      </w:r>
      <w:r w:rsidRPr="00C24BBF">
        <w:rPr>
          <w:lang w:eastAsia="en-US"/>
        </w:rPr>
        <w:t>brief aan de Galatiers zegt</w:t>
      </w:r>
      <w:r>
        <w:rPr>
          <w:lang w:eastAsia="en-US"/>
        </w:rPr>
        <w:t xml:space="preserve"> </w:t>
      </w:r>
      <w:r w:rsidRPr="00C24BBF">
        <w:rPr>
          <w:lang w:eastAsia="en-US"/>
        </w:rPr>
        <w:t>4) komt neer op hetgeen we in zijn treatise of conscience hebben gevonden. Hij geeft bij de verklaring van genoemden perikoop enkele voorbeelden. De wet, die iemand beveelt om zijn broeder zaad te verwekken, is louter burgerlijk en daarom afgeschaft. De wet der tienden is gedeeltelijk ceremonieel en gedeel</w:t>
      </w:r>
      <w:r w:rsidRPr="00C24BBF">
        <w:rPr>
          <w:lang w:eastAsia="en-US"/>
        </w:rPr>
        <w:softHyphen/>
        <w:t>telijk moreel en betreft speciaal het land Kana</w:t>
      </w:r>
      <w:r>
        <w:rPr>
          <w:lang w:eastAsia="en-US"/>
        </w:rPr>
        <w:t>än</w:t>
      </w:r>
      <w:r w:rsidRPr="00C24BBF">
        <w:rPr>
          <w:lang w:eastAsia="en-US"/>
        </w:rPr>
        <w:t>. Want naar mate de landen rijker of armer zijn dan Kana</w:t>
      </w:r>
      <w:r>
        <w:rPr>
          <w:lang w:eastAsia="en-US"/>
        </w:rPr>
        <w:t>ä</w:t>
      </w:r>
      <w:r w:rsidRPr="00C24BBF">
        <w:rPr>
          <w:lang w:eastAsia="en-US"/>
        </w:rPr>
        <w:t>n, moeten</w:t>
      </w:r>
      <w:r>
        <w:rPr>
          <w:lang w:eastAsia="en-US"/>
        </w:rPr>
        <w:t xml:space="preserve"> hun </w:t>
      </w:r>
      <w:r w:rsidRPr="00C24BBF">
        <w:rPr>
          <w:lang w:eastAsia="en-US"/>
        </w:rPr>
        <w:t>gaven voor</w:t>
      </w:r>
      <w:r>
        <w:rPr>
          <w:lang w:eastAsia="en-US"/>
        </w:rPr>
        <w:t xml:space="preserve"> de </w:t>
      </w:r>
      <w:r w:rsidRPr="00C24BBF">
        <w:rPr>
          <w:lang w:eastAsia="en-US"/>
        </w:rPr>
        <w:t>Dienst des Woords meer</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1. e. P. 520.</w:t>
      </w:r>
    </w:p>
    <w:p w:rsidR="00E80706" w:rsidRPr="00C24BBF" w:rsidRDefault="00E80706" w:rsidP="00E80706">
      <w:pPr>
        <w:jc w:val="both"/>
        <w:rPr>
          <w:lang w:eastAsia="en-US"/>
        </w:rPr>
      </w:pPr>
      <w:r w:rsidRPr="00C24BBF">
        <w:rPr>
          <w:lang w:eastAsia="en-US"/>
        </w:rPr>
        <w:t>2) Vgl. op Ma</w:t>
      </w:r>
      <w:r>
        <w:rPr>
          <w:lang w:eastAsia="en-US"/>
        </w:rPr>
        <w:t>tt</w:t>
      </w:r>
      <w:r w:rsidRPr="00C24BBF">
        <w:rPr>
          <w:lang w:eastAsia="en-US"/>
        </w:rPr>
        <w:t>h. 5</w:t>
      </w:r>
      <w:r>
        <w:rPr>
          <w:lang w:eastAsia="en-US"/>
        </w:rPr>
        <w:t>:</w:t>
      </w:r>
      <w:r w:rsidRPr="00C24BBF">
        <w:rPr>
          <w:lang w:eastAsia="en-US"/>
        </w:rPr>
        <w:t xml:space="preserve"> 17. Vol. III, p. 33 en Gal. 3</w:t>
      </w:r>
      <w:r>
        <w:rPr>
          <w:lang w:eastAsia="en-US"/>
        </w:rPr>
        <w:t>:</w:t>
      </w:r>
      <w:r w:rsidRPr="00C24BBF">
        <w:rPr>
          <w:lang w:eastAsia="en-US"/>
        </w:rPr>
        <w:t xml:space="preserve"> 13. Vol. II, p. 239.</w:t>
      </w:r>
    </w:p>
    <w:p w:rsidR="00E80706" w:rsidRPr="00C24BBF" w:rsidRDefault="00E80706" w:rsidP="00E80706">
      <w:pPr>
        <w:jc w:val="both"/>
        <w:rPr>
          <w:lang w:eastAsia="en-US"/>
        </w:rPr>
      </w:pPr>
      <w:r w:rsidRPr="00C24BBF">
        <w:rPr>
          <w:lang w:eastAsia="en-US"/>
        </w:rPr>
        <w:t>3) 1. c. p. 521.</w:t>
      </w:r>
    </w:p>
    <w:p w:rsidR="00E80706" w:rsidRPr="00C24BBF" w:rsidRDefault="00E80706" w:rsidP="00E80706">
      <w:pPr>
        <w:jc w:val="both"/>
        <w:rPr>
          <w:lang w:eastAsia="en-US"/>
        </w:rPr>
      </w:pPr>
      <w:r w:rsidRPr="00C24BBF">
        <w:rPr>
          <w:lang w:eastAsia="en-US"/>
        </w:rPr>
        <w:t>4) 3</w:t>
      </w:r>
      <w:r>
        <w:rPr>
          <w:lang w:eastAsia="en-US"/>
        </w:rPr>
        <w:t>:</w:t>
      </w:r>
      <w:r w:rsidRPr="00C24BBF">
        <w:rPr>
          <w:lang w:eastAsia="en-US"/>
        </w:rPr>
        <w:t xml:space="preserve"> 23-25. Vol. II, p. 251, 252.</w:t>
      </w:r>
    </w:p>
    <w:p w:rsidR="00E80706" w:rsidRPr="00C24BBF" w:rsidRDefault="00E80706" w:rsidP="00E80706">
      <w:pPr>
        <w:jc w:val="both"/>
        <w:rPr>
          <w:lang w:eastAsia="en-US"/>
        </w:rPr>
      </w:pPr>
      <w:r w:rsidRPr="00C24BBF">
        <w:rPr>
          <w:lang w:eastAsia="en-US"/>
        </w:rPr>
        <w:t>198</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of minder zijn 1). De wet, waarbij wordt voorgeschreven, dat een dief het viervoudige moet vergoeden of slaaf worden, betreft Kanaän en die landen. Maar in Europa wordt</w:t>
      </w:r>
      <w:r>
        <w:rPr>
          <w:lang w:eastAsia="en-US"/>
        </w:rPr>
        <w:t xml:space="preserve"> een </w:t>
      </w:r>
      <w:r w:rsidRPr="00C24BBF">
        <w:rPr>
          <w:lang w:eastAsia="en-US"/>
        </w:rPr>
        <w:t>strengere wet ver</w:t>
      </w:r>
      <w:r>
        <w:rPr>
          <w:lang w:eastAsia="en-US"/>
        </w:rPr>
        <w:t>eis</w:t>
      </w:r>
      <w:r w:rsidRPr="00C24BBF">
        <w:rPr>
          <w:lang w:eastAsia="en-US"/>
        </w:rPr>
        <w:t>t</w:t>
      </w:r>
      <w:r>
        <w:rPr>
          <w:lang w:eastAsia="en-US"/>
        </w:rPr>
        <w:t>:</w:t>
      </w:r>
      <w:r w:rsidRPr="00C24BBF">
        <w:rPr>
          <w:lang w:eastAsia="en-US"/>
        </w:rPr>
        <w:t xml:space="preserve"> uitgenomen sommige gevallen, wordt diefstal met</w:t>
      </w:r>
      <w:r>
        <w:rPr>
          <w:lang w:eastAsia="en-US"/>
        </w:rPr>
        <w:t xml:space="preserve"> de </w:t>
      </w:r>
      <w:r w:rsidRPr="00C24BBF">
        <w:rPr>
          <w:lang w:eastAsia="en-US"/>
        </w:rPr>
        <w:t>dood gestraft. De wet, waarbij de Israëliet, die zal aanporren om ander</w:t>
      </w:r>
      <w:r>
        <w:rPr>
          <w:lang w:eastAsia="en-US"/>
        </w:rPr>
        <w:t>e goden te gaan ver</w:t>
      </w:r>
      <w:r w:rsidRPr="00C24BBF">
        <w:rPr>
          <w:lang w:eastAsia="en-US"/>
        </w:rPr>
        <w:t>eren, ter d</w:t>
      </w:r>
      <w:r>
        <w:rPr>
          <w:lang w:eastAsia="en-US"/>
        </w:rPr>
        <w:t xml:space="preserve">ood gebracht zal worden, Deut. </w:t>
      </w:r>
      <w:r w:rsidRPr="00C24BBF">
        <w:rPr>
          <w:lang w:eastAsia="en-US"/>
        </w:rPr>
        <w:t>13: 6, dient tot instandhouding van het eerste gebod en moet daarom gehandhaafd 2). Desgelijks is het met het gebod om</w:t>
      </w:r>
      <w:r>
        <w:rPr>
          <w:lang w:eastAsia="en-US"/>
        </w:rPr>
        <w:t xml:space="preserve"> een </w:t>
      </w:r>
      <w:r w:rsidRPr="00C24BBF">
        <w:rPr>
          <w:lang w:eastAsia="en-US"/>
        </w:rPr>
        <w:t>heks ter dood te brenge</w:t>
      </w:r>
      <w:r>
        <w:rPr>
          <w:lang w:eastAsia="en-US"/>
        </w:rPr>
        <w:t>n, Ex. 22.: 18, of om hem te do</w:t>
      </w:r>
      <w:r w:rsidRPr="00C24BBF">
        <w:rPr>
          <w:lang w:eastAsia="en-US"/>
        </w:rPr>
        <w:t>den, die</w:t>
      </w:r>
      <w:r>
        <w:rPr>
          <w:lang w:eastAsia="en-US"/>
        </w:rPr>
        <w:t xml:space="preserve"> de </w:t>
      </w:r>
      <w:r w:rsidRPr="00C24BBF">
        <w:rPr>
          <w:lang w:eastAsia="en-US"/>
        </w:rPr>
        <w:t>naa</w:t>
      </w:r>
      <w:r>
        <w:rPr>
          <w:lang w:eastAsia="en-US"/>
        </w:rPr>
        <w:t xml:space="preserve">m Gods lastert, Lev. 24: </w:t>
      </w:r>
      <w:r w:rsidRPr="00C24BBF">
        <w:rPr>
          <w:lang w:eastAsia="en-US"/>
        </w:rPr>
        <w:t>16 3), Wie zijn vader of moeder vloekt, Lev 20: 9, wie iemand slaat, dat hij sterft, Ex. 21: 12, wie echtbreuk ple</w:t>
      </w:r>
      <w:r>
        <w:rPr>
          <w:lang w:eastAsia="en-US"/>
        </w:rPr>
        <w:t>e</w:t>
      </w:r>
      <w:r w:rsidRPr="00C24BBF">
        <w:rPr>
          <w:lang w:eastAsia="en-US"/>
        </w:rPr>
        <w:t>gt met zijns naasten huisvrouw, Lev. 20: 10 4), zal zekerlijk gedood worden 5).</w:t>
      </w:r>
    </w:p>
    <w:p w:rsidR="00E80706" w:rsidRPr="00C24BBF" w:rsidRDefault="00E80706" w:rsidP="00E80706">
      <w:pPr>
        <w:jc w:val="both"/>
        <w:rPr>
          <w:lang w:eastAsia="en-US"/>
        </w:rPr>
      </w:pPr>
      <w:r w:rsidRPr="00C24BBF">
        <w:rPr>
          <w:lang w:eastAsia="en-US"/>
        </w:rPr>
        <w:t xml:space="preserve">Perkins wijst tot staving van zijn gevoelen </w:t>
      </w:r>
      <w:r>
        <w:rPr>
          <w:lang w:eastAsia="en-US"/>
        </w:rPr>
        <w:t>-</w:t>
      </w:r>
      <w:r w:rsidRPr="00C24BBF">
        <w:rPr>
          <w:lang w:eastAsia="en-US"/>
        </w:rPr>
        <w:t xml:space="preserve"> evenals Calvijn </w:t>
      </w:r>
      <w:r>
        <w:rPr>
          <w:lang w:eastAsia="en-US"/>
        </w:rPr>
        <w:t>-</w:t>
      </w:r>
      <w:r w:rsidRPr="00C24BBF">
        <w:rPr>
          <w:lang w:eastAsia="en-US"/>
        </w:rPr>
        <w:t>6) ook op de wetten der heidenen. Egypte</w:t>
      </w:r>
      <w:r w:rsidRPr="00C24BBF">
        <w:rPr>
          <w:lang w:eastAsia="en-US"/>
        </w:rPr>
        <w:softHyphen/>
        <w:t xml:space="preserve">naren, Grieken en Romeinen stelden </w:t>
      </w:r>
      <w:r>
        <w:rPr>
          <w:lang w:eastAsia="en-US"/>
        </w:rPr>
        <w:t>zow</w:t>
      </w:r>
      <w:r w:rsidRPr="00C24BBF">
        <w:rPr>
          <w:lang w:eastAsia="en-US"/>
        </w:rPr>
        <w:t>el op moord als op het plegen van echtbreuk de doodstraf. Om het</w:t>
      </w:r>
    </w:p>
    <w:p w:rsidR="00E80706" w:rsidRDefault="00E80706" w:rsidP="00E80706">
      <w:pPr>
        <w:jc w:val="both"/>
        <w:rPr>
          <w:lang w:eastAsia="en-US"/>
        </w:rPr>
      </w:pPr>
    </w:p>
    <w:p w:rsidR="00E80706" w:rsidRPr="00255E58" w:rsidRDefault="00E80706" w:rsidP="00E80706">
      <w:pPr>
        <w:jc w:val="both"/>
        <w:rPr>
          <w:sz w:val="22"/>
          <w:szCs w:val="22"/>
          <w:lang w:eastAsia="en-US"/>
        </w:rPr>
      </w:pPr>
      <w:r w:rsidRPr="00255E58">
        <w:rPr>
          <w:sz w:val="22"/>
          <w:szCs w:val="22"/>
          <w:lang w:eastAsia="en-US"/>
        </w:rPr>
        <w:t xml:space="preserve">1) Vgl over de geschiedenis der tienden in Engeland. </w:t>
      </w:r>
      <w:r w:rsidRPr="00255E58">
        <w:rPr>
          <w:sz w:val="22"/>
          <w:szCs w:val="22"/>
          <w:lang w:val="en-GB" w:eastAsia="en-US"/>
        </w:rPr>
        <w:t xml:space="preserve">J. Hunt. </w:t>
      </w:r>
      <w:r w:rsidRPr="00255E58">
        <w:rPr>
          <w:sz w:val="22"/>
          <w:szCs w:val="22"/>
          <w:lang w:val="en-US" w:eastAsia="en-US"/>
        </w:rPr>
        <w:t xml:space="preserve">Religions thought in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255E58">
              <w:rPr>
                <w:sz w:val="22"/>
                <w:szCs w:val="22"/>
                <w:lang w:val="en-US" w:eastAsia="en-US"/>
              </w:rPr>
              <w:t>England</w:t>
            </w:r>
          </w:smartTag>
        </w:smartTag>
      </w:smartTag>
      <w:r w:rsidRPr="00255E58">
        <w:rPr>
          <w:sz w:val="22"/>
          <w:szCs w:val="22"/>
          <w:lang w:val="en-US" w:eastAsia="en-US"/>
        </w:rPr>
        <w:t xml:space="preserve">. </w:t>
      </w:r>
      <w:r w:rsidRPr="00255E58">
        <w:rPr>
          <w:sz w:val="22"/>
          <w:szCs w:val="22"/>
          <w:lang w:eastAsia="en-US"/>
        </w:rPr>
        <w:t>Vol. I, p. 143-146,</w:t>
      </w:r>
    </w:p>
    <w:p w:rsidR="00E80706" w:rsidRPr="00255E58" w:rsidRDefault="00E80706" w:rsidP="00E80706">
      <w:pPr>
        <w:jc w:val="both"/>
        <w:rPr>
          <w:sz w:val="22"/>
          <w:szCs w:val="22"/>
          <w:lang w:eastAsia="en-US"/>
        </w:rPr>
      </w:pPr>
      <w:r w:rsidRPr="00255E58">
        <w:rPr>
          <w:sz w:val="22"/>
          <w:szCs w:val="22"/>
          <w:lang w:eastAsia="en-US"/>
        </w:rPr>
        <w:t>2) Desgelijks op Matth. 7: 15. Vol III, p. 236, 237.</w:t>
      </w:r>
    </w:p>
    <w:p w:rsidR="00E80706" w:rsidRPr="00255E58" w:rsidRDefault="00E80706" w:rsidP="00E80706">
      <w:pPr>
        <w:jc w:val="both"/>
        <w:rPr>
          <w:sz w:val="22"/>
          <w:szCs w:val="22"/>
          <w:lang w:eastAsia="en-US"/>
        </w:rPr>
      </w:pPr>
      <w:r w:rsidRPr="001D3434">
        <w:rPr>
          <w:sz w:val="22"/>
          <w:szCs w:val="22"/>
          <w:lang w:eastAsia="en-US"/>
        </w:rPr>
        <w:t xml:space="preserve">3) Desgelijks The Conibat between Christ and the Devill. </w:t>
      </w:r>
      <w:r w:rsidRPr="00255E58">
        <w:rPr>
          <w:sz w:val="22"/>
          <w:szCs w:val="22"/>
          <w:lang w:eastAsia="en-US"/>
        </w:rPr>
        <w:t>4: 9. Vol. III, p. 402.</w:t>
      </w:r>
    </w:p>
    <w:p w:rsidR="00E80706" w:rsidRPr="00255E58" w:rsidRDefault="00E80706" w:rsidP="00E80706">
      <w:pPr>
        <w:jc w:val="both"/>
        <w:rPr>
          <w:sz w:val="22"/>
          <w:szCs w:val="22"/>
          <w:lang w:eastAsia="en-US"/>
        </w:rPr>
      </w:pPr>
      <w:r w:rsidRPr="00255E58">
        <w:rPr>
          <w:sz w:val="22"/>
          <w:szCs w:val="22"/>
          <w:lang w:eastAsia="en-US"/>
        </w:rPr>
        <w:t>4) Desgelijks op Jude vs. 7. Vol. III, p. 533.</w:t>
      </w:r>
    </w:p>
    <w:p w:rsidR="00E80706" w:rsidRPr="001D3434" w:rsidRDefault="00E80706" w:rsidP="00E80706">
      <w:pPr>
        <w:jc w:val="both"/>
        <w:rPr>
          <w:sz w:val="22"/>
          <w:szCs w:val="22"/>
          <w:lang w:eastAsia="en-US"/>
        </w:rPr>
      </w:pPr>
      <w:r w:rsidRPr="00255E58">
        <w:rPr>
          <w:sz w:val="22"/>
          <w:szCs w:val="22"/>
          <w:lang w:eastAsia="en-US"/>
        </w:rPr>
        <w:t xml:space="preserve">5) 1. c. p. 251, 252. Desgelijks Gal. 5: 9. </w:t>
      </w:r>
      <w:r w:rsidRPr="001D3434">
        <w:rPr>
          <w:sz w:val="22"/>
          <w:szCs w:val="22"/>
          <w:lang w:eastAsia="en-US"/>
        </w:rPr>
        <w:t>Vol. II, p. 316.</w:t>
      </w:r>
    </w:p>
    <w:p w:rsidR="00E80706" w:rsidRPr="00255E58" w:rsidRDefault="00E80706" w:rsidP="00E80706">
      <w:pPr>
        <w:jc w:val="both"/>
        <w:rPr>
          <w:sz w:val="22"/>
          <w:szCs w:val="22"/>
          <w:lang w:eastAsia="en-US"/>
        </w:rPr>
      </w:pPr>
      <w:r w:rsidRPr="00255E58">
        <w:rPr>
          <w:sz w:val="22"/>
          <w:szCs w:val="22"/>
          <w:lang w:val="en-US" w:eastAsia="en-US"/>
        </w:rPr>
        <w:t xml:space="preserve">6) Ad Deut. 22: 22. Communi jure gentium mortis poena semper adulteriis inflicta fuit: quo turpius est magisque pudendum Christianis non imitari saltem profanos homines. </w:t>
      </w:r>
      <w:r w:rsidRPr="00255E58">
        <w:rPr>
          <w:sz w:val="22"/>
          <w:szCs w:val="22"/>
          <w:lang w:eastAsia="en-US"/>
        </w:rPr>
        <w:t>Lege Julia non minus graviter quam ipsius Dei punitur adulterium. 199</w:t>
      </w:r>
    </w:p>
    <w:p w:rsidR="00E80706" w:rsidRDefault="00E80706" w:rsidP="00E80706">
      <w:pPr>
        <w:jc w:val="both"/>
        <w:rPr>
          <w:lang w:eastAsia="en-US"/>
        </w:rPr>
      </w:pP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laatste te bewijzen, herinnert Perkins aan Juda, Nebukad</w:t>
      </w:r>
      <w:r w:rsidRPr="00C24BBF">
        <w:rPr>
          <w:lang w:eastAsia="en-US"/>
        </w:rPr>
        <w:softHyphen/>
        <w:t>rezar, Draco en de</w:t>
      </w:r>
      <w:r>
        <w:rPr>
          <w:lang w:eastAsia="en-US"/>
        </w:rPr>
        <w:t xml:space="preserve"> Romeinen 1)</w:t>
      </w:r>
      <w:r w:rsidRPr="00C24BBF">
        <w:rPr>
          <w:lang w:eastAsia="en-US"/>
        </w:rPr>
        <w:t>.</w:t>
      </w:r>
    </w:p>
    <w:p w:rsidR="00E80706" w:rsidRPr="00C24BBF" w:rsidRDefault="00E80706" w:rsidP="00E80706">
      <w:pPr>
        <w:jc w:val="both"/>
        <w:rPr>
          <w:lang w:eastAsia="en-US"/>
        </w:rPr>
      </w:pPr>
      <w:r w:rsidRPr="00C24BBF">
        <w:rPr>
          <w:lang w:eastAsia="en-US"/>
        </w:rPr>
        <w:t>Uit het licht door de natuur geschonken volgt b. v., dat een man geen vrouwenkleed, noch</w:t>
      </w:r>
      <w:r>
        <w:rPr>
          <w:lang w:eastAsia="en-US"/>
        </w:rPr>
        <w:t xml:space="preserve"> een </w:t>
      </w:r>
      <w:r w:rsidRPr="00C24BBF">
        <w:rPr>
          <w:lang w:eastAsia="en-US"/>
        </w:rPr>
        <w:t>vrouw het kleed eens mans zal aantrekken 2).</w:t>
      </w:r>
    </w:p>
    <w:p w:rsidR="00E80706" w:rsidRPr="00C24BBF" w:rsidRDefault="00E80706" w:rsidP="00E80706">
      <w:pPr>
        <w:jc w:val="both"/>
        <w:rPr>
          <w:lang w:eastAsia="en-US"/>
        </w:rPr>
      </w:pPr>
      <w:r w:rsidRPr="001D3434">
        <w:rPr>
          <w:lang w:eastAsia="en-US"/>
        </w:rPr>
        <w:t xml:space="preserve">In zijn Oeconomie or Houshold Government. A short survey of the right wanner of erecting and ordering a Family, according to the Scriptures 3) komt eveneens - zoals a priori te verwachten is - Perkins' zienswijze over de geldigheid der Mozaïsche wetgeving aan de dag. </w:t>
      </w:r>
      <w:r w:rsidRPr="00C24BBF">
        <w:rPr>
          <w:lang w:eastAsia="en-US"/>
        </w:rPr>
        <w:t xml:space="preserve">Verschillende voorschriften voor het heden worden aan haar ontleend </w:t>
      </w:r>
      <w:r>
        <w:rPr>
          <w:lang w:eastAsia="en-US"/>
        </w:rPr>
        <w:t>-</w:t>
      </w:r>
      <w:r w:rsidRPr="00C24BBF">
        <w:rPr>
          <w:lang w:eastAsia="en-US"/>
        </w:rPr>
        <w:t xml:space="preserve"> en andere weer verworpen.</w:t>
      </w:r>
    </w:p>
    <w:p w:rsidR="00E80706" w:rsidRPr="00C24BBF" w:rsidRDefault="00E80706" w:rsidP="00E80706">
      <w:pPr>
        <w:jc w:val="both"/>
        <w:rPr>
          <w:lang w:eastAsia="en-US"/>
        </w:rPr>
      </w:pPr>
      <w:r w:rsidRPr="00C24BBF">
        <w:rPr>
          <w:lang w:eastAsia="en-US"/>
        </w:rPr>
        <w:t>De wet, dat de eerstgeborene een gr</w:t>
      </w:r>
      <w:r>
        <w:rPr>
          <w:lang w:eastAsia="en-US"/>
        </w:rPr>
        <w:t>ote</w:t>
      </w:r>
      <w:r w:rsidRPr="00C24BBF">
        <w:rPr>
          <w:lang w:eastAsia="en-US"/>
        </w:rPr>
        <w:t>r deel van zijns vaders goederen zal hebben dan</w:t>
      </w:r>
      <w:r>
        <w:rPr>
          <w:lang w:eastAsia="en-US"/>
        </w:rPr>
        <w:t xml:space="preserve"> zijn broeders is blijvend en laat </w:t>
      </w:r>
      <w:r w:rsidRPr="00C24BBF">
        <w:rPr>
          <w:lang w:eastAsia="en-US"/>
        </w:rPr>
        <w:t>g</w:t>
      </w:r>
      <w:r>
        <w:rPr>
          <w:lang w:eastAsia="en-US"/>
        </w:rPr>
        <w:t>een</w:t>
      </w:r>
      <w:r w:rsidRPr="00C24BBF">
        <w:rPr>
          <w:lang w:eastAsia="en-US"/>
        </w:rPr>
        <w:t xml:space="preserve"> uitzondering toe, dan alleen in het geval van klaarblijkelijke boosheid 4). In het huwelijk is de vader de voornaamste bezorger van het kind 5</w:t>
      </w:r>
      <w:r>
        <w:rPr>
          <w:lang w:eastAsia="en-US"/>
        </w:rPr>
        <w:t>)</w:t>
      </w:r>
      <w:r w:rsidRPr="00C24BBF">
        <w:rPr>
          <w:lang w:eastAsia="en-US"/>
        </w:rPr>
        <w:t xml:space="preserve">. Een vader mag </w:t>
      </w:r>
      <w:r>
        <w:rPr>
          <w:lang w:eastAsia="en-US"/>
        </w:rPr>
        <w:t xml:space="preserve">- zo </w:t>
      </w:r>
      <w:r w:rsidRPr="00C24BBF">
        <w:rPr>
          <w:lang w:eastAsia="en-US"/>
        </w:rPr>
        <w:t>t</w:t>
      </w:r>
      <w:r>
        <w:rPr>
          <w:lang w:eastAsia="en-US"/>
        </w:rPr>
        <w:t>eke</w:t>
      </w:r>
      <w:r w:rsidRPr="00C24BBF">
        <w:rPr>
          <w:lang w:eastAsia="en-US"/>
        </w:rPr>
        <w:t xml:space="preserve">nt Perkins op Gal. 4: 1 aan 6) </w:t>
      </w:r>
      <w:r>
        <w:rPr>
          <w:lang w:eastAsia="en-US"/>
        </w:rPr>
        <w:t>-</w:t>
      </w:r>
      <w:r w:rsidRPr="00C24BBF">
        <w:rPr>
          <w:lang w:eastAsia="en-US"/>
        </w:rPr>
        <w:t xml:space="preserve"> zijn kind bevelen te trouwen en een persoon te trouwen van deze of die hoedanigheden. Of hij zijn kind mag bevelen, </w:t>
      </w:r>
      <w:r>
        <w:rPr>
          <w:lang w:eastAsia="en-US"/>
        </w:rPr>
        <w:t>deze</w:t>
      </w:r>
      <w:r w:rsidRPr="00C24BBF">
        <w:rPr>
          <w:lang w:eastAsia="en-US"/>
        </w:rPr>
        <w:t xml:space="preserve"> of dien persoon te trouwen, betwijfelt Perkins. Wat de kinderen aangaat,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Trealise of conscience. Vol. I, p. 521.</w:t>
      </w:r>
    </w:p>
    <w:p w:rsidR="00E80706" w:rsidRPr="00C24BBF" w:rsidRDefault="00E80706" w:rsidP="00E80706">
      <w:pPr>
        <w:jc w:val="both"/>
        <w:rPr>
          <w:lang w:val="en-US" w:eastAsia="en-US"/>
        </w:rPr>
      </w:pPr>
      <w:r w:rsidRPr="00C24BBF">
        <w:rPr>
          <w:lang w:val="en-US" w:eastAsia="en-US"/>
        </w:rPr>
        <w:t>2) Gal. 3</w:t>
      </w:r>
      <w:r>
        <w:rPr>
          <w:lang w:val="en-US" w:eastAsia="en-US"/>
        </w:rPr>
        <w:t>:</w:t>
      </w:r>
      <w:r w:rsidRPr="00C24BBF">
        <w:rPr>
          <w:lang w:val="en-US" w:eastAsia="en-US"/>
        </w:rPr>
        <w:t xml:space="preserve"> 23-25. Vol. II. p. 252.</w:t>
      </w:r>
    </w:p>
    <w:p w:rsidR="00E80706" w:rsidRPr="00C24BBF" w:rsidRDefault="00E80706" w:rsidP="00E80706">
      <w:pPr>
        <w:jc w:val="both"/>
        <w:rPr>
          <w:lang w:val="en-US" w:eastAsia="en-US"/>
        </w:rPr>
      </w:pPr>
      <w:r w:rsidRPr="00C24BBF">
        <w:rPr>
          <w:lang w:val="en-US" w:eastAsia="en-US"/>
        </w:rPr>
        <w:t xml:space="preserve">Desgelijks Cases of conscience. 3 Bk.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4. </w:t>
      </w:r>
      <w:r w:rsidRPr="00C24BBF">
        <w:rPr>
          <w:lang w:eastAsia="en-US"/>
        </w:rPr>
        <w:t xml:space="preserve">Sect. 3. Vol II. p. 136 en Golden Chaine Ch. </w:t>
      </w:r>
      <w:r w:rsidRPr="00255E58">
        <w:rPr>
          <w:lang w:eastAsia="en-US"/>
        </w:rPr>
        <w:t xml:space="preserve">26. </w:t>
      </w:r>
      <w:r w:rsidRPr="00C24BBF">
        <w:rPr>
          <w:lang w:val="en-US" w:eastAsia="en-US"/>
        </w:rPr>
        <w:t xml:space="preserve">Vol.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p. 61.</w:t>
      </w:r>
    </w:p>
    <w:p w:rsidR="00E80706" w:rsidRPr="00C24BBF" w:rsidRDefault="00E80706" w:rsidP="00E80706">
      <w:pPr>
        <w:jc w:val="both"/>
        <w:rPr>
          <w:lang w:val="en-US" w:eastAsia="en-US"/>
        </w:rPr>
      </w:pPr>
      <w:r w:rsidRPr="00C24BBF">
        <w:rPr>
          <w:lang w:val="en-US" w:eastAsia="en-US"/>
        </w:rPr>
        <w:t>3) Vol. III. p. 669-700.</w:t>
      </w:r>
    </w:p>
    <w:p w:rsidR="00E80706" w:rsidRPr="00C24BBF" w:rsidRDefault="00E80706" w:rsidP="00E80706">
      <w:pPr>
        <w:jc w:val="both"/>
        <w:rPr>
          <w:lang w:eastAsia="en-US"/>
        </w:rPr>
      </w:pPr>
      <w:r w:rsidRPr="00C24BBF">
        <w:rPr>
          <w:lang w:val="en-US" w:eastAsia="en-US"/>
        </w:rPr>
        <w:t>4) Ch. XIV.</w:t>
      </w:r>
      <w:r>
        <w:rPr>
          <w:lang w:val="en-US" w:eastAsia="en-US"/>
        </w:rPr>
        <w:t xml:space="preserve"> p. 696. Desgelijks in The right</w:t>
      </w:r>
      <w:r w:rsidRPr="00C24BBF">
        <w:rPr>
          <w:lang w:val="en-US" w:eastAsia="en-US"/>
        </w:rPr>
        <w:t xml:space="preserve"> way of dying well. </w:t>
      </w:r>
      <w:r w:rsidRPr="00C24BBF">
        <w:rPr>
          <w:lang w:eastAsia="en-US"/>
        </w:rPr>
        <w:t>Vol I. p. 508</w:t>
      </w:r>
    </w:p>
    <w:p w:rsidR="00E80706" w:rsidRPr="00C24BBF" w:rsidRDefault="00E80706" w:rsidP="00E80706">
      <w:pPr>
        <w:jc w:val="both"/>
        <w:rPr>
          <w:lang w:eastAsia="en-US"/>
        </w:rPr>
      </w:pPr>
      <w:r w:rsidRPr="00C24BBF">
        <w:rPr>
          <w:lang w:eastAsia="en-US"/>
        </w:rPr>
        <w:t xml:space="preserve">5) </w:t>
      </w:r>
      <w:smartTag w:uri="urn:schemas-microsoft-com:office:smarttags" w:element="metricconverter">
        <w:smartTagPr>
          <w:attr w:name="ProductID" w:val="21 in"/>
        </w:smartTagPr>
        <w:r w:rsidRPr="00C24BBF">
          <w:rPr>
            <w:lang w:eastAsia="en-US"/>
          </w:rPr>
          <w:t>1. C</w:t>
        </w:r>
      </w:smartTag>
      <w:r w:rsidRPr="00C24BBF">
        <w:rPr>
          <w:lang w:eastAsia="en-US"/>
        </w:rPr>
        <w:t>. p. 695 en op Gal. 4</w:t>
      </w:r>
      <w:r>
        <w:rPr>
          <w:lang w:eastAsia="en-US"/>
        </w:rPr>
        <w:t>:</w:t>
      </w:r>
      <w:r w:rsidRPr="00C24BBF">
        <w:rPr>
          <w:lang w:eastAsia="en-US"/>
        </w:rPr>
        <w:t xml:space="preserve"> 1. Vol. II. p. 269.</w:t>
      </w:r>
    </w:p>
    <w:p w:rsidR="00E80706" w:rsidRPr="00C24BBF" w:rsidRDefault="00E80706" w:rsidP="00E80706">
      <w:pPr>
        <w:jc w:val="both"/>
        <w:rPr>
          <w:lang w:eastAsia="en-US"/>
        </w:rPr>
      </w:pPr>
      <w:r w:rsidRPr="00C24BBF">
        <w:rPr>
          <w:lang w:eastAsia="en-US"/>
        </w:rPr>
        <w:t>6) Vgl. Dr. A. Kuyper. De gem. gr. III, blz. 344 over het Huwelijksformulier.</w:t>
      </w:r>
    </w:p>
    <w:p w:rsidR="00E80706" w:rsidRPr="00C24BBF" w:rsidRDefault="00E80706" w:rsidP="00E80706">
      <w:pPr>
        <w:jc w:val="both"/>
        <w:rPr>
          <w:lang w:eastAsia="en-US"/>
        </w:rPr>
      </w:pPr>
      <w:r w:rsidRPr="00C24BBF">
        <w:rPr>
          <w:lang w:eastAsia="en-US"/>
        </w:rPr>
        <w:t>200</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die in overspel of hoererij werden verwekt, zij zijn van </w:t>
      </w:r>
      <w:r>
        <w:rPr>
          <w:lang w:eastAsia="en-US"/>
        </w:rPr>
        <w:t>h</w:t>
      </w:r>
      <w:r w:rsidRPr="00C24BBF">
        <w:rPr>
          <w:lang w:eastAsia="en-US"/>
        </w:rPr>
        <w:t>et voorrecht uitgesloten, dat zij anders in de gemeente mochten verkrijgen, Deut. 23: 2</w:t>
      </w:r>
      <w:r>
        <w:rPr>
          <w:lang w:eastAsia="en-US"/>
        </w:rPr>
        <w:t>. 1</w:t>
      </w:r>
      <w:r w:rsidRPr="00C24BBF">
        <w:rPr>
          <w:lang w:eastAsia="en-US"/>
        </w:rPr>
        <w:t>). Er moet bijzonderlijk voor gezorgd, dat gel</w:t>
      </w:r>
      <w:r>
        <w:rPr>
          <w:lang w:eastAsia="en-US"/>
        </w:rPr>
        <w:t>ovi</w:t>
      </w:r>
      <w:r w:rsidRPr="00C24BBF">
        <w:rPr>
          <w:lang w:eastAsia="en-US"/>
        </w:rPr>
        <w:t>gen niet worden uitgehuwelijkt</w:t>
      </w:r>
      <w:r>
        <w:rPr>
          <w:lang w:eastAsia="en-US"/>
        </w:rPr>
        <w:t xml:space="preserve"> </w:t>
      </w:r>
      <w:r w:rsidRPr="00C24BBF">
        <w:rPr>
          <w:lang w:eastAsia="en-US"/>
        </w:rPr>
        <w:t>aan ongel</w:t>
      </w:r>
      <w:r>
        <w:rPr>
          <w:lang w:eastAsia="en-US"/>
        </w:rPr>
        <w:t>ovi</w:t>
      </w:r>
      <w:r w:rsidRPr="00C24BBF">
        <w:rPr>
          <w:lang w:eastAsia="en-US"/>
        </w:rPr>
        <w:t>gen. Bij de wet moest dit verboden e</w:t>
      </w:r>
      <w:r>
        <w:rPr>
          <w:lang w:eastAsia="en-US"/>
        </w:rPr>
        <w:t>n hare overtreding gestreng</w:t>
      </w:r>
      <w:r w:rsidRPr="00C24BBF">
        <w:rPr>
          <w:lang w:eastAsia="en-US"/>
        </w:rPr>
        <w:t xml:space="preserve"> gestraft, Ex. 34: 15, 162). Alleen</w:t>
      </w:r>
      <w:r>
        <w:rPr>
          <w:lang w:eastAsia="en-US"/>
        </w:rPr>
        <w:t xml:space="preserve"> de </w:t>
      </w:r>
      <w:r w:rsidRPr="00C24BBF">
        <w:rPr>
          <w:lang w:eastAsia="en-US"/>
        </w:rPr>
        <w:t>Joden was het door God toegestaan om</w:t>
      </w:r>
      <w:r>
        <w:rPr>
          <w:lang w:eastAsia="en-US"/>
        </w:rPr>
        <w:t xml:space="preserve"> hun </w:t>
      </w:r>
      <w:r w:rsidRPr="00C24BBF">
        <w:rPr>
          <w:lang w:eastAsia="en-US"/>
        </w:rPr>
        <w:t>kinderen te ver</w:t>
      </w:r>
      <w:r>
        <w:rPr>
          <w:lang w:eastAsia="en-US"/>
        </w:rPr>
        <w:t>ope</w:t>
      </w:r>
      <w:r w:rsidRPr="00C24BBF">
        <w:rPr>
          <w:lang w:eastAsia="en-US"/>
        </w:rPr>
        <w:t xml:space="preserve">n, Ex. 21: 7 3). </w:t>
      </w:r>
    </w:p>
    <w:p w:rsidR="00E80706" w:rsidRPr="00C24BBF" w:rsidRDefault="00E80706" w:rsidP="00E80706">
      <w:pPr>
        <w:jc w:val="both"/>
        <w:rPr>
          <w:lang w:eastAsia="en-US"/>
        </w:rPr>
      </w:pPr>
      <w:r w:rsidRPr="00C24BBF">
        <w:rPr>
          <w:lang w:eastAsia="en-US"/>
        </w:rPr>
        <w:t>Gods wet geeft wel iemand de vrijheid zich</w:t>
      </w:r>
      <w:r>
        <w:rPr>
          <w:lang w:eastAsia="en-US"/>
        </w:rPr>
        <w:t>zelf</w:t>
      </w:r>
      <w:r w:rsidRPr="00C24BBF">
        <w:rPr>
          <w:lang w:eastAsia="en-US"/>
        </w:rPr>
        <w:t xml:space="preserve"> aan een ander te ver</w:t>
      </w:r>
      <w:r>
        <w:rPr>
          <w:lang w:eastAsia="en-US"/>
        </w:rPr>
        <w:t>ope</w:t>
      </w:r>
      <w:r w:rsidRPr="00C24BBF">
        <w:rPr>
          <w:lang w:eastAsia="en-US"/>
        </w:rPr>
        <w:t>n, Lev. 25: 45, Deut. 15: 12, al hoewel deze gewoonte, waar zij is afgeschaft, onder Christenen niet meer in stand gehouden moet worden 4).</w:t>
      </w:r>
    </w:p>
    <w:p w:rsidR="00E80706" w:rsidRPr="00C24BBF" w:rsidRDefault="00E80706" w:rsidP="00E80706">
      <w:pPr>
        <w:jc w:val="both"/>
        <w:rPr>
          <w:lang w:eastAsia="en-US"/>
        </w:rPr>
      </w:pPr>
      <w:r w:rsidRPr="00C24BBF">
        <w:rPr>
          <w:lang w:eastAsia="en-US"/>
        </w:rPr>
        <w:t>In hoofdstuk X, waarin gehandeld wordt over de ge</w:t>
      </w:r>
      <w:r w:rsidRPr="00C24BBF">
        <w:rPr>
          <w:lang w:eastAsia="en-US"/>
        </w:rPr>
        <w:softHyphen/>
        <w:t xml:space="preserve">meenschap van gehuwde personen, wordt met geen woord de </w:t>
      </w:r>
      <w:r>
        <w:rPr>
          <w:lang w:eastAsia="en-US"/>
        </w:rPr>
        <w:t>eis</w:t>
      </w:r>
      <w:r w:rsidRPr="00C24BBF">
        <w:rPr>
          <w:lang w:eastAsia="en-US"/>
        </w:rPr>
        <w:t xml:space="preserve"> van doodstraf op echtbreuk gesteld. Hierin schuilt voldoende aanwijzing, dat dit tractaat uit Perkins' jongere jaren dagt</w:t>
      </w:r>
      <w:r>
        <w:rPr>
          <w:lang w:eastAsia="en-US"/>
        </w:rPr>
        <w:t>eke</w:t>
      </w:r>
      <w:r w:rsidRPr="00C24BBF">
        <w:rPr>
          <w:lang w:eastAsia="en-US"/>
        </w:rPr>
        <w:t>nt</w:t>
      </w:r>
      <w:r>
        <w:rPr>
          <w:lang w:eastAsia="en-US"/>
        </w:rPr>
        <w:t xml:space="preserve">; zijn </w:t>
      </w:r>
      <w:r w:rsidRPr="00C24BBF">
        <w:rPr>
          <w:lang w:eastAsia="en-US"/>
        </w:rPr>
        <w:t xml:space="preserve">latere geschriften </w:t>
      </w:r>
      <w:r>
        <w:rPr>
          <w:lang w:eastAsia="en-US"/>
        </w:rPr>
        <w:t>lere</w:t>
      </w:r>
      <w:r w:rsidRPr="00C24BBF">
        <w:rPr>
          <w:lang w:eastAsia="en-US"/>
        </w:rPr>
        <w:t>n wel anders.</w:t>
      </w:r>
    </w:p>
    <w:p w:rsidR="00E80706" w:rsidRDefault="00E80706" w:rsidP="00E80706">
      <w:pPr>
        <w:jc w:val="both"/>
        <w:rPr>
          <w:lang w:eastAsia="en-US"/>
        </w:rPr>
      </w:pPr>
      <w:r>
        <w:rPr>
          <w:lang w:eastAsia="en-US"/>
        </w:rPr>
        <w:t>Dat</w:t>
      </w:r>
      <w:r w:rsidRPr="00C24BBF">
        <w:rPr>
          <w:lang w:eastAsia="en-US"/>
        </w:rPr>
        <w:t xml:space="preserve"> een man</w:t>
      </w:r>
      <w:r>
        <w:rPr>
          <w:lang w:eastAsia="en-US"/>
        </w:rPr>
        <w:t xml:space="preserve"> zijn </w:t>
      </w:r>
      <w:r w:rsidRPr="00C24BBF">
        <w:rPr>
          <w:lang w:eastAsia="en-US"/>
        </w:rPr>
        <w:t>vrouw mag wegzenden, omdat hij iets schandelijks aan haar gevonden heeft, Deut. 24</w:t>
      </w:r>
      <w:r>
        <w:rPr>
          <w:lang w:eastAsia="en-US"/>
        </w:rPr>
        <w:t>:</w:t>
      </w:r>
      <w:r w:rsidRPr="00C24BBF">
        <w:rPr>
          <w:lang w:eastAsia="en-US"/>
        </w:rPr>
        <w:t xml:space="preserve"> 1, is</w:t>
      </w:r>
      <w:r>
        <w:rPr>
          <w:lang w:eastAsia="en-US"/>
        </w:rPr>
        <w:t xml:space="preserve"> geen </w:t>
      </w:r>
      <w:r w:rsidRPr="00C24BBF">
        <w:rPr>
          <w:lang w:eastAsia="en-US"/>
        </w:rPr>
        <w:t>mor</w:t>
      </w:r>
      <w:r>
        <w:rPr>
          <w:lang w:eastAsia="en-US"/>
        </w:rPr>
        <w:t>ele</w:t>
      </w:r>
      <w:r w:rsidRPr="00C24BBF">
        <w:rPr>
          <w:lang w:eastAsia="en-US"/>
        </w:rPr>
        <w:t xml:space="preserve"> maar</w:t>
      </w:r>
      <w:r>
        <w:rPr>
          <w:lang w:eastAsia="en-US"/>
        </w:rPr>
        <w:t xml:space="preserve"> een </w:t>
      </w:r>
      <w:r w:rsidRPr="00C24BBF">
        <w:rPr>
          <w:lang w:eastAsia="en-US"/>
        </w:rPr>
        <w:t xml:space="preserve">burgerlijke wet </w:t>
      </w:r>
      <w:r>
        <w:rPr>
          <w:lang w:eastAsia="en-US"/>
        </w:rPr>
        <w:t>5</w:t>
      </w:r>
      <w:r w:rsidRPr="00C24BBF">
        <w:rPr>
          <w:lang w:eastAsia="en-US"/>
        </w:rPr>
        <w:t xml:space="preserve">). </w:t>
      </w:r>
    </w:p>
    <w:p w:rsidR="00E80706" w:rsidRPr="00C24BBF" w:rsidRDefault="00E80706" w:rsidP="00E80706">
      <w:pPr>
        <w:jc w:val="both"/>
        <w:rPr>
          <w:lang w:eastAsia="en-US"/>
        </w:rPr>
      </w:pPr>
      <w:r w:rsidRPr="00C24BBF">
        <w:rPr>
          <w:lang w:eastAsia="en-US"/>
        </w:rPr>
        <w:t>Want</w:t>
      </w:r>
      <w:r>
        <w:rPr>
          <w:lang w:eastAsia="en-US"/>
        </w:rPr>
        <w:t xml:space="preserve"> onder de bijzondere wetten der</w:t>
      </w:r>
      <w:r w:rsidRPr="00C24BBF">
        <w:rPr>
          <w:lang w:eastAsia="en-US"/>
        </w:rPr>
        <w:t xml:space="preserve"> Joden waren de wetten van toelating, die het kwaad duldden, dat niet kon vermeden ter voorkoming van een gr</w:t>
      </w:r>
      <w:r>
        <w:rPr>
          <w:lang w:eastAsia="en-US"/>
        </w:rPr>
        <w:t>ote</w:t>
      </w:r>
      <w:r w:rsidRPr="00C24BBF">
        <w:rPr>
          <w:lang w:eastAsia="en-US"/>
        </w:rPr>
        <w:t xml:space="preserve">r kwaad. </w:t>
      </w:r>
      <w:r>
        <w:rPr>
          <w:lang w:eastAsia="en-US"/>
        </w:rPr>
        <w:t>Zod</w:t>
      </w:r>
      <w:r w:rsidRPr="00C24BBF">
        <w:rPr>
          <w:lang w:eastAsia="en-US"/>
        </w:rPr>
        <w:t>anig was de wet betreffende woeker, Deut. 23</w:t>
      </w:r>
      <w:r>
        <w:rPr>
          <w:lang w:eastAsia="en-US"/>
        </w:rPr>
        <w:t>:</w:t>
      </w:r>
      <w:r w:rsidRPr="00C24BBF">
        <w:rPr>
          <w:lang w:eastAsia="en-US"/>
        </w:rPr>
        <w:t xml:space="preserve"> 20, en veelwijverij, Deut. 21:15. Hiertoe behoort ook</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1) </w:t>
      </w:r>
      <w:r>
        <w:rPr>
          <w:lang w:eastAsia="en-US"/>
        </w:rPr>
        <w:t>A</w:t>
      </w:r>
      <w:r w:rsidRPr="00C24BBF">
        <w:rPr>
          <w:lang w:eastAsia="en-US"/>
        </w:rPr>
        <w:t xml:space="preserve"> Golden Chaine. Ch. XXVI. Vol. I. p. 59.</w:t>
      </w:r>
    </w:p>
    <w:p w:rsidR="00E80706" w:rsidRPr="00C24BBF" w:rsidRDefault="00E80706" w:rsidP="00E80706">
      <w:pPr>
        <w:jc w:val="both"/>
        <w:rPr>
          <w:lang w:val="en-US" w:eastAsia="en-US"/>
        </w:rPr>
      </w:pPr>
      <w:r w:rsidRPr="00C24BBF">
        <w:rPr>
          <w:lang w:val="en-US" w:eastAsia="en-US"/>
        </w:rPr>
        <w:t xml:space="preserve">2) Chr. Oecon.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V. p. 679.</w:t>
      </w:r>
    </w:p>
    <w:p w:rsidR="00E80706" w:rsidRPr="00C24BBF" w:rsidRDefault="00E80706" w:rsidP="00E80706">
      <w:pPr>
        <w:jc w:val="both"/>
        <w:rPr>
          <w:lang w:eastAsia="en-US"/>
        </w:rPr>
      </w:pPr>
      <w:r w:rsidRPr="00C24BBF">
        <w:rPr>
          <w:lang w:eastAsia="en-US"/>
        </w:rPr>
        <w:t>3) Ch. VIII. p. 685. Desgelijks op Gal. 4</w:t>
      </w:r>
      <w:r>
        <w:rPr>
          <w:lang w:eastAsia="en-US"/>
        </w:rPr>
        <w:t>:</w:t>
      </w:r>
      <w:r w:rsidRPr="00C24BBF">
        <w:rPr>
          <w:lang w:eastAsia="en-US"/>
        </w:rPr>
        <w:t xml:space="preserve"> 1. Vol. II. p. 269.</w:t>
      </w:r>
    </w:p>
    <w:p w:rsidR="00E80706" w:rsidRPr="00C24BBF" w:rsidRDefault="00E80706" w:rsidP="00E80706">
      <w:pPr>
        <w:jc w:val="both"/>
        <w:rPr>
          <w:lang w:eastAsia="en-US"/>
        </w:rPr>
      </w:pPr>
      <w:r w:rsidRPr="00C24BBF">
        <w:rPr>
          <w:lang w:eastAsia="en-US"/>
        </w:rPr>
        <w:t>4) Ch. XVI. p. 698.</w:t>
      </w:r>
    </w:p>
    <w:p w:rsidR="00E80706" w:rsidRPr="00C24BBF" w:rsidRDefault="00E80706" w:rsidP="00E80706">
      <w:pPr>
        <w:jc w:val="both"/>
        <w:rPr>
          <w:lang w:eastAsia="en-US"/>
        </w:rPr>
      </w:pPr>
      <w:r w:rsidRPr="00C24BBF">
        <w:rPr>
          <w:lang w:eastAsia="en-US"/>
        </w:rPr>
        <w:t>5) M</w:t>
      </w:r>
      <w:r>
        <w:rPr>
          <w:lang w:eastAsia="en-US"/>
        </w:rPr>
        <w:t>a</w:t>
      </w:r>
      <w:r w:rsidRPr="00C24BBF">
        <w:rPr>
          <w:lang w:eastAsia="en-US"/>
        </w:rPr>
        <w:t>t</w:t>
      </w:r>
      <w:r>
        <w:rPr>
          <w:lang w:eastAsia="en-US"/>
        </w:rPr>
        <w:t>t</w:t>
      </w:r>
      <w:r w:rsidRPr="00C24BBF">
        <w:rPr>
          <w:lang w:eastAsia="en-US"/>
        </w:rPr>
        <w:t>. 5: 31, 32. Vol. III p. 68. 201</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de </w:t>
      </w:r>
      <w:r>
        <w:rPr>
          <w:lang w:eastAsia="en-US"/>
        </w:rPr>
        <w:t>Engels</w:t>
      </w:r>
      <w:r w:rsidRPr="00C24BBF">
        <w:rPr>
          <w:lang w:eastAsia="en-US"/>
        </w:rPr>
        <w:t>e wet op</w:t>
      </w:r>
      <w:r>
        <w:rPr>
          <w:lang w:eastAsia="en-US"/>
        </w:rPr>
        <w:t xml:space="preserve"> de </w:t>
      </w:r>
      <w:r w:rsidRPr="00C24BBF">
        <w:rPr>
          <w:lang w:eastAsia="en-US"/>
        </w:rPr>
        <w:t>woeker, die, zonder dit goed te keuren, het nemen van tien ten honderd toestaat ter -vermijding van een nog gr</w:t>
      </w:r>
      <w:r>
        <w:rPr>
          <w:lang w:eastAsia="en-US"/>
        </w:rPr>
        <w:t>ote</w:t>
      </w:r>
      <w:r w:rsidRPr="00C24BBF">
        <w:rPr>
          <w:lang w:eastAsia="en-US"/>
        </w:rPr>
        <w:t>ren woeker 1). Mozes' echtscheidingswet keurde evenmin</w:t>
      </w:r>
      <w:r>
        <w:rPr>
          <w:lang w:eastAsia="en-US"/>
        </w:rPr>
        <w:t xml:space="preserve"> een </w:t>
      </w:r>
      <w:r w:rsidRPr="00C24BBF">
        <w:rPr>
          <w:lang w:eastAsia="en-US"/>
        </w:rPr>
        <w:t>scheiding om elke onbet</w:t>
      </w:r>
      <w:r>
        <w:rPr>
          <w:lang w:eastAsia="en-US"/>
        </w:rPr>
        <w:t>eke</w:t>
      </w:r>
      <w:r w:rsidRPr="00C24BBF">
        <w:rPr>
          <w:lang w:eastAsia="en-US"/>
        </w:rPr>
        <w:t>nende oorzaak goed, maar duldde haar ter voorkoming van een gr</w:t>
      </w:r>
      <w:r>
        <w:rPr>
          <w:lang w:eastAsia="en-US"/>
        </w:rPr>
        <w:t>oter</w:t>
      </w:r>
      <w:r w:rsidRPr="00C24BBF">
        <w:rPr>
          <w:lang w:eastAsia="en-US"/>
        </w:rPr>
        <w:t xml:space="preserve"> kwaad 2).</w:t>
      </w:r>
    </w:p>
    <w:p w:rsidR="00E80706" w:rsidRPr="00C24BBF" w:rsidRDefault="00E80706" w:rsidP="00E80706">
      <w:pPr>
        <w:jc w:val="both"/>
        <w:rPr>
          <w:lang w:eastAsia="en-US"/>
        </w:rPr>
      </w:pPr>
      <w:r w:rsidRPr="00C24BBF">
        <w:rPr>
          <w:lang w:eastAsia="en-US"/>
        </w:rPr>
        <w:t xml:space="preserve">Het nemen van rente wordt door Perkins </w:t>
      </w:r>
      <w:r>
        <w:rPr>
          <w:lang w:eastAsia="en-US"/>
        </w:rPr>
        <w:t>-</w:t>
      </w:r>
      <w:r w:rsidRPr="00C24BBF">
        <w:rPr>
          <w:lang w:eastAsia="en-US"/>
        </w:rPr>
        <w:t xml:space="preserve"> in onderscheiding van de meeste </w:t>
      </w:r>
      <w:r>
        <w:rPr>
          <w:lang w:eastAsia="en-US"/>
        </w:rPr>
        <w:t>Engels</w:t>
      </w:r>
      <w:r w:rsidRPr="00C24BBF">
        <w:rPr>
          <w:lang w:eastAsia="en-US"/>
        </w:rPr>
        <w:t xml:space="preserve">en 3) - met klem. van redenen verdedigd 4). Het is gepast dat hij, die door iemands geld verdiend heeft, </w:t>
      </w:r>
      <w:r>
        <w:rPr>
          <w:lang w:eastAsia="en-US"/>
        </w:rPr>
        <w:t>deze</w:t>
      </w:r>
      <w:r w:rsidRPr="00C24BBF">
        <w:rPr>
          <w:lang w:eastAsia="en-US"/>
        </w:rPr>
        <w:t xml:space="preserve"> alle mogelijke dank</w:t>
      </w:r>
      <w:r w:rsidRPr="00C24BBF">
        <w:rPr>
          <w:lang w:eastAsia="en-US"/>
        </w:rPr>
        <w:softHyphen/>
        <w:t>baarheid bewijst. Al is het</w:t>
      </w:r>
      <w:r>
        <w:rPr>
          <w:lang w:eastAsia="en-US"/>
        </w:rPr>
        <w:t xml:space="preserve"> geld op zichzelf niet vrucht</w:t>
      </w:r>
      <w:r w:rsidRPr="00C24BBF">
        <w:rPr>
          <w:lang w:eastAsia="en-US"/>
        </w:rPr>
        <w:t>baar, toch wordt het door het goede gebruik van de</w:t>
      </w:r>
      <w:r>
        <w:rPr>
          <w:lang w:eastAsia="en-US"/>
        </w:rPr>
        <w:t xml:space="preserve"> </w:t>
      </w:r>
      <w:r w:rsidRPr="00C24BBF">
        <w:rPr>
          <w:lang w:eastAsia="en-US"/>
        </w:rPr>
        <w:t>l</w:t>
      </w:r>
      <w:r>
        <w:rPr>
          <w:lang w:eastAsia="en-US"/>
        </w:rPr>
        <w:t>ener</w:t>
      </w:r>
      <w:r w:rsidRPr="00C24BBF">
        <w:rPr>
          <w:lang w:eastAsia="en-US"/>
        </w:rPr>
        <w:t xml:space="preserve"> zeer vruchtbaar gemaakt, evenals grond niet vruchtbaar is, tenzij hij bebouwd wordt. Perkins onder</w:t>
      </w:r>
      <w:r w:rsidRPr="00C24BBF">
        <w:rPr>
          <w:lang w:eastAsia="en-US"/>
        </w:rPr>
        <w:softHyphen/>
        <w:t xml:space="preserve">scheidt ter rechtvaardiging van. zijn standpunt </w:t>
      </w:r>
      <w:r>
        <w:rPr>
          <w:lang w:eastAsia="en-US"/>
        </w:rPr>
        <w:t>tussen</w:t>
      </w:r>
      <w:r w:rsidRPr="00C24BBF">
        <w:rPr>
          <w:lang w:eastAsia="en-US"/>
        </w:rPr>
        <w:t xml:space="preserve"> rente en woeker, welke onderscheiding - </w:t>
      </w:r>
      <w:r>
        <w:rPr>
          <w:lang w:eastAsia="en-US"/>
        </w:rPr>
        <w:t>zoals men</w:t>
      </w:r>
    </w:p>
    <w:p w:rsidR="00E80706" w:rsidRPr="00255E58"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 xml:space="preserve">1) 1. c. M. 5: 31, 32. Desgelijks Cases of conscience 3 B k. Ch. 2. Vol. I1 p. </w:t>
      </w:r>
      <w:smartTag w:uri="urn:schemas-microsoft-com:office:smarttags" w:element="metricconverter">
        <w:smartTagPr>
          <w:attr w:name="ProductID" w:val="21 in"/>
        </w:smartTagPr>
        <w:r w:rsidRPr="00C24BBF">
          <w:rPr>
            <w:lang w:val="en-US" w:eastAsia="en-US"/>
          </w:rPr>
          <w:t>116. In</w:t>
        </w:r>
      </w:smartTag>
      <w:r w:rsidRPr="00C24BBF">
        <w:rPr>
          <w:lang w:val="en-US" w:eastAsia="en-US"/>
        </w:rPr>
        <w:t xml:space="preserve"> this our land there is the practise of usurie, a sinne that cannot nor ever shall be r</w:t>
      </w:r>
      <w:r>
        <w:rPr>
          <w:lang w:val="en-US" w:eastAsia="en-US"/>
        </w:rPr>
        <w:t>ote</w:t>
      </w:r>
      <w:r w:rsidRPr="00C24BBF">
        <w:rPr>
          <w:lang w:val="en-US" w:eastAsia="en-US"/>
        </w:rPr>
        <w:t>d out utterly.</w:t>
      </w:r>
    </w:p>
    <w:p w:rsidR="00E80706" w:rsidRPr="00C24BBF" w:rsidRDefault="00E80706" w:rsidP="00E80706">
      <w:pPr>
        <w:jc w:val="both"/>
        <w:rPr>
          <w:lang w:val="en-US" w:eastAsia="en-US"/>
        </w:rPr>
      </w:pPr>
      <w:r w:rsidRPr="00C24BBF">
        <w:rPr>
          <w:lang w:eastAsia="en-US"/>
        </w:rPr>
        <w:t>Zie bv. over</w:t>
      </w:r>
      <w:r>
        <w:rPr>
          <w:lang w:eastAsia="en-US"/>
        </w:rPr>
        <w:t xml:space="preserve"> de </w:t>
      </w:r>
      <w:r w:rsidRPr="00C24BBF">
        <w:rPr>
          <w:lang w:eastAsia="en-US"/>
        </w:rPr>
        <w:t>schandelijken woeker ten tijde van koningin Elisabeth, zelfs door een hoog waardigheidsbekleeder als</w:t>
      </w:r>
      <w:r>
        <w:rPr>
          <w:lang w:eastAsia="en-US"/>
        </w:rPr>
        <w:t xml:space="preserve"> de </w:t>
      </w:r>
      <w:r w:rsidRPr="00C24BBF">
        <w:rPr>
          <w:lang w:eastAsia="en-US"/>
        </w:rPr>
        <w:t xml:space="preserve">deken van York bedreven. </w:t>
      </w:r>
      <w:r w:rsidRPr="00C24BBF">
        <w:rPr>
          <w:lang w:val="en-US" w:eastAsia="en-US"/>
        </w:rPr>
        <w:t xml:space="preserve">S tr y p e Annals III p. 324-327, vgl. D. </w:t>
      </w:r>
      <w:smartTag w:uri="urn:schemas-microsoft-com:office:smarttags" w:element="place">
        <w:smartTag w:uri="urn:schemas-microsoft-com:office:smarttags" w:element="City">
          <w:r w:rsidRPr="00C24BBF">
            <w:rPr>
              <w:lang w:val="en-US" w:eastAsia="en-US"/>
            </w:rPr>
            <w:t>Campbe</w:t>
          </w:r>
          <w:r>
            <w:rPr>
              <w:lang w:val="en-US" w:eastAsia="en-US"/>
            </w:rPr>
            <w:t>ll</w:t>
          </w:r>
        </w:smartTag>
      </w:smartTag>
      <w:r w:rsidRPr="00C24BBF">
        <w:rPr>
          <w:lang w:val="en-US" w:eastAsia="en-US"/>
        </w:rPr>
        <w:t>. The Puritan. Vol. I p. 374.</w:t>
      </w:r>
    </w:p>
    <w:p w:rsidR="00E80706" w:rsidRPr="00C24BBF" w:rsidRDefault="00E80706" w:rsidP="00E80706">
      <w:pPr>
        <w:jc w:val="both"/>
        <w:rPr>
          <w:lang w:val="en-US" w:eastAsia="en-US"/>
        </w:rPr>
      </w:pPr>
      <w:r w:rsidRPr="00C24BBF">
        <w:rPr>
          <w:lang w:val="en-US" w:eastAsia="en-US"/>
        </w:rPr>
        <w:t>2) 1. c. Mt. 5: 31, 32.</w:t>
      </w:r>
    </w:p>
    <w:p w:rsidR="00E80706" w:rsidRPr="00C24BBF" w:rsidRDefault="00E80706" w:rsidP="00E80706">
      <w:pPr>
        <w:jc w:val="both"/>
        <w:rPr>
          <w:lang w:val="en-US" w:eastAsia="en-US"/>
        </w:rPr>
      </w:pPr>
      <w:r w:rsidRPr="00C24BBF">
        <w:rPr>
          <w:lang w:val="en-US" w:eastAsia="en-US"/>
        </w:rPr>
        <w:t>3) De Moor, 1. 1. II p. 933. Reformati quoque multi, Zwinglius nempe, Musculus, Aretius</w:t>
      </w:r>
      <w:r>
        <w:rPr>
          <w:lang w:val="en-US" w:eastAsia="en-US"/>
        </w:rPr>
        <w:t>;</w:t>
      </w:r>
      <w:r w:rsidRPr="00C24BBF">
        <w:rPr>
          <w:lang w:val="en-US" w:eastAsia="en-US"/>
        </w:rPr>
        <w:t xml:space="preserve"> praecipue Angli; quorum plerique damnant omnes Usuras. Desgelijks Ram us Comment II. 10 p. 173. Foenus rapinae species est</w:t>
      </w:r>
      <w:r>
        <w:rPr>
          <w:lang w:val="en-US" w:eastAsia="en-US"/>
        </w:rPr>
        <w:t>:</w:t>
      </w:r>
      <w:r w:rsidRPr="00C24BBF">
        <w:rPr>
          <w:lang w:val="en-US" w:eastAsia="en-US"/>
        </w:rPr>
        <w:t xml:space="preserve"> ideoque prohibitum.</w:t>
      </w:r>
    </w:p>
    <w:p w:rsidR="00E80706" w:rsidRPr="00C24BBF" w:rsidRDefault="00E80706" w:rsidP="00E80706">
      <w:pPr>
        <w:jc w:val="both"/>
        <w:rPr>
          <w:lang w:eastAsia="en-US"/>
        </w:rPr>
      </w:pPr>
      <w:r w:rsidRPr="00C24BBF">
        <w:rPr>
          <w:lang w:val="en-US" w:eastAsia="en-US"/>
        </w:rPr>
        <w:t>4)</w:t>
      </w:r>
      <w:r>
        <w:rPr>
          <w:lang w:val="en-US" w:eastAsia="en-US"/>
        </w:rPr>
        <w:t xml:space="preserve"> </w:t>
      </w:r>
      <w:r w:rsidRPr="00C24BBF">
        <w:rPr>
          <w:lang w:val="en-US" w:eastAsia="en-US"/>
        </w:rPr>
        <w:t xml:space="preserve">Golden Chaine.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27. </w:t>
      </w:r>
      <w:r w:rsidRPr="00C24BBF">
        <w:rPr>
          <w:lang w:eastAsia="en-US"/>
        </w:rPr>
        <w:t>Vol. I p. 63, vgl. op. M</w:t>
      </w:r>
      <w:r>
        <w:rPr>
          <w:lang w:eastAsia="en-US"/>
        </w:rPr>
        <w:t>atth</w:t>
      </w:r>
      <w:r w:rsidRPr="00C24BBF">
        <w:rPr>
          <w:lang w:eastAsia="en-US"/>
        </w:rPr>
        <w:t>. 5: 42.</w:t>
      </w:r>
      <w:r>
        <w:rPr>
          <w:lang w:eastAsia="en-US"/>
        </w:rPr>
        <w:t xml:space="preserve"> </w:t>
      </w:r>
      <w:r w:rsidRPr="00C24BBF">
        <w:rPr>
          <w:lang w:eastAsia="en-US"/>
        </w:rPr>
        <w:t>Vol. III p 94.</w:t>
      </w:r>
    </w:p>
    <w:p w:rsidR="00E80706" w:rsidRPr="00C24BBF" w:rsidRDefault="00E80706" w:rsidP="00E80706">
      <w:pPr>
        <w:jc w:val="both"/>
        <w:rPr>
          <w:lang w:eastAsia="en-US"/>
        </w:rPr>
      </w:pPr>
      <w:r w:rsidRPr="00C24BBF">
        <w:rPr>
          <w:lang w:eastAsia="en-US"/>
        </w:rPr>
        <w:t>202</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weet aan het oude Israël onbekend was 1). </w:t>
      </w:r>
    </w:p>
    <w:p w:rsidR="00E80706" w:rsidRPr="00C24BBF" w:rsidRDefault="00E80706" w:rsidP="00E80706">
      <w:pPr>
        <w:jc w:val="both"/>
        <w:rPr>
          <w:lang w:eastAsia="en-US"/>
        </w:rPr>
      </w:pPr>
      <w:r w:rsidRPr="00C24BBF">
        <w:rPr>
          <w:lang w:eastAsia="en-US"/>
        </w:rPr>
        <w:t>In Perkins</w:t>
      </w:r>
      <w:r>
        <w:rPr>
          <w:lang w:eastAsia="en-US"/>
        </w:rPr>
        <w:t xml:space="preserve"> </w:t>
      </w:r>
      <w:r w:rsidRPr="00C24BBF">
        <w:rPr>
          <w:lang w:eastAsia="en-US"/>
        </w:rPr>
        <w:t>gedachtegang moest het renteverbod (Deut. 23</w:t>
      </w:r>
      <w:r>
        <w:rPr>
          <w:lang w:eastAsia="en-US"/>
        </w:rPr>
        <w:t>:</w:t>
      </w:r>
      <w:r w:rsidRPr="00C24BBF">
        <w:rPr>
          <w:lang w:eastAsia="en-US"/>
        </w:rPr>
        <w:t xml:space="preserve"> 19,20) niets dan</w:t>
      </w:r>
      <w:r>
        <w:rPr>
          <w:lang w:eastAsia="en-US"/>
        </w:rPr>
        <w:t xml:space="preserve"> een </w:t>
      </w:r>
      <w:r w:rsidRPr="00C24BBF">
        <w:rPr>
          <w:lang w:eastAsia="en-US"/>
        </w:rPr>
        <w:t>bepaling zijn, die, wijl lijnrecht voort</w:t>
      </w:r>
      <w:r w:rsidRPr="00C24BBF">
        <w:rPr>
          <w:lang w:eastAsia="en-US"/>
        </w:rPr>
        <w:softHyphen/>
        <w:t>vloeiend uit het achtste gebod van gelijke kracht was als Deut. 23</w:t>
      </w:r>
      <w:r>
        <w:rPr>
          <w:lang w:eastAsia="en-US"/>
        </w:rPr>
        <w:t>:</w:t>
      </w:r>
      <w:r w:rsidRPr="00C24BBF">
        <w:rPr>
          <w:lang w:eastAsia="en-US"/>
        </w:rPr>
        <w:t xml:space="preserve"> 17 bijv.,</w:t>
      </w:r>
      <w:r>
        <w:rPr>
          <w:lang w:eastAsia="en-US"/>
        </w:rPr>
        <w:t xml:space="preserve"> een </w:t>
      </w:r>
      <w:r w:rsidRPr="00C24BBF">
        <w:rPr>
          <w:lang w:eastAsia="en-US"/>
        </w:rPr>
        <w:t>consecutie van het zevende</w:t>
      </w:r>
      <w:r>
        <w:rPr>
          <w:lang w:eastAsia="en-US"/>
        </w:rPr>
        <w:t>:</w:t>
      </w:r>
      <w:r w:rsidRPr="00C24BBF">
        <w:rPr>
          <w:lang w:eastAsia="en-US"/>
        </w:rPr>
        <w:t xml:space="preserve"> </w:t>
      </w:r>
      <w:r w:rsidRPr="004B7776">
        <w:rPr>
          <w:i/>
          <w:lang w:eastAsia="en-US"/>
        </w:rPr>
        <w:t>dat er geen hoer zal zijn onder de dochteren Israëls en geen schandjongen onder de zonen Israëls</w:t>
      </w:r>
      <w:r w:rsidRPr="00C24BBF">
        <w:rPr>
          <w:lang w:eastAsia="en-US"/>
        </w:rPr>
        <w:t>, waarop Perkins zich in zijn strijd met de</w:t>
      </w:r>
      <w:r>
        <w:rPr>
          <w:lang w:eastAsia="en-US"/>
        </w:rPr>
        <w:t xml:space="preserve"> Rooms</w:t>
      </w:r>
      <w:r w:rsidRPr="00C24BBF">
        <w:rPr>
          <w:lang w:eastAsia="en-US"/>
        </w:rPr>
        <w:t>en betreffende het toelaten van bord</w:t>
      </w:r>
      <w:r>
        <w:rPr>
          <w:lang w:eastAsia="en-US"/>
        </w:rPr>
        <w:t>ele</w:t>
      </w:r>
      <w:r w:rsidRPr="00C24BBF">
        <w:rPr>
          <w:lang w:eastAsia="en-US"/>
        </w:rPr>
        <w:t>n met kracht beroept 2).</w:t>
      </w:r>
    </w:p>
    <w:p w:rsidR="00E80706" w:rsidRPr="00C24BBF" w:rsidRDefault="00E80706" w:rsidP="00E80706">
      <w:pPr>
        <w:jc w:val="both"/>
        <w:rPr>
          <w:lang w:eastAsia="en-US"/>
        </w:rPr>
      </w:pPr>
      <w:r w:rsidRPr="00C24BBF">
        <w:rPr>
          <w:lang w:eastAsia="en-US"/>
        </w:rPr>
        <w:t>Wel ziet hij in, dat het in praktijk brengen van deze Oud Testamentische wetten op niet te onder</w:t>
      </w:r>
      <w:r w:rsidRPr="00C24BBF">
        <w:rPr>
          <w:lang w:eastAsia="en-US"/>
        </w:rPr>
        <w:softHyphen/>
        <w:t>schatten moeilijkheden za stuiten. Stelt men op echt</w:t>
      </w:r>
      <w:r w:rsidRPr="00C24BBF">
        <w:rPr>
          <w:lang w:eastAsia="en-US"/>
        </w:rPr>
        <w:softHyphen/>
        <w:t>breuk de doodstraf 3), dan moeten ontelbaar vele personen gedood worden, zegt men wellicht, maar Perkins antwoordt, dat. we moeten doen hetgeen Gods wil is, en de uitkomst der dingen aan God moet worden overgelaten</w:t>
      </w:r>
      <w:r>
        <w:rPr>
          <w:lang w:eastAsia="en-US"/>
        </w:rPr>
        <w:t xml:space="preserve"> 4</w:t>
      </w:r>
      <w:r w:rsidRPr="00C24BBF">
        <w:rPr>
          <w:lang w:eastAsia="en-US"/>
        </w:rPr>
        <w:t xml:space="preserve">). Atheïsten </w:t>
      </w:r>
      <w:r>
        <w:rPr>
          <w:lang w:eastAsia="en-US"/>
        </w:rPr>
        <w:t>e</w:t>
      </w:r>
      <w:r w:rsidRPr="00C24BBF">
        <w:rPr>
          <w:lang w:eastAsia="en-US"/>
        </w:rPr>
        <w:t>n afvallige Protestanten, die mispriester worden, verdienen ter dood gebracht te worden 5). De grootste marteling, die door 's mensen brein kan worden uitgedacht, is te goed voor Atheïsten</w:t>
      </w:r>
      <w:r>
        <w:rPr>
          <w:lang w:eastAsia="en-US"/>
        </w:rPr>
        <w:t xml:space="preserve"> </w:t>
      </w:r>
      <w:r w:rsidRPr="00C24BBF">
        <w:rPr>
          <w:lang w:eastAsia="en-US"/>
        </w:rPr>
        <w:t>6).</w:t>
      </w:r>
    </w:p>
    <w:p w:rsidR="00E80706" w:rsidRPr="001D3434" w:rsidRDefault="00E80706" w:rsidP="00E80706">
      <w:pPr>
        <w:jc w:val="both"/>
        <w:rPr>
          <w:lang w:eastAsia="en-US"/>
        </w:rPr>
      </w:pPr>
    </w:p>
    <w:p w:rsidR="00E80706" w:rsidRPr="004B7776" w:rsidRDefault="00E80706" w:rsidP="00E80706">
      <w:pPr>
        <w:jc w:val="both"/>
        <w:rPr>
          <w:sz w:val="22"/>
          <w:szCs w:val="22"/>
          <w:lang w:val="en-US" w:eastAsia="en-US"/>
        </w:rPr>
      </w:pPr>
      <w:r w:rsidRPr="004B7776">
        <w:rPr>
          <w:sz w:val="22"/>
          <w:szCs w:val="22"/>
          <w:lang w:val="en-US" w:eastAsia="en-US"/>
        </w:rPr>
        <w:t xml:space="preserve">1) De Moor 1.1. p. 932. Et falluntur qui auctoritate Scripturae niti credunt eam duplicis Foeneris distinctionem qua, pro Usura illicita pro Foenore licito habetur. </w:t>
      </w:r>
      <w:r w:rsidRPr="004B7776">
        <w:rPr>
          <w:sz w:val="22"/>
          <w:szCs w:val="22"/>
          <w:lang w:eastAsia="en-US"/>
        </w:rPr>
        <w:t xml:space="preserve">Calvijn op Ex. 22: 25, Lev. 25: 35-38. Deut. 23: 19, 20. Deus generaliter damnat quamlibet sortis accessionem. Zie Strack Tracher bei den Hebräern in P. R. E3. Bd. XXI. </w:t>
      </w:r>
      <w:r w:rsidRPr="004B7776">
        <w:rPr>
          <w:sz w:val="22"/>
          <w:szCs w:val="22"/>
          <w:lang w:val="en-US" w:eastAsia="en-US"/>
        </w:rPr>
        <w:t>S 518-521.</w:t>
      </w:r>
    </w:p>
    <w:p w:rsidR="00E80706" w:rsidRPr="004B7776" w:rsidRDefault="00E80706" w:rsidP="00E80706">
      <w:pPr>
        <w:jc w:val="both"/>
        <w:rPr>
          <w:sz w:val="22"/>
          <w:szCs w:val="22"/>
          <w:lang w:val="en-US" w:eastAsia="en-US"/>
        </w:rPr>
      </w:pPr>
      <w:r w:rsidRPr="004B7776">
        <w:rPr>
          <w:sz w:val="22"/>
          <w:szCs w:val="22"/>
          <w:lang w:val="en-US" w:eastAsia="en-US"/>
        </w:rPr>
        <w:t>2) A Reformed Calholike. Vol. I p. 619.</w:t>
      </w:r>
    </w:p>
    <w:p w:rsidR="00E80706" w:rsidRPr="004B7776" w:rsidRDefault="00E80706" w:rsidP="00E80706">
      <w:pPr>
        <w:jc w:val="both"/>
        <w:rPr>
          <w:sz w:val="22"/>
          <w:szCs w:val="22"/>
          <w:lang w:val="en-US" w:eastAsia="en-US"/>
        </w:rPr>
      </w:pPr>
      <w:r w:rsidRPr="004B7776">
        <w:rPr>
          <w:sz w:val="22"/>
          <w:szCs w:val="22"/>
          <w:lang w:val="en-US" w:eastAsia="en-US"/>
        </w:rPr>
        <w:t>3) Vgl. op. Gal. 5:19. Vol. II p. 330. It will be never well with humane society till adulterers bee made fellons, their lives taken from them and their goods confiscate.</w:t>
      </w:r>
    </w:p>
    <w:p w:rsidR="00E80706" w:rsidRPr="004B7776" w:rsidRDefault="00E80706" w:rsidP="00E80706">
      <w:pPr>
        <w:jc w:val="both"/>
        <w:rPr>
          <w:sz w:val="22"/>
          <w:szCs w:val="22"/>
          <w:lang w:eastAsia="en-US"/>
        </w:rPr>
      </w:pPr>
      <w:r w:rsidRPr="004B7776">
        <w:rPr>
          <w:sz w:val="22"/>
          <w:szCs w:val="22"/>
          <w:lang w:eastAsia="en-US"/>
        </w:rPr>
        <w:t>4) Gal. 3: 24. Vol. II p. 252.</w:t>
      </w:r>
    </w:p>
    <w:p w:rsidR="00E80706" w:rsidRPr="004B7776" w:rsidRDefault="00E80706" w:rsidP="00E80706">
      <w:pPr>
        <w:jc w:val="both"/>
        <w:rPr>
          <w:sz w:val="22"/>
          <w:szCs w:val="22"/>
          <w:lang w:val="en-US" w:eastAsia="en-US"/>
        </w:rPr>
      </w:pPr>
      <w:r w:rsidRPr="004B7776">
        <w:rPr>
          <w:sz w:val="22"/>
          <w:szCs w:val="22"/>
          <w:lang w:eastAsia="en-US"/>
        </w:rPr>
        <w:t xml:space="preserve">5) Vol. </w:t>
      </w:r>
      <w:r w:rsidRPr="004B7776">
        <w:rPr>
          <w:sz w:val="22"/>
          <w:szCs w:val="22"/>
          <w:lang w:val="en-US" w:eastAsia="en-US"/>
        </w:rPr>
        <w:t>II p. 251, 252.</w:t>
      </w:r>
    </w:p>
    <w:p w:rsidR="00E80706" w:rsidRPr="004B7776" w:rsidRDefault="00E80706" w:rsidP="00E80706">
      <w:pPr>
        <w:jc w:val="both"/>
        <w:rPr>
          <w:sz w:val="22"/>
          <w:szCs w:val="22"/>
          <w:lang w:val="en-US" w:eastAsia="en-US"/>
        </w:rPr>
      </w:pPr>
      <w:r w:rsidRPr="004B7776">
        <w:rPr>
          <w:sz w:val="22"/>
          <w:szCs w:val="22"/>
          <w:lang w:val="en-US" w:eastAsia="en-US"/>
        </w:rPr>
        <w:t xml:space="preserve">6) Cases of conscience, 2 Bk. </w:t>
      </w:r>
      <w:r w:rsidRPr="001D3434">
        <w:rPr>
          <w:sz w:val="22"/>
          <w:szCs w:val="22"/>
          <w:lang w:val="en-US" w:eastAsia="en-US"/>
        </w:rPr>
        <w:t xml:space="preserve">Ch 2. 1. Vol. II p. 49. </w:t>
      </w:r>
      <w:r w:rsidRPr="004B7776">
        <w:rPr>
          <w:sz w:val="22"/>
          <w:szCs w:val="22"/>
          <w:lang w:val="en-GB" w:eastAsia="en-US"/>
        </w:rPr>
        <w:t>Desgelijks an</w:t>
      </w:r>
      <w:r w:rsidRPr="004B7776">
        <w:rPr>
          <w:sz w:val="22"/>
          <w:szCs w:val="22"/>
          <w:lang w:val="en-US" w:eastAsia="en-US"/>
        </w:rPr>
        <w:t xml:space="preserve"> Exposition of the Creede: Of God. Vol. </w:t>
      </w:r>
      <w:r w:rsidRPr="001D3434">
        <w:rPr>
          <w:sz w:val="22"/>
          <w:szCs w:val="22"/>
          <w:lang w:val="en-US" w:eastAsia="en-US"/>
        </w:rPr>
        <w:t xml:space="preserve">I p. 128 en Gal 2:17. Vol. II p. 211. </w:t>
      </w:r>
      <w:r w:rsidRPr="004B7776">
        <w:rPr>
          <w:sz w:val="22"/>
          <w:szCs w:val="22"/>
          <w:lang w:val="en-US" w:eastAsia="en-US"/>
        </w:rPr>
        <w:t xml:space="preserve">Atheists are not better then devils.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4B7776">
              <w:rPr>
                <w:sz w:val="22"/>
                <w:szCs w:val="22"/>
                <w:lang w:val="en-US" w:eastAsia="en-US"/>
              </w:rPr>
              <w:t>Mons</w:t>
            </w:r>
          </w:smartTag>
        </w:smartTag>
      </w:smartTag>
      <w:r w:rsidRPr="004B7776">
        <w:rPr>
          <w:sz w:val="22"/>
          <w:szCs w:val="22"/>
          <w:lang w:val="en-US" w:eastAsia="en-US"/>
        </w:rPr>
        <w:t xml:space="preserve"> natnrall Imaginalions. Ch. III. Vol. II. p. 461 en Heb. 11: 5, Vol. III p. 30. Atheists are Monsters in nature and devils incarnate, worse than the devill himselfe: for hee in iudgement never was an Atheist, Such a one deserves tenue deaths.</w:t>
      </w:r>
    </w:p>
    <w:p w:rsidR="00E80706" w:rsidRPr="004B7776" w:rsidRDefault="00E80706" w:rsidP="00E80706">
      <w:pPr>
        <w:jc w:val="both"/>
        <w:rPr>
          <w:sz w:val="22"/>
          <w:szCs w:val="22"/>
          <w:lang w:eastAsia="en-US"/>
        </w:rPr>
      </w:pPr>
      <w:r w:rsidRPr="004B7776">
        <w:rPr>
          <w:sz w:val="22"/>
          <w:szCs w:val="22"/>
          <w:lang w:eastAsia="en-US"/>
        </w:rPr>
        <w:t>203</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Uit het feit, dat de wet Gods de Joden in </w:t>
      </w:r>
      <w:r>
        <w:rPr>
          <w:lang w:eastAsia="en-US"/>
        </w:rPr>
        <w:t xml:space="preserve">enigheid van </w:t>
      </w:r>
      <w:r w:rsidRPr="00C24BBF">
        <w:rPr>
          <w:lang w:eastAsia="en-US"/>
        </w:rPr>
        <w:t>geloof en liefde moest bewaren, volgt, dat in een</w:t>
      </w:r>
      <w:r>
        <w:rPr>
          <w:lang w:eastAsia="en-US"/>
        </w:rPr>
        <w:t xml:space="preserve"> </w:t>
      </w:r>
      <w:r w:rsidRPr="00C24BBF">
        <w:rPr>
          <w:lang w:eastAsia="en-US"/>
        </w:rPr>
        <w:t>godvruchtig en christelijk gem</w:t>
      </w:r>
      <w:r>
        <w:rPr>
          <w:lang w:eastAsia="en-US"/>
        </w:rPr>
        <w:t>ene</w:t>
      </w:r>
      <w:r w:rsidRPr="00C24BBF">
        <w:rPr>
          <w:lang w:eastAsia="en-US"/>
        </w:rPr>
        <w:t>best, waar de ware religie is gevestigd, geen andere religie mag worden</w:t>
      </w:r>
      <w:r>
        <w:rPr>
          <w:lang w:eastAsia="en-US"/>
        </w:rPr>
        <w:t xml:space="preserve"> </w:t>
      </w:r>
      <w:r w:rsidRPr="00C24BBF">
        <w:rPr>
          <w:lang w:eastAsia="en-US"/>
        </w:rPr>
        <w:t>toegelaten 1).</w:t>
      </w:r>
    </w:p>
    <w:p w:rsidR="00E80706" w:rsidRPr="00C24BBF" w:rsidRDefault="00E80706" w:rsidP="00E80706">
      <w:pPr>
        <w:jc w:val="both"/>
        <w:rPr>
          <w:lang w:eastAsia="en-US"/>
        </w:rPr>
      </w:pPr>
      <w:r>
        <w:rPr>
          <w:lang w:eastAsia="en-US"/>
        </w:rPr>
        <w:t>In zijn</w:t>
      </w:r>
      <w:r w:rsidRPr="00C24BBF">
        <w:rPr>
          <w:lang w:eastAsia="en-US"/>
        </w:rPr>
        <w:t xml:space="preserve"> Reformest Gatholike2) zegt hij, dat de</w:t>
      </w:r>
      <w:r>
        <w:rPr>
          <w:lang w:eastAsia="en-US"/>
        </w:rPr>
        <w:t xml:space="preserve"> Rooms</w:t>
      </w:r>
      <w:r w:rsidRPr="00C24BBF">
        <w:rPr>
          <w:lang w:eastAsia="en-US"/>
        </w:rPr>
        <w:t>en</w:t>
      </w:r>
      <w:r>
        <w:rPr>
          <w:lang w:eastAsia="en-US"/>
        </w:rPr>
        <w:t xml:space="preserve"> </w:t>
      </w:r>
      <w:r w:rsidRPr="00C24BBF">
        <w:rPr>
          <w:lang w:eastAsia="en-US"/>
        </w:rPr>
        <w:t>in Engeland niet om</w:t>
      </w:r>
      <w:r>
        <w:rPr>
          <w:lang w:eastAsia="en-US"/>
        </w:rPr>
        <w:t xml:space="preserve"> hun </w:t>
      </w:r>
      <w:r w:rsidRPr="00C24BBF">
        <w:rPr>
          <w:lang w:eastAsia="en-US"/>
        </w:rPr>
        <w:t>religie gedood worden, hoewel zij het verdienen, Deut. 13</w:t>
      </w:r>
      <w:r>
        <w:rPr>
          <w:lang w:eastAsia="en-US"/>
        </w:rPr>
        <w:t>:</w:t>
      </w:r>
      <w:r w:rsidRPr="00C24BBF">
        <w:rPr>
          <w:lang w:eastAsia="en-US"/>
        </w:rPr>
        <w:t xml:space="preserve"> 5 (S. V. G), maar om het verraad, dat ze plegen. Zij, die zelden of nooit de gemeentelijke samenkomsten bezoeken; beh</w:t>
      </w:r>
      <w:r>
        <w:rPr>
          <w:lang w:eastAsia="en-US"/>
        </w:rPr>
        <w:t>ore</w:t>
      </w:r>
      <w:r w:rsidRPr="00C24BBF">
        <w:rPr>
          <w:lang w:eastAsia="en-US"/>
        </w:rPr>
        <w:t>n door het gezag van</w:t>
      </w:r>
      <w:r>
        <w:rPr>
          <w:lang w:eastAsia="en-US"/>
        </w:rPr>
        <w:t xml:space="preserve"> de </w:t>
      </w:r>
      <w:r w:rsidRPr="00C24BBF">
        <w:rPr>
          <w:lang w:eastAsia="en-US"/>
        </w:rPr>
        <w:t>magistraat tot verbetering te worden gebracht 3).</w:t>
      </w:r>
    </w:p>
    <w:p w:rsidR="00E80706" w:rsidRDefault="00E80706" w:rsidP="00E80706">
      <w:pPr>
        <w:jc w:val="both"/>
        <w:rPr>
          <w:lang w:eastAsia="en-US"/>
        </w:rPr>
      </w:pPr>
    </w:p>
    <w:p w:rsidR="00E80706" w:rsidRPr="0025356A" w:rsidRDefault="00E80706" w:rsidP="00E80706">
      <w:pPr>
        <w:jc w:val="both"/>
        <w:rPr>
          <w:sz w:val="22"/>
          <w:szCs w:val="22"/>
          <w:lang w:eastAsia="en-US"/>
        </w:rPr>
      </w:pPr>
      <w:r w:rsidRPr="0025356A">
        <w:rPr>
          <w:sz w:val="22"/>
          <w:szCs w:val="22"/>
          <w:lang w:eastAsia="en-US"/>
        </w:rPr>
        <w:t>1) Gal. 3: 24. Vol. IE p. 249.</w:t>
      </w:r>
    </w:p>
    <w:p w:rsidR="00E80706" w:rsidRPr="0025356A" w:rsidRDefault="00E80706" w:rsidP="00E80706">
      <w:pPr>
        <w:jc w:val="both"/>
        <w:rPr>
          <w:sz w:val="22"/>
          <w:szCs w:val="22"/>
          <w:lang w:val="en-US" w:eastAsia="en-US"/>
        </w:rPr>
      </w:pPr>
      <w:r w:rsidRPr="0025356A">
        <w:rPr>
          <w:sz w:val="22"/>
          <w:szCs w:val="22"/>
          <w:lang w:eastAsia="en-US"/>
        </w:rPr>
        <w:t xml:space="preserve">Vgl. Gal. 5: 15. </w:t>
      </w:r>
      <w:r w:rsidRPr="0025356A">
        <w:rPr>
          <w:sz w:val="22"/>
          <w:szCs w:val="22"/>
          <w:lang w:val="en-US" w:eastAsia="en-US"/>
        </w:rPr>
        <w:t>Vol. II p. 324. The toleration of two religions in one kingdome is the overthrow of peace.</w:t>
      </w:r>
    </w:p>
    <w:p w:rsidR="00E80706" w:rsidRPr="0025356A" w:rsidRDefault="00E80706" w:rsidP="00E80706">
      <w:pPr>
        <w:jc w:val="both"/>
        <w:rPr>
          <w:sz w:val="22"/>
          <w:szCs w:val="22"/>
          <w:lang w:val="en-US" w:eastAsia="en-US"/>
        </w:rPr>
      </w:pPr>
      <w:r w:rsidRPr="0025356A">
        <w:rPr>
          <w:sz w:val="22"/>
          <w:szCs w:val="22"/>
          <w:lang w:eastAsia="en-US"/>
        </w:rPr>
        <w:t xml:space="preserve">Op Matth. 7: 15. Vol. III p. 236. </w:t>
      </w:r>
      <w:r w:rsidRPr="0025356A">
        <w:rPr>
          <w:sz w:val="22"/>
          <w:szCs w:val="22"/>
          <w:lang w:val="en-US" w:eastAsia="en-US"/>
        </w:rPr>
        <w:t>This Commandement sheweth that it is not lawfull to grant to any man or to any people, the liberty of their owne conscience in the matters of religion, permitting them to professe what religion they will: for how should false prophets be avoided, when every man may freely professe what he will in religion 2 Kron. 34: 32.</w:t>
      </w:r>
    </w:p>
    <w:p w:rsidR="00E80706" w:rsidRPr="0025356A" w:rsidRDefault="00E80706" w:rsidP="00E80706">
      <w:pPr>
        <w:jc w:val="both"/>
        <w:rPr>
          <w:sz w:val="22"/>
          <w:szCs w:val="22"/>
          <w:lang w:val="en-US" w:eastAsia="en-US"/>
        </w:rPr>
      </w:pPr>
      <w:r w:rsidRPr="0025356A">
        <w:rPr>
          <w:sz w:val="22"/>
          <w:szCs w:val="22"/>
          <w:lang w:val="en-US" w:eastAsia="en-US"/>
        </w:rPr>
        <w:t xml:space="preserve">2) Vol. </w:t>
      </w:r>
      <w:smartTag w:uri="urn:schemas-microsoft-com:office:smarttags" w:element="metricconverter">
        <w:smartTagPr>
          <w:attr w:name="ProductID" w:val="21 in"/>
        </w:smartTagPr>
        <w:smartTag w:uri="urn:schemas-microsoft-com:office:smarttags" w:element="place">
          <w:r w:rsidRPr="0025356A">
            <w:rPr>
              <w:sz w:val="22"/>
              <w:szCs w:val="22"/>
              <w:lang w:val="en-US" w:eastAsia="en-US"/>
            </w:rPr>
            <w:t>I.</w:t>
          </w:r>
        </w:smartTag>
      </w:smartTag>
      <w:r w:rsidRPr="0025356A">
        <w:rPr>
          <w:sz w:val="22"/>
          <w:szCs w:val="22"/>
          <w:lang w:val="en-US" w:eastAsia="en-US"/>
        </w:rPr>
        <w:t xml:space="preserve"> p. 616.</w:t>
      </w:r>
    </w:p>
    <w:p w:rsidR="00E80706" w:rsidRPr="0025356A" w:rsidRDefault="00E80706" w:rsidP="00E80706">
      <w:pPr>
        <w:jc w:val="both"/>
        <w:rPr>
          <w:sz w:val="22"/>
          <w:szCs w:val="22"/>
          <w:lang w:eastAsia="en-US"/>
        </w:rPr>
      </w:pPr>
      <w:r w:rsidRPr="0025356A">
        <w:rPr>
          <w:sz w:val="22"/>
          <w:szCs w:val="22"/>
          <w:lang w:val="en-US" w:eastAsia="en-US"/>
        </w:rPr>
        <w:t xml:space="preserve">3) Of Divine and religious Worship. </w:t>
      </w:r>
      <w:r w:rsidRPr="0025356A">
        <w:rPr>
          <w:sz w:val="22"/>
          <w:szCs w:val="22"/>
          <w:lang w:eastAsia="en-US"/>
        </w:rPr>
        <w:t xml:space="preserve">Vol. I p. </w:t>
      </w:r>
      <w:smartTag w:uri="urn:schemas-microsoft-com:office:smarttags" w:element="metricconverter">
        <w:smartTagPr>
          <w:attr w:name="ProductID" w:val="21 in"/>
        </w:smartTagPr>
        <w:r w:rsidRPr="0025356A">
          <w:rPr>
            <w:sz w:val="22"/>
            <w:szCs w:val="22"/>
            <w:lang w:eastAsia="en-US"/>
          </w:rPr>
          <w:t>710. Gal</w:t>
        </w:r>
      </w:smartTag>
      <w:r w:rsidRPr="0025356A">
        <w:rPr>
          <w:sz w:val="22"/>
          <w:szCs w:val="22"/>
          <w:lang w:eastAsia="en-US"/>
        </w:rPr>
        <w:t>. 1: 3. Vol. II p. 191. Recusants may be compelled to the exercises of religion.</w:t>
      </w:r>
    </w:p>
    <w:p w:rsidR="00E80706" w:rsidRPr="0025356A" w:rsidRDefault="00E80706" w:rsidP="00E80706">
      <w:pPr>
        <w:jc w:val="both"/>
        <w:rPr>
          <w:sz w:val="22"/>
          <w:szCs w:val="22"/>
          <w:lang w:val="en-US" w:eastAsia="en-US"/>
        </w:rPr>
      </w:pPr>
      <w:r w:rsidRPr="0025356A">
        <w:rPr>
          <w:sz w:val="22"/>
          <w:szCs w:val="22"/>
          <w:lang w:eastAsia="en-US"/>
        </w:rPr>
        <w:t xml:space="preserve">De volgende opmerking van Perkins getuigt niet van bijzonder groot geloof in de kracht, die er van de Dienst des Woords uitgaat; op Hebr. 11: 27. </w:t>
      </w:r>
      <w:r w:rsidRPr="0025356A">
        <w:rPr>
          <w:sz w:val="22"/>
          <w:szCs w:val="22"/>
          <w:lang w:val="en-GB" w:eastAsia="en-US"/>
        </w:rPr>
        <w:t>Vol. III p. 149. linlesse with the sword</w:t>
      </w:r>
      <w:r w:rsidRPr="0025356A">
        <w:rPr>
          <w:sz w:val="22"/>
          <w:szCs w:val="22"/>
          <w:lang w:val="en-US" w:eastAsia="en-US"/>
        </w:rPr>
        <w:t xml:space="preserve"> of the Spirit, there be joyned the temporail sword of the Magis</w:t>
      </w:r>
      <w:r w:rsidRPr="0025356A">
        <w:rPr>
          <w:sz w:val="22"/>
          <w:szCs w:val="22"/>
          <w:lang w:val="en-US" w:eastAsia="en-US"/>
        </w:rPr>
        <w:softHyphen/>
        <w:t>trate to reforme mens lives, and to keepe them from open sinne against the law of God and to urge them to the duties which the Minister teacheth, study, their teaching and preaching will be to small effect.</w:t>
      </w:r>
    </w:p>
    <w:p w:rsidR="00E80706" w:rsidRPr="0025356A" w:rsidRDefault="00E80706" w:rsidP="00E80706">
      <w:pPr>
        <w:jc w:val="both"/>
        <w:rPr>
          <w:sz w:val="22"/>
          <w:szCs w:val="22"/>
          <w:lang w:eastAsia="en-US"/>
        </w:rPr>
      </w:pPr>
      <w:r w:rsidRPr="0025356A">
        <w:rPr>
          <w:sz w:val="22"/>
          <w:szCs w:val="22"/>
          <w:lang w:val="en-US" w:eastAsia="en-US"/>
        </w:rPr>
        <w:t xml:space="preserve">Vgl. nog A treatise of callings. </w:t>
      </w:r>
      <w:r w:rsidRPr="0025356A">
        <w:rPr>
          <w:sz w:val="22"/>
          <w:szCs w:val="22"/>
          <w:lang w:eastAsia="en-US"/>
        </w:rPr>
        <w:t>Vol. I p. 764.</w:t>
      </w:r>
    </w:p>
    <w:p w:rsidR="00E80706" w:rsidRDefault="00E80706" w:rsidP="00E80706">
      <w:pPr>
        <w:jc w:val="both"/>
        <w:rPr>
          <w:lang w:eastAsia="en-US"/>
        </w:rPr>
      </w:pPr>
      <w:r w:rsidRPr="00C24BBF">
        <w:rPr>
          <w:lang w:eastAsia="en-US"/>
        </w:rPr>
        <w:t>204</w:t>
      </w:r>
      <w:r w:rsidRPr="00C24BBF">
        <w:rPr>
          <w:lang w:eastAsia="en-US"/>
        </w:rPr>
        <w:br/>
      </w:r>
    </w:p>
    <w:p w:rsidR="00E80706" w:rsidRDefault="00E80706" w:rsidP="00E80706">
      <w:pPr>
        <w:jc w:val="both"/>
        <w:rPr>
          <w:lang w:eastAsia="en-US"/>
        </w:rPr>
      </w:pPr>
      <w:r>
        <w:rPr>
          <w:lang w:eastAsia="en-US"/>
        </w:rPr>
        <w:t>Zoa</w:t>
      </w:r>
      <w:r w:rsidRPr="00C24BBF">
        <w:rPr>
          <w:lang w:eastAsia="en-US"/>
        </w:rPr>
        <w:t>ls we zagen, heeft Perkins dus in vele punten de</w:t>
      </w:r>
      <w:r>
        <w:rPr>
          <w:lang w:eastAsia="en-US"/>
        </w:rPr>
        <w:t xml:space="preserve"> </w:t>
      </w:r>
      <w:r w:rsidRPr="00C24BBF">
        <w:rPr>
          <w:lang w:eastAsia="en-US"/>
        </w:rPr>
        <w:t>consequenties van zijn principe aanvaard. Hij heeft de geldigheid van dat deel der Mozaïsche wet, dat diende</w:t>
      </w:r>
      <w:r>
        <w:rPr>
          <w:lang w:eastAsia="en-US"/>
        </w:rPr>
        <w:t xml:space="preserve"> </w:t>
      </w:r>
      <w:r w:rsidRPr="00C24BBF">
        <w:rPr>
          <w:lang w:eastAsia="en-US"/>
        </w:rPr>
        <w:t xml:space="preserve">tot omheining van de Wet der Tien Geboden, voor de christelijke maatschappij vastgehouden </w:t>
      </w:r>
      <w:r>
        <w:rPr>
          <w:lang w:eastAsia="en-US"/>
        </w:rPr>
        <w:t>-</w:t>
      </w:r>
      <w:r w:rsidRPr="00C24BBF">
        <w:rPr>
          <w:lang w:eastAsia="en-US"/>
        </w:rPr>
        <w:t xml:space="preserve"> de wetten echter, die hij te slap of te streng vond, heeft hij alleen voor de Joden van toepassing verklaard 1). </w:t>
      </w:r>
    </w:p>
    <w:p w:rsidR="00E80706" w:rsidRPr="00C24BBF" w:rsidRDefault="00E80706" w:rsidP="00E80706">
      <w:pPr>
        <w:jc w:val="both"/>
        <w:rPr>
          <w:lang w:eastAsia="en-US"/>
        </w:rPr>
      </w:pPr>
      <w:r w:rsidRPr="00C24BBF">
        <w:rPr>
          <w:lang w:eastAsia="en-US"/>
        </w:rPr>
        <w:t xml:space="preserve">Op zuiver practische gronden, rekening houdend met de </w:t>
      </w:r>
      <w:r>
        <w:rPr>
          <w:lang w:eastAsia="en-US"/>
        </w:rPr>
        <w:t>eis</w:t>
      </w:r>
      <w:r w:rsidRPr="00C24BBF">
        <w:rPr>
          <w:lang w:eastAsia="en-US"/>
        </w:rPr>
        <w:t>e</w:t>
      </w:r>
      <w:r>
        <w:rPr>
          <w:lang w:eastAsia="en-US"/>
        </w:rPr>
        <w:t>n</w:t>
      </w:r>
      <w:r w:rsidRPr="00C24BBF">
        <w:rPr>
          <w:lang w:eastAsia="en-US"/>
        </w:rPr>
        <w:t xml:space="preserve"> van het moderne leven, heeft hij een principe omvergest</w:t>
      </w:r>
      <w:r>
        <w:rPr>
          <w:lang w:eastAsia="en-US"/>
        </w:rPr>
        <w:t>ote</w:t>
      </w:r>
      <w:r w:rsidRPr="00C24BBF">
        <w:rPr>
          <w:lang w:eastAsia="en-US"/>
        </w:rPr>
        <w:t>n, dat eeuwen lang de spil, was geweest van het geh</w:t>
      </w:r>
      <w:r>
        <w:rPr>
          <w:lang w:eastAsia="en-US"/>
        </w:rPr>
        <w:t>ele</w:t>
      </w:r>
      <w:r w:rsidRPr="00C24BBF">
        <w:rPr>
          <w:lang w:eastAsia="en-US"/>
        </w:rPr>
        <w:t xml:space="preserve"> commerci</w:t>
      </w:r>
      <w:r>
        <w:rPr>
          <w:lang w:eastAsia="en-US"/>
        </w:rPr>
        <w:t>ële</w:t>
      </w:r>
      <w:r w:rsidRPr="00C24BBF">
        <w:rPr>
          <w:lang w:eastAsia="en-US"/>
        </w:rPr>
        <w:t xml:space="preserve"> leven der Christenheid. Gebaseerd op het mutuum date, nihil in</w:t>
      </w:r>
      <w:r>
        <w:rPr>
          <w:lang w:eastAsia="en-US"/>
        </w:rPr>
        <w:t xml:space="preserve"> </w:t>
      </w:r>
      <w:r w:rsidRPr="00C24BBF">
        <w:rPr>
          <w:lang w:eastAsia="en-US"/>
        </w:rPr>
        <w:t>de sperantes van</w:t>
      </w:r>
      <w:r>
        <w:rPr>
          <w:lang w:eastAsia="en-US"/>
        </w:rPr>
        <w:t xml:space="preserve"> de </w:t>
      </w:r>
      <w:r w:rsidRPr="00C24BBF">
        <w:rPr>
          <w:lang w:eastAsia="en-US"/>
        </w:rPr>
        <w:t>Heere.</w:t>
      </w:r>
    </w:p>
    <w:p w:rsidR="00E80706" w:rsidRPr="0025356A" w:rsidRDefault="00E80706" w:rsidP="00E80706">
      <w:pPr>
        <w:jc w:val="both"/>
        <w:rPr>
          <w:lang w:eastAsia="en-US"/>
        </w:rPr>
      </w:pPr>
      <w:r w:rsidRPr="00C24BBF">
        <w:rPr>
          <w:lang w:eastAsia="en-US"/>
        </w:rPr>
        <w:t>Jezus (Lucas 6</w:t>
      </w:r>
      <w:r>
        <w:rPr>
          <w:lang w:eastAsia="en-US"/>
        </w:rPr>
        <w:t>:</w:t>
      </w:r>
      <w:r w:rsidRPr="00C24BBF">
        <w:rPr>
          <w:lang w:eastAsia="en-US"/>
        </w:rPr>
        <w:t xml:space="preserve"> 35) en op Aristoteles' regel</w:t>
      </w:r>
      <w:r>
        <w:rPr>
          <w:lang w:eastAsia="en-US"/>
        </w:rPr>
        <w:t>:</w:t>
      </w:r>
      <w:r w:rsidRPr="00C24BBF">
        <w:rPr>
          <w:lang w:eastAsia="en-US"/>
        </w:rPr>
        <w:t xml:space="preserve"> pecunia pecuniam parere non potest, ontving dat beginsel van</w:t>
      </w:r>
      <w:r>
        <w:rPr>
          <w:lang w:eastAsia="en-US"/>
        </w:rPr>
        <w:t xml:space="preserve"> </w:t>
      </w:r>
      <w:r w:rsidRPr="00C24BBF">
        <w:rPr>
          <w:lang w:eastAsia="en-US"/>
        </w:rPr>
        <w:t>Mozes' burgerlijke wet een gaarne gewaardeerde steun</w:t>
      </w:r>
      <w:r>
        <w:rPr>
          <w:lang w:eastAsia="en-US"/>
        </w:rPr>
        <w:t xml:space="preserve"> </w:t>
      </w:r>
      <w:r w:rsidRPr="00C24BBF">
        <w:rPr>
          <w:lang w:eastAsia="en-US"/>
        </w:rPr>
        <w:t>2).</w:t>
      </w:r>
      <w:r w:rsidRPr="00C24BBF">
        <w:rPr>
          <w:lang w:eastAsia="en-US"/>
        </w:rPr>
        <w:br/>
        <w:t>Perkins stond in</w:t>
      </w:r>
      <w:r>
        <w:rPr>
          <w:lang w:eastAsia="en-US"/>
        </w:rPr>
        <w:t xml:space="preserve"> zijn </w:t>
      </w:r>
      <w:r w:rsidRPr="00C24BBF">
        <w:rPr>
          <w:lang w:eastAsia="en-US"/>
        </w:rPr>
        <w:t>conclusie van ketterdoodstraf</w:t>
      </w:r>
      <w:r>
        <w:rPr>
          <w:lang w:eastAsia="en-US"/>
        </w:rPr>
        <w:t>, zoa</w:t>
      </w:r>
      <w:r w:rsidRPr="00C24BBF">
        <w:rPr>
          <w:lang w:eastAsia="en-US"/>
        </w:rPr>
        <w:t xml:space="preserve">ls bekend is, niet alleen. </w:t>
      </w:r>
      <w:r w:rsidRPr="0025356A">
        <w:rPr>
          <w:lang w:eastAsia="en-US"/>
        </w:rPr>
        <w:t>Beza had op het voetspoor</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Over Ex. 12: 19 en 31: 14, 15 (dat hij, die het Pascha niet houdt en</w:t>
      </w:r>
      <w:r>
        <w:rPr>
          <w:lang w:eastAsia="en-US"/>
        </w:rPr>
        <w:t xml:space="preserve"> de Sabbat</w:t>
      </w:r>
      <w:r w:rsidRPr="00C24BBF">
        <w:rPr>
          <w:lang w:eastAsia="en-US"/>
        </w:rPr>
        <w:t xml:space="preserve"> schendt, gedood zal worden) wordt door Perkins </w:t>
      </w:r>
      <w:r>
        <w:rPr>
          <w:lang w:eastAsia="en-US"/>
        </w:rPr>
        <w:t>gans</w:t>
      </w:r>
      <w:r w:rsidRPr="00C24BBF">
        <w:rPr>
          <w:lang w:eastAsia="en-US"/>
        </w:rPr>
        <w:t>elijk gezwegen.</w:t>
      </w:r>
    </w:p>
    <w:p w:rsidR="00E80706" w:rsidRPr="00C24BBF" w:rsidRDefault="00E80706" w:rsidP="00E80706">
      <w:pPr>
        <w:jc w:val="both"/>
        <w:rPr>
          <w:lang w:eastAsia="en-US"/>
        </w:rPr>
      </w:pPr>
      <w:r w:rsidRPr="00C24BBF">
        <w:rPr>
          <w:lang w:eastAsia="en-US"/>
        </w:rPr>
        <w:t>2) Mr. P. A. Diepenhorst, Calvijn en de economie, Wagenin</w:t>
      </w:r>
      <w:r w:rsidRPr="00C24BBF">
        <w:rPr>
          <w:lang w:eastAsia="en-US"/>
        </w:rPr>
        <w:softHyphen/>
        <w:t>gen 1904. Hfdst. II § 3. De gronden van het renteverbod. Roscher System der Volkswirthschaft. I. Die Grundlagen der National</w:t>
      </w:r>
      <w:r>
        <w:rPr>
          <w:lang w:eastAsia="en-US"/>
        </w:rPr>
        <w:t>öko</w:t>
      </w:r>
      <w:r w:rsidRPr="00C24BBF">
        <w:rPr>
          <w:lang w:eastAsia="en-US"/>
        </w:rPr>
        <w:t>nomie, 4e Aufl. Stuttgart 1861 S. 376-382. Vgl. (H. F. Jacobson j-) E. Sehling</w:t>
      </w:r>
      <w:r>
        <w:rPr>
          <w:lang w:eastAsia="en-US"/>
        </w:rPr>
        <w:t xml:space="preserve"> Wucher, kirchliche Gesetze darü</w:t>
      </w:r>
      <w:r w:rsidRPr="00C24BBF">
        <w:rPr>
          <w:lang w:eastAsia="en-US"/>
        </w:rPr>
        <w:t>ber in P. R. E3. Bd. XXI S. 521-528. 205</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van Calvijn1) in zijn tractaat: de haeretieis, a </w:t>
      </w:r>
      <w:r>
        <w:rPr>
          <w:lang w:eastAsia="en-US"/>
        </w:rPr>
        <w:t xml:space="preserve">Civil </w:t>
      </w:r>
      <w:r w:rsidRPr="00C24BBF">
        <w:rPr>
          <w:lang w:eastAsia="en-US"/>
        </w:rPr>
        <w:t xml:space="preserve">magistratu puniendis, het recht daartoe voor de Overheid nadrukkelijk gevindiceerd. </w:t>
      </w:r>
    </w:p>
    <w:p w:rsidR="00E80706" w:rsidRDefault="00E80706" w:rsidP="00E80706">
      <w:pPr>
        <w:jc w:val="both"/>
        <w:rPr>
          <w:lang w:eastAsia="en-US"/>
        </w:rPr>
      </w:pPr>
      <w:r w:rsidRPr="00C24BBF">
        <w:rPr>
          <w:lang w:eastAsia="en-US"/>
        </w:rPr>
        <w:t>Danaeus meende dit gemak</w:t>
      </w:r>
      <w:r w:rsidRPr="00C24BBF">
        <w:rPr>
          <w:lang w:eastAsia="en-US"/>
        </w:rPr>
        <w:softHyphen/>
        <w:t>kelijk uit Deut. 18: 20, 1 Kon. 18</w:t>
      </w:r>
      <w:r>
        <w:rPr>
          <w:lang w:eastAsia="en-US"/>
        </w:rPr>
        <w:t>:</w:t>
      </w:r>
      <w:r w:rsidRPr="00C24BBF">
        <w:rPr>
          <w:lang w:eastAsia="en-US"/>
        </w:rPr>
        <w:t xml:space="preserve"> 40, 2 Kon. 10</w:t>
      </w:r>
      <w:r>
        <w:rPr>
          <w:lang w:eastAsia="en-US"/>
        </w:rPr>
        <w:t>:</w:t>
      </w:r>
      <w:r w:rsidRPr="00C24BBF">
        <w:rPr>
          <w:lang w:eastAsia="en-US"/>
        </w:rPr>
        <w:t xml:space="preserve"> 21 te kunnen bewijzen</w:t>
      </w:r>
      <w:r>
        <w:rPr>
          <w:lang w:eastAsia="en-US"/>
        </w:rPr>
        <w:t xml:space="preserve"> </w:t>
      </w:r>
      <w:r w:rsidRPr="00C24BBF">
        <w:rPr>
          <w:lang w:eastAsia="en-US"/>
        </w:rPr>
        <w:t xml:space="preserve">2). </w:t>
      </w:r>
    </w:p>
    <w:p w:rsidR="00E80706" w:rsidRPr="00C24BBF" w:rsidRDefault="00E80706" w:rsidP="00E80706">
      <w:pPr>
        <w:jc w:val="both"/>
        <w:rPr>
          <w:lang w:eastAsia="en-US"/>
        </w:rPr>
      </w:pPr>
      <w:r w:rsidRPr="00C24BBF">
        <w:rPr>
          <w:lang w:eastAsia="en-US"/>
        </w:rPr>
        <w:t>Iunius leidde in</w:t>
      </w:r>
      <w:r>
        <w:rPr>
          <w:lang w:eastAsia="en-US"/>
        </w:rPr>
        <w:t xml:space="preserve"> zijn </w:t>
      </w:r>
      <w:r w:rsidRPr="00C24BBF">
        <w:rPr>
          <w:lang w:eastAsia="en-US"/>
        </w:rPr>
        <w:t>reeds ge</w:t>
      </w:r>
      <w:r w:rsidRPr="00C24BBF">
        <w:rPr>
          <w:lang w:eastAsia="en-US"/>
        </w:rPr>
        <w:softHyphen/>
        <w:t>noemde verhandeling eveneens uit Deut. 13: 6, 8, Ex. 22: 18 af</w:t>
      </w:r>
      <w:r>
        <w:rPr>
          <w:lang w:eastAsia="en-US"/>
        </w:rPr>
        <w:t xml:space="preserve"> </w:t>
      </w:r>
      <w:r w:rsidRPr="00C24BBF">
        <w:rPr>
          <w:lang w:eastAsia="en-US"/>
        </w:rPr>
        <w:t>3), dat zij niet geduld mogen worden, die door</w:t>
      </w:r>
      <w:r>
        <w:rPr>
          <w:lang w:eastAsia="en-US"/>
        </w:rPr>
        <w:t xml:space="preserve"> een goddel</w:t>
      </w:r>
      <w:r w:rsidRPr="00C24BBF">
        <w:rPr>
          <w:lang w:eastAsia="en-US"/>
        </w:rPr>
        <w:t>oze kunst</w:t>
      </w:r>
      <w:r>
        <w:rPr>
          <w:lang w:eastAsia="en-US"/>
        </w:rPr>
        <w:t xml:space="preserve"> de </w:t>
      </w:r>
      <w:r w:rsidRPr="00C24BBF">
        <w:rPr>
          <w:lang w:eastAsia="en-US"/>
        </w:rPr>
        <w:t>waren God verworpen hebben.</w:t>
      </w:r>
    </w:p>
    <w:p w:rsidR="00E80706" w:rsidRPr="00C24BBF" w:rsidRDefault="00E80706" w:rsidP="00E80706">
      <w:pPr>
        <w:jc w:val="both"/>
        <w:rPr>
          <w:lang w:eastAsia="en-US"/>
        </w:rPr>
      </w:pPr>
      <w:r w:rsidRPr="00C24BBF">
        <w:rPr>
          <w:lang w:eastAsia="en-US"/>
        </w:rPr>
        <w:t xml:space="preserve">Het zou onbillijk zijn Perkins te verwijten, dat hij stellingen heeft voorgedragen, die gemeengoed waren van zijn tijd en die </w:t>
      </w:r>
      <w:r>
        <w:rPr>
          <w:lang w:eastAsia="en-US"/>
        </w:rPr>
        <w:t>zow</w:t>
      </w:r>
      <w:r w:rsidRPr="00C24BBF">
        <w:rPr>
          <w:lang w:eastAsia="en-US"/>
        </w:rPr>
        <w:t>el door</w:t>
      </w:r>
      <w:r>
        <w:rPr>
          <w:lang w:eastAsia="en-US"/>
        </w:rPr>
        <w:t xml:space="preserve"> Rooms</w:t>
      </w:r>
      <w:r w:rsidRPr="00C24BBF">
        <w:rPr>
          <w:lang w:eastAsia="en-US"/>
        </w:rPr>
        <w:t>en als Lutherse en Gereformeerden 4</w:t>
      </w:r>
      <w:r>
        <w:rPr>
          <w:lang w:eastAsia="en-US"/>
        </w:rPr>
        <w:t>) werden beaamd. Het was d</w:t>
      </w:r>
      <w:r w:rsidRPr="00C24BBF">
        <w:rPr>
          <w:lang w:eastAsia="en-US"/>
        </w:rPr>
        <w:t>e antieke staatsbeschouwing, die de eenheid van religie</w:t>
      </w:r>
    </w:p>
    <w:p w:rsidR="00E80706" w:rsidRPr="001D3434" w:rsidRDefault="00E80706" w:rsidP="00E80706">
      <w:pPr>
        <w:jc w:val="both"/>
        <w:rPr>
          <w:lang w:eastAsia="en-US"/>
        </w:rPr>
      </w:pPr>
    </w:p>
    <w:p w:rsidR="00E80706" w:rsidRPr="00C24BBF" w:rsidRDefault="00E80706" w:rsidP="00E80706">
      <w:pPr>
        <w:jc w:val="both"/>
        <w:rPr>
          <w:lang w:val="en-US" w:eastAsia="en-US"/>
        </w:rPr>
      </w:pPr>
      <w:r w:rsidRPr="001D3434">
        <w:rPr>
          <w:lang w:eastAsia="en-US"/>
        </w:rPr>
        <w:t xml:space="preserve">1) Fidelis expositie errornni Miclraëlis Serveti et, brevis eorundem refulatio: nbi docetur jure gladli coèrcendos esse kaerelicos. </w:t>
      </w:r>
      <w:r w:rsidRPr="00C24BBF">
        <w:rPr>
          <w:lang w:eastAsia="en-US"/>
        </w:rPr>
        <w:t xml:space="preserve">Tom. VIII. p. 511-517. J. Knox was, </w:t>
      </w:r>
      <w:r>
        <w:rPr>
          <w:lang w:eastAsia="en-US"/>
        </w:rPr>
        <w:t>zoa</w:t>
      </w:r>
      <w:r w:rsidRPr="00C24BBF">
        <w:rPr>
          <w:lang w:eastAsia="en-US"/>
        </w:rPr>
        <w:t xml:space="preserve">ls te denken is, dezelfde opvatting toegedaan. </w:t>
      </w:r>
      <w:r w:rsidRPr="00C24BBF">
        <w:rPr>
          <w:lang w:val="en-US" w:eastAsia="en-US"/>
        </w:rPr>
        <w:t>J. K</w:t>
      </w:r>
      <w:r>
        <w:rPr>
          <w:lang w:val="en-US" w:eastAsia="en-US"/>
        </w:rPr>
        <w:t>ö</w:t>
      </w:r>
      <w:r w:rsidRPr="00C24BBF">
        <w:rPr>
          <w:lang w:val="en-US" w:eastAsia="en-US"/>
        </w:rPr>
        <w:t>stlin</w:t>
      </w:r>
      <w:r>
        <w:rPr>
          <w:lang w:val="en-US" w:eastAsia="en-US"/>
        </w:rPr>
        <w:t>,</w:t>
      </w:r>
      <w:r w:rsidRPr="00C24BBF">
        <w:rPr>
          <w:lang w:val="en-US" w:eastAsia="en-US"/>
        </w:rPr>
        <w:t xml:space="preserve"> art. J. Knox in P. R. E. Bd. X. S. 608.</w:t>
      </w:r>
    </w:p>
    <w:p w:rsidR="00E80706" w:rsidRPr="00C24BBF" w:rsidRDefault="00E80706" w:rsidP="00E80706">
      <w:pPr>
        <w:jc w:val="both"/>
        <w:rPr>
          <w:lang w:val="en-US" w:eastAsia="en-US"/>
        </w:rPr>
      </w:pPr>
      <w:r w:rsidRPr="00C24BBF">
        <w:rPr>
          <w:lang w:val="en-US" w:eastAsia="en-US"/>
        </w:rPr>
        <w:t>2) Danaeus Ethices Christianae. II. c. 13. fol. 185b.</w:t>
      </w:r>
    </w:p>
    <w:p w:rsidR="00E80706" w:rsidRPr="00C24BBF" w:rsidRDefault="00E80706" w:rsidP="00E80706">
      <w:pPr>
        <w:jc w:val="both"/>
        <w:rPr>
          <w:lang w:val="en-US" w:eastAsia="en-US"/>
        </w:rPr>
      </w:pPr>
      <w:r w:rsidRPr="00C24BBF">
        <w:rPr>
          <w:lang w:val="en-US" w:eastAsia="en-US"/>
        </w:rPr>
        <w:t>3) 1. 1. p. 359. Deut. 13</w:t>
      </w:r>
      <w:r>
        <w:rPr>
          <w:lang w:val="en-US" w:eastAsia="en-US"/>
        </w:rPr>
        <w:t>:</w:t>
      </w:r>
      <w:r w:rsidRPr="00C24BBF">
        <w:rPr>
          <w:lang w:val="en-US" w:eastAsia="en-US"/>
        </w:rPr>
        <w:t xml:space="preserve"> 6, 8, Ex. 22</w:t>
      </w:r>
      <w:r>
        <w:rPr>
          <w:lang w:val="en-US" w:eastAsia="en-US"/>
        </w:rPr>
        <w:t>:</w:t>
      </w:r>
      <w:r w:rsidRPr="00C24BBF">
        <w:rPr>
          <w:lang w:val="en-US" w:eastAsia="en-US"/>
        </w:rPr>
        <w:t xml:space="preserve"> 18, hae leges politiae principium et fundamentum habent ab aeterna et naturali et divina lege. Hae conclusiones tam sunt necessariae naam principia ipsa.</w:t>
      </w:r>
    </w:p>
    <w:p w:rsidR="00E80706" w:rsidRPr="00C24BBF" w:rsidRDefault="00E80706" w:rsidP="00E80706">
      <w:pPr>
        <w:jc w:val="both"/>
        <w:rPr>
          <w:lang w:eastAsia="en-US"/>
        </w:rPr>
      </w:pPr>
      <w:r w:rsidRPr="001D3434">
        <w:rPr>
          <w:lang w:eastAsia="en-US"/>
        </w:rPr>
        <w:t xml:space="preserve">4) Zie het Advies, blz. 19, 31. Dr. H. Bavinck, a. w. IV. blz. 448, 449. </w:t>
      </w:r>
      <w:r w:rsidRPr="00C24BBF">
        <w:rPr>
          <w:lang w:eastAsia="en-US"/>
        </w:rPr>
        <w:t>Dr. A. K u y per.</w:t>
      </w:r>
      <w:r>
        <w:rPr>
          <w:lang w:eastAsia="en-US"/>
        </w:rPr>
        <w:t xml:space="preserve"> </w:t>
      </w:r>
      <w:r w:rsidRPr="00C24BBF">
        <w:rPr>
          <w:lang w:eastAsia="en-US"/>
        </w:rPr>
        <w:t>Tractaat van de Reformatie der Kerken. Amsterdam 1884. blz. 186.</w:t>
      </w:r>
    </w:p>
    <w:p w:rsidR="00E80706" w:rsidRPr="00C24BBF" w:rsidRDefault="00E80706" w:rsidP="00E80706">
      <w:pPr>
        <w:jc w:val="both"/>
        <w:rPr>
          <w:lang w:val="en-US" w:eastAsia="en-US"/>
        </w:rPr>
      </w:pPr>
      <w:r w:rsidRPr="00C24BBF">
        <w:rPr>
          <w:lang w:eastAsia="en-US"/>
        </w:rPr>
        <w:t>Vgl. over de Puriteinen</w:t>
      </w:r>
      <w:r>
        <w:rPr>
          <w:lang w:eastAsia="en-US"/>
        </w:rPr>
        <w:t xml:space="preserve">… </w:t>
      </w:r>
      <w:r w:rsidRPr="00C24BBF">
        <w:rPr>
          <w:lang w:eastAsia="en-US"/>
        </w:rPr>
        <w:t>in</w:t>
      </w:r>
      <w:r>
        <w:rPr>
          <w:lang w:eastAsia="en-US"/>
        </w:rPr>
        <w:t xml:space="preserve"> </w:t>
      </w:r>
      <w:r w:rsidRPr="00C24BBF">
        <w:rPr>
          <w:lang w:eastAsia="en-US"/>
        </w:rPr>
        <w:t>he</w:t>
      </w:r>
      <w:r>
        <w:rPr>
          <w:lang w:eastAsia="en-US"/>
        </w:rPr>
        <w:t xml:space="preserve">t </w:t>
      </w:r>
      <w:r w:rsidRPr="00C24BBF">
        <w:rPr>
          <w:lang w:eastAsia="en-US"/>
        </w:rPr>
        <w:t>bijzonder</w:t>
      </w:r>
      <w:r>
        <w:rPr>
          <w:lang w:eastAsia="en-US"/>
        </w:rPr>
        <w:t>:</w:t>
      </w:r>
      <w:r w:rsidRPr="00C24BBF">
        <w:rPr>
          <w:lang w:eastAsia="en-US"/>
        </w:rPr>
        <w:t xml:space="preserve"> </w:t>
      </w:r>
      <w:r>
        <w:rPr>
          <w:lang w:eastAsia="en-US"/>
        </w:rPr>
        <w:t>Neal</w:t>
      </w:r>
      <w:r w:rsidRPr="00C24BBF">
        <w:rPr>
          <w:lang w:eastAsia="en-US"/>
        </w:rPr>
        <w:t xml:space="preserve">, 1. c. p. 380. </w:t>
      </w:r>
      <w:r w:rsidRPr="00C24BBF">
        <w:rPr>
          <w:lang w:val="en-US" w:eastAsia="en-US"/>
        </w:rPr>
        <w:t>Their (i. e. the Puritans) notioes of the civil a</w:t>
      </w:r>
      <w:r>
        <w:rPr>
          <w:lang w:val="en-US" w:eastAsia="en-US"/>
        </w:rPr>
        <w:t xml:space="preserve">nd religious rights of mankind </w:t>
      </w:r>
      <w:r w:rsidRPr="00C24BBF">
        <w:rPr>
          <w:lang w:val="en-US" w:eastAsia="en-US"/>
        </w:rPr>
        <w:t>ever derived too much from the theocracy of the Iewes. vgl. p. 95.</w:t>
      </w:r>
    </w:p>
    <w:p w:rsidR="00E80706" w:rsidRPr="00C24BBF" w:rsidRDefault="00E80706" w:rsidP="00E80706">
      <w:pPr>
        <w:jc w:val="both"/>
        <w:rPr>
          <w:lang w:eastAsia="en-US"/>
        </w:rPr>
      </w:pPr>
      <w:r w:rsidRPr="00C24BBF">
        <w:rPr>
          <w:lang w:val="en-US" w:eastAsia="en-US"/>
        </w:rPr>
        <w:t xml:space="preserve">Brook, 1. c.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Preface, p. XXI. Many of them (i. e. the Puritans) had but </w:t>
      </w:r>
      <w:r>
        <w:rPr>
          <w:lang w:val="en-US" w:eastAsia="en-US"/>
        </w:rPr>
        <w:t xml:space="preserve">little </w:t>
      </w:r>
      <w:r w:rsidRPr="00C24BBF">
        <w:rPr>
          <w:lang w:val="en-US" w:eastAsia="en-US"/>
        </w:rPr>
        <w:t xml:space="preserve">acquaintance with the rights of conscience. </w:t>
      </w:r>
      <w:r w:rsidRPr="00C24BBF">
        <w:rPr>
          <w:lang w:eastAsia="en-US"/>
        </w:rPr>
        <w:t>Vgl. p. 59.</w:t>
      </w:r>
    </w:p>
    <w:p w:rsidR="00E80706" w:rsidRPr="00C24BBF" w:rsidRDefault="00E80706" w:rsidP="00E80706">
      <w:pPr>
        <w:jc w:val="both"/>
        <w:rPr>
          <w:lang w:eastAsia="en-US"/>
        </w:rPr>
      </w:pPr>
      <w:r w:rsidRPr="00C24BBF">
        <w:rPr>
          <w:lang w:eastAsia="en-US"/>
        </w:rPr>
        <w:t>206</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bij alle burgers insloot 1), welke zich bij Perkins met nadruk deed gelden. Alleen wordt deze concessie door hem gedaan, dat de Overheid slechts van doen heeft met het publieke leven der </w:t>
      </w:r>
      <w:r>
        <w:rPr>
          <w:lang w:eastAsia="en-US"/>
        </w:rPr>
        <w:t>mens</w:t>
      </w:r>
      <w:r w:rsidRPr="00C24BBF">
        <w:rPr>
          <w:lang w:eastAsia="en-US"/>
        </w:rPr>
        <w:t>en en daarom</w:t>
      </w:r>
      <w:r>
        <w:rPr>
          <w:lang w:eastAsia="en-US"/>
        </w:rPr>
        <w:t xml:space="preserve"> geen </w:t>
      </w:r>
      <w:r w:rsidRPr="00C24BBF">
        <w:rPr>
          <w:lang w:eastAsia="en-US"/>
        </w:rPr>
        <w:t xml:space="preserve">heerschappij mag uitoefenen over de </w:t>
      </w:r>
      <w:r>
        <w:rPr>
          <w:lang w:eastAsia="en-US"/>
        </w:rPr>
        <w:t>consciëntie</w:t>
      </w:r>
      <w:r w:rsidRPr="00C24BBF">
        <w:rPr>
          <w:lang w:eastAsia="en-US"/>
        </w:rPr>
        <w:t>s, waar</w:t>
      </w:r>
      <w:r w:rsidRPr="00C24BBF">
        <w:rPr>
          <w:lang w:eastAsia="en-US"/>
        </w:rPr>
        <w:softHyphen/>
        <w:t>over God alleen heeft te gebieden 2). Hierin betoont hij zich een echte zoon van het Gereformeerd Protestan</w:t>
      </w:r>
      <w:r w:rsidRPr="00C24BBF">
        <w:rPr>
          <w:lang w:eastAsia="en-US"/>
        </w:rPr>
        <w:softHyphen/>
        <w:t>tisme 3). Niets Calvinistisch was hem ook in dit opzicht vreemd.</w:t>
      </w:r>
    </w:p>
    <w:p w:rsidR="00E80706" w:rsidRDefault="00E80706" w:rsidP="00E80706">
      <w:pPr>
        <w:jc w:val="both"/>
        <w:rPr>
          <w:lang w:eastAsia="en-US"/>
        </w:rPr>
      </w:pPr>
    </w:p>
    <w:p w:rsidR="00E80706" w:rsidRPr="0049675B" w:rsidRDefault="00E80706" w:rsidP="00E80706">
      <w:pPr>
        <w:jc w:val="both"/>
        <w:rPr>
          <w:sz w:val="22"/>
          <w:szCs w:val="22"/>
          <w:lang w:eastAsia="en-US"/>
        </w:rPr>
      </w:pPr>
      <w:r w:rsidRPr="0049675B">
        <w:rPr>
          <w:sz w:val="22"/>
          <w:szCs w:val="22"/>
          <w:lang w:eastAsia="en-US"/>
        </w:rPr>
        <w:t>1) Dr. H. Visscher. Grijpt als 't rijpt. Utrecht 1905. blz. 23-25 en Religion und soziales Leben bei de Naturvölkern. Bonn 1911 Bd. I. S 91, 92.</w:t>
      </w:r>
    </w:p>
    <w:p w:rsidR="00E80706" w:rsidRPr="0049675B" w:rsidRDefault="00E80706" w:rsidP="00E80706">
      <w:pPr>
        <w:jc w:val="both"/>
        <w:rPr>
          <w:sz w:val="22"/>
          <w:szCs w:val="22"/>
          <w:lang w:eastAsia="en-US"/>
        </w:rPr>
      </w:pPr>
      <w:r w:rsidRPr="0049675B">
        <w:rPr>
          <w:sz w:val="22"/>
          <w:szCs w:val="22"/>
          <w:lang w:eastAsia="en-US"/>
        </w:rPr>
        <w:t>2) Op Jude vs. 8. Vol. III. p. 536.</w:t>
      </w:r>
    </w:p>
    <w:p w:rsidR="00E80706" w:rsidRPr="0049675B" w:rsidRDefault="00E80706" w:rsidP="00E80706">
      <w:pPr>
        <w:jc w:val="both"/>
        <w:rPr>
          <w:sz w:val="22"/>
          <w:szCs w:val="22"/>
          <w:lang w:val="en-US" w:eastAsia="en-US"/>
        </w:rPr>
      </w:pPr>
      <w:r w:rsidRPr="0049675B">
        <w:rPr>
          <w:sz w:val="22"/>
          <w:szCs w:val="22"/>
          <w:lang w:val="en-US" w:eastAsia="en-US"/>
        </w:rPr>
        <w:t>The civill authority stretcheth onely unto the outward man - but not to the soule and conscience, of which God is the onely Lord and Governour. Vgl. op Gal. 5:15. Vol. II. p. 324. Though faith in the heart and conscience in itselfe be free in respect of mans authoritie, yet is not the publishing of faith and the profession of faith free in like sort, but it stands subject to the pover of the Magistrate.</w:t>
      </w:r>
    </w:p>
    <w:p w:rsidR="00E80706" w:rsidRPr="0049675B" w:rsidRDefault="00E80706" w:rsidP="00E80706">
      <w:pPr>
        <w:jc w:val="both"/>
        <w:rPr>
          <w:sz w:val="22"/>
          <w:szCs w:val="22"/>
          <w:lang w:eastAsia="en-US"/>
        </w:rPr>
      </w:pPr>
      <w:r w:rsidRPr="0049675B">
        <w:rPr>
          <w:sz w:val="22"/>
          <w:szCs w:val="22"/>
          <w:lang w:eastAsia="en-US"/>
        </w:rPr>
        <w:t>3) Advies, blz. 22, 32.</w:t>
      </w:r>
    </w:p>
    <w:p w:rsidR="00E80706" w:rsidRPr="0049675B" w:rsidRDefault="00E80706" w:rsidP="00E80706">
      <w:pPr>
        <w:jc w:val="both"/>
        <w:rPr>
          <w:sz w:val="22"/>
          <w:szCs w:val="22"/>
          <w:lang w:eastAsia="en-US"/>
        </w:rPr>
      </w:pPr>
      <w:r w:rsidRPr="0049675B">
        <w:rPr>
          <w:sz w:val="22"/>
          <w:szCs w:val="22"/>
          <w:lang w:eastAsia="en-US"/>
        </w:rPr>
        <w:t>Dr. H. Visscher, a. w. blz. 25, 26.</w:t>
      </w:r>
    </w:p>
    <w:p w:rsidR="00E80706" w:rsidRPr="0049675B" w:rsidRDefault="00E80706" w:rsidP="00E80706">
      <w:pPr>
        <w:jc w:val="both"/>
        <w:rPr>
          <w:sz w:val="22"/>
          <w:szCs w:val="22"/>
          <w:lang w:eastAsia="en-US"/>
        </w:rPr>
      </w:pPr>
      <w:r w:rsidRPr="0049675B">
        <w:rPr>
          <w:sz w:val="22"/>
          <w:szCs w:val="22"/>
          <w:lang w:eastAsia="en-US"/>
        </w:rPr>
        <w:t xml:space="preserve">Dr. A. Kuyper. De gent. gr. III. blz. 187. </w:t>
      </w:r>
    </w:p>
    <w:p w:rsidR="00E80706" w:rsidRDefault="00E80706" w:rsidP="00E80706">
      <w:pPr>
        <w:jc w:val="both"/>
        <w:rPr>
          <w:lang w:eastAsia="en-US"/>
        </w:rPr>
      </w:pPr>
    </w:p>
    <w:p w:rsidR="00E80706" w:rsidRDefault="00E80706" w:rsidP="00E80706">
      <w:pPr>
        <w:jc w:val="both"/>
        <w:rPr>
          <w:lang w:eastAsia="en-US"/>
        </w:rPr>
      </w:pPr>
    </w:p>
    <w:p w:rsidR="00E80706" w:rsidRPr="0049675B" w:rsidRDefault="00E80706" w:rsidP="00E80706">
      <w:pPr>
        <w:jc w:val="center"/>
        <w:rPr>
          <w:b/>
          <w:lang w:eastAsia="en-US"/>
        </w:rPr>
      </w:pPr>
      <w:r w:rsidRPr="0049675B">
        <w:rPr>
          <w:b/>
          <w:lang w:eastAsia="en-US"/>
        </w:rPr>
        <w:t xml:space="preserve">e. Perkins' opvatting van de </w:t>
      </w:r>
      <w:r>
        <w:rPr>
          <w:b/>
          <w:lang w:eastAsia="en-US"/>
        </w:rPr>
        <w:t>Sabbat</w:t>
      </w:r>
      <w:r w:rsidRPr="0049675B">
        <w:rPr>
          <w:b/>
          <w:lang w:eastAsia="en-US"/>
        </w:rPr>
        <w:t>skwestie.</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Het mag als bekend verondersteld, </w:t>
      </w:r>
      <w:r>
        <w:rPr>
          <w:lang w:eastAsia="en-US"/>
        </w:rPr>
        <w:t>dat in Perkins' dagen de Sabbat</w:t>
      </w:r>
      <w:r w:rsidRPr="00C24BBF">
        <w:rPr>
          <w:lang w:eastAsia="en-US"/>
        </w:rPr>
        <w:t>skwestie in Engeland aan de orde van</w:t>
      </w:r>
      <w:r>
        <w:rPr>
          <w:lang w:eastAsia="en-US"/>
        </w:rPr>
        <w:t xml:space="preserve"> de </w:t>
      </w:r>
      <w:r w:rsidRPr="00C24BBF">
        <w:rPr>
          <w:lang w:eastAsia="en-US"/>
        </w:rPr>
        <w:t>dag - kwam. Zij vervulde in de laatste jaren van Elisabeth's reg</w:t>
      </w:r>
      <w:r>
        <w:rPr>
          <w:lang w:eastAsia="en-US"/>
        </w:rPr>
        <w:t>eri</w:t>
      </w:r>
      <w:r w:rsidRPr="00C24BBF">
        <w:rPr>
          <w:lang w:eastAsia="en-US"/>
        </w:rPr>
        <w:t>ng aller hoofd en hart. In 1595 gaf Dr. Bound zijn tractaat over</w:t>
      </w:r>
      <w:r>
        <w:rPr>
          <w:lang w:eastAsia="en-US"/>
        </w:rPr>
        <w:t xml:space="preserve"> de Sabbat</w:t>
      </w:r>
      <w:r w:rsidRPr="00C24BBF">
        <w:rPr>
          <w:lang w:eastAsia="en-US"/>
        </w:rPr>
        <w:t xml:space="preserve"> uit, nadat Greenham he</w:t>
      </w:r>
      <w:r>
        <w:rPr>
          <w:lang w:eastAsia="en-US"/>
        </w:rPr>
        <w:t>m</w:t>
      </w:r>
      <w:r w:rsidRPr="00C24BBF">
        <w:rPr>
          <w:lang w:eastAsia="en-US"/>
        </w:rPr>
        <w:t xml:space="preserve"> reeds was voorgegaan</w:t>
      </w:r>
      <w:r>
        <w:rPr>
          <w:lang w:eastAsia="en-US"/>
        </w:rPr>
        <w:t xml:space="preserve"> </w:t>
      </w:r>
      <w:r w:rsidRPr="00C24BBF">
        <w:rPr>
          <w:lang w:eastAsia="en-US"/>
        </w:rPr>
        <w:t>1).</w:t>
      </w:r>
    </w:p>
    <w:p w:rsidR="00E80706" w:rsidRPr="00C24BBF" w:rsidRDefault="00E80706" w:rsidP="00E80706">
      <w:pPr>
        <w:jc w:val="both"/>
        <w:rPr>
          <w:lang w:eastAsia="en-US"/>
        </w:rPr>
      </w:pPr>
      <w:r w:rsidRPr="00C24BBF">
        <w:rPr>
          <w:lang w:eastAsia="en-US"/>
        </w:rPr>
        <w:t>Bound betoogde in</w:t>
      </w:r>
      <w:r>
        <w:rPr>
          <w:lang w:eastAsia="en-US"/>
        </w:rPr>
        <w:t xml:space="preserve"> zijn </w:t>
      </w:r>
      <w:r w:rsidRPr="00C24BBF">
        <w:rPr>
          <w:lang w:eastAsia="en-US"/>
        </w:rPr>
        <w:t>verhan</w:t>
      </w:r>
      <w:r>
        <w:rPr>
          <w:lang w:eastAsia="en-US"/>
        </w:rPr>
        <w:t>deling, dat het gebod om iedere zevende</w:t>
      </w:r>
      <w:r w:rsidRPr="00C24BBF">
        <w:rPr>
          <w:lang w:eastAsia="en-US"/>
        </w:rPr>
        <w:t xml:space="preserve"> dag te heiligen </w:t>
      </w:r>
      <w:r>
        <w:rPr>
          <w:lang w:eastAsia="en-US"/>
        </w:rPr>
        <w:t>zoa</w:t>
      </w:r>
      <w:r w:rsidRPr="00C24BBF">
        <w:rPr>
          <w:lang w:eastAsia="en-US"/>
        </w:rPr>
        <w:t>ls dit in</w:t>
      </w:r>
      <w:r>
        <w:rPr>
          <w:lang w:eastAsia="en-US"/>
        </w:rPr>
        <w:t xml:space="preserve"> de Mozaïsche</w:t>
      </w:r>
      <w:r w:rsidRPr="00C24BBF">
        <w:rPr>
          <w:lang w:eastAsia="en-US"/>
        </w:rPr>
        <w:t xml:space="preserve"> decaloog luidt, moreel en blijvend is, dat de Christenen even streng gehouden zijn op</w:t>
      </w:r>
      <w:r>
        <w:rPr>
          <w:lang w:eastAsia="en-US"/>
        </w:rPr>
        <w:t xml:space="preserve"> de </w:t>
      </w:r>
      <w:r w:rsidRPr="00C24BBF">
        <w:rPr>
          <w:lang w:eastAsia="en-US"/>
        </w:rPr>
        <w:t xml:space="preserve">dag des </w:t>
      </w:r>
      <w:r>
        <w:rPr>
          <w:lang w:eastAsia="en-US"/>
        </w:rPr>
        <w:t>He</w:t>
      </w:r>
      <w:r w:rsidRPr="00C24BBF">
        <w:rPr>
          <w:lang w:eastAsia="en-US"/>
        </w:rPr>
        <w:t>eren te rusten als de Joden dit waren op</w:t>
      </w:r>
      <w:r>
        <w:rPr>
          <w:lang w:eastAsia="en-US"/>
        </w:rPr>
        <w:t xml:space="preserve"> de Sabbat</w:t>
      </w:r>
      <w:r w:rsidRPr="00C24BBF">
        <w:rPr>
          <w:lang w:eastAsia="en-US"/>
        </w:rPr>
        <w:t>, daar dit een van de mor</w:t>
      </w:r>
      <w:r>
        <w:rPr>
          <w:lang w:eastAsia="en-US"/>
        </w:rPr>
        <w:t>ele</w:t>
      </w:r>
      <w:r w:rsidRPr="00C24BBF">
        <w:rPr>
          <w:lang w:eastAsia="en-US"/>
        </w:rPr>
        <w:t xml:space="preserve"> geboden is, die allen gelijk gezag bezitten.</w:t>
      </w:r>
    </w:p>
    <w:p w:rsidR="00E80706" w:rsidRDefault="00E80706" w:rsidP="00E80706">
      <w:pPr>
        <w:jc w:val="both"/>
        <w:rPr>
          <w:lang w:eastAsia="en-US"/>
        </w:rPr>
      </w:pPr>
      <w:r w:rsidRPr="00C24BBF">
        <w:rPr>
          <w:lang w:eastAsia="en-US"/>
        </w:rPr>
        <w:t xml:space="preserve">Het is bijna ongelooflijk </w:t>
      </w:r>
      <w:r>
        <w:rPr>
          <w:lang w:eastAsia="en-US"/>
        </w:rPr>
        <w:t xml:space="preserve">- zo </w:t>
      </w:r>
      <w:r w:rsidRPr="00C24BBF">
        <w:rPr>
          <w:lang w:eastAsia="en-US"/>
        </w:rPr>
        <w:t xml:space="preserve">gaat Fuller voort </w:t>
      </w:r>
      <w:r>
        <w:rPr>
          <w:lang w:eastAsia="en-US"/>
        </w:rPr>
        <w:t>2) hoe meesle</w:t>
      </w:r>
      <w:r w:rsidRPr="00C24BBF">
        <w:rPr>
          <w:lang w:eastAsia="en-US"/>
        </w:rPr>
        <w:t xml:space="preserve">pend deze leer was, gedeeltelijk ter oorzaak van hare zuiverheid en gedeeltelijk om de uitnemende godzaligheid dergenen, die haar aanhingen. </w:t>
      </w:r>
    </w:p>
    <w:p w:rsidR="00E80706" w:rsidRPr="00C24BBF" w:rsidRDefault="00E80706" w:rsidP="00E80706">
      <w:pPr>
        <w:jc w:val="both"/>
        <w:rPr>
          <w:lang w:eastAsia="en-US"/>
        </w:rPr>
      </w:pPr>
      <w:r w:rsidRPr="00C24BBF">
        <w:rPr>
          <w:lang w:eastAsia="en-US"/>
        </w:rPr>
        <w:t>Heylyn getuigt er van</w:t>
      </w:r>
      <w:r>
        <w:rPr>
          <w:lang w:eastAsia="en-US"/>
        </w:rPr>
        <w:t xml:space="preserve"> </w:t>
      </w:r>
      <w:r w:rsidRPr="00C24BBF">
        <w:rPr>
          <w:lang w:eastAsia="en-US"/>
        </w:rPr>
        <w:t>3), d</w:t>
      </w:r>
      <w:r>
        <w:rPr>
          <w:lang w:eastAsia="en-US"/>
        </w:rPr>
        <w:t>at deze opvatting in zeer korte</w:t>
      </w:r>
      <w:r w:rsidRPr="00C24BBF">
        <w:rPr>
          <w:lang w:eastAsia="en-US"/>
        </w:rPr>
        <w:t xml:space="preserve"> tijd de meest bet</w:t>
      </w:r>
      <w:r>
        <w:rPr>
          <w:lang w:eastAsia="en-US"/>
        </w:rPr>
        <w:t>ove</w:t>
      </w:r>
      <w:r w:rsidRPr="00C24BBF">
        <w:rPr>
          <w:lang w:eastAsia="en-US"/>
        </w:rPr>
        <w:t>rende dwaling, de meest populaire</w:t>
      </w:r>
    </w:p>
    <w:p w:rsidR="00E80706"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 xml:space="preserve">1) Fuller. Ch. Hist. Bk. IX. Sect. VII, 69, p. in that age made greater impression on peoples Greenhams treatise of the </w:t>
      </w:r>
      <w:r>
        <w:rPr>
          <w:lang w:val="en-US" w:eastAsia="en-US"/>
        </w:rPr>
        <w:t>Sabbat</w:t>
      </w:r>
      <w:r w:rsidRPr="00C24BBF">
        <w:rPr>
          <w:lang w:val="en-US" w:eastAsia="en-US"/>
        </w:rPr>
        <w:t>).</w:t>
      </w:r>
    </w:p>
    <w:p w:rsidR="00E80706" w:rsidRPr="00C24BBF" w:rsidRDefault="00E80706" w:rsidP="00E80706">
      <w:pPr>
        <w:jc w:val="both"/>
        <w:rPr>
          <w:lang w:eastAsia="en-US"/>
        </w:rPr>
      </w:pPr>
      <w:r w:rsidRPr="0049675B">
        <w:rPr>
          <w:lang w:eastAsia="en-US"/>
        </w:rPr>
        <w:t xml:space="preserve">2) Fuller. Bk. IX. p. 227. </w:t>
      </w:r>
      <w:r w:rsidRPr="00C24BBF">
        <w:rPr>
          <w:lang w:eastAsia="en-US"/>
        </w:rPr>
        <w:t>Bounds tractaat he</w:t>
      </w:r>
      <w:r>
        <w:rPr>
          <w:lang w:eastAsia="en-US"/>
        </w:rPr>
        <w:t>b</w:t>
      </w:r>
      <w:r w:rsidRPr="00C24BBF">
        <w:rPr>
          <w:lang w:eastAsia="en-US"/>
        </w:rPr>
        <w:t xml:space="preserve"> ik ondanks vele moeite </w:t>
      </w:r>
      <w:r w:rsidRPr="0049675B">
        <w:rPr>
          <w:lang w:eastAsia="en-US"/>
        </w:rPr>
        <w:t xml:space="preserve">niet in handen </w:t>
      </w:r>
      <w:r w:rsidRPr="00C24BBF">
        <w:rPr>
          <w:lang w:eastAsia="en-US"/>
        </w:rPr>
        <w:t>kunnen krijgen.</w:t>
      </w:r>
    </w:p>
    <w:p w:rsidR="00E80706" w:rsidRPr="00C24BBF" w:rsidRDefault="00E80706" w:rsidP="00E80706">
      <w:pPr>
        <w:jc w:val="both"/>
        <w:rPr>
          <w:lang w:val="en-US" w:eastAsia="en-US"/>
        </w:rPr>
      </w:pPr>
      <w:r w:rsidRPr="00C24BBF">
        <w:rPr>
          <w:lang w:val="en-US" w:eastAsia="en-US"/>
        </w:rPr>
        <w:t>3) Aerius Redivivus, p. 338. vgl. Neal, 1. c., p.</w:t>
      </w:r>
      <w:r>
        <w:rPr>
          <w:lang w:val="en-US" w:eastAsia="en-US"/>
        </w:rPr>
        <w:t xml:space="preserve"> </w:t>
      </w:r>
      <w:r w:rsidRPr="00C24BBF">
        <w:rPr>
          <w:lang w:val="en-US" w:eastAsia="en-US"/>
        </w:rPr>
        <w:t>367.</w:t>
      </w:r>
    </w:p>
    <w:p w:rsidR="00E80706" w:rsidRPr="001D3434" w:rsidRDefault="00E80706" w:rsidP="00E80706">
      <w:pPr>
        <w:jc w:val="both"/>
        <w:rPr>
          <w:lang w:val="en-GB" w:eastAsia="en-US"/>
        </w:rPr>
      </w:pPr>
    </w:p>
    <w:p w:rsidR="00E80706" w:rsidRPr="00C24BBF" w:rsidRDefault="00E80706" w:rsidP="00E80706">
      <w:pPr>
        <w:jc w:val="both"/>
        <w:rPr>
          <w:lang w:eastAsia="en-US"/>
        </w:rPr>
      </w:pPr>
      <w:r w:rsidRPr="00C24BBF">
        <w:rPr>
          <w:lang w:eastAsia="en-US"/>
        </w:rPr>
        <w:t xml:space="preserve">dwaasheid werd, die ooit onder het </w:t>
      </w:r>
      <w:r>
        <w:rPr>
          <w:lang w:eastAsia="en-US"/>
        </w:rPr>
        <w:t>Engels</w:t>
      </w:r>
      <w:r w:rsidRPr="00C24BBF">
        <w:rPr>
          <w:lang w:eastAsia="en-US"/>
        </w:rPr>
        <w:t>e volk ver</w:t>
      </w:r>
      <w:r w:rsidRPr="00C24BBF">
        <w:rPr>
          <w:lang w:eastAsia="en-US"/>
        </w:rPr>
        <w:softHyphen/>
        <w:t>spreid was.</w:t>
      </w:r>
    </w:p>
    <w:p w:rsidR="00E80706" w:rsidRDefault="00E80706" w:rsidP="00E80706">
      <w:pPr>
        <w:jc w:val="both"/>
        <w:rPr>
          <w:lang w:eastAsia="en-US"/>
        </w:rPr>
      </w:pPr>
      <w:r w:rsidRPr="00C24BBF">
        <w:rPr>
          <w:lang w:eastAsia="en-US"/>
        </w:rPr>
        <w:t>Thomas Rogers was de eerste, die tegen Bound's «Sabbattistische goddeloosheden» optrad met dit gevolg, dat Whitgift in 1599 Bound's boek verbood, en opper</w:t>
      </w:r>
      <w:r w:rsidRPr="00C24BBF">
        <w:rPr>
          <w:lang w:eastAsia="en-US"/>
        </w:rPr>
        <w:softHyphen/>
        <w:t xml:space="preserve">rechter Popham 1) in 1600 verbood het te herdrukken. </w:t>
      </w:r>
    </w:p>
    <w:p w:rsidR="00E80706" w:rsidRPr="00C24BBF" w:rsidRDefault="00E80706" w:rsidP="00E80706">
      <w:pPr>
        <w:jc w:val="both"/>
        <w:rPr>
          <w:lang w:eastAsia="en-US"/>
        </w:rPr>
      </w:pPr>
      <w:r w:rsidRPr="00C24BBF">
        <w:rPr>
          <w:lang w:eastAsia="en-US"/>
        </w:rPr>
        <w:t>Dit werkte niets anders uit, dan dat de Zondag door</w:t>
      </w:r>
      <w:r>
        <w:rPr>
          <w:lang w:eastAsia="en-US"/>
        </w:rPr>
        <w:t xml:space="preserve"> een </w:t>
      </w:r>
      <w:r w:rsidRPr="00C24BBF">
        <w:rPr>
          <w:lang w:eastAsia="en-US"/>
        </w:rPr>
        <w:t>wolk werd bedekt om weldra in meerder schit</w:t>
      </w:r>
      <w:r w:rsidRPr="00C24BBF">
        <w:rPr>
          <w:lang w:eastAsia="en-US"/>
        </w:rPr>
        <w:softHyphen/>
        <w:t>tering te herrijzen. Hoe meer vrijheid het volk werd aangeboden, des te minder wilde het van haar weten 2).</w:t>
      </w:r>
    </w:p>
    <w:p w:rsidR="00E80706" w:rsidRPr="00C24BBF" w:rsidRDefault="00E80706" w:rsidP="00E80706">
      <w:pPr>
        <w:jc w:val="both"/>
        <w:rPr>
          <w:lang w:eastAsia="en-US"/>
        </w:rPr>
      </w:pPr>
      <w:r w:rsidRPr="00C24BBF">
        <w:rPr>
          <w:lang w:eastAsia="en-US"/>
        </w:rPr>
        <w:t>[let is te verwachten, dat Perkins in</w:t>
      </w:r>
      <w:r>
        <w:rPr>
          <w:lang w:eastAsia="en-US"/>
        </w:rPr>
        <w:t xml:space="preserve"> zijn </w:t>
      </w:r>
      <w:r w:rsidRPr="00C24BBF">
        <w:rPr>
          <w:lang w:eastAsia="en-US"/>
        </w:rPr>
        <w:t>verschillende werken bij deze belangrijke kwestie betrekkelijk uit</w:t>
      </w:r>
      <w:r w:rsidRPr="00C24BBF">
        <w:rPr>
          <w:lang w:eastAsia="en-US"/>
        </w:rPr>
        <w:softHyphen/>
        <w:t>voerig stilstaat. Hoofdstuk 23 van de Gulden Keten en het vierde gedeelte van het tweede boek der Gewetens</w:t>
      </w:r>
      <w:r w:rsidRPr="00C24BBF">
        <w:rPr>
          <w:lang w:eastAsia="en-US"/>
        </w:rPr>
        <w:softHyphen/>
        <w:t>gevallen zijn aan haar gewijd. Hetgeen Perkins in</w:t>
      </w:r>
      <w:r>
        <w:rPr>
          <w:lang w:eastAsia="en-US"/>
        </w:rPr>
        <w:t xml:space="preserve"> zijn </w:t>
      </w:r>
      <w:r w:rsidRPr="00C24BBF">
        <w:rPr>
          <w:lang w:eastAsia="en-US"/>
        </w:rPr>
        <w:t>uitlegging op</w:t>
      </w:r>
      <w:r>
        <w:rPr>
          <w:lang w:eastAsia="en-US"/>
        </w:rPr>
        <w:t xml:space="preserve"> de </w:t>
      </w:r>
      <w:r w:rsidRPr="00C24BBF">
        <w:rPr>
          <w:lang w:eastAsia="en-US"/>
        </w:rPr>
        <w:t>brief aan de Galatiërs (3</w:t>
      </w:r>
      <w:r>
        <w:rPr>
          <w:lang w:eastAsia="en-US"/>
        </w:rPr>
        <w:t>:</w:t>
      </w:r>
      <w:r w:rsidRPr="00C24BBF">
        <w:rPr>
          <w:lang w:eastAsia="en-US"/>
        </w:rPr>
        <w:t xml:space="preserve"> 23-25 en 4: 10) en op de drie eerste hoofdstukken der Open</w:t>
      </w:r>
      <w:r w:rsidRPr="00C24BBF">
        <w:rPr>
          <w:lang w:eastAsia="en-US"/>
        </w:rPr>
        <w:softHyphen/>
        <w:t>baring (1</w:t>
      </w:r>
      <w:r>
        <w:rPr>
          <w:lang w:eastAsia="en-US"/>
        </w:rPr>
        <w:t>:</w:t>
      </w:r>
      <w:r w:rsidRPr="00C24BBF">
        <w:rPr>
          <w:lang w:eastAsia="en-US"/>
        </w:rPr>
        <w:t xml:space="preserve"> 10) aant</w:t>
      </w:r>
      <w:r>
        <w:rPr>
          <w:lang w:eastAsia="en-US"/>
        </w:rPr>
        <w:t>eke</w:t>
      </w:r>
      <w:r w:rsidRPr="00C24BBF">
        <w:rPr>
          <w:lang w:eastAsia="en-US"/>
        </w:rPr>
        <w:t>nt, kan daarbij als toelichting dienen.</w:t>
      </w:r>
    </w:p>
    <w:p w:rsidR="00E80706" w:rsidRDefault="00E80706" w:rsidP="00E80706">
      <w:pPr>
        <w:jc w:val="both"/>
        <w:rPr>
          <w:lang w:eastAsia="en-US"/>
        </w:rPr>
      </w:pPr>
      <w:r w:rsidRPr="00C24BBF">
        <w:rPr>
          <w:lang w:eastAsia="en-US"/>
        </w:rPr>
        <w:t>De eerste en voornaamste vraag betreffende</w:t>
      </w:r>
      <w:r>
        <w:rPr>
          <w:lang w:eastAsia="en-US"/>
        </w:rPr>
        <w:t xml:space="preserve"> de Sabbat</w:t>
      </w:r>
      <w:r w:rsidRPr="00C24BBF">
        <w:rPr>
          <w:lang w:eastAsia="en-US"/>
        </w:rPr>
        <w:t xml:space="preserve">dag </w:t>
      </w:r>
      <w:r>
        <w:rPr>
          <w:lang w:eastAsia="en-US"/>
        </w:rPr>
        <w:t>-</w:t>
      </w:r>
      <w:r w:rsidRPr="00C24BBF">
        <w:rPr>
          <w:lang w:eastAsia="en-US"/>
        </w:rPr>
        <w:t xml:space="preserve"> zegt Perkins 3). </w:t>
      </w:r>
      <w:r>
        <w:rPr>
          <w:lang w:eastAsia="en-US"/>
        </w:rPr>
        <w:t>-</w:t>
      </w:r>
      <w:r w:rsidRPr="00C24BBF">
        <w:rPr>
          <w:lang w:eastAsia="en-US"/>
        </w:rPr>
        <w:t xml:space="preserve"> is deze</w:t>
      </w:r>
      <w:r>
        <w:rPr>
          <w:lang w:eastAsia="en-US"/>
        </w:rPr>
        <w:t>:</w:t>
      </w:r>
      <w:r w:rsidRPr="00C24BBF">
        <w:rPr>
          <w:lang w:eastAsia="en-US"/>
        </w:rPr>
        <w:t xml:space="preserve"> of het in de vrijheid van de kerk Gods op aarde staat om</w:t>
      </w:r>
      <w:r>
        <w:rPr>
          <w:lang w:eastAsia="en-US"/>
        </w:rPr>
        <w:t xml:space="preserve"> de Sabbat</w:t>
      </w:r>
      <w:r w:rsidRPr="00C24BBF">
        <w:rPr>
          <w:lang w:eastAsia="en-US"/>
        </w:rPr>
        <w:t xml:space="preserve"> van</w:t>
      </w:r>
      <w:r>
        <w:rPr>
          <w:lang w:eastAsia="en-US"/>
        </w:rPr>
        <w:t xml:space="preserve"> de </w:t>
      </w:r>
      <w:r w:rsidRPr="00C24BBF">
        <w:rPr>
          <w:lang w:eastAsia="en-US"/>
        </w:rPr>
        <w:t>zevenden dag op een anderen te ver</w:t>
      </w:r>
      <w:r w:rsidRPr="00C24BBF">
        <w:rPr>
          <w:lang w:eastAsia="en-US"/>
        </w:rPr>
        <w:softHyphen/>
        <w:t xml:space="preserve">zetten? </w:t>
      </w:r>
    </w:p>
    <w:p w:rsidR="00E80706" w:rsidRPr="00C24BBF" w:rsidRDefault="00E80706" w:rsidP="00E80706">
      <w:pPr>
        <w:jc w:val="both"/>
        <w:rPr>
          <w:lang w:eastAsia="en-US"/>
        </w:rPr>
      </w:pPr>
      <w:r w:rsidRPr="00C24BBF">
        <w:rPr>
          <w:lang w:eastAsia="en-US"/>
        </w:rPr>
        <w:t>Bij het beantwoorden van deze vraag wil hij</w:t>
      </w:r>
    </w:p>
    <w:p w:rsidR="00E80706" w:rsidRDefault="00E80706" w:rsidP="00E80706">
      <w:pPr>
        <w:jc w:val="both"/>
        <w:rPr>
          <w:lang w:eastAsia="en-US"/>
        </w:rPr>
      </w:pPr>
    </w:p>
    <w:p w:rsidR="00E80706" w:rsidRPr="00C24BBF" w:rsidRDefault="00E80706" w:rsidP="00E80706">
      <w:pPr>
        <w:jc w:val="both"/>
        <w:rPr>
          <w:lang w:val="en-US" w:eastAsia="en-US"/>
        </w:rPr>
      </w:pPr>
      <w:r w:rsidRPr="00C24BBF">
        <w:rPr>
          <w:lang w:eastAsia="en-US"/>
        </w:rPr>
        <w:t>1) Naar verhaald wordt, is deze tot zijn dertigste jaar toe, als de gelegenheid zich voordeed, struikr</w:t>
      </w:r>
      <w:r>
        <w:rPr>
          <w:lang w:eastAsia="en-US"/>
        </w:rPr>
        <w:t>ove</w:t>
      </w:r>
      <w:r w:rsidRPr="00C24BBF">
        <w:rPr>
          <w:lang w:eastAsia="en-US"/>
        </w:rPr>
        <w:t xml:space="preserve">r geweest. </w:t>
      </w:r>
      <w:r w:rsidRPr="00C24BBF">
        <w:rPr>
          <w:lang w:val="en-US" w:eastAsia="en-US"/>
        </w:rPr>
        <w:t xml:space="preserve">(D. </w:t>
      </w:r>
      <w:smartTag w:uri="urn:schemas-microsoft-com:office:smarttags" w:element="place">
        <w:smartTag w:uri="urn:schemas-microsoft-com:office:smarttags" w:element="City">
          <w:r w:rsidRPr="00C24BBF">
            <w:rPr>
              <w:lang w:val="en-US" w:eastAsia="en-US"/>
            </w:rPr>
            <w:t>Campbe</w:t>
          </w:r>
          <w:r>
            <w:rPr>
              <w:lang w:val="en-US" w:eastAsia="en-US"/>
            </w:rPr>
            <w:t>ll</w:t>
          </w:r>
        </w:smartTag>
      </w:smartTag>
      <w:r w:rsidRPr="00C24BBF">
        <w:rPr>
          <w:lang w:val="en-US" w:eastAsia="en-US"/>
        </w:rPr>
        <w:t>,</w:t>
      </w:r>
      <w:r>
        <w:rPr>
          <w:lang w:val="en-US" w:eastAsia="en-US"/>
        </w:rPr>
        <w:t xml:space="preserve"> </w:t>
      </w:r>
      <w:r w:rsidRPr="00C24BBF">
        <w:rPr>
          <w:lang w:val="en-US" w:eastAsia="en-US"/>
        </w:rPr>
        <w:t>1. c. Vol. I, p. 366).</w:t>
      </w:r>
    </w:p>
    <w:p w:rsidR="00E80706" w:rsidRPr="00C24BBF" w:rsidRDefault="00E80706" w:rsidP="00E80706">
      <w:pPr>
        <w:jc w:val="both"/>
        <w:rPr>
          <w:lang w:val="en-US" w:eastAsia="en-US"/>
        </w:rPr>
      </w:pPr>
      <w:r w:rsidRPr="00C24BBF">
        <w:rPr>
          <w:lang w:val="en-US" w:eastAsia="en-US"/>
        </w:rPr>
        <w:t>2) Fuller, 1. c. p. 228, 229.</w:t>
      </w:r>
    </w:p>
    <w:p w:rsidR="00E80706" w:rsidRPr="00C24BBF" w:rsidRDefault="00E80706" w:rsidP="00E80706">
      <w:pPr>
        <w:jc w:val="both"/>
        <w:rPr>
          <w:lang w:val="en-US" w:eastAsia="en-US"/>
        </w:rPr>
      </w:pPr>
      <w:r w:rsidRPr="00C24BBF">
        <w:rPr>
          <w:lang w:val="en-US" w:eastAsia="en-US"/>
        </w:rPr>
        <w:t xml:space="preserve">N eal, 1. e. p. 302. The religious observation of the </w:t>
      </w:r>
      <w:r>
        <w:rPr>
          <w:lang w:val="en-US" w:eastAsia="en-US"/>
        </w:rPr>
        <w:t>Sabbat</w:t>
      </w:r>
      <w:r w:rsidRPr="00C24BBF">
        <w:rPr>
          <w:lang w:val="en-US" w:eastAsia="en-US"/>
        </w:rPr>
        <w:t xml:space="preserve"> became the distinguishing mark of a Puritan.</w:t>
      </w:r>
    </w:p>
    <w:p w:rsidR="00E80706" w:rsidRPr="00C24BBF" w:rsidRDefault="00E80706" w:rsidP="00E80706">
      <w:pPr>
        <w:jc w:val="both"/>
        <w:rPr>
          <w:lang w:val="en-US" w:eastAsia="en-US"/>
        </w:rPr>
      </w:pPr>
      <w:r w:rsidRPr="00C24BBF">
        <w:rPr>
          <w:lang w:val="en-US" w:eastAsia="en-US"/>
        </w:rPr>
        <w:t xml:space="preserve">3) Cases of conseienee. 2 Bk.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XVI. 209</w:t>
      </w:r>
    </w:p>
    <w:p w:rsidR="00E80706" w:rsidRPr="001D3434" w:rsidRDefault="00E80706" w:rsidP="00E80706">
      <w:pPr>
        <w:jc w:val="both"/>
        <w:rPr>
          <w:lang w:val="en-GB" w:eastAsia="en-US"/>
        </w:rPr>
      </w:pPr>
    </w:p>
    <w:p w:rsidR="00E80706" w:rsidRPr="00C24BBF" w:rsidRDefault="00E80706" w:rsidP="00E80706">
      <w:pPr>
        <w:jc w:val="both"/>
        <w:rPr>
          <w:lang w:eastAsia="en-US"/>
        </w:rPr>
      </w:pPr>
      <w:r>
        <w:rPr>
          <w:lang w:eastAsia="en-US"/>
        </w:rPr>
        <w:t>-</w:t>
      </w:r>
      <w:r w:rsidRPr="00C24BBF">
        <w:rPr>
          <w:lang w:eastAsia="en-US"/>
        </w:rPr>
        <w:t xml:space="preserve"> merk</w:t>
      </w:r>
      <w:r>
        <w:rPr>
          <w:lang w:eastAsia="en-US"/>
        </w:rPr>
        <w:t xml:space="preserve"> zijn </w:t>
      </w:r>
      <w:r w:rsidRPr="00C24BBF">
        <w:rPr>
          <w:lang w:eastAsia="en-US"/>
        </w:rPr>
        <w:t xml:space="preserve">voorzichtigheid op </w:t>
      </w:r>
      <w:r>
        <w:rPr>
          <w:lang w:eastAsia="en-US"/>
        </w:rPr>
        <w:t>-</w:t>
      </w:r>
      <w:r w:rsidRPr="00C24BBF">
        <w:rPr>
          <w:lang w:eastAsia="en-US"/>
        </w:rPr>
        <w:t xml:space="preserve"> geen beslist oordeel uitspreken, maar alleen in het midden brengen, hetgeen hij voor het meest waarschijnlijk houdt. Hij beantwoordt de vraag ontkennend </w:t>
      </w:r>
      <w:r>
        <w:rPr>
          <w:lang w:eastAsia="en-US"/>
        </w:rPr>
        <w:t>-</w:t>
      </w:r>
      <w:r w:rsidRPr="00C24BBF">
        <w:rPr>
          <w:lang w:eastAsia="en-US"/>
        </w:rPr>
        <w:t xml:space="preserve"> contra de</w:t>
      </w:r>
      <w:r>
        <w:rPr>
          <w:lang w:eastAsia="en-US"/>
        </w:rPr>
        <w:t xml:space="preserve"> Rooms</w:t>
      </w:r>
      <w:r w:rsidRPr="00C24BBF">
        <w:rPr>
          <w:lang w:eastAsia="en-US"/>
        </w:rPr>
        <w:t xml:space="preserve">e Kerk 1) </w:t>
      </w:r>
      <w:r>
        <w:rPr>
          <w:lang w:eastAsia="en-US"/>
        </w:rPr>
        <w:t>-</w:t>
      </w:r>
      <w:r w:rsidRPr="00C24BBF">
        <w:rPr>
          <w:lang w:eastAsia="en-US"/>
        </w:rPr>
        <w:t xml:space="preserve"> om deze redenen: dat de substantie van het vierde gebod onveranderlijk is. Nu is het heiligen van de rust op</w:t>
      </w:r>
      <w:r>
        <w:rPr>
          <w:lang w:eastAsia="en-US"/>
        </w:rPr>
        <w:t xml:space="preserve"> de </w:t>
      </w:r>
      <w:r w:rsidRPr="00C24BBF">
        <w:rPr>
          <w:lang w:eastAsia="en-US"/>
        </w:rPr>
        <w:t>zevenden dag de substantie van het vierde gebod, om welke reden dit door geen schepsel mag worden veranderd. Opdat de waarheid hiervan blijke, moeten twee dingen beschouwd</w:t>
      </w:r>
      <w:r>
        <w:rPr>
          <w:lang w:eastAsia="en-US"/>
        </w:rPr>
        <w:t>:</w:t>
      </w:r>
      <w:r w:rsidRPr="00C24BBF">
        <w:rPr>
          <w:lang w:eastAsia="en-US"/>
        </w:rPr>
        <w:t xml:space="preserve"> wat veranderlijk en tijdelijk is in</w:t>
      </w:r>
      <w:r>
        <w:rPr>
          <w:lang w:eastAsia="en-US"/>
        </w:rPr>
        <w:t xml:space="preserve"> de Sabbat</w:t>
      </w:r>
      <w:r w:rsidRPr="00C24BBF">
        <w:rPr>
          <w:lang w:eastAsia="en-US"/>
        </w:rPr>
        <w:t xml:space="preserve"> en wat moreel en blijvend</w:t>
      </w:r>
      <w:r>
        <w:rPr>
          <w:lang w:eastAsia="en-US"/>
        </w:rPr>
        <w:t xml:space="preserve"> </w:t>
      </w:r>
      <w:r w:rsidRPr="00C24BBF">
        <w:rPr>
          <w:lang w:eastAsia="en-US"/>
        </w:rPr>
        <w:t>2). Tijdelijk en ceremonieel is de gestrenge en stipte rust, aan de Joden voorgeschreven. Deze bestond in de stipte onderhouding van drie dingen</w:t>
      </w:r>
      <w:r>
        <w:rPr>
          <w:lang w:eastAsia="en-US"/>
        </w:rPr>
        <w:t>:</w:t>
      </w:r>
      <w:r w:rsidRPr="00C24BBF">
        <w:rPr>
          <w:lang w:eastAsia="en-US"/>
        </w:rPr>
        <w:t xml:space="preserve"> de Jood mocht op</w:t>
      </w:r>
      <w:r>
        <w:rPr>
          <w:lang w:eastAsia="en-US"/>
        </w:rPr>
        <w:t xml:space="preserve"> de Sabbat</w:t>
      </w:r>
      <w:r w:rsidRPr="00C24BBF">
        <w:rPr>
          <w:lang w:eastAsia="en-US"/>
        </w:rPr>
        <w:t xml:space="preserve"> geen reis ondernemen, ten behoeve van eigen bezigheid, Ex. 16</w:t>
      </w:r>
      <w:r>
        <w:rPr>
          <w:lang w:eastAsia="en-US"/>
        </w:rPr>
        <w:t>:</w:t>
      </w:r>
      <w:r w:rsidRPr="00C24BBF">
        <w:rPr>
          <w:lang w:eastAsia="en-US"/>
        </w:rPr>
        <w:t xml:space="preserve"> 29; hij mocht geen vuur op</w:t>
      </w:r>
      <w:r>
        <w:rPr>
          <w:lang w:eastAsia="en-US"/>
        </w:rPr>
        <w:t xml:space="preserve"> de Sabbat</w:t>
      </w:r>
      <w:r w:rsidRPr="00C24BBF">
        <w:rPr>
          <w:lang w:eastAsia="en-US"/>
        </w:rPr>
        <w:t>dag aansteken, Ex. 35</w:t>
      </w:r>
      <w:r>
        <w:rPr>
          <w:lang w:eastAsia="en-US"/>
        </w:rPr>
        <w:t>:</w:t>
      </w:r>
      <w:r w:rsidRPr="00C24BBF">
        <w:rPr>
          <w:lang w:eastAsia="en-US"/>
        </w:rPr>
        <w:t xml:space="preserve"> 3, en geen last dragen, Jer. 17</w:t>
      </w:r>
      <w:r>
        <w:rPr>
          <w:lang w:eastAsia="en-US"/>
        </w:rPr>
        <w:t>:</w:t>
      </w:r>
      <w:r w:rsidRPr="00C24BBF">
        <w:rPr>
          <w:lang w:eastAsia="en-US"/>
        </w:rPr>
        <w:t xml:space="preserve"> 21. Dit was geheel en al tijdelijk en typisch, daar de </w:t>
      </w:r>
      <w:r>
        <w:rPr>
          <w:lang w:eastAsia="en-US"/>
        </w:rPr>
        <w:t>Sabbat</w:t>
      </w:r>
      <w:r w:rsidRPr="00C24BBF">
        <w:rPr>
          <w:lang w:eastAsia="en-US"/>
        </w:rPr>
        <w:t xml:space="preserve"> ten opzichte van die wijze van rusten een t</w:t>
      </w:r>
      <w:r>
        <w:rPr>
          <w:lang w:eastAsia="en-US"/>
        </w:rPr>
        <w:t>eke</w:t>
      </w:r>
      <w:r w:rsidRPr="00C24BBF">
        <w:rPr>
          <w:lang w:eastAsia="en-US"/>
        </w:rPr>
        <w:t xml:space="preserve">n van de meest strikte geestelijke rust van alle zonde was 3). Ceremonieel en tijdelijk was het, dat de </w:t>
      </w:r>
      <w:r>
        <w:rPr>
          <w:lang w:eastAsia="en-US"/>
        </w:rPr>
        <w:t>Sabbat</w:t>
      </w:r>
      <w:r w:rsidRPr="00C24BBF">
        <w:rPr>
          <w:lang w:eastAsia="en-US"/>
        </w:rPr>
        <w:t xml:space="preserve"> een bijzonder t</w:t>
      </w:r>
      <w:r>
        <w:rPr>
          <w:lang w:eastAsia="en-US"/>
        </w:rPr>
        <w:t>eke</w:t>
      </w:r>
      <w:r w:rsidRPr="00C24BBF">
        <w:rPr>
          <w:lang w:eastAsia="en-US"/>
        </w:rPr>
        <w:t xml:space="preserve">n was </w:t>
      </w:r>
      <w:r>
        <w:rPr>
          <w:lang w:eastAsia="en-US"/>
        </w:rPr>
        <w:t>tussen</w:t>
      </w:r>
      <w:r w:rsidRPr="00C24BBF">
        <w:rPr>
          <w:lang w:eastAsia="en-US"/>
        </w:rPr>
        <w:t xml:space="preserve"> God en Zijn volk, Ex. 31</w:t>
      </w:r>
      <w:r>
        <w:rPr>
          <w:lang w:eastAsia="en-US"/>
        </w:rPr>
        <w:t>:</w:t>
      </w:r>
      <w:r w:rsidRPr="00C24BBF">
        <w:rPr>
          <w:lang w:eastAsia="en-US"/>
        </w:rPr>
        <w:t xml:space="preserve"> 13. Hij was een t</w:t>
      </w:r>
      <w:r>
        <w:rPr>
          <w:lang w:eastAsia="en-US"/>
        </w:rPr>
        <w:t>eke</w:t>
      </w:r>
      <w:r w:rsidRPr="00C24BBF">
        <w:rPr>
          <w:lang w:eastAsia="en-US"/>
        </w:rPr>
        <w:t>n van hunne</w:t>
      </w:r>
    </w:p>
    <w:p w:rsidR="00E80706" w:rsidRDefault="00E80706" w:rsidP="00E80706">
      <w:pPr>
        <w:jc w:val="both"/>
        <w:rPr>
          <w:lang w:eastAsia="en-US"/>
        </w:rPr>
      </w:pPr>
    </w:p>
    <w:p w:rsidR="00E80706" w:rsidRPr="001D3434" w:rsidRDefault="00E80706" w:rsidP="00E80706">
      <w:pPr>
        <w:jc w:val="both"/>
        <w:rPr>
          <w:lang w:val="en-GB" w:eastAsia="en-US"/>
        </w:rPr>
      </w:pPr>
      <w:r w:rsidRPr="00C24BBF">
        <w:rPr>
          <w:lang w:eastAsia="en-US"/>
        </w:rPr>
        <w:t xml:space="preserve">1) Catechismus Romanus. Coloniae 1611. Pars tertia. </w:t>
      </w:r>
      <w:r w:rsidRPr="001D3434">
        <w:rPr>
          <w:lang w:val="en-GB" w:eastAsia="en-US"/>
        </w:rPr>
        <w:t>Cap. IV, 14, p. 546. Placuit Ecclesiae Dei, ut diei Sabbati cultus et celebritas in Dominicum transferretur diem.</w:t>
      </w:r>
    </w:p>
    <w:p w:rsidR="00E80706" w:rsidRPr="00C24BBF" w:rsidRDefault="00E80706" w:rsidP="00E80706">
      <w:pPr>
        <w:jc w:val="both"/>
        <w:rPr>
          <w:lang w:val="en-US" w:eastAsia="en-US"/>
        </w:rPr>
      </w:pPr>
      <w:r w:rsidRPr="00C24BBF">
        <w:rPr>
          <w:lang w:eastAsia="en-US"/>
        </w:rPr>
        <w:t>2) vgl. op Gal. 3</w:t>
      </w:r>
      <w:r>
        <w:rPr>
          <w:lang w:eastAsia="en-US"/>
        </w:rPr>
        <w:t>:</w:t>
      </w:r>
      <w:r w:rsidRPr="00C24BBF">
        <w:rPr>
          <w:lang w:eastAsia="en-US"/>
        </w:rPr>
        <w:t xml:space="preserve"> 23-25. Vol. II. p. </w:t>
      </w:r>
      <w:smartTag w:uri="urn:schemas-microsoft-com:office:smarttags" w:element="metricconverter">
        <w:smartTagPr>
          <w:attr w:name="ProductID" w:val="21 in"/>
        </w:smartTagPr>
        <w:r w:rsidRPr="00C24BBF">
          <w:rPr>
            <w:lang w:eastAsia="en-US"/>
          </w:rPr>
          <w:t xml:space="preserve">251. </w:t>
        </w:r>
        <w:r w:rsidRPr="00C24BBF">
          <w:rPr>
            <w:lang w:val="en-US" w:eastAsia="en-US"/>
          </w:rPr>
          <w:t>In</w:t>
        </w:r>
      </w:smartTag>
      <w:r w:rsidRPr="00C24BBF">
        <w:rPr>
          <w:lang w:val="en-US" w:eastAsia="en-US"/>
        </w:rPr>
        <w:t xml:space="preserve"> the commande</w:t>
      </w:r>
      <w:r w:rsidRPr="00C24BBF">
        <w:rPr>
          <w:lang w:val="en-US" w:eastAsia="en-US"/>
        </w:rPr>
        <w:softHyphen/>
        <w:t xml:space="preserve">ment of the </w:t>
      </w:r>
      <w:r>
        <w:rPr>
          <w:lang w:val="en-US" w:eastAsia="en-US"/>
        </w:rPr>
        <w:t>Sabbat</w:t>
      </w:r>
      <w:r w:rsidRPr="00C24BBF">
        <w:rPr>
          <w:lang w:val="en-US" w:eastAsia="en-US"/>
        </w:rPr>
        <w:t xml:space="preserve"> some things are </w:t>
      </w:r>
      <w:r>
        <w:rPr>
          <w:lang w:val="en-US" w:eastAsia="en-US"/>
        </w:rPr>
        <w:t>morall, some ceremoniall, some I</w:t>
      </w:r>
      <w:r w:rsidRPr="00C24BBF">
        <w:rPr>
          <w:lang w:val="en-US" w:eastAsia="en-US"/>
        </w:rPr>
        <w:t>udiciall.</w:t>
      </w:r>
    </w:p>
    <w:p w:rsidR="00E80706" w:rsidRPr="00C24BBF" w:rsidRDefault="00E80706" w:rsidP="00E80706">
      <w:pPr>
        <w:jc w:val="both"/>
        <w:rPr>
          <w:lang w:eastAsia="en-US"/>
        </w:rPr>
      </w:pPr>
      <w:r w:rsidRPr="00C24BBF">
        <w:rPr>
          <w:lang w:eastAsia="en-US"/>
        </w:rPr>
        <w:t>3) Gal. 3</w:t>
      </w:r>
      <w:r>
        <w:rPr>
          <w:lang w:eastAsia="en-US"/>
        </w:rPr>
        <w:t>:</w:t>
      </w:r>
      <w:r w:rsidRPr="00C24BBF">
        <w:rPr>
          <w:lang w:eastAsia="en-US"/>
        </w:rPr>
        <w:t xml:space="preserve"> 23-25. Vol. II. p. 251 desgelijks.</w:t>
      </w:r>
    </w:p>
    <w:p w:rsidR="00E80706" w:rsidRPr="00C24BBF" w:rsidRDefault="00E80706" w:rsidP="00E80706">
      <w:pPr>
        <w:jc w:val="both"/>
        <w:rPr>
          <w:lang w:eastAsia="en-US"/>
        </w:rPr>
      </w:pPr>
      <w:r w:rsidRPr="00C24BBF">
        <w:rPr>
          <w:lang w:eastAsia="en-US"/>
        </w:rPr>
        <w:t>210</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heiliging en door God verordineerd om de eeuwige rust van Gods kinderen in het Koninkrijk der hemelen af te beelden. Tijdelijk was, dat de </w:t>
      </w:r>
      <w:r>
        <w:rPr>
          <w:lang w:eastAsia="en-US"/>
        </w:rPr>
        <w:t>Sabbat</w:t>
      </w:r>
      <w:r w:rsidRPr="00C24BBF">
        <w:rPr>
          <w:lang w:eastAsia="en-US"/>
        </w:rPr>
        <w:t xml:space="preserve"> op een be</w:t>
      </w:r>
      <w:r w:rsidRPr="00C24BBF">
        <w:rPr>
          <w:lang w:eastAsia="en-US"/>
        </w:rPr>
        <w:softHyphen/>
        <w:t>paalden dag moest gevierd, n.l.</w:t>
      </w:r>
      <w:r>
        <w:rPr>
          <w:lang w:eastAsia="en-US"/>
        </w:rPr>
        <w:t xml:space="preserve"> de </w:t>
      </w:r>
      <w:r w:rsidRPr="00C24BBF">
        <w:rPr>
          <w:lang w:eastAsia="en-US"/>
        </w:rPr>
        <w:t xml:space="preserve">zevenden van de schepping en wel met bepaalde plechtigheden. Ceremonieel was, dat de </w:t>
      </w:r>
      <w:r>
        <w:rPr>
          <w:lang w:eastAsia="en-US"/>
        </w:rPr>
        <w:t>Sabbat</w:t>
      </w:r>
      <w:r w:rsidRPr="00C24BBF">
        <w:rPr>
          <w:lang w:eastAsia="en-US"/>
        </w:rPr>
        <w:t xml:space="preserve"> gevierd moest ter herinnering aan de bev</w:t>
      </w:r>
      <w:r>
        <w:rPr>
          <w:lang w:eastAsia="en-US"/>
        </w:rPr>
        <w:t>rijding uit Egypte, Deut. 5: 15 (</w:t>
      </w:r>
      <w:r w:rsidRPr="00C24BBF">
        <w:rPr>
          <w:lang w:eastAsia="en-US"/>
        </w:rPr>
        <w:t>Sect. 1. 211).</w:t>
      </w:r>
    </w:p>
    <w:p w:rsidR="00E80706" w:rsidRDefault="00E80706" w:rsidP="00E80706">
      <w:pPr>
        <w:jc w:val="both"/>
        <w:rPr>
          <w:lang w:eastAsia="en-US"/>
        </w:rPr>
      </w:pPr>
      <w:r w:rsidRPr="00C24BBF">
        <w:rPr>
          <w:lang w:eastAsia="en-US"/>
        </w:rPr>
        <w:t>Blijvend en moreel in</w:t>
      </w:r>
      <w:r>
        <w:rPr>
          <w:lang w:eastAsia="en-US"/>
        </w:rPr>
        <w:t xml:space="preserve"> de Sabbat</w:t>
      </w:r>
      <w:r w:rsidRPr="00C24BBF">
        <w:rPr>
          <w:lang w:eastAsia="en-US"/>
        </w:rPr>
        <w:t xml:space="preserve"> zijn bijzonderlijk drie momenten</w:t>
      </w:r>
      <w:r>
        <w:rPr>
          <w:lang w:eastAsia="en-US"/>
        </w:rPr>
        <w:t>:</w:t>
      </w:r>
      <w:r w:rsidRPr="00C24BBF">
        <w:rPr>
          <w:lang w:eastAsia="en-US"/>
        </w:rPr>
        <w:t xml:space="preserve"> 1°. dat er een rustdag zou zijn, waarop </w:t>
      </w:r>
      <w:r>
        <w:rPr>
          <w:lang w:eastAsia="en-US"/>
        </w:rPr>
        <w:t>mens</w:t>
      </w:r>
      <w:r w:rsidRPr="00C24BBF">
        <w:rPr>
          <w:lang w:eastAsia="en-US"/>
        </w:rPr>
        <w:t xml:space="preserve"> en beest zich na</w:t>
      </w:r>
      <w:r>
        <w:rPr>
          <w:lang w:eastAsia="en-US"/>
        </w:rPr>
        <w:t xml:space="preserve"> de </w:t>
      </w:r>
      <w:r w:rsidRPr="00C24BBF">
        <w:rPr>
          <w:lang w:eastAsia="en-US"/>
        </w:rPr>
        <w:t>arbeid mochten verkwikken; 2°. dat deze dag geheiligd zou worden d. i. afgezonderd voor de ver</w:t>
      </w:r>
      <w:r>
        <w:rPr>
          <w:lang w:eastAsia="en-US"/>
        </w:rPr>
        <w:t>ering Gods; 3</w:t>
      </w:r>
      <w:r w:rsidRPr="00C24BBF">
        <w:rPr>
          <w:lang w:eastAsia="en-US"/>
        </w:rPr>
        <w:t xml:space="preserve">°. dat een zevende dag gewijd zou zijn voor een heilige rust en dat deze heilige rust zou inacht genomen worden op een zevenden dag </w:t>
      </w:r>
      <w:r>
        <w:rPr>
          <w:lang w:eastAsia="en-US"/>
        </w:rPr>
        <w:t>-</w:t>
      </w:r>
      <w:r w:rsidRPr="00C24BBF">
        <w:rPr>
          <w:lang w:eastAsia="en-US"/>
        </w:rPr>
        <w:t xml:space="preserve"> niet op </w:t>
      </w:r>
      <w:r>
        <w:rPr>
          <w:lang w:eastAsia="en-US"/>
        </w:rPr>
        <w:t>deze</w:t>
      </w:r>
      <w:r w:rsidRPr="00C24BBF">
        <w:rPr>
          <w:lang w:eastAsia="en-US"/>
        </w:rPr>
        <w:t xml:space="preserve"> of dien zevenden dag, maar op één van de zeven. Dat dit moreel is, blijkt hieruit: dat de </w:t>
      </w:r>
      <w:r>
        <w:rPr>
          <w:lang w:eastAsia="en-US"/>
        </w:rPr>
        <w:t>Sabbat</w:t>
      </w:r>
      <w:r w:rsidRPr="00C24BBF">
        <w:rPr>
          <w:lang w:eastAsia="en-US"/>
        </w:rPr>
        <w:t xml:space="preserve"> op</w:t>
      </w:r>
      <w:r>
        <w:rPr>
          <w:lang w:eastAsia="en-US"/>
        </w:rPr>
        <w:t xml:space="preserve"> de </w:t>
      </w:r>
      <w:r w:rsidRPr="00C24BBF">
        <w:rPr>
          <w:lang w:eastAsia="en-US"/>
        </w:rPr>
        <w:t xml:space="preserve">zevenden dag door God in het Paradijs werd ingesteld, vóór alle ceremoniën. Indien men tegenwerpt, dat de </w:t>
      </w:r>
      <w:r>
        <w:rPr>
          <w:lang w:eastAsia="en-US"/>
        </w:rPr>
        <w:t>Sabbat</w:t>
      </w:r>
      <w:r w:rsidRPr="00C24BBF">
        <w:rPr>
          <w:lang w:eastAsia="en-US"/>
        </w:rPr>
        <w:t xml:space="preserve"> later tot</w:t>
      </w:r>
      <w:r>
        <w:rPr>
          <w:lang w:eastAsia="en-US"/>
        </w:rPr>
        <w:t xml:space="preserve"> een </w:t>
      </w:r>
      <w:r w:rsidRPr="00C24BBF">
        <w:rPr>
          <w:lang w:eastAsia="en-US"/>
        </w:rPr>
        <w:t>ceremonie is gemaakt, dan antwoordt Perkins, dat dit niets bete</w:t>
      </w:r>
      <w:r>
        <w:rPr>
          <w:lang w:eastAsia="en-US"/>
        </w:rPr>
        <w:t>ken</w:t>
      </w:r>
      <w:r w:rsidRPr="00C24BBF">
        <w:rPr>
          <w:lang w:eastAsia="en-US"/>
        </w:rPr>
        <w:t xml:space="preserve">t. </w:t>
      </w:r>
    </w:p>
    <w:p w:rsidR="00E80706" w:rsidRPr="00C24BBF" w:rsidRDefault="00E80706" w:rsidP="00E80706">
      <w:pPr>
        <w:jc w:val="both"/>
        <w:rPr>
          <w:lang w:eastAsia="en-US"/>
        </w:rPr>
      </w:pPr>
      <w:r w:rsidRPr="00C24BBF">
        <w:rPr>
          <w:lang w:eastAsia="en-US"/>
        </w:rPr>
        <w:t xml:space="preserve">Dit is ook het geval met het huwelijk, dat de geestelijke eenheid </w:t>
      </w:r>
      <w:r>
        <w:rPr>
          <w:lang w:eastAsia="en-US"/>
        </w:rPr>
        <w:t>tussen</w:t>
      </w:r>
      <w:r w:rsidRPr="00C24BBF">
        <w:rPr>
          <w:lang w:eastAsia="en-US"/>
        </w:rPr>
        <w:t xml:space="preserve"> Christus en</w:t>
      </w:r>
      <w:r>
        <w:rPr>
          <w:lang w:eastAsia="en-US"/>
        </w:rPr>
        <w:t xml:space="preserve"> zijn </w:t>
      </w:r>
      <w:r w:rsidRPr="00C24BBF">
        <w:rPr>
          <w:lang w:eastAsia="en-US"/>
        </w:rPr>
        <w:t xml:space="preserve">Kerk moest afbeelden </w:t>
      </w:r>
      <w:r>
        <w:rPr>
          <w:lang w:eastAsia="en-US"/>
        </w:rPr>
        <w:t>-</w:t>
      </w:r>
      <w:r w:rsidRPr="00C24BBF">
        <w:rPr>
          <w:lang w:eastAsia="en-US"/>
        </w:rPr>
        <w:t xml:space="preserve"> en toch blijvend is. De instelling van</w:t>
      </w:r>
      <w:r>
        <w:rPr>
          <w:lang w:eastAsia="en-US"/>
        </w:rPr>
        <w:t xml:space="preserve"> de Sabbat</w:t>
      </w:r>
      <w:r w:rsidRPr="00C24BBF">
        <w:rPr>
          <w:lang w:eastAsia="en-US"/>
        </w:rPr>
        <w:t xml:space="preserve"> in het Paradijs had twee zijden</w:t>
      </w:r>
      <w:r>
        <w:rPr>
          <w:lang w:eastAsia="en-US"/>
        </w:rPr>
        <w:t>:</w:t>
      </w:r>
      <w:r w:rsidRPr="00C24BBF">
        <w:rPr>
          <w:lang w:eastAsia="en-US"/>
        </w:rPr>
        <w:t xml:space="preserve"> zegening en heiliging. God zegende</w:t>
      </w:r>
      <w:r>
        <w:rPr>
          <w:lang w:eastAsia="en-US"/>
        </w:rPr>
        <w:t xml:space="preserve"> de Sabbat</w:t>
      </w:r>
      <w:r w:rsidRPr="00C24BBF">
        <w:rPr>
          <w:lang w:eastAsia="en-US"/>
        </w:rPr>
        <w:t xml:space="preserve"> ten opzichte van Zich</w:t>
      </w:r>
      <w:r>
        <w:rPr>
          <w:lang w:eastAsia="en-US"/>
        </w:rPr>
        <w:t>zelf</w:t>
      </w:r>
      <w:r w:rsidRPr="00C24BBF">
        <w:rPr>
          <w:lang w:eastAsia="en-US"/>
        </w:rPr>
        <w:t xml:space="preserve"> en hei</w:t>
      </w:r>
      <w:r>
        <w:rPr>
          <w:lang w:eastAsia="en-US"/>
        </w:rPr>
        <w:t>ligde hem ten opzichte des men</w:t>
      </w:r>
      <w:r w:rsidRPr="00C24BBF">
        <w:rPr>
          <w:lang w:eastAsia="en-US"/>
        </w:rPr>
        <w:t>sen. De redenen voor het vierde gebod zijn algemeen en onvergankelijk. Zij hebben het doel aan te dringen op</w:t>
      </w:r>
      <w:r>
        <w:rPr>
          <w:lang w:eastAsia="en-US"/>
        </w:rPr>
        <w:t xml:space="preserve"> een </w:t>
      </w:r>
      <w:r w:rsidRPr="00C24BBF">
        <w:rPr>
          <w:lang w:eastAsia="en-US"/>
        </w:rPr>
        <w:t>rust eiken zevenden dag. De woorden</w:t>
      </w:r>
      <w:r>
        <w:rPr>
          <w:lang w:eastAsia="en-US"/>
        </w:rPr>
        <w:t>:</w:t>
      </w:r>
      <w:r w:rsidRPr="00C24BBF">
        <w:rPr>
          <w:lang w:eastAsia="en-US"/>
        </w:rPr>
        <w:t xml:space="preserve"> «zes dagen zult gij arbeiden» zijn een gebod, terwijl d</w:t>
      </w:r>
      <w:r>
        <w:rPr>
          <w:lang w:eastAsia="en-US"/>
        </w:rPr>
        <w:t xml:space="preserve">e </w:t>
      </w:r>
      <w:r w:rsidRPr="00C24BBF">
        <w:rPr>
          <w:lang w:eastAsia="en-US"/>
        </w:rPr>
        <w:t>schepping van hemel en aarde in zes dagen door</w:t>
      </w:r>
      <w:r>
        <w:rPr>
          <w:lang w:eastAsia="en-US"/>
        </w:rPr>
        <w:t xml:space="preserve"> de </w:t>
      </w:r>
      <w:r w:rsidRPr="00C24BBF">
        <w:rPr>
          <w:lang w:eastAsia="en-US"/>
        </w:rPr>
        <w:t xml:space="preserve">Heere het voorbeeld is voor 's </w:t>
      </w:r>
      <w:r>
        <w:rPr>
          <w:lang w:eastAsia="en-US"/>
        </w:rPr>
        <w:t>mens</w:t>
      </w:r>
      <w:r w:rsidRPr="00C24BBF">
        <w:rPr>
          <w:lang w:eastAsia="en-US"/>
        </w:rPr>
        <w:t>en werken 1).</w:t>
      </w:r>
    </w:p>
    <w:p w:rsidR="00E80706" w:rsidRDefault="00E80706" w:rsidP="00E80706">
      <w:pPr>
        <w:jc w:val="both"/>
        <w:rPr>
          <w:lang w:eastAsia="en-US"/>
        </w:rPr>
      </w:pPr>
      <w:r w:rsidRPr="00C24BBF">
        <w:rPr>
          <w:lang w:eastAsia="en-US"/>
        </w:rPr>
        <w:t>De tweede reden, waarom Gods kerk</w:t>
      </w:r>
      <w:r>
        <w:rPr>
          <w:lang w:eastAsia="en-US"/>
        </w:rPr>
        <w:t xml:space="preserve"> geen vrijh</w:t>
      </w:r>
      <w:r w:rsidRPr="00C24BBF">
        <w:rPr>
          <w:lang w:eastAsia="en-US"/>
        </w:rPr>
        <w:t>eid heeft om</w:t>
      </w:r>
      <w:r>
        <w:rPr>
          <w:lang w:eastAsia="en-US"/>
        </w:rPr>
        <w:t xml:space="preserve"> de Sabbat</w:t>
      </w:r>
      <w:r w:rsidRPr="00C24BBF">
        <w:rPr>
          <w:lang w:eastAsia="en-US"/>
        </w:rPr>
        <w:t xml:space="preserve"> van</w:t>
      </w:r>
      <w:r>
        <w:rPr>
          <w:lang w:eastAsia="en-US"/>
        </w:rPr>
        <w:t xml:space="preserve"> de </w:t>
      </w:r>
      <w:r w:rsidRPr="00C24BBF">
        <w:rPr>
          <w:lang w:eastAsia="en-US"/>
        </w:rPr>
        <w:t xml:space="preserve">zevenden dag op een anderen te verzetten is deze, dat de </w:t>
      </w:r>
      <w:r>
        <w:rPr>
          <w:lang w:eastAsia="en-US"/>
        </w:rPr>
        <w:t>Sabbat</w:t>
      </w:r>
      <w:r w:rsidRPr="00C24BBF">
        <w:rPr>
          <w:lang w:eastAsia="en-US"/>
        </w:rPr>
        <w:t xml:space="preserve"> in het Nieuwe Testament (naar alle waarschijnlijkheid) verbonden is aan</w:t>
      </w:r>
      <w:r>
        <w:rPr>
          <w:lang w:eastAsia="en-US"/>
        </w:rPr>
        <w:t xml:space="preserve"> de dag, welke</w:t>
      </w:r>
      <w:r w:rsidRPr="00C24BBF">
        <w:rPr>
          <w:lang w:eastAsia="en-US"/>
        </w:rPr>
        <w:t xml:space="preserve"> wij</w:t>
      </w:r>
      <w:r>
        <w:rPr>
          <w:lang w:eastAsia="en-US"/>
        </w:rPr>
        <w:t xml:space="preserve"> de </w:t>
      </w:r>
      <w:r w:rsidRPr="00C24BBF">
        <w:rPr>
          <w:lang w:eastAsia="en-US"/>
        </w:rPr>
        <w:t>dag des Heeren noemen en wel (volgens Perkins' m</w:t>
      </w:r>
      <w:r>
        <w:rPr>
          <w:lang w:eastAsia="en-US"/>
        </w:rPr>
        <w:t>eni</w:t>
      </w:r>
      <w:r w:rsidRPr="00C24BBF">
        <w:rPr>
          <w:lang w:eastAsia="en-US"/>
        </w:rPr>
        <w:t xml:space="preserve">ng) door Christus </w:t>
      </w:r>
      <w:r>
        <w:rPr>
          <w:lang w:eastAsia="en-US"/>
        </w:rPr>
        <w:t>zelf</w:t>
      </w:r>
      <w:r w:rsidRPr="00C24BBF">
        <w:rPr>
          <w:lang w:eastAsia="en-US"/>
        </w:rPr>
        <w:t>. Openb. 1</w:t>
      </w:r>
      <w:r>
        <w:rPr>
          <w:lang w:eastAsia="en-US"/>
        </w:rPr>
        <w:t xml:space="preserve">: 10, </w:t>
      </w:r>
      <w:r w:rsidRPr="00C24BBF">
        <w:rPr>
          <w:lang w:eastAsia="en-US"/>
        </w:rPr>
        <w:t>1 Cor. 16</w:t>
      </w:r>
      <w:r>
        <w:rPr>
          <w:lang w:eastAsia="en-US"/>
        </w:rPr>
        <w:t>:</w:t>
      </w:r>
      <w:r w:rsidRPr="00C24BBF">
        <w:rPr>
          <w:lang w:eastAsia="en-US"/>
        </w:rPr>
        <w:t xml:space="preserve"> 2, Joh. 20</w:t>
      </w:r>
      <w:r>
        <w:rPr>
          <w:lang w:eastAsia="en-US"/>
        </w:rPr>
        <w:t>:</w:t>
      </w:r>
      <w:r w:rsidRPr="00C24BBF">
        <w:rPr>
          <w:lang w:eastAsia="en-US"/>
        </w:rPr>
        <w:t xml:space="preserve"> 19, 26 en Hand. 2</w:t>
      </w:r>
      <w:r>
        <w:rPr>
          <w:lang w:eastAsia="en-US"/>
        </w:rPr>
        <w:t>:</w:t>
      </w:r>
      <w:r w:rsidRPr="00C24BBF">
        <w:rPr>
          <w:lang w:eastAsia="en-US"/>
        </w:rPr>
        <w:t xml:space="preserve"> 1, 20: 7. </w:t>
      </w:r>
    </w:p>
    <w:p w:rsidR="00E80706" w:rsidRPr="00C24BBF" w:rsidRDefault="00E80706" w:rsidP="00E80706">
      <w:pPr>
        <w:jc w:val="both"/>
        <w:rPr>
          <w:lang w:eastAsia="en-US"/>
        </w:rPr>
      </w:pPr>
      <w:r w:rsidRPr="00C24BBF">
        <w:rPr>
          <w:lang w:eastAsia="en-US"/>
        </w:rPr>
        <w:t>Perkins veronderstelt (want in deze punten moeten wij met waarschijnlijkheden te werk gaan), dat die dag de dag des Heeren is ge</w:t>
      </w:r>
      <w:r w:rsidRPr="00C24BBF">
        <w:rPr>
          <w:lang w:eastAsia="en-US"/>
        </w:rPr>
        <w:softHyphen/>
        <w:t xml:space="preserve">noemd, omdat, </w:t>
      </w:r>
      <w:r>
        <w:rPr>
          <w:lang w:eastAsia="en-US"/>
        </w:rPr>
        <w:t>zoa</w:t>
      </w:r>
      <w:r w:rsidRPr="00C24BBF">
        <w:rPr>
          <w:lang w:eastAsia="en-US"/>
        </w:rPr>
        <w:t>ls God op</w:t>
      </w:r>
      <w:r>
        <w:rPr>
          <w:lang w:eastAsia="en-US"/>
        </w:rPr>
        <w:t xml:space="preserve"> de </w:t>
      </w:r>
      <w:r w:rsidRPr="00C24BBF">
        <w:rPr>
          <w:lang w:eastAsia="en-US"/>
        </w:rPr>
        <w:t>zevenden dag na de schepping rustte,</w:t>
      </w:r>
      <w:r>
        <w:rPr>
          <w:lang w:eastAsia="en-US"/>
        </w:rPr>
        <w:t xml:space="preserve"> zo </w:t>
      </w:r>
      <w:r w:rsidRPr="00C24BBF">
        <w:rPr>
          <w:lang w:eastAsia="en-US"/>
        </w:rPr>
        <w:t xml:space="preserve">ook Christus op </w:t>
      </w:r>
      <w:r>
        <w:rPr>
          <w:lang w:eastAsia="en-US"/>
        </w:rPr>
        <w:t>deze</w:t>
      </w:r>
      <w:r w:rsidRPr="00C24BBF">
        <w:rPr>
          <w:lang w:eastAsia="en-US"/>
        </w:rPr>
        <w:t xml:space="preserve"> dag rustte van zijn Verlossingswerk 2); </w:t>
      </w:r>
      <w:r>
        <w:rPr>
          <w:lang w:eastAsia="en-US"/>
        </w:rPr>
        <w:t>zoa</w:t>
      </w:r>
      <w:r w:rsidRPr="00C24BBF">
        <w:rPr>
          <w:lang w:eastAsia="en-US"/>
        </w:rPr>
        <w:t>ls Christus het laatste Avondmaal in de plaats stelde van het Pascha,</w:t>
      </w:r>
      <w:r>
        <w:rPr>
          <w:lang w:eastAsia="en-US"/>
        </w:rPr>
        <w:t xml:space="preserve"> zo </w:t>
      </w:r>
      <w:r w:rsidRPr="00C24BBF">
        <w:rPr>
          <w:lang w:eastAsia="en-US"/>
        </w:rPr>
        <w:t>stelde Hij</w:t>
      </w:r>
      <w:r>
        <w:rPr>
          <w:lang w:eastAsia="en-US"/>
        </w:rPr>
        <w:t xml:space="preserve"> de </w:t>
      </w:r>
      <w:r w:rsidRPr="00C24BBF">
        <w:rPr>
          <w:lang w:eastAsia="en-US"/>
        </w:rPr>
        <w:t>eersten dag der week in plaats van</w:t>
      </w:r>
      <w:r>
        <w:rPr>
          <w:lang w:eastAsia="en-US"/>
        </w:rPr>
        <w:t xml:space="preserve"> de Joodse</w:t>
      </w:r>
      <w:r w:rsidRPr="00C24BBF">
        <w:rPr>
          <w:lang w:eastAsia="en-US"/>
        </w:rPr>
        <w:t xml:space="preserve"> </w:t>
      </w:r>
      <w:r>
        <w:rPr>
          <w:lang w:eastAsia="en-US"/>
        </w:rPr>
        <w:t>Sabbat</w:t>
      </w:r>
      <w:r w:rsidRPr="00C24BBF">
        <w:rPr>
          <w:lang w:eastAsia="en-US"/>
        </w:rPr>
        <w:t xml:space="preserve"> 3). Hetgeen was voorgebeeld, was</w:t>
      </w:r>
      <w:r w:rsidRPr="009C3BB1">
        <w:rPr>
          <w:lang w:eastAsia="en-US"/>
        </w:rPr>
        <w:t xml:space="preserve"> </w:t>
      </w:r>
      <w:r>
        <w:rPr>
          <w:lang w:eastAsia="en-US"/>
        </w:rPr>
        <w:t>o</w:t>
      </w:r>
      <w:r w:rsidRPr="00C24BBF">
        <w:rPr>
          <w:lang w:eastAsia="en-US"/>
        </w:rPr>
        <w:t>m deze reden voorgeschreven.</w:t>
      </w:r>
    </w:p>
    <w:p w:rsidR="00E80706" w:rsidRDefault="00E80706" w:rsidP="00E80706">
      <w:pPr>
        <w:jc w:val="both"/>
        <w:rPr>
          <w:lang w:eastAsia="en-US"/>
        </w:rPr>
      </w:pPr>
    </w:p>
    <w:p w:rsidR="00E80706" w:rsidRPr="009C3BB1" w:rsidRDefault="00E80706" w:rsidP="00E80706">
      <w:pPr>
        <w:jc w:val="both"/>
        <w:rPr>
          <w:sz w:val="22"/>
          <w:szCs w:val="22"/>
          <w:lang w:eastAsia="en-US"/>
        </w:rPr>
      </w:pPr>
      <w:r w:rsidRPr="009C3BB1">
        <w:rPr>
          <w:sz w:val="22"/>
          <w:szCs w:val="22"/>
          <w:lang w:eastAsia="en-US"/>
        </w:rPr>
        <w:t>1) De uiteenzetting in het drieëntwintigste hoofdstuk der Armilla aurea, die in 1590, vijf jaar vóór het tractaat van Bound verscheen, is ten principale hieraan gelijk.</w:t>
      </w:r>
    </w:p>
    <w:p w:rsidR="00E80706" w:rsidRPr="009C3BB1" w:rsidRDefault="00E80706" w:rsidP="00E80706">
      <w:pPr>
        <w:jc w:val="both"/>
        <w:rPr>
          <w:sz w:val="22"/>
          <w:szCs w:val="22"/>
          <w:lang w:val="en-US" w:eastAsia="en-US"/>
        </w:rPr>
      </w:pPr>
      <w:r w:rsidRPr="009C3BB1">
        <w:rPr>
          <w:sz w:val="22"/>
          <w:szCs w:val="22"/>
          <w:lang w:eastAsia="en-US"/>
        </w:rPr>
        <w:t xml:space="preserve">Vgl. op Matt. 5: 35. Vol. III p. 36 en op Gal. 4: 10. </w:t>
      </w:r>
      <w:r w:rsidRPr="009C3BB1">
        <w:rPr>
          <w:sz w:val="22"/>
          <w:szCs w:val="22"/>
          <w:lang w:val="en-US" w:eastAsia="en-US"/>
        </w:rPr>
        <w:t>Vol. II p. 286. It may bee, the first words, Remember the Sabbath day to sanctifie it and the words: In it thou shalt doe no manner of worke, are spoken of the Iewes' Sabbath; but the words: Sixe daies shalt thou labour and the seaventh day is the Sabbath of the Lord thy God, are morall and containe a perpetuall truth.</w:t>
      </w:r>
    </w:p>
    <w:p w:rsidR="00E80706" w:rsidRPr="009C3BB1" w:rsidRDefault="00E80706" w:rsidP="00E80706">
      <w:pPr>
        <w:jc w:val="both"/>
        <w:rPr>
          <w:sz w:val="22"/>
          <w:szCs w:val="22"/>
          <w:lang w:val="en-US" w:eastAsia="en-US"/>
        </w:rPr>
      </w:pPr>
      <w:r w:rsidRPr="009C3BB1">
        <w:rPr>
          <w:sz w:val="22"/>
          <w:szCs w:val="22"/>
          <w:lang w:val="en-US" w:eastAsia="en-US"/>
        </w:rPr>
        <w:t>2) Vgl. Proem of a harmonie of the bookes of the old and new Testament. Vol. II p. 684.</w:t>
      </w:r>
    </w:p>
    <w:p w:rsidR="00E80706" w:rsidRPr="009C3BB1" w:rsidRDefault="00E80706" w:rsidP="00E80706">
      <w:pPr>
        <w:jc w:val="both"/>
        <w:rPr>
          <w:sz w:val="22"/>
          <w:szCs w:val="22"/>
          <w:lang w:val="en-US" w:eastAsia="en-US"/>
        </w:rPr>
      </w:pPr>
      <w:r w:rsidRPr="009C3BB1">
        <w:rPr>
          <w:sz w:val="22"/>
          <w:szCs w:val="22"/>
          <w:lang w:val="en-US" w:eastAsia="en-US"/>
        </w:rPr>
        <w:t>3) Op Openb. 1: 10 zegt Perkins duidelijker: The Sabbath of the Iewes was changed to maintaine the libertie of the Church of the new Testament, whereof this was a great part, that they were freed from the ceremonies of the Iewes.</w:t>
      </w:r>
    </w:p>
    <w:p w:rsidR="00E80706" w:rsidRPr="009C3BB1" w:rsidRDefault="00E80706" w:rsidP="00E80706">
      <w:pPr>
        <w:jc w:val="both"/>
        <w:rPr>
          <w:sz w:val="22"/>
          <w:szCs w:val="22"/>
          <w:lang w:eastAsia="en-US"/>
        </w:rPr>
      </w:pPr>
      <w:r w:rsidRPr="009C3BB1">
        <w:rPr>
          <w:sz w:val="22"/>
          <w:szCs w:val="22"/>
          <w:lang w:eastAsia="en-US"/>
        </w:rPr>
        <w:t>242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Nu was de dag des Heeren voorgebeeld door</w:t>
      </w:r>
      <w:r>
        <w:rPr>
          <w:lang w:eastAsia="en-US"/>
        </w:rPr>
        <w:t xml:space="preserve"> de achtste</w:t>
      </w:r>
      <w:r w:rsidRPr="00C24BBF">
        <w:rPr>
          <w:lang w:eastAsia="en-US"/>
        </w:rPr>
        <w:t xml:space="preserve"> dag, waarop de kinderen der Joden werden besneden, om welke reden. het voorgeschreven was, d</w:t>
      </w:r>
      <w:r>
        <w:rPr>
          <w:lang w:eastAsia="en-US"/>
        </w:rPr>
        <w:t>a</w:t>
      </w:r>
      <w:r w:rsidRPr="00C24BBF">
        <w:rPr>
          <w:lang w:eastAsia="en-US"/>
        </w:rPr>
        <w:t>t hij op</w:t>
      </w:r>
      <w:r>
        <w:rPr>
          <w:lang w:eastAsia="en-US"/>
        </w:rPr>
        <w:t xml:space="preserve"> de achtste</w:t>
      </w:r>
      <w:r w:rsidRPr="00C24BBF">
        <w:rPr>
          <w:lang w:eastAsia="en-US"/>
        </w:rPr>
        <w:t xml:space="preserve"> dag zou worden gevierd.</w:t>
      </w:r>
    </w:p>
    <w:p w:rsidR="00E80706" w:rsidRPr="00C24BBF" w:rsidRDefault="00E80706" w:rsidP="00E80706">
      <w:pPr>
        <w:jc w:val="both"/>
        <w:rPr>
          <w:lang w:eastAsia="en-US"/>
        </w:rPr>
      </w:pPr>
      <w:r w:rsidRPr="00C24BBF">
        <w:rPr>
          <w:lang w:eastAsia="en-US"/>
        </w:rPr>
        <w:t>De derde reden is deze, dat God de Heere der tijden en der gelegenheden is, Hd. 1</w:t>
      </w:r>
      <w:r>
        <w:rPr>
          <w:lang w:eastAsia="en-US"/>
        </w:rPr>
        <w:t>:</w:t>
      </w:r>
      <w:r w:rsidRPr="00C24BBF">
        <w:rPr>
          <w:lang w:eastAsia="en-US"/>
        </w:rPr>
        <w:t xml:space="preserve"> 10; Dan. 2: 21. Antiochus Epiphanes wordt door</w:t>
      </w:r>
      <w:r>
        <w:rPr>
          <w:lang w:eastAsia="en-US"/>
        </w:rPr>
        <w:t xml:space="preserve"> de </w:t>
      </w:r>
      <w:r w:rsidRPr="00C24BBF">
        <w:rPr>
          <w:lang w:eastAsia="en-US"/>
        </w:rPr>
        <w:t>H. Geest veroordeeld, omdat hij de tijden veranderde.</w:t>
      </w:r>
    </w:p>
    <w:p w:rsidR="00E80706" w:rsidRDefault="00E80706" w:rsidP="00E80706">
      <w:pPr>
        <w:jc w:val="both"/>
        <w:rPr>
          <w:lang w:eastAsia="en-US"/>
        </w:rPr>
      </w:pPr>
      <w:r w:rsidRPr="00C24BBF">
        <w:rPr>
          <w:lang w:eastAsia="en-US"/>
        </w:rPr>
        <w:t>Had de Kerk al vrijheid</w:t>
      </w:r>
      <w:r>
        <w:rPr>
          <w:lang w:eastAsia="en-US"/>
        </w:rPr>
        <w:t xml:space="preserve"> de Sabbat</w:t>
      </w:r>
      <w:r w:rsidRPr="00C24BBF">
        <w:rPr>
          <w:lang w:eastAsia="en-US"/>
        </w:rPr>
        <w:t xml:space="preserve"> te veranderen, dan moest die verandering binnen. de grenzen </w:t>
      </w:r>
      <w:r>
        <w:rPr>
          <w:lang w:eastAsia="en-US"/>
        </w:rPr>
        <w:t>van een</w:t>
      </w:r>
      <w:r w:rsidRPr="00C24BBF">
        <w:rPr>
          <w:lang w:eastAsia="en-US"/>
        </w:rPr>
        <w:t xml:space="preserve"> week geschieden en niet daarbuiten, want de Kerk van het Nieuwe Testament heeft meer kennis en genade dan het volk van het Oude Testament én moet daarom meer ijver bet</w:t>
      </w:r>
      <w:r>
        <w:rPr>
          <w:lang w:eastAsia="en-US"/>
        </w:rPr>
        <w:t>one</w:t>
      </w:r>
      <w:r w:rsidRPr="00C24BBF">
        <w:rPr>
          <w:lang w:eastAsia="en-US"/>
        </w:rPr>
        <w:t>n voor</w:t>
      </w:r>
      <w:r>
        <w:rPr>
          <w:lang w:eastAsia="en-US"/>
        </w:rPr>
        <w:t xml:space="preserve"> de </w:t>
      </w:r>
      <w:r w:rsidRPr="00C24BBF">
        <w:rPr>
          <w:lang w:eastAsia="en-US"/>
        </w:rPr>
        <w:t xml:space="preserve">dienst Gods </w:t>
      </w:r>
      <w:r>
        <w:rPr>
          <w:lang w:eastAsia="en-US"/>
        </w:rPr>
        <w:t>1</w:t>
      </w:r>
      <w:r w:rsidRPr="00C24BBF">
        <w:rPr>
          <w:lang w:eastAsia="en-US"/>
        </w:rPr>
        <w:t xml:space="preserve">). Col. 2: 16 en Gal. 4: 10 spreken van. het verschil </w:t>
      </w:r>
      <w:r>
        <w:rPr>
          <w:lang w:eastAsia="en-US"/>
        </w:rPr>
        <w:t>in dagen, dat door de Joods</w:t>
      </w:r>
      <w:r w:rsidRPr="00C24BBF">
        <w:rPr>
          <w:lang w:eastAsia="en-US"/>
        </w:rPr>
        <w:t>e ceremoni</w:t>
      </w:r>
      <w:r>
        <w:rPr>
          <w:lang w:eastAsia="en-US"/>
        </w:rPr>
        <w:t>ële</w:t>
      </w:r>
      <w:r w:rsidRPr="00C24BBF">
        <w:rPr>
          <w:lang w:eastAsia="en-US"/>
        </w:rPr>
        <w:t xml:space="preserve"> wet van kracht was 2). </w:t>
      </w:r>
    </w:p>
    <w:p w:rsidR="00E80706" w:rsidRDefault="00E80706" w:rsidP="00E80706">
      <w:pPr>
        <w:jc w:val="both"/>
        <w:rPr>
          <w:lang w:eastAsia="en-US"/>
        </w:rPr>
      </w:pPr>
      <w:r w:rsidRPr="00C24BBF">
        <w:rPr>
          <w:lang w:eastAsia="en-US"/>
        </w:rPr>
        <w:t>Ook Rom. 14: 5 pleit niet tegen Perkins' gevoelen. In het Nieuwe Testament zijn alle dagen gelijk ten opzichte van</w:t>
      </w:r>
      <w:r>
        <w:rPr>
          <w:lang w:eastAsia="en-US"/>
        </w:rPr>
        <w:t xml:space="preserve"> hun </w:t>
      </w:r>
      <w:r w:rsidRPr="00C24BBF">
        <w:rPr>
          <w:lang w:eastAsia="en-US"/>
        </w:rPr>
        <w:t>geschiktheid voor de ver</w:t>
      </w:r>
      <w:r>
        <w:rPr>
          <w:lang w:eastAsia="en-US"/>
        </w:rPr>
        <w:t>eri</w:t>
      </w:r>
      <w:r w:rsidRPr="00C24BBF">
        <w:rPr>
          <w:lang w:eastAsia="en-US"/>
        </w:rPr>
        <w:t>ng Gods en toch kan er onderscheid in dagen zijn ten opzichte der orde, hetgeen Paulus nergens veroordeelt. Om beter dit onder</w:t>
      </w:r>
      <w:r w:rsidRPr="00C24BBF">
        <w:rPr>
          <w:lang w:eastAsia="en-US"/>
        </w:rPr>
        <w:softHyphen/>
        <w:t xml:space="preserve">scheid te vatten, moeten we een verschil opmerken </w:t>
      </w:r>
      <w:r>
        <w:rPr>
          <w:lang w:eastAsia="en-US"/>
        </w:rPr>
        <w:t>tussen de Joodse</w:t>
      </w:r>
      <w:r w:rsidRPr="00C24BBF">
        <w:rPr>
          <w:lang w:eastAsia="en-US"/>
        </w:rPr>
        <w:t xml:space="preserve"> </w:t>
      </w:r>
      <w:r>
        <w:rPr>
          <w:lang w:eastAsia="en-US"/>
        </w:rPr>
        <w:t>Sabbat</w:t>
      </w:r>
      <w:r w:rsidRPr="00C24BBF">
        <w:rPr>
          <w:lang w:eastAsia="en-US"/>
        </w:rPr>
        <w:t xml:space="preserve"> en</w:t>
      </w:r>
      <w:r>
        <w:rPr>
          <w:lang w:eastAsia="en-US"/>
        </w:rPr>
        <w:t xml:space="preserve"> de onzen. </w:t>
      </w:r>
    </w:p>
    <w:p w:rsidR="00E80706" w:rsidRPr="00C24BBF" w:rsidRDefault="00E80706" w:rsidP="00E80706">
      <w:pPr>
        <w:jc w:val="both"/>
        <w:rPr>
          <w:lang w:eastAsia="en-US"/>
        </w:rPr>
      </w:pPr>
      <w:r>
        <w:rPr>
          <w:lang w:eastAsia="en-US"/>
        </w:rPr>
        <w:t>De Joods</w:t>
      </w:r>
      <w:r w:rsidRPr="00C24BBF">
        <w:rPr>
          <w:lang w:eastAsia="en-US"/>
        </w:rPr>
        <w:t xml:space="preserve">e </w:t>
      </w:r>
      <w:r>
        <w:rPr>
          <w:lang w:eastAsia="en-US"/>
        </w:rPr>
        <w:t>Sabbat</w:t>
      </w:r>
      <w:r w:rsidRPr="00C24BBF">
        <w:rPr>
          <w:lang w:eastAsia="en-US"/>
        </w:rPr>
        <w:t xml:space="preserve"> was tegelijk de tijd van de ver</w:t>
      </w:r>
      <w:r>
        <w:rPr>
          <w:lang w:eastAsia="en-US"/>
        </w:rPr>
        <w:t>eri</w:t>
      </w:r>
      <w:r w:rsidRPr="00C24BBF">
        <w:rPr>
          <w:lang w:eastAsia="en-US"/>
        </w:rPr>
        <w:t>ng Gods en een deel Zijner ver</w:t>
      </w:r>
      <w:r>
        <w:rPr>
          <w:lang w:eastAsia="en-US"/>
        </w:rPr>
        <w:t>eri</w:t>
      </w:r>
      <w:r w:rsidRPr="00C24BBF">
        <w:rPr>
          <w:lang w:eastAsia="en-US"/>
        </w:rPr>
        <w:t xml:space="preserve">ng, maar de </w:t>
      </w:r>
      <w:r>
        <w:rPr>
          <w:lang w:eastAsia="en-US"/>
        </w:rPr>
        <w:t>Sabbat</w:t>
      </w:r>
      <w:r w:rsidRPr="00C24BBF">
        <w:rPr>
          <w:lang w:eastAsia="en-US"/>
        </w:rPr>
        <w:t xml:space="preserve"> van het Nieuwe Testament vormt, ofschoon hij een noodzakelijke tijd der Godsver</w:t>
      </w:r>
      <w:r>
        <w:rPr>
          <w:lang w:eastAsia="en-US"/>
        </w:rPr>
        <w:t>eri</w:t>
      </w:r>
      <w:r w:rsidRPr="00C24BBF">
        <w:rPr>
          <w:lang w:eastAsia="en-US"/>
        </w:rPr>
        <w:t>ng is, geen deel van</w:t>
      </w:r>
      <w:r w:rsidRPr="009C3BB1">
        <w:rPr>
          <w:lang w:eastAsia="en-US"/>
        </w:rPr>
        <w:t xml:space="preserve"> </w:t>
      </w:r>
      <w:r w:rsidRPr="00C24BBF">
        <w:rPr>
          <w:lang w:eastAsia="en-US"/>
        </w:rPr>
        <w:t>haar.</w:t>
      </w:r>
    </w:p>
    <w:p w:rsidR="00E80706" w:rsidRDefault="00E80706" w:rsidP="00E80706">
      <w:pPr>
        <w:jc w:val="both"/>
        <w:rPr>
          <w:lang w:eastAsia="en-US"/>
        </w:rPr>
      </w:pPr>
    </w:p>
    <w:p w:rsidR="00E80706" w:rsidRPr="001D3434" w:rsidRDefault="00E80706" w:rsidP="00E80706">
      <w:pPr>
        <w:jc w:val="both"/>
        <w:rPr>
          <w:lang w:val="en-GB" w:eastAsia="en-US"/>
        </w:rPr>
      </w:pPr>
      <w:r w:rsidRPr="001D3434">
        <w:rPr>
          <w:lang w:val="en-GB" w:eastAsia="en-US"/>
        </w:rPr>
        <w:t>1) Sect. 2.</w:t>
      </w:r>
    </w:p>
    <w:p w:rsidR="00E80706" w:rsidRPr="009C3BB1" w:rsidRDefault="00E80706" w:rsidP="00E80706">
      <w:pPr>
        <w:jc w:val="both"/>
        <w:rPr>
          <w:b/>
          <w:i/>
          <w:lang w:val="en-US" w:eastAsia="en-US"/>
        </w:rPr>
      </w:pPr>
      <w:r w:rsidRPr="001D3434">
        <w:rPr>
          <w:lang w:val="en-GB" w:eastAsia="en-US"/>
        </w:rPr>
        <w:t xml:space="preserve">2) Op Gal. 4: 10, Vol. </w:t>
      </w:r>
      <w:r w:rsidRPr="00C24BBF">
        <w:rPr>
          <w:lang w:val="en-US" w:eastAsia="en-US"/>
        </w:rPr>
        <w:t>II p. 2S6</w:t>
      </w:r>
      <w:r w:rsidRPr="009C3BB1">
        <w:rPr>
          <w:b/>
          <w:i/>
          <w:lang w:val="en-US" w:eastAsia="en-US"/>
        </w:rPr>
        <w:t>: the words of Paul must be conceived with an exception of the Sabbath day. 213</w:t>
      </w:r>
    </w:p>
    <w:p w:rsidR="00E80706" w:rsidRDefault="00E80706" w:rsidP="00E80706">
      <w:pPr>
        <w:jc w:val="both"/>
        <w:rPr>
          <w:lang w:val="en-US" w:eastAsia="en-US"/>
        </w:rPr>
      </w:pPr>
    </w:p>
    <w:p w:rsidR="00E80706" w:rsidRPr="00C24BBF" w:rsidRDefault="00E80706" w:rsidP="00E80706">
      <w:pPr>
        <w:jc w:val="both"/>
        <w:rPr>
          <w:lang w:eastAsia="en-US"/>
        </w:rPr>
      </w:pPr>
      <w:r w:rsidRPr="00C24BBF">
        <w:rPr>
          <w:lang w:eastAsia="en-US"/>
        </w:rPr>
        <w:t>Wel hielden Paulus, Barnabas en Timotheüs H</w:t>
      </w:r>
      <w:r>
        <w:rPr>
          <w:lang w:eastAsia="en-US"/>
        </w:rPr>
        <w:t>an</w:t>
      </w:r>
      <w:r w:rsidRPr="00C24BBF">
        <w:rPr>
          <w:lang w:eastAsia="en-US"/>
        </w:rPr>
        <w:t xml:space="preserve">d. 13: 14, 16: 13 </w:t>
      </w:r>
      <w:r>
        <w:rPr>
          <w:lang w:eastAsia="en-US"/>
        </w:rPr>
        <w:t>zow</w:t>
      </w:r>
      <w:r w:rsidRPr="00C24BBF">
        <w:rPr>
          <w:lang w:eastAsia="en-US"/>
        </w:rPr>
        <w:t>el</w:t>
      </w:r>
      <w:r>
        <w:rPr>
          <w:lang w:eastAsia="en-US"/>
        </w:rPr>
        <w:t xml:space="preserve"> de Joodse</w:t>
      </w:r>
      <w:r w:rsidRPr="00C24BBF">
        <w:rPr>
          <w:lang w:eastAsia="en-US"/>
        </w:rPr>
        <w:t xml:space="preserve"> </w:t>
      </w:r>
      <w:r>
        <w:rPr>
          <w:lang w:eastAsia="en-US"/>
        </w:rPr>
        <w:t>Sabbat</w:t>
      </w:r>
      <w:r w:rsidRPr="00C24BBF">
        <w:rPr>
          <w:lang w:eastAsia="en-US"/>
        </w:rPr>
        <w:t xml:space="preserve"> als</w:t>
      </w:r>
      <w:r>
        <w:rPr>
          <w:lang w:eastAsia="en-US"/>
        </w:rPr>
        <w:t xml:space="preserve"> de </w:t>
      </w:r>
      <w:r w:rsidRPr="00C24BBF">
        <w:rPr>
          <w:lang w:eastAsia="en-US"/>
        </w:rPr>
        <w:t>dag des Heeren, maar zij deden dit met het oog op de zwakheid van de pas geroepen heidenen en Joden. Ja, wanneer Paulus op</w:t>
      </w:r>
      <w:r>
        <w:rPr>
          <w:lang w:eastAsia="en-US"/>
        </w:rPr>
        <w:t xml:space="preserve"> de </w:t>
      </w:r>
      <w:r w:rsidRPr="00C24BBF">
        <w:rPr>
          <w:lang w:eastAsia="en-US"/>
        </w:rPr>
        <w:t>dag des Heeren tenten maakte en alleen op</w:t>
      </w:r>
      <w:r>
        <w:rPr>
          <w:lang w:eastAsia="en-US"/>
        </w:rPr>
        <w:t xml:space="preserve"> de Joodse</w:t>
      </w:r>
      <w:r w:rsidRPr="00C24BBF">
        <w:rPr>
          <w:lang w:eastAsia="en-US"/>
        </w:rPr>
        <w:t xml:space="preserve"> </w:t>
      </w:r>
      <w:r>
        <w:rPr>
          <w:lang w:eastAsia="en-US"/>
        </w:rPr>
        <w:t>Sabbat</w:t>
      </w:r>
      <w:r w:rsidRPr="00C24BBF">
        <w:rPr>
          <w:lang w:eastAsia="en-US"/>
        </w:rPr>
        <w:t xml:space="preserve"> rustte Hd. 18: 3,</w:t>
      </w:r>
      <w:r>
        <w:rPr>
          <w:lang w:eastAsia="en-US"/>
        </w:rPr>
        <w:t xml:space="preserve"> </w:t>
      </w:r>
      <w:r w:rsidRPr="00C24BBF">
        <w:rPr>
          <w:lang w:eastAsia="en-US"/>
        </w:rPr>
        <w:t>4, dan moeten we bedenken, dat hij dit ui</w:t>
      </w:r>
      <w:r>
        <w:rPr>
          <w:lang w:eastAsia="en-US"/>
        </w:rPr>
        <w:t>t noodzaak deed om de zaligheid</w:t>
      </w:r>
      <w:r w:rsidRPr="00C24BBF">
        <w:rPr>
          <w:lang w:eastAsia="en-US"/>
        </w:rPr>
        <w:t xml:space="preserve"> der Joden 1).</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De tweede vraag betreffende</w:t>
      </w:r>
      <w:r>
        <w:rPr>
          <w:lang w:eastAsia="en-US"/>
        </w:rPr>
        <w:t xml:space="preserve"> de Sabbat</w:t>
      </w:r>
      <w:r w:rsidRPr="00C24BBF">
        <w:rPr>
          <w:lang w:eastAsia="en-US"/>
        </w:rPr>
        <w:t xml:space="preserve"> is deze</w:t>
      </w:r>
      <w:r>
        <w:rPr>
          <w:lang w:eastAsia="en-US"/>
        </w:rPr>
        <w:t>:</w:t>
      </w:r>
      <w:r w:rsidRPr="00C24BBF">
        <w:rPr>
          <w:lang w:eastAsia="en-US"/>
        </w:rPr>
        <w:t xml:space="preserve"> hoe de </w:t>
      </w:r>
      <w:r>
        <w:rPr>
          <w:lang w:eastAsia="en-US"/>
        </w:rPr>
        <w:t>Sabbat</w:t>
      </w:r>
      <w:r w:rsidRPr="00C24BBF">
        <w:rPr>
          <w:lang w:eastAsia="en-US"/>
        </w:rPr>
        <w:t xml:space="preserve"> van het Nieuwe Testament moet ge</w:t>
      </w:r>
      <w:r w:rsidRPr="00C24BBF">
        <w:rPr>
          <w:lang w:eastAsia="en-US"/>
        </w:rPr>
        <w:softHyphen/>
        <w:t>vierd</w:t>
      </w:r>
      <w:r>
        <w:rPr>
          <w:lang w:eastAsia="en-US"/>
        </w:rPr>
        <w:t>?</w:t>
      </w:r>
      <w:r w:rsidRPr="00C24BBF">
        <w:rPr>
          <w:lang w:eastAsia="en-US"/>
        </w:rPr>
        <w:t xml:space="preserve"> Hiertoe wordt tweeërlei ver</w:t>
      </w:r>
      <w:r>
        <w:rPr>
          <w:lang w:eastAsia="en-US"/>
        </w:rPr>
        <w:t>eis</w:t>
      </w:r>
      <w:r w:rsidRPr="00C24BBF">
        <w:rPr>
          <w:lang w:eastAsia="en-US"/>
        </w:rPr>
        <w:t>t</w:t>
      </w:r>
      <w:r>
        <w:rPr>
          <w:lang w:eastAsia="en-US"/>
        </w:rPr>
        <w:t xml:space="preserve">: een </w:t>
      </w:r>
      <w:r w:rsidRPr="00C24BBF">
        <w:rPr>
          <w:lang w:eastAsia="en-US"/>
        </w:rPr>
        <w:t>rust en</w:t>
      </w:r>
      <w:r>
        <w:rPr>
          <w:lang w:eastAsia="en-US"/>
        </w:rPr>
        <w:t xml:space="preserve"> een </w:t>
      </w:r>
      <w:r w:rsidRPr="00C24BBF">
        <w:rPr>
          <w:lang w:eastAsia="en-US"/>
        </w:rPr>
        <w:t>heiliging dezer rust tot een heilig gebruik, n.l.</w:t>
      </w:r>
      <w:r>
        <w:rPr>
          <w:lang w:eastAsia="en-US"/>
        </w:rPr>
        <w:t xml:space="preserve"> de </w:t>
      </w:r>
      <w:r w:rsidRPr="00C24BBF">
        <w:rPr>
          <w:lang w:eastAsia="en-US"/>
        </w:rPr>
        <w:t xml:space="preserve">dienst. Gods. Betreffende de </w:t>
      </w:r>
      <w:r>
        <w:rPr>
          <w:lang w:eastAsia="en-US"/>
        </w:rPr>
        <w:t>Sabbatsrust</w:t>
      </w:r>
      <w:r w:rsidRPr="00C24BBF">
        <w:rPr>
          <w:lang w:eastAsia="en-US"/>
        </w:rPr>
        <w:t xml:space="preserve"> zijn er drie verschillende opvattingen. De eerste opvatting is deze</w:t>
      </w:r>
      <w:r>
        <w:rPr>
          <w:lang w:eastAsia="en-US"/>
        </w:rPr>
        <w:t>:</w:t>
      </w:r>
      <w:r w:rsidRPr="00C24BBF">
        <w:rPr>
          <w:lang w:eastAsia="en-US"/>
        </w:rPr>
        <w:t xml:space="preserve"> dat we gebonden zijn de uiterlijke rust van</w:t>
      </w:r>
      <w:r>
        <w:rPr>
          <w:lang w:eastAsia="en-US"/>
        </w:rPr>
        <w:t xml:space="preserve"> de </w:t>
      </w:r>
      <w:r w:rsidRPr="00C24BBF">
        <w:rPr>
          <w:lang w:eastAsia="en-US"/>
        </w:rPr>
        <w:t>dag des Heeren even nauwgezet te onderhouden als de Joden</w:t>
      </w:r>
      <w:r>
        <w:rPr>
          <w:lang w:eastAsia="en-US"/>
        </w:rPr>
        <w:t xml:space="preserve"> de Sabbat</w:t>
      </w:r>
      <w:r w:rsidRPr="00C24BBF">
        <w:rPr>
          <w:lang w:eastAsia="en-US"/>
        </w:rPr>
        <w:t>. Maar dit gevoelen 2) is niet ver</w:t>
      </w:r>
      <w:r w:rsidRPr="00C24BBF">
        <w:rPr>
          <w:lang w:eastAsia="en-US"/>
        </w:rPr>
        <w:softHyphen/>
        <w:t>dedigbaar: de ceremoni</w:t>
      </w:r>
      <w:r>
        <w:rPr>
          <w:lang w:eastAsia="en-US"/>
        </w:rPr>
        <w:t>ële</w:t>
      </w:r>
      <w:r w:rsidRPr="00C24BBF">
        <w:rPr>
          <w:lang w:eastAsia="en-US"/>
        </w:rPr>
        <w:t xml:space="preserve"> wet moest dan </w:t>
      </w:r>
      <w:r>
        <w:rPr>
          <w:lang w:eastAsia="en-US"/>
        </w:rPr>
        <w:t>-</w:t>
      </w:r>
      <w:r w:rsidRPr="00C24BBF">
        <w:rPr>
          <w:lang w:eastAsia="en-US"/>
        </w:rPr>
        <w:t xml:space="preserve"> ten minste voor een groot gedeelte </w:t>
      </w:r>
      <w:r>
        <w:rPr>
          <w:lang w:eastAsia="en-US"/>
        </w:rPr>
        <w:t>-</w:t>
      </w:r>
      <w:r w:rsidRPr="00C24BBF">
        <w:rPr>
          <w:lang w:eastAsia="en-US"/>
        </w:rPr>
        <w:t xml:space="preserve"> nog van kracht zijn. De tweede opvatting betreffende de </w:t>
      </w:r>
      <w:r>
        <w:rPr>
          <w:lang w:eastAsia="en-US"/>
        </w:rPr>
        <w:t>Sabbat</w:t>
      </w:r>
      <w:r w:rsidRPr="00C24BBF">
        <w:rPr>
          <w:lang w:eastAsia="en-US"/>
        </w:rPr>
        <w:t>srust is vlak tegengesteld aan de voorafgaande</w:t>
      </w:r>
      <w:r>
        <w:rPr>
          <w:lang w:eastAsia="en-US"/>
        </w:rPr>
        <w:t>:</w:t>
      </w:r>
      <w:r w:rsidRPr="00C24BBF">
        <w:rPr>
          <w:lang w:eastAsia="en-US"/>
        </w:rPr>
        <w:t xml:space="preserve"> dat men op</w:t>
      </w:r>
      <w:r>
        <w:rPr>
          <w:lang w:eastAsia="en-US"/>
        </w:rPr>
        <w:t xml:space="preserve"> de Sab</w:t>
      </w:r>
      <w:r>
        <w:rPr>
          <w:lang w:eastAsia="en-US"/>
        </w:rPr>
        <w:softHyphen/>
        <w:t>bat</w:t>
      </w:r>
      <w:r w:rsidRPr="00C24BBF">
        <w:rPr>
          <w:lang w:eastAsia="en-US"/>
        </w:rPr>
        <w:t>dag (nadat de openbare Godsver</w:t>
      </w:r>
      <w:r>
        <w:rPr>
          <w:lang w:eastAsia="en-US"/>
        </w:rPr>
        <w:t>eri</w:t>
      </w:r>
      <w:r w:rsidRPr="00C24BBF">
        <w:rPr>
          <w:lang w:eastAsia="en-US"/>
        </w:rPr>
        <w:t>ng is geëindigd) vrijheid heeft om Cd aan</w:t>
      </w:r>
      <w:r>
        <w:rPr>
          <w:lang w:eastAsia="en-US"/>
        </w:rPr>
        <w:t xml:space="preserve"> de </w:t>
      </w:r>
      <w:r w:rsidRPr="00C24BBF">
        <w:rPr>
          <w:lang w:eastAsia="en-US"/>
        </w:rPr>
        <w:t xml:space="preserve">arbeid te gaan, èf zich op eerzame wijze te ontspannen. </w:t>
      </w:r>
    </w:p>
    <w:p w:rsidR="00E80706" w:rsidRPr="00C24BBF" w:rsidRDefault="00E80706" w:rsidP="00E80706">
      <w:pPr>
        <w:jc w:val="both"/>
        <w:rPr>
          <w:lang w:eastAsia="en-US"/>
        </w:rPr>
      </w:pPr>
      <w:r w:rsidRPr="00C24BBF">
        <w:rPr>
          <w:lang w:eastAsia="en-US"/>
        </w:rPr>
        <w:t xml:space="preserve">Maar deze opvatting </w:t>
      </w:r>
      <w:r>
        <w:rPr>
          <w:lang w:eastAsia="en-US"/>
        </w:rPr>
        <w:t>-</w:t>
      </w:r>
      <w:r w:rsidRPr="00C24BBF">
        <w:rPr>
          <w:lang w:eastAsia="en-US"/>
        </w:rPr>
        <w:t xml:space="preserve"> zegt Perkins </w:t>
      </w:r>
      <w:r>
        <w:rPr>
          <w:lang w:eastAsia="en-US"/>
        </w:rPr>
        <w:t>- doet het gebod totaal te</w:t>
      </w:r>
      <w:r w:rsidRPr="00C24BBF">
        <w:rPr>
          <w:lang w:eastAsia="en-US"/>
        </w:rPr>
        <w:t>niet, omdat zij Veronderstelt, dat alle dagen gelijk zijn, mits alleen de -openbare Godsver</w:t>
      </w:r>
      <w:r>
        <w:rPr>
          <w:lang w:eastAsia="en-US"/>
        </w:rPr>
        <w:t>eri</w:t>
      </w:r>
      <w:r w:rsidRPr="00C24BBF">
        <w:rPr>
          <w:lang w:eastAsia="en-US"/>
        </w:rPr>
        <w:t>ng plechtig gevierd wordt, hetgeen ook op een werkdag, onverschillig welken, gedaan kan worden. De derde opvatting, welke Perkins de beste en</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1) Sec</w:t>
      </w:r>
      <w:r w:rsidRPr="00C24BBF">
        <w:rPr>
          <w:lang w:eastAsia="en-US"/>
        </w:rPr>
        <w:t>t. 3.</w:t>
      </w:r>
    </w:p>
    <w:p w:rsidR="00E80706" w:rsidRPr="00C24BBF" w:rsidRDefault="00E80706" w:rsidP="00E80706">
      <w:pPr>
        <w:jc w:val="both"/>
        <w:rPr>
          <w:lang w:eastAsia="en-US"/>
        </w:rPr>
      </w:pPr>
      <w:r w:rsidRPr="00C24BBF">
        <w:rPr>
          <w:lang w:eastAsia="en-US"/>
        </w:rPr>
        <w:t>2) Dat van Bound</w:t>
      </w:r>
      <w:r>
        <w:rPr>
          <w:lang w:eastAsia="en-US"/>
        </w:rPr>
        <w:t>:</w:t>
      </w:r>
      <w:r w:rsidRPr="00C24BBF">
        <w:rPr>
          <w:lang w:eastAsia="en-US"/>
        </w:rPr>
        <w:t xml:space="preserve"> zie boven blz. 207.</w:t>
      </w:r>
    </w:p>
    <w:p w:rsidR="00E80706" w:rsidRPr="00C24BBF" w:rsidRDefault="00E80706" w:rsidP="00E80706">
      <w:pPr>
        <w:jc w:val="both"/>
        <w:rPr>
          <w:lang w:eastAsia="en-US"/>
        </w:rPr>
      </w:pPr>
      <w:r w:rsidRPr="00C24BBF">
        <w:rPr>
          <w:lang w:eastAsia="en-US"/>
        </w:rPr>
        <w:t>214</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de veiligste vindt, houdt het midden </w:t>
      </w:r>
      <w:r>
        <w:rPr>
          <w:lang w:eastAsia="en-US"/>
        </w:rPr>
        <w:t>tussen</w:t>
      </w:r>
      <w:r w:rsidRPr="00C24BBF">
        <w:rPr>
          <w:lang w:eastAsia="en-US"/>
        </w:rPr>
        <w:t xml:space="preserve"> de beide uitersten. Zij houdt deze twee stellingen in: dat men</w:t>
      </w:r>
      <w:r>
        <w:rPr>
          <w:lang w:eastAsia="en-US"/>
        </w:rPr>
        <w:t xml:space="preserve"> </w:t>
      </w:r>
      <w:r w:rsidRPr="00C24BBF">
        <w:rPr>
          <w:lang w:eastAsia="en-US"/>
        </w:rPr>
        <w:t>op</w:t>
      </w:r>
      <w:r>
        <w:rPr>
          <w:lang w:eastAsia="en-US"/>
        </w:rPr>
        <w:t xml:space="preserve"> de Sabbat</w:t>
      </w:r>
      <w:r w:rsidRPr="00C24BBF">
        <w:rPr>
          <w:lang w:eastAsia="en-US"/>
        </w:rPr>
        <w:t>dag van het Nieuwe Testament te rusten heeft van</w:t>
      </w:r>
      <w:r>
        <w:rPr>
          <w:lang w:eastAsia="en-US"/>
        </w:rPr>
        <w:t xml:space="preserve"> de </w:t>
      </w:r>
      <w:r w:rsidRPr="00C24BBF">
        <w:rPr>
          <w:lang w:eastAsia="en-US"/>
        </w:rPr>
        <w:t>gewonen arbeid van zijn beroep, want de rust zelve was geen ceremonie, maar de strikte en nauwgezette manier van rusten, als ook, dat in deze rust verschillende soorten van arbeid met een goed geweten mogen gedaan worden, voornamelijk twee</w:t>
      </w:r>
      <w:r>
        <w:rPr>
          <w:lang w:eastAsia="en-US"/>
        </w:rPr>
        <w:t>:</w:t>
      </w:r>
      <w:r w:rsidRPr="00C24BBF">
        <w:rPr>
          <w:lang w:eastAsia="en-US"/>
        </w:rPr>
        <w:t xml:space="preserve"> werken, die heilig zijn en onmiddellijk noodzakelijk, en zulke, die</w:t>
      </w:r>
      <w:r>
        <w:rPr>
          <w:lang w:eastAsia="en-US"/>
        </w:rPr>
        <w:t xml:space="preserve"> </w:t>
      </w:r>
      <w:r w:rsidRPr="00C24BBF">
        <w:rPr>
          <w:lang w:eastAsia="en-US"/>
        </w:rPr>
        <w:t>buiten geval van noodzaak in de Christelijke vrijheid mogen gedaan. Deze laatste waren</w:t>
      </w:r>
      <w:r>
        <w:rPr>
          <w:lang w:eastAsia="en-US"/>
        </w:rPr>
        <w:t xml:space="preserve"> de </w:t>
      </w:r>
      <w:r w:rsidRPr="00C24BBF">
        <w:rPr>
          <w:lang w:eastAsia="en-US"/>
        </w:rPr>
        <w:t>Joden verboden:</w:t>
      </w:r>
      <w:r>
        <w:rPr>
          <w:lang w:eastAsia="en-US"/>
        </w:rPr>
        <w:t xml:space="preserve"> </w:t>
      </w:r>
      <w:r w:rsidRPr="00C24BBF">
        <w:rPr>
          <w:lang w:eastAsia="en-US"/>
        </w:rPr>
        <w:t>vuur aanmaken, bereiden van voedsel, enz. Alleen gees</w:t>
      </w:r>
      <w:r w:rsidRPr="00C24BBF">
        <w:rPr>
          <w:lang w:eastAsia="en-US"/>
        </w:rPr>
        <w:softHyphen/>
        <w:t>telijke ontspanningen in</w:t>
      </w:r>
      <w:r>
        <w:rPr>
          <w:lang w:eastAsia="en-US"/>
        </w:rPr>
        <w:t xml:space="preserve"> de </w:t>
      </w:r>
      <w:r w:rsidRPr="00C24BBF">
        <w:rPr>
          <w:lang w:eastAsia="en-US"/>
        </w:rPr>
        <w:t>Heere zijn geoorloofd, niet bijv</w:t>
      </w:r>
      <w:r>
        <w:rPr>
          <w:lang w:eastAsia="en-US"/>
        </w:rPr>
        <w:t>oorbeeld</w:t>
      </w:r>
      <w:r w:rsidRPr="00C24BBF">
        <w:rPr>
          <w:lang w:eastAsia="en-US"/>
        </w:rPr>
        <w:t xml:space="preserve"> schieten, jagen, worstelen. Vermaak, dat met arbeid gepaard gaat, moet stilstaan op</w:t>
      </w:r>
      <w:r>
        <w:rPr>
          <w:lang w:eastAsia="en-US"/>
        </w:rPr>
        <w:t xml:space="preserve"> de </w:t>
      </w:r>
      <w:r w:rsidRPr="00C24BBF">
        <w:rPr>
          <w:lang w:eastAsia="en-US"/>
        </w:rPr>
        <w:t xml:space="preserve">dag, waarop het werken gestaakt wordt 1). </w:t>
      </w:r>
    </w:p>
    <w:p w:rsidR="00E80706" w:rsidRPr="00C24BBF" w:rsidRDefault="00E80706" w:rsidP="00E80706">
      <w:pPr>
        <w:jc w:val="both"/>
        <w:rPr>
          <w:lang w:eastAsia="en-US"/>
        </w:rPr>
      </w:pPr>
      <w:r w:rsidRPr="00C24BBF">
        <w:rPr>
          <w:lang w:eastAsia="en-US"/>
        </w:rPr>
        <w:t>Handwerkslieden bijv. mogen wel, als de gelegenheid zich voordoet, 's morgens of 's avonds op</w:t>
      </w:r>
      <w:r>
        <w:rPr>
          <w:lang w:eastAsia="en-US"/>
        </w:rPr>
        <w:t xml:space="preserve"> de Sabbat</w:t>
      </w:r>
      <w:r w:rsidRPr="00C24BBF">
        <w:rPr>
          <w:lang w:eastAsia="en-US"/>
        </w:rPr>
        <w:t xml:space="preserve">dag in hun beroep een werk verrichten, mits onder dit voorbehoud, </w:t>
      </w:r>
      <w:r>
        <w:rPr>
          <w:lang w:eastAsia="en-US"/>
        </w:rPr>
        <w:t>1</w:t>
      </w:r>
      <w:r w:rsidRPr="00C24BBF">
        <w:rPr>
          <w:lang w:eastAsia="en-US"/>
        </w:rPr>
        <w:t>e. dat het gedane werk aan niemand ergernis geeft, 2e. dat het niet</w:t>
      </w:r>
      <w:r>
        <w:rPr>
          <w:lang w:eastAsia="en-US"/>
        </w:rPr>
        <w:t xml:space="preserve"> de </w:t>
      </w:r>
      <w:r w:rsidRPr="00C24BBF">
        <w:rPr>
          <w:lang w:eastAsia="en-US"/>
        </w:rPr>
        <w:t>geest van</w:t>
      </w:r>
      <w:r>
        <w:rPr>
          <w:lang w:eastAsia="en-US"/>
        </w:rPr>
        <w:t xml:space="preserve"> de </w:t>
      </w:r>
      <w:r w:rsidRPr="00C24BBF">
        <w:rPr>
          <w:lang w:eastAsia="en-US"/>
        </w:rPr>
        <w:t>werker of van iemand anders aftrekt om</w:t>
      </w:r>
      <w:r>
        <w:rPr>
          <w:lang w:eastAsia="en-US"/>
        </w:rPr>
        <w:t xml:space="preserve"> de Sabbat</w:t>
      </w:r>
      <w:r w:rsidRPr="00C24BBF">
        <w:rPr>
          <w:lang w:eastAsia="en-US"/>
        </w:rPr>
        <w:t xml:space="preserve"> publiek of privaat te heiligen, 3e. dat het geen winstgevend werk zij, maar een van barmhartigheid</w:t>
      </w:r>
      <w:r>
        <w:rPr>
          <w:lang w:eastAsia="en-US"/>
        </w:rPr>
        <w:t xml:space="preserve"> </w:t>
      </w:r>
      <w:r w:rsidRPr="00C24BBF">
        <w:rPr>
          <w:lang w:eastAsia="en-US"/>
        </w:rPr>
        <w:t>of daartoe strekkend, 4</w:t>
      </w:r>
      <w:r>
        <w:rPr>
          <w:lang w:eastAsia="en-US"/>
        </w:rPr>
        <w:t>e</w:t>
      </w:r>
      <w:r w:rsidRPr="00C24BBF">
        <w:rPr>
          <w:lang w:eastAsia="en-US"/>
        </w:rPr>
        <w:t>. dat het dient tot onmiddellijk behoud van leven, gezondheid of goederen 2).</w:t>
      </w:r>
    </w:p>
    <w:p w:rsidR="00E80706" w:rsidRDefault="00E80706" w:rsidP="00E80706">
      <w:pPr>
        <w:jc w:val="both"/>
        <w:rPr>
          <w:lang w:eastAsia="en-US"/>
        </w:rPr>
      </w:pP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Desgelijks d treatise of callings. Vol. I. p 775.</w:t>
      </w:r>
    </w:p>
    <w:p w:rsidR="00E80706" w:rsidRPr="00C24BBF" w:rsidRDefault="00E80706" w:rsidP="00E80706">
      <w:pPr>
        <w:jc w:val="both"/>
        <w:rPr>
          <w:lang w:eastAsia="en-US"/>
        </w:rPr>
      </w:pPr>
      <w:r w:rsidRPr="00C24BBF">
        <w:rPr>
          <w:lang w:eastAsia="en-US"/>
        </w:rPr>
        <w:t xml:space="preserve">2) Sect. </w:t>
      </w:r>
      <w:smartTag w:uri="urn:schemas-microsoft-com:office:smarttags" w:element="metricconverter">
        <w:smartTagPr>
          <w:attr w:name="ProductID" w:val="21 in"/>
        </w:smartTagPr>
        <w:r w:rsidRPr="00C24BBF">
          <w:rPr>
            <w:lang w:eastAsia="en-US"/>
          </w:rPr>
          <w:t>1. In</w:t>
        </w:r>
      </w:smartTag>
      <w:r w:rsidRPr="00C24BBF">
        <w:rPr>
          <w:lang w:eastAsia="en-US"/>
        </w:rPr>
        <w:t xml:space="preserve"> overeenstemming met het bovengenoemde zegt Perkins in zijn Golden Chaine, Hfdst. XXIII</w:t>
      </w:r>
      <w:r>
        <w:rPr>
          <w:lang w:eastAsia="en-US"/>
        </w:rPr>
        <w:t>:</w:t>
      </w:r>
      <w:r w:rsidRPr="00C24BBF">
        <w:rPr>
          <w:lang w:eastAsia="en-US"/>
        </w:rPr>
        <w:t xml:space="preserve"> dat onn</w:t>
      </w:r>
      <w:r>
        <w:rPr>
          <w:lang w:eastAsia="en-US"/>
        </w:rPr>
        <w:t>odi</w:t>
      </w:r>
      <w:r w:rsidRPr="00C24BBF">
        <w:rPr>
          <w:lang w:eastAsia="en-US"/>
        </w:rPr>
        <w:t>g reizen Ex. 16</w:t>
      </w:r>
      <w:r>
        <w:rPr>
          <w:lang w:eastAsia="en-US"/>
        </w:rPr>
        <w:t>:</w:t>
      </w:r>
      <w:r w:rsidRPr="00C24BBF">
        <w:rPr>
          <w:lang w:eastAsia="en-US"/>
        </w:rPr>
        <w:t xml:space="preserve"> 29, markten, Neh. 13</w:t>
      </w:r>
      <w:r>
        <w:rPr>
          <w:lang w:eastAsia="en-US"/>
        </w:rPr>
        <w:t>:</w:t>
      </w:r>
      <w:r w:rsidRPr="00C24BBF">
        <w:rPr>
          <w:lang w:eastAsia="en-US"/>
        </w:rPr>
        <w:t xml:space="preserve"> 19, alle soorten van landbouw</w:t>
      </w:r>
      <w:r>
        <w:rPr>
          <w:lang w:eastAsia="en-US"/>
        </w:rPr>
        <w:t>;</w:t>
      </w:r>
      <w:r w:rsidRPr="00C24BBF">
        <w:rPr>
          <w:lang w:eastAsia="en-US"/>
        </w:rPr>
        <w:t xml:space="preserve"> werkzaamheden, als ploegen, zaaien, maaien, thuisbrengen van</w:t>
      </w:r>
      <w:r>
        <w:rPr>
          <w:lang w:eastAsia="en-US"/>
        </w:rPr>
        <w:t xml:space="preserve"> de </w:t>
      </w:r>
      <w:r w:rsidRPr="00C24BBF">
        <w:rPr>
          <w:lang w:eastAsia="en-US"/>
        </w:rPr>
        <w:t>oogst, Ex. 34</w:t>
      </w:r>
      <w:r>
        <w:rPr>
          <w:lang w:eastAsia="en-US"/>
        </w:rPr>
        <w:t>:</w:t>
      </w:r>
      <w:r w:rsidRPr="00C24BBF">
        <w:rPr>
          <w:lang w:eastAsia="en-US"/>
        </w:rPr>
        <w:t xml:space="preserve"> 21 verboden zijn, evengoed als</w:t>
      </w:r>
      <w:r>
        <w:rPr>
          <w:lang w:eastAsia="en-US"/>
        </w:rPr>
        <w:t xml:space="preserve"> een </w:t>
      </w:r>
      <w:r w:rsidRPr="00C24BBF">
        <w:rPr>
          <w:lang w:eastAsia="en-US"/>
        </w:rPr>
        <w:t>uitwendige waarneming van</w:t>
      </w:r>
      <w:r>
        <w:rPr>
          <w:lang w:eastAsia="en-US"/>
        </w:rPr>
        <w:t xml:space="preserve"> de Sabbat</w:t>
      </w:r>
      <w:r w:rsidRPr="00C24BBF">
        <w:rPr>
          <w:lang w:eastAsia="en-US"/>
        </w:rPr>
        <w:t xml:space="preserve"> zonder de innerlijke kracht der godzaligheid, Jes. 1</w:t>
      </w:r>
      <w:r>
        <w:rPr>
          <w:lang w:eastAsia="en-US"/>
        </w:rPr>
        <w:t>:</w:t>
      </w:r>
      <w:r w:rsidRPr="00C24BBF">
        <w:rPr>
          <w:lang w:eastAsia="en-US"/>
        </w:rPr>
        <w:t xml:space="preserve"> 14, 15. </w:t>
      </w:r>
      <w:r w:rsidRPr="00C24BBF">
        <w:rPr>
          <w:lang w:val="en-US" w:eastAsia="en-US"/>
        </w:rPr>
        <w:t xml:space="preserve">Vgl. The nature and practise of repentance.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7. IV Com. Vol. I. p./ 460 en op Mailt. </w:t>
      </w:r>
      <w:r w:rsidRPr="00C24BBF">
        <w:rPr>
          <w:lang w:eastAsia="en-US"/>
        </w:rPr>
        <w:t>5</w:t>
      </w:r>
      <w:r>
        <w:rPr>
          <w:lang w:eastAsia="en-US"/>
        </w:rPr>
        <w:t>:</w:t>
      </w:r>
      <w:r w:rsidRPr="00C24BBF">
        <w:rPr>
          <w:lang w:eastAsia="en-US"/>
        </w:rPr>
        <w:t xml:space="preserve"> 42, Vol. III. p. 215</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Het tweede, in de heiliging van</w:t>
      </w:r>
      <w:r>
        <w:rPr>
          <w:lang w:eastAsia="en-US"/>
        </w:rPr>
        <w:t xml:space="preserve"> de Sabbat</w:t>
      </w:r>
      <w:r w:rsidRPr="00C24BBF">
        <w:rPr>
          <w:lang w:eastAsia="en-US"/>
        </w:rPr>
        <w:t xml:space="preserve"> des Nieuwen Testaments ver</w:t>
      </w:r>
      <w:r>
        <w:rPr>
          <w:lang w:eastAsia="en-US"/>
        </w:rPr>
        <w:t>eis</w:t>
      </w:r>
      <w:r w:rsidRPr="00C24BBF">
        <w:rPr>
          <w:lang w:eastAsia="en-US"/>
        </w:rPr>
        <w:t>t, is de heiliging van de</w:t>
      </w:r>
      <w:r>
        <w:rPr>
          <w:lang w:eastAsia="en-US"/>
        </w:rPr>
        <w:t xml:space="preserve"> </w:t>
      </w:r>
      <w:r w:rsidRPr="00C24BBF">
        <w:rPr>
          <w:lang w:eastAsia="en-US"/>
        </w:rPr>
        <w:t>rust; welke niets anders is dan hare wijding tot een religieus gebruik, dat is, tot de praktijk. der Godsver</w:t>
      </w:r>
      <w:r w:rsidRPr="00C24BBF">
        <w:rPr>
          <w:lang w:eastAsia="en-US"/>
        </w:rPr>
        <w:softHyphen/>
      </w:r>
      <w:r>
        <w:rPr>
          <w:lang w:eastAsia="en-US"/>
        </w:rPr>
        <w:t>eri</w:t>
      </w:r>
      <w:r w:rsidRPr="00C24BBF">
        <w:rPr>
          <w:lang w:eastAsia="en-US"/>
        </w:rPr>
        <w:t>ng. Deze heiliging is openbaar of persoonlijk. De openbare is de plechtige volbrenging van geestelijke werken, die in het tweede en derde gebod bevolen worden en strekken ter openbare ver</w:t>
      </w:r>
      <w:r>
        <w:rPr>
          <w:lang w:eastAsia="en-US"/>
        </w:rPr>
        <w:t>eri</w:t>
      </w:r>
      <w:r w:rsidRPr="00C24BBF">
        <w:rPr>
          <w:lang w:eastAsia="en-US"/>
        </w:rPr>
        <w:t>ng. Persoonlijke heiliging van</w:t>
      </w:r>
      <w:r>
        <w:rPr>
          <w:lang w:eastAsia="en-US"/>
        </w:rPr>
        <w:t xml:space="preserve"> de Sabbat</w:t>
      </w:r>
      <w:r w:rsidRPr="00C24BBF">
        <w:rPr>
          <w:lang w:eastAsia="en-US"/>
        </w:rPr>
        <w:t xml:space="preserve"> bestaat in de voorbereiding voor de openbare godsdienstoefening, in overdenking van het gepredikte woord en van de schepselen en in beoef</w:t>
      </w:r>
      <w:r>
        <w:rPr>
          <w:lang w:eastAsia="en-US"/>
        </w:rPr>
        <w:t xml:space="preserve">ening van werken der liefde en </w:t>
      </w:r>
      <w:r w:rsidRPr="00C24BBF">
        <w:rPr>
          <w:lang w:eastAsia="en-US"/>
        </w:rPr>
        <w:t>barmhartigheid</w:t>
      </w:r>
      <w:r>
        <w:rPr>
          <w:lang w:eastAsia="en-US"/>
        </w:rPr>
        <w:t>. 1</w:t>
      </w:r>
      <w:r w:rsidRPr="00C24BBF">
        <w:rPr>
          <w:lang w:eastAsia="en-US"/>
        </w:rPr>
        <w: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De derde vraag betreft het begin van</w:t>
      </w:r>
      <w:r>
        <w:rPr>
          <w:lang w:eastAsia="en-US"/>
        </w:rPr>
        <w:t xml:space="preserve"> de Sabbat</w:t>
      </w:r>
      <w:r w:rsidRPr="00C24BBF">
        <w:rPr>
          <w:lang w:eastAsia="en-US"/>
        </w:rPr>
        <w:t xml:space="preserve">. Perkins antwoordt daarop, dat de </w:t>
      </w:r>
      <w:r>
        <w:rPr>
          <w:lang w:eastAsia="en-US"/>
        </w:rPr>
        <w:t>Sabbat</w:t>
      </w:r>
      <w:r w:rsidRPr="00C24BBF">
        <w:rPr>
          <w:lang w:eastAsia="en-US"/>
        </w:rPr>
        <w:t xml:space="preserve"> in</w:t>
      </w:r>
      <w:r>
        <w:rPr>
          <w:lang w:eastAsia="en-US"/>
        </w:rPr>
        <w:t xml:space="preserve"> de </w:t>
      </w:r>
      <w:r w:rsidRPr="00C24BBF">
        <w:rPr>
          <w:lang w:eastAsia="en-US"/>
        </w:rPr>
        <w:t>morgen begint en tot</w:t>
      </w:r>
      <w:r>
        <w:rPr>
          <w:lang w:eastAsia="en-US"/>
        </w:rPr>
        <w:t xml:space="preserve"> de volgende</w:t>
      </w:r>
      <w:r w:rsidRPr="00C24BBF">
        <w:rPr>
          <w:lang w:eastAsia="en-US"/>
        </w:rPr>
        <w:t xml:space="preserve"> morgen voortduurt. Het is voegzaam, dat de </w:t>
      </w:r>
      <w:r>
        <w:rPr>
          <w:lang w:eastAsia="en-US"/>
        </w:rPr>
        <w:t>Sabbat</w:t>
      </w:r>
      <w:r w:rsidRPr="00C24BBF">
        <w:rPr>
          <w:lang w:eastAsia="en-US"/>
        </w:rPr>
        <w:t>dag zou beginnen op het tijdstip dat Christus opstond, want hij wordt gehouden ter gedachtenis aan</w:t>
      </w:r>
      <w:r>
        <w:rPr>
          <w:lang w:eastAsia="en-US"/>
        </w:rPr>
        <w:t xml:space="preserve"> Zijn </w:t>
      </w:r>
      <w:r w:rsidRPr="00C24BBF">
        <w:rPr>
          <w:lang w:eastAsia="en-US"/>
        </w:rPr>
        <w:t>opstanding.</w:t>
      </w:r>
    </w:p>
    <w:p w:rsidR="00E80706" w:rsidRPr="00C24BBF" w:rsidRDefault="00E80706" w:rsidP="00E80706">
      <w:pPr>
        <w:jc w:val="both"/>
        <w:rPr>
          <w:lang w:eastAsia="en-US"/>
        </w:rPr>
      </w:pPr>
      <w:r>
        <w:rPr>
          <w:lang w:eastAsia="en-US"/>
        </w:rPr>
        <w:t>Zoa</w:t>
      </w:r>
      <w:r w:rsidRPr="00C24BBF">
        <w:rPr>
          <w:lang w:eastAsia="en-US"/>
        </w:rPr>
        <w:t>ls we zien; is Perkins zich in</w:t>
      </w:r>
      <w:r>
        <w:rPr>
          <w:lang w:eastAsia="en-US"/>
        </w:rPr>
        <w:t xml:space="preserve"> zijn </w:t>
      </w:r>
      <w:r w:rsidRPr="00C24BBF">
        <w:rPr>
          <w:lang w:eastAsia="en-US"/>
        </w:rPr>
        <w:t>beschouwingen niet immer geheel gelijk gebleven</w:t>
      </w:r>
      <w:r>
        <w:rPr>
          <w:lang w:eastAsia="en-US"/>
        </w:rPr>
        <w:t>.</w:t>
      </w:r>
      <w:r w:rsidRPr="00C24BBF">
        <w:rPr>
          <w:lang w:eastAsia="en-US"/>
        </w:rPr>
        <w:t xml:space="preserve"> De </w:t>
      </w:r>
      <w:r>
        <w:rPr>
          <w:lang w:eastAsia="en-US"/>
        </w:rPr>
        <w:t>gans</w:t>
      </w:r>
      <w:r w:rsidRPr="00C24BBF">
        <w:rPr>
          <w:lang w:eastAsia="en-US"/>
        </w:rPr>
        <w:t>e strekking van zijn betoog in</w:t>
      </w:r>
      <w:r>
        <w:rPr>
          <w:lang w:eastAsia="en-US"/>
        </w:rPr>
        <w:t xml:space="preserve"> zijn </w:t>
      </w:r>
      <w:r w:rsidRPr="00C24BBF">
        <w:rPr>
          <w:lang w:eastAsia="en-US"/>
        </w:rPr>
        <w:t>Cases of Conscience is tegen de twee uitersten van Anabaptisten en Puriteinen ge</w:t>
      </w:r>
      <w:r w:rsidRPr="00C24BBF">
        <w:rPr>
          <w:lang w:eastAsia="en-US"/>
        </w:rPr>
        <w:softHyphen/>
        <w:t>richt. Bij de eersten was er metterdaad van het houden van een rustdag geen sprake</w:t>
      </w:r>
      <w:r>
        <w:rPr>
          <w:lang w:eastAsia="en-US"/>
        </w:rPr>
        <w:t xml:space="preserve"> </w:t>
      </w:r>
      <w:r w:rsidRPr="00C24BBF">
        <w:rPr>
          <w:lang w:eastAsia="en-US"/>
        </w:rPr>
        <w:t>meer 2), voor de laatsten</w:t>
      </w:r>
      <w:r>
        <w:rPr>
          <w:lang w:eastAsia="en-US"/>
        </w:rPr>
        <w:t xml:space="preserve"> </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1) Sect. 2</w:t>
      </w:r>
    </w:p>
    <w:p w:rsidR="00E80706" w:rsidRPr="00C24BBF" w:rsidRDefault="00E80706" w:rsidP="00E80706">
      <w:pPr>
        <w:jc w:val="both"/>
        <w:rPr>
          <w:lang w:eastAsia="en-US"/>
        </w:rPr>
      </w:pPr>
      <w:r w:rsidRPr="00C24BBF">
        <w:rPr>
          <w:lang w:eastAsia="en-US"/>
        </w:rPr>
        <w:t>2) Dr. W. Geesink. Van 's Heeren Ordinantiën. 111. Amsterdam 1908, blz. 540.</w:t>
      </w:r>
    </w:p>
    <w:p w:rsidR="00E80706" w:rsidRPr="00C24BBF" w:rsidRDefault="00E80706" w:rsidP="00E80706">
      <w:pPr>
        <w:jc w:val="both"/>
        <w:rPr>
          <w:lang w:eastAsia="en-US"/>
        </w:rPr>
      </w:pPr>
      <w:r w:rsidRPr="00C24BBF">
        <w:rPr>
          <w:lang w:eastAsia="en-US"/>
        </w:rPr>
        <w:t>Dr. A.</w:t>
      </w:r>
      <w:r>
        <w:rPr>
          <w:lang w:eastAsia="en-US"/>
        </w:rPr>
        <w:t xml:space="preserve"> </w:t>
      </w:r>
      <w:r w:rsidRPr="00C24BBF">
        <w:rPr>
          <w:lang w:eastAsia="en-US"/>
        </w:rPr>
        <w:t>Kuyper. Tractaat van</w:t>
      </w:r>
      <w:r>
        <w:rPr>
          <w:lang w:eastAsia="en-US"/>
        </w:rPr>
        <w:t xml:space="preserve"> de Sabbat</w:t>
      </w:r>
      <w:r w:rsidRPr="00C24BBF">
        <w:rPr>
          <w:lang w:eastAsia="en-US"/>
        </w:rPr>
        <w:t>, Amsterd. 1890, blz. 65v.</w:t>
      </w:r>
    </w:p>
    <w:p w:rsidR="00E80706" w:rsidRDefault="00E80706" w:rsidP="00E80706">
      <w:pPr>
        <w:jc w:val="both"/>
        <w:rPr>
          <w:lang w:eastAsia="en-US"/>
        </w:rPr>
      </w:pPr>
      <w:r w:rsidRPr="00C24BBF">
        <w:rPr>
          <w:lang w:eastAsia="en-US"/>
        </w:rPr>
        <w:t>216</w:t>
      </w:r>
      <w:r w:rsidRPr="00C24BBF">
        <w:rPr>
          <w:lang w:eastAsia="en-US"/>
        </w:rPr>
        <w:br/>
      </w:r>
    </w:p>
    <w:p w:rsidR="00E80706" w:rsidRDefault="00E80706" w:rsidP="00E80706">
      <w:pPr>
        <w:jc w:val="both"/>
        <w:rPr>
          <w:lang w:eastAsia="en-US"/>
        </w:rPr>
      </w:pPr>
      <w:r w:rsidRPr="00C24BBF">
        <w:rPr>
          <w:lang w:eastAsia="en-US"/>
        </w:rPr>
        <w:t xml:space="preserve">was het </w:t>
      </w:r>
      <w:r>
        <w:rPr>
          <w:lang w:eastAsia="en-US"/>
        </w:rPr>
        <w:t>Sabbatsgebod louter moreel. «I</w:t>
      </w:r>
      <w:r w:rsidRPr="00C24BBF">
        <w:rPr>
          <w:lang w:eastAsia="en-US"/>
        </w:rPr>
        <w:t>nt  gebodt</w:t>
      </w:r>
      <w:r>
        <w:rPr>
          <w:lang w:eastAsia="en-US"/>
        </w:rPr>
        <w:t xml:space="preserve"> </w:t>
      </w:r>
      <w:r w:rsidRPr="00C24BBF">
        <w:rPr>
          <w:lang w:eastAsia="en-US"/>
        </w:rPr>
        <w:t>van de godtlycke Wet is yet Ceremoniaels ende yet</w:t>
      </w:r>
      <w:r>
        <w:rPr>
          <w:lang w:eastAsia="en-US"/>
        </w:rPr>
        <w:t xml:space="preserve"> </w:t>
      </w:r>
      <w:r w:rsidRPr="00C24BBF">
        <w:rPr>
          <w:lang w:eastAsia="en-US"/>
        </w:rPr>
        <w:t xml:space="preserve">Moraels» was de kern van zijn betoog. </w:t>
      </w:r>
    </w:p>
    <w:p w:rsidR="00E80706" w:rsidRDefault="00E80706" w:rsidP="00E80706">
      <w:pPr>
        <w:jc w:val="both"/>
        <w:rPr>
          <w:lang w:eastAsia="en-US"/>
        </w:rPr>
      </w:pPr>
      <w:r w:rsidRPr="00C24BBF">
        <w:rPr>
          <w:lang w:eastAsia="en-US"/>
        </w:rPr>
        <w:t xml:space="preserve">De </w:t>
      </w:r>
      <w:r>
        <w:rPr>
          <w:lang w:eastAsia="en-US"/>
        </w:rPr>
        <w:t>Puriteins</w:t>
      </w:r>
      <w:r w:rsidRPr="00C24BBF">
        <w:rPr>
          <w:lang w:eastAsia="en-US"/>
        </w:rPr>
        <w:t>e opvatting, dat de Christelijke rustdag het karakter van</w:t>
      </w:r>
      <w:r>
        <w:rPr>
          <w:lang w:eastAsia="en-US"/>
        </w:rPr>
        <w:t xml:space="preserve"> </w:t>
      </w:r>
      <w:r w:rsidRPr="00C24BBF">
        <w:rPr>
          <w:lang w:eastAsia="en-US"/>
        </w:rPr>
        <w:t xml:space="preserve">de Israëlitische </w:t>
      </w:r>
      <w:r>
        <w:rPr>
          <w:lang w:eastAsia="en-US"/>
        </w:rPr>
        <w:t>Sabbat</w:t>
      </w:r>
      <w:r w:rsidRPr="00C24BBF">
        <w:rPr>
          <w:lang w:eastAsia="en-US"/>
        </w:rPr>
        <w:t xml:space="preserve"> moest dragen, werd door hem</w:t>
      </w:r>
      <w:r>
        <w:rPr>
          <w:lang w:eastAsia="en-US"/>
        </w:rPr>
        <w:t xml:space="preserve"> </w:t>
      </w:r>
      <w:r w:rsidRPr="00C24BBF">
        <w:rPr>
          <w:lang w:eastAsia="en-US"/>
        </w:rPr>
        <w:t xml:space="preserve">nadrukkelijk verworpen. De </w:t>
      </w:r>
      <w:r>
        <w:rPr>
          <w:lang w:eastAsia="en-US"/>
        </w:rPr>
        <w:t>Sabbatsrust</w:t>
      </w:r>
      <w:r w:rsidRPr="00C24BBF">
        <w:rPr>
          <w:lang w:eastAsia="en-US"/>
        </w:rPr>
        <w:t xml:space="preserve"> was voor Perkins, al hoewel zij</w:t>
      </w:r>
      <w:r>
        <w:rPr>
          <w:lang w:eastAsia="en-US"/>
        </w:rPr>
        <w:t xml:space="preserve"> geen </w:t>
      </w:r>
      <w:r w:rsidRPr="00C24BBF">
        <w:rPr>
          <w:lang w:eastAsia="en-US"/>
        </w:rPr>
        <w:t xml:space="preserve">ceremonie was </w:t>
      </w:r>
      <w:r>
        <w:rPr>
          <w:lang w:eastAsia="en-US"/>
        </w:rPr>
        <w:t>-</w:t>
      </w:r>
      <w:r w:rsidRPr="00C24BBF">
        <w:rPr>
          <w:lang w:eastAsia="en-US"/>
        </w:rPr>
        <w:t xml:space="preserve"> om met</w:t>
      </w:r>
      <w:r>
        <w:rPr>
          <w:lang w:eastAsia="en-US"/>
        </w:rPr>
        <w:t xml:space="preserve"> </w:t>
      </w:r>
      <w:r w:rsidRPr="00C24BBF">
        <w:rPr>
          <w:lang w:eastAsia="en-US"/>
        </w:rPr>
        <w:t xml:space="preserve">Dr. A. Kuyper te spreken </w:t>
      </w:r>
      <w:r>
        <w:rPr>
          <w:lang w:eastAsia="en-US"/>
        </w:rPr>
        <w:t>-</w:t>
      </w:r>
      <w:r w:rsidRPr="00C24BBF">
        <w:rPr>
          <w:lang w:eastAsia="en-US"/>
        </w:rPr>
        <w:t xml:space="preserve"> religieus middel en geen religieus doel!). </w:t>
      </w:r>
    </w:p>
    <w:p w:rsidR="00E80706" w:rsidRPr="00C24BBF" w:rsidRDefault="00E80706" w:rsidP="00E80706">
      <w:pPr>
        <w:jc w:val="both"/>
        <w:rPr>
          <w:lang w:eastAsia="en-US"/>
        </w:rPr>
      </w:pPr>
      <w:r w:rsidRPr="00C24BBF">
        <w:rPr>
          <w:lang w:eastAsia="en-US"/>
        </w:rPr>
        <w:t>Het is eveneens aan alle Sabbattisme gespeend, dat hij het in Christelijke vrijheid verrichten van werken, die niet bepaald noodzakelijk zijn, geoor</w:t>
      </w:r>
      <w:r w:rsidRPr="00C24BBF">
        <w:rPr>
          <w:lang w:eastAsia="en-US"/>
        </w:rPr>
        <w:softHyphen/>
        <w:t>loofd acht. In</w:t>
      </w:r>
      <w:r>
        <w:rPr>
          <w:lang w:eastAsia="en-US"/>
        </w:rPr>
        <w:t xml:space="preserve"> zijn </w:t>
      </w:r>
      <w:r w:rsidRPr="00C24BBF">
        <w:rPr>
          <w:lang w:eastAsia="en-US"/>
        </w:rPr>
        <w:t>uitlegging op Gal. 4</w:t>
      </w:r>
      <w:r>
        <w:rPr>
          <w:lang w:eastAsia="en-US"/>
        </w:rPr>
        <w:t>:</w:t>
      </w:r>
      <w:r w:rsidRPr="00C24BBF">
        <w:rPr>
          <w:lang w:eastAsia="en-US"/>
        </w:rPr>
        <w:t xml:space="preserve"> 10 laat hij zelfs de mogelijkheid open, dat behalve de woorden: «zes dagen zult gij arbeiden en de zevende dag is de </w:t>
      </w:r>
      <w:r>
        <w:rPr>
          <w:lang w:eastAsia="en-US"/>
        </w:rPr>
        <w:t>Sabbat</w:t>
      </w:r>
      <w:r w:rsidRPr="00C24BBF">
        <w:rPr>
          <w:lang w:eastAsia="en-US"/>
        </w:rPr>
        <w:t xml:space="preserve"> des Heeren uws Gods», </w:t>
      </w:r>
      <w:r w:rsidRPr="00700B89">
        <w:rPr>
          <w:b/>
          <w:i/>
          <w:lang w:eastAsia="en-US"/>
        </w:rPr>
        <w:t>het gehele vierde gebod ceremonieel is,</w:t>
      </w:r>
      <w:r w:rsidRPr="00C24BBF">
        <w:rPr>
          <w:lang w:eastAsia="en-US"/>
        </w:rPr>
        <w:t xml:space="preserve"> maar in het besproken hoofdstuk van</w:t>
      </w:r>
      <w:r>
        <w:rPr>
          <w:lang w:eastAsia="en-US"/>
        </w:rPr>
        <w:t xml:space="preserve"> zijn </w:t>
      </w:r>
      <w:r w:rsidRPr="00C24BBF">
        <w:rPr>
          <w:lang w:eastAsia="en-US"/>
        </w:rPr>
        <w:t xml:space="preserve">Cases of conscience is hij behoudender. Hij zegt toch hierin, dat een rustdag voor </w:t>
      </w:r>
      <w:r>
        <w:rPr>
          <w:lang w:eastAsia="en-US"/>
        </w:rPr>
        <w:t>mens</w:t>
      </w:r>
      <w:r w:rsidRPr="00C24BBF">
        <w:rPr>
          <w:lang w:eastAsia="en-US"/>
        </w:rPr>
        <w:t xml:space="preserve"> en beest en</w:t>
      </w:r>
      <w:r>
        <w:rPr>
          <w:lang w:eastAsia="en-US"/>
        </w:rPr>
        <w:t xml:space="preserve"> een </w:t>
      </w:r>
      <w:r w:rsidRPr="00C24BBF">
        <w:rPr>
          <w:lang w:eastAsia="en-US"/>
        </w:rPr>
        <w:t>heiliging van</w:t>
      </w:r>
      <w:r>
        <w:rPr>
          <w:lang w:eastAsia="en-US"/>
        </w:rPr>
        <w:t xml:space="preserve"> de </w:t>
      </w:r>
      <w:r w:rsidRPr="00C24BBF">
        <w:rPr>
          <w:lang w:eastAsia="en-US"/>
        </w:rPr>
        <w:t>rustdag (een in de zeven dagen) tot de substantie van het vierde. gebod behoort. Hiermee komt Perkins metterdaad tot het Sabbattisme der Puriteinen en erkent hij voor moreel bindend, hetgeen bij de pedagogische bed</w:t>
      </w:r>
      <w:r>
        <w:rPr>
          <w:lang w:eastAsia="en-US"/>
        </w:rPr>
        <w:t>eli</w:t>
      </w:r>
      <w:r w:rsidRPr="00C24BBF">
        <w:rPr>
          <w:lang w:eastAsia="en-US"/>
        </w:rPr>
        <w:t>ng van het volk Israël behoorde</w:t>
      </w:r>
      <w:r>
        <w:rPr>
          <w:lang w:eastAsia="en-US"/>
        </w:rPr>
        <w:t xml:space="preserve"> </w:t>
      </w:r>
      <w:r w:rsidRPr="00C24BBF">
        <w:rPr>
          <w:lang w:eastAsia="en-US"/>
        </w:rPr>
        <w:t>2). Behalve in dit punt en ee</w:t>
      </w:r>
      <w:r>
        <w:rPr>
          <w:lang w:eastAsia="en-US"/>
        </w:rPr>
        <w:t>n</w:t>
      </w:r>
      <w:r w:rsidRPr="00C24BBF">
        <w:rPr>
          <w:lang w:eastAsia="en-US"/>
        </w:rPr>
        <w:t xml:space="preserve"> beneden te noemen eigenaardigheid komt Perkins' opvatting neer</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a. w. blz. 65.</w:t>
      </w:r>
    </w:p>
    <w:p w:rsidR="00E80706" w:rsidRPr="00C24BBF" w:rsidRDefault="00E80706" w:rsidP="00E80706">
      <w:pPr>
        <w:jc w:val="both"/>
        <w:rPr>
          <w:lang w:eastAsia="en-US"/>
        </w:rPr>
      </w:pPr>
      <w:r w:rsidRPr="00C24BBF">
        <w:rPr>
          <w:lang w:eastAsia="en-US"/>
        </w:rPr>
        <w:t>2) Een dier kan aan</w:t>
      </w:r>
      <w:r>
        <w:rPr>
          <w:lang w:eastAsia="en-US"/>
        </w:rPr>
        <w:t xml:space="preserve"> de Sabbat</w:t>
      </w:r>
      <w:r w:rsidRPr="00C24BBF">
        <w:rPr>
          <w:lang w:eastAsia="en-US"/>
        </w:rPr>
        <w:t xml:space="preserve"> geen deel nemen, eenvoudig omdat </w:t>
      </w:r>
      <w:r>
        <w:rPr>
          <w:lang w:eastAsia="en-US"/>
        </w:rPr>
        <w:t>Sabbatsrust</w:t>
      </w:r>
      <w:r w:rsidRPr="00C24BBF">
        <w:rPr>
          <w:lang w:eastAsia="en-US"/>
        </w:rPr>
        <w:t xml:space="preserve"> niet bestaat in niets doen, maar integendeel in het volop bezig zijn in een andere levenssfeer </w:t>
      </w:r>
      <w:r>
        <w:rPr>
          <w:lang w:eastAsia="en-US"/>
        </w:rPr>
        <w:t>-</w:t>
      </w:r>
      <w:r w:rsidRPr="00C24BBF">
        <w:rPr>
          <w:lang w:eastAsia="en-US"/>
        </w:rPr>
        <w:t xml:space="preserve"> en het dier van die andere levenssfeer niets verstaat, aldus terecht Dr. A. Kuyper a. w. blz. 139 en stelling XXXVI blz. 158. 217</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op die, welke </w:t>
      </w:r>
      <w:r>
        <w:rPr>
          <w:lang w:eastAsia="en-US"/>
        </w:rPr>
        <w:t xml:space="preserve">in de Gereformeerde Kerken van </w:t>
      </w:r>
      <w:r w:rsidRPr="00C24BBF">
        <w:rPr>
          <w:lang w:eastAsia="en-US"/>
        </w:rPr>
        <w:t>ons land de gangbare is geworden 1).</w:t>
      </w:r>
    </w:p>
    <w:p w:rsidR="00E80706" w:rsidRDefault="00E80706" w:rsidP="00E80706">
      <w:pPr>
        <w:jc w:val="both"/>
        <w:rPr>
          <w:lang w:eastAsia="en-US"/>
        </w:rPr>
      </w:pPr>
      <w:r w:rsidRPr="00C24BBF">
        <w:rPr>
          <w:lang w:eastAsia="en-US"/>
        </w:rPr>
        <w:t>Gezochte reden</w:t>
      </w:r>
      <w:r>
        <w:rPr>
          <w:lang w:eastAsia="en-US"/>
        </w:rPr>
        <w:t>eri</w:t>
      </w:r>
      <w:r w:rsidRPr="00C24BBF">
        <w:rPr>
          <w:lang w:eastAsia="en-US"/>
        </w:rPr>
        <w:t>ngen worden bij Perkins niet gemist</w:t>
      </w:r>
      <w:r>
        <w:rPr>
          <w:lang w:eastAsia="en-US"/>
        </w:rPr>
        <w:t>:</w:t>
      </w:r>
      <w:r w:rsidRPr="00C24BBF">
        <w:rPr>
          <w:lang w:eastAsia="en-US"/>
        </w:rPr>
        <w:t xml:space="preserve"> de omzetting van</w:t>
      </w:r>
      <w:r>
        <w:rPr>
          <w:lang w:eastAsia="en-US"/>
        </w:rPr>
        <w:t xml:space="preserve"> de zevende</w:t>
      </w:r>
      <w:r w:rsidRPr="00C24BBF">
        <w:rPr>
          <w:lang w:eastAsia="en-US"/>
        </w:rPr>
        <w:t xml:space="preserve"> op</w:t>
      </w:r>
      <w:r>
        <w:rPr>
          <w:lang w:eastAsia="en-US"/>
        </w:rPr>
        <w:t xml:space="preserve"> de </w:t>
      </w:r>
      <w:r w:rsidRPr="00C24BBF">
        <w:rPr>
          <w:lang w:eastAsia="en-US"/>
        </w:rPr>
        <w:t>eersten dag wordt daarmee o. a. door hem in navolging van Cyprianus en Augustinus gemotiveerd, dat op</w:t>
      </w:r>
      <w:r>
        <w:rPr>
          <w:lang w:eastAsia="en-US"/>
        </w:rPr>
        <w:t xml:space="preserve"> de achtste</w:t>
      </w:r>
      <w:r w:rsidRPr="00C24BBF">
        <w:rPr>
          <w:lang w:eastAsia="en-US"/>
        </w:rPr>
        <w:t xml:space="preserve"> dag de kinderen der Joden besneden werden, hetgeen een afbeelding moet zijn van</w:t>
      </w:r>
      <w:r>
        <w:rPr>
          <w:lang w:eastAsia="en-US"/>
        </w:rPr>
        <w:t xml:space="preserve"> de </w:t>
      </w:r>
      <w:r w:rsidRPr="00C24BBF">
        <w:rPr>
          <w:lang w:eastAsia="en-US"/>
        </w:rPr>
        <w:t>dag des H</w:t>
      </w:r>
      <w:r>
        <w:rPr>
          <w:lang w:eastAsia="en-US"/>
        </w:rPr>
        <w:t>e</w:t>
      </w:r>
      <w:r w:rsidRPr="00C24BBF">
        <w:rPr>
          <w:lang w:eastAsia="en-US"/>
        </w:rPr>
        <w:t xml:space="preserve">eren. </w:t>
      </w:r>
    </w:p>
    <w:p w:rsidR="00E80706" w:rsidRPr="00C24BBF" w:rsidRDefault="00E80706" w:rsidP="00E80706">
      <w:pPr>
        <w:jc w:val="both"/>
        <w:rPr>
          <w:lang w:eastAsia="en-US"/>
        </w:rPr>
      </w:pPr>
      <w:r w:rsidRPr="00C24BBF">
        <w:rPr>
          <w:lang w:eastAsia="en-US"/>
        </w:rPr>
        <w:t>Op</w:t>
      </w:r>
      <w:r w:rsidRPr="00C24BBF">
        <w:rPr>
          <w:lang w:eastAsia="en-US"/>
        </w:rPr>
        <w:softHyphen/>
        <w:t>merkelijk is in de geh</w:t>
      </w:r>
      <w:r>
        <w:rPr>
          <w:lang w:eastAsia="en-US"/>
        </w:rPr>
        <w:t>ele</w:t>
      </w:r>
      <w:r w:rsidRPr="00C24BBF">
        <w:rPr>
          <w:lang w:eastAsia="en-US"/>
        </w:rPr>
        <w:t xml:space="preserve"> behandeling der kwestie Perkins' bescheidenheid. Hij geen beslist oordeel uitspreken, of het in de vrijheid van Gods kerk staat</w:t>
      </w:r>
      <w:r>
        <w:rPr>
          <w:lang w:eastAsia="en-US"/>
        </w:rPr>
        <w:t xml:space="preserve"> de Sabbat</w:t>
      </w:r>
      <w:r w:rsidRPr="00C24BBF">
        <w:rPr>
          <w:lang w:eastAsia="en-US"/>
        </w:rPr>
        <w:t>dag van</w:t>
      </w:r>
      <w:r>
        <w:rPr>
          <w:lang w:eastAsia="en-US"/>
        </w:rPr>
        <w:t xml:space="preserve"> de </w:t>
      </w:r>
      <w:r w:rsidRPr="00C24BBF">
        <w:rPr>
          <w:lang w:eastAsia="en-US"/>
        </w:rPr>
        <w:t xml:space="preserve">zevenden dag op een anderen te verzetten, maar alleen in het midden brengen, hetgeen hij voor het meest waarschijnlijk houdt. De </w:t>
      </w:r>
      <w:r>
        <w:rPr>
          <w:lang w:eastAsia="en-US"/>
        </w:rPr>
        <w:t>Sabbat</w:t>
      </w:r>
      <w:r w:rsidRPr="00C24BBF">
        <w:rPr>
          <w:lang w:eastAsia="en-US"/>
        </w:rPr>
        <w:t>dag is naar alle waarschijnlijkheid verbonden aan</w:t>
      </w:r>
      <w:r>
        <w:rPr>
          <w:lang w:eastAsia="en-US"/>
        </w:rPr>
        <w:t xml:space="preserve"> de </w:t>
      </w:r>
      <w:r w:rsidRPr="00C24BBF">
        <w:rPr>
          <w:lang w:eastAsia="en-US"/>
        </w:rPr>
        <w:t xml:space="preserve">dag des Heeren. Hij veronderstelt </w:t>
      </w:r>
      <w:r w:rsidRPr="00700B89">
        <w:rPr>
          <w:i/>
          <w:lang w:eastAsia="en-US"/>
        </w:rPr>
        <w:t>(want in deze punten moeten wij steeds met waarschijnlijkheden te werk gaan</w:t>
      </w:r>
      <w:r w:rsidRPr="00C24BBF">
        <w:rPr>
          <w:lang w:eastAsia="en-US"/>
        </w:rPr>
        <w:t xml:space="preserve">), dat de </w:t>
      </w:r>
      <w:r>
        <w:rPr>
          <w:lang w:eastAsia="en-US"/>
        </w:rPr>
        <w:t>Sabbat</w:t>
      </w:r>
      <w:r w:rsidRPr="00C24BBF">
        <w:rPr>
          <w:lang w:eastAsia="en-US"/>
        </w:rPr>
        <w:t>dag van het Nieuwe Testa</w:t>
      </w:r>
      <w:r w:rsidRPr="00C24BBF">
        <w:rPr>
          <w:lang w:eastAsia="en-US"/>
        </w:rPr>
        <w:softHyphen/>
        <w:t>ment de dag des Heeren is genoemd om twee redenen</w:t>
      </w:r>
    </w:p>
    <w:p w:rsidR="00E80706" w:rsidRPr="00C24BBF" w:rsidRDefault="00E80706" w:rsidP="00E80706">
      <w:pPr>
        <w:jc w:val="both"/>
        <w:rPr>
          <w:lang w:eastAsia="en-US"/>
        </w:rPr>
      </w:pPr>
      <w:r w:rsidRPr="00C24BBF">
        <w:rPr>
          <w:lang w:eastAsia="en-US"/>
        </w:rPr>
        <w:t xml:space="preserve">Volgens Perkins begonnen de Joden hun </w:t>
      </w:r>
      <w:r>
        <w:rPr>
          <w:lang w:eastAsia="en-US"/>
        </w:rPr>
        <w:t>Sabbat</w:t>
      </w:r>
      <w:r w:rsidRPr="00C24BBF">
        <w:rPr>
          <w:lang w:eastAsia="en-US"/>
        </w:rPr>
        <w:t xml:space="preserve"> waarschijnlijk in</w:t>
      </w:r>
      <w:r>
        <w:rPr>
          <w:lang w:eastAsia="en-US"/>
        </w:rPr>
        <w:t xml:space="preserve"> de </w:t>
      </w:r>
      <w:r w:rsidRPr="00C24BBF">
        <w:rPr>
          <w:lang w:eastAsia="en-US"/>
        </w:rPr>
        <w:t>morgen. Hij geeft alleen van de gr</w:t>
      </w:r>
      <w:r>
        <w:rPr>
          <w:lang w:eastAsia="en-US"/>
        </w:rPr>
        <w:t>ote</w:t>
      </w:r>
      <w:r w:rsidRPr="00C24BBF">
        <w:rPr>
          <w:lang w:eastAsia="en-US"/>
        </w:rPr>
        <w:t xml:space="preserve"> feesten al</w:t>
      </w:r>
      <w:r>
        <w:rPr>
          <w:lang w:eastAsia="en-US"/>
        </w:rPr>
        <w:t>s</w:t>
      </w:r>
      <w:r w:rsidRPr="00C24BBF">
        <w:rPr>
          <w:lang w:eastAsia="en-US"/>
        </w:rPr>
        <w:t xml:space="preserve"> Pascha en</w:t>
      </w:r>
      <w:r>
        <w:rPr>
          <w:lang w:eastAsia="en-US"/>
        </w:rPr>
        <w:t xml:space="preserve"> de </w:t>
      </w:r>
      <w:r w:rsidRPr="00C24BBF">
        <w:rPr>
          <w:lang w:eastAsia="en-US"/>
        </w:rPr>
        <w:t>gr</w:t>
      </w:r>
      <w:r>
        <w:rPr>
          <w:lang w:eastAsia="en-US"/>
        </w:rPr>
        <w:t>ote</w:t>
      </w:r>
      <w:r w:rsidRPr="00C24BBF">
        <w:rPr>
          <w:lang w:eastAsia="en-US"/>
        </w:rPr>
        <w:t xml:space="preserve"> Ver</w:t>
      </w:r>
      <w:r w:rsidRPr="00C24BBF">
        <w:rPr>
          <w:lang w:eastAsia="en-US"/>
        </w:rPr>
        <w:softHyphen/>
        <w:t>zoendag toe, dat zij van</w:t>
      </w:r>
      <w:r>
        <w:rPr>
          <w:lang w:eastAsia="en-US"/>
        </w:rPr>
        <w:t xml:space="preserve"> de </w:t>
      </w:r>
      <w:r w:rsidRPr="00C24BBF">
        <w:rPr>
          <w:lang w:eastAsia="en-US"/>
        </w:rPr>
        <w:t>avond tot</w:t>
      </w:r>
      <w:r>
        <w:rPr>
          <w:lang w:eastAsia="en-US"/>
        </w:rPr>
        <w:t xml:space="preserve"> de </w:t>
      </w:r>
      <w:r w:rsidRPr="00C24BBF">
        <w:rPr>
          <w:lang w:eastAsia="en-US"/>
        </w:rPr>
        <w:t>morgen en van</w:t>
      </w:r>
      <w:r>
        <w:rPr>
          <w:lang w:eastAsia="en-US"/>
        </w:rPr>
        <w:t xml:space="preserve"> de </w:t>
      </w:r>
      <w:r w:rsidRPr="00C24BBF">
        <w:rPr>
          <w:lang w:eastAsia="en-US"/>
        </w:rPr>
        <w:t>avond tot</w:t>
      </w:r>
      <w:r>
        <w:rPr>
          <w:lang w:eastAsia="en-US"/>
        </w:rPr>
        <w:t xml:space="preserve"> de </w:t>
      </w:r>
      <w:r w:rsidRPr="00C24BBF">
        <w:rPr>
          <w:lang w:eastAsia="en-US"/>
        </w:rPr>
        <w:t>avond werden gevierd. Hij beroept zich voor</w:t>
      </w:r>
      <w:r>
        <w:rPr>
          <w:lang w:eastAsia="en-US"/>
        </w:rPr>
        <w:t xml:space="preserve"> zijn </w:t>
      </w:r>
      <w:r w:rsidRPr="00C24BBF">
        <w:rPr>
          <w:lang w:eastAsia="en-US"/>
        </w:rPr>
        <w:t>opvatting, omdat</w:t>
      </w:r>
      <w:r>
        <w:rPr>
          <w:lang w:eastAsia="en-US"/>
        </w:rPr>
        <w:t xml:space="preserve"> een </w:t>
      </w:r>
      <w:r w:rsidRPr="00C24BBF">
        <w:rPr>
          <w:lang w:eastAsia="en-US"/>
        </w:rPr>
        <w:t>gevolg</w:t>
      </w:r>
      <w:r w:rsidRPr="00C24BBF">
        <w:rPr>
          <w:lang w:eastAsia="en-US"/>
        </w:rPr>
        <w:softHyphen/>
        <w:t>trekking uit Gen. I van</w:t>
      </w:r>
      <w:r>
        <w:rPr>
          <w:lang w:eastAsia="en-US"/>
        </w:rPr>
        <w:t xml:space="preserve"> geen </w:t>
      </w:r>
      <w:r w:rsidRPr="00C24BBF">
        <w:rPr>
          <w:lang w:eastAsia="en-US"/>
        </w:rPr>
        <w:t>kracht is, daar het met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Zie de. Post acta van het Synode, gehouden te Dordrecht Anno 1618 en 1619 De 161e sessie. Kuyper</w:t>
      </w:r>
      <w:r>
        <w:rPr>
          <w:lang w:eastAsia="en-US"/>
        </w:rPr>
        <w:t xml:space="preserve"> </w:t>
      </w:r>
      <w:r w:rsidRPr="00C24BBF">
        <w:rPr>
          <w:lang w:eastAsia="en-US"/>
        </w:rPr>
        <w:t xml:space="preserve">a. w. blz. 63 en </w:t>
      </w:r>
      <w:smartTag w:uri="urn:schemas-microsoft-com:office:smarttags" w:element="metricconverter">
        <w:smartTagPr>
          <w:attr w:name="ProductID" w:val="21 in"/>
        </w:smartTagPr>
        <w:r w:rsidRPr="00C24BBF">
          <w:rPr>
            <w:lang w:eastAsia="en-US"/>
          </w:rPr>
          <w:t>64, G</w:t>
        </w:r>
      </w:smartTag>
      <w:r w:rsidRPr="00C24BBF">
        <w:rPr>
          <w:lang w:eastAsia="en-US"/>
        </w:rPr>
        <w:t>eesink, a. w. blz. 557 en 558 en N. Wiltens, Kerkelijk Plakaatboek 's-Gravenhage 1722. Eerste boek. Vierde Titel I Synoden blz. 129.</w:t>
      </w:r>
    </w:p>
    <w:p w:rsidR="00E80706" w:rsidRPr="00C24BBF" w:rsidRDefault="00E80706" w:rsidP="00E80706">
      <w:pPr>
        <w:jc w:val="both"/>
        <w:rPr>
          <w:lang w:eastAsia="en-US"/>
        </w:rPr>
      </w:pPr>
      <w:r w:rsidRPr="00C24BBF">
        <w:rPr>
          <w:lang w:eastAsia="en-US"/>
        </w:rPr>
        <w:t>218</w:t>
      </w:r>
    </w:p>
    <w:p w:rsidR="00E80706" w:rsidRDefault="00E80706" w:rsidP="00E80706">
      <w:pPr>
        <w:jc w:val="both"/>
        <w:rPr>
          <w:lang w:eastAsia="en-US"/>
        </w:rPr>
      </w:pPr>
    </w:p>
    <w:p w:rsidR="00E80706" w:rsidRDefault="00E80706" w:rsidP="00E80706">
      <w:pPr>
        <w:jc w:val="both"/>
        <w:rPr>
          <w:lang w:eastAsia="en-US"/>
        </w:rPr>
      </w:pPr>
      <w:r>
        <w:rPr>
          <w:lang w:eastAsia="en-US"/>
        </w:rPr>
        <w:t>d</w:t>
      </w:r>
      <w:r w:rsidRPr="00C24BBF">
        <w:rPr>
          <w:lang w:eastAsia="en-US"/>
        </w:rPr>
        <w:t>e</w:t>
      </w:r>
      <w:r>
        <w:rPr>
          <w:lang w:eastAsia="en-US"/>
        </w:rPr>
        <w:t xml:space="preserve"> vaststelling </w:t>
      </w:r>
      <w:r w:rsidRPr="00C24BBF">
        <w:rPr>
          <w:lang w:eastAsia="en-US"/>
        </w:rPr>
        <w:t>van</w:t>
      </w:r>
      <w:r>
        <w:rPr>
          <w:lang w:eastAsia="en-US"/>
        </w:rPr>
        <w:t xml:space="preserve"> de </w:t>
      </w:r>
      <w:r w:rsidRPr="00C24BBF">
        <w:rPr>
          <w:lang w:eastAsia="en-US"/>
        </w:rPr>
        <w:t>tijd anders is dan met het gebruik</w:t>
      </w:r>
      <w:r>
        <w:rPr>
          <w:lang w:eastAsia="en-US"/>
        </w:rPr>
        <w:t xml:space="preserve"> </w:t>
      </w:r>
      <w:r w:rsidRPr="00C24BBF">
        <w:rPr>
          <w:lang w:eastAsia="en-US"/>
        </w:rPr>
        <w:t>van</w:t>
      </w:r>
      <w:r>
        <w:rPr>
          <w:lang w:eastAsia="en-US"/>
        </w:rPr>
        <w:t xml:space="preserve"> de </w:t>
      </w:r>
      <w:r w:rsidRPr="00C24BBF">
        <w:rPr>
          <w:lang w:eastAsia="en-US"/>
        </w:rPr>
        <w:t>vastgestelde tijd 1) op Mat</w:t>
      </w:r>
      <w:r>
        <w:rPr>
          <w:lang w:eastAsia="en-US"/>
        </w:rPr>
        <w:t>t</w:t>
      </w:r>
      <w:r w:rsidRPr="00C24BBF">
        <w:rPr>
          <w:lang w:eastAsia="en-US"/>
        </w:rPr>
        <w:t>h. 28: 1, welke</w:t>
      </w:r>
      <w:r>
        <w:rPr>
          <w:lang w:eastAsia="en-US"/>
        </w:rPr>
        <w:t xml:space="preserve"> </w:t>
      </w:r>
      <w:r w:rsidRPr="00C24BBF">
        <w:rPr>
          <w:lang w:eastAsia="en-US"/>
        </w:rPr>
        <w:t xml:space="preserve">plaats ook door andere geleerden op gelijke wijze wordt verstaan 2). </w:t>
      </w:r>
    </w:p>
    <w:p w:rsidR="00E80706" w:rsidRPr="00C24BBF" w:rsidRDefault="00E80706" w:rsidP="00E80706">
      <w:pPr>
        <w:jc w:val="both"/>
        <w:rPr>
          <w:lang w:eastAsia="en-US"/>
        </w:rPr>
      </w:pPr>
      <w:r>
        <w:rPr>
          <w:lang w:eastAsia="en-US"/>
        </w:rPr>
        <w:t>Zoa</w:t>
      </w:r>
      <w:r w:rsidRPr="00C24BBF">
        <w:rPr>
          <w:lang w:eastAsia="en-US"/>
        </w:rPr>
        <w:t>ls men weet</w:t>
      </w:r>
      <w:r>
        <w:rPr>
          <w:lang w:eastAsia="en-US"/>
        </w:rPr>
        <w:t>,</w:t>
      </w:r>
      <w:r w:rsidRPr="00C24BBF">
        <w:rPr>
          <w:lang w:eastAsia="en-US"/>
        </w:rPr>
        <w:t xml:space="preserve"> was</w:t>
      </w:r>
      <w:r>
        <w:rPr>
          <w:lang w:eastAsia="en-US"/>
        </w:rPr>
        <w:t xml:space="preserve"> zijn </w:t>
      </w:r>
      <w:r w:rsidRPr="00C24BBF">
        <w:rPr>
          <w:lang w:eastAsia="en-US"/>
        </w:rPr>
        <w:t xml:space="preserve">opvatting niet de juiste 3). Ook op dit punt toonde Perkins </w:t>
      </w:r>
      <w:r>
        <w:rPr>
          <w:lang w:eastAsia="en-US"/>
        </w:rPr>
        <w:t>-</w:t>
      </w:r>
      <w:r w:rsidRPr="00C24BBF">
        <w:rPr>
          <w:lang w:eastAsia="en-US"/>
        </w:rPr>
        <w:t xml:space="preserve"> in tegenstelling met zijn begaafden leerling </w:t>
      </w:r>
      <w:r>
        <w:rPr>
          <w:lang w:eastAsia="en-US"/>
        </w:rPr>
        <w:t>4</w:t>
      </w:r>
      <w:r w:rsidRPr="00C24BBF">
        <w:rPr>
          <w:lang w:eastAsia="en-US"/>
        </w:rPr>
        <w:t xml:space="preserve">) </w:t>
      </w:r>
      <w:r>
        <w:rPr>
          <w:lang w:eastAsia="en-US"/>
        </w:rPr>
        <w:t>-</w:t>
      </w:r>
      <w:r w:rsidRPr="00C24BBF">
        <w:rPr>
          <w:lang w:eastAsia="en-US"/>
        </w:rPr>
        <w:t xml:space="preserve"> geen oog te hebben voor het verschi</w:t>
      </w:r>
      <w:r>
        <w:rPr>
          <w:lang w:eastAsia="en-US"/>
        </w:rPr>
        <w:t>l tussen de Sabbat</w:t>
      </w:r>
      <w:r w:rsidRPr="00C24BBF">
        <w:rPr>
          <w:lang w:eastAsia="en-US"/>
        </w:rPr>
        <w:t xml:space="preserve"> der Joden en</w:t>
      </w:r>
      <w:r>
        <w:rPr>
          <w:lang w:eastAsia="en-US"/>
        </w:rPr>
        <w:t xml:space="preserve"> de </w:t>
      </w:r>
      <w:r w:rsidRPr="00C24BBF">
        <w:rPr>
          <w:lang w:eastAsia="en-US"/>
        </w:rPr>
        <w:t>Zondag der Christenen 5).</w:t>
      </w:r>
    </w:p>
    <w:p w:rsidR="00E80706" w:rsidRDefault="00E80706" w:rsidP="00E80706">
      <w:pPr>
        <w:jc w:val="both"/>
        <w:rPr>
          <w:lang w:eastAsia="en-US"/>
        </w:rPr>
      </w:pPr>
      <w:r w:rsidRPr="00C24BBF">
        <w:rPr>
          <w:lang w:eastAsia="en-US"/>
        </w:rPr>
        <w:t xml:space="preserve">Een zwak punt in Perkins' betoog was, dat hij ter inscherping der Zondagsheiliging Oud en Nieuw </w:t>
      </w:r>
      <w:r>
        <w:rPr>
          <w:lang w:eastAsia="en-US"/>
        </w:rPr>
        <w:t>Testa</w:t>
      </w:r>
      <w:r>
        <w:rPr>
          <w:lang w:eastAsia="en-US"/>
        </w:rPr>
        <w:softHyphen/>
        <w:t>mentische teksten in één</w:t>
      </w:r>
      <w:r w:rsidRPr="00C24BBF">
        <w:rPr>
          <w:lang w:eastAsia="en-US"/>
        </w:rPr>
        <w:t xml:space="preserve"> adem citeert, maar tevens andere teksten </w:t>
      </w:r>
      <w:r>
        <w:rPr>
          <w:lang w:eastAsia="en-US"/>
        </w:rPr>
        <w:t>uit het Oude Testament weglaat,</w:t>
      </w:r>
      <w:r w:rsidRPr="00C24BBF">
        <w:rPr>
          <w:lang w:eastAsia="en-US"/>
        </w:rPr>
        <w:t xml:space="preserve"> omdat zij volgens Perkins niet van toepassing zijn op onze Zondagsviering. I</w:t>
      </w:r>
    </w:p>
    <w:p w:rsidR="00E80706" w:rsidRPr="00C24BBF" w:rsidRDefault="00E80706" w:rsidP="00E80706">
      <w:pPr>
        <w:jc w:val="both"/>
        <w:rPr>
          <w:lang w:eastAsia="en-US"/>
        </w:rPr>
      </w:pPr>
      <w:r w:rsidRPr="00C24BBF">
        <w:rPr>
          <w:lang w:eastAsia="en-US"/>
        </w:rPr>
        <w:t xml:space="preserve">n het drieëntwintigste hoofdstuk van de gulden keten </w:t>
      </w:r>
      <w:r>
        <w:rPr>
          <w:lang w:eastAsia="en-US"/>
        </w:rPr>
        <w:t>wordt in een kort bestek ter bev</w:t>
      </w:r>
      <w:r w:rsidRPr="00C24BBF">
        <w:rPr>
          <w:lang w:eastAsia="en-US"/>
        </w:rPr>
        <w:t>estiging van het negatieve gedeelte van het vierde gebod</w:t>
      </w:r>
      <w:r>
        <w:rPr>
          <w:lang w:eastAsia="en-US"/>
        </w:rPr>
        <w:t>:</w:t>
      </w:r>
    </w:p>
    <w:p w:rsidR="00E80706" w:rsidRDefault="00E80706" w:rsidP="00E80706">
      <w:pPr>
        <w:jc w:val="both"/>
        <w:rPr>
          <w:lang w:eastAsia="en-US"/>
        </w:rPr>
      </w:pPr>
    </w:p>
    <w:p w:rsidR="00E80706" w:rsidRPr="001E6569" w:rsidRDefault="00E80706" w:rsidP="00E80706">
      <w:pPr>
        <w:jc w:val="both"/>
        <w:rPr>
          <w:sz w:val="22"/>
          <w:szCs w:val="22"/>
          <w:lang w:val="en-US" w:eastAsia="en-US"/>
        </w:rPr>
      </w:pPr>
      <w:r w:rsidRPr="001E6569">
        <w:rPr>
          <w:sz w:val="22"/>
          <w:szCs w:val="22"/>
          <w:lang w:val="en-US" w:eastAsia="en-US"/>
        </w:rPr>
        <w:t>1) Cases of conscience, 2 Bk., Ch. XVI 3 Question Vol. II. p. 112. Hij is dus van zijn ten dele juiste opvatting in zijn Ex</w:t>
      </w:r>
      <w:r w:rsidRPr="001E6569">
        <w:rPr>
          <w:sz w:val="22"/>
          <w:szCs w:val="22"/>
          <w:lang w:val="en-US" w:eastAsia="en-US"/>
        </w:rPr>
        <w:softHyphen/>
        <w:t>position of the Creede: Christ's Buriall, Vol. I. p. '230, terugge</w:t>
      </w:r>
      <w:r w:rsidRPr="001E6569">
        <w:rPr>
          <w:sz w:val="22"/>
          <w:szCs w:val="22"/>
          <w:lang w:val="en-US" w:eastAsia="en-US"/>
        </w:rPr>
        <w:softHyphen/>
        <w:t>komen: the evening wherein the Sabbat was to begin according to the manner of the Iewes, which begaan their days at Sunne setting from evening to evening, aceording to that in Genesis: the evening and the morning was the first day.</w:t>
      </w:r>
    </w:p>
    <w:p w:rsidR="00E80706" w:rsidRPr="001E6569" w:rsidRDefault="00E80706" w:rsidP="00E80706">
      <w:pPr>
        <w:jc w:val="both"/>
        <w:rPr>
          <w:sz w:val="22"/>
          <w:szCs w:val="22"/>
          <w:lang w:eastAsia="en-US"/>
        </w:rPr>
      </w:pPr>
      <w:r w:rsidRPr="001E6569">
        <w:rPr>
          <w:sz w:val="22"/>
          <w:szCs w:val="22"/>
          <w:lang w:val="en-US" w:eastAsia="en-US"/>
        </w:rPr>
        <w:t xml:space="preserve">Vgl. Bavinck, a. w. II. blz. 507, 529. </w:t>
      </w:r>
      <w:r w:rsidRPr="001E6569">
        <w:rPr>
          <w:sz w:val="22"/>
          <w:szCs w:val="22"/>
          <w:lang w:eastAsia="en-US"/>
        </w:rPr>
        <w:t>Gen. 1 rekent de dag van morgen tot morgen.</w:t>
      </w:r>
    </w:p>
    <w:p w:rsidR="00E80706" w:rsidRPr="001D3434" w:rsidRDefault="00E80706" w:rsidP="00E80706">
      <w:pPr>
        <w:jc w:val="both"/>
        <w:rPr>
          <w:sz w:val="22"/>
          <w:szCs w:val="22"/>
          <w:lang w:eastAsia="en-US"/>
        </w:rPr>
      </w:pPr>
      <w:r w:rsidRPr="001E6569">
        <w:rPr>
          <w:sz w:val="22"/>
          <w:szCs w:val="22"/>
          <w:lang w:eastAsia="en-US"/>
        </w:rPr>
        <w:t xml:space="preserve">2) Prof. J. M. S. Baljon in zijn Commentaar op het Evangelie van Mattheus. </w:t>
      </w:r>
      <w:smartTag w:uri="urn:schemas-microsoft-com:office:smarttags" w:element="metricconverter">
        <w:smartTagPr>
          <w:attr w:name="ProductID" w:val="21 in"/>
        </w:smartTagPr>
        <w:r w:rsidRPr="001D3434">
          <w:rPr>
            <w:sz w:val="22"/>
            <w:szCs w:val="22"/>
            <w:lang w:eastAsia="en-US"/>
          </w:rPr>
          <w:t>Groningen</w:t>
        </w:r>
      </w:smartTag>
      <w:r w:rsidRPr="001D3434">
        <w:rPr>
          <w:sz w:val="22"/>
          <w:szCs w:val="22"/>
          <w:lang w:eastAsia="en-US"/>
        </w:rPr>
        <w:t xml:space="preserve"> 1900. blz. 424.</w:t>
      </w:r>
    </w:p>
    <w:p w:rsidR="00E80706" w:rsidRPr="001E6569" w:rsidRDefault="00E80706" w:rsidP="00E80706">
      <w:pPr>
        <w:jc w:val="both"/>
        <w:rPr>
          <w:sz w:val="22"/>
          <w:szCs w:val="22"/>
          <w:lang w:val="en-US" w:eastAsia="en-US"/>
        </w:rPr>
      </w:pPr>
      <w:r w:rsidRPr="001D3434">
        <w:rPr>
          <w:sz w:val="22"/>
          <w:szCs w:val="22"/>
          <w:lang w:eastAsia="en-US"/>
        </w:rPr>
        <w:t xml:space="preserve">3) W. Lotz. Sabbat. art. P. R. E3 Bd. </w:t>
      </w:r>
      <w:r w:rsidRPr="001E6569">
        <w:rPr>
          <w:sz w:val="22"/>
          <w:szCs w:val="22"/>
          <w:lang w:val="en-US" w:eastAsia="en-US"/>
        </w:rPr>
        <w:t>XVII. S. 291.</w:t>
      </w:r>
    </w:p>
    <w:p w:rsidR="00E80706" w:rsidRPr="001E6569" w:rsidRDefault="00E80706" w:rsidP="00E80706">
      <w:pPr>
        <w:jc w:val="both"/>
        <w:rPr>
          <w:sz w:val="22"/>
          <w:szCs w:val="22"/>
          <w:lang w:eastAsia="en-US"/>
        </w:rPr>
      </w:pPr>
      <w:r w:rsidRPr="001E6569">
        <w:rPr>
          <w:sz w:val="22"/>
          <w:szCs w:val="22"/>
          <w:lang w:val="en-US" w:eastAsia="en-US"/>
        </w:rPr>
        <w:t xml:space="preserve">4) Amesius, Med. </w:t>
      </w:r>
      <w:r w:rsidRPr="001D3434">
        <w:rPr>
          <w:sz w:val="22"/>
          <w:szCs w:val="22"/>
          <w:lang w:val="en-GB" w:eastAsia="en-US"/>
        </w:rPr>
        <w:t xml:space="preserve">Theol. </w:t>
      </w:r>
      <w:r w:rsidRPr="001E6569">
        <w:rPr>
          <w:sz w:val="22"/>
          <w:szCs w:val="22"/>
          <w:lang w:eastAsia="en-US"/>
        </w:rPr>
        <w:t>II, C. 15, 36.</w:t>
      </w:r>
    </w:p>
    <w:p w:rsidR="00E80706" w:rsidRPr="001E6569" w:rsidRDefault="00E80706" w:rsidP="00E80706">
      <w:pPr>
        <w:jc w:val="both"/>
        <w:rPr>
          <w:sz w:val="22"/>
          <w:szCs w:val="22"/>
          <w:lang w:eastAsia="en-US"/>
        </w:rPr>
      </w:pPr>
      <w:r w:rsidRPr="001E6569">
        <w:rPr>
          <w:sz w:val="22"/>
          <w:szCs w:val="22"/>
          <w:lang w:eastAsia="en-US"/>
        </w:rPr>
        <w:t>5) Vgl. Dr. A. Kuyper, a. w. blz. 108. Over Israel zou het licht opgaan, voor ons is het opgegaan en daarom begon Israëls Sabbat in de avond als de dag zou komen, maar vangt hij voor ons in de morgen aan, als het licht er is. Vgl. blz. 52. 219</w:t>
      </w:r>
    </w:p>
    <w:p w:rsidR="00E80706" w:rsidRDefault="00E80706" w:rsidP="00E80706">
      <w:pPr>
        <w:jc w:val="both"/>
        <w:rPr>
          <w:lang w:eastAsia="en-US"/>
        </w:rPr>
      </w:pP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bezoedel</w:t>
      </w:r>
      <w:r>
        <w:rPr>
          <w:lang w:eastAsia="en-US"/>
        </w:rPr>
        <w:t xml:space="preserve"> de Sabbat</w:t>
      </w:r>
      <w:r w:rsidRPr="00C24BBF">
        <w:rPr>
          <w:lang w:eastAsia="en-US"/>
        </w:rPr>
        <w:t xml:space="preserve"> - des Heeren niet gewezen op Mat</w:t>
      </w:r>
      <w:r>
        <w:rPr>
          <w:lang w:eastAsia="en-US"/>
        </w:rPr>
        <w:t>t</w:t>
      </w:r>
      <w:r w:rsidRPr="00C24BBF">
        <w:rPr>
          <w:lang w:eastAsia="en-US"/>
        </w:rPr>
        <w:t>h. 24</w:t>
      </w:r>
      <w:r>
        <w:rPr>
          <w:lang w:eastAsia="en-US"/>
        </w:rPr>
        <w:t xml:space="preserve">: </w:t>
      </w:r>
      <w:r w:rsidRPr="00C24BBF">
        <w:rPr>
          <w:lang w:eastAsia="en-US"/>
        </w:rPr>
        <w:t>20, Klaagt.</w:t>
      </w:r>
      <w:r>
        <w:rPr>
          <w:lang w:eastAsia="en-US"/>
        </w:rPr>
        <w:t>:</w:t>
      </w:r>
      <w:r w:rsidRPr="00C24BBF">
        <w:rPr>
          <w:lang w:eastAsia="en-US"/>
        </w:rPr>
        <w:t xml:space="preserve"> 7, Lev. 19</w:t>
      </w:r>
      <w:r>
        <w:rPr>
          <w:lang w:eastAsia="en-US"/>
        </w:rPr>
        <w:t>:</w:t>
      </w:r>
      <w:r w:rsidRPr="00C24BBF">
        <w:rPr>
          <w:lang w:eastAsia="en-US"/>
        </w:rPr>
        <w:t xml:space="preserve"> 30, Ex. 1:6</w:t>
      </w:r>
      <w:r>
        <w:rPr>
          <w:lang w:eastAsia="en-US"/>
        </w:rPr>
        <w:t>:</w:t>
      </w:r>
      <w:r w:rsidRPr="00C24BBF">
        <w:rPr>
          <w:lang w:eastAsia="en-US"/>
        </w:rPr>
        <w:t xml:space="preserve"> 29, Neh. 13</w:t>
      </w:r>
      <w:r>
        <w:rPr>
          <w:lang w:eastAsia="en-US"/>
        </w:rPr>
        <w:t>:</w:t>
      </w:r>
      <w:r w:rsidRPr="00C24BBF">
        <w:rPr>
          <w:lang w:eastAsia="en-US"/>
        </w:rPr>
        <w:t xml:space="preserve"> 15 </w:t>
      </w:r>
      <w:r>
        <w:rPr>
          <w:lang w:eastAsia="en-US"/>
        </w:rPr>
        <w:t>-</w:t>
      </w:r>
      <w:r w:rsidRPr="00C24BBF">
        <w:rPr>
          <w:lang w:eastAsia="en-US"/>
        </w:rPr>
        <w:t>19, Ex. 34: 21, Jes. 1</w:t>
      </w:r>
      <w:r>
        <w:rPr>
          <w:lang w:eastAsia="en-US"/>
        </w:rPr>
        <w:t>:</w:t>
      </w:r>
      <w:r w:rsidRPr="00C24BBF">
        <w:rPr>
          <w:lang w:eastAsia="en-US"/>
        </w:rPr>
        <w:t xml:space="preserve"> 14, 15 en 2 Tim. 3</w:t>
      </w:r>
      <w:r>
        <w:rPr>
          <w:lang w:eastAsia="en-US"/>
        </w:rPr>
        <w:t>:</w:t>
      </w:r>
      <w:r w:rsidRPr="00C24BBF">
        <w:rPr>
          <w:lang w:eastAsia="en-US"/>
        </w:rPr>
        <w:t xml:space="preserve"> 5, terwijl in hoofdstuk XVI van het tweede boek der gewetensgevallen Ex. 16</w:t>
      </w:r>
      <w:r>
        <w:rPr>
          <w:lang w:eastAsia="en-US"/>
        </w:rPr>
        <w:t>:</w:t>
      </w:r>
      <w:r w:rsidRPr="00C24BBF">
        <w:rPr>
          <w:lang w:eastAsia="en-US"/>
        </w:rPr>
        <w:t>. 29 en Neh. 13</w:t>
      </w:r>
      <w:r>
        <w:rPr>
          <w:lang w:eastAsia="en-US"/>
        </w:rPr>
        <w:t>:</w:t>
      </w:r>
      <w:r w:rsidRPr="00C24BBF">
        <w:rPr>
          <w:lang w:eastAsia="en-US"/>
        </w:rPr>
        <w:t xml:space="preserve"> 15-17 voor</w:t>
      </w:r>
      <w:r w:rsidRPr="00C24BBF">
        <w:rPr>
          <w:lang w:eastAsia="en-US"/>
        </w:rPr>
        <w:softHyphen/>
        <w:t xml:space="preserve">schriften zijn ter </w:t>
      </w:r>
      <w:r>
        <w:rPr>
          <w:lang w:eastAsia="en-US"/>
        </w:rPr>
        <w:t>strikte onderhouding der Joods</w:t>
      </w:r>
      <w:r w:rsidRPr="00C24BBF">
        <w:rPr>
          <w:lang w:eastAsia="en-US"/>
        </w:rPr>
        <w:t>e rust.</w:t>
      </w:r>
    </w:p>
    <w:p w:rsidR="00E80706" w:rsidRPr="00C24BBF" w:rsidRDefault="00E80706" w:rsidP="00E80706">
      <w:pPr>
        <w:jc w:val="both"/>
        <w:rPr>
          <w:lang w:eastAsia="en-US"/>
        </w:rPr>
      </w:pPr>
      <w:r w:rsidRPr="00C24BBF">
        <w:rPr>
          <w:lang w:eastAsia="en-US"/>
        </w:rPr>
        <w:t>Amesius ging in</w:t>
      </w:r>
      <w:r>
        <w:rPr>
          <w:lang w:eastAsia="en-US"/>
        </w:rPr>
        <w:t xml:space="preserve"> zijn Sabbat</w:t>
      </w:r>
      <w:r w:rsidRPr="00C24BBF">
        <w:rPr>
          <w:lang w:eastAsia="en-US"/>
        </w:rPr>
        <w:t xml:space="preserve">sbeschouwing verder en was ten </w:t>
      </w:r>
      <w:r>
        <w:rPr>
          <w:lang w:eastAsia="en-US"/>
        </w:rPr>
        <w:t>deze</w:t>
      </w:r>
      <w:r w:rsidRPr="00C24BBF">
        <w:rPr>
          <w:lang w:eastAsia="en-US"/>
        </w:rPr>
        <w:t xml:space="preserve"> Puritein 1). Perkins' </w:t>
      </w:r>
      <w:r>
        <w:rPr>
          <w:lang w:eastAsia="en-US"/>
        </w:rPr>
        <w:t>Sabbat</w:t>
      </w:r>
      <w:r w:rsidRPr="00C24BBF">
        <w:rPr>
          <w:lang w:eastAsia="en-US"/>
        </w:rPr>
        <w:t xml:space="preserve">sopvatting is </w:t>
      </w:r>
      <w:r>
        <w:rPr>
          <w:lang w:eastAsia="en-US"/>
        </w:rPr>
        <w:t>-</w:t>
      </w:r>
      <w:r w:rsidRPr="00C24BBF">
        <w:rPr>
          <w:lang w:eastAsia="en-US"/>
        </w:rPr>
        <w:t xml:space="preserve"> </w:t>
      </w:r>
      <w:r>
        <w:rPr>
          <w:lang w:eastAsia="en-US"/>
        </w:rPr>
        <w:t>zoa</w:t>
      </w:r>
      <w:r w:rsidRPr="00C24BBF">
        <w:rPr>
          <w:lang w:eastAsia="en-US"/>
        </w:rPr>
        <w:t xml:space="preserve">ls uit liet voorafgaande genoegzaam blijkt </w:t>
      </w:r>
      <w:r>
        <w:rPr>
          <w:lang w:eastAsia="en-US"/>
        </w:rPr>
        <w:t>-</w:t>
      </w:r>
      <w:r w:rsidRPr="00C24BBF">
        <w:rPr>
          <w:lang w:eastAsia="en-US"/>
        </w:rPr>
        <w:t xml:space="preserve"> de bestud</w:t>
      </w:r>
      <w:r>
        <w:rPr>
          <w:lang w:eastAsia="en-US"/>
        </w:rPr>
        <w:t>eri</w:t>
      </w:r>
      <w:r w:rsidRPr="00C24BBF">
        <w:rPr>
          <w:lang w:eastAsia="en-US"/>
        </w:rPr>
        <w:t>ng</w:t>
      </w:r>
      <w:r>
        <w:rPr>
          <w:lang w:eastAsia="en-US"/>
        </w:rPr>
        <w:t xml:space="preserve"> </w:t>
      </w:r>
      <w:r w:rsidRPr="00C24BBF">
        <w:rPr>
          <w:lang w:eastAsia="en-US"/>
        </w:rPr>
        <w:t xml:space="preserve">heden </w:t>
      </w:r>
      <w:r>
        <w:rPr>
          <w:lang w:eastAsia="en-US"/>
        </w:rPr>
        <w:t xml:space="preserve">nog overwaard. Hem komt de eer </w:t>
      </w:r>
      <w:r w:rsidRPr="00C24BBF">
        <w:rPr>
          <w:lang w:eastAsia="en-US"/>
        </w:rPr>
        <w:t xml:space="preserve">toe, een der eerste theologen te zijn geweest, die de Gereformeerde </w:t>
      </w:r>
      <w:r>
        <w:rPr>
          <w:lang w:eastAsia="en-US"/>
        </w:rPr>
        <w:t>Sabbat</w:t>
      </w:r>
      <w:r w:rsidRPr="00C24BBF">
        <w:rPr>
          <w:lang w:eastAsia="en-US"/>
        </w:rPr>
        <w:t>sbeschouwing, (afgezien van een paar detailpunten) principieel heeft toegelicht</w:t>
      </w:r>
      <w:r>
        <w:rPr>
          <w:lang w:eastAsia="en-US"/>
        </w:rPr>
        <w:t xml:space="preserve"> </w:t>
      </w:r>
      <w:r w:rsidRPr="00C24BBF">
        <w:rPr>
          <w:lang w:eastAsia="en-US"/>
        </w:rPr>
        <w:t>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Zie Dr. H. Visscher G. Amesius enz.. blz. 187-200.</w:t>
      </w:r>
    </w:p>
    <w:p w:rsidR="00E80706" w:rsidRPr="00C24BBF" w:rsidRDefault="00E80706" w:rsidP="00E80706">
      <w:pPr>
        <w:jc w:val="both"/>
        <w:rPr>
          <w:lang w:eastAsia="en-US"/>
        </w:rPr>
      </w:pPr>
      <w:r w:rsidRPr="00C24BBF">
        <w:rPr>
          <w:lang w:eastAsia="en-US"/>
        </w:rPr>
        <w:t>2) Vgl. Dr. A. Kuyper a. w. blz. 66, 75.</w:t>
      </w:r>
    </w:p>
    <w:p w:rsidR="00E80706" w:rsidRPr="00C24BBF" w:rsidRDefault="00E80706" w:rsidP="00E80706">
      <w:pPr>
        <w:jc w:val="both"/>
        <w:rPr>
          <w:lang w:eastAsia="en-US"/>
        </w:rPr>
      </w:pPr>
      <w:r w:rsidRPr="00C24BBF">
        <w:rPr>
          <w:lang w:eastAsia="en-US"/>
        </w:rPr>
        <w:t>221</w:t>
      </w:r>
    </w:p>
    <w:p w:rsidR="00E80706" w:rsidRDefault="00E80706" w:rsidP="00E80706">
      <w:pPr>
        <w:jc w:val="both"/>
        <w:rPr>
          <w:lang w:eastAsia="en-US"/>
        </w:rPr>
      </w:pPr>
    </w:p>
    <w:p w:rsidR="00E80706" w:rsidRDefault="00E80706" w:rsidP="00E80706">
      <w:pPr>
        <w:jc w:val="both"/>
        <w:rPr>
          <w:lang w:eastAsia="en-US"/>
        </w:rPr>
      </w:pPr>
    </w:p>
    <w:p w:rsidR="00E80706" w:rsidRPr="001E6569" w:rsidRDefault="00E80706" w:rsidP="00E80706">
      <w:pPr>
        <w:jc w:val="center"/>
        <w:rPr>
          <w:b/>
          <w:lang w:eastAsia="en-US"/>
        </w:rPr>
      </w:pPr>
      <w:r w:rsidRPr="001E6569">
        <w:rPr>
          <w:b/>
          <w:lang w:eastAsia="en-US"/>
        </w:rPr>
        <w:t>f. Perkins' verhouding tot de Engelse Staatskerk.</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In</w:t>
      </w:r>
      <w:r>
        <w:rPr>
          <w:lang w:eastAsia="en-US"/>
        </w:rPr>
        <w:t xml:space="preserve"> een </w:t>
      </w:r>
      <w:r w:rsidRPr="00C24BBF">
        <w:rPr>
          <w:lang w:eastAsia="en-US"/>
        </w:rPr>
        <w:t>verhandeling over Perkins als godgeleerde</w:t>
      </w:r>
      <w:r>
        <w:rPr>
          <w:lang w:eastAsia="en-US"/>
        </w:rPr>
        <w:t>,</w:t>
      </w:r>
      <w:r w:rsidRPr="00C24BBF">
        <w:rPr>
          <w:lang w:eastAsia="en-US"/>
        </w:rPr>
        <w:t xml:space="preserve"> mag zekerlijk</w:t>
      </w:r>
      <w:r>
        <w:rPr>
          <w:lang w:eastAsia="en-US"/>
        </w:rPr>
        <w:t xml:space="preserve"> zijn </w:t>
      </w:r>
      <w:r w:rsidRPr="00C24BBF">
        <w:rPr>
          <w:lang w:eastAsia="en-US"/>
        </w:rPr>
        <w:t>verhouding tot de bisschoppelijke Kerk niet onvermeld blijven. We weten reeds, hoe hij zich als fellow van Christ-college over verschillende ceremoniën dier kerk had uitgelaten. Het was</w:t>
      </w:r>
      <w:r>
        <w:rPr>
          <w:lang w:eastAsia="en-US"/>
        </w:rPr>
        <w:t xml:space="preserve"> zijn </w:t>
      </w:r>
      <w:r w:rsidRPr="00C24BBF">
        <w:rPr>
          <w:lang w:eastAsia="en-US"/>
        </w:rPr>
        <w:t>begeerte in haar te blijven, niettegenstaande het vele, dat hem als Purite</w:t>
      </w:r>
      <w:r>
        <w:rPr>
          <w:lang w:eastAsia="en-US"/>
        </w:rPr>
        <w:t>in</w:t>
      </w:r>
      <w:r w:rsidRPr="00C24BBF">
        <w:rPr>
          <w:lang w:eastAsia="en-US"/>
        </w:rPr>
        <w:t xml:space="preserve"> moest hinderen. Vandaar, dat we gedurig in</w:t>
      </w:r>
      <w:r>
        <w:rPr>
          <w:lang w:eastAsia="en-US"/>
        </w:rPr>
        <w:t xml:space="preserve"> zijn </w:t>
      </w:r>
      <w:r w:rsidRPr="00C24BBF">
        <w:rPr>
          <w:lang w:eastAsia="en-US"/>
        </w:rPr>
        <w:t xml:space="preserve">werken, </w:t>
      </w:r>
      <w:r>
        <w:rPr>
          <w:lang w:eastAsia="en-US"/>
        </w:rPr>
        <w:t>zow</w:t>
      </w:r>
      <w:r w:rsidRPr="00C24BBF">
        <w:rPr>
          <w:lang w:eastAsia="en-US"/>
        </w:rPr>
        <w:t>el het verlaten der Kerk als het bespotten der Puriteinen, ten strengste veroor</w:t>
      </w:r>
      <w:r w:rsidRPr="00C24BBF">
        <w:rPr>
          <w:lang w:eastAsia="en-US"/>
        </w:rPr>
        <w:softHyphen/>
        <w:t>deeld zien.</w:t>
      </w:r>
    </w:p>
    <w:p w:rsidR="00E80706" w:rsidRPr="00C24BBF" w:rsidRDefault="00E80706" w:rsidP="00E80706">
      <w:pPr>
        <w:jc w:val="both"/>
        <w:rPr>
          <w:lang w:eastAsia="en-US"/>
        </w:rPr>
      </w:pPr>
      <w:r w:rsidRPr="00C24BBF">
        <w:rPr>
          <w:lang w:eastAsia="en-US"/>
        </w:rPr>
        <w:t xml:space="preserve">Indien de Kerk dwaalt in het wezen der leer of in het fundament, dan moeten we overwegen, of zij uit </w:t>
      </w:r>
      <w:r>
        <w:rPr>
          <w:lang w:eastAsia="en-US"/>
        </w:rPr>
        <w:t>m</w:t>
      </w:r>
      <w:r w:rsidRPr="00C24BBF">
        <w:rPr>
          <w:lang w:eastAsia="en-US"/>
        </w:rPr>
        <w:t xml:space="preserve">enselijke zwakheid of uit hardnekkigheid dwaalt. Geschiedt het uit zwakheid, dan mogen we haar niet verlaten. Daaruit zien we, dat niemand zich van de </w:t>
      </w:r>
      <w:r>
        <w:rPr>
          <w:lang w:eastAsia="en-US"/>
        </w:rPr>
        <w:t>Engels</w:t>
      </w:r>
      <w:r w:rsidRPr="00C24BBF">
        <w:rPr>
          <w:lang w:eastAsia="en-US"/>
        </w:rPr>
        <w:t xml:space="preserve">e kerk mag afscheiden 1). Christus en de Apostelen scheidden zich niet van de Joodsche kel‘k af; wier doctores </w:t>
      </w:r>
      <w:r>
        <w:rPr>
          <w:lang w:eastAsia="en-US"/>
        </w:rPr>
        <w:t>-</w:t>
      </w:r>
      <w:r w:rsidRPr="00C24BBF">
        <w:rPr>
          <w:lang w:eastAsia="en-US"/>
        </w:rPr>
        <w:t xml:space="preserve"> de Schriftgeleerden en de </w:t>
      </w:r>
      <w:r>
        <w:rPr>
          <w:lang w:eastAsia="en-US"/>
        </w:rPr>
        <w:t>F</w:t>
      </w:r>
      <w:r w:rsidRPr="00C24BBF">
        <w:rPr>
          <w:lang w:eastAsia="en-US"/>
        </w:rPr>
        <w:t>ariz</w:t>
      </w:r>
      <w:r>
        <w:rPr>
          <w:lang w:eastAsia="en-US"/>
        </w:rPr>
        <w:t>e</w:t>
      </w:r>
      <w:r w:rsidRPr="00C24BBF">
        <w:rPr>
          <w:lang w:eastAsia="en-US"/>
        </w:rPr>
        <w:t xml:space="preserve">eërs </w:t>
      </w:r>
      <w:r>
        <w:rPr>
          <w:lang w:eastAsia="en-US"/>
        </w:rPr>
        <w:t>-</w:t>
      </w:r>
      <w:r w:rsidRPr="00C24BBF">
        <w:rPr>
          <w:lang w:eastAsia="en-US"/>
        </w:rPr>
        <w:t xml:space="preserve"> in sommige fundament</w:t>
      </w:r>
      <w:r>
        <w:rPr>
          <w:lang w:eastAsia="en-US"/>
        </w:rPr>
        <w:t>ele</w:t>
      </w:r>
      <w:r w:rsidRPr="00C24BBF">
        <w:rPr>
          <w:lang w:eastAsia="en-US"/>
        </w:rPr>
        <w:t xml:space="preserve"> leerstukken dwaalden. Dit voorbeeld moet ons </w:t>
      </w:r>
      <w:r>
        <w:rPr>
          <w:lang w:eastAsia="en-US"/>
        </w:rPr>
        <w:t>lere</w:t>
      </w:r>
      <w:r w:rsidRPr="00C24BBF">
        <w:rPr>
          <w:lang w:eastAsia="en-US"/>
        </w:rPr>
        <w:t xml:space="preserve">n de </w:t>
      </w:r>
      <w:r>
        <w:rPr>
          <w:lang w:eastAsia="en-US"/>
        </w:rPr>
        <w:t>Engels</w:t>
      </w:r>
      <w:r w:rsidRPr="00C24BBF">
        <w:rPr>
          <w:lang w:eastAsia="en-US"/>
        </w:rPr>
        <w:t>e kerk niet te var laten om sommige gebreken, die in haar gevonden worden 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Jude vs. 19, Vol. III p. 574.</w:t>
      </w:r>
    </w:p>
    <w:p w:rsidR="00E80706" w:rsidRPr="00C24BBF" w:rsidRDefault="00E80706" w:rsidP="00E80706">
      <w:pPr>
        <w:jc w:val="both"/>
        <w:rPr>
          <w:lang w:val="en-US" w:eastAsia="en-US"/>
        </w:rPr>
      </w:pPr>
      <w:r w:rsidRPr="001D3434">
        <w:rPr>
          <w:lang w:val="en-GB" w:eastAsia="en-US"/>
        </w:rPr>
        <w:t xml:space="preserve">2) Matth. 5: 29, 30, Vol. III p. 65. </w:t>
      </w:r>
      <w:r w:rsidRPr="00FC6CFC">
        <w:rPr>
          <w:lang w:val="en-GB" w:eastAsia="en-US"/>
        </w:rPr>
        <w:t xml:space="preserve">Matth.: 6, p. 221, Matth. </w:t>
      </w:r>
      <w:r w:rsidRPr="001D3434">
        <w:rPr>
          <w:lang w:eastAsia="en-US"/>
        </w:rPr>
        <w:t xml:space="preserve">7: 29, p. 264. Openb. </w:t>
      </w:r>
      <w:r w:rsidRPr="00C24BBF">
        <w:rPr>
          <w:lang w:eastAsia="en-US"/>
        </w:rPr>
        <w:t xml:space="preserve">2; 2, p. </w:t>
      </w:r>
      <w:smartTag w:uri="urn:schemas-microsoft-com:office:smarttags" w:element="metricconverter">
        <w:smartTagPr>
          <w:attr w:name="ProductID" w:val="21 in"/>
        </w:smartTagPr>
        <w:r w:rsidRPr="00C24BBF">
          <w:rPr>
            <w:lang w:eastAsia="en-US"/>
          </w:rPr>
          <w:t>265. Gal</w:t>
        </w:r>
      </w:smartTag>
      <w:r w:rsidRPr="00C24BBF">
        <w:rPr>
          <w:lang w:eastAsia="en-US"/>
        </w:rPr>
        <w:t xml:space="preserve">. 1: 2. </w:t>
      </w:r>
      <w:r w:rsidRPr="001D3434">
        <w:rPr>
          <w:lang w:eastAsia="en-US"/>
        </w:rPr>
        <w:t xml:space="preserve">Vol. II p. </w:t>
      </w:r>
      <w:smartTag w:uri="urn:schemas-microsoft-com:office:smarttags" w:element="metricconverter">
        <w:smartTagPr>
          <w:attr w:name="ProductID" w:val="161. Gal"/>
        </w:smartTagPr>
        <w:r w:rsidRPr="001D3434">
          <w:rPr>
            <w:lang w:eastAsia="en-US"/>
          </w:rPr>
          <w:t xml:space="preserve">161. </w:t>
        </w:r>
        <w:r w:rsidRPr="00C24BBF">
          <w:rPr>
            <w:lang w:val="en-US" w:eastAsia="en-US"/>
          </w:rPr>
          <w:t>Gal</w:t>
        </w:r>
      </w:smartTag>
      <w:r w:rsidRPr="00C24BBF">
        <w:rPr>
          <w:lang w:val="en-US" w:eastAsia="en-US"/>
        </w:rPr>
        <w:t>. 5: 20 p. 335.</w:t>
      </w:r>
    </w:p>
    <w:p w:rsidR="00E80706" w:rsidRPr="00C24BBF" w:rsidRDefault="00E80706" w:rsidP="00E80706">
      <w:pPr>
        <w:jc w:val="both"/>
        <w:rPr>
          <w:lang w:val="en-US" w:eastAsia="en-US"/>
        </w:rPr>
      </w:pPr>
      <w:r w:rsidRPr="00C24BBF">
        <w:rPr>
          <w:lang w:val="en-US" w:eastAsia="en-US"/>
        </w:rPr>
        <w:t>An Exposition of the Creede: Christ's Arraignement Vol. I p. 196; Of the Church p. 304.</w:t>
      </w:r>
    </w:p>
    <w:p w:rsidR="00E80706" w:rsidRPr="001D3434" w:rsidRDefault="00E80706" w:rsidP="00E80706">
      <w:pPr>
        <w:jc w:val="both"/>
        <w:rPr>
          <w:lang w:val="en-GB" w:eastAsia="en-US"/>
        </w:rPr>
      </w:pPr>
    </w:p>
    <w:p w:rsidR="00E80706" w:rsidRPr="00C24BBF" w:rsidRDefault="00E80706" w:rsidP="00E80706">
      <w:pPr>
        <w:jc w:val="both"/>
        <w:rPr>
          <w:lang w:eastAsia="en-US"/>
        </w:rPr>
      </w:pPr>
      <w:r w:rsidRPr="00C24BBF">
        <w:rPr>
          <w:lang w:eastAsia="en-US"/>
        </w:rPr>
        <w:t>Toen de Joden</w:t>
      </w:r>
      <w:r>
        <w:rPr>
          <w:lang w:eastAsia="en-US"/>
        </w:rPr>
        <w:t xml:space="preserve"> de </w:t>
      </w:r>
      <w:r w:rsidRPr="00C24BBF">
        <w:rPr>
          <w:lang w:eastAsia="en-US"/>
        </w:rPr>
        <w:t>Heere des Levens hadden gekrui</w:t>
      </w:r>
      <w:r w:rsidRPr="00C24BBF">
        <w:rPr>
          <w:lang w:eastAsia="en-US"/>
        </w:rPr>
        <w:softHyphen/>
        <w:t>sigd, bleven zij nog</w:t>
      </w:r>
      <w:r>
        <w:rPr>
          <w:lang w:eastAsia="en-US"/>
        </w:rPr>
        <w:t xml:space="preserve"> een </w:t>
      </w:r>
      <w:r w:rsidRPr="00C24BBF">
        <w:rPr>
          <w:lang w:eastAsia="en-US"/>
        </w:rPr>
        <w:t>kerk (indien er</w:t>
      </w:r>
      <w:r>
        <w:rPr>
          <w:lang w:eastAsia="en-US"/>
        </w:rPr>
        <w:t xml:space="preserve"> een </w:t>
      </w:r>
      <w:r w:rsidRPr="00C24BBF">
        <w:rPr>
          <w:lang w:eastAsia="en-US"/>
        </w:rPr>
        <w:t>kerk op aarde was) en de Apostelen scheidden zich van</w:t>
      </w:r>
      <w:r>
        <w:rPr>
          <w:lang w:eastAsia="en-US"/>
        </w:rPr>
        <w:t xml:space="preserve"> hun </w:t>
      </w:r>
      <w:r w:rsidRPr="00C24BBF">
        <w:rPr>
          <w:lang w:eastAsia="en-US"/>
        </w:rPr>
        <w:t>vergaderingen niet af, totdat zij door de apostolische bediening voldoende overtuigd waren, dat Christus de ware Messias was. Zoolang</w:t>
      </w:r>
      <w:r>
        <w:rPr>
          <w:lang w:eastAsia="en-US"/>
        </w:rPr>
        <w:t xml:space="preserve"> een </w:t>
      </w:r>
      <w:r w:rsidRPr="00C24BBF">
        <w:rPr>
          <w:lang w:eastAsia="en-US"/>
        </w:rPr>
        <w:t>kerk zich niet van Christus scheidt, moeten wij van haar niet scheiden. Hieruit blijkt, dat de handelwijze van hen, die zich van ons afs</w:t>
      </w:r>
      <w:r>
        <w:rPr>
          <w:lang w:eastAsia="en-US"/>
        </w:rPr>
        <w:t>cheiden, zeer slecht en scheur</w:t>
      </w:r>
      <w:r w:rsidRPr="00C24BBF">
        <w:rPr>
          <w:lang w:eastAsia="en-US"/>
        </w:rPr>
        <w:t>makend is</w:t>
      </w:r>
      <w:r>
        <w:rPr>
          <w:lang w:eastAsia="en-US"/>
        </w:rPr>
        <w:t xml:space="preserve"> </w:t>
      </w:r>
      <w:r w:rsidRPr="00C24BBF">
        <w:rPr>
          <w:lang w:eastAsia="en-US"/>
        </w:rPr>
        <w:t>1).</w:t>
      </w:r>
    </w:p>
    <w:p w:rsidR="00E80706" w:rsidRPr="00C24BBF" w:rsidRDefault="00E80706" w:rsidP="00E80706">
      <w:pPr>
        <w:jc w:val="both"/>
        <w:rPr>
          <w:lang w:eastAsia="en-US"/>
        </w:rPr>
      </w:pPr>
      <w:r w:rsidRPr="00C24BBF">
        <w:rPr>
          <w:lang w:eastAsia="en-US"/>
        </w:rPr>
        <w:t>Aan</w:t>
      </w:r>
      <w:r>
        <w:rPr>
          <w:lang w:eastAsia="en-US"/>
        </w:rPr>
        <w:t xml:space="preserve"> de </w:t>
      </w:r>
      <w:r w:rsidRPr="00C24BBF">
        <w:rPr>
          <w:lang w:eastAsia="en-US"/>
        </w:rPr>
        <w:t>anderen kant zijn de klachten, die Perkins aanheft over</w:t>
      </w:r>
      <w:r>
        <w:rPr>
          <w:lang w:eastAsia="en-US"/>
        </w:rPr>
        <w:t xml:space="preserve"> de </w:t>
      </w:r>
      <w:r w:rsidRPr="00C24BBF">
        <w:rPr>
          <w:lang w:eastAsia="en-US"/>
        </w:rPr>
        <w:t>spot en hoon, waarvan de Puriteinen het</w:t>
      </w:r>
      <w:r>
        <w:rPr>
          <w:lang w:eastAsia="en-US"/>
        </w:rPr>
        <w:t>.</w:t>
      </w:r>
      <w:r w:rsidRPr="00C24BBF">
        <w:rPr>
          <w:lang w:eastAsia="en-US"/>
        </w:rPr>
        <w:t xml:space="preserve"> mikpunt waren, zeker niet minder in aantal. Wie weet niet, dat diegenen, die ernst maken met het leiden van een nieuw leven, met bijnamen en schimpscheuten worden. bejegend? 2) Wie worden</w:t>
      </w:r>
      <w:r>
        <w:rPr>
          <w:lang w:eastAsia="en-US"/>
        </w:rPr>
        <w:t xml:space="preserve"> zo </w:t>
      </w:r>
      <w:r w:rsidRPr="00C24BBF">
        <w:rPr>
          <w:lang w:eastAsia="en-US"/>
        </w:rPr>
        <w:t xml:space="preserve">met verachtelijke termen van «Puriteinen» en «Preciesen» gebrandmerkt als zij, die het meest trachten de reinheid des harten in een goed geweten te verkrijgen en te behouden </w:t>
      </w:r>
      <w:r>
        <w:rPr>
          <w:lang w:eastAsia="en-US"/>
        </w:rPr>
        <w:t>3</w:t>
      </w:r>
      <w:r w:rsidRPr="00C24BBF">
        <w:rPr>
          <w:lang w:eastAsia="en-US"/>
        </w:rPr>
        <w:t>)</w:t>
      </w:r>
    </w:p>
    <w:p w:rsidR="00E80706"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An Eaposition, of the Creede: Of the Church, Vol. I p. 307.</w:t>
      </w:r>
    </w:p>
    <w:p w:rsidR="00E80706" w:rsidRPr="00C24BBF" w:rsidRDefault="00E80706" w:rsidP="00E80706">
      <w:pPr>
        <w:jc w:val="both"/>
        <w:rPr>
          <w:lang w:val="en-US" w:eastAsia="en-US"/>
        </w:rPr>
      </w:pPr>
      <w:r>
        <w:rPr>
          <w:lang w:val="en-US" w:eastAsia="en-US"/>
        </w:rPr>
        <w:t>2) An</w:t>
      </w:r>
      <w:r w:rsidRPr="00C24BBF">
        <w:rPr>
          <w:lang w:val="en-US" w:eastAsia="en-US"/>
        </w:rPr>
        <w:t xml:space="preserve"> Exposition of the Creede: Christ's resurrection. Vol. 1, p. 244. Vgl. Creation of Angels, p. 149.</w:t>
      </w:r>
    </w:p>
    <w:p w:rsidR="00E80706" w:rsidRPr="00C24BBF" w:rsidRDefault="00E80706" w:rsidP="00E80706">
      <w:pPr>
        <w:jc w:val="both"/>
        <w:rPr>
          <w:lang w:val="en-US" w:eastAsia="en-US"/>
        </w:rPr>
      </w:pPr>
      <w:r w:rsidRPr="00C24BBF">
        <w:rPr>
          <w:lang w:val="en-US" w:eastAsia="en-US"/>
        </w:rPr>
        <w:t>Of Gods free grace and mans free wilt. Vol. I, p. 744.</w:t>
      </w:r>
      <w:r>
        <w:rPr>
          <w:lang w:val="en-US" w:eastAsia="en-US"/>
        </w:rPr>
        <w:t>.</w:t>
      </w:r>
      <w:r w:rsidRPr="00C24BBF">
        <w:rPr>
          <w:lang w:val="en-US" w:eastAsia="en-US"/>
        </w:rPr>
        <w:t>el treatise. of eallings. Vol. I. p. 753.</w:t>
      </w:r>
      <w:r>
        <w:rPr>
          <w:lang w:val="en-US" w:eastAsia="en-US"/>
        </w:rPr>
        <w:t xml:space="preserve"> </w:t>
      </w:r>
      <w:r w:rsidRPr="00C24BBF">
        <w:rPr>
          <w:lang w:val="en-US" w:eastAsia="en-US"/>
        </w:rPr>
        <w:t xml:space="preserve">Mans naturall imaginations.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5. Vol. II. p. 472.</w:t>
      </w:r>
    </w:p>
    <w:p w:rsidR="00E80706" w:rsidRPr="001D3434" w:rsidRDefault="00E80706" w:rsidP="00E80706">
      <w:pPr>
        <w:jc w:val="both"/>
        <w:rPr>
          <w:lang w:val="en-US" w:eastAsia="en-US"/>
        </w:rPr>
      </w:pPr>
      <w:r w:rsidRPr="001D3434">
        <w:rPr>
          <w:lang w:val="en-US" w:eastAsia="en-US"/>
        </w:rPr>
        <w:t>Matth. 6: 33. Vol. III. p. 189.</w:t>
      </w:r>
    </w:p>
    <w:p w:rsidR="00E80706" w:rsidRPr="001D3434" w:rsidRDefault="00E80706" w:rsidP="00E80706">
      <w:pPr>
        <w:jc w:val="both"/>
        <w:rPr>
          <w:lang w:val="en-US" w:eastAsia="en-US"/>
        </w:rPr>
      </w:pPr>
      <w:r w:rsidRPr="001D3434">
        <w:rPr>
          <w:lang w:val="en-US" w:eastAsia="en-US"/>
        </w:rPr>
        <w:t>3) Matth. 5: 8. Vol. III. p. 15- vs. 11 p. 21; Matth. 7: 1. p. 195; vs. 26. p. 258; vs. 29. p. 263.</w:t>
      </w:r>
    </w:p>
    <w:p w:rsidR="00E80706" w:rsidRPr="00C24BBF" w:rsidRDefault="00E80706" w:rsidP="00E80706">
      <w:pPr>
        <w:jc w:val="both"/>
        <w:rPr>
          <w:lang w:eastAsia="en-US"/>
        </w:rPr>
      </w:pPr>
      <w:r w:rsidRPr="00C24BBF">
        <w:rPr>
          <w:lang w:eastAsia="en-US"/>
        </w:rPr>
        <w:t>222</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In deze zorgel</w:t>
      </w:r>
      <w:r w:rsidRPr="00C24BBF">
        <w:rPr>
          <w:lang w:eastAsia="en-US"/>
        </w:rPr>
        <w:t xml:space="preserve">oze dagen wordt religie «preciesheid» geacht en hare belijdenis een voorwerp van verachting 1). Zij, die </w:t>
      </w:r>
      <w:r>
        <w:rPr>
          <w:lang w:eastAsia="en-US"/>
        </w:rPr>
        <w:t>eni</w:t>
      </w:r>
      <w:r w:rsidRPr="00C24BBF">
        <w:rPr>
          <w:lang w:eastAsia="en-US"/>
        </w:rPr>
        <w:t xml:space="preserve">ge goede dingen hebben, worden in </w:t>
      </w:r>
      <w:r>
        <w:rPr>
          <w:lang w:eastAsia="en-US"/>
        </w:rPr>
        <w:t>deze</w:t>
      </w:r>
      <w:r w:rsidRPr="00C24BBF">
        <w:rPr>
          <w:lang w:eastAsia="en-US"/>
        </w:rPr>
        <w:t xml:space="preserve"> tijd gewoonlijk voor huichelaars uitgemaakt en</w:t>
      </w:r>
      <w:r>
        <w:rPr>
          <w:lang w:eastAsia="en-US"/>
        </w:rPr>
        <w:t xml:space="preserve"> hun </w:t>
      </w:r>
      <w:r w:rsidRPr="00C24BBF">
        <w:rPr>
          <w:lang w:eastAsia="en-US"/>
        </w:rPr>
        <w:t>religie voor huichelarij 3).</w:t>
      </w:r>
    </w:p>
    <w:p w:rsidR="00E80706" w:rsidRPr="00C24BBF" w:rsidRDefault="00E80706" w:rsidP="00E80706">
      <w:pPr>
        <w:jc w:val="both"/>
        <w:rPr>
          <w:lang w:eastAsia="en-US"/>
        </w:rPr>
      </w:pPr>
      <w:r w:rsidRPr="00C24BBF">
        <w:rPr>
          <w:lang w:eastAsia="en-US"/>
        </w:rPr>
        <w:t>Zonder er opzettelijk bij stil te staan, kan Perkins niet nalaten bij de behandeling van zich daartoe l</w:t>
      </w:r>
      <w:r>
        <w:rPr>
          <w:lang w:eastAsia="en-US"/>
        </w:rPr>
        <w:t>ene</w:t>
      </w:r>
      <w:r w:rsidRPr="00C24BBF">
        <w:rPr>
          <w:lang w:eastAsia="en-US"/>
        </w:rPr>
        <w:t>nde Schriftplaatsen zijn gemoed uit te storten, wanneer hij de vervolging aanschouwt, waaraan vete vromen in</w:t>
      </w:r>
      <w:r>
        <w:rPr>
          <w:lang w:eastAsia="en-US"/>
        </w:rPr>
        <w:t xml:space="preserve"> zijn </w:t>
      </w:r>
      <w:r w:rsidRPr="00C24BBF">
        <w:rPr>
          <w:lang w:eastAsia="en-US"/>
        </w:rPr>
        <w:t>dagen</w:t>
      </w:r>
      <w:r>
        <w:rPr>
          <w:lang w:eastAsia="en-US"/>
        </w:rPr>
        <w:t>, waren blootgesteld of de rass</w:t>
      </w:r>
      <w:r w:rsidRPr="00C24BBF">
        <w:rPr>
          <w:lang w:eastAsia="en-US"/>
        </w:rPr>
        <w:t>e veroord</w:t>
      </w:r>
      <w:r>
        <w:rPr>
          <w:lang w:eastAsia="en-US"/>
        </w:rPr>
        <w:t>eli</w:t>
      </w:r>
      <w:r w:rsidRPr="00C24BBF">
        <w:rPr>
          <w:lang w:eastAsia="en-US"/>
        </w:rPr>
        <w:t>ng, door velen over</w:t>
      </w:r>
      <w:r>
        <w:rPr>
          <w:lang w:eastAsia="en-US"/>
        </w:rPr>
        <w:t xml:space="preserve"> zijn </w:t>
      </w:r>
      <w:r w:rsidRPr="00C24BBF">
        <w:rPr>
          <w:lang w:eastAsia="en-US"/>
        </w:rPr>
        <w:t>kerk uitgesproken.</w:t>
      </w:r>
    </w:p>
    <w:p w:rsidR="00E80706" w:rsidRPr="00C24BBF" w:rsidRDefault="00E80706" w:rsidP="00E80706">
      <w:pPr>
        <w:jc w:val="both"/>
        <w:rPr>
          <w:lang w:eastAsia="en-US"/>
        </w:rPr>
      </w:pPr>
      <w:r>
        <w:rPr>
          <w:lang w:eastAsia="en-US"/>
        </w:rPr>
        <w:t>Op bittere</w:t>
      </w:r>
      <w:r w:rsidRPr="00C24BBF">
        <w:rPr>
          <w:lang w:eastAsia="en-US"/>
        </w:rPr>
        <w:t xml:space="preserve"> toon zegt hij, dat zij, die van de </w:t>
      </w:r>
      <w:r>
        <w:rPr>
          <w:lang w:eastAsia="en-US"/>
        </w:rPr>
        <w:t>Engels</w:t>
      </w:r>
      <w:r w:rsidRPr="00C24BBF">
        <w:rPr>
          <w:lang w:eastAsia="en-US"/>
        </w:rPr>
        <w:t>e Kerk scheiden om het bederf, dat in haar gevonden wordt, verre zijn van</w:t>
      </w:r>
      <w:r>
        <w:rPr>
          <w:lang w:eastAsia="en-US"/>
        </w:rPr>
        <w:t xml:space="preserve"> de </w:t>
      </w:r>
      <w:r w:rsidRPr="00C24BBF">
        <w:rPr>
          <w:lang w:eastAsia="en-US"/>
        </w:rPr>
        <w:t>Geest van Christus en van</w:t>
      </w:r>
      <w:r>
        <w:rPr>
          <w:lang w:eastAsia="en-US"/>
        </w:rPr>
        <w:t xml:space="preserve"> zijn </w:t>
      </w:r>
      <w:r w:rsidRPr="00C24BBF">
        <w:rPr>
          <w:lang w:eastAsia="en-US"/>
        </w:rPr>
        <w:t xml:space="preserve">Apostelen 3), dat de Brownisten en Sectariers blind en gek zijn, die niet kunnen zien, dat de </w:t>
      </w:r>
      <w:r>
        <w:rPr>
          <w:lang w:eastAsia="en-US"/>
        </w:rPr>
        <w:t>Engels</w:t>
      </w:r>
      <w:r w:rsidRPr="00C24BBF">
        <w:rPr>
          <w:lang w:eastAsia="en-US"/>
        </w:rPr>
        <w:t>e Kerk een prachtige hoop van Gods koren is 4).</w:t>
      </w:r>
    </w:p>
    <w:p w:rsidR="00E80706" w:rsidRPr="00C24BBF" w:rsidRDefault="00E80706" w:rsidP="00E80706">
      <w:pPr>
        <w:jc w:val="both"/>
        <w:rPr>
          <w:lang w:eastAsia="en-US"/>
        </w:rPr>
      </w:pPr>
      <w:r w:rsidRPr="00C24BBF">
        <w:rPr>
          <w:lang w:eastAsia="en-US"/>
        </w:rPr>
        <w:t>Zijn ideaal is, gelijk dat van Cartwright en z</w:t>
      </w:r>
      <w:r>
        <w:rPr>
          <w:lang w:eastAsia="en-US"/>
        </w:rPr>
        <w:t>ove</w:t>
      </w:r>
      <w:r w:rsidRPr="00C24BBF">
        <w:rPr>
          <w:lang w:eastAsia="en-US"/>
        </w:rPr>
        <w:t>el anderen, de verbreiding der Gereformeerde waarheid in de van</w:t>
      </w:r>
      <w:r>
        <w:rPr>
          <w:lang w:eastAsia="en-US"/>
        </w:rPr>
        <w:t xml:space="preserve"> Rooms</w:t>
      </w:r>
      <w:r w:rsidRPr="00C24BBF">
        <w:rPr>
          <w:lang w:eastAsia="en-US"/>
        </w:rPr>
        <w:t>e smetten niet gehe</w:t>
      </w:r>
      <w:r>
        <w:rPr>
          <w:lang w:eastAsia="en-US"/>
        </w:rPr>
        <w:t>el en al gezuiverde Anglicaans</w:t>
      </w:r>
      <w:r w:rsidRPr="00C24BBF">
        <w:rPr>
          <w:lang w:eastAsia="en-US"/>
        </w:rPr>
        <w:t>e Kerk. Hiermee hangt ongetwijfeld samen, dat hij verschillende dingen verdedigt, waaraan een</w:t>
      </w:r>
      <w:r>
        <w:rPr>
          <w:lang w:eastAsia="en-US"/>
        </w:rPr>
        <w:t xml:space="preserve"> Rooms</w:t>
      </w:r>
      <w:r w:rsidRPr="00C24BBF">
        <w:rPr>
          <w:lang w:eastAsia="en-US"/>
        </w:rPr>
        <w:t>e bijsmaak niet te miskennen valt.</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Het vasten, gelijk dat in de </w:t>
      </w:r>
      <w:r>
        <w:rPr>
          <w:lang w:eastAsia="en-US"/>
        </w:rPr>
        <w:t>Engels</w:t>
      </w:r>
      <w:r w:rsidRPr="00C24BBF">
        <w:rPr>
          <w:lang w:eastAsia="en-US"/>
        </w:rPr>
        <w:t>e Kerk in zwang was, werd door Perkins meermalen in bescherming</w:t>
      </w:r>
      <w:r w:rsidRPr="00FC6CFC">
        <w:rPr>
          <w:lang w:eastAsia="en-US"/>
        </w:rPr>
        <w:t xml:space="preserve"> </w:t>
      </w:r>
      <w:r w:rsidRPr="00C24BBF">
        <w:rPr>
          <w:lang w:eastAsia="en-US"/>
        </w:rPr>
        <w:t>genomen</w:t>
      </w:r>
      <w:r>
        <w:rPr>
          <w:lang w:eastAsia="en-US"/>
        </w:rPr>
        <w:t>.</w:t>
      </w:r>
    </w:p>
    <w:p w:rsidR="00E80706" w:rsidRPr="00C24BBF" w:rsidRDefault="00E80706" w:rsidP="00E80706">
      <w:pPr>
        <w:jc w:val="both"/>
        <w:rPr>
          <w:lang w:eastAsia="en-US"/>
        </w:rPr>
      </w:pPr>
    </w:p>
    <w:p w:rsidR="00E80706" w:rsidRPr="001D3434" w:rsidRDefault="00E80706" w:rsidP="00E80706">
      <w:pPr>
        <w:jc w:val="both"/>
        <w:rPr>
          <w:lang w:eastAsia="en-US"/>
        </w:rPr>
      </w:pPr>
      <w:r w:rsidRPr="001D3434">
        <w:rPr>
          <w:lang w:eastAsia="en-US"/>
        </w:rPr>
        <w:t>1) Openb. 1: 6. Vol. III. p. 228.</w:t>
      </w:r>
    </w:p>
    <w:p w:rsidR="00E80706" w:rsidRPr="00C24BBF" w:rsidRDefault="00E80706" w:rsidP="00E80706">
      <w:pPr>
        <w:jc w:val="both"/>
        <w:rPr>
          <w:lang w:val="en-US" w:eastAsia="en-US"/>
        </w:rPr>
      </w:pPr>
      <w:r w:rsidRPr="001D3434">
        <w:rPr>
          <w:lang w:eastAsia="en-US"/>
        </w:rPr>
        <w:t xml:space="preserve">2) Gal. 5: 21. </w:t>
      </w:r>
      <w:r w:rsidRPr="00C24BBF">
        <w:rPr>
          <w:lang w:val="en-US" w:eastAsia="en-US"/>
        </w:rPr>
        <w:t>Vol. II. p. 335.</w:t>
      </w:r>
    </w:p>
    <w:p w:rsidR="00E80706" w:rsidRPr="00C24BBF" w:rsidRDefault="00E80706" w:rsidP="00E80706">
      <w:pPr>
        <w:jc w:val="both"/>
        <w:rPr>
          <w:lang w:val="en-US" w:eastAsia="en-US"/>
        </w:rPr>
      </w:pPr>
      <w:r>
        <w:rPr>
          <w:lang w:val="en-US" w:eastAsia="en-US"/>
        </w:rPr>
        <w:t>3) The Combate between, C</w:t>
      </w:r>
      <w:r w:rsidRPr="00C24BBF">
        <w:rPr>
          <w:lang w:val="en-US" w:eastAsia="en-US"/>
        </w:rPr>
        <w:t>hrist and the</w:t>
      </w:r>
      <w:r>
        <w:rPr>
          <w:lang w:val="en-US" w:eastAsia="en-US"/>
        </w:rPr>
        <w:t xml:space="preserve"> </w:t>
      </w:r>
      <w:r w:rsidRPr="00C24BBF">
        <w:rPr>
          <w:lang w:val="en-US" w:eastAsia="en-US"/>
        </w:rPr>
        <w:t>Matth. 4</w:t>
      </w:r>
      <w:r>
        <w:rPr>
          <w:lang w:val="en-US" w:eastAsia="en-US"/>
        </w:rPr>
        <w:t>:</w:t>
      </w:r>
      <w:r w:rsidRPr="00C24BBF">
        <w:rPr>
          <w:lang w:val="en-US" w:eastAsia="en-US"/>
        </w:rPr>
        <w:t xml:space="preserve"> 5. Vol.</w:t>
      </w:r>
    </w:p>
    <w:p w:rsidR="00E80706" w:rsidRPr="00C24BBF" w:rsidRDefault="00E80706" w:rsidP="00E80706">
      <w:pPr>
        <w:jc w:val="both"/>
        <w:rPr>
          <w:lang w:val="en-US" w:eastAsia="en-US"/>
        </w:rPr>
      </w:pPr>
      <w:r w:rsidRPr="00C24BBF">
        <w:rPr>
          <w:lang w:val="en-US" w:eastAsia="en-US"/>
        </w:rPr>
        <w:t>III. p. 389.</w:t>
      </w:r>
    </w:p>
    <w:p w:rsidR="00E80706" w:rsidRPr="00C24BBF" w:rsidRDefault="00E80706" w:rsidP="00E80706">
      <w:pPr>
        <w:jc w:val="both"/>
        <w:rPr>
          <w:lang w:eastAsia="en-US"/>
        </w:rPr>
      </w:pPr>
      <w:r w:rsidRPr="00C24BBF">
        <w:rPr>
          <w:lang w:val="en-US" w:eastAsia="en-US"/>
        </w:rPr>
        <w:t>4) An exhortation to repentance. Zeph. 1</w:t>
      </w:r>
      <w:r>
        <w:rPr>
          <w:lang w:val="en-US" w:eastAsia="en-US"/>
        </w:rPr>
        <w:t>:</w:t>
      </w:r>
      <w:r w:rsidRPr="00C24BBF">
        <w:rPr>
          <w:lang w:val="en-US" w:eastAsia="en-US"/>
        </w:rPr>
        <w:t xml:space="preserve"> 1, 2. Vol. III. p. 425. These Brownists and Sectaries are blind and besotted. </w:t>
      </w:r>
      <w:r w:rsidRPr="00C24BBF">
        <w:rPr>
          <w:lang w:eastAsia="en-US"/>
        </w:rPr>
        <w:t>223</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Om verschillende redenen veroordeelt hij het vasten der</w:t>
      </w:r>
      <w:r>
        <w:rPr>
          <w:lang w:eastAsia="en-US"/>
        </w:rPr>
        <w:t xml:space="preserve"> Rooms</w:t>
      </w:r>
      <w:r w:rsidRPr="00C24BBF">
        <w:rPr>
          <w:lang w:eastAsia="en-US"/>
        </w:rPr>
        <w:t xml:space="preserve">en. Het voorschrijven van bepaalde tijden, die noodzakelijk moeten worden in acht genomen, strijdt met de vrijheid, die Gods Kerk ten </w:t>
      </w:r>
      <w:r>
        <w:rPr>
          <w:lang w:eastAsia="en-US"/>
        </w:rPr>
        <w:t>deze</w:t>
      </w:r>
      <w:r w:rsidRPr="00C24BBF">
        <w:rPr>
          <w:lang w:eastAsia="en-US"/>
        </w:rPr>
        <w:t xml:space="preserve"> op</w:t>
      </w:r>
      <w:r w:rsidRPr="00C24BBF">
        <w:rPr>
          <w:lang w:eastAsia="en-US"/>
        </w:rPr>
        <w:softHyphen/>
        <w:t xml:space="preserve">zichte heeft. De </w:t>
      </w:r>
      <w:r>
        <w:rPr>
          <w:lang w:eastAsia="en-US"/>
        </w:rPr>
        <w:t>Engels</w:t>
      </w:r>
      <w:r w:rsidRPr="00C24BBF">
        <w:rPr>
          <w:lang w:eastAsia="en-US"/>
        </w:rPr>
        <w:t xml:space="preserve">e kerk legt deze tijden niet met noodzaak, noch ter zake der religie op, maar uit burgerlijke en politieke oogmerken </w:t>
      </w:r>
      <w:r>
        <w:rPr>
          <w:lang w:eastAsia="en-US"/>
        </w:rPr>
        <w:t>1</w:t>
      </w:r>
      <w:r w:rsidRPr="00C24BBF">
        <w:rPr>
          <w:lang w:eastAsia="en-US"/>
        </w:rPr>
        <w:t>).</w:t>
      </w:r>
    </w:p>
    <w:p w:rsidR="00E80706" w:rsidRPr="00C24BBF" w:rsidRDefault="00E80706" w:rsidP="00E80706">
      <w:pPr>
        <w:jc w:val="both"/>
        <w:rPr>
          <w:lang w:eastAsia="en-US"/>
        </w:rPr>
      </w:pPr>
      <w:r w:rsidRPr="00C24BBF">
        <w:rPr>
          <w:lang w:eastAsia="en-US"/>
        </w:rPr>
        <w:t>In zijn Reformed Catholike</w:t>
      </w:r>
      <w:r>
        <w:rPr>
          <w:lang w:eastAsia="en-US"/>
        </w:rPr>
        <w:t xml:space="preserve"> 2</w:t>
      </w:r>
      <w:r w:rsidRPr="00C24BBF">
        <w:rPr>
          <w:lang w:eastAsia="en-US"/>
        </w:rPr>
        <w:t>) geeft Perkins nader te kennen, wat hij met dit laatste bedoelt</w:t>
      </w:r>
      <w:r>
        <w:rPr>
          <w:lang w:eastAsia="en-US"/>
        </w:rPr>
        <w:t>:</w:t>
      </w:r>
      <w:r w:rsidRPr="00C24BBF">
        <w:rPr>
          <w:lang w:eastAsia="en-US"/>
        </w:rPr>
        <w:t xml:space="preserve"> n.l. om het vee te laten vo</w:t>
      </w:r>
      <w:r>
        <w:rPr>
          <w:lang w:eastAsia="en-US"/>
        </w:rPr>
        <w:t>orttelen en het beroep der vissers in stand te houden</w:t>
      </w:r>
      <w:r w:rsidRPr="00C24BBF">
        <w:rPr>
          <w:lang w:eastAsia="en-US"/>
        </w:rPr>
        <w:t>! Overbodig is het te zeggen, dat de redenen, die hij voor een bepaalden vastentijd aanvoert, wel arm, zijn, hetgeen niet het geval is, wanneer hij de bet</w:t>
      </w:r>
      <w:r>
        <w:rPr>
          <w:lang w:eastAsia="en-US"/>
        </w:rPr>
        <w:t>eke</w:t>
      </w:r>
      <w:r w:rsidRPr="00C24BBF">
        <w:rPr>
          <w:lang w:eastAsia="en-US"/>
        </w:rPr>
        <w:t>nis der religieuze vasten in het algemeen, haar oorzaak, wijze en doel, uiteenzet.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Vraagt men, welke houding in het gebed moet worden aangenomen, dan antwoordt Perkins, dat God in Zijn Woord geen enkele bijzondere houding van het lichaam heeft voorgeschreven, hoewel het Woord Gods zekere algem</w:t>
      </w:r>
      <w:r>
        <w:rPr>
          <w:lang w:eastAsia="en-US"/>
        </w:rPr>
        <w:t>ene</w:t>
      </w:r>
      <w:r w:rsidRPr="00C24BBF">
        <w:rPr>
          <w:lang w:eastAsia="en-US"/>
        </w:rPr>
        <w:t xml:space="preserve"> regelen geeft om bij het openbare en per</w:t>
      </w:r>
      <w:r w:rsidRPr="00C24BBF">
        <w:rPr>
          <w:lang w:eastAsia="en-US"/>
        </w:rPr>
        <w:softHyphen/>
        <w:t>soonlijke gebed in acht te nemen. Wij moeten ons in het openbare gebed er mee tevreden stellen de loffelijke wijze en gewoonte te volgen van die bijzondere Kerk, waartoe wij beh</w:t>
      </w:r>
      <w:r>
        <w:rPr>
          <w:lang w:eastAsia="en-US"/>
        </w:rPr>
        <w:t>ore</w:t>
      </w:r>
      <w:r w:rsidRPr="00C24BBF">
        <w:rPr>
          <w:lang w:eastAsia="en-US"/>
        </w:rPr>
        <w:t>n. Want het afwijken van de ge</w:t>
      </w:r>
      <w:r w:rsidRPr="00C24BBF">
        <w:rPr>
          <w:lang w:eastAsia="en-US"/>
        </w:rPr>
        <w:softHyphen/>
        <w:t>woonten van bijzondere Kerken veroorzaakt in zulke gevallen dikwijls scheuring en on</w:t>
      </w:r>
      <w:r>
        <w:rPr>
          <w:lang w:eastAsia="en-US"/>
        </w:rPr>
        <w:t>eni</w:t>
      </w:r>
      <w:r w:rsidRPr="00C24BBF">
        <w:rPr>
          <w:lang w:eastAsia="en-US"/>
        </w:rPr>
        <w:t>gheid 3).</w:t>
      </w:r>
    </w:p>
    <w:p w:rsidR="00E80706" w:rsidRPr="00C24BBF" w:rsidRDefault="00E80706" w:rsidP="00E80706">
      <w:pPr>
        <w:jc w:val="both"/>
        <w:rPr>
          <w:lang w:eastAsia="en-US"/>
        </w:rPr>
      </w:pPr>
      <w:r w:rsidRPr="00C24BBF">
        <w:rPr>
          <w:lang w:eastAsia="en-US"/>
        </w:rPr>
        <w:t>Hoe Perkins verder over de vele gravamina dacht, die de</w:t>
      </w:r>
    </w:p>
    <w:p w:rsidR="00E80706" w:rsidRPr="001D3434"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 xml:space="preserve">1) Oase, of conscience. 2 Bk.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15. </w:t>
      </w:r>
      <w:r w:rsidRPr="00C24BBF">
        <w:rPr>
          <w:lang w:eastAsia="en-US"/>
        </w:rPr>
        <w:t xml:space="preserve">Vol. II- p 104. Vgl. 3 Bk. Ch. 4. </w:t>
      </w:r>
      <w:r w:rsidRPr="00C24BBF">
        <w:rPr>
          <w:lang w:val="en-US" w:eastAsia="en-US"/>
        </w:rPr>
        <w:t xml:space="preserve">Seet. 2. p. 129, </w:t>
      </w:r>
    </w:p>
    <w:p w:rsidR="00E80706" w:rsidRPr="00C24BBF" w:rsidRDefault="00E80706" w:rsidP="00E80706">
      <w:pPr>
        <w:jc w:val="both"/>
        <w:rPr>
          <w:lang w:val="en-US" w:eastAsia="en-US"/>
        </w:rPr>
      </w:pPr>
      <w:r w:rsidRPr="00C24BBF">
        <w:rPr>
          <w:lang w:val="en-US" w:eastAsia="en-US"/>
        </w:rPr>
        <w:t xml:space="preserve">2)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C24BBF">
              <w:rPr>
                <w:lang w:val="en-US" w:eastAsia="en-US"/>
              </w:rPr>
              <w:t>Ch.</w:t>
            </w:r>
          </w:smartTag>
        </w:smartTag>
      </w:smartTag>
      <w:r w:rsidRPr="00C24BBF">
        <w:rPr>
          <w:lang w:val="en-US" w:eastAsia="en-US"/>
        </w:rPr>
        <w:t xml:space="preserve"> 12. Vol. I. p. 596.</w:t>
      </w:r>
    </w:p>
    <w:p w:rsidR="00E80706" w:rsidRPr="00C24BBF" w:rsidRDefault="00E80706" w:rsidP="00E80706">
      <w:pPr>
        <w:jc w:val="both"/>
        <w:rPr>
          <w:lang w:eastAsia="en-US"/>
        </w:rPr>
      </w:pPr>
      <w:r w:rsidRPr="00C24BBF">
        <w:rPr>
          <w:lang w:val="en-US" w:eastAsia="en-US"/>
        </w:rPr>
        <w:t xml:space="preserve">3) Cases of conscience 2 Bk.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6 III. </w:t>
      </w:r>
      <w:r w:rsidRPr="00C24BBF">
        <w:rPr>
          <w:lang w:eastAsia="en-US"/>
        </w:rPr>
        <w:t>Quest. Vol. II p. 67.</w:t>
      </w:r>
    </w:p>
    <w:p w:rsidR="00E80706" w:rsidRPr="00C24BBF" w:rsidRDefault="00E80706" w:rsidP="00E80706">
      <w:pPr>
        <w:jc w:val="both"/>
        <w:rPr>
          <w:lang w:eastAsia="en-US"/>
        </w:rPr>
      </w:pPr>
      <w:r w:rsidRPr="00C24BBF">
        <w:rPr>
          <w:lang w:eastAsia="en-US"/>
        </w:rPr>
        <w:t>224</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Puriteinen tegen de </w:t>
      </w:r>
      <w:r>
        <w:rPr>
          <w:lang w:eastAsia="en-US"/>
        </w:rPr>
        <w:t>Engels</w:t>
      </w:r>
      <w:r w:rsidRPr="00C24BBF">
        <w:rPr>
          <w:lang w:eastAsia="en-US"/>
        </w:rPr>
        <w:t>e Staatskerk hadden 1), komt op</w:t>
      </w:r>
      <w:r>
        <w:rPr>
          <w:lang w:eastAsia="en-US"/>
        </w:rPr>
        <w:t xml:space="preserve"> geen </w:t>
      </w:r>
      <w:r w:rsidRPr="00C24BBF">
        <w:rPr>
          <w:lang w:eastAsia="en-US"/>
        </w:rPr>
        <w:t>enkele plaats in</w:t>
      </w:r>
      <w:r>
        <w:rPr>
          <w:lang w:eastAsia="en-US"/>
        </w:rPr>
        <w:t xml:space="preserve"> zijn </w:t>
      </w:r>
      <w:r w:rsidRPr="00C24BBF">
        <w:rPr>
          <w:lang w:eastAsia="en-US"/>
        </w:rPr>
        <w:t>werken uit. Zorgvuldig heeft hij elke goed- of afkeuring dienaangaande ver</w:t>
      </w:r>
      <w:r w:rsidRPr="00C24BBF">
        <w:rPr>
          <w:lang w:eastAsia="en-US"/>
        </w:rPr>
        <w:softHyphen/>
        <w:t>meden. Alleen over de formulier-gebeden heeft hij breed</w:t>
      </w:r>
      <w:r w:rsidRPr="00C24BBF">
        <w:rPr>
          <w:lang w:eastAsia="en-US"/>
        </w:rPr>
        <w:softHyphen/>
        <w:t>voerig</w:t>
      </w:r>
      <w:r>
        <w:rPr>
          <w:lang w:eastAsia="en-US"/>
        </w:rPr>
        <w:t xml:space="preserve"> zijn </w:t>
      </w:r>
      <w:r w:rsidRPr="00C24BBF">
        <w:rPr>
          <w:lang w:eastAsia="en-US"/>
        </w:rPr>
        <w:t>m</w:t>
      </w:r>
      <w:r>
        <w:rPr>
          <w:lang w:eastAsia="en-US"/>
        </w:rPr>
        <w:t>eni</w:t>
      </w:r>
      <w:r w:rsidRPr="00C24BBF">
        <w:rPr>
          <w:lang w:eastAsia="en-US"/>
        </w:rPr>
        <w:t xml:space="preserve">ng uiteengezet, </w:t>
      </w:r>
      <w:r>
        <w:rPr>
          <w:lang w:eastAsia="en-US"/>
        </w:rPr>
        <w:t>zoa</w:t>
      </w:r>
      <w:r w:rsidRPr="00C24BBF">
        <w:rPr>
          <w:lang w:eastAsia="en-US"/>
        </w:rPr>
        <w:t>ls we in een volgend hoofdstuk zullen zien.</w:t>
      </w:r>
    </w:p>
    <w:p w:rsidR="00E80706" w:rsidRPr="00C24BBF" w:rsidRDefault="00E80706" w:rsidP="00E80706">
      <w:pPr>
        <w:jc w:val="both"/>
        <w:rPr>
          <w:lang w:eastAsia="en-US"/>
        </w:rPr>
      </w:pPr>
      <w:r w:rsidRPr="00C24BBF">
        <w:rPr>
          <w:lang w:eastAsia="en-US"/>
        </w:rPr>
        <w:t>Slechts op één bepaald punt wordt het Perkins te machtig. Hij kan niet nalaten daartegen meermalen</w:t>
      </w:r>
      <w:r>
        <w:rPr>
          <w:lang w:eastAsia="en-US"/>
        </w:rPr>
        <w:t xml:space="preserve"> zijn </w:t>
      </w:r>
      <w:r w:rsidRPr="00C24BBF">
        <w:rPr>
          <w:lang w:eastAsia="en-US"/>
        </w:rPr>
        <w:t>stem te verheffen. Hij noemt het n.l.</w:t>
      </w:r>
      <w:r>
        <w:rPr>
          <w:lang w:eastAsia="en-US"/>
        </w:rPr>
        <w:t xml:space="preserve"> een </w:t>
      </w:r>
      <w:r w:rsidRPr="00C24BBF">
        <w:rPr>
          <w:lang w:eastAsia="en-US"/>
        </w:rPr>
        <w:t>zonde van de dienaren tegenover hunnen naaste, dat zij Gods Woord niet volgens hunnen last prediken en hij gispt, het feit, dat tal van l</w:t>
      </w:r>
      <w:r>
        <w:rPr>
          <w:lang w:eastAsia="en-US"/>
        </w:rPr>
        <w:t>era</w:t>
      </w:r>
      <w:r w:rsidRPr="00C24BBF">
        <w:rPr>
          <w:lang w:eastAsia="en-US"/>
        </w:rPr>
        <w:t>ren niet in die bijzondere gemeente wonen, welke hun is toevertrouwd 2).</w:t>
      </w:r>
    </w:p>
    <w:p w:rsidR="00E80706" w:rsidRPr="00C24BBF" w:rsidRDefault="00E80706" w:rsidP="00E80706">
      <w:pPr>
        <w:jc w:val="both"/>
        <w:rPr>
          <w:lang w:eastAsia="en-US"/>
        </w:rPr>
      </w:pPr>
      <w:r w:rsidRPr="00C24BBF">
        <w:rPr>
          <w:lang w:eastAsia="en-US"/>
        </w:rPr>
        <w:t xml:space="preserve">Van </w:t>
      </w:r>
      <w:r>
        <w:rPr>
          <w:lang w:eastAsia="en-US"/>
        </w:rPr>
        <w:t>Puriteins</w:t>
      </w:r>
      <w:r w:rsidRPr="00C24BBF">
        <w:rPr>
          <w:lang w:eastAsia="en-US"/>
        </w:rPr>
        <w:t>en zin 3) getuigt ook de vermaning, dat de studenten zich niet te lang aan die studiën moeten geven, die iemand van de praktijk der h</w:t>
      </w:r>
      <w:r>
        <w:rPr>
          <w:lang w:eastAsia="en-US"/>
        </w:rPr>
        <w:t>oge</w:t>
      </w:r>
      <w:r w:rsidRPr="00C24BBF">
        <w:rPr>
          <w:lang w:eastAsia="en-US"/>
        </w:rPr>
        <w:t xml:space="preserve"> bediening afhouden k). Eigenaardig </w:t>
      </w:r>
      <w:r>
        <w:rPr>
          <w:lang w:eastAsia="en-US"/>
        </w:rPr>
        <w:t>Puriteins</w:t>
      </w:r>
      <w:r w:rsidRPr="00C24BBF">
        <w:rPr>
          <w:lang w:eastAsia="en-US"/>
        </w:rPr>
        <w:t xml:space="preserve"> is ook, dat Perkins</w:t>
      </w:r>
      <w:r>
        <w:rPr>
          <w:lang w:eastAsia="en-US"/>
        </w:rPr>
        <w:t xml:space="preserve"> de </w:t>
      </w:r>
      <w:r w:rsidRPr="00C24BBF">
        <w:rPr>
          <w:lang w:eastAsia="en-US"/>
        </w:rPr>
        <w:t>ouders op het hart bindt, dat zij met zorg en overleg passende namen aan</w:t>
      </w:r>
      <w:r>
        <w:rPr>
          <w:lang w:eastAsia="en-US"/>
        </w:rPr>
        <w:t xml:space="preserve"> hun </w:t>
      </w:r>
      <w:r w:rsidRPr="00C24BBF">
        <w:rPr>
          <w:lang w:eastAsia="en-US"/>
        </w:rPr>
        <w:t>kinderen moeten geven,</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zie boven blz. 10.</w:t>
      </w:r>
    </w:p>
    <w:p w:rsidR="00E80706" w:rsidRPr="00C24BBF" w:rsidRDefault="00E80706" w:rsidP="00E80706">
      <w:pPr>
        <w:jc w:val="both"/>
        <w:rPr>
          <w:lang w:val="en-US" w:eastAsia="en-US"/>
        </w:rPr>
      </w:pPr>
      <w:r w:rsidRPr="00C24BBF">
        <w:rPr>
          <w:lang w:eastAsia="en-US"/>
        </w:rPr>
        <w:t xml:space="preserve">2) Golden Chaine.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Ch.</w:t>
            </w:r>
          </w:smartTag>
        </w:smartTag>
      </w:smartTag>
      <w:r w:rsidRPr="00C24BBF">
        <w:rPr>
          <w:lang w:val="en-US" w:eastAsia="en-US"/>
        </w:rPr>
        <w:t xml:space="preserve"> 25. Vol. p. 55.</w:t>
      </w:r>
      <w:r>
        <w:rPr>
          <w:lang w:val="en-US" w:eastAsia="en-US"/>
        </w:rPr>
        <w:t xml:space="preserve"> </w:t>
      </w:r>
      <w:r w:rsidRPr="00C24BBF">
        <w:rPr>
          <w:lang w:val="en-US" w:eastAsia="en-US"/>
        </w:rPr>
        <w:t xml:space="preserve">The </w:t>
      </w:r>
      <w:smartTag w:uri="urn:schemas-microsoft-com:office:smarttags" w:element="metricconverter">
        <w:smartTagPr>
          <w:attr w:name="ProductID" w:val="21 in"/>
        </w:smartTagPr>
        <w:smartTag w:uri="urn:schemas-microsoft-com:office:smarttags" w:element="place">
          <w:smartTag w:uri="urn:schemas-microsoft-com:office:smarttags" w:element="State">
            <w:r w:rsidRPr="00C24BBF">
              <w:rPr>
                <w:lang w:val="en-US" w:eastAsia="en-US"/>
              </w:rPr>
              <w:t>Ark</w:t>
            </w:r>
          </w:smartTag>
        </w:smartTag>
      </w:smartTag>
      <w:r w:rsidRPr="00C24BBF">
        <w:rPr>
          <w:lang w:val="en-US" w:eastAsia="en-US"/>
        </w:rPr>
        <w:t xml:space="preserve"> of prophecying. Vol. II p. 672.</w:t>
      </w:r>
    </w:p>
    <w:p w:rsidR="00E80706" w:rsidRPr="00C24BBF" w:rsidRDefault="00E80706" w:rsidP="00E80706">
      <w:pPr>
        <w:jc w:val="both"/>
        <w:rPr>
          <w:lang w:val="en-US" w:eastAsia="en-US"/>
        </w:rPr>
      </w:pPr>
      <w:r w:rsidRPr="00C24BBF">
        <w:rPr>
          <w:lang w:val="en-US" w:eastAsia="en-US"/>
        </w:rPr>
        <w:t>Vgl. A second treatise of the &amp;dies and dignities of the Ministerie. Vol. III p. 444: carelesse Non-residency.</w:t>
      </w:r>
    </w:p>
    <w:p w:rsidR="00E80706" w:rsidRPr="00C24BBF" w:rsidRDefault="00E80706" w:rsidP="00E80706">
      <w:pPr>
        <w:jc w:val="both"/>
        <w:rPr>
          <w:lang w:val="en-US" w:eastAsia="en-US"/>
        </w:rPr>
      </w:pPr>
      <w:r w:rsidRPr="00C24BBF">
        <w:rPr>
          <w:lang w:val="en-US" w:eastAsia="en-US"/>
        </w:rPr>
        <w:t>3) Mu</w:t>
      </w:r>
      <w:r>
        <w:rPr>
          <w:lang w:val="en-US" w:eastAsia="en-US"/>
        </w:rPr>
        <w:t>ll</w:t>
      </w:r>
      <w:r w:rsidRPr="00C24BBF">
        <w:rPr>
          <w:lang w:val="en-US" w:eastAsia="en-US"/>
        </w:rPr>
        <w:t xml:space="preserve">inger. Un. Cambr. II p. 275. The Puritan party </w:t>
      </w:r>
      <w:r>
        <w:rPr>
          <w:lang w:val="en-US" w:eastAsia="en-US"/>
        </w:rPr>
        <w:t>-</w:t>
      </w:r>
      <w:r w:rsidRPr="00C24BBF">
        <w:rPr>
          <w:lang w:val="en-US" w:eastAsia="en-US"/>
        </w:rPr>
        <w:t xml:space="preserve"> were never weary of asserting that the almost continuous residence of these beneficed fellows at college instead of at their cures was detrimental both to the University and to the Church, terwijl Whitgift dit verdedigde, 1. c. p. 276</w:t>
      </w:r>
      <w:r w:rsidRPr="00C24BBF">
        <w:rPr>
          <w:lang w:val="en-US" w:eastAsia="en-US"/>
        </w:rPr>
        <w:noBreakHyphen/>
      </w:r>
    </w:p>
    <w:p w:rsidR="00E80706" w:rsidRPr="00C24BBF" w:rsidRDefault="00E80706" w:rsidP="00E80706">
      <w:pPr>
        <w:jc w:val="both"/>
        <w:rPr>
          <w:lang w:eastAsia="en-US"/>
        </w:rPr>
      </w:pPr>
      <w:r w:rsidRPr="00C24BBF">
        <w:rPr>
          <w:lang w:val="en-US" w:eastAsia="en-US"/>
        </w:rPr>
        <w:t xml:space="preserve">4) A treatise of the duties etc. </w:t>
      </w:r>
      <w:r w:rsidRPr="00C24BBF">
        <w:rPr>
          <w:lang w:eastAsia="en-US"/>
        </w:rPr>
        <w:t>Job. 33: 23, 24. Vol. III p. 434. Vgl. jude vs. 12, Vol. III, p. 555. 225</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welke hen kunnen herinneren aan Gods beloften, god</w:t>
      </w:r>
      <w:r w:rsidRPr="00C24BBF">
        <w:rPr>
          <w:lang w:eastAsia="en-US"/>
        </w:rPr>
        <w:softHyphen/>
        <w:t xml:space="preserve">zaligheid of </w:t>
      </w:r>
      <w:r>
        <w:rPr>
          <w:lang w:eastAsia="en-US"/>
        </w:rPr>
        <w:t>eni</w:t>
      </w:r>
      <w:r w:rsidRPr="00C24BBF">
        <w:rPr>
          <w:lang w:eastAsia="en-US"/>
        </w:rPr>
        <w:t>gen goeden plicht 1).</w:t>
      </w:r>
    </w:p>
    <w:p w:rsidR="00E80706" w:rsidRPr="00C24BBF" w:rsidRDefault="00E80706" w:rsidP="00E80706">
      <w:pPr>
        <w:jc w:val="both"/>
        <w:rPr>
          <w:lang w:eastAsia="en-US"/>
        </w:rPr>
      </w:pPr>
      <w:r w:rsidRPr="00C24BBF">
        <w:rPr>
          <w:lang w:eastAsia="en-US"/>
        </w:rPr>
        <w:t>Of Perkins de onderschrijving van Whitgift's artikelen afkeurde, is twijfelachtig 2).</w:t>
      </w:r>
    </w:p>
    <w:p w:rsidR="00E80706" w:rsidRPr="00C24BBF" w:rsidRDefault="00E80706" w:rsidP="00E80706">
      <w:pPr>
        <w:jc w:val="both"/>
        <w:rPr>
          <w:lang w:eastAsia="en-US"/>
        </w:rPr>
      </w:pPr>
      <w:r w:rsidRPr="00C24BBF">
        <w:rPr>
          <w:lang w:eastAsia="en-US"/>
        </w:rPr>
        <w:t xml:space="preserve">De suprematie der kroop in kerkelijke zaken werd door hem grif erkend. Hij verweet aan Th. Becket, aartsbisschop van Kantelberg, die het eerst het koninklijk gezag in geestelijke zaken verwierp, dat hij inderdaad gehoorzaamheid aan zijn koning weigerde 3). Na het voorval van 1587 heeft hij zich blijkbaar in het openbaar omzichtiger uitgelaten, </w:t>
      </w:r>
      <w:r>
        <w:rPr>
          <w:lang w:eastAsia="en-US"/>
        </w:rPr>
        <w:t>zod</w:t>
      </w:r>
      <w:r w:rsidRPr="00C24BBF">
        <w:rPr>
          <w:lang w:eastAsia="en-US"/>
        </w:rPr>
        <w:t>at zijn stelselmatig ontwijken van vele kwestieuze punten niet vreemd is.</w:t>
      </w:r>
    </w:p>
    <w:p w:rsidR="00E80706" w:rsidRPr="00C24BBF" w:rsidRDefault="00E80706" w:rsidP="00E80706">
      <w:pPr>
        <w:jc w:val="both"/>
        <w:rPr>
          <w:lang w:eastAsia="en-US"/>
        </w:rPr>
      </w:pPr>
      <w:r w:rsidRPr="00C24BBF">
        <w:rPr>
          <w:lang w:eastAsia="en-US"/>
        </w:rPr>
        <w:t>De vermaningen, die hij in het hoofdstuk betreffende de wijsheid in</w:t>
      </w:r>
      <w:r>
        <w:rPr>
          <w:lang w:eastAsia="en-US"/>
        </w:rPr>
        <w:t xml:space="preserve"> zijn </w:t>
      </w:r>
      <w:r w:rsidRPr="00C24BBF">
        <w:rPr>
          <w:lang w:eastAsia="en-US"/>
        </w:rPr>
        <w:t>Gases of conscience geeft</w:t>
      </w:r>
      <w:r>
        <w:rPr>
          <w:lang w:eastAsia="en-US"/>
        </w:rPr>
        <w:t xml:space="preserve"> </w:t>
      </w:r>
      <w:r w:rsidRPr="00C24BBF">
        <w:rPr>
          <w:lang w:eastAsia="en-US"/>
        </w:rPr>
        <w:t>4), zijn typerend voor zijn standpunt in kerkrechterlijke aangelegenheden. Wij moeten aan</w:t>
      </w:r>
      <w:r>
        <w:rPr>
          <w:lang w:eastAsia="en-US"/>
        </w:rPr>
        <w:t xml:space="preserve"> de </w:t>
      </w:r>
      <w:r w:rsidRPr="00C24BBF">
        <w:rPr>
          <w:lang w:eastAsia="en-US"/>
        </w:rPr>
        <w:t>invloed van</w:t>
      </w:r>
      <w:r>
        <w:rPr>
          <w:lang w:eastAsia="en-US"/>
        </w:rPr>
        <w:t xml:space="preserve"> de </w:t>
      </w:r>
      <w:r w:rsidRPr="00C24BBF">
        <w:rPr>
          <w:lang w:eastAsia="en-US"/>
        </w:rPr>
        <w:t>tijd, waarin wij leven, toegeven, zegt hij, voor z</w:t>
      </w:r>
      <w:r>
        <w:rPr>
          <w:lang w:eastAsia="en-US"/>
        </w:rPr>
        <w:t>ove</w:t>
      </w:r>
      <w:r w:rsidRPr="00C24BBF">
        <w:rPr>
          <w:lang w:eastAsia="en-US"/>
        </w:rPr>
        <w:t>r dit</w:t>
      </w:r>
    </w:p>
    <w:p w:rsidR="00E80706" w:rsidRPr="001D3434" w:rsidRDefault="00E80706" w:rsidP="00E80706">
      <w:pPr>
        <w:jc w:val="both"/>
        <w:rPr>
          <w:lang w:eastAsia="en-US"/>
        </w:rPr>
      </w:pPr>
    </w:p>
    <w:p w:rsidR="00E80706" w:rsidRPr="001D3434" w:rsidRDefault="00E80706" w:rsidP="00E80706">
      <w:pPr>
        <w:jc w:val="both"/>
        <w:rPr>
          <w:sz w:val="22"/>
          <w:szCs w:val="22"/>
          <w:lang w:eastAsia="en-US"/>
        </w:rPr>
      </w:pPr>
      <w:r w:rsidRPr="00C06399">
        <w:rPr>
          <w:sz w:val="22"/>
          <w:szCs w:val="22"/>
          <w:lang w:val="en-US" w:eastAsia="en-US"/>
        </w:rPr>
        <w:t xml:space="preserve">1) The government of the tongue. </w:t>
      </w:r>
      <w:smartTag w:uri="urn:schemas-microsoft-com:office:smarttags" w:element="metricconverter">
        <w:smartTagPr>
          <w:attr w:name="ProductID" w:val="21 in"/>
        </w:smartTagPr>
        <w:r w:rsidRPr="001D3434">
          <w:rPr>
            <w:sz w:val="22"/>
            <w:szCs w:val="22"/>
            <w:lang w:eastAsia="en-US"/>
          </w:rPr>
          <w:t>Ch.</w:t>
        </w:r>
      </w:smartTag>
      <w:r w:rsidRPr="001D3434">
        <w:rPr>
          <w:sz w:val="22"/>
          <w:szCs w:val="22"/>
          <w:lang w:eastAsia="en-US"/>
        </w:rPr>
        <w:t xml:space="preserve"> 5. Vol. 1 p. 444.</w:t>
      </w:r>
    </w:p>
    <w:p w:rsidR="00E80706" w:rsidRPr="00C06399" w:rsidRDefault="00E80706" w:rsidP="00E80706">
      <w:pPr>
        <w:jc w:val="both"/>
        <w:rPr>
          <w:sz w:val="22"/>
          <w:szCs w:val="22"/>
          <w:lang w:val="en-US" w:eastAsia="en-US"/>
        </w:rPr>
      </w:pPr>
      <w:r w:rsidRPr="001D3434">
        <w:rPr>
          <w:sz w:val="22"/>
          <w:szCs w:val="22"/>
          <w:lang w:eastAsia="en-US"/>
        </w:rPr>
        <w:t xml:space="preserve">Zie Heylyn, Aërius Redivivus p. 254. </w:t>
      </w:r>
      <w:r w:rsidRPr="00C06399">
        <w:rPr>
          <w:sz w:val="22"/>
          <w:szCs w:val="22"/>
          <w:lang w:val="en-US" w:eastAsia="en-US"/>
        </w:rPr>
        <w:t>It was agreed by Snape and Cartwright, that the Minister in Baptizing Children should not admit of any such names as had been used in the time of Paganism, the names of Idols and the like. Out of which Forge came their Accepted, Ashes, Consolation, Dust, Fromabove, Kill sinn etc.</w:t>
      </w:r>
    </w:p>
    <w:p w:rsidR="00E80706" w:rsidRPr="00C06399" w:rsidRDefault="00E80706" w:rsidP="00E80706">
      <w:pPr>
        <w:jc w:val="both"/>
        <w:rPr>
          <w:sz w:val="22"/>
          <w:szCs w:val="22"/>
          <w:lang w:val="en-US" w:eastAsia="en-US"/>
        </w:rPr>
      </w:pPr>
      <w:r w:rsidRPr="00C06399">
        <w:rPr>
          <w:sz w:val="22"/>
          <w:szCs w:val="22"/>
          <w:lang w:val="en-US" w:eastAsia="en-US"/>
        </w:rPr>
        <w:t>2) zie boven blz. 51.</w:t>
      </w:r>
    </w:p>
    <w:p w:rsidR="00E80706" w:rsidRPr="00C06399" w:rsidRDefault="00E80706" w:rsidP="00E80706">
      <w:pPr>
        <w:jc w:val="both"/>
        <w:rPr>
          <w:sz w:val="22"/>
          <w:szCs w:val="22"/>
          <w:lang w:val="en-US" w:eastAsia="en-US"/>
        </w:rPr>
      </w:pPr>
      <w:r w:rsidRPr="00C06399">
        <w:rPr>
          <w:sz w:val="22"/>
          <w:szCs w:val="22"/>
          <w:lang w:val="en-US" w:eastAsia="en-US"/>
        </w:rPr>
        <w:t xml:space="preserve">3) The demonstration of the pro(kme: the Primacy of the bishop of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C06399">
              <w:rPr>
                <w:sz w:val="22"/>
                <w:szCs w:val="22"/>
                <w:lang w:val="en-US" w:eastAsia="en-US"/>
              </w:rPr>
              <w:t>Rome</w:t>
            </w:r>
          </w:smartTag>
        </w:smartTag>
      </w:smartTag>
      <w:r w:rsidRPr="00C06399">
        <w:rPr>
          <w:sz w:val="22"/>
          <w:szCs w:val="22"/>
          <w:lang w:val="en-US" w:eastAsia="en-US"/>
        </w:rPr>
        <w:t>. Vol. III p. 585.</w:t>
      </w:r>
    </w:p>
    <w:p w:rsidR="00E80706" w:rsidRPr="00C06399" w:rsidRDefault="00E80706" w:rsidP="00E80706">
      <w:pPr>
        <w:jc w:val="both"/>
        <w:rPr>
          <w:sz w:val="22"/>
          <w:szCs w:val="22"/>
          <w:lang w:eastAsia="en-US"/>
        </w:rPr>
      </w:pPr>
      <w:r w:rsidRPr="00C06399">
        <w:rPr>
          <w:sz w:val="22"/>
          <w:szCs w:val="22"/>
          <w:lang w:val="en-US" w:eastAsia="en-US"/>
        </w:rPr>
        <w:t xml:space="preserve">In de geest der koningin was zeker wel het volgende: The plaine truth is, that the Church goods and lands may be sometimes upon some occasions alienated. Kings and Primes, that are the Patrons and Protectors of the Church may alienate Church lands (where they are excesse). </w:t>
      </w:r>
      <w:r w:rsidRPr="00C06399">
        <w:rPr>
          <w:sz w:val="22"/>
          <w:szCs w:val="22"/>
          <w:lang w:eastAsia="en-US"/>
        </w:rPr>
        <w:t>Jude vs. 12. Vol. III p. 555.</w:t>
      </w:r>
    </w:p>
    <w:p w:rsidR="00E80706" w:rsidRPr="00C06399" w:rsidRDefault="00E80706" w:rsidP="00E80706">
      <w:pPr>
        <w:jc w:val="both"/>
        <w:rPr>
          <w:sz w:val="22"/>
          <w:szCs w:val="22"/>
          <w:lang w:eastAsia="en-US"/>
        </w:rPr>
      </w:pPr>
      <w:r w:rsidRPr="00C06399">
        <w:rPr>
          <w:sz w:val="22"/>
          <w:szCs w:val="22"/>
          <w:lang w:eastAsia="en-US"/>
        </w:rPr>
        <w:t>4) Bk. 3. Ch. 2. Vol II p. 116.</w:t>
      </w:r>
    </w:p>
    <w:p w:rsidR="00E80706" w:rsidRPr="00C06399" w:rsidRDefault="00E80706" w:rsidP="00E80706">
      <w:pPr>
        <w:jc w:val="both"/>
        <w:rPr>
          <w:sz w:val="22"/>
          <w:szCs w:val="22"/>
          <w:lang w:eastAsia="en-US"/>
        </w:rPr>
      </w:pPr>
      <w:r w:rsidRPr="00C06399">
        <w:rPr>
          <w:sz w:val="22"/>
          <w:szCs w:val="22"/>
          <w:lang w:eastAsia="en-US"/>
        </w:rPr>
        <w:t>226</w:t>
      </w:r>
    </w:p>
    <w:p w:rsidR="00E80706" w:rsidRDefault="00E80706" w:rsidP="00E80706">
      <w:pPr>
        <w:jc w:val="both"/>
        <w:rPr>
          <w:lang w:eastAsia="en-US"/>
        </w:rPr>
      </w:pPr>
    </w:p>
    <w:p w:rsidR="00E80706" w:rsidRPr="00C06399" w:rsidRDefault="00E80706" w:rsidP="00E80706">
      <w:pPr>
        <w:jc w:val="both"/>
        <w:rPr>
          <w:i/>
          <w:lang w:eastAsia="en-US"/>
        </w:rPr>
      </w:pPr>
      <w:r w:rsidRPr="00C24BBF">
        <w:rPr>
          <w:lang w:eastAsia="en-US"/>
        </w:rPr>
        <w:t>ver</w:t>
      </w:r>
      <w:r>
        <w:rPr>
          <w:lang w:eastAsia="en-US"/>
        </w:rPr>
        <w:t>eni</w:t>
      </w:r>
      <w:r w:rsidRPr="00C24BBF">
        <w:rPr>
          <w:lang w:eastAsia="en-US"/>
        </w:rPr>
        <w:t xml:space="preserve">gbaar is met het behoud des geloofs en van een </w:t>
      </w:r>
      <w:r>
        <w:rPr>
          <w:lang w:eastAsia="en-US"/>
        </w:rPr>
        <w:t>go</w:t>
      </w:r>
      <w:r w:rsidRPr="00C24BBF">
        <w:rPr>
          <w:lang w:eastAsia="en-US"/>
        </w:rPr>
        <w:t xml:space="preserve">ed geweten. Hij motiveert dit o. a. nader met een beroep op Hd. 15, dat de Apostelen om de zwakheid der Joden het gebruik der besnijdenis en de onthouding van het bloed en het verstikte toelieten 1). </w:t>
      </w:r>
      <w:r>
        <w:rPr>
          <w:lang w:eastAsia="en-US"/>
        </w:rPr>
        <w:t>-</w:t>
      </w:r>
      <w:r w:rsidRPr="00C24BBF">
        <w:rPr>
          <w:lang w:eastAsia="en-US"/>
        </w:rPr>
        <w:t xml:space="preserve"> Indien wij de goede dingen niet op die uitnemende manier kunnen doen, </w:t>
      </w:r>
      <w:r>
        <w:rPr>
          <w:lang w:eastAsia="en-US"/>
        </w:rPr>
        <w:t>zoa</w:t>
      </w:r>
      <w:r w:rsidRPr="00C24BBF">
        <w:rPr>
          <w:lang w:eastAsia="en-US"/>
        </w:rPr>
        <w:t>ls we zouden willen, moeten we ons met het mindere tevreden stellen Pred. 7</w:t>
      </w:r>
      <w:r>
        <w:rPr>
          <w:lang w:eastAsia="en-US"/>
        </w:rPr>
        <w:t>:</w:t>
      </w:r>
      <w:r w:rsidRPr="00C24BBF">
        <w:rPr>
          <w:lang w:eastAsia="en-US"/>
        </w:rPr>
        <w:t xml:space="preserve"> 16. </w:t>
      </w:r>
      <w:r w:rsidRPr="00C06399">
        <w:rPr>
          <w:i/>
          <w:lang w:eastAsia="en-US"/>
        </w:rPr>
        <w:t>Wees niet al te rechtvaardig!</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Vgl. Openb. 2: 15. Vol. III p. 300.</w:t>
      </w:r>
    </w:p>
    <w:p w:rsidR="00E80706" w:rsidRDefault="00E80706" w:rsidP="00E80706">
      <w:pPr>
        <w:jc w:val="both"/>
        <w:rPr>
          <w:lang w:val="en-US" w:eastAsia="en-US"/>
        </w:rPr>
      </w:pPr>
      <w:r w:rsidRPr="00C24BBF">
        <w:rPr>
          <w:lang w:val="en-US" w:eastAsia="en-US"/>
        </w:rPr>
        <w:t>Acts 15 is fornication reckoned among things indifferent. Hen</w:t>
      </w:r>
      <w:r>
        <w:rPr>
          <w:lang w:val="en-US" w:eastAsia="en-US"/>
        </w:rPr>
        <w:t>c</w:t>
      </w:r>
      <w:r w:rsidRPr="00C24BBF">
        <w:rPr>
          <w:lang w:val="en-US" w:eastAsia="en-US"/>
        </w:rPr>
        <w:t xml:space="preserve">e it followeth not, that it is indeed a thing indifferent. </w:t>
      </w:r>
    </w:p>
    <w:p w:rsidR="00E80706" w:rsidRDefault="00E80706" w:rsidP="00E80706">
      <w:pPr>
        <w:jc w:val="both"/>
        <w:rPr>
          <w:lang w:val="en-US" w:eastAsia="en-US"/>
        </w:rPr>
      </w:pPr>
    </w:p>
    <w:p w:rsidR="00E80706" w:rsidRDefault="00E80706" w:rsidP="00E80706">
      <w:pPr>
        <w:jc w:val="both"/>
        <w:rPr>
          <w:lang w:val="en-US" w:eastAsia="en-US"/>
        </w:rPr>
      </w:pPr>
    </w:p>
    <w:p w:rsidR="00E80706" w:rsidRPr="00C06399" w:rsidRDefault="00E80706" w:rsidP="00E80706">
      <w:pPr>
        <w:jc w:val="both"/>
        <w:rPr>
          <w:lang w:eastAsia="en-US"/>
        </w:rPr>
      </w:pPr>
      <w:r w:rsidRPr="00C06399">
        <w:rPr>
          <w:lang w:eastAsia="en-US"/>
        </w:rPr>
        <w:t>g. Perkins' opvatting van de matigheid.</w:t>
      </w:r>
    </w:p>
    <w:p w:rsidR="00E80706" w:rsidRPr="00C24BBF" w:rsidRDefault="00E80706" w:rsidP="00E80706">
      <w:pPr>
        <w:jc w:val="both"/>
        <w:rPr>
          <w:lang w:eastAsia="en-US"/>
        </w:rPr>
      </w:pPr>
      <w:r w:rsidRPr="00C24BBF">
        <w:rPr>
          <w:lang w:eastAsia="en-US"/>
        </w:rPr>
        <w:t>Wie bekend is met de wijze, waarop de Puriteinen menigmaal door</w:t>
      </w:r>
      <w:r>
        <w:rPr>
          <w:lang w:eastAsia="en-US"/>
        </w:rPr>
        <w:t xml:space="preserve"> hun </w:t>
      </w:r>
      <w:r w:rsidRPr="00C24BBF">
        <w:rPr>
          <w:lang w:eastAsia="en-US"/>
        </w:rPr>
        <w:t>tegenstanders werden afgebeeld 1), kan niet licht</w:t>
      </w:r>
      <w:r>
        <w:rPr>
          <w:lang w:eastAsia="en-US"/>
        </w:rPr>
        <w:t xml:space="preserve"> de </w:t>
      </w:r>
      <w:r w:rsidRPr="00C24BBF">
        <w:rPr>
          <w:lang w:eastAsia="en-US"/>
        </w:rPr>
        <w:t>indruk van zich afzetten, dat een rigoristisch ascetisme</w:t>
      </w:r>
      <w:r>
        <w:rPr>
          <w:lang w:eastAsia="en-US"/>
        </w:rPr>
        <w:t xml:space="preserve"> de </w:t>
      </w:r>
      <w:r w:rsidRPr="00C24BBF">
        <w:rPr>
          <w:lang w:eastAsia="en-US"/>
        </w:rPr>
        <w:t>grondtoon van hun leven vormde. Reeds Calvijn wordt door Baudrillart in zijn «oeuvre magistrale»,</w:t>
      </w:r>
      <w:r>
        <w:rPr>
          <w:lang w:eastAsia="en-US"/>
        </w:rPr>
        <w:t xml:space="preserve"> </w:t>
      </w:r>
      <w:r w:rsidRPr="00C24BBF">
        <w:rPr>
          <w:lang w:eastAsia="en-US"/>
        </w:rPr>
        <w:t>2) Histoire du luxe een «Lycurgue protestant»</w:t>
      </w:r>
      <w:r>
        <w:rPr>
          <w:lang w:eastAsia="en-US"/>
        </w:rPr>
        <w:t xml:space="preserve"> </w:t>
      </w:r>
      <w:r w:rsidRPr="00C24BBF">
        <w:rPr>
          <w:lang w:eastAsia="en-US"/>
        </w:rPr>
        <w:t>3) genoemd. Na de t</w:t>
      </w:r>
      <w:r>
        <w:rPr>
          <w:lang w:eastAsia="en-US"/>
        </w:rPr>
        <w:t>eke</w:t>
      </w:r>
      <w:r w:rsidRPr="00C24BBF">
        <w:rPr>
          <w:lang w:eastAsia="en-US"/>
        </w:rPr>
        <w:t>ning van het rigorisme van Charron, volgens wien het zich kleeden reeds</w:t>
      </w:r>
      <w:r>
        <w:rPr>
          <w:lang w:eastAsia="en-US"/>
        </w:rPr>
        <w:t xml:space="preserve"> een </w:t>
      </w:r>
      <w:r w:rsidRPr="00C24BBF">
        <w:rPr>
          <w:lang w:eastAsia="en-US"/>
        </w:rPr>
        <w:t>soort weelde zou zijn 4), zegt hij</w:t>
      </w:r>
      <w:r>
        <w:rPr>
          <w:lang w:eastAsia="en-US"/>
        </w:rPr>
        <w:t>:</w:t>
      </w:r>
      <w:r w:rsidRPr="00C24BBF">
        <w:rPr>
          <w:lang w:eastAsia="en-US"/>
        </w:rPr>
        <w:t xml:space="preserve"> «La Réforme protes</w:t>
      </w:r>
      <w:r w:rsidRPr="00C24BBF">
        <w:rPr>
          <w:lang w:eastAsia="en-US"/>
        </w:rPr>
        <w:softHyphen/>
        <w:t>tante s' est montrée souvent rigoriste dans le même sens. Qui le fut plus que Calvin à Genève</w:t>
      </w:r>
      <w:r>
        <w:rPr>
          <w:lang w:eastAsia="en-US"/>
        </w:rPr>
        <w:t xml:space="preserve">? </w:t>
      </w:r>
      <w:r w:rsidRPr="00C24BBF">
        <w:rPr>
          <w:lang w:eastAsia="en-US"/>
        </w:rPr>
        <w:t>5)</w:t>
      </w:r>
    </w:p>
    <w:p w:rsidR="00E80706" w:rsidRPr="00C24BBF" w:rsidRDefault="00E80706" w:rsidP="00E80706">
      <w:pPr>
        <w:jc w:val="both"/>
        <w:rPr>
          <w:lang w:eastAsia="en-US"/>
        </w:rPr>
      </w:pPr>
      <w:r w:rsidRPr="00C24BBF">
        <w:rPr>
          <w:lang w:eastAsia="en-US"/>
        </w:rPr>
        <w:t>Spreekt het niet vanzelf, dat men hetzelfde rigorisme</w:t>
      </w:r>
      <w:r>
        <w:rPr>
          <w:lang w:eastAsia="en-US"/>
        </w:rPr>
        <w:t xml:space="preserve"> zo </w:t>
      </w:r>
      <w:r w:rsidRPr="00C24BBF">
        <w:rPr>
          <w:lang w:eastAsia="en-US"/>
        </w:rPr>
        <w:t>mogelijk nog verscherpt, bij de Puriteinen meent aan te treffen, die in sommige punten, b.v. in de Zondags</w:t>
      </w:r>
      <w:r w:rsidRPr="00C24BBF">
        <w:rPr>
          <w:lang w:eastAsia="en-US"/>
        </w:rPr>
        <w:softHyphen/>
        <w:t>heiliging Calvinistischer waren dan Calvijn zelf?</w:t>
      </w:r>
    </w:p>
    <w:p w:rsidR="00E80706" w:rsidRPr="00C24BBF" w:rsidRDefault="00E80706" w:rsidP="00E80706">
      <w:pPr>
        <w:jc w:val="both"/>
        <w:rPr>
          <w:lang w:eastAsia="en-US"/>
        </w:rPr>
      </w:pPr>
      <w:r w:rsidRPr="00C24BBF">
        <w:rPr>
          <w:lang w:eastAsia="en-US"/>
        </w:rPr>
        <w:t xml:space="preserve">Toch is dit niet zo. Wij zullen tenminste van Perkins zien, dat hij </w:t>
      </w:r>
      <w:r>
        <w:rPr>
          <w:lang w:eastAsia="en-US"/>
        </w:rPr>
        <w:t>-</w:t>
      </w:r>
      <w:r w:rsidRPr="00C24BBF">
        <w:rPr>
          <w:lang w:eastAsia="en-US"/>
        </w:rPr>
        <w:t xml:space="preserve"> evenmin als Calvijn </w:t>
      </w:r>
      <w:r>
        <w:rPr>
          <w:lang w:eastAsia="en-US"/>
        </w:rPr>
        <w:t>-</w:t>
      </w:r>
      <w:r w:rsidRPr="00C24BBF">
        <w:rPr>
          <w:lang w:eastAsia="en-US"/>
        </w:rPr>
        <w:t xml:space="preserve"> in een eenzijdig klagen over het bederf der weelde opging,</w:t>
      </w:r>
      <w:r w:rsidRPr="001D3434">
        <w:rPr>
          <w:lang w:eastAsia="en-US"/>
        </w:rPr>
        <w:t xml:space="preserve"> </w:t>
      </w:r>
      <w:r w:rsidRPr="00C24BBF">
        <w:rPr>
          <w:lang w:eastAsia="en-US"/>
        </w:rPr>
        <w:t xml:space="preserve">maar toonde voor alle </w:t>
      </w:r>
      <w:r>
        <w:rPr>
          <w:lang w:eastAsia="en-US"/>
        </w:rPr>
        <w:t>-</w:t>
      </w:r>
      <w:r w:rsidRPr="00C24BBF">
        <w:rPr>
          <w:lang w:eastAsia="en-US"/>
        </w:rPr>
        <w:t xml:space="preserve"> mits eerzame </w:t>
      </w:r>
      <w:r>
        <w:rPr>
          <w:lang w:eastAsia="en-US"/>
        </w:rPr>
        <w:t>-</w:t>
      </w:r>
      <w:r w:rsidRPr="00C24BBF">
        <w:rPr>
          <w:lang w:eastAsia="en-US"/>
        </w:rPr>
        <w:t xml:space="preserve"> genieting</w:t>
      </w:r>
      <w:r>
        <w:rPr>
          <w:lang w:eastAsia="en-US"/>
        </w:rPr>
        <w:t xml:space="preserve"> een </w:t>
      </w:r>
      <w:r w:rsidRPr="00C24BBF">
        <w:rPr>
          <w:lang w:eastAsia="en-US"/>
        </w:rPr>
        <w:t>plaats te hebben.</w:t>
      </w:r>
    </w:p>
    <w:p w:rsidR="00E80706" w:rsidRPr="00C24BBF"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Strype Annals II p. 5, when they walked in the Streets, they hung down their Heads, looked austerely, and in Company sighed much and seldom or never laughed: so Whitgift.</w:t>
      </w:r>
    </w:p>
    <w:p w:rsidR="00E80706" w:rsidRPr="00C24BBF" w:rsidRDefault="00E80706" w:rsidP="00E80706">
      <w:pPr>
        <w:jc w:val="both"/>
        <w:rPr>
          <w:lang w:eastAsia="en-US"/>
        </w:rPr>
      </w:pPr>
      <w:r w:rsidRPr="00C24BBF">
        <w:rPr>
          <w:lang w:eastAsia="en-US"/>
        </w:rPr>
        <w:t xml:space="preserve">2) </w:t>
      </w:r>
      <w:r>
        <w:rPr>
          <w:lang w:eastAsia="en-US"/>
        </w:rPr>
        <w:t>Alz</w:t>
      </w:r>
      <w:r w:rsidRPr="00C24BBF">
        <w:rPr>
          <w:lang w:eastAsia="en-US"/>
        </w:rPr>
        <w:t>o E. de Laveleye in zijn Le socialisme contemporain, Bruxelles, La Haye 1881, p. 424.</w:t>
      </w:r>
    </w:p>
    <w:p w:rsidR="00E80706" w:rsidRPr="00C24BBF" w:rsidRDefault="00E80706" w:rsidP="00E80706">
      <w:pPr>
        <w:jc w:val="both"/>
        <w:rPr>
          <w:lang w:eastAsia="en-US"/>
        </w:rPr>
      </w:pPr>
      <w:r w:rsidRPr="00C24BBF">
        <w:rPr>
          <w:lang w:eastAsia="en-US"/>
        </w:rPr>
        <w:t>3) 2e Ed. Paris 1880-1881. Vol. III p. 687.</w:t>
      </w:r>
    </w:p>
    <w:p w:rsidR="00E80706" w:rsidRPr="00C24BBF" w:rsidRDefault="00E80706" w:rsidP="00E80706">
      <w:pPr>
        <w:jc w:val="both"/>
        <w:rPr>
          <w:lang w:eastAsia="en-US"/>
        </w:rPr>
      </w:pPr>
      <w:r w:rsidRPr="00C24BBF">
        <w:rPr>
          <w:lang w:eastAsia="en-US"/>
        </w:rPr>
        <w:t>4) Vol. I p. 37.</w:t>
      </w:r>
    </w:p>
    <w:p w:rsidR="00E80706" w:rsidRPr="00C24BBF" w:rsidRDefault="00E80706" w:rsidP="00E80706">
      <w:pPr>
        <w:jc w:val="both"/>
        <w:rPr>
          <w:lang w:eastAsia="en-US"/>
        </w:rPr>
      </w:pPr>
      <w:r w:rsidRPr="00C24BBF">
        <w:rPr>
          <w:lang w:eastAsia="en-US"/>
        </w:rPr>
        <w:t>5) 1. c. p. 39-</w:t>
      </w:r>
    </w:p>
    <w:p w:rsidR="00E80706" w:rsidRPr="00C24BBF" w:rsidRDefault="00E80706" w:rsidP="00E80706">
      <w:pPr>
        <w:jc w:val="both"/>
        <w:rPr>
          <w:lang w:eastAsia="en-US"/>
        </w:rPr>
      </w:pPr>
      <w:r w:rsidRPr="00C24BBF">
        <w:rPr>
          <w:lang w:eastAsia="en-US"/>
        </w:rPr>
        <w:t>228</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Breedvoerig bespreekt Perkins de kwesties betreffende de matigheid. Bijna de helft van het derde boek van</w:t>
      </w:r>
      <w:r>
        <w:rPr>
          <w:lang w:eastAsia="en-US"/>
        </w:rPr>
        <w:t xml:space="preserve"> zijn </w:t>
      </w:r>
      <w:r w:rsidRPr="001D3434">
        <w:rPr>
          <w:i/>
          <w:lang w:eastAsia="en-US"/>
        </w:rPr>
        <w:t>Cases of conscience</w:t>
      </w:r>
      <w:r w:rsidRPr="00C24BBF">
        <w:rPr>
          <w:lang w:eastAsia="en-US"/>
        </w:rPr>
        <w:t xml:space="preserve"> wordt er aan gewijd </w:t>
      </w:r>
      <w:r>
        <w:rPr>
          <w:lang w:eastAsia="en-US"/>
        </w:rPr>
        <w:t>1</w:t>
      </w:r>
      <w:r w:rsidRPr="00C24BBF">
        <w:rPr>
          <w:lang w:eastAsia="en-US"/>
        </w:rPr>
        <w:t>).</w:t>
      </w:r>
    </w:p>
    <w:p w:rsidR="00E80706" w:rsidRPr="00C24BBF" w:rsidRDefault="00E80706" w:rsidP="00E80706">
      <w:pPr>
        <w:jc w:val="both"/>
        <w:rPr>
          <w:lang w:eastAsia="en-US"/>
        </w:rPr>
      </w:pPr>
      <w:r w:rsidRPr="00C24BBF">
        <w:rPr>
          <w:lang w:eastAsia="en-US"/>
        </w:rPr>
        <w:t>Hij definieert matigheid op gebrekkige wijze als</w:t>
      </w:r>
      <w:r>
        <w:rPr>
          <w:lang w:eastAsia="en-US"/>
        </w:rPr>
        <w:t xml:space="preserve"> een </w:t>
      </w:r>
      <w:r w:rsidRPr="00C24BBF">
        <w:rPr>
          <w:lang w:eastAsia="en-US"/>
        </w:rPr>
        <w:t>deugd, die begeerte of lust matigt. Deze matiging bestaat in het gebruik van rijkdommen, van spijs en drank, van kl</w:t>
      </w:r>
      <w:r>
        <w:rPr>
          <w:lang w:eastAsia="en-US"/>
        </w:rPr>
        <w:t>edi</w:t>
      </w:r>
      <w:r w:rsidRPr="00C24BBF">
        <w:rPr>
          <w:lang w:eastAsia="en-US"/>
        </w:rPr>
        <w:t>ng, van genoegens, waaronder de vermaken worden behandeld. Wij zullen natuurlijk bij al deze punten niet even breed stilstaan, maar alleen het meest belangrijke naar voren brengen.</w:t>
      </w:r>
    </w:p>
    <w:p w:rsidR="00E80706" w:rsidRPr="00C24BBF" w:rsidRDefault="00E80706" w:rsidP="00E80706">
      <w:pPr>
        <w:jc w:val="both"/>
        <w:rPr>
          <w:lang w:eastAsia="en-US"/>
        </w:rPr>
      </w:pPr>
      <w:r w:rsidRPr="00C24BBF">
        <w:rPr>
          <w:lang w:eastAsia="en-US"/>
        </w:rPr>
        <w:t xml:space="preserve">Sommige rijkdommen en goederen </w:t>
      </w:r>
      <w:r>
        <w:rPr>
          <w:lang w:eastAsia="en-US"/>
        </w:rPr>
        <w:t>-</w:t>
      </w:r>
      <w:r w:rsidRPr="00C24BBF">
        <w:rPr>
          <w:lang w:eastAsia="en-US"/>
        </w:rPr>
        <w:t xml:space="preserve"> zegt Perkins </w:t>
      </w:r>
      <w:r>
        <w:rPr>
          <w:lang w:eastAsia="en-US"/>
        </w:rPr>
        <w:t>-</w:t>
      </w:r>
      <w:r w:rsidRPr="00C24BBF">
        <w:rPr>
          <w:lang w:eastAsia="en-US"/>
        </w:rPr>
        <w:t xml:space="preserve"> zijn noodzakelijk, andere niet. Deze noemt de Schrift over</w:t>
      </w:r>
      <w:r w:rsidRPr="00C24BBF">
        <w:rPr>
          <w:lang w:eastAsia="en-US"/>
        </w:rPr>
        <w:softHyphen/>
        <w:t>vloed. Ze zijn in tweeërlei opzicht noodzakelijk</w:t>
      </w:r>
      <w:r>
        <w:rPr>
          <w:lang w:eastAsia="en-US"/>
        </w:rPr>
        <w:t>:</w:t>
      </w:r>
      <w:r w:rsidRPr="00C24BBF">
        <w:rPr>
          <w:lang w:eastAsia="en-US"/>
        </w:rPr>
        <w:t xml:space="preserve"> voor de natuur of voor</w:t>
      </w:r>
      <w:r>
        <w:rPr>
          <w:lang w:eastAsia="en-US"/>
        </w:rPr>
        <w:t xml:space="preserve"> de </w:t>
      </w:r>
      <w:r w:rsidRPr="00C24BBF">
        <w:rPr>
          <w:lang w:eastAsia="en-US"/>
        </w:rPr>
        <w:t xml:space="preserve">persoon des </w:t>
      </w:r>
      <w:r>
        <w:rPr>
          <w:lang w:eastAsia="en-US"/>
        </w:rPr>
        <w:t>mens</w:t>
      </w:r>
      <w:r w:rsidRPr="00C24BBF">
        <w:rPr>
          <w:lang w:eastAsia="en-US"/>
        </w:rPr>
        <w:t xml:space="preserve">en. Zonder de eerste kan de natuur en het leven niet wel onderhouden worden; zonder de laatste 's </w:t>
      </w:r>
      <w:r>
        <w:rPr>
          <w:lang w:eastAsia="en-US"/>
        </w:rPr>
        <w:t>mens</w:t>
      </w:r>
      <w:r w:rsidRPr="00C24BBF">
        <w:rPr>
          <w:lang w:eastAsia="en-US"/>
        </w:rPr>
        <w:t>en staat en waar</w:t>
      </w:r>
      <w:r w:rsidRPr="00C24BBF">
        <w:rPr>
          <w:lang w:eastAsia="en-US"/>
        </w:rPr>
        <w:softHyphen/>
        <w:t>digheid niet. Perkins heeft een open oog voor het be</w:t>
      </w:r>
      <w:r w:rsidRPr="00C24BBF">
        <w:rPr>
          <w:lang w:eastAsia="en-US"/>
        </w:rPr>
        <w:softHyphen/>
        <w:t>trekkelijke hiervan. Hij denkt er niet aan dienaangaande</w:t>
      </w:r>
      <w:r>
        <w:rPr>
          <w:lang w:eastAsia="en-US"/>
        </w:rPr>
        <w:t xml:space="preserve"> een </w:t>
      </w:r>
      <w:r w:rsidRPr="00C24BBF">
        <w:rPr>
          <w:lang w:eastAsia="en-US"/>
        </w:rPr>
        <w:t>voor allen en altijd en overal geldende mate van genoegzaamheid vast te stellen. Deze is veranderlijk 2). Indien iemand naar goederen verlangt, die niet nood</w:t>
      </w:r>
      <w:r w:rsidRPr="00C24BBF">
        <w:rPr>
          <w:lang w:eastAsia="en-US"/>
        </w:rPr>
        <w:softHyphen/>
        <w:t>zakelijk zijn voor</w:t>
      </w:r>
      <w:r>
        <w:rPr>
          <w:lang w:eastAsia="en-US"/>
        </w:rPr>
        <w:t xml:space="preserve"> zijn </w:t>
      </w:r>
      <w:r w:rsidRPr="00C24BBF">
        <w:rPr>
          <w:lang w:eastAsia="en-US"/>
        </w:rPr>
        <w:t>natuur of persoon, zondigt hij.</w:t>
      </w:r>
    </w:p>
    <w:p w:rsidR="00E80706" w:rsidRPr="00C24BBF" w:rsidRDefault="00E80706" w:rsidP="00E80706">
      <w:pPr>
        <w:jc w:val="both"/>
        <w:rPr>
          <w:lang w:eastAsia="en-US"/>
        </w:rPr>
      </w:pPr>
      <w:r w:rsidRPr="00C24BBF">
        <w:rPr>
          <w:lang w:eastAsia="en-US"/>
        </w:rPr>
        <w:t>Er zijn twee soorten goede dingen</w:t>
      </w:r>
      <w:r>
        <w:rPr>
          <w:lang w:eastAsia="en-US"/>
        </w:rPr>
        <w:t>:</w:t>
      </w:r>
      <w:r w:rsidRPr="00C24BBF">
        <w:rPr>
          <w:lang w:eastAsia="en-US"/>
        </w:rPr>
        <w:t xml:space="preserve"> sommige zijn eenvoudig goed, d. i. </w:t>
      </w:r>
      <w:r>
        <w:rPr>
          <w:lang w:eastAsia="en-US"/>
        </w:rPr>
        <w:t>zow</w:t>
      </w:r>
      <w:r w:rsidRPr="00C24BBF">
        <w:rPr>
          <w:lang w:eastAsia="en-US"/>
        </w:rPr>
        <w:t>el in zich</w:t>
      </w:r>
      <w:r>
        <w:rPr>
          <w:lang w:eastAsia="en-US"/>
        </w:rPr>
        <w:t>zelf</w:t>
      </w:r>
      <w:r w:rsidRPr="00C24BBF">
        <w:rPr>
          <w:lang w:eastAsia="en-US"/>
        </w:rPr>
        <w:t xml:space="preserve"> als voor ons</w:t>
      </w:r>
    </w:p>
    <w:p w:rsidR="00E80706" w:rsidRDefault="00E80706" w:rsidP="00E80706">
      <w:pPr>
        <w:jc w:val="both"/>
        <w:rPr>
          <w:lang w:eastAsia="en-US"/>
        </w:rPr>
      </w:pPr>
    </w:p>
    <w:p w:rsidR="00E80706" w:rsidRPr="006A14FA" w:rsidRDefault="00E80706" w:rsidP="00E80706">
      <w:pPr>
        <w:jc w:val="both"/>
        <w:rPr>
          <w:lang w:val="en-GB" w:eastAsia="en-US"/>
        </w:rPr>
      </w:pPr>
      <w:r w:rsidRPr="006A14FA">
        <w:rPr>
          <w:lang w:val="en-GB" w:eastAsia="en-US"/>
        </w:rPr>
        <w:t>1) 1. c. 3 13k. Ch. 4 p. 124-143.</w:t>
      </w:r>
    </w:p>
    <w:p w:rsidR="00E80706" w:rsidRPr="00C24BBF" w:rsidRDefault="00E80706" w:rsidP="00E80706">
      <w:pPr>
        <w:jc w:val="both"/>
        <w:rPr>
          <w:lang w:eastAsia="en-US"/>
        </w:rPr>
      </w:pPr>
      <w:r w:rsidRPr="001D3434">
        <w:rPr>
          <w:lang w:val="en-GB" w:eastAsia="en-US"/>
        </w:rPr>
        <w:t xml:space="preserve">2) ], c. p. 125. Vgl.: W. Roscher. </w:t>
      </w:r>
      <w:r w:rsidRPr="00C24BBF">
        <w:rPr>
          <w:lang w:eastAsia="en-US"/>
        </w:rPr>
        <w:t>System der Folkswirthschaft1. Bie Grundlagen der Nationa</w:t>
      </w:r>
      <w:r>
        <w:rPr>
          <w:lang w:eastAsia="en-US"/>
        </w:rPr>
        <w:t>l ö</w:t>
      </w:r>
      <w:r w:rsidRPr="00C24BBF">
        <w:rPr>
          <w:lang w:eastAsia="en-US"/>
        </w:rPr>
        <w:t>konomie, 4e Aufl. 1861, S. 446. Der Begriff Luxus ist eiu durchaus relativer.</w:t>
      </w:r>
    </w:p>
    <w:p w:rsidR="00E80706" w:rsidRPr="00C24BBF" w:rsidRDefault="00E80706" w:rsidP="00E80706">
      <w:pPr>
        <w:jc w:val="both"/>
        <w:rPr>
          <w:lang w:eastAsia="en-US"/>
        </w:rPr>
      </w:pPr>
      <w:r w:rsidRPr="00C24BBF">
        <w:rPr>
          <w:lang w:eastAsia="en-US"/>
        </w:rPr>
        <w:t>229</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b.v. ver</w:t>
      </w:r>
      <w:r>
        <w:rPr>
          <w:lang w:eastAsia="en-US"/>
        </w:rPr>
        <w:t>geving van zonden 1) en andere,</w:t>
      </w:r>
      <w:r w:rsidRPr="00C24BBF">
        <w:rPr>
          <w:lang w:eastAsia="en-US"/>
        </w:rPr>
        <w:t xml:space="preserve"> die hoewel zij goed in zich</w:t>
      </w:r>
      <w:r>
        <w:rPr>
          <w:lang w:eastAsia="en-US"/>
        </w:rPr>
        <w:t>zelf</w:t>
      </w:r>
      <w:r w:rsidRPr="00C24BBF">
        <w:rPr>
          <w:lang w:eastAsia="en-US"/>
        </w:rPr>
        <w:t xml:space="preserve"> zijn, niet altijd goed zijn voor ons b. v. overvloed van rijkdommen</w:t>
      </w:r>
      <w:r>
        <w:rPr>
          <w:lang w:eastAsia="en-US"/>
        </w:rPr>
        <w:t xml:space="preserve"> </w:t>
      </w:r>
      <w:r w:rsidRPr="00C24BBF">
        <w:rPr>
          <w:lang w:eastAsia="en-US"/>
        </w:rPr>
        <w:t>2).</w:t>
      </w:r>
    </w:p>
    <w:p w:rsidR="00E80706" w:rsidRPr="00C24BBF" w:rsidRDefault="00E80706" w:rsidP="00E80706">
      <w:pPr>
        <w:jc w:val="both"/>
        <w:rPr>
          <w:lang w:eastAsia="en-US"/>
        </w:rPr>
      </w:pPr>
      <w:r w:rsidRPr="00C24BBF">
        <w:rPr>
          <w:lang w:eastAsia="en-US"/>
        </w:rPr>
        <w:t>Er zijn volgens Gods Woord drie gevallen, waarin iemand alles moet verlaten</w:t>
      </w:r>
      <w:r>
        <w:rPr>
          <w:lang w:eastAsia="en-US"/>
        </w:rPr>
        <w:t>:</w:t>
      </w:r>
      <w:r w:rsidRPr="00C24BBF">
        <w:rPr>
          <w:lang w:eastAsia="en-US"/>
        </w:rPr>
        <w:t xml:space="preserve"> indien hij buitengewoon en onmiddellijk geroepen is om het Evangelie aan alle volken te verkondigen</w:t>
      </w:r>
      <w:r>
        <w:rPr>
          <w:lang w:eastAsia="en-US"/>
        </w:rPr>
        <w:t>;</w:t>
      </w:r>
      <w:r w:rsidRPr="00C24BBF">
        <w:rPr>
          <w:lang w:eastAsia="en-US"/>
        </w:rPr>
        <w:t xml:space="preserve"> wanneer iemand voor het be</w:t>
      </w:r>
      <w:r w:rsidRPr="00C24BBF">
        <w:rPr>
          <w:lang w:eastAsia="en-US"/>
        </w:rPr>
        <w:softHyphen/>
        <w:t>lijden van Christus' naam van alles beroofd wordt in dagen van beproeving; wanneer in tijd van vervolging, hongersnood en oorlog de nood</w:t>
      </w:r>
      <w:r>
        <w:rPr>
          <w:lang w:eastAsia="en-US"/>
        </w:rPr>
        <w:t xml:space="preserve"> zo </w:t>
      </w:r>
      <w:r w:rsidRPr="00C24BBF">
        <w:rPr>
          <w:lang w:eastAsia="en-US"/>
        </w:rPr>
        <w:t xml:space="preserve">groot is, dat zij een </w:t>
      </w:r>
      <w:r>
        <w:rPr>
          <w:lang w:eastAsia="en-US"/>
        </w:rPr>
        <w:t>ogenblikkelijke</w:t>
      </w:r>
      <w:r w:rsidRPr="00C24BBF">
        <w:rPr>
          <w:lang w:eastAsia="en-US"/>
        </w:rPr>
        <w:t xml:space="preserve"> bijstand </w:t>
      </w:r>
      <w:r>
        <w:rPr>
          <w:lang w:eastAsia="en-US"/>
        </w:rPr>
        <w:t>eis</w:t>
      </w:r>
      <w:r w:rsidRPr="00C24BBF">
        <w:rPr>
          <w:lang w:eastAsia="en-US"/>
        </w:rPr>
        <w:t>t, die op</w:t>
      </w:r>
      <w:r>
        <w:rPr>
          <w:lang w:eastAsia="en-US"/>
        </w:rPr>
        <w:t xml:space="preserve"> geen </w:t>
      </w:r>
      <w:r w:rsidRPr="00C24BBF">
        <w:rPr>
          <w:lang w:eastAsia="en-US"/>
        </w:rPr>
        <w:t>andere wijze kan verkregen dan door het geven en ver</w:t>
      </w:r>
      <w:r>
        <w:rPr>
          <w:lang w:eastAsia="en-US"/>
        </w:rPr>
        <w:t>ope</w:t>
      </w:r>
      <w:r w:rsidRPr="00C24BBF">
        <w:rPr>
          <w:lang w:eastAsia="en-US"/>
        </w:rPr>
        <w:t>n van de goederen, die iemand heeft</w:t>
      </w:r>
      <w:r>
        <w:rPr>
          <w:lang w:eastAsia="en-US"/>
        </w:rPr>
        <w:t xml:space="preserve"> </w:t>
      </w:r>
      <w:r w:rsidRPr="00C24BBF">
        <w:rPr>
          <w:lang w:eastAsia="en-US"/>
        </w:rPr>
        <w:t>3).</w:t>
      </w:r>
    </w:p>
    <w:p w:rsidR="00E80706" w:rsidRPr="00C24BBF" w:rsidRDefault="00E80706" w:rsidP="00E80706">
      <w:pPr>
        <w:jc w:val="both"/>
        <w:rPr>
          <w:lang w:eastAsia="en-US"/>
        </w:rPr>
      </w:pPr>
      <w:r w:rsidRPr="00C24BBF">
        <w:rPr>
          <w:lang w:eastAsia="en-US"/>
        </w:rPr>
        <w:t>De pauselijke praktijk om zich aan vrijwillige armoede over te geven heeft geen enkelen grond, tenzij iemand</w:t>
      </w:r>
      <w:r>
        <w:rPr>
          <w:lang w:eastAsia="en-US"/>
        </w:rPr>
        <w:t xml:space="preserve"> een </w:t>
      </w:r>
      <w:r w:rsidRPr="00C24BBF">
        <w:rPr>
          <w:lang w:eastAsia="en-US"/>
        </w:rPr>
        <w:t>bijzondere roeping en bevel van God heeft om aldus te doen. De wet der natuur schrijft een onderscheid in bezittingen en eigendom van landerijen en goederen voor, welke wet door het Evangelie niet wordt ver</w:t>
      </w:r>
      <w:r w:rsidRPr="00C24BBF">
        <w:rPr>
          <w:lang w:eastAsia="en-US"/>
        </w:rPr>
        <w:softHyphen/>
        <w:t>nietigd. Matth. 19: 21 bevat een persoonlijk en bijzonder gebod, Matth. 10: 9 een tijdelijk</w:t>
      </w:r>
      <w:r>
        <w:rPr>
          <w:lang w:eastAsia="en-US"/>
        </w:rPr>
        <w:t xml:space="preserve"> </w:t>
      </w:r>
      <w:r w:rsidRPr="00C24BBF">
        <w:rPr>
          <w:lang w:eastAsia="en-US"/>
        </w:rPr>
        <w:t>4).</w:t>
      </w:r>
    </w:p>
    <w:p w:rsidR="00E80706" w:rsidRPr="00C24BBF" w:rsidRDefault="00E80706" w:rsidP="00E80706">
      <w:pPr>
        <w:jc w:val="both"/>
        <w:rPr>
          <w:lang w:eastAsia="en-US"/>
        </w:rPr>
      </w:pPr>
      <w:r w:rsidRPr="00C24BBF">
        <w:rPr>
          <w:lang w:eastAsia="en-US"/>
        </w:rPr>
        <w:t>In de tweede plaats bespreekt Perkins de vragen, die de matiging van onzen lust in het gebruik van spijs en drank betreffen. Er moet onderscheid in de spijzen worden gemaakt om redenen van gezondheid, 1 Tim. 5: 23, ergernis 1 Cor. 8: 13, Rom. 14, van burgerlijke en politieke orde.</w:t>
      </w:r>
      <w:r>
        <w:rPr>
          <w:lang w:eastAsia="en-US"/>
        </w:rPr>
        <w:t xml:space="preserve"> zo </w:t>
      </w:r>
      <w:r w:rsidRPr="00C24BBF">
        <w:rPr>
          <w:lang w:eastAsia="en-US"/>
        </w:rPr>
        <w:t>zijn er in onze maatschappij</w:t>
      </w:r>
    </w:p>
    <w:p w:rsidR="00E80706" w:rsidRPr="006A14FA" w:rsidRDefault="00E80706" w:rsidP="00E80706">
      <w:pPr>
        <w:jc w:val="both"/>
        <w:rPr>
          <w:lang w:eastAsia="en-US"/>
        </w:rPr>
      </w:pPr>
    </w:p>
    <w:p w:rsidR="00E80706" w:rsidRPr="00B947AE" w:rsidRDefault="00E80706" w:rsidP="00E80706">
      <w:pPr>
        <w:jc w:val="both"/>
        <w:rPr>
          <w:lang w:val="en-GB" w:eastAsia="en-US"/>
        </w:rPr>
      </w:pPr>
      <w:r w:rsidRPr="00B947AE">
        <w:rPr>
          <w:lang w:val="en-GB" w:eastAsia="en-US"/>
        </w:rPr>
        <w:t>1) 1. c. p. 125.</w:t>
      </w:r>
    </w:p>
    <w:p w:rsidR="00E80706" w:rsidRPr="00B947AE" w:rsidRDefault="00E80706" w:rsidP="00E80706">
      <w:pPr>
        <w:jc w:val="both"/>
        <w:rPr>
          <w:lang w:val="en-GB" w:eastAsia="en-US"/>
        </w:rPr>
      </w:pPr>
      <w:r w:rsidRPr="00B947AE">
        <w:rPr>
          <w:lang w:val="en-GB" w:eastAsia="en-US"/>
        </w:rPr>
        <w:t>2) 1. c. p. 126.</w:t>
      </w:r>
    </w:p>
    <w:p w:rsidR="00E80706" w:rsidRPr="00B947AE" w:rsidRDefault="00E80706" w:rsidP="00E80706">
      <w:pPr>
        <w:jc w:val="both"/>
        <w:rPr>
          <w:lang w:val="en-GB" w:eastAsia="en-US"/>
        </w:rPr>
      </w:pPr>
      <w:r w:rsidRPr="00B947AE">
        <w:rPr>
          <w:lang w:val="en-GB" w:eastAsia="en-US"/>
        </w:rPr>
        <w:t>3) II Quaest. p. 127.</w:t>
      </w:r>
    </w:p>
    <w:p w:rsidR="00E80706" w:rsidRPr="00C24BBF" w:rsidRDefault="00E80706" w:rsidP="00E80706">
      <w:pPr>
        <w:jc w:val="both"/>
        <w:rPr>
          <w:lang w:eastAsia="en-US"/>
        </w:rPr>
      </w:pPr>
      <w:r w:rsidRPr="00C24BBF">
        <w:rPr>
          <w:lang w:eastAsia="en-US"/>
        </w:rPr>
        <w:t>4) p. 128.</w:t>
      </w:r>
    </w:p>
    <w:p w:rsidR="00E80706" w:rsidRPr="00C24BBF" w:rsidRDefault="00E80706" w:rsidP="00E80706">
      <w:pPr>
        <w:jc w:val="both"/>
        <w:rPr>
          <w:lang w:eastAsia="en-US"/>
        </w:rPr>
      </w:pPr>
      <w:r w:rsidRPr="00C24BBF">
        <w:rPr>
          <w:lang w:eastAsia="en-US"/>
        </w:rPr>
        <w:t>230</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vlees- en vis</w:t>
      </w:r>
      <w:r w:rsidRPr="00C24BBF">
        <w:rPr>
          <w:lang w:eastAsia="en-US"/>
        </w:rPr>
        <w:t>dagen vastgesteld ten algem</w:t>
      </w:r>
      <w:r>
        <w:rPr>
          <w:lang w:eastAsia="en-US"/>
        </w:rPr>
        <w:t>ene</w:t>
      </w:r>
      <w:r w:rsidRPr="00C24BBF">
        <w:rPr>
          <w:lang w:eastAsia="en-US"/>
        </w:rPr>
        <w:t>n nutte 1). Het verbieden van het bloed en het verstikte, H</w:t>
      </w:r>
      <w:r>
        <w:rPr>
          <w:lang w:eastAsia="en-US"/>
        </w:rPr>
        <w:t>an</w:t>
      </w:r>
      <w:r w:rsidRPr="00C24BBF">
        <w:rPr>
          <w:lang w:eastAsia="en-US"/>
        </w:rPr>
        <w:t xml:space="preserve">d. 15: 20, gold alleen voor een tijd, zoolang de Joden zwak bleven, maar niet ten opzichte van het geweten. Met een goed geweten mag iemand wel niet tegen, maar toch bezijden de wet op verboden tijden </w:t>
      </w:r>
      <w:r>
        <w:rPr>
          <w:lang w:eastAsia="en-US"/>
        </w:rPr>
        <w:t>vlees</w:t>
      </w:r>
      <w:r w:rsidRPr="00C24BBF">
        <w:rPr>
          <w:lang w:eastAsia="en-US"/>
        </w:rPr>
        <w:t xml:space="preserve"> eten 2). Wij mogen de schepselen in Christelijke vrijheid gebruiken, niet louter uit noodzaak om onze honger te</w:t>
      </w:r>
      <w:r>
        <w:rPr>
          <w:lang w:eastAsia="en-US"/>
        </w:rPr>
        <w:t xml:space="preserve"> voldoen en onze dorst te less</w:t>
      </w:r>
      <w:r w:rsidRPr="00C24BBF">
        <w:rPr>
          <w:lang w:eastAsia="en-US"/>
        </w:rPr>
        <w:t>en, maar ook vrij en mild tot Christelijk genot en genoegen. Want deze vrijheid heeft God aan alle gel</w:t>
      </w:r>
      <w:r>
        <w:rPr>
          <w:lang w:eastAsia="en-US"/>
        </w:rPr>
        <w:t>ovi</w:t>
      </w:r>
      <w:r w:rsidRPr="00C24BBF">
        <w:rPr>
          <w:lang w:eastAsia="en-US"/>
        </w:rPr>
        <w:t>gen toe</w:t>
      </w:r>
      <w:r w:rsidRPr="00C24BBF">
        <w:rPr>
          <w:lang w:eastAsia="en-US"/>
        </w:rPr>
        <w:softHyphen/>
        <w:t>gestaan. Om reden van deze vrijheid, door Christus voor ons verworven, mogen wij deze en dergelijke schepselen Gods met blijdschap en verheuging gebruiken</w:t>
      </w:r>
      <w:r>
        <w:rPr>
          <w:lang w:eastAsia="en-US"/>
        </w:rPr>
        <w:t xml:space="preserve">. </w:t>
      </w:r>
      <w:r w:rsidRPr="00C24BBF">
        <w:rPr>
          <w:lang w:eastAsia="en-US"/>
        </w:rPr>
        <w:t>3)</w:t>
      </w:r>
    </w:p>
    <w:p w:rsidR="00E80706" w:rsidRPr="00C24BBF" w:rsidRDefault="00E80706" w:rsidP="00E80706">
      <w:pPr>
        <w:jc w:val="both"/>
        <w:rPr>
          <w:lang w:eastAsia="en-US"/>
        </w:rPr>
      </w:pPr>
      <w:r w:rsidRPr="00C24BBF">
        <w:rPr>
          <w:lang w:eastAsia="en-US"/>
        </w:rPr>
        <w:t>Wat de matiging van onzen lust in het gebruik van kl</w:t>
      </w:r>
      <w:r>
        <w:rPr>
          <w:lang w:eastAsia="en-US"/>
        </w:rPr>
        <w:t>edi</w:t>
      </w:r>
      <w:r w:rsidRPr="00C24BBF">
        <w:rPr>
          <w:lang w:eastAsia="en-US"/>
        </w:rPr>
        <w:t>ng aangaat, merkt Perkins op, dat gouden en zilveren versierselen, kostbare st</w:t>
      </w:r>
      <w:r>
        <w:rPr>
          <w:lang w:eastAsia="en-US"/>
        </w:rPr>
        <w:t>ene</w:t>
      </w:r>
      <w:r w:rsidRPr="00C24BBF">
        <w:rPr>
          <w:lang w:eastAsia="en-US"/>
        </w:rPr>
        <w:t xml:space="preserve">n enz. wettig mogen worden gedragen </w:t>
      </w:r>
      <w:r>
        <w:rPr>
          <w:lang w:eastAsia="en-US"/>
        </w:rPr>
        <w:t>-</w:t>
      </w:r>
      <w:r w:rsidRPr="00C24BBF">
        <w:rPr>
          <w:lang w:eastAsia="en-US"/>
        </w:rPr>
        <w:t xml:space="preserve"> niet door allen, maar alleen door hen, bij wie zij passen 4). 4 Tim. 2</w:t>
      </w:r>
      <w:r>
        <w:rPr>
          <w:lang w:eastAsia="en-US"/>
        </w:rPr>
        <w:t>:</w:t>
      </w:r>
      <w:r w:rsidRPr="00C24BBF">
        <w:rPr>
          <w:lang w:eastAsia="en-US"/>
        </w:rPr>
        <w:t xml:space="preserve"> 9, 1 Petr. 3</w:t>
      </w:r>
      <w:r>
        <w:rPr>
          <w:lang w:eastAsia="en-US"/>
        </w:rPr>
        <w:t>:</w:t>
      </w:r>
      <w:r w:rsidRPr="00C24BBF">
        <w:rPr>
          <w:lang w:eastAsia="en-US"/>
        </w:rPr>
        <w:t xml:space="preserve"> 3 richten zich tegen het misbruik in zwelgerij en overdaad. In deze dingen moeten we letten op het oordeel en voorbeeld van bescheidene, ernstige en spaarzame personen in iederen rang en stand 5). Men mag niet </w:t>
      </w:r>
      <w:r>
        <w:rPr>
          <w:lang w:eastAsia="en-US"/>
        </w:rPr>
        <w:t>d</w:t>
      </w:r>
      <w:r w:rsidRPr="00C24BBF">
        <w:rPr>
          <w:lang w:eastAsia="en-US"/>
        </w:rPr>
        <w:t>ie mode in andere landen gebruikelijk, hier invoeren. Ze</w:t>
      </w:r>
      <w:r>
        <w:rPr>
          <w:lang w:eastAsia="en-US"/>
        </w:rPr>
        <w:t>f</w:t>
      </w:r>
      <w:r w:rsidRPr="00C24BBF">
        <w:rPr>
          <w:lang w:eastAsia="en-US"/>
        </w:rPr>
        <w:t>. 1</w:t>
      </w:r>
      <w:r>
        <w:rPr>
          <w:lang w:eastAsia="en-US"/>
        </w:rPr>
        <w:t xml:space="preserve">: 8. </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Sect. 2. I Quest p. 129 (zie boven blz. 223).</w:t>
      </w:r>
    </w:p>
    <w:p w:rsidR="00E80706" w:rsidRPr="006A14FA" w:rsidRDefault="00E80706" w:rsidP="00E80706">
      <w:pPr>
        <w:jc w:val="both"/>
        <w:rPr>
          <w:lang w:eastAsia="en-US"/>
        </w:rPr>
      </w:pPr>
      <w:r w:rsidRPr="006A14FA">
        <w:rPr>
          <w:lang w:eastAsia="en-US"/>
        </w:rPr>
        <w:t>2) 1. c. p. 130.</w:t>
      </w:r>
    </w:p>
    <w:p w:rsidR="00E80706" w:rsidRPr="00C24BBF" w:rsidRDefault="00E80706" w:rsidP="00E80706">
      <w:pPr>
        <w:jc w:val="both"/>
        <w:rPr>
          <w:lang w:val="en-US" w:eastAsia="en-US"/>
        </w:rPr>
      </w:pPr>
      <w:r w:rsidRPr="00C24BBF">
        <w:rPr>
          <w:lang w:val="en-US" w:eastAsia="en-US"/>
        </w:rPr>
        <w:t>3) II Quest. p. 131.</w:t>
      </w:r>
    </w:p>
    <w:p w:rsidR="00E80706" w:rsidRPr="006A14FA" w:rsidRDefault="00E80706" w:rsidP="00E80706">
      <w:pPr>
        <w:jc w:val="both"/>
        <w:rPr>
          <w:lang w:val="en-GB" w:eastAsia="en-US"/>
        </w:rPr>
      </w:pPr>
      <w:r w:rsidRPr="006A14FA">
        <w:rPr>
          <w:lang w:val="en-GB" w:eastAsia="en-US"/>
        </w:rPr>
        <w:t>4) Sect. 3. I Quest. p. 134.</w:t>
      </w:r>
    </w:p>
    <w:p w:rsidR="00E80706" w:rsidRPr="00C24BBF" w:rsidRDefault="00E80706" w:rsidP="00E80706">
      <w:pPr>
        <w:jc w:val="both"/>
        <w:rPr>
          <w:lang w:val="en-US" w:eastAsia="en-US"/>
        </w:rPr>
      </w:pPr>
      <w:r w:rsidRPr="00C24BBF">
        <w:rPr>
          <w:lang w:eastAsia="en-US"/>
        </w:rPr>
        <w:t xml:space="preserve">Desgelgs op Heb" 11: 3. </w:t>
      </w:r>
      <w:r w:rsidRPr="006A14FA">
        <w:rPr>
          <w:lang w:eastAsia="en-US"/>
        </w:rPr>
        <w:t xml:space="preserve">Vol. III p. 11. </w:t>
      </w:r>
      <w:r w:rsidRPr="00C24BBF">
        <w:rPr>
          <w:lang w:val="en-US" w:eastAsia="en-US"/>
        </w:rPr>
        <w:t>I denie not the use of gorgeous apparell to those, to whom it belongs.</w:t>
      </w:r>
    </w:p>
    <w:p w:rsidR="00E80706" w:rsidRPr="00C24BBF" w:rsidRDefault="00E80706" w:rsidP="00E80706">
      <w:pPr>
        <w:jc w:val="both"/>
        <w:rPr>
          <w:lang w:eastAsia="en-US"/>
        </w:rPr>
      </w:pPr>
      <w:r w:rsidRPr="00C24BBF">
        <w:rPr>
          <w:lang w:eastAsia="en-US"/>
        </w:rPr>
        <w:t>5) II Quest. Sect. 1 p. 135. '231</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 xml:space="preserve">Deze </w:t>
      </w:r>
      <w:r w:rsidRPr="00C24BBF">
        <w:rPr>
          <w:lang w:eastAsia="en-US"/>
        </w:rPr>
        <w:t>éne zonde heeft het</w:t>
      </w:r>
      <w:r>
        <w:rPr>
          <w:lang w:eastAsia="en-US"/>
        </w:rPr>
        <w:t xml:space="preserve"> Engels</w:t>
      </w:r>
      <w:r w:rsidRPr="00C24BBF">
        <w:rPr>
          <w:lang w:eastAsia="en-US"/>
        </w:rPr>
        <w:t>e volk gebrandmerkt als het meest ijdele volk, dat er onder</w:t>
      </w:r>
      <w:r>
        <w:rPr>
          <w:lang w:eastAsia="en-US"/>
        </w:rPr>
        <w:t xml:space="preserve"> de </w:t>
      </w:r>
      <w:r w:rsidRPr="00C24BBF">
        <w:rPr>
          <w:lang w:eastAsia="en-US"/>
        </w:rPr>
        <w:t>hemel is 1). De bedoeling der kl</w:t>
      </w:r>
      <w:r>
        <w:rPr>
          <w:lang w:eastAsia="en-US"/>
        </w:rPr>
        <w:t>edi</w:t>
      </w:r>
      <w:r w:rsidRPr="00C24BBF">
        <w:rPr>
          <w:lang w:eastAsia="en-US"/>
        </w:rPr>
        <w:t>ng is drievoudig</w:t>
      </w:r>
      <w:r>
        <w:rPr>
          <w:lang w:eastAsia="en-US"/>
        </w:rPr>
        <w:t>:</w:t>
      </w:r>
      <w:r w:rsidRPr="00C24BBF">
        <w:rPr>
          <w:lang w:eastAsia="en-US"/>
        </w:rPr>
        <w:t xml:space="preserve"> ter wille der noodzakelijkh</w:t>
      </w:r>
      <w:r>
        <w:rPr>
          <w:lang w:eastAsia="en-US"/>
        </w:rPr>
        <w:t>eid, der eerbaarheid') en der e</w:t>
      </w:r>
      <w:r w:rsidRPr="00C24BBF">
        <w:rPr>
          <w:lang w:eastAsia="en-US"/>
        </w:rPr>
        <w:t>re des lichaams. Afgekeurd moet, dat versch</w:t>
      </w:r>
      <w:r>
        <w:rPr>
          <w:lang w:eastAsia="en-US"/>
        </w:rPr>
        <w:t>illende personen gewoon zijn kl</w:t>
      </w:r>
      <w:r w:rsidRPr="00C24BBF">
        <w:rPr>
          <w:lang w:eastAsia="en-US"/>
        </w:rPr>
        <w:t>ederen van zulk een snit te hebben, dat hals en borsten voor een groot deel onbedekt blijven 3). Onder verwijzing naar Izebel wordt eveneens alle soort blanketsel afge</w:t>
      </w:r>
      <w:r w:rsidRPr="00C24BBF">
        <w:rPr>
          <w:lang w:eastAsia="en-US"/>
        </w:rPr>
        <w:softHyphen/>
        <w:t xml:space="preserve">keurd, omdat blanketten een bewijs is, dat men in Gods werk gebreken vindt. Degenen, die zich daarmee afgeven, zijn </w:t>
      </w:r>
      <w:r>
        <w:rPr>
          <w:lang w:eastAsia="en-US"/>
        </w:rPr>
        <w:t>-</w:t>
      </w:r>
      <w:r w:rsidRPr="00C24BBF">
        <w:rPr>
          <w:lang w:eastAsia="en-US"/>
        </w:rPr>
        <w:t xml:space="preserve"> zegt Perkins met Tertullianus </w:t>
      </w:r>
      <w:r>
        <w:rPr>
          <w:lang w:eastAsia="en-US"/>
        </w:rPr>
        <w:t>-</w:t>
      </w:r>
      <w:r w:rsidRPr="00C24BBF">
        <w:rPr>
          <w:lang w:eastAsia="en-US"/>
        </w:rPr>
        <w:t xml:space="preserve"> des duivels dienaressen. Wel mogen we </w:t>
      </w:r>
      <w:r>
        <w:rPr>
          <w:lang w:eastAsia="en-US"/>
        </w:rPr>
        <w:t>eni</w:t>
      </w:r>
      <w:r w:rsidRPr="00C24BBF">
        <w:rPr>
          <w:lang w:eastAsia="en-US"/>
        </w:rPr>
        <w:t>ge mis</w:t>
      </w:r>
      <w:r w:rsidRPr="00C24BBF">
        <w:rPr>
          <w:lang w:eastAsia="en-US"/>
        </w:rPr>
        <w:softHyphen/>
        <w:t>maaktheid in het lichaam zoeken te bedekken 4), maar alle veinzerij (waartoe blanketten behoort) wordt veroordeeld. Wij moeten van onze kl</w:t>
      </w:r>
      <w:r>
        <w:rPr>
          <w:lang w:eastAsia="en-US"/>
        </w:rPr>
        <w:t>edi</w:t>
      </w:r>
      <w:r w:rsidRPr="00C24BBF">
        <w:rPr>
          <w:lang w:eastAsia="en-US"/>
        </w:rPr>
        <w:t>ng een geestelijk geb</w:t>
      </w:r>
      <w:r>
        <w:rPr>
          <w:lang w:eastAsia="en-US"/>
        </w:rPr>
        <w:t>ruik maken. Wanneer wij onze kl</w:t>
      </w:r>
      <w:r w:rsidRPr="00C24BBF">
        <w:rPr>
          <w:lang w:eastAsia="en-US"/>
        </w:rPr>
        <w:t>ederen uitdoen, dan worden wij vermaand</w:t>
      </w:r>
      <w:r>
        <w:rPr>
          <w:lang w:eastAsia="en-US"/>
        </w:rPr>
        <w:t xml:space="preserve"> de </w:t>
      </w:r>
      <w:r w:rsidRPr="00C24BBF">
        <w:rPr>
          <w:lang w:eastAsia="en-US"/>
        </w:rPr>
        <w:t xml:space="preserve">ouden </w:t>
      </w:r>
      <w:r>
        <w:rPr>
          <w:lang w:eastAsia="en-US"/>
        </w:rPr>
        <w:t>mens</w:t>
      </w:r>
      <w:r w:rsidRPr="00C24BBF">
        <w:rPr>
          <w:lang w:eastAsia="en-US"/>
        </w:rPr>
        <w:t xml:space="preserve"> af te leggen</w:t>
      </w:r>
      <w:r>
        <w:rPr>
          <w:lang w:eastAsia="en-US"/>
        </w:rPr>
        <w:t>; wanneer wij onze kl</w:t>
      </w:r>
      <w:r w:rsidRPr="00C24BBF">
        <w:rPr>
          <w:lang w:eastAsia="en-US"/>
        </w:rPr>
        <w:t>ederen aandoen, dan be</w:t>
      </w:r>
      <w:r w:rsidRPr="00C24BBF">
        <w:rPr>
          <w:lang w:eastAsia="en-US"/>
        </w:rPr>
        <w:softHyphen/>
        <w:t>hoort dit ons te loeren ons voor te bereiden, dat we Christus zullen ontmoeten. Indien wij van onze kl</w:t>
      </w:r>
      <w:r>
        <w:rPr>
          <w:lang w:eastAsia="en-US"/>
        </w:rPr>
        <w:t>edi</w:t>
      </w:r>
      <w:r w:rsidRPr="00C24BBF">
        <w:rPr>
          <w:lang w:eastAsia="en-US"/>
        </w:rPr>
        <w:t>ng niet dit gebruik maken, dan gebruiken wij</w:t>
      </w:r>
    </w:p>
    <w:p w:rsidR="00E80706" w:rsidRPr="006A14FA"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1. c. p. 136. Vgl. hiermee Reformed Catkolike. Vol. 1</w:t>
      </w:r>
    </w:p>
    <w:p w:rsidR="00E80706" w:rsidRPr="00C24BBF" w:rsidRDefault="00E80706" w:rsidP="00E80706">
      <w:pPr>
        <w:jc w:val="both"/>
        <w:rPr>
          <w:lang w:val="en-US" w:eastAsia="en-US"/>
        </w:rPr>
      </w:pPr>
      <w:r>
        <w:rPr>
          <w:lang w:val="en-US" w:eastAsia="en-US"/>
        </w:rPr>
        <w:t>p. 620, to tra</w:t>
      </w:r>
      <w:r w:rsidRPr="00C24BBF">
        <w:rPr>
          <w:lang w:val="en-US" w:eastAsia="en-US"/>
        </w:rPr>
        <w:t>vell out of the precincts of the Church onely for pleasures sake and to see strange fashions hath no warrant, waartoe de niet ongegronde vrees meewerkte, dat men bij zijn terugkeer met pauselijke gevoelens zou besmet zijn</w:t>
      </w:r>
      <w:r>
        <w:rPr>
          <w:lang w:val="en-US" w:eastAsia="en-US"/>
        </w:rPr>
        <w:t>;</w:t>
      </w:r>
      <w:r w:rsidRPr="00C24BBF">
        <w:rPr>
          <w:lang w:val="en-US" w:eastAsia="en-US"/>
        </w:rPr>
        <w:t xml:space="preserve"> zie Strype Life of Whitgift, p. 91.</w:t>
      </w:r>
    </w:p>
    <w:p w:rsidR="00E80706" w:rsidRPr="00C24BBF" w:rsidRDefault="00E80706" w:rsidP="00E80706">
      <w:pPr>
        <w:jc w:val="both"/>
        <w:rPr>
          <w:lang w:eastAsia="en-US"/>
        </w:rPr>
      </w:pPr>
      <w:r w:rsidRPr="00C24BBF">
        <w:rPr>
          <w:lang w:eastAsia="en-US"/>
        </w:rPr>
        <w:t>2) Sect. 2, p. 137.</w:t>
      </w:r>
    </w:p>
    <w:p w:rsidR="00E80706" w:rsidRPr="00C24BBF" w:rsidRDefault="00E80706" w:rsidP="00E80706">
      <w:pPr>
        <w:jc w:val="both"/>
        <w:rPr>
          <w:lang w:val="en-US" w:eastAsia="en-US"/>
        </w:rPr>
      </w:pPr>
      <w:r w:rsidRPr="00C24BBF">
        <w:rPr>
          <w:lang w:eastAsia="en-US"/>
        </w:rPr>
        <w:t xml:space="preserve">3) 1. e. p. 138. Vgl. Openb. </w:t>
      </w:r>
      <w:r w:rsidRPr="00C24BBF">
        <w:rPr>
          <w:lang w:val="en-US" w:eastAsia="en-US"/>
        </w:rPr>
        <w:t>3: 17. Vol. III p. 361. If necessity would permit, the whole body both face and hands should be covered.</w:t>
      </w:r>
    </w:p>
    <w:p w:rsidR="00E80706" w:rsidRPr="001002F2" w:rsidRDefault="00E80706" w:rsidP="00E80706">
      <w:pPr>
        <w:jc w:val="both"/>
        <w:rPr>
          <w:lang w:eastAsia="en-US"/>
        </w:rPr>
      </w:pPr>
      <w:r w:rsidRPr="001002F2">
        <w:rPr>
          <w:lang w:eastAsia="en-US"/>
        </w:rPr>
        <w:t>4) 1. c. p. 138.</w:t>
      </w:r>
    </w:p>
    <w:p w:rsidR="00E80706" w:rsidRPr="00C24BBF" w:rsidRDefault="00E80706" w:rsidP="00E80706">
      <w:pPr>
        <w:jc w:val="both"/>
        <w:rPr>
          <w:lang w:eastAsia="en-US"/>
        </w:rPr>
      </w:pPr>
      <w:r w:rsidRPr="00C24BBF">
        <w:rPr>
          <w:lang w:eastAsia="en-US"/>
        </w:rPr>
        <w:t>232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haar niet recht, maar misbruiken wij haar v</w:t>
      </w:r>
      <w:r>
        <w:rPr>
          <w:lang w:eastAsia="en-US"/>
        </w:rPr>
        <w:t>eele</w:t>
      </w:r>
      <w:r w:rsidRPr="00C24BBF">
        <w:rPr>
          <w:lang w:eastAsia="en-US"/>
        </w:rPr>
        <w:t>er 1).</w:t>
      </w:r>
    </w:p>
    <w:p w:rsidR="00E80706" w:rsidRDefault="00E80706" w:rsidP="00E80706">
      <w:pPr>
        <w:jc w:val="both"/>
        <w:rPr>
          <w:lang w:eastAsia="en-US"/>
        </w:rPr>
      </w:pPr>
      <w:r w:rsidRPr="00C24BBF">
        <w:rPr>
          <w:lang w:eastAsia="en-US"/>
        </w:rPr>
        <w:t>Het laatste gedeelte van het hoofdstuk is het meest belangrijke. Het behandelt vragen, die weldra brandend zouden worden 2). Het gaat n.l. over de matiging van onzen lust in het gebruik van genoegens en ontspan</w:t>
      </w:r>
      <w:r w:rsidRPr="00C24BBF">
        <w:rPr>
          <w:lang w:eastAsia="en-US"/>
        </w:rPr>
        <w:softHyphen/>
        <w:t>ningen. De eerste vraag is deze</w:t>
      </w:r>
      <w:r>
        <w:rPr>
          <w:lang w:eastAsia="en-US"/>
        </w:rPr>
        <w:t>:</w:t>
      </w:r>
      <w:r w:rsidRPr="00C24BBF">
        <w:rPr>
          <w:lang w:eastAsia="en-US"/>
        </w:rPr>
        <w:t xml:space="preserve"> of ontspanning voor een Christen geoorloofd is. </w:t>
      </w:r>
    </w:p>
    <w:p w:rsidR="00E80706" w:rsidRDefault="00E80706" w:rsidP="00E80706">
      <w:pPr>
        <w:jc w:val="both"/>
        <w:rPr>
          <w:lang w:eastAsia="en-US"/>
        </w:rPr>
      </w:pPr>
      <w:r w:rsidRPr="00C24BBF">
        <w:rPr>
          <w:lang w:eastAsia="en-US"/>
        </w:rPr>
        <w:t>Perkins beantwoordt haar bevestigend. Rust van</w:t>
      </w:r>
      <w:r>
        <w:rPr>
          <w:lang w:eastAsia="en-US"/>
        </w:rPr>
        <w:t xml:space="preserve"> de arbeid met verfriss</w:t>
      </w:r>
      <w:r w:rsidRPr="00C24BBF">
        <w:rPr>
          <w:lang w:eastAsia="en-US"/>
        </w:rPr>
        <w:t>ing van lichaam en gemoed is n</w:t>
      </w:r>
      <w:r>
        <w:rPr>
          <w:lang w:eastAsia="en-US"/>
        </w:rPr>
        <w:t>odi</w:t>
      </w:r>
      <w:r w:rsidRPr="00C24BBF">
        <w:rPr>
          <w:lang w:eastAsia="en-US"/>
        </w:rPr>
        <w:t>g. De Christelijke vrijheid geeft ons het recht Gods schepselen te gebruiken, niet slechts voor onze nooddruft, maar ook voor een gepast en be</w:t>
      </w:r>
      <w:r w:rsidRPr="00C24BBF">
        <w:rPr>
          <w:lang w:eastAsia="en-US"/>
        </w:rPr>
        <w:softHyphen/>
        <w:t xml:space="preserve">hoorlijk genot. </w:t>
      </w:r>
    </w:p>
    <w:p w:rsidR="00E80706" w:rsidRDefault="00E80706" w:rsidP="00E80706">
      <w:pPr>
        <w:jc w:val="both"/>
        <w:rPr>
          <w:lang w:eastAsia="en-US"/>
        </w:rPr>
      </w:pPr>
      <w:r w:rsidRPr="00C24BBF">
        <w:rPr>
          <w:lang w:eastAsia="en-US"/>
        </w:rPr>
        <w:t>De tweede vraag is deze</w:t>
      </w:r>
      <w:r>
        <w:rPr>
          <w:lang w:eastAsia="en-US"/>
        </w:rPr>
        <w:t>:</w:t>
      </w:r>
      <w:r w:rsidRPr="00C24BBF">
        <w:rPr>
          <w:lang w:eastAsia="en-US"/>
        </w:rPr>
        <w:t xml:space="preserve"> welke soorten van ontspanningen geoorloofd en betamelijk zijn en welke niet. </w:t>
      </w:r>
    </w:p>
    <w:p w:rsidR="00E80706" w:rsidRDefault="00E80706" w:rsidP="00E80706">
      <w:pPr>
        <w:jc w:val="both"/>
        <w:rPr>
          <w:lang w:eastAsia="en-US"/>
        </w:rPr>
      </w:pPr>
      <w:r w:rsidRPr="00C24BBF">
        <w:rPr>
          <w:lang w:eastAsia="en-US"/>
        </w:rPr>
        <w:t xml:space="preserve">Alle geoorloofde uitspanning </w:t>
      </w:r>
      <w:r>
        <w:rPr>
          <w:lang w:eastAsia="en-US"/>
        </w:rPr>
        <w:t>-</w:t>
      </w:r>
      <w:r w:rsidRPr="00C24BBF">
        <w:rPr>
          <w:lang w:eastAsia="en-US"/>
        </w:rPr>
        <w:t xml:space="preserve"> zegt Perkins </w:t>
      </w:r>
      <w:r>
        <w:rPr>
          <w:lang w:eastAsia="en-US"/>
        </w:rPr>
        <w:t>-</w:t>
      </w:r>
      <w:r w:rsidRPr="00C24BBF">
        <w:rPr>
          <w:lang w:eastAsia="en-US"/>
        </w:rPr>
        <w:t xml:space="preserve"> bestaat alleen in het gebruik van middelmatige dingen, die in zich</w:t>
      </w:r>
      <w:r>
        <w:rPr>
          <w:lang w:eastAsia="en-US"/>
        </w:rPr>
        <w:t>zelf</w:t>
      </w:r>
      <w:r w:rsidRPr="00C24BBF">
        <w:rPr>
          <w:lang w:eastAsia="en-US"/>
        </w:rPr>
        <w:t xml:space="preserve"> noch bevolen, noch, verboden zijn. Uit genoemden regel volgt drieërlei: </w:t>
      </w:r>
    </w:p>
    <w:p w:rsidR="00E80706" w:rsidRDefault="00E80706" w:rsidP="00E80706">
      <w:pPr>
        <w:jc w:val="both"/>
        <w:rPr>
          <w:lang w:eastAsia="en-US"/>
        </w:rPr>
      </w:pPr>
      <w:r w:rsidRPr="00C24BBF">
        <w:rPr>
          <w:lang w:eastAsia="en-US"/>
        </w:rPr>
        <w:t>1. ontspanning mag niet bestaan in het gebruik van heilige dingen, daarom is het wel gezien, dat de t</w:t>
      </w:r>
      <w:r>
        <w:rPr>
          <w:lang w:eastAsia="en-US"/>
        </w:rPr>
        <w:t>one</w:t>
      </w:r>
      <w:r w:rsidRPr="00C24BBF">
        <w:rPr>
          <w:lang w:eastAsia="en-US"/>
        </w:rPr>
        <w:t>elspelen, die in verschillende steden van Engeland in gebruik waren, zijn afgeschaft, aangezien zij niets anders waren dan de geheel of ge</w:t>
      </w:r>
      <w:r w:rsidRPr="00C24BBF">
        <w:rPr>
          <w:lang w:eastAsia="en-US"/>
        </w:rPr>
        <w:softHyphen/>
        <w:t xml:space="preserve">deeltelijk in een spel veranderde </w:t>
      </w:r>
      <w:r>
        <w:rPr>
          <w:lang w:eastAsia="en-US"/>
        </w:rPr>
        <w:t>B</w:t>
      </w:r>
      <w:r w:rsidRPr="00C24BBF">
        <w:rPr>
          <w:lang w:eastAsia="en-US"/>
        </w:rPr>
        <w:t xml:space="preserve">ijbelse geschiedenis 3). </w:t>
      </w:r>
    </w:p>
    <w:p w:rsidR="00E80706" w:rsidRPr="00C24BBF" w:rsidRDefault="00E80706" w:rsidP="00E80706">
      <w:pPr>
        <w:jc w:val="both"/>
        <w:rPr>
          <w:lang w:eastAsia="en-US"/>
        </w:rPr>
      </w:pPr>
      <w:r w:rsidRPr="00C24BBF">
        <w:rPr>
          <w:lang w:eastAsia="en-US"/>
        </w:rPr>
        <w:t>2. Ontspanning mag niet gezocht in de zonden en over</w:t>
      </w:r>
      <w:r w:rsidRPr="00C24BBF">
        <w:rPr>
          <w:lang w:eastAsia="en-US"/>
        </w:rPr>
        <w:softHyphen/>
        <w:t xml:space="preserve">tredingen der </w:t>
      </w:r>
      <w:r>
        <w:rPr>
          <w:lang w:eastAsia="en-US"/>
        </w:rPr>
        <w:t>mens</w:t>
      </w:r>
      <w:r w:rsidRPr="00C24BBF">
        <w:rPr>
          <w:lang w:eastAsia="en-US"/>
        </w:rPr>
        <w:t>en. Zij beh</w:t>
      </w:r>
      <w:r>
        <w:rPr>
          <w:lang w:eastAsia="en-US"/>
        </w:rPr>
        <w:t>ore</w:t>
      </w:r>
      <w:r w:rsidRPr="00C24BBF">
        <w:rPr>
          <w:lang w:eastAsia="en-US"/>
        </w:rPr>
        <w:t>n ons stof tot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1. c. p. 139.</w:t>
      </w:r>
    </w:p>
    <w:p w:rsidR="00E80706" w:rsidRPr="00C24BBF" w:rsidRDefault="00E80706" w:rsidP="00E80706">
      <w:pPr>
        <w:jc w:val="both"/>
        <w:rPr>
          <w:lang w:eastAsia="en-US"/>
        </w:rPr>
      </w:pPr>
      <w:r w:rsidRPr="00C24BBF">
        <w:rPr>
          <w:lang w:eastAsia="en-US"/>
        </w:rPr>
        <w:t>2) Vgl. Dr. H. Visscher a. w. blz. 175-487.</w:t>
      </w:r>
    </w:p>
    <w:p w:rsidR="00E80706" w:rsidRPr="00C24BBF" w:rsidRDefault="00E80706" w:rsidP="00E80706">
      <w:pPr>
        <w:jc w:val="both"/>
        <w:rPr>
          <w:lang w:val="en-US" w:eastAsia="en-US"/>
        </w:rPr>
      </w:pPr>
      <w:r w:rsidRPr="00C24BBF">
        <w:rPr>
          <w:lang w:val="en-US" w:eastAsia="en-US"/>
        </w:rPr>
        <w:t xml:space="preserve">3) Vgl. </w:t>
      </w:r>
      <w:r>
        <w:rPr>
          <w:lang w:val="en-US" w:eastAsia="en-US"/>
        </w:rPr>
        <w:t>F</w:t>
      </w:r>
      <w:r w:rsidRPr="00C24BBF">
        <w:rPr>
          <w:lang w:val="en-US" w:eastAsia="en-US"/>
        </w:rPr>
        <w:t>uller.</w:t>
      </w:r>
      <w:r>
        <w:rPr>
          <w:lang w:val="en-US" w:eastAsia="en-US"/>
        </w:rPr>
        <w:t xml:space="preserve"> Ch. </w:t>
      </w:r>
      <w:r w:rsidRPr="00C24BBF">
        <w:rPr>
          <w:lang w:val="en-US" w:eastAsia="en-US"/>
        </w:rPr>
        <w:t xml:space="preserve">Hist. VII Bk. p. </w:t>
      </w:r>
      <w:smartTag w:uri="urn:schemas-microsoft-com:office:smarttags" w:element="metricconverter">
        <w:smartTagPr>
          <w:attr w:name="ProductID" w:val="21 in"/>
        </w:smartTagPr>
        <w:r w:rsidRPr="00C24BBF">
          <w:rPr>
            <w:lang w:val="en-US" w:eastAsia="en-US"/>
          </w:rPr>
          <w:t>392. In</w:t>
        </w:r>
      </w:smartTag>
      <w:r w:rsidRPr="00C24BBF">
        <w:rPr>
          <w:lang w:val="en-US" w:eastAsia="en-US"/>
        </w:rPr>
        <w:t xml:space="preserve"> the first of Queen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C24BBF">
              <w:rPr>
                <w:lang w:val="en-US" w:eastAsia="en-US"/>
              </w:rPr>
              <w:t>Elizabeth</w:t>
            </w:r>
          </w:smartTag>
        </w:smartTag>
      </w:smartTag>
      <w:r w:rsidRPr="00C24BBF">
        <w:rPr>
          <w:lang w:val="en-US" w:eastAsia="en-US"/>
        </w:rPr>
        <w:t xml:space="preserve"> Scripture-plaies were acted even in the Church itself </w:t>
      </w:r>
      <w:r>
        <w:rPr>
          <w:lang w:val="en-US" w:eastAsia="en-US"/>
        </w:rPr>
        <w:t>-</w:t>
      </w:r>
      <w:r w:rsidRPr="00C24BBF">
        <w:rPr>
          <w:lang w:val="en-US" w:eastAsia="en-US"/>
        </w:rPr>
        <w:t xml:space="preserve"> Such Pageants might inform, not edify, though indul</w:t>
      </w:r>
      <w:r w:rsidRPr="00C24BBF">
        <w:rPr>
          <w:lang w:val="en-US" w:eastAsia="en-US"/>
        </w:rPr>
        <w:softHyphen/>
        <w:t>ged the ignorance of that Age.</w:t>
      </w:r>
    </w:p>
    <w:p w:rsidR="00E80706" w:rsidRPr="00C24BBF" w:rsidRDefault="00E80706" w:rsidP="00E80706">
      <w:pPr>
        <w:jc w:val="both"/>
        <w:rPr>
          <w:lang w:eastAsia="en-US"/>
        </w:rPr>
      </w:pPr>
      <w:r w:rsidRPr="00C24BBF">
        <w:rPr>
          <w:lang w:eastAsia="en-US"/>
        </w:rPr>
        <w:t>233</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droefenis te geven. Daarom moeten de gewone t</w:t>
      </w:r>
      <w:r>
        <w:rPr>
          <w:lang w:eastAsia="en-US"/>
        </w:rPr>
        <w:t>one</w:t>
      </w:r>
      <w:r w:rsidRPr="00C24BBF">
        <w:rPr>
          <w:lang w:eastAsia="en-US"/>
        </w:rPr>
        <w:t>el</w:t>
      </w:r>
      <w:r w:rsidRPr="00C24BBF">
        <w:rPr>
          <w:lang w:eastAsia="en-US"/>
        </w:rPr>
        <w:softHyphen/>
        <w:t>stukken afgekeurd want zij zijn niet anders dan</w:t>
      </w:r>
      <w:r>
        <w:rPr>
          <w:lang w:eastAsia="en-US"/>
        </w:rPr>
        <w:t xml:space="preserve"> een </w:t>
      </w:r>
      <w:r w:rsidRPr="00C24BBF">
        <w:rPr>
          <w:lang w:eastAsia="en-US"/>
        </w:rPr>
        <w:t xml:space="preserve">voorstelling van de ondeugden en misdrijven der </w:t>
      </w:r>
      <w:r>
        <w:rPr>
          <w:lang w:eastAsia="en-US"/>
        </w:rPr>
        <w:t>mens</w:t>
      </w:r>
      <w:r w:rsidRPr="00C24BBF">
        <w:rPr>
          <w:lang w:eastAsia="en-US"/>
        </w:rPr>
        <w:t>en 1). Ook het dansen moet afgekeurd, n.]. het gemengde dansen van mannen en vrouwen (bijzonder na plechtige maaltijden), vergezeld van vele dartele gebaren. Het is niet beter dan een blaasbalg van wellust en onreinheid. Het dansen van Mozes, A</w:t>
      </w:r>
      <w:r>
        <w:rPr>
          <w:lang w:eastAsia="en-US"/>
        </w:rPr>
        <w:t>är</w:t>
      </w:r>
      <w:r w:rsidRPr="00C24BBF">
        <w:rPr>
          <w:lang w:eastAsia="en-US"/>
        </w:rPr>
        <w:t>on en Mirjam bij de Roode Zee, van David voor de Ark, van de dochters van Israël, toen David de overwinning behaalde op Goliath, was van</w:t>
      </w:r>
      <w:r>
        <w:rPr>
          <w:lang w:eastAsia="en-US"/>
        </w:rPr>
        <w:t xml:space="preserve"> een </w:t>
      </w:r>
      <w:r w:rsidRPr="00C24BBF">
        <w:rPr>
          <w:lang w:eastAsia="en-US"/>
        </w:rPr>
        <w:t>andere soort</w:t>
      </w:r>
      <w:r>
        <w:rPr>
          <w:lang w:eastAsia="en-US"/>
        </w:rPr>
        <w:t>:</w:t>
      </w:r>
      <w:r w:rsidRPr="00C24BBF">
        <w:rPr>
          <w:lang w:eastAsia="en-US"/>
        </w:rPr>
        <w:t xml:space="preserve"> nie</w:t>
      </w:r>
      <w:r>
        <w:rPr>
          <w:lang w:eastAsia="en-US"/>
        </w:rPr>
        <w:t>t gemengd, maar enkel mannen tezamen en vrouwen op zichzelf</w:t>
      </w:r>
      <w:r w:rsidRPr="00C24BBF">
        <w:rPr>
          <w:lang w:eastAsia="en-US"/>
        </w:rPr>
        <w:t>. De oorzaak van hun dansen was geeste</w:t>
      </w:r>
      <w:r w:rsidRPr="00C24BBF">
        <w:rPr>
          <w:lang w:eastAsia="en-US"/>
        </w:rPr>
        <w:softHyphen/>
        <w:t xml:space="preserve">lijke vreugde en het einde daarvan lof en dankzegging. Pred. </w:t>
      </w:r>
      <w:r>
        <w:rPr>
          <w:lang w:eastAsia="en-US"/>
        </w:rPr>
        <w:t>3:</w:t>
      </w:r>
      <w:r w:rsidRPr="00C24BBF">
        <w:rPr>
          <w:lang w:eastAsia="en-US"/>
        </w:rPr>
        <w:t xml:space="preserve"> 4, Ps. 30</w:t>
      </w:r>
      <w:r>
        <w:rPr>
          <w:lang w:eastAsia="en-US"/>
        </w:rPr>
        <w:t>:</w:t>
      </w:r>
      <w:r w:rsidRPr="00C24BBF">
        <w:rPr>
          <w:lang w:eastAsia="en-US"/>
        </w:rPr>
        <w:t xml:space="preserve"> 12, Jer. 31</w:t>
      </w:r>
      <w:r>
        <w:rPr>
          <w:lang w:eastAsia="en-US"/>
        </w:rPr>
        <w:t>:</w:t>
      </w:r>
      <w:r w:rsidRPr="00C24BBF">
        <w:rPr>
          <w:lang w:eastAsia="en-US"/>
        </w:rPr>
        <w:t xml:space="preserve"> 4, spreken van het bovengenoemde heilige dansen en niet van het dansen in onzen tijd, het dansen in eigenlijken zin, maar. van de vreugde, die in dansen haar uitdrukking vindt. </w:t>
      </w:r>
    </w:p>
    <w:p w:rsidR="00E80706" w:rsidRPr="00C24BBF" w:rsidRDefault="00E80706" w:rsidP="00E80706">
      <w:pPr>
        <w:jc w:val="both"/>
        <w:rPr>
          <w:lang w:eastAsia="en-US"/>
        </w:rPr>
      </w:pPr>
      <w:r w:rsidRPr="00C24BBF">
        <w:rPr>
          <w:lang w:eastAsia="en-US"/>
        </w:rPr>
        <w:t>3. We mogen geen ontspanning maken van Gods oor</w:t>
      </w:r>
      <w:r w:rsidRPr="00C24BBF">
        <w:rPr>
          <w:lang w:eastAsia="en-US"/>
        </w:rPr>
        <w:softHyphen/>
        <w:t>d</w:t>
      </w:r>
      <w:r>
        <w:rPr>
          <w:lang w:eastAsia="en-US"/>
        </w:rPr>
        <w:t>ele</w:t>
      </w:r>
      <w:r w:rsidRPr="00C24BBF">
        <w:rPr>
          <w:lang w:eastAsia="en-US"/>
        </w:rPr>
        <w:t>n of van de straffen der zonde, Lev. 19: 14. Daarom hebben wij ons niet met hem, die van nature dwaas is, te vermaken. Toch durft Perkins het feit, dat de aanzienlijken narren in</w:t>
      </w:r>
      <w:r>
        <w:rPr>
          <w:lang w:eastAsia="en-US"/>
        </w:rPr>
        <w:t xml:space="preserve"> hun </w:t>
      </w:r>
      <w:r w:rsidRPr="00C24BBF">
        <w:rPr>
          <w:lang w:eastAsia="en-US"/>
        </w:rPr>
        <w:t>woningen hielden, niet veroord</w:t>
      </w:r>
      <w:r>
        <w:rPr>
          <w:lang w:eastAsia="en-US"/>
        </w:rPr>
        <w:t>ele</w:t>
      </w:r>
      <w:r w:rsidRPr="00C24BBF">
        <w:rPr>
          <w:lang w:eastAsia="en-US"/>
        </w:rPr>
        <w:t>n, want zij mogen dit doen om een</w:t>
      </w:r>
    </w:p>
    <w:p w:rsidR="00E80706" w:rsidRPr="00C24BBF" w:rsidRDefault="00E80706" w:rsidP="00E80706">
      <w:pPr>
        <w:jc w:val="both"/>
        <w:rPr>
          <w:lang w:eastAsia="en-US"/>
        </w:rPr>
      </w:pPr>
      <w:r>
        <w:rPr>
          <w:lang w:eastAsia="en-US"/>
        </w:rPr>
        <w:t>dagelijks</w:t>
      </w:r>
      <w:r w:rsidRPr="00C24BBF">
        <w:rPr>
          <w:lang w:eastAsia="en-US"/>
        </w:rPr>
        <w:t xml:space="preserve"> schouwspel van Gods oordeel voor </w:t>
      </w:r>
      <w:r>
        <w:rPr>
          <w:lang w:eastAsia="en-US"/>
        </w:rPr>
        <w:t>oge</w:t>
      </w:r>
      <w:r w:rsidRPr="00C24BBF">
        <w:rPr>
          <w:lang w:eastAsia="en-US"/>
        </w:rPr>
        <w:t>n</w:t>
      </w:r>
      <w:r>
        <w:rPr>
          <w:lang w:eastAsia="en-US"/>
        </w:rPr>
        <w:t xml:space="preserve"> </w:t>
      </w:r>
      <w:r w:rsidRPr="00C24BBF">
        <w:rPr>
          <w:lang w:eastAsia="en-US"/>
        </w:rPr>
        <w:t>te hebben en te bedenken, hoe God op gelijke wijze</w:t>
      </w:r>
      <w:r>
        <w:rPr>
          <w:lang w:eastAsia="en-US"/>
        </w:rPr>
        <w:t xml:space="preserve"> </w:t>
      </w:r>
      <w:r w:rsidRPr="00C24BBF">
        <w:rPr>
          <w:lang w:eastAsia="en-US"/>
        </w:rPr>
        <w:t>met hen had kunnen handelen. Desniettegenstaande is het vinden van een geestelijk genot in de dwaasheid van zulke personen niet loffelijk. De berenstrijd en het</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Sect. 4. p. 140. Vgl. Gal. 3</w:t>
      </w:r>
      <w:r>
        <w:rPr>
          <w:lang w:eastAsia="en-US"/>
        </w:rPr>
        <w:t>:</w:t>
      </w:r>
      <w:r w:rsidRPr="00C24BBF">
        <w:rPr>
          <w:lang w:eastAsia="en-US"/>
        </w:rPr>
        <w:t xml:space="preserve"> 13, 14. Vol. II. p. </w:t>
      </w:r>
      <w:smartTag w:uri="urn:schemas-microsoft-com:office:smarttags" w:element="metricconverter">
        <w:smartTagPr>
          <w:attr w:name="ProductID" w:val="239. A"/>
        </w:smartTagPr>
        <w:r w:rsidRPr="00C24BBF">
          <w:rPr>
            <w:lang w:eastAsia="en-US"/>
          </w:rPr>
          <w:t xml:space="preserve">239. </w:t>
        </w:r>
        <w:r w:rsidRPr="006A14FA">
          <w:rPr>
            <w:lang w:val="en-GB" w:eastAsia="en-US"/>
          </w:rPr>
          <w:t>A</w:t>
        </w:r>
      </w:smartTag>
      <w:r w:rsidRPr="006A14FA">
        <w:rPr>
          <w:lang w:val="en-GB" w:eastAsia="en-US"/>
        </w:rPr>
        <w:t xml:space="preserve"> treatise of conscience. Ch. 3. </w:t>
      </w:r>
      <w:r w:rsidRPr="00C24BBF">
        <w:rPr>
          <w:lang w:eastAsia="en-US"/>
        </w:rPr>
        <w:t>Vol. I. p. 539.</w:t>
      </w:r>
    </w:p>
    <w:p w:rsidR="00E80706" w:rsidRPr="00C24BBF" w:rsidRDefault="00E80706" w:rsidP="00E80706">
      <w:pPr>
        <w:jc w:val="both"/>
        <w:rPr>
          <w:lang w:eastAsia="en-US"/>
        </w:rPr>
      </w:pPr>
      <w:r w:rsidRPr="00C24BBF">
        <w:rPr>
          <w:lang w:eastAsia="en-US"/>
        </w:rPr>
        <w:t>234</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hanengevecht zijn geen geschikte ontspanningen. Het stierengevecht is eenmaal in gebruik en wordt daarom in onderscheiding van eerstgenoemde vermaken door het burgerlijke gezag bevolen. De tegenzin en de wreed</w:t>
      </w:r>
      <w:r w:rsidRPr="00C24BBF">
        <w:rPr>
          <w:lang w:eastAsia="en-US"/>
        </w:rPr>
        <w:softHyphen/>
        <w:t>heid, welke het</w:t>
      </w:r>
      <w:r>
        <w:rPr>
          <w:lang w:eastAsia="en-US"/>
        </w:rPr>
        <w:t xml:space="preserve"> een </w:t>
      </w:r>
      <w:r w:rsidRPr="00C24BBF">
        <w:rPr>
          <w:lang w:eastAsia="en-US"/>
        </w:rPr>
        <w:t>beest toont tegenover het andere, is de vrucht van onzen opstand tegen God en moet ons eerder brengen tot droefenis dan tot blijdschap.</w:t>
      </w:r>
    </w:p>
    <w:p w:rsidR="00E80706" w:rsidRDefault="00E80706" w:rsidP="00E80706">
      <w:pPr>
        <w:jc w:val="both"/>
        <w:rPr>
          <w:lang w:eastAsia="en-US"/>
        </w:rPr>
      </w:pPr>
      <w:r w:rsidRPr="00C24BBF">
        <w:rPr>
          <w:lang w:eastAsia="en-US"/>
        </w:rPr>
        <w:t>Spelen kunnen in drie soorten verdeeld</w:t>
      </w:r>
      <w:r>
        <w:rPr>
          <w:lang w:eastAsia="en-US"/>
        </w:rPr>
        <w:t>:</w:t>
      </w:r>
      <w:r w:rsidRPr="00C24BBF">
        <w:rPr>
          <w:lang w:eastAsia="en-US"/>
        </w:rPr>
        <w:t xml:space="preserve"> spelen van vernuft of ijver, kansspelen en</w:t>
      </w:r>
      <w:r>
        <w:rPr>
          <w:lang w:eastAsia="en-US"/>
        </w:rPr>
        <w:t xml:space="preserve"> een </w:t>
      </w:r>
      <w:r w:rsidRPr="00C24BBF">
        <w:rPr>
          <w:lang w:eastAsia="en-US"/>
        </w:rPr>
        <w:t xml:space="preserve">menging van beiden. De eerste zijn zulke, die door de kunde en ijver des </w:t>
      </w:r>
      <w:r>
        <w:rPr>
          <w:lang w:eastAsia="en-US"/>
        </w:rPr>
        <w:t>mens</w:t>
      </w:r>
      <w:r w:rsidRPr="00C24BBF">
        <w:rPr>
          <w:lang w:eastAsia="en-US"/>
        </w:rPr>
        <w:t xml:space="preserve">en verricht worden, als bijv. schieten, worstelen, muziek, schaken. </w:t>
      </w:r>
    </w:p>
    <w:p w:rsidR="00E80706" w:rsidRPr="005B57BE" w:rsidRDefault="00E80706" w:rsidP="00E80706">
      <w:pPr>
        <w:jc w:val="both"/>
        <w:rPr>
          <w:i/>
          <w:lang w:eastAsia="en-US"/>
        </w:rPr>
      </w:pPr>
      <w:r w:rsidRPr="005B57BE">
        <w:rPr>
          <w:i/>
          <w:lang w:eastAsia="en-US"/>
        </w:rPr>
        <w:t xml:space="preserve">Alle deze, die voornamelijk afhangen van de kloekheid van verstand en lichaam, zijn zeer aanbevelenswaardig. </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Kansspelen zijn zulke, waarbij het toeval alleen regeert en het spel bepaalt, </w:t>
      </w:r>
      <w:r>
        <w:rPr>
          <w:lang w:eastAsia="en-US"/>
        </w:rPr>
        <w:t>zoa</w:t>
      </w:r>
      <w:r w:rsidRPr="00C24BBF">
        <w:rPr>
          <w:lang w:eastAsia="en-US"/>
        </w:rPr>
        <w:t>ls het dobbelen en verschillende kaartspelen. Zuivere kansspelen zijn naar de overeen</w:t>
      </w:r>
      <w:r w:rsidRPr="00C24BBF">
        <w:rPr>
          <w:lang w:eastAsia="en-US"/>
        </w:rPr>
        <w:softHyphen/>
        <w:t>stemming van godzalige theologen ongeo</w:t>
      </w:r>
      <w:r>
        <w:rPr>
          <w:lang w:eastAsia="en-US"/>
        </w:rPr>
        <w:t>orloofd om de volgende redenen.</w:t>
      </w:r>
      <w:r w:rsidRPr="00C24BBF">
        <w:rPr>
          <w:lang w:eastAsia="en-US"/>
        </w:rPr>
        <w:t xml:space="preserve"> Zuivere kansspelen zijn inderdaad loten. Het lot werpen nu is</w:t>
      </w:r>
      <w:r>
        <w:rPr>
          <w:lang w:eastAsia="en-US"/>
        </w:rPr>
        <w:t xml:space="preserve"> een </w:t>
      </w:r>
      <w:r w:rsidRPr="00C24BBF">
        <w:rPr>
          <w:lang w:eastAsia="en-US"/>
        </w:rPr>
        <w:t>godsdienstige hande</w:t>
      </w:r>
      <w:r w:rsidRPr="00C24BBF">
        <w:rPr>
          <w:lang w:eastAsia="en-US"/>
        </w:rPr>
        <w:softHyphen/>
        <w:t>ling, waarin wij aan God de beslissing over gewichtige dingen laten, die op</w:t>
      </w:r>
      <w:r>
        <w:rPr>
          <w:lang w:eastAsia="en-US"/>
        </w:rPr>
        <w:t xml:space="preserve"> geen </w:t>
      </w:r>
      <w:r w:rsidRPr="00C24BBF">
        <w:rPr>
          <w:lang w:eastAsia="en-US"/>
        </w:rPr>
        <w:t xml:space="preserve">andere wijze kunnen beslist worden 1). </w:t>
      </w:r>
    </w:p>
    <w:p w:rsidR="00E80706" w:rsidRDefault="00E80706" w:rsidP="00E80706">
      <w:pPr>
        <w:jc w:val="both"/>
        <w:rPr>
          <w:lang w:eastAsia="en-US"/>
        </w:rPr>
      </w:pPr>
    </w:p>
    <w:p w:rsidR="00E80706" w:rsidRPr="005B57BE" w:rsidRDefault="00E80706" w:rsidP="00E80706">
      <w:pPr>
        <w:jc w:val="both"/>
        <w:rPr>
          <w:sz w:val="22"/>
          <w:szCs w:val="22"/>
          <w:lang w:val="en-US" w:eastAsia="en-US"/>
        </w:rPr>
      </w:pPr>
      <w:r w:rsidRPr="006A14FA">
        <w:rPr>
          <w:sz w:val="22"/>
          <w:szCs w:val="22"/>
          <w:lang w:val="en-GB" w:eastAsia="en-US"/>
        </w:rPr>
        <w:t xml:space="preserve">1) Vgl. </w:t>
      </w:r>
      <w:r w:rsidRPr="005B57BE">
        <w:rPr>
          <w:sz w:val="22"/>
          <w:szCs w:val="22"/>
          <w:lang w:val="en-US" w:eastAsia="en-US"/>
        </w:rPr>
        <w:t>A golden chaine. Ch. XXII. Vol. I. p. 43. We are not to use lots but with great reverence in that the disposition of them immediately commeth from the Lord and their proper use is to decide great controversies.</w:t>
      </w:r>
    </w:p>
    <w:p w:rsidR="00E80706" w:rsidRPr="005B57BE" w:rsidRDefault="00E80706" w:rsidP="00E80706">
      <w:pPr>
        <w:jc w:val="both"/>
        <w:rPr>
          <w:sz w:val="22"/>
          <w:szCs w:val="22"/>
          <w:lang w:val="en-US" w:eastAsia="en-US"/>
        </w:rPr>
      </w:pPr>
      <w:r w:rsidRPr="005B57BE">
        <w:rPr>
          <w:sz w:val="22"/>
          <w:szCs w:val="22"/>
          <w:lang w:val="en-US" w:eastAsia="en-US"/>
        </w:rPr>
        <w:t xml:space="preserve">Discoune of Wïtchcraft. Vol. III. p. 625. The </w:t>
      </w:r>
      <w:smartTag w:uri="urn:schemas-microsoft-com:office:smarttags" w:element="metricconverter">
        <w:smartTagPr>
          <w:attr w:name="ProductID" w:val="21 in"/>
        </w:smartTagPr>
        <w:smartTag w:uri="urn:schemas-microsoft-com:office:smarttags" w:element="place">
          <w:r w:rsidRPr="005B57BE">
            <w:rPr>
              <w:sz w:val="22"/>
              <w:szCs w:val="22"/>
              <w:lang w:val="en-US" w:eastAsia="en-US"/>
            </w:rPr>
            <w:t>Lot</w:t>
          </w:r>
        </w:smartTag>
      </w:smartTag>
      <w:r w:rsidRPr="005B57BE">
        <w:rPr>
          <w:sz w:val="22"/>
          <w:szCs w:val="22"/>
          <w:lang w:val="en-US" w:eastAsia="en-US"/>
        </w:rPr>
        <w:t xml:space="preserve"> is an ordinance of God, appointed for speciall ends and purposes. There be three sorts of Lots: the Civill, the Sporting and the Divining lot. The civill use of Lots is when they be used for the end of controversies. The civill use of Lots hath his warrant in Gods Word, so it be lawfully used. - The Sporting lot is that, which is commonly used for some vaine and unnecessarie end as to set up bancke rupts or such like. The divining Lot, performed by the opening of a Booke or the casting of a Die - thereby to deciare good or bad successe, cannot be done without confederatie with Satan either explicite or implieite.</w:t>
      </w:r>
    </w:p>
    <w:p w:rsidR="00E80706" w:rsidRPr="005B57BE" w:rsidRDefault="00E80706" w:rsidP="00E80706">
      <w:pPr>
        <w:jc w:val="both"/>
        <w:rPr>
          <w:sz w:val="22"/>
          <w:szCs w:val="22"/>
          <w:lang w:eastAsia="en-US"/>
        </w:rPr>
      </w:pPr>
      <w:r w:rsidRPr="005B57BE">
        <w:rPr>
          <w:sz w:val="22"/>
          <w:szCs w:val="22"/>
          <w:lang w:eastAsia="en-US"/>
        </w:rPr>
        <w:t>235</w:t>
      </w:r>
    </w:p>
    <w:p w:rsidR="00E80706" w:rsidRPr="005B57BE" w:rsidRDefault="00E80706" w:rsidP="00E80706">
      <w:pPr>
        <w:jc w:val="both"/>
        <w:rPr>
          <w:lang w:eastAsia="en-US"/>
        </w:rPr>
      </w:pPr>
    </w:p>
    <w:p w:rsidR="00E80706" w:rsidRDefault="00E80706" w:rsidP="00E80706">
      <w:pPr>
        <w:jc w:val="both"/>
        <w:rPr>
          <w:lang w:eastAsia="en-US"/>
        </w:rPr>
      </w:pPr>
      <w:r w:rsidRPr="00C24BBF">
        <w:rPr>
          <w:lang w:eastAsia="en-US"/>
        </w:rPr>
        <w:t>Bij het lot wer</w:t>
      </w:r>
      <w:r>
        <w:rPr>
          <w:lang w:eastAsia="en-US"/>
        </w:rPr>
        <w:t>pen zijn vier momenten te onder</w:t>
      </w:r>
      <w:r w:rsidRPr="00C24BBF">
        <w:rPr>
          <w:lang w:eastAsia="en-US"/>
        </w:rPr>
        <w:t>scheiden</w:t>
      </w:r>
      <w:r>
        <w:rPr>
          <w:lang w:eastAsia="en-US"/>
        </w:rPr>
        <w:t xml:space="preserve">: </w:t>
      </w:r>
    </w:p>
    <w:p w:rsidR="00E80706" w:rsidRDefault="00E80706" w:rsidP="00E80706">
      <w:pPr>
        <w:jc w:val="both"/>
        <w:rPr>
          <w:lang w:eastAsia="en-US"/>
        </w:rPr>
      </w:pPr>
      <w:r>
        <w:rPr>
          <w:lang w:eastAsia="en-US"/>
        </w:rPr>
        <w:t xml:space="preserve">een </w:t>
      </w:r>
      <w:r w:rsidRPr="00C24BBF">
        <w:rPr>
          <w:lang w:eastAsia="en-US"/>
        </w:rPr>
        <w:t>toevallige daad door ons verricht als het werpen van een dobbelsteen</w:t>
      </w:r>
      <w:r>
        <w:rPr>
          <w:lang w:eastAsia="en-US"/>
        </w:rPr>
        <w:t>;</w:t>
      </w:r>
      <w:r w:rsidRPr="00C24BBF">
        <w:rPr>
          <w:lang w:eastAsia="en-US"/>
        </w:rPr>
        <w:t xml:space="preserve"> de toepassing dezer daad ter beslissing van </w:t>
      </w:r>
      <w:r>
        <w:rPr>
          <w:lang w:eastAsia="en-US"/>
        </w:rPr>
        <w:t>eni</w:t>
      </w:r>
      <w:r w:rsidRPr="00C24BBF">
        <w:rPr>
          <w:lang w:eastAsia="en-US"/>
        </w:rPr>
        <w:t xml:space="preserve">g bijzonder geschil, waarvan de beëindiging vrede, orde en liefde onder de </w:t>
      </w:r>
      <w:r>
        <w:rPr>
          <w:lang w:eastAsia="en-US"/>
        </w:rPr>
        <w:t>mens</w:t>
      </w:r>
      <w:r w:rsidRPr="00C24BBF">
        <w:rPr>
          <w:lang w:eastAsia="en-US"/>
        </w:rPr>
        <w:t>en handhaaft</w:t>
      </w:r>
      <w:r>
        <w:rPr>
          <w:lang w:eastAsia="en-US"/>
        </w:rPr>
        <w:t>;</w:t>
      </w:r>
      <w:r w:rsidRPr="00C24BBF">
        <w:rPr>
          <w:lang w:eastAsia="en-US"/>
        </w:rPr>
        <w:t xml:space="preserve"> de belijdenis, dat God een </w:t>
      </w:r>
      <w:r>
        <w:rPr>
          <w:lang w:eastAsia="en-US"/>
        </w:rPr>
        <w:t>soever</w:t>
      </w:r>
      <w:r w:rsidRPr="00C24BBF">
        <w:rPr>
          <w:lang w:eastAsia="en-US"/>
        </w:rPr>
        <w:t>ein Rechter is om dingen te beslissen, die op geen andere wijze kunnen worden beslist</w:t>
      </w:r>
      <w:r>
        <w:rPr>
          <w:lang w:eastAsia="en-US"/>
        </w:rPr>
        <w:t>;</w:t>
      </w:r>
      <w:r w:rsidRPr="00C24BBF">
        <w:rPr>
          <w:lang w:eastAsia="en-US"/>
        </w:rPr>
        <w:t xml:space="preserve"> </w:t>
      </w:r>
      <w:r>
        <w:rPr>
          <w:lang w:eastAsia="en-US"/>
        </w:rPr>
        <w:t xml:space="preserve">een </w:t>
      </w:r>
      <w:r w:rsidRPr="00C24BBF">
        <w:rPr>
          <w:lang w:eastAsia="en-US"/>
        </w:rPr>
        <w:t>smeekbede, dat God door de beschikking van het lot, wanneer het geworpen is, de uitkomst zal willen bepalen, Hand. 1</w:t>
      </w:r>
      <w:r>
        <w:rPr>
          <w:lang w:eastAsia="en-US"/>
        </w:rPr>
        <w:t>:</w:t>
      </w:r>
      <w:r w:rsidRPr="00C24BBF">
        <w:rPr>
          <w:lang w:eastAsia="en-US"/>
        </w:rPr>
        <w:t xml:space="preserve"> 21, 25, 26.</w:t>
      </w:r>
    </w:p>
    <w:p w:rsidR="00E80706" w:rsidRPr="00C24BBF" w:rsidRDefault="00E80706" w:rsidP="00E80706">
      <w:pPr>
        <w:jc w:val="both"/>
        <w:rPr>
          <w:lang w:eastAsia="en-US"/>
        </w:rPr>
      </w:pPr>
      <w:r w:rsidRPr="00C24BBF">
        <w:rPr>
          <w:lang w:eastAsia="en-US"/>
        </w:rPr>
        <w:t>Omdat dus het lot werpen</w:t>
      </w:r>
      <w:r>
        <w:rPr>
          <w:lang w:eastAsia="en-US"/>
        </w:rPr>
        <w:t xml:space="preserve"> een </w:t>
      </w:r>
      <w:r w:rsidRPr="00C24BBF">
        <w:rPr>
          <w:lang w:eastAsia="en-US"/>
        </w:rPr>
        <w:t>plechtige, godsdienstige handeling is, mag dit niet voor vermaak worden gebezigd. Zulke spelen zijn geen ontspanning, maar geven v</w:t>
      </w:r>
      <w:r>
        <w:rPr>
          <w:lang w:eastAsia="en-US"/>
        </w:rPr>
        <w:t>eele</w:t>
      </w:r>
      <w:r w:rsidRPr="00C24BBF">
        <w:rPr>
          <w:lang w:eastAsia="en-US"/>
        </w:rPr>
        <w:t>er stof tot verwekking van onstuimige hartstochten, als vrees, droefheid, enz. Hebzucht</w:t>
      </w:r>
      <w:r>
        <w:rPr>
          <w:lang w:eastAsia="en-US"/>
        </w:rPr>
        <w:t xml:space="preserve"> is gewoonlijk hun aller grond (</w:t>
      </w:r>
      <w:r w:rsidRPr="00C24BBF">
        <w:rPr>
          <w:lang w:eastAsia="en-US"/>
        </w:rPr>
        <w:t>1. c., p. 141.)</w:t>
      </w:r>
    </w:p>
    <w:p w:rsidR="00E80706" w:rsidRDefault="00E80706" w:rsidP="00E80706">
      <w:pPr>
        <w:jc w:val="both"/>
        <w:rPr>
          <w:lang w:eastAsia="en-US"/>
        </w:rPr>
      </w:pPr>
      <w:r w:rsidRPr="00C24BBF">
        <w:rPr>
          <w:lang w:eastAsia="en-US"/>
        </w:rPr>
        <w:t>De derde soort spelen zijn van ge</w:t>
      </w:r>
      <w:r>
        <w:rPr>
          <w:lang w:eastAsia="en-US"/>
        </w:rPr>
        <w:t>mengde</w:t>
      </w:r>
      <w:r w:rsidRPr="00C24BBF">
        <w:rPr>
          <w:lang w:eastAsia="en-US"/>
        </w:rPr>
        <w:t xml:space="preserve"> aard. Zij worden gedeeltelijk door het toeval, gedeel</w:t>
      </w:r>
      <w:r>
        <w:rPr>
          <w:lang w:eastAsia="en-US"/>
        </w:rPr>
        <w:t>telijk door het vernuft beheers</w:t>
      </w:r>
      <w:r w:rsidRPr="00C24BBF">
        <w:rPr>
          <w:lang w:eastAsia="en-US"/>
        </w:rPr>
        <w:t>t. Toeval begint hier he</w:t>
      </w:r>
      <w:r>
        <w:rPr>
          <w:lang w:eastAsia="en-US"/>
        </w:rPr>
        <w:t>t spel en kunde beha</w:t>
      </w:r>
      <w:r w:rsidRPr="00C24BBF">
        <w:rPr>
          <w:lang w:eastAsia="en-US"/>
        </w:rPr>
        <w:t xml:space="preserve">alt de overwinning. </w:t>
      </w:r>
    </w:p>
    <w:p w:rsidR="00E80706" w:rsidRDefault="00E80706" w:rsidP="00E80706">
      <w:pPr>
        <w:jc w:val="both"/>
        <w:rPr>
          <w:lang w:eastAsia="en-US"/>
        </w:rPr>
      </w:pPr>
      <w:r w:rsidRPr="00C24BBF">
        <w:rPr>
          <w:lang w:eastAsia="en-US"/>
        </w:rPr>
        <w:t>Hiertoe beh</w:t>
      </w:r>
      <w:r>
        <w:rPr>
          <w:lang w:eastAsia="en-US"/>
        </w:rPr>
        <w:t>ore</w:t>
      </w:r>
      <w:r w:rsidRPr="00C24BBF">
        <w:rPr>
          <w:lang w:eastAsia="en-US"/>
        </w:rPr>
        <w:t>n sommige kaartspelen. Nu is de gewone opvatting der theologen, dat zij evenmin moeten aanbevolen als eenvoudig ver</w:t>
      </w:r>
      <w:r w:rsidRPr="00C24BBF">
        <w:rPr>
          <w:lang w:eastAsia="en-US"/>
        </w:rPr>
        <w:softHyphen/>
        <w:t>oordeeld worden en indien men ze gebruikt, dan zeer spaarzaam. Anderen houden die gemengde spelen voor ongeoorloofd en oord</w:t>
      </w:r>
      <w:r>
        <w:rPr>
          <w:lang w:eastAsia="en-US"/>
        </w:rPr>
        <w:t>ele</w:t>
      </w:r>
      <w:r w:rsidRPr="00C24BBF">
        <w:rPr>
          <w:lang w:eastAsia="en-US"/>
        </w:rPr>
        <w:t>n, dat de uitd</w:t>
      </w:r>
      <w:r>
        <w:rPr>
          <w:lang w:eastAsia="en-US"/>
        </w:rPr>
        <w:t>eli</w:t>
      </w:r>
      <w:r w:rsidRPr="00C24BBF">
        <w:rPr>
          <w:lang w:eastAsia="en-US"/>
        </w:rPr>
        <w:t>ng zelve der</w:t>
      </w:r>
      <w:r>
        <w:rPr>
          <w:lang w:eastAsia="en-US"/>
        </w:rPr>
        <w:t xml:space="preserve"> </w:t>
      </w:r>
      <w:r w:rsidRPr="00C24BBF">
        <w:rPr>
          <w:lang w:eastAsia="en-US"/>
        </w:rPr>
        <w:t>kaarten een lot is, omdat zij</w:t>
      </w:r>
      <w:r>
        <w:rPr>
          <w:lang w:eastAsia="en-US"/>
        </w:rPr>
        <w:t xml:space="preserve"> een </w:t>
      </w:r>
      <w:r w:rsidRPr="00C24BBF">
        <w:rPr>
          <w:lang w:eastAsia="en-US"/>
        </w:rPr>
        <w:t xml:space="preserve">louter toevallige handeling is. </w:t>
      </w:r>
    </w:p>
    <w:p w:rsidR="00E80706" w:rsidRDefault="00E80706" w:rsidP="00E80706">
      <w:pPr>
        <w:jc w:val="both"/>
        <w:rPr>
          <w:lang w:eastAsia="en-US"/>
        </w:rPr>
      </w:pPr>
      <w:r w:rsidRPr="00C24BBF">
        <w:rPr>
          <w:lang w:eastAsia="en-US"/>
        </w:rPr>
        <w:t>Maar Perkins houdt de loutere uitd</w:t>
      </w:r>
      <w:r>
        <w:rPr>
          <w:lang w:eastAsia="en-US"/>
        </w:rPr>
        <w:t>eli</w:t>
      </w:r>
      <w:r w:rsidRPr="00C24BBF">
        <w:rPr>
          <w:lang w:eastAsia="en-US"/>
        </w:rPr>
        <w:t>ng der kaarten voor geen gr</w:t>
      </w:r>
      <w:r>
        <w:rPr>
          <w:lang w:eastAsia="en-US"/>
        </w:rPr>
        <w:t>ote</w:t>
      </w:r>
      <w:r w:rsidRPr="00C24BBF">
        <w:rPr>
          <w:lang w:eastAsia="en-US"/>
        </w:rPr>
        <w:t>r lot dan het uitd</w:t>
      </w:r>
      <w:r>
        <w:rPr>
          <w:lang w:eastAsia="en-US"/>
        </w:rPr>
        <w:t>ele</w:t>
      </w:r>
      <w:r w:rsidRPr="00C24BBF">
        <w:rPr>
          <w:lang w:eastAsia="en-US"/>
        </w:rPr>
        <w:t>n van</w:t>
      </w:r>
      <w:r>
        <w:rPr>
          <w:lang w:eastAsia="en-US"/>
        </w:rPr>
        <w:t xml:space="preserve"> een </w:t>
      </w:r>
      <w:r w:rsidRPr="00C24BBF">
        <w:rPr>
          <w:lang w:eastAsia="en-US"/>
        </w:rPr>
        <w:t>aalmoes, wanneer de vorstelijke aalmoezenier de hand in zijn zak steekt en aan</w:t>
      </w:r>
      <w:r>
        <w:rPr>
          <w:lang w:eastAsia="en-US"/>
        </w:rPr>
        <w:t xml:space="preserve"> de </w:t>
      </w:r>
      <w:r w:rsidRPr="00C24BBF">
        <w:rPr>
          <w:lang w:eastAsia="en-US"/>
        </w:rPr>
        <w:t>een zes, aan een tweede twaalf, aan een derde twee stuivers geeft, zonder</w:t>
      </w:r>
      <w:r>
        <w:rPr>
          <w:lang w:eastAsia="en-US"/>
        </w:rPr>
        <w:t xml:space="preserve"> een </w:t>
      </w:r>
      <w:r w:rsidRPr="00C24BBF">
        <w:rPr>
          <w:lang w:eastAsia="en-US"/>
        </w:rPr>
        <w:t>keuze te doen. Deze toevallige verd</w:t>
      </w:r>
      <w:r>
        <w:rPr>
          <w:lang w:eastAsia="en-US"/>
        </w:rPr>
        <w:t>eli</w:t>
      </w:r>
      <w:r w:rsidRPr="00C24BBF">
        <w:rPr>
          <w:lang w:eastAsia="en-US"/>
        </w:rPr>
        <w:t>ng is geen lot, maar alleen</w:t>
      </w:r>
      <w:r>
        <w:rPr>
          <w:lang w:eastAsia="en-US"/>
        </w:rPr>
        <w:t xml:space="preserve"> een </w:t>
      </w:r>
      <w:r w:rsidRPr="00C24BBF">
        <w:rPr>
          <w:lang w:eastAsia="en-US"/>
        </w:rPr>
        <w:t xml:space="preserve">toevallige handeling. </w:t>
      </w:r>
    </w:p>
    <w:p w:rsidR="00E80706" w:rsidRDefault="00E80706" w:rsidP="00E80706">
      <w:pPr>
        <w:jc w:val="both"/>
        <w:rPr>
          <w:lang w:eastAsia="en-US"/>
        </w:rPr>
      </w:pPr>
      <w:r w:rsidRPr="00C24BBF">
        <w:rPr>
          <w:lang w:eastAsia="en-US"/>
        </w:rPr>
        <w:t>Nu zijn er in een lot twee dingen</w:t>
      </w:r>
      <w:r>
        <w:rPr>
          <w:lang w:eastAsia="en-US"/>
        </w:rPr>
        <w:t xml:space="preserve">: een </w:t>
      </w:r>
      <w:r w:rsidRPr="00C24BBF">
        <w:rPr>
          <w:lang w:eastAsia="en-US"/>
        </w:rPr>
        <w:t>toevallige handeling en de toe</w:t>
      </w:r>
      <w:r w:rsidRPr="00C24BBF">
        <w:rPr>
          <w:lang w:eastAsia="en-US"/>
        </w:rPr>
        <w:softHyphen/>
        <w:t>passing dier handeling ter beslissing van</w:t>
      </w:r>
      <w:r>
        <w:rPr>
          <w:lang w:eastAsia="en-US"/>
        </w:rPr>
        <w:t xml:space="preserve"> een </w:t>
      </w:r>
      <w:r w:rsidRPr="00C24BBF">
        <w:rPr>
          <w:lang w:eastAsia="en-US"/>
        </w:rPr>
        <w:t>bijzondere en onzekere uitkomst. Het uitd</w:t>
      </w:r>
      <w:r>
        <w:rPr>
          <w:lang w:eastAsia="en-US"/>
        </w:rPr>
        <w:t>ele</w:t>
      </w:r>
      <w:r w:rsidRPr="00C24BBF">
        <w:rPr>
          <w:lang w:eastAsia="en-US"/>
        </w:rPr>
        <w:t>n der kaarten is wel</w:t>
      </w:r>
      <w:r>
        <w:rPr>
          <w:lang w:eastAsia="en-US"/>
        </w:rPr>
        <w:t xml:space="preserve"> een </w:t>
      </w:r>
      <w:r w:rsidRPr="00C24BBF">
        <w:rPr>
          <w:lang w:eastAsia="en-US"/>
        </w:rPr>
        <w:t>toevallige handeling, maar de beslissing der onzekere overwinning hangt in gemengde spelen niet van het uitd</w:t>
      </w:r>
      <w:r>
        <w:rPr>
          <w:lang w:eastAsia="en-US"/>
        </w:rPr>
        <w:t>ele</w:t>
      </w:r>
      <w:r w:rsidRPr="00C24BBF">
        <w:rPr>
          <w:lang w:eastAsia="en-US"/>
        </w:rPr>
        <w:t>n der kaarten, maar van bet vernuft en de kunde, ten minste van</w:t>
      </w:r>
      <w:r>
        <w:rPr>
          <w:lang w:eastAsia="en-US"/>
        </w:rPr>
        <w:t xml:space="preserve"> de </w:t>
      </w:r>
      <w:r w:rsidRPr="00C24BBF">
        <w:rPr>
          <w:lang w:eastAsia="en-US"/>
        </w:rPr>
        <w:t xml:space="preserve">wil des spelers af. </w:t>
      </w:r>
    </w:p>
    <w:p w:rsidR="00E80706" w:rsidRPr="00C24BBF" w:rsidRDefault="00E80706" w:rsidP="00E80706">
      <w:pPr>
        <w:jc w:val="both"/>
        <w:rPr>
          <w:lang w:eastAsia="en-US"/>
        </w:rPr>
      </w:pPr>
      <w:r w:rsidRPr="00C24BBF">
        <w:rPr>
          <w:lang w:eastAsia="en-US"/>
        </w:rPr>
        <w:t>Echter is het veel veiliger en beter zich van gemengde spelen te onthouden dan ze te gebruiken. Waar zij zijn afgeschaft, moeten ze niet weer hersteld, omdat, naar de gewone ervaring leert, vele misbruiken en ongelegenheden met hen gepaard gaan.</w:t>
      </w:r>
    </w:p>
    <w:p w:rsidR="00E80706" w:rsidRPr="00C24BBF" w:rsidRDefault="00E80706" w:rsidP="00E80706">
      <w:pPr>
        <w:jc w:val="both"/>
        <w:rPr>
          <w:lang w:eastAsia="en-US"/>
        </w:rPr>
      </w:pPr>
      <w:r w:rsidRPr="00C24BBF">
        <w:rPr>
          <w:lang w:eastAsia="en-US"/>
        </w:rPr>
        <w:t>De derde vraag is deze</w:t>
      </w:r>
      <w:r>
        <w:rPr>
          <w:lang w:eastAsia="en-US"/>
        </w:rPr>
        <w:t>:</w:t>
      </w:r>
      <w:r w:rsidRPr="00C24BBF">
        <w:rPr>
          <w:lang w:eastAsia="en-US"/>
        </w:rPr>
        <w:t xml:space="preserve"> hoe moeten wij ons ont</w:t>
      </w:r>
      <w:r w:rsidRPr="00C24BBF">
        <w:rPr>
          <w:lang w:eastAsia="en-US"/>
        </w:rPr>
        <w:softHyphen/>
        <w:t xml:space="preserve">spannen? Ter beantwoording hiervan geeft Perkins </w:t>
      </w:r>
      <w:r>
        <w:rPr>
          <w:lang w:eastAsia="en-US"/>
        </w:rPr>
        <w:t>enige regelen (</w:t>
      </w:r>
      <w:r w:rsidRPr="00C24BBF">
        <w:rPr>
          <w:lang w:eastAsia="en-US"/>
        </w:rPr>
        <w:t>III Quaest p. 142.)</w:t>
      </w:r>
    </w:p>
    <w:p w:rsidR="00E80706" w:rsidRDefault="00E80706" w:rsidP="00E80706">
      <w:pPr>
        <w:jc w:val="both"/>
        <w:rPr>
          <w:lang w:eastAsia="en-US"/>
        </w:rPr>
      </w:pPr>
      <w:r>
        <w:rPr>
          <w:lang w:eastAsia="en-US"/>
        </w:rPr>
        <w:t xml:space="preserve">Het blijkt </w:t>
      </w:r>
      <w:r w:rsidRPr="00C24BBF">
        <w:rPr>
          <w:lang w:eastAsia="en-US"/>
        </w:rPr>
        <w:t>genoegzaam, dat Perkins een gezonde Puritein is. Van alle rigorisme en ascetisme is hij afk</w:t>
      </w:r>
      <w:r>
        <w:rPr>
          <w:lang w:eastAsia="en-US"/>
        </w:rPr>
        <w:t>eri</w:t>
      </w:r>
      <w:r w:rsidRPr="00C24BBF">
        <w:rPr>
          <w:lang w:eastAsia="en-US"/>
        </w:rPr>
        <w:t>g. Hij ziet de veelvormigheid van tijden en standen en ontleent aan de Heilige Schrift terecht slechts enkele grondregelen, die ons in deze dingen kunnen en moeten leiden. De veelvuldige klachten, die hij in</w:t>
      </w:r>
      <w:r>
        <w:rPr>
          <w:lang w:eastAsia="en-US"/>
        </w:rPr>
        <w:t xml:space="preserve"> zijn </w:t>
      </w:r>
      <w:r w:rsidRPr="00C24BBF">
        <w:rPr>
          <w:lang w:eastAsia="en-US"/>
        </w:rPr>
        <w:t>werken over</w:t>
      </w:r>
      <w:r>
        <w:rPr>
          <w:lang w:eastAsia="en-US"/>
        </w:rPr>
        <w:t xml:space="preserve"> de groots</w:t>
      </w:r>
      <w:r w:rsidRPr="00C24BBF">
        <w:rPr>
          <w:lang w:eastAsia="en-US"/>
        </w:rPr>
        <w:t>heid, bijzonderlijk ten opzichte</w:t>
      </w:r>
      <w:r>
        <w:rPr>
          <w:lang w:eastAsia="en-US"/>
        </w:rPr>
        <w:t xml:space="preserve"> </w:t>
      </w:r>
      <w:r w:rsidRPr="00C24BBF">
        <w:rPr>
          <w:lang w:eastAsia="en-US"/>
        </w:rPr>
        <w:t>der kl</w:t>
      </w:r>
      <w:r>
        <w:rPr>
          <w:lang w:eastAsia="en-US"/>
        </w:rPr>
        <w:t>edi</w:t>
      </w:r>
      <w:r w:rsidRPr="00C24BBF">
        <w:rPr>
          <w:lang w:eastAsia="en-US"/>
        </w:rPr>
        <w:t>ng, aanheft, schijnen als we</w:t>
      </w:r>
      <w:r>
        <w:rPr>
          <w:lang w:eastAsia="en-US"/>
        </w:rPr>
        <w:t xml:space="preserve"> een </w:t>
      </w:r>
      <w:r w:rsidRPr="00C24BBF">
        <w:rPr>
          <w:lang w:eastAsia="en-US"/>
        </w:rPr>
        <w:t>autoriteit als Dexter mogen gel</w:t>
      </w:r>
      <w:r>
        <w:rPr>
          <w:lang w:eastAsia="en-US"/>
        </w:rPr>
        <w:t>ove</w:t>
      </w:r>
      <w:r w:rsidRPr="00C24BBF">
        <w:rPr>
          <w:lang w:eastAsia="en-US"/>
        </w:rPr>
        <w:t>n, niet ongegrond te zijn ge</w:t>
      </w:r>
      <w:r w:rsidRPr="00C24BBF">
        <w:rPr>
          <w:lang w:eastAsia="en-US"/>
        </w:rPr>
        <w:softHyphen/>
        <w:t xml:space="preserve">weest 1). </w:t>
      </w:r>
    </w:p>
    <w:p w:rsidR="00E80706" w:rsidRDefault="00E80706" w:rsidP="00E80706">
      <w:pPr>
        <w:jc w:val="both"/>
        <w:rPr>
          <w:lang w:eastAsia="en-US"/>
        </w:rPr>
      </w:pPr>
      <w:r w:rsidRPr="00C24BBF">
        <w:rPr>
          <w:lang w:eastAsia="en-US"/>
        </w:rPr>
        <w:t>In</w:t>
      </w:r>
      <w:r>
        <w:rPr>
          <w:lang w:eastAsia="en-US"/>
        </w:rPr>
        <w:t xml:space="preserve"> zijn </w:t>
      </w:r>
      <w:r w:rsidRPr="00C24BBF">
        <w:rPr>
          <w:lang w:eastAsia="en-US"/>
        </w:rPr>
        <w:t>veroord</w:t>
      </w:r>
      <w:r>
        <w:rPr>
          <w:lang w:eastAsia="en-US"/>
        </w:rPr>
        <w:t>eli</w:t>
      </w:r>
      <w:r w:rsidRPr="00C24BBF">
        <w:rPr>
          <w:lang w:eastAsia="en-US"/>
        </w:rPr>
        <w:t>ng van t</w:t>
      </w:r>
      <w:r>
        <w:rPr>
          <w:lang w:eastAsia="en-US"/>
        </w:rPr>
        <w:t>one</w:t>
      </w:r>
      <w:r w:rsidRPr="00C24BBF">
        <w:rPr>
          <w:lang w:eastAsia="en-US"/>
        </w:rPr>
        <w:t xml:space="preserve">el, dans en kaartspel is Perkins vertegenwoordiger van het </w:t>
      </w:r>
      <w:r>
        <w:rPr>
          <w:lang w:eastAsia="en-US"/>
        </w:rPr>
        <w:t>Puriteins</w:t>
      </w:r>
      <w:r w:rsidRPr="00C24BBF">
        <w:rPr>
          <w:lang w:eastAsia="en-US"/>
        </w:rPr>
        <w:t xml:space="preserve">e 2) en tegelijk echt Gereformeerde standpunt 3). </w:t>
      </w:r>
    </w:p>
    <w:p w:rsidR="00E80706" w:rsidRPr="00C24BBF" w:rsidRDefault="00E80706" w:rsidP="00E80706">
      <w:pPr>
        <w:jc w:val="both"/>
        <w:rPr>
          <w:lang w:eastAsia="en-US"/>
        </w:rPr>
      </w:pPr>
      <w:r w:rsidRPr="00C24BBF">
        <w:rPr>
          <w:lang w:eastAsia="en-US"/>
        </w:rPr>
        <w:t>Het peil der stukken, die in Perkins' dagen in</w:t>
      </w:r>
      <w:r>
        <w:rPr>
          <w:lang w:eastAsia="en-US"/>
        </w:rPr>
        <w:t xml:space="preserve"> de </w:t>
      </w:r>
      <w:r w:rsidRPr="00C24BBF">
        <w:rPr>
          <w:lang w:eastAsia="en-US"/>
        </w:rPr>
        <w:t>schouwburg vertoond werden, stond zeker niet hoog. Taine zegt ten minste van de karakters, die door de t</w:t>
      </w:r>
      <w:r>
        <w:rPr>
          <w:lang w:eastAsia="en-US"/>
        </w:rPr>
        <w:t>one</w:t>
      </w:r>
      <w:r w:rsidRPr="00C24BBF">
        <w:rPr>
          <w:lang w:eastAsia="en-US"/>
        </w:rPr>
        <w:t xml:space="preserve">elschrijvers ten tijde van koningin Elisabeth werden uitgebeeld: zij hebben een vocabularium van vuile woorden, even volledig als dat van Rabelais en zij putten het uit. In </w:t>
      </w:r>
      <w:r>
        <w:rPr>
          <w:lang w:eastAsia="en-US"/>
        </w:rPr>
        <w:t>deze</w:t>
      </w:r>
      <w:r w:rsidRPr="00C24BBF">
        <w:rPr>
          <w:lang w:eastAsia="en-US"/>
        </w:rPr>
        <w:t xml:space="preserve"> tijd en op dit t</w:t>
      </w:r>
      <w:r>
        <w:rPr>
          <w:lang w:eastAsia="en-US"/>
        </w:rPr>
        <w:t>one</w:t>
      </w:r>
      <w:r w:rsidRPr="00C24BBF">
        <w:rPr>
          <w:lang w:eastAsia="en-US"/>
        </w:rPr>
        <w:t>el was welvoegelijkheid iets</w:t>
      </w:r>
      <w:r>
        <w:rPr>
          <w:lang w:eastAsia="en-US"/>
        </w:rPr>
        <w:t xml:space="preserve"> onbekends. De gesprekken der h</w:t>
      </w:r>
      <w:r w:rsidRPr="00C24BBF">
        <w:rPr>
          <w:lang w:eastAsia="en-US"/>
        </w:rPr>
        <w:t>eren en dames waren vol ruwe zinspelingen. We zouden een bierhuis van het laagste allooi moeten vinden om nu dergelijke woorden te h</w:t>
      </w:r>
      <w:r>
        <w:rPr>
          <w:lang w:eastAsia="en-US"/>
        </w:rPr>
        <w:t>ore</w:t>
      </w:r>
      <w:r w:rsidRPr="00C24BBF">
        <w:rPr>
          <w:lang w:eastAsia="en-US"/>
        </w:rPr>
        <w:t>n</w:t>
      </w:r>
      <w:r>
        <w:rPr>
          <w:lang w:eastAsia="en-US"/>
        </w:rPr>
        <w:t xml:space="preserve"> </w:t>
      </w:r>
      <w:r w:rsidRPr="00C24BBF">
        <w:rPr>
          <w:lang w:eastAsia="en-US"/>
        </w:rPr>
        <w:t>4).</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Perkin</w:t>
      </w:r>
      <w:r>
        <w:rPr>
          <w:lang w:eastAsia="en-US"/>
        </w:rPr>
        <w:t>s' leerling Amesius 5), die bre</w:t>
      </w:r>
      <w:r w:rsidRPr="00C24BBF">
        <w:rPr>
          <w:lang w:eastAsia="en-US"/>
        </w:rPr>
        <w:t>der uitwerkte,</w:t>
      </w:r>
    </w:p>
    <w:p w:rsidR="00E80706" w:rsidRDefault="00E80706" w:rsidP="00E80706">
      <w:pPr>
        <w:jc w:val="both"/>
        <w:rPr>
          <w:lang w:eastAsia="en-US"/>
        </w:rPr>
      </w:pPr>
    </w:p>
    <w:p w:rsidR="00E80706" w:rsidRPr="000767D5" w:rsidRDefault="00E80706" w:rsidP="00E80706">
      <w:pPr>
        <w:jc w:val="both"/>
        <w:rPr>
          <w:sz w:val="22"/>
          <w:szCs w:val="22"/>
          <w:lang w:eastAsia="en-US"/>
        </w:rPr>
      </w:pPr>
      <w:r w:rsidRPr="000767D5">
        <w:rPr>
          <w:sz w:val="22"/>
          <w:szCs w:val="22"/>
          <w:lang w:val="en-US" w:eastAsia="en-US"/>
        </w:rPr>
        <w:t xml:space="preserve">1) H. M. and M. Dexter. The </w:t>
      </w:r>
      <w:smartTag w:uri="urn:schemas-microsoft-com:office:smarttags" w:element="metricconverter">
        <w:smartTagPr>
          <w:attr w:name="ProductID" w:val="21 in"/>
        </w:smartTagPr>
        <w:smartTag w:uri="urn:schemas-microsoft-com:office:smarttags" w:element="country-region">
          <w:r w:rsidRPr="000767D5">
            <w:rPr>
              <w:sz w:val="22"/>
              <w:szCs w:val="22"/>
              <w:lang w:val="en-US" w:eastAsia="en-US"/>
            </w:rPr>
            <w:t>England</w:t>
          </w:r>
        </w:smartTag>
      </w:smartTag>
      <w:r w:rsidRPr="000767D5">
        <w:rPr>
          <w:sz w:val="22"/>
          <w:szCs w:val="22"/>
          <w:lang w:val="en-US" w:eastAsia="en-US"/>
        </w:rPr>
        <w:t xml:space="preserve"> and </w:t>
      </w:r>
      <w:smartTag w:uri="urn:schemas-microsoft-com:office:smarttags" w:element="metricconverter">
        <w:smartTagPr>
          <w:attr w:name="ProductID" w:val="21 in"/>
        </w:smartTagPr>
        <w:smartTag w:uri="urn:schemas-microsoft-com:office:smarttags" w:element="place">
          <w:smartTag w:uri="urn:schemas-microsoft-com:office:smarttags" w:element="City">
            <w:r w:rsidRPr="000767D5">
              <w:rPr>
                <w:sz w:val="22"/>
                <w:szCs w:val="22"/>
                <w:lang w:val="en-US" w:eastAsia="en-US"/>
              </w:rPr>
              <w:t>Holland</w:t>
            </w:r>
          </w:smartTag>
        </w:smartTag>
      </w:smartTag>
      <w:r w:rsidRPr="000767D5">
        <w:rPr>
          <w:sz w:val="22"/>
          <w:szCs w:val="22"/>
          <w:lang w:val="en-US" w:eastAsia="en-US"/>
        </w:rPr>
        <w:t xml:space="preserve"> of the Pilgrims. p. 12. Much apparel of the time would seem to our modern eyes exaggerated, if not preposterous. </w:t>
      </w:r>
      <w:r w:rsidRPr="000767D5">
        <w:rPr>
          <w:sz w:val="22"/>
          <w:szCs w:val="22"/>
          <w:lang w:eastAsia="en-US"/>
        </w:rPr>
        <w:t>Tot staving hiervan geeft Dexter verschillende voorbeelden. p. 12, 13.</w:t>
      </w:r>
    </w:p>
    <w:p w:rsidR="00E80706" w:rsidRPr="000767D5" w:rsidRDefault="00E80706" w:rsidP="00E80706">
      <w:pPr>
        <w:jc w:val="both"/>
        <w:rPr>
          <w:sz w:val="22"/>
          <w:szCs w:val="22"/>
          <w:lang w:eastAsia="en-US"/>
        </w:rPr>
      </w:pPr>
      <w:r w:rsidRPr="000767D5">
        <w:rPr>
          <w:sz w:val="22"/>
          <w:szCs w:val="22"/>
          <w:lang w:eastAsia="en-US"/>
        </w:rPr>
        <w:t>2) Zie boven blz. 168.</w:t>
      </w:r>
    </w:p>
    <w:p w:rsidR="00E80706" w:rsidRPr="000767D5" w:rsidRDefault="00E80706" w:rsidP="00E80706">
      <w:pPr>
        <w:jc w:val="both"/>
        <w:rPr>
          <w:sz w:val="22"/>
          <w:szCs w:val="22"/>
          <w:lang w:eastAsia="en-US"/>
        </w:rPr>
      </w:pPr>
      <w:r w:rsidRPr="000767D5">
        <w:rPr>
          <w:sz w:val="22"/>
          <w:szCs w:val="22"/>
          <w:lang w:eastAsia="en-US"/>
        </w:rPr>
        <w:t>3) Dr. A. Kuyper. Het Calvinisme. Amsterdam-Pretoria. blz. 65, 66.</w:t>
      </w:r>
    </w:p>
    <w:p w:rsidR="00E80706" w:rsidRPr="000767D5" w:rsidRDefault="00E80706" w:rsidP="00E80706">
      <w:pPr>
        <w:jc w:val="both"/>
        <w:rPr>
          <w:sz w:val="22"/>
          <w:szCs w:val="22"/>
          <w:lang w:eastAsia="en-US"/>
        </w:rPr>
      </w:pPr>
      <w:r w:rsidRPr="000767D5">
        <w:rPr>
          <w:sz w:val="22"/>
          <w:szCs w:val="22"/>
          <w:lang w:eastAsia="en-US"/>
        </w:rPr>
        <w:t>Zie Dr. A. C. Duker. Gisbertus Foetins. Leiden. II. Vierde Hoofdstuk. - Puriteinse precysheit blz. 234-251 en Vijfde Hoofdstuk. „Roepende" zonden en kleine ongerechtigheden 340-345.</w:t>
      </w:r>
    </w:p>
    <w:p w:rsidR="00E80706" w:rsidRPr="006A14FA" w:rsidRDefault="00E80706" w:rsidP="00E80706">
      <w:pPr>
        <w:jc w:val="both"/>
        <w:rPr>
          <w:sz w:val="22"/>
          <w:szCs w:val="22"/>
          <w:lang w:val="en-US" w:eastAsia="en-US"/>
        </w:rPr>
      </w:pPr>
      <w:r w:rsidRPr="000767D5">
        <w:rPr>
          <w:sz w:val="22"/>
          <w:szCs w:val="22"/>
          <w:lang w:eastAsia="en-US"/>
        </w:rPr>
        <w:t xml:space="preserve">4) Taine English Literature: Shakespeare, bij D. Campbell. </w:t>
      </w:r>
      <w:r w:rsidRPr="000767D5">
        <w:rPr>
          <w:sz w:val="22"/>
          <w:szCs w:val="22"/>
          <w:lang w:val="en-US" w:eastAsia="en-US"/>
        </w:rPr>
        <w:t xml:space="preserve">The.Puritan in </w:t>
      </w:r>
      <w:smartTag w:uri="urn:schemas-microsoft-com:office:smarttags" w:element="metricconverter">
        <w:smartTagPr>
          <w:attr w:name="ProductID" w:val="21 in"/>
        </w:smartTagPr>
        <w:smartTag w:uri="urn:schemas-microsoft-com:office:smarttags" w:element="City">
          <w:r w:rsidRPr="000767D5">
            <w:rPr>
              <w:sz w:val="22"/>
              <w:szCs w:val="22"/>
              <w:lang w:val="en-US" w:eastAsia="en-US"/>
            </w:rPr>
            <w:t>Holland</w:t>
          </w:r>
        </w:smartTag>
      </w:smartTag>
      <w:r w:rsidRPr="000767D5">
        <w:rPr>
          <w:sz w:val="22"/>
          <w:szCs w:val="22"/>
          <w:lang w:val="en-US" w:eastAsia="en-US"/>
        </w:rPr>
        <w:t xml:space="preserve">, </w:t>
      </w:r>
      <w:smartTag w:uri="urn:schemas-microsoft-com:office:smarttags" w:element="metricconverter">
        <w:smartTagPr>
          <w:attr w:name="ProductID" w:val="21 in"/>
        </w:smartTagPr>
        <w:smartTag w:uri="urn:schemas-microsoft-com:office:smarttags" w:element="country-region">
          <w:r w:rsidRPr="000767D5">
            <w:rPr>
              <w:sz w:val="22"/>
              <w:szCs w:val="22"/>
              <w:lang w:val="en-US" w:eastAsia="en-US"/>
            </w:rPr>
            <w:t>England</w:t>
          </w:r>
        </w:smartTag>
      </w:smartTag>
      <w:r w:rsidRPr="000767D5">
        <w:rPr>
          <w:sz w:val="22"/>
          <w:szCs w:val="22"/>
          <w:lang w:val="en-US" w:eastAsia="en-US"/>
        </w:rPr>
        <w:t xml:space="preserve"> and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0767D5">
              <w:rPr>
                <w:sz w:val="22"/>
                <w:szCs w:val="22"/>
                <w:lang w:val="en-US" w:eastAsia="en-US"/>
              </w:rPr>
              <w:t>America</w:t>
            </w:r>
          </w:smartTag>
        </w:smartTag>
      </w:smartTag>
      <w:r w:rsidRPr="000767D5">
        <w:rPr>
          <w:sz w:val="22"/>
          <w:szCs w:val="22"/>
          <w:lang w:val="en-US" w:eastAsia="en-US"/>
        </w:rPr>
        <w:t xml:space="preserve">. </w:t>
      </w:r>
      <w:r w:rsidRPr="006A14FA">
        <w:rPr>
          <w:sz w:val="22"/>
          <w:szCs w:val="22"/>
          <w:lang w:val="en-US" w:eastAsia="en-US"/>
        </w:rPr>
        <w:t>Vol. II, p. 131, 132. (Note.).</w:t>
      </w:r>
    </w:p>
    <w:p w:rsidR="00E80706" w:rsidRPr="000767D5" w:rsidRDefault="00E80706" w:rsidP="00E80706">
      <w:pPr>
        <w:jc w:val="both"/>
        <w:rPr>
          <w:sz w:val="22"/>
          <w:szCs w:val="22"/>
          <w:lang w:val="en-US" w:eastAsia="en-US"/>
        </w:rPr>
      </w:pPr>
      <w:r w:rsidRPr="006A14FA">
        <w:rPr>
          <w:sz w:val="22"/>
          <w:szCs w:val="22"/>
          <w:lang w:val="en-US" w:eastAsia="en-US"/>
        </w:rPr>
        <w:t xml:space="preserve">5) De conscientia. Lib. V. Cap. 39, </w:t>
      </w:r>
      <w:smartTag w:uri="urn:schemas-microsoft-com:office:smarttags" w:element="metricconverter">
        <w:smartTagPr>
          <w:attr w:name="ProductID" w:val="21 in"/>
        </w:smartTagPr>
        <w:r w:rsidRPr="006A14FA">
          <w:rPr>
            <w:sz w:val="22"/>
            <w:szCs w:val="22"/>
            <w:lang w:val="en-US" w:eastAsia="en-US"/>
          </w:rPr>
          <w:t>23. C</w:t>
        </w:r>
      </w:smartTag>
      <w:r w:rsidRPr="006A14FA">
        <w:rPr>
          <w:sz w:val="22"/>
          <w:szCs w:val="22"/>
          <w:lang w:val="en-US" w:eastAsia="en-US"/>
        </w:rPr>
        <w:t xml:space="preserve">horeae vulgaren vel ludierae saltationes, mixtae vel sociae inter virus et mulieres habitae sunt prorsus damnandae; 26 Ludici scenici, talen saltem, quales iam in usu vulgari habentur, sunt prorsus damnandi.,Cap. 45, 10. </w:t>
      </w:r>
      <w:r w:rsidRPr="000767D5">
        <w:rPr>
          <w:sz w:val="22"/>
          <w:szCs w:val="22"/>
          <w:lang w:val="en-US" w:eastAsia="en-US"/>
        </w:rPr>
        <w:t>Variis modis vertitur (se. contractus sortium) in peccatum – si - vel absque gravi causa vel absque reverentia adhibeantur.</w:t>
      </w:r>
    </w:p>
    <w:p w:rsidR="00E80706" w:rsidRPr="000767D5" w:rsidRDefault="00E80706" w:rsidP="00E80706">
      <w:pPr>
        <w:jc w:val="both"/>
        <w:rPr>
          <w:sz w:val="22"/>
          <w:szCs w:val="22"/>
          <w:lang w:eastAsia="en-US"/>
        </w:rPr>
      </w:pPr>
      <w:r w:rsidRPr="000767D5">
        <w:rPr>
          <w:sz w:val="22"/>
          <w:szCs w:val="22"/>
          <w:lang w:eastAsia="en-US"/>
        </w:rPr>
        <w:t>238</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wat zijn leermeester beknopt had saamgevat, is in al deze punten niet minder streng. Lenige onzekerheid valt er wel bij Perkins op te merken.</w:t>
      </w:r>
      <w:r>
        <w:rPr>
          <w:lang w:eastAsia="en-US"/>
        </w:rPr>
        <w:t xml:space="preserve"> zo </w:t>
      </w:r>
      <w:r w:rsidRPr="00C24BBF">
        <w:rPr>
          <w:lang w:eastAsia="en-US"/>
        </w:rPr>
        <w:t xml:space="preserve">bv. wordt het houden van hofnarren door hem afgekeurd, tenzij het </w:t>
      </w:r>
      <w:r>
        <w:rPr>
          <w:lang w:eastAsia="en-US"/>
        </w:rPr>
        <w:t>-</w:t>
      </w:r>
      <w:r w:rsidRPr="00C24BBF">
        <w:rPr>
          <w:lang w:eastAsia="en-US"/>
        </w:rPr>
        <w:t xml:space="preserve"> o sancta simplicitas </w:t>
      </w:r>
      <w:r>
        <w:rPr>
          <w:lang w:eastAsia="en-US"/>
        </w:rPr>
        <w:t>-</w:t>
      </w:r>
      <w:r w:rsidRPr="00C24BBF">
        <w:rPr>
          <w:lang w:eastAsia="en-US"/>
        </w:rPr>
        <w:t xml:space="preserve"> dienen moet om Gods oordeel staag voor </w:t>
      </w:r>
      <w:r>
        <w:rPr>
          <w:lang w:eastAsia="en-US"/>
        </w:rPr>
        <w:t>oge</w:t>
      </w:r>
      <w:r w:rsidRPr="00C24BBF">
        <w:rPr>
          <w:lang w:eastAsia="en-US"/>
        </w:rPr>
        <w:t>n te hebben. Beren- e</w:t>
      </w:r>
      <w:r>
        <w:rPr>
          <w:lang w:eastAsia="en-US"/>
        </w:rPr>
        <w:t>n hanengevechten zijn ongepaste</w:t>
      </w:r>
      <w:r w:rsidRPr="00C24BBF">
        <w:rPr>
          <w:lang w:eastAsia="en-US"/>
        </w:rPr>
        <w:t xml:space="preserve"> ontspanningen, maar bij het houden van stierengevechten legt hij zich niet zonder inconse</w:t>
      </w:r>
      <w:r>
        <w:rPr>
          <w:lang w:eastAsia="en-US"/>
        </w:rPr>
        <w:t>quen</w:t>
      </w:r>
      <w:r w:rsidRPr="00C24BBF">
        <w:rPr>
          <w:lang w:eastAsia="en-US"/>
        </w:rPr>
        <w:t xml:space="preserve">tie neer </w:t>
      </w:r>
      <w:r>
        <w:rPr>
          <w:lang w:eastAsia="en-US"/>
        </w:rPr>
        <w:t>1</w:t>
      </w:r>
      <w:r w:rsidRPr="00C24BBF">
        <w:rPr>
          <w:lang w:eastAsia="en-US"/>
        </w:rPr>
        <w:t xml:space="preserve">). </w:t>
      </w:r>
    </w:p>
    <w:p w:rsidR="00E80706" w:rsidRPr="00C24BBF" w:rsidRDefault="00E80706" w:rsidP="00E80706">
      <w:pPr>
        <w:jc w:val="both"/>
        <w:rPr>
          <w:lang w:eastAsia="en-US"/>
        </w:rPr>
      </w:pPr>
      <w:r w:rsidRPr="00C24BBF">
        <w:rPr>
          <w:lang w:eastAsia="en-US"/>
        </w:rPr>
        <w:t>Het geestelijk gebruik, dat we</w:t>
      </w:r>
      <w:r>
        <w:rPr>
          <w:lang w:eastAsia="en-US"/>
        </w:rPr>
        <w:t xml:space="preserve"> </w:t>
      </w:r>
      <w:r w:rsidRPr="00C24BBF">
        <w:rPr>
          <w:lang w:eastAsia="en-US"/>
        </w:rPr>
        <w:t>volgens Perkins van onze kl</w:t>
      </w:r>
      <w:r>
        <w:rPr>
          <w:lang w:eastAsia="en-US"/>
        </w:rPr>
        <w:t>edi</w:t>
      </w:r>
      <w:r w:rsidRPr="00C24BBF">
        <w:rPr>
          <w:lang w:eastAsia="en-US"/>
        </w:rPr>
        <w:t>ng moeten maken, is zeker wel een péra</w:t>
      </w:r>
      <w:r>
        <w:rPr>
          <w:lang w:eastAsia="en-US"/>
        </w:rPr>
        <w:t>bas</w:t>
      </w:r>
      <w:r w:rsidRPr="00C24BBF">
        <w:rPr>
          <w:lang w:eastAsia="en-US"/>
        </w:rPr>
        <w:t>tat</w:t>
      </w:r>
      <w:r>
        <w:rPr>
          <w:lang w:eastAsia="en-US"/>
        </w:rPr>
        <w:t xml:space="preserve"> akko</w:t>
      </w:r>
      <w:r w:rsidRPr="00C24BBF">
        <w:rPr>
          <w:lang w:eastAsia="en-US"/>
        </w:rPr>
        <w:t xml:space="preserve"> yévog. Sieffert, voorzeker geen vriend van de casuïstiek getuigt van Perkins' cases of con. science 2). «Der Geist seines Buches ist ein streng puritanischer, aber doch nicht gerade extrem rigoroser, insofern er wohl Schauspiel, Tanz, Tierhetzen, Hazardspiele, aber nicht allen Luxus, alle Vergn</w:t>
      </w:r>
      <w:r>
        <w:rPr>
          <w:lang w:eastAsia="en-US"/>
        </w:rPr>
        <w:t>ü</w:t>
      </w:r>
      <w:r w:rsidRPr="00C24BBF">
        <w:rPr>
          <w:lang w:eastAsia="en-US"/>
        </w:rPr>
        <w:t>gungen, nicht einmal alle Spiele verwirft.» Deze beoord</w:t>
      </w:r>
      <w:r>
        <w:rPr>
          <w:lang w:eastAsia="en-US"/>
        </w:rPr>
        <w:t>eli</w:t>
      </w:r>
      <w:r w:rsidRPr="00C24BBF">
        <w:rPr>
          <w:lang w:eastAsia="en-US"/>
        </w:rPr>
        <w:t>ng is juist.</w:t>
      </w:r>
    </w:p>
    <w:p w:rsidR="00E80706" w:rsidRDefault="00E80706" w:rsidP="00E80706">
      <w:pPr>
        <w:jc w:val="both"/>
        <w:rPr>
          <w:lang w:eastAsia="en-US"/>
        </w:rPr>
      </w:pPr>
    </w:p>
    <w:p w:rsidR="00E80706" w:rsidRPr="00C24BBF" w:rsidRDefault="00E80706" w:rsidP="00E80706">
      <w:pPr>
        <w:jc w:val="both"/>
        <w:rPr>
          <w:lang w:val="en-US" w:eastAsia="en-US"/>
        </w:rPr>
      </w:pPr>
      <w:r w:rsidRPr="00C24BBF">
        <w:rPr>
          <w:lang w:eastAsia="en-US"/>
        </w:rPr>
        <w:t>1) B</w:t>
      </w:r>
      <w:r>
        <w:rPr>
          <w:lang w:eastAsia="en-US"/>
        </w:rPr>
        <w:t>oge</w:t>
      </w:r>
      <w:r w:rsidRPr="00C24BBF">
        <w:rPr>
          <w:lang w:eastAsia="en-US"/>
        </w:rPr>
        <w:t>re en lagere standen zochten in deze dingen hun ver</w:t>
      </w:r>
      <w:r w:rsidRPr="00C24BBF">
        <w:rPr>
          <w:lang w:eastAsia="en-US"/>
        </w:rPr>
        <w:softHyphen/>
        <w:t>maak. Koningin Elisabeth vergastte hierop de vreemde gezanten,</w:t>
      </w:r>
      <w:r>
        <w:rPr>
          <w:lang w:eastAsia="en-US"/>
        </w:rPr>
        <w:t xml:space="preserve"> - </w:t>
      </w:r>
      <w:r w:rsidRPr="00C24BBF">
        <w:rPr>
          <w:lang w:eastAsia="en-US"/>
        </w:rPr>
        <w:t>zel</w:t>
      </w:r>
      <w:r>
        <w:rPr>
          <w:lang w:eastAsia="en-US"/>
        </w:rPr>
        <w:t>f</w:t>
      </w:r>
      <w:r w:rsidRPr="00C24BBF">
        <w:rPr>
          <w:lang w:eastAsia="en-US"/>
        </w:rPr>
        <w:t xml:space="preserve"> schepte ze er bijzonder veel genoegen in. </w:t>
      </w:r>
      <w:r w:rsidRPr="00C24BBF">
        <w:rPr>
          <w:lang w:val="en-US" w:eastAsia="en-US"/>
        </w:rPr>
        <w:t xml:space="preserve">D.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C24BBF">
              <w:rPr>
                <w:lang w:val="en-US" w:eastAsia="en-US"/>
              </w:rPr>
              <w:t>Campbell</w:t>
            </w:r>
          </w:smartTag>
        </w:smartTag>
      </w:smartTag>
      <w:r w:rsidRPr="00C24BBF">
        <w:rPr>
          <w:lang w:val="en-US" w:eastAsia="en-US"/>
        </w:rPr>
        <w:t xml:space="preserve"> 1. c. Vol. I, p. 341.</w:t>
      </w:r>
    </w:p>
    <w:p w:rsidR="00E80706" w:rsidRPr="00C24BBF" w:rsidRDefault="00E80706" w:rsidP="00E80706">
      <w:pPr>
        <w:jc w:val="both"/>
        <w:rPr>
          <w:lang w:eastAsia="en-US"/>
        </w:rPr>
      </w:pPr>
      <w:r w:rsidRPr="00C24BBF">
        <w:rPr>
          <w:lang w:val="en-US" w:eastAsia="en-US"/>
        </w:rPr>
        <w:t xml:space="preserve">2) P. R. E3. Bd. X. S. 120. </w:t>
      </w:r>
      <w:r w:rsidRPr="006A14FA">
        <w:rPr>
          <w:lang w:eastAsia="en-US"/>
        </w:rPr>
        <w:t xml:space="preserve">Art Kasuislik. Vgl. Hoppe, a. a. 0. S. </w:t>
      </w:r>
      <w:smartTag w:uri="urn:schemas-microsoft-com:office:smarttags" w:element="metricconverter">
        <w:smartTagPr>
          <w:attr w:name="ProductID" w:val="21 in"/>
        </w:smartTagPr>
        <w:r w:rsidRPr="006A14FA">
          <w:rPr>
            <w:lang w:eastAsia="en-US"/>
          </w:rPr>
          <w:t xml:space="preserve">25. </w:t>
        </w:r>
        <w:r w:rsidRPr="00C24BBF">
          <w:rPr>
            <w:lang w:eastAsia="en-US"/>
          </w:rPr>
          <w:t>In</w:t>
        </w:r>
      </w:smartTag>
      <w:r w:rsidRPr="00C24BBF">
        <w:rPr>
          <w:lang w:eastAsia="en-US"/>
        </w:rPr>
        <w:t xml:space="preserve"> seiner Schrift de casibus conscientiae eifert er (d. h. Perkins) f</w:t>
      </w:r>
      <w:r>
        <w:rPr>
          <w:lang w:eastAsia="en-US"/>
        </w:rPr>
        <w:t>ü</w:t>
      </w:r>
      <w:r w:rsidRPr="00C24BBF">
        <w:rPr>
          <w:lang w:eastAsia="en-US"/>
        </w:rPr>
        <w:t>r die strengste</w:t>
      </w:r>
      <w:r>
        <w:rPr>
          <w:lang w:eastAsia="en-US"/>
        </w:rPr>
        <w:t xml:space="preserve"> ä</w:t>
      </w:r>
      <w:r w:rsidRPr="00C24BBF">
        <w:rPr>
          <w:lang w:eastAsia="en-US"/>
        </w:rPr>
        <w:t>ussere Lebenszueht, z. B. in der Sonntagsfeier; daher ist aber sein Urtheil ober alles, was das innere Leben angeht, ein milder und freies. 239</w:t>
      </w:r>
    </w:p>
    <w:p w:rsidR="00E80706" w:rsidRDefault="00E80706" w:rsidP="00E80706">
      <w:pPr>
        <w:jc w:val="both"/>
        <w:rPr>
          <w:lang w:eastAsia="en-US"/>
        </w:rPr>
      </w:pPr>
    </w:p>
    <w:p w:rsidR="00E80706" w:rsidRDefault="00E80706" w:rsidP="00E80706">
      <w:pPr>
        <w:jc w:val="both"/>
        <w:rPr>
          <w:lang w:eastAsia="en-US"/>
        </w:rPr>
      </w:pPr>
    </w:p>
    <w:p w:rsidR="00E80706" w:rsidRPr="000767D5" w:rsidRDefault="00E80706" w:rsidP="00E80706">
      <w:pPr>
        <w:jc w:val="both"/>
        <w:rPr>
          <w:i/>
          <w:lang w:eastAsia="en-US"/>
        </w:rPr>
      </w:pPr>
      <w:r w:rsidRPr="00C24BBF">
        <w:rPr>
          <w:lang w:eastAsia="en-US"/>
        </w:rPr>
        <w:t xml:space="preserve">In Prinzipien-reiterei </w:t>
      </w:r>
      <w:r>
        <w:rPr>
          <w:lang w:eastAsia="en-US"/>
        </w:rPr>
        <w:t>is Perkins nergens in dit hoofd</w:t>
      </w:r>
      <w:r w:rsidRPr="00C24BBF">
        <w:rPr>
          <w:lang w:eastAsia="en-US"/>
        </w:rPr>
        <w:t>stuk vervallen. Eerder is hij in sommige punten te slap dan te streng. Hij was er verre van af om in</w:t>
      </w:r>
      <w:r>
        <w:rPr>
          <w:lang w:eastAsia="en-US"/>
        </w:rPr>
        <w:t xml:space="preserve"> een </w:t>
      </w:r>
      <w:r w:rsidRPr="00C24BBF">
        <w:rPr>
          <w:lang w:eastAsia="en-US"/>
        </w:rPr>
        <w:t>geforceerde beginselvastheid (</w:t>
      </w:r>
      <w:r>
        <w:rPr>
          <w:lang w:eastAsia="en-US"/>
        </w:rPr>
        <w:t>b.v. bij de spelen van gemengde</w:t>
      </w:r>
      <w:r w:rsidRPr="00C24BBF">
        <w:rPr>
          <w:lang w:eastAsia="en-US"/>
        </w:rPr>
        <w:t xml:space="preserve"> aard)</w:t>
      </w:r>
      <w:r>
        <w:rPr>
          <w:lang w:eastAsia="en-US"/>
        </w:rPr>
        <w:t xml:space="preserve"> zijn </w:t>
      </w:r>
      <w:r w:rsidRPr="00C24BBF">
        <w:rPr>
          <w:lang w:eastAsia="en-US"/>
        </w:rPr>
        <w:t>kracht te zoeken Vrij heeft ook</w:t>
      </w:r>
      <w:r>
        <w:rPr>
          <w:lang w:eastAsia="en-US"/>
        </w:rPr>
        <w:t>,</w:t>
      </w:r>
      <w:r w:rsidRPr="00C24BBF">
        <w:rPr>
          <w:lang w:eastAsia="en-US"/>
        </w:rPr>
        <w:t xml:space="preserve"> hij tegenover de dingen der wereld gestaan. Het was alles van hem</w:t>
      </w:r>
      <w:r>
        <w:rPr>
          <w:lang w:eastAsia="en-US"/>
        </w:rPr>
        <w:t xml:space="preserve"> </w:t>
      </w:r>
      <w:r w:rsidRPr="00C24BBF">
        <w:rPr>
          <w:lang w:eastAsia="en-US"/>
        </w:rPr>
        <w:t xml:space="preserve">-  </w:t>
      </w:r>
      <w:r w:rsidRPr="000767D5">
        <w:rPr>
          <w:i/>
          <w:lang w:eastAsia="en-US"/>
        </w:rPr>
        <w:t>maar hij was van Christus.</w:t>
      </w:r>
    </w:p>
    <w:p w:rsidR="00E80706" w:rsidRPr="00C24BBF" w:rsidRDefault="00E80706" w:rsidP="00E80706">
      <w:pPr>
        <w:jc w:val="both"/>
        <w:rPr>
          <w:lang w:eastAsia="en-US"/>
        </w:rPr>
      </w:pPr>
      <w:r w:rsidRPr="00C24BBF">
        <w:rPr>
          <w:lang w:eastAsia="en-US"/>
        </w:rPr>
        <w:t>241</w:t>
      </w:r>
    </w:p>
    <w:p w:rsidR="00E80706" w:rsidRDefault="00E80706" w:rsidP="00E80706">
      <w:pPr>
        <w:jc w:val="both"/>
        <w:rPr>
          <w:lang w:eastAsia="en-US"/>
        </w:rPr>
      </w:pPr>
    </w:p>
    <w:p w:rsidR="00E80706" w:rsidRDefault="00E80706" w:rsidP="00E80706">
      <w:pPr>
        <w:jc w:val="both"/>
        <w:rPr>
          <w:lang w:eastAsia="en-US"/>
        </w:rPr>
      </w:pPr>
    </w:p>
    <w:p w:rsidR="00E80706" w:rsidRPr="000767D5" w:rsidRDefault="00E80706" w:rsidP="00E80706">
      <w:pPr>
        <w:jc w:val="both"/>
        <w:rPr>
          <w:b/>
          <w:lang w:eastAsia="en-US"/>
        </w:rPr>
      </w:pPr>
      <w:r w:rsidRPr="000767D5">
        <w:rPr>
          <w:b/>
          <w:lang w:eastAsia="en-US"/>
        </w:rPr>
        <w:t>h. Over de geestelijke verlatingen en aanvechtingen.</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Het kan natuurlijk niet onze bedoeling zijn al de geschriften, waarin Perkins' piëtistische gezindheid aan het licht komt, te be</w:t>
      </w:r>
      <w:r>
        <w:rPr>
          <w:lang w:eastAsia="en-US"/>
        </w:rPr>
        <w:t>spreken</w:t>
      </w:r>
      <w:r w:rsidRPr="00C24BBF">
        <w:rPr>
          <w:lang w:eastAsia="en-US"/>
        </w:rPr>
        <w:t xml:space="preserve">. </w:t>
      </w:r>
    </w:p>
    <w:p w:rsidR="00E80706" w:rsidRPr="00C24BBF" w:rsidRDefault="00E80706" w:rsidP="00E80706">
      <w:pPr>
        <w:jc w:val="both"/>
        <w:rPr>
          <w:lang w:eastAsia="en-US"/>
        </w:rPr>
      </w:pPr>
      <w:r w:rsidRPr="000767D5">
        <w:rPr>
          <w:lang w:eastAsia="en-US"/>
        </w:rPr>
        <w:t>Wij zullen ons bij enkele,</w:t>
      </w:r>
      <w:r>
        <w:rPr>
          <w:lang w:eastAsia="en-US"/>
        </w:rPr>
        <w:t xml:space="preserve"> </w:t>
      </w:r>
      <w:r w:rsidRPr="00C24BBF">
        <w:rPr>
          <w:lang w:eastAsia="en-US"/>
        </w:rPr>
        <w:t>de me</w:t>
      </w:r>
      <w:r>
        <w:rPr>
          <w:lang w:eastAsia="en-US"/>
        </w:rPr>
        <w:t>est kenmerkende, bepalen om alz</w:t>
      </w:r>
      <w:r w:rsidRPr="00C24BBF">
        <w:rPr>
          <w:lang w:eastAsia="en-US"/>
        </w:rPr>
        <w:t>o een indruk te ontvangen van</w:t>
      </w:r>
      <w:r>
        <w:rPr>
          <w:lang w:eastAsia="en-US"/>
        </w:rPr>
        <w:t xml:space="preserve"> de </w:t>
      </w:r>
      <w:r w:rsidRPr="00C24BBF">
        <w:rPr>
          <w:lang w:eastAsia="en-US"/>
        </w:rPr>
        <w:t>geest, door welken zij allen gedragen worden.</w:t>
      </w:r>
    </w:p>
    <w:p w:rsidR="00E80706" w:rsidRPr="006A14FA" w:rsidRDefault="00E80706" w:rsidP="00E80706">
      <w:pPr>
        <w:jc w:val="both"/>
        <w:rPr>
          <w:lang w:eastAsia="en-US"/>
        </w:rPr>
      </w:pPr>
    </w:p>
    <w:p w:rsidR="00E80706" w:rsidRPr="002946C2" w:rsidRDefault="00E80706" w:rsidP="00E80706">
      <w:pPr>
        <w:jc w:val="both"/>
        <w:rPr>
          <w:sz w:val="22"/>
          <w:szCs w:val="22"/>
          <w:lang w:val="en-US" w:eastAsia="en-US"/>
        </w:rPr>
      </w:pPr>
      <w:r w:rsidRPr="00C24BBF">
        <w:rPr>
          <w:lang w:val="en-US" w:eastAsia="en-US"/>
        </w:rPr>
        <w:t>Deze geschriften zijn</w:t>
      </w:r>
      <w:r>
        <w:rPr>
          <w:lang w:val="en-US" w:eastAsia="en-US"/>
        </w:rPr>
        <w:t>:</w:t>
      </w:r>
      <w:r w:rsidRPr="00C24BBF">
        <w:rPr>
          <w:lang w:val="en-US" w:eastAsia="en-US"/>
        </w:rPr>
        <w:t xml:space="preserve"> </w:t>
      </w:r>
      <w:r w:rsidRPr="002946C2">
        <w:rPr>
          <w:sz w:val="22"/>
          <w:szCs w:val="22"/>
          <w:lang w:val="en-US" w:eastAsia="en-US"/>
        </w:rPr>
        <w:t xml:space="preserve">A treatise, tending unto a declaration whether a man be in the estate of damnation or in the estate of grace. </w:t>
      </w:r>
      <w:r w:rsidRPr="002946C2">
        <w:rPr>
          <w:sz w:val="22"/>
          <w:szCs w:val="22"/>
          <w:lang w:eastAsia="en-US"/>
        </w:rPr>
        <w:t xml:space="preserve">Vol. I, p. 354-420, welke uit acht kleine verhandelingen bestaat: How farre a Reprobate may goe in Christian religion. </w:t>
      </w:r>
      <w:r w:rsidRPr="002946C2">
        <w:rPr>
          <w:sz w:val="22"/>
          <w:szCs w:val="22"/>
          <w:lang w:val="en-US" w:eastAsia="en-US"/>
        </w:rPr>
        <w:t>The estate of a true Christian in this life, which also sheweth how farre the doet being called goe beyond all Reprobates in Christianity. A Dialogue to the same purpose gathered out of the savorie writings of Master Tindall and Bradford. How a Reprobate may performe all the Religion of the Church of Rome. The conflicts between Satan and a Christian. How the word of God is to be applied aright unto the conscience. Consolations for the troubled consciences of weake Christians. A Declaration of certaine spiritual) Desertions. - A Case of conscience, resolued out of the word of God: How a man may know whether he bee the childe of God or no. Vol I, p. 422-</w:t>
      </w:r>
      <w:smartTag w:uri="urn:schemas-microsoft-com:office:smarttags" w:element="metricconverter">
        <w:smartTagPr>
          <w:attr w:name="ProductID" w:val="21 in"/>
        </w:smartTagPr>
        <w:r w:rsidRPr="002946C2">
          <w:rPr>
            <w:sz w:val="22"/>
            <w:szCs w:val="22"/>
            <w:lang w:val="en-US" w:eastAsia="en-US"/>
          </w:rPr>
          <w:t>428. A</w:t>
        </w:r>
      </w:smartTag>
      <w:r w:rsidRPr="002946C2">
        <w:rPr>
          <w:sz w:val="22"/>
          <w:szCs w:val="22"/>
          <w:lang w:val="en-US" w:eastAsia="en-US"/>
        </w:rPr>
        <w:t xml:space="preserve"> direction for the government of the tongue according to Gods Word, p. 440-452. Two treatises: 1. Of the nature and practise of Repentance, p. 454-469; 2. Of the Combate of the Flesh and Spirit, p. 469-</w:t>
      </w:r>
      <w:smartTag w:uri="urn:schemas-microsoft-com:office:smarttags" w:element="metricconverter">
        <w:smartTagPr>
          <w:attr w:name="ProductID" w:val="21 in"/>
        </w:smartTagPr>
        <w:r w:rsidRPr="002946C2">
          <w:rPr>
            <w:sz w:val="22"/>
            <w:szCs w:val="22"/>
            <w:lang w:val="en-US" w:eastAsia="en-US"/>
          </w:rPr>
          <w:t>474. A</w:t>
        </w:r>
      </w:smartTag>
      <w:r w:rsidRPr="002946C2">
        <w:rPr>
          <w:sz w:val="22"/>
          <w:szCs w:val="22"/>
          <w:lang w:val="en-US" w:eastAsia="en-US"/>
        </w:rPr>
        <w:t>. treatise how to live well in all estates and times, specialty when helpes and comforts faile, p. 475-</w:t>
      </w:r>
      <w:smartTag w:uri="urn:schemas-microsoft-com:office:smarttags" w:element="metricconverter">
        <w:smartTagPr>
          <w:attr w:name="ProductID" w:val="21 in"/>
        </w:smartTagPr>
        <w:r w:rsidRPr="002946C2">
          <w:rPr>
            <w:sz w:val="22"/>
            <w:szCs w:val="22"/>
            <w:lang w:val="en-US" w:eastAsia="en-US"/>
          </w:rPr>
          <w:t>486. A</w:t>
        </w:r>
      </w:smartTag>
      <w:r w:rsidRPr="002946C2">
        <w:rPr>
          <w:sz w:val="22"/>
          <w:szCs w:val="22"/>
          <w:lang w:val="en-US" w:eastAsia="en-US"/>
        </w:rPr>
        <w:t xml:space="preserve"> salve for a sicke man: or a treatise eontaining the nature, differences and kinds of death: as also the right mannen of dying well. And it may serve for spiritual' instruction to 1°. Marriners, when they goe to sea. 2. </w:t>
      </w:r>
      <w:r w:rsidRPr="006A14FA">
        <w:rPr>
          <w:sz w:val="22"/>
          <w:szCs w:val="22"/>
          <w:lang w:val="en-GB" w:eastAsia="en-US"/>
        </w:rPr>
        <w:t xml:space="preserve">Souldiers when they goe to battell. 3. Women when </w:t>
      </w:r>
      <w:r w:rsidRPr="002946C2">
        <w:rPr>
          <w:sz w:val="22"/>
          <w:szCs w:val="22"/>
          <w:lang w:val="en-US" w:eastAsia="en-US"/>
        </w:rPr>
        <w:t xml:space="preserve">they travel with childe, p. 488 </w:t>
      </w:r>
      <w:smartTag w:uri="urn:schemas-microsoft-com:office:smarttags" w:element="metricconverter">
        <w:smartTagPr>
          <w:attr w:name="ProductID" w:val="21 in"/>
        </w:smartTagPr>
        <w:r w:rsidRPr="002946C2">
          <w:rPr>
            <w:sz w:val="22"/>
            <w:szCs w:val="22"/>
            <w:lang w:val="en-US" w:eastAsia="en-US"/>
          </w:rPr>
          <w:t>-514. A</w:t>
        </w:r>
      </w:smartTag>
      <w:r w:rsidRPr="002946C2">
        <w:rPr>
          <w:sz w:val="22"/>
          <w:szCs w:val="22"/>
          <w:lang w:val="en-US" w:eastAsia="en-US"/>
        </w:rPr>
        <w:t xml:space="preserve"> declaration of the true marmer of knowing Christ crucified, p. 625-</w:t>
      </w:r>
      <w:smartTag w:uri="urn:schemas-microsoft-com:office:smarttags" w:element="metricconverter">
        <w:smartTagPr>
          <w:attr w:name="ProductID" w:val="21 in"/>
        </w:smartTagPr>
        <w:r w:rsidRPr="002946C2">
          <w:rPr>
            <w:sz w:val="22"/>
            <w:szCs w:val="22"/>
            <w:lang w:val="en-US" w:eastAsia="en-US"/>
          </w:rPr>
          <w:t>634. A</w:t>
        </w:r>
      </w:smartTag>
      <w:r w:rsidRPr="002946C2">
        <w:rPr>
          <w:sz w:val="22"/>
          <w:szCs w:val="22"/>
          <w:lang w:val="en-US" w:eastAsia="en-US"/>
        </w:rPr>
        <w:t xml:space="preserve"> graine of musterd seede: or, the least measure of grace, that is or can be effectuall to saluation, p. 637 644. The true gaine: more in worth then all the goods in the world, p. 645-668. Epieikeia or a treatise of Christian equity and moderation. Vol. II, p. 436-</w:t>
      </w:r>
      <w:smartTag w:uri="urn:schemas-microsoft-com:office:smarttags" w:element="metricconverter">
        <w:smartTagPr>
          <w:attr w:name="ProductID" w:val="21 in"/>
        </w:smartTagPr>
        <w:r w:rsidRPr="002946C2">
          <w:rPr>
            <w:sz w:val="22"/>
            <w:szCs w:val="22"/>
            <w:lang w:val="en-US" w:eastAsia="en-US"/>
          </w:rPr>
          <w:t>452. A</w:t>
        </w:r>
      </w:smartTag>
      <w:r w:rsidRPr="002946C2">
        <w:rPr>
          <w:sz w:val="22"/>
          <w:szCs w:val="22"/>
          <w:lang w:val="en-US" w:eastAsia="en-US"/>
        </w:rPr>
        <w:t xml:space="preserve"> treatise of mans Imaginations shewing his naturall evill thoughts; his want of good thoughts; the way to reforme them, p. 456-483. An Exhortation to Repentance grounded upon Zeph. 2: 1, 2. Vol. III, p. 411-427'. </w:t>
      </w:r>
    </w:p>
    <w:p w:rsidR="00E80706" w:rsidRPr="002946C2" w:rsidRDefault="00E80706" w:rsidP="00E80706">
      <w:pPr>
        <w:jc w:val="both"/>
        <w:rPr>
          <w:sz w:val="22"/>
          <w:szCs w:val="22"/>
          <w:lang w:eastAsia="en-US"/>
        </w:rPr>
      </w:pPr>
      <w:r w:rsidRPr="002946C2">
        <w:rPr>
          <w:sz w:val="22"/>
          <w:szCs w:val="22"/>
          <w:lang w:eastAsia="en-US"/>
        </w:rPr>
        <w:t>(Hepp e, a. a. 0. S. 6.)</w:t>
      </w:r>
    </w:p>
    <w:p w:rsidR="00E80706" w:rsidRPr="002946C2" w:rsidRDefault="00E80706" w:rsidP="00E80706">
      <w:pPr>
        <w:jc w:val="both"/>
        <w:rPr>
          <w:sz w:val="22"/>
          <w:szCs w:val="22"/>
          <w:lang w:eastAsia="en-US"/>
        </w:rPr>
      </w:pPr>
      <w:r w:rsidRPr="002946C2">
        <w:rPr>
          <w:sz w:val="22"/>
          <w:szCs w:val="22"/>
          <w:lang w:eastAsia="en-US"/>
        </w:rPr>
        <w:t>Der Pietismus ist eine spezifisch, protestantische evangelisch kirchliche Erscheinung, weiche zu definiren ist als das Streben nach Vervollständigung der Kirchenreformation des sechzehnten Jahrhunderts als einer blosen Reform der Lehre durch Erweckung der piëtas oder durch eine Reform des Lebens.</w:t>
      </w:r>
    </w:p>
    <w:p w:rsidR="00E80706" w:rsidRPr="002946C2" w:rsidRDefault="00E80706" w:rsidP="00E80706">
      <w:pPr>
        <w:jc w:val="both"/>
        <w:rPr>
          <w:sz w:val="22"/>
          <w:szCs w:val="22"/>
          <w:lang w:eastAsia="en-US"/>
        </w:rPr>
      </w:pPr>
      <w:r w:rsidRPr="002946C2">
        <w:rPr>
          <w:sz w:val="22"/>
          <w:szCs w:val="22"/>
          <w:lang w:eastAsia="en-US"/>
        </w:rPr>
        <w:t>Wanneer wij Perkins een Pietist noemen, dan weten we zeer wel, dat er tussen het Duitse Pietisme en het zijn een groot onderscheid bestaat, voornamelijk uitkomende in het ver</w:t>
      </w:r>
      <w:r w:rsidRPr="002946C2">
        <w:rPr>
          <w:sz w:val="22"/>
          <w:szCs w:val="22"/>
          <w:lang w:eastAsia="en-US"/>
        </w:rPr>
        <w:softHyphen/>
        <w:t>schillend standpunt, dat beiden tegenover de kerk innemen. Echter menen we Perkins niet alle vrijmoedigheid onder de Piëtisten te mogen rekenen, in 't bijzonder om de wijze, waarop hij het Christelijk leven met zijn „verlatingen en aanvechtingen" tekent. Vgl. C. Mirbt, die (Art. Pietismus in P. R Bd. XV. S. 794) evenals Prof. Dr. H. H. Kuyper in „De Heraut" van 10 Maart 1912 N°. 1784 het Piëtisme voor een beweging in de Lutherse Kerk van Duitschland gedurende de 17e en 18e eeuw houdt: Allen pietistischen Richtungen und Typen aber ist die, wenn auch veschieden stark ausgeprängte Meinung gemeinsam, in einem regen religiösen Gefühlsleben die normale Behätigung lebendiger Frömmig</w:t>
      </w:r>
      <w:r w:rsidRPr="002946C2">
        <w:rPr>
          <w:sz w:val="22"/>
          <w:szCs w:val="22"/>
          <w:lang w:eastAsia="en-US"/>
        </w:rPr>
        <w:softHyphen/>
        <w:t xml:space="preserve">keit zu erblicken. </w:t>
      </w:r>
    </w:p>
    <w:p w:rsidR="00E80706" w:rsidRPr="002946C2" w:rsidRDefault="00E80706" w:rsidP="00E80706">
      <w:pPr>
        <w:jc w:val="both"/>
        <w:rPr>
          <w:sz w:val="22"/>
          <w:szCs w:val="22"/>
          <w:lang w:eastAsia="en-US"/>
        </w:rPr>
      </w:pPr>
      <w:r w:rsidRPr="002946C2">
        <w:rPr>
          <w:sz w:val="22"/>
          <w:szCs w:val="22"/>
          <w:lang w:eastAsia="en-US"/>
        </w:rPr>
        <w:t>Uit het bovenstaande volgt, dat we de argu</w:t>
      </w:r>
      <w:r w:rsidRPr="002946C2">
        <w:rPr>
          <w:sz w:val="22"/>
          <w:szCs w:val="22"/>
          <w:lang w:eastAsia="en-US"/>
        </w:rPr>
        <w:softHyphen/>
        <w:t>mentatie van Liz W. Goeters. Die Forbereitung des Pietismus in der reformierten Kirche der Niederlande bis zur Labadistischen Krisis 1670. Weimar 1909. Vorwort minder juist achten.</w:t>
      </w:r>
    </w:p>
    <w:p w:rsidR="00E80706" w:rsidRDefault="00E80706" w:rsidP="00E80706">
      <w:pPr>
        <w:jc w:val="both"/>
        <w:rPr>
          <w:lang w:eastAsia="en-US"/>
        </w:rPr>
      </w:pP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Perkins werd niet moede te herhalen, dat men met een bloot uitwendig voor waar houden der geopen</w:t>
      </w:r>
      <w:r w:rsidRPr="00C24BBF">
        <w:rPr>
          <w:lang w:eastAsia="en-US"/>
        </w:rPr>
        <w:softHyphen/>
        <w:t>baarde waarheid niet kan volstaan. maar dat zij (om</w:t>
      </w:r>
      <w:r>
        <w:rPr>
          <w:lang w:eastAsia="en-US"/>
        </w:rPr>
        <w:t xml:space="preserve"> een </w:t>
      </w:r>
      <w:r w:rsidRPr="00C24BBF">
        <w:rPr>
          <w:lang w:eastAsia="en-US"/>
        </w:rPr>
        <w:t>volksuitdrukking te gebruiken) «bevindelijk moet worden gekend». Tegenover</w:t>
      </w:r>
      <w:r>
        <w:rPr>
          <w:lang w:eastAsia="en-US"/>
        </w:rPr>
        <w:t xml:space="preserve"> een do</w:t>
      </w:r>
      <w:r w:rsidRPr="00C24BBF">
        <w:rPr>
          <w:lang w:eastAsia="en-US"/>
        </w:rPr>
        <w:t>de orthodoxie, die gevaar liep om in leerheiligheid ten onder te gaan, legde hij</w:t>
      </w:r>
      <w:r>
        <w:rPr>
          <w:lang w:eastAsia="en-US"/>
        </w:rPr>
        <w:t xml:space="preserve"> de </w:t>
      </w:r>
      <w:r w:rsidRPr="00C24BBF">
        <w:rPr>
          <w:lang w:eastAsia="en-US"/>
        </w:rPr>
        <w:t>vollen nadruk op de praktijk der godzaligheid.</w:t>
      </w:r>
    </w:p>
    <w:p w:rsidR="00E80706" w:rsidRPr="00C24BBF" w:rsidRDefault="00E80706" w:rsidP="00E80706">
      <w:pPr>
        <w:jc w:val="both"/>
        <w:rPr>
          <w:lang w:eastAsia="en-US"/>
        </w:rPr>
      </w:pPr>
      <w:r w:rsidRPr="00C24BBF">
        <w:rPr>
          <w:lang w:eastAsia="en-US"/>
        </w:rPr>
        <w:t xml:space="preserve">Whitaker had reeds in 1573 een </w:t>
      </w:r>
      <w:r>
        <w:rPr>
          <w:lang w:eastAsia="en-US"/>
        </w:rPr>
        <w:t>Verhandeling</w:t>
      </w:r>
      <w:r w:rsidRPr="00C24BBF">
        <w:rPr>
          <w:lang w:eastAsia="en-US"/>
        </w:rPr>
        <w:t xml:space="preserve"> uitgegeven, waarin het </w:t>
      </w:r>
      <w:r>
        <w:rPr>
          <w:lang w:eastAsia="en-US"/>
        </w:rPr>
        <w:t>Puriteins</w:t>
      </w:r>
      <w:r w:rsidRPr="00C24BBF">
        <w:rPr>
          <w:lang w:eastAsia="en-US"/>
        </w:rPr>
        <w:t xml:space="preserve">e Pietisme werd bepleit 1) Perkins ging op dit voetspoor voort. «Spirituall desertions and assaults» vormen de onderwerpen, waarover hij gaarne handelt, </w:t>
      </w:r>
      <w:r>
        <w:rPr>
          <w:lang w:eastAsia="en-US"/>
        </w:rPr>
        <w:t>zoa</w:t>
      </w:r>
      <w:r w:rsidRPr="00C24BBF">
        <w:rPr>
          <w:lang w:eastAsia="en-US"/>
        </w:rPr>
        <w:t>ls men dit van een godvruchtig man als hij was, kan verwachten 2).</w:t>
      </w:r>
    </w:p>
    <w:p w:rsidR="00E80706" w:rsidRPr="00C24BBF" w:rsidRDefault="00E80706" w:rsidP="00E80706">
      <w:pPr>
        <w:jc w:val="both"/>
        <w:rPr>
          <w:lang w:eastAsia="en-US"/>
        </w:rPr>
      </w:pPr>
      <w:r w:rsidRPr="00C24BBF">
        <w:rPr>
          <w:lang w:eastAsia="en-US"/>
        </w:rPr>
        <w:t>Onder al de werken van Gods eeuwige</w:t>
      </w:r>
      <w:r>
        <w:rPr>
          <w:lang w:eastAsia="en-US"/>
        </w:rPr>
        <w:t>n</w:t>
      </w:r>
      <w:r w:rsidRPr="00C24BBF">
        <w:rPr>
          <w:lang w:eastAsia="en-US"/>
        </w:rPr>
        <w:t xml:space="preserve"> Raad is er geen wonderlijker dan verlating</w:t>
      </w:r>
      <w:r>
        <w:rPr>
          <w:lang w:eastAsia="en-US"/>
        </w:rPr>
        <w:t xml:space="preserve"> </w:t>
      </w:r>
      <w:r w:rsidRPr="00C24BBF">
        <w:rPr>
          <w:lang w:eastAsia="en-US"/>
        </w:rPr>
        <w:t xml:space="preserve">3). </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Heppe, a. a. 0. S. 23.</w:t>
      </w:r>
    </w:p>
    <w:p w:rsidR="00E80706" w:rsidRPr="00C24BBF" w:rsidRDefault="00E80706" w:rsidP="00E80706">
      <w:pPr>
        <w:jc w:val="both"/>
        <w:rPr>
          <w:lang w:eastAsia="en-US"/>
        </w:rPr>
      </w:pPr>
      <w:r w:rsidRPr="00C24BBF">
        <w:rPr>
          <w:lang w:eastAsia="en-US"/>
        </w:rPr>
        <w:t>Tot mijn gr</w:t>
      </w:r>
      <w:r>
        <w:rPr>
          <w:lang w:eastAsia="en-US"/>
        </w:rPr>
        <w:t>ote</w:t>
      </w:r>
      <w:r w:rsidRPr="00C24BBF">
        <w:rPr>
          <w:lang w:eastAsia="en-US"/>
        </w:rPr>
        <w:t xml:space="preserve"> spijt heb ik ook dit tractaat niet in handen kunnen krijgen.</w:t>
      </w:r>
    </w:p>
    <w:p w:rsidR="00E80706" w:rsidRPr="00C24BBF" w:rsidRDefault="00E80706" w:rsidP="00E80706">
      <w:pPr>
        <w:jc w:val="both"/>
        <w:rPr>
          <w:lang w:val="en-US" w:eastAsia="en-US"/>
        </w:rPr>
      </w:pPr>
      <w:r w:rsidRPr="00C24BBF">
        <w:rPr>
          <w:lang w:val="en-US" w:eastAsia="en-US"/>
        </w:rPr>
        <w:t>2) Vgl. Heppe, a. a. 0. S. 28. Anmerkung 1. Bezeichnend</w:t>
      </w:r>
      <w:r>
        <w:rPr>
          <w:lang w:val="en-US" w:eastAsia="en-US"/>
        </w:rPr>
        <w:t xml:space="preserve"> </w:t>
      </w:r>
      <w:r w:rsidRPr="00C24BBF">
        <w:rPr>
          <w:lang w:val="en-US" w:eastAsia="en-US"/>
        </w:rPr>
        <w:t>f</w:t>
      </w:r>
      <w:r>
        <w:rPr>
          <w:lang w:val="en-US" w:eastAsia="en-US"/>
        </w:rPr>
        <w:t>ü</w:t>
      </w:r>
      <w:r w:rsidRPr="00C24BBF">
        <w:rPr>
          <w:lang w:val="en-US" w:eastAsia="en-US"/>
        </w:rPr>
        <w:t>r</w:t>
      </w:r>
      <w:r>
        <w:rPr>
          <w:lang w:val="en-US" w:eastAsia="en-US"/>
        </w:rPr>
        <w:t xml:space="preserve"> de </w:t>
      </w:r>
      <w:r w:rsidRPr="00C24BBF">
        <w:rPr>
          <w:lang w:val="en-US" w:eastAsia="en-US"/>
        </w:rPr>
        <w:t xml:space="preserve">spezifisch pietistischen Charakter dieser in </w:t>
      </w:r>
      <w:smartTag w:uri="urn:schemas-microsoft-com:office:smarttags" w:element="metricconverter">
        <w:smartTagPr>
          <w:attr w:name="ProductID" w:val="21 in"/>
        </w:smartTagPr>
        <w:smartTag w:uri="urn:schemas-microsoft-com:office:smarttags" w:element="place">
          <w:smartTag w:uri="urn:schemas-microsoft-com:office:smarttags" w:element="country-region">
            <w:r w:rsidRPr="00C24BBF">
              <w:rPr>
                <w:lang w:val="en-US" w:eastAsia="en-US"/>
              </w:rPr>
              <w:t>England</w:t>
            </w:r>
          </w:smartTag>
        </w:smartTag>
      </w:smartTag>
      <w:r w:rsidRPr="00C24BBF">
        <w:rPr>
          <w:lang w:val="en-US" w:eastAsia="en-US"/>
        </w:rPr>
        <w:t xml:space="preserve"> heimisch gewordenen Religiosit</w:t>
      </w:r>
      <w:r>
        <w:rPr>
          <w:lang w:val="en-US" w:eastAsia="en-US"/>
        </w:rPr>
        <w:t>eit</w:t>
      </w:r>
      <w:r w:rsidRPr="00C24BBF">
        <w:rPr>
          <w:lang w:val="en-US" w:eastAsia="en-US"/>
        </w:rPr>
        <w:t xml:space="preserve">, was der Bischof Hall </w:t>
      </w:r>
      <w:r>
        <w:rPr>
          <w:lang w:val="en-US" w:eastAsia="en-US"/>
        </w:rPr>
        <w:t>in seiner Selbstbiographie bezü</w:t>
      </w:r>
      <w:r w:rsidRPr="00C24BBF">
        <w:rPr>
          <w:lang w:val="en-US" w:eastAsia="en-US"/>
        </w:rPr>
        <w:t>glich seiner Mutter b</w:t>
      </w:r>
      <w:r>
        <w:rPr>
          <w:lang w:val="en-US" w:eastAsia="en-US"/>
        </w:rPr>
        <w:t>e</w:t>
      </w:r>
      <w:r w:rsidRPr="00C24BBF">
        <w:rPr>
          <w:lang w:val="en-US" w:eastAsia="en-US"/>
        </w:rPr>
        <w:t>richtet: How often I blessed the memory of those divine passages of experi</w:t>
      </w:r>
      <w:r w:rsidRPr="00C24BBF">
        <w:rPr>
          <w:lang w:val="en-US" w:eastAsia="en-US"/>
        </w:rPr>
        <w:softHyphen/>
        <w:t>metaal Divinity, which I have heard from her mouth. Temptations, desertions and spiritual comforts mere her usual theme.</w:t>
      </w:r>
    </w:p>
    <w:p w:rsidR="00E80706" w:rsidRPr="00C24BBF" w:rsidRDefault="00E80706" w:rsidP="00E80706">
      <w:pPr>
        <w:jc w:val="both"/>
        <w:rPr>
          <w:lang w:eastAsia="en-US"/>
        </w:rPr>
      </w:pPr>
      <w:r w:rsidRPr="00C24BBF">
        <w:rPr>
          <w:lang w:val="en-US" w:eastAsia="en-US"/>
        </w:rPr>
        <w:t>3) A de</w:t>
      </w:r>
      <w:r>
        <w:rPr>
          <w:lang w:val="en-US" w:eastAsia="en-US"/>
        </w:rPr>
        <w:t>c</w:t>
      </w:r>
      <w:r w:rsidRPr="00C24BBF">
        <w:rPr>
          <w:lang w:val="en-US" w:eastAsia="en-US"/>
        </w:rPr>
        <w:t>laration of certaine spiritual) Desertions.</w:t>
      </w:r>
      <w:r>
        <w:rPr>
          <w:lang w:val="en-US" w:eastAsia="en-US"/>
        </w:rPr>
        <w:t xml:space="preserve"> </w:t>
      </w:r>
      <w:r w:rsidRPr="006A14FA">
        <w:rPr>
          <w:lang w:eastAsia="en-US"/>
        </w:rPr>
        <w:t xml:space="preserve">Vol 1, p. 415. </w:t>
      </w:r>
      <w:r w:rsidRPr="00C24BBF">
        <w:rPr>
          <w:lang w:eastAsia="en-US"/>
        </w:rPr>
        <w:t>243</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Deze is eeuwig en tijdelijk. Door de eeuwige verlatingen verlaat God om recht</w:t>
      </w:r>
      <w:r w:rsidRPr="00C24BBF">
        <w:rPr>
          <w:lang w:eastAsia="en-US"/>
        </w:rPr>
        <w:softHyphen/>
        <w:t xml:space="preserve">vaardige oorzaken, Hem </w:t>
      </w:r>
      <w:r>
        <w:rPr>
          <w:lang w:eastAsia="en-US"/>
        </w:rPr>
        <w:t>zelf</w:t>
      </w:r>
      <w:r w:rsidRPr="00C24BBF">
        <w:rPr>
          <w:lang w:eastAsia="en-US"/>
        </w:rPr>
        <w:t xml:space="preserve"> bekend, geh</w:t>
      </w:r>
      <w:r>
        <w:rPr>
          <w:lang w:eastAsia="en-US"/>
        </w:rPr>
        <w:t>e</w:t>
      </w:r>
      <w:r w:rsidRPr="00C24BBF">
        <w:rPr>
          <w:lang w:eastAsia="en-US"/>
        </w:rPr>
        <w:t>el en voor eeuwig Zijn schepse</w:t>
      </w:r>
      <w:r>
        <w:rPr>
          <w:lang w:eastAsia="en-US"/>
        </w:rPr>
        <w:t>l, ter volvoering waarvan God b</w:t>
      </w:r>
      <w:r w:rsidRPr="00C24BBF">
        <w:rPr>
          <w:lang w:eastAsia="en-US"/>
        </w:rPr>
        <w:t xml:space="preserve">oze </w:t>
      </w:r>
      <w:r>
        <w:rPr>
          <w:lang w:eastAsia="en-US"/>
        </w:rPr>
        <w:t>mens</w:t>
      </w:r>
      <w:r w:rsidRPr="00C24BBF">
        <w:rPr>
          <w:lang w:eastAsia="en-US"/>
        </w:rPr>
        <w:t>en en verworpenen in dit leven met verschil</w:t>
      </w:r>
      <w:r w:rsidRPr="00C24BBF">
        <w:rPr>
          <w:lang w:eastAsia="en-US"/>
        </w:rPr>
        <w:softHyphen/>
        <w:t>lende bijzondere verlatingen bezoekt. Dit doet Hij door hen tijdelijke of geestelijke weldaden te schenken behalve die, welke de belofte des eeuwigen levens heeft 1). Voordat verklaard kan worden, welke de verlatingen zijn, waarmee God</w:t>
      </w:r>
      <w:r>
        <w:rPr>
          <w:lang w:eastAsia="en-US"/>
        </w:rPr>
        <w:t xml:space="preserve"> zijn </w:t>
      </w:r>
      <w:r w:rsidRPr="00C24BBF">
        <w:rPr>
          <w:lang w:eastAsia="en-US"/>
        </w:rPr>
        <w:t>uitverkoren kinderen bezoekt moet dit worden vastgehouden</w:t>
      </w:r>
      <w:r>
        <w:rPr>
          <w:lang w:eastAsia="en-US"/>
        </w:rPr>
        <w:t>:</w:t>
      </w:r>
      <w:r w:rsidRPr="00C24BBF">
        <w:rPr>
          <w:lang w:eastAsia="en-US"/>
        </w:rPr>
        <w:t xml:space="preserve"> hij, die eens in</w:t>
      </w:r>
      <w:r>
        <w:rPr>
          <w:lang w:eastAsia="en-US"/>
        </w:rPr>
        <w:t xml:space="preserve"> de </w:t>
      </w:r>
      <w:r w:rsidRPr="00C24BBF">
        <w:rPr>
          <w:lang w:eastAsia="en-US"/>
        </w:rPr>
        <w:t>staat der genade is, zal daarin voor eeuwig blijven. Hieruit volgt, dat de verlatingen van Gods uit</w:t>
      </w:r>
      <w:r w:rsidRPr="00C24BBF">
        <w:rPr>
          <w:lang w:eastAsia="en-US"/>
        </w:rPr>
        <w:softHyphen/>
        <w:t xml:space="preserve">verkorenen ten eerste gedeeltelijk zijn, ten tweede tijdelijk. </w:t>
      </w:r>
    </w:p>
    <w:p w:rsidR="00E80706" w:rsidRDefault="00E80706" w:rsidP="00E80706">
      <w:pPr>
        <w:jc w:val="both"/>
        <w:rPr>
          <w:lang w:eastAsia="en-US"/>
        </w:rPr>
      </w:pPr>
      <w:r w:rsidRPr="00C24BBF">
        <w:rPr>
          <w:lang w:eastAsia="en-US"/>
        </w:rPr>
        <w:t>Ofschoon deze verlatingen slechts voor een tijd zijn, is toch geen deel van het leven eens Christen</w:t>
      </w:r>
      <w:r w:rsidRPr="00C24BBF">
        <w:rPr>
          <w:lang w:eastAsia="en-US"/>
        </w:rPr>
        <w:softHyphen/>
      </w:r>
      <w:r>
        <w:rPr>
          <w:lang w:eastAsia="en-US"/>
        </w:rPr>
        <w:t>mens</w:t>
      </w:r>
      <w:r w:rsidRPr="00C24BBF">
        <w:rPr>
          <w:lang w:eastAsia="en-US"/>
        </w:rPr>
        <w:t>en. van haar vrij. Er zijn twee manieren, waarop God</w:t>
      </w:r>
      <w:r>
        <w:rPr>
          <w:lang w:eastAsia="en-US"/>
        </w:rPr>
        <w:t xml:space="preserve"> zijn </w:t>
      </w:r>
      <w:r w:rsidRPr="00C24BBF">
        <w:rPr>
          <w:lang w:eastAsia="en-US"/>
        </w:rPr>
        <w:t>dienstknechten verlaat</w:t>
      </w:r>
      <w:r>
        <w:rPr>
          <w:lang w:eastAsia="en-US"/>
        </w:rPr>
        <w:t>:</w:t>
      </w:r>
      <w:r w:rsidRPr="00C24BBF">
        <w:rPr>
          <w:lang w:eastAsia="en-US"/>
        </w:rPr>
        <w:t xml:space="preserve"> nl. door het wegnemen van de</w:t>
      </w:r>
      <w:r>
        <w:rPr>
          <w:lang w:eastAsia="en-US"/>
        </w:rPr>
        <w:t xml:space="preserve"> een </w:t>
      </w:r>
      <w:r w:rsidRPr="00C24BBF">
        <w:rPr>
          <w:lang w:eastAsia="en-US"/>
        </w:rPr>
        <w:t>genade en er</w:t>
      </w:r>
      <w:r>
        <w:rPr>
          <w:lang w:eastAsia="en-US"/>
        </w:rPr>
        <w:t xml:space="preserve"> een </w:t>
      </w:r>
      <w:r w:rsidRPr="00C24BBF">
        <w:rPr>
          <w:lang w:eastAsia="en-US"/>
        </w:rPr>
        <w:t>andere voor in de plaats te stellen en door</w:t>
      </w:r>
      <w:r>
        <w:rPr>
          <w:lang w:eastAsia="en-US"/>
        </w:rPr>
        <w:t xml:space="preserve"> zijn </w:t>
      </w:r>
      <w:r w:rsidRPr="00C24BBF">
        <w:rPr>
          <w:lang w:eastAsia="en-US"/>
        </w:rPr>
        <w:t>genade als het ware in een. hoek van het hart te verbergen</w:t>
      </w:r>
      <w:r>
        <w:rPr>
          <w:lang w:eastAsia="en-US"/>
        </w:rPr>
        <w:t>.</w:t>
      </w:r>
      <w:r w:rsidRPr="00C24BBF">
        <w:rPr>
          <w:lang w:eastAsia="en-US"/>
        </w:rPr>
        <w:t xml:space="preserve"> 2) </w:t>
      </w:r>
    </w:p>
    <w:p w:rsidR="00E80706" w:rsidRPr="001002F2" w:rsidRDefault="00E80706" w:rsidP="00E80706">
      <w:pPr>
        <w:jc w:val="both"/>
        <w:rPr>
          <w:lang w:eastAsia="en-US"/>
        </w:rPr>
      </w:pPr>
      <w:r w:rsidRPr="00C24BBF">
        <w:rPr>
          <w:lang w:eastAsia="en-US"/>
        </w:rPr>
        <w:t xml:space="preserve">In het laatste geval zijn de uitverkorenen als de </w:t>
      </w:r>
      <w:r>
        <w:rPr>
          <w:lang w:eastAsia="en-US"/>
        </w:rPr>
        <w:t>b</w:t>
      </w:r>
      <w:r w:rsidRPr="00C24BBF">
        <w:rPr>
          <w:lang w:eastAsia="en-US"/>
        </w:rPr>
        <w:t>omen in</w:t>
      </w:r>
      <w:r>
        <w:rPr>
          <w:lang w:eastAsia="en-US"/>
        </w:rPr>
        <w:t xml:space="preserve"> de </w:t>
      </w:r>
      <w:r w:rsidRPr="00C24BBF">
        <w:rPr>
          <w:lang w:eastAsia="en-US"/>
        </w:rPr>
        <w:t>wintertijd. Dit geschiedt, omdat</w:t>
      </w:r>
      <w:r>
        <w:rPr>
          <w:lang w:eastAsia="en-US"/>
        </w:rPr>
        <w:t xml:space="preserve"> de Heere zeer dikwijls in en do</w:t>
      </w:r>
      <w:r w:rsidRPr="00C24BBF">
        <w:rPr>
          <w:lang w:eastAsia="en-US"/>
        </w:rPr>
        <w:t>or iets tegengestelds iets anders werkt. De genadegiften. Gods, eigen aan de uitverkorenen, worden begonnen, ver</w:t>
      </w:r>
      <w:r w:rsidRPr="00C24BBF">
        <w:rPr>
          <w:lang w:eastAsia="en-US"/>
        </w:rPr>
        <w:softHyphen/>
        <w:t xml:space="preserve">meerderd en openbaar gemaakt in of door, hetgeen met haar in strijd is. In deze verlating kan een </w:t>
      </w:r>
      <w:r>
        <w:rPr>
          <w:lang w:eastAsia="en-US"/>
        </w:rPr>
        <w:t>mens</w:t>
      </w:r>
      <w:r w:rsidRPr="00C24BBF">
        <w:rPr>
          <w:lang w:eastAsia="en-US"/>
        </w:rPr>
        <w:t xml:space="preserve"> geen verschil bespeuren </w:t>
      </w:r>
      <w:r>
        <w:rPr>
          <w:lang w:eastAsia="en-US"/>
        </w:rPr>
        <w:t>tussen</w:t>
      </w:r>
      <w:r w:rsidRPr="00C24BBF">
        <w:rPr>
          <w:lang w:eastAsia="en-US"/>
        </w:rPr>
        <w:t xml:space="preserve"> zich</w:t>
      </w:r>
      <w:r>
        <w:rPr>
          <w:lang w:eastAsia="en-US"/>
        </w:rPr>
        <w:t>zelf</w:t>
      </w:r>
      <w:r w:rsidRPr="00C24BBF">
        <w:rPr>
          <w:lang w:eastAsia="en-US"/>
        </w:rPr>
        <w:t xml:space="preserve"> en een verworpene. Indien met deze verlating. een gevoelen van Gods toorn gepaard gaat, dan kwelt deze verborgene en geestelijke verzoeking</w:t>
      </w:r>
      <w:r>
        <w:rPr>
          <w:lang w:eastAsia="en-US"/>
        </w:rPr>
        <w:t xml:space="preserve"> de </w:t>
      </w:r>
      <w:r w:rsidRPr="00C24BBF">
        <w:rPr>
          <w:lang w:eastAsia="en-US"/>
        </w:rPr>
        <w:t xml:space="preserve">geest des </w:t>
      </w:r>
      <w:r>
        <w:rPr>
          <w:lang w:eastAsia="en-US"/>
        </w:rPr>
        <w:t>mens</w:t>
      </w:r>
      <w:r w:rsidRPr="00C24BBF">
        <w:rPr>
          <w:lang w:eastAsia="en-US"/>
        </w:rPr>
        <w:t xml:space="preserve">en meer dan alle pijnbanken en galgen ter wereld. </w:t>
      </w:r>
    </w:p>
    <w:p w:rsidR="00E80706" w:rsidRDefault="00E80706" w:rsidP="00E80706">
      <w:pPr>
        <w:jc w:val="both"/>
        <w:rPr>
          <w:lang w:eastAsia="en-US"/>
        </w:rPr>
      </w:pPr>
    </w:p>
    <w:p w:rsidR="00E80706" w:rsidRPr="001002F2" w:rsidRDefault="00E80706" w:rsidP="00E80706">
      <w:pPr>
        <w:jc w:val="both"/>
        <w:rPr>
          <w:lang w:eastAsia="en-US"/>
        </w:rPr>
      </w:pPr>
      <w:r w:rsidRPr="001002F2">
        <w:rPr>
          <w:lang w:eastAsia="en-US"/>
        </w:rPr>
        <w:t>1) 1. c. p. 415.</w:t>
      </w:r>
    </w:p>
    <w:p w:rsidR="00E80706" w:rsidRPr="001002F2" w:rsidRDefault="00E80706" w:rsidP="00E80706">
      <w:pPr>
        <w:jc w:val="both"/>
        <w:rPr>
          <w:lang w:eastAsia="en-US"/>
        </w:rPr>
      </w:pPr>
      <w:r w:rsidRPr="001002F2">
        <w:rPr>
          <w:lang w:eastAsia="en-US"/>
        </w:rPr>
        <w:t>2) 1. c. p. 417.</w:t>
      </w:r>
    </w:p>
    <w:p w:rsidR="00E80706" w:rsidRPr="00C24BBF" w:rsidRDefault="00E80706" w:rsidP="00E80706">
      <w:pPr>
        <w:jc w:val="both"/>
        <w:rPr>
          <w:lang w:eastAsia="en-US"/>
        </w:rPr>
      </w:pPr>
      <w:r w:rsidRPr="00C24BBF">
        <w:rPr>
          <w:lang w:eastAsia="en-US"/>
        </w:rPr>
        <w:t>244</w:t>
      </w:r>
    </w:p>
    <w:p w:rsidR="00E80706" w:rsidRDefault="00E80706" w:rsidP="00E80706">
      <w:pPr>
        <w:jc w:val="both"/>
        <w:rPr>
          <w:lang w:eastAsia="en-US"/>
        </w:rPr>
      </w:pPr>
    </w:p>
    <w:p w:rsidR="00E80706" w:rsidRPr="00C24BBF" w:rsidRDefault="00E80706" w:rsidP="00E80706">
      <w:pPr>
        <w:jc w:val="both"/>
        <w:rPr>
          <w:lang w:eastAsia="en-US"/>
        </w:rPr>
      </w:pPr>
      <w:r>
        <w:rPr>
          <w:lang w:eastAsia="en-US"/>
        </w:rPr>
        <w:t>Hare aan</w:t>
      </w:r>
      <w:r w:rsidRPr="00C24BBF">
        <w:rPr>
          <w:lang w:eastAsia="en-US"/>
        </w:rPr>
        <w:t>vallen zijn gelijk die van</w:t>
      </w:r>
      <w:r>
        <w:rPr>
          <w:lang w:eastAsia="en-US"/>
        </w:rPr>
        <w:t xml:space="preserve"> een </w:t>
      </w:r>
      <w:r w:rsidRPr="00C24BBF">
        <w:rPr>
          <w:lang w:eastAsia="en-US"/>
        </w:rPr>
        <w:t>koorts</w:t>
      </w:r>
      <w:r>
        <w:rPr>
          <w:lang w:eastAsia="en-US"/>
        </w:rPr>
        <w:t>:</w:t>
      </w:r>
      <w:r w:rsidRPr="00C24BBF">
        <w:rPr>
          <w:lang w:eastAsia="en-US"/>
        </w:rPr>
        <w:t xml:space="preserve"> Job. 6</w:t>
      </w:r>
      <w:r>
        <w:rPr>
          <w:lang w:eastAsia="en-US"/>
        </w:rPr>
        <w:t>:</w:t>
      </w:r>
      <w:r w:rsidRPr="00C24BBF">
        <w:rPr>
          <w:lang w:eastAsia="en-US"/>
        </w:rPr>
        <w:t xml:space="preserve"> 2, 3, 4; Ps. 6</w:t>
      </w:r>
      <w:r>
        <w:rPr>
          <w:lang w:eastAsia="en-US"/>
        </w:rPr>
        <w:t>:</w:t>
      </w:r>
      <w:r w:rsidRPr="00C24BBF">
        <w:rPr>
          <w:lang w:eastAsia="en-US"/>
        </w:rPr>
        <w:t xml:space="preserve"> 2, 3, 4, 5 (S, V.). Hieruit volgt volgens Perkins, dat men, wanneer een Evangeliebelijder op zijn uiterste wanhoopt</w:t>
      </w:r>
      <w:r>
        <w:rPr>
          <w:lang w:eastAsia="en-US"/>
        </w:rPr>
        <w:t>,</w:t>
      </w:r>
      <w:r w:rsidRPr="00C24BBF">
        <w:rPr>
          <w:lang w:eastAsia="en-US"/>
        </w:rPr>
        <w:t xml:space="preserve"> het verborgen oordeel aan God moet overlaten en in liefde het beste van. hem denken</w:t>
      </w:r>
      <w:r>
        <w:rPr>
          <w:lang w:eastAsia="en-US"/>
        </w:rPr>
        <w:t xml:space="preserve"> 1</w:t>
      </w:r>
      <w:r w:rsidRPr="00C24BBF">
        <w:rPr>
          <w:lang w:eastAsia="en-US"/>
        </w:rPr>
        <w:t>). God neemt ten allen tijde maar bijzonderlijk in gr</w:t>
      </w:r>
      <w:r>
        <w:rPr>
          <w:lang w:eastAsia="en-US"/>
        </w:rPr>
        <w:t>ote</w:t>
      </w:r>
      <w:r w:rsidRPr="00C24BBF">
        <w:rPr>
          <w:lang w:eastAsia="en-US"/>
        </w:rPr>
        <w:t xml:space="preserve"> ver</w:t>
      </w:r>
      <w:r w:rsidRPr="00C24BBF">
        <w:rPr>
          <w:lang w:eastAsia="en-US"/>
        </w:rPr>
        <w:softHyphen/>
        <w:t>zoeking, naar</w:t>
      </w:r>
      <w:r>
        <w:rPr>
          <w:lang w:eastAsia="en-US"/>
        </w:rPr>
        <w:t xml:space="preserve"> zijn </w:t>
      </w:r>
      <w:r w:rsidRPr="00C24BBF">
        <w:rPr>
          <w:lang w:eastAsia="en-US"/>
        </w:rPr>
        <w:t>gr</w:t>
      </w:r>
      <w:r>
        <w:rPr>
          <w:lang w:eastAsia="en-US"/>
        </w:rPr>
        <w:t>ote</w:t>
      </w:r>
      <w:r w:rsidRPr="00C24BBF">
        <w:rPr>
          <w:lang w:eastAsia="en-US"/>
        </w:rPr>
        <w:t xml:space="preserve"> genade</w:t>
      </w:r>
      <w:r>
        <w:rPr>
          <w:lang w:eastAsia="en-US"/>
        </w:rPr>
        <w:t xml:space="preserve"> de </w:t>
      </w:r>
      <w:r w:rsidRPr="00C24BBF">
        <w:rPr>
          <w:lang w:eastAsia="en-US"/>
        </w:rPr>
        <w:t>wil voor de daad aan. Ja, om verder te gaan, wanneer een Evan</w:t>
      </w:r>
      <w:r w:rsidRPr="00C24BBF">
        <w:rPr>
          <w:lang w:eastAsia="en-US"/>
        </w:rPr>
        <w:softHyphen/>
        <w:t>geliebelijder de hand aan zichtelven slaat</w:t>
      </w:r>
      <w:r>
        <w:rPr>
          <w:lang w:eastAsia="en-US"/>
        </w:rPr>
        <w:t>, moet men, ofschoon dit een vr</w:t>
      </w:r>
      <w:r w:rsidRPr="00C24BBF">
        <w:rPr>
          <w:lang w:eastAsia="en-US"/>
        </w:rPr>
        <w:t>eselijk geval is, steeds dezelfde meerling vast houden. Gods oord</w:t>
      </w:r>
      <w:r>
        <w:rPr>
          <w:lang w:eastAsia="en-US"/>
        </w:rPr>
        <w:t>ele</w:t>
      </w:r>
      <w:r w:rsidRPr="00C24BBF">
        <w:rPr>
          <w:lang w:eastAsia="en-US"/>
        </w:rPr>
        <w:t>n zijn zeer ver</w:t>
      </w:r>
      <w:r w:rsidRPr="00C24BBF">
        <w:rPr>
          <w:lang w:eastAsia="en-US"/>
        </w:rPr>
        <w:softHyphen/>
        <w:t>borgen. Iemand kan zich zelfs in</w:t>
      </w:r>
      <w:r>
        <w:rPr>
          <w:lang w:eastAsia="en-US"/>
        </w:rPr>
        <w:t xml:space="preserve"> de </w:t>
      </w:r>
      <w:r w:rsidRPr="00C24BBF">
        <w:rPr>
          <w:lang w:eastAsia="en-US"/>
        </w:rPr>
        <w:t>doodstrijd be</w:t>
      </w:r>
      <w:r>
        <w:rPr>
          <w:lang w:eastAsia="en-US"/>
        </w:rPr>
        <w:t>kere</w:t>
      </w:r>
      <w:r w:rsidRPr="00C24BBF">
        <w:rPr>
          <w:lang w:eastAsia="en-US"/>
        </w:rPr>
        <w:t>n. Ni</w:t>
      </w:r>
      <w:r>
        <w:rPr>
          <w:lang w:eastAsia="en-US"/>
        </w:rPr>
        <w:t>emand is in staat om de bodemlo</w:t>
      </w:r>
      <w:r w:rsidRPr="00C24BBF">
        <w:rPr>
          <w:lang w:eastAsia="en-US"/>
        </w:rPr>
        <w:t>ze diepten der genade en barmhartigheden, die in Christus zijn te begrijpen.</w:t>
      </w:r>
    </w:p>
    <w:p w:rsidR="00E80706" w:rsidRPr="00C24BBF" w:rsidRDefault="00E80706" w:rsidP="00E80706">
      <w:pPr>
        <w:jc w:val="both"/>
        <w:rPr>
          <w:lang w:eastAsia="en-US"/>
        </w:rPr>
      </w:pPr>
      <w:r w:rsidRPr="00C24BBF">
        <w:rPr>
          <w:lang w:eastAsia="en-US"/>
        </w:rPr>
        <w:t>Er zijn twee wijzen, waarop iemand verlaten kan worden: nl. in straf en in zonde. Verlating in straf heeft dan plaats, wanneer God uitstelt het kruis en de kastijding, Zijnen kinderen opgelegd, te verzachten of weg te nemen.</w:t>
      </w:r>
      <w:r>
        <w:rPr>
          <w:lang w:eastAsia="en-US"/>
        </w:rPr>
        <w:t xml:space="preserve"> </w:t>
      </w:r>
      <w:r w:rsidRPr="00C24BBF">
        <w:rPr>
          <w:lang w:eastAsia="en-US"/>
        </w:rPr>
        <w:t>Verlating in zonde heeft plaats, wanneer God</w:t>
      </w:r>
      <w:r>
        <w:rPr>
          <w:lang w:eastAsia="en-US"/>
        </w:rPr>
        <w:t xml:space="preserve"> de </w:t>
      </w:r>
      <w:r w:rsidRPr="00C24BBF">
        <w:rPr>
          <w:lang w:eastAsia="en-US"/>
        </w:rPr>
        <w:t>bijstand Zijns. Geestes</w:t>
      </w:r>
      <w:r>
        <w:rPr>
          <w:lang w:eastAsia="en-US"/>
        </w:rPr>
        <w:t xml:space="preserve"> </w:t>
      </w:r>
      <w:r w:rsidRPr="00C24BBF">
        <w:rPr>
          <w:lang w:eastAsia="en-US"/>
        </w:rPr>
        <w:t xml:space="preserve">onttrekkend de mens in </w:t>
      </w:r>
      <w:r>
        <w:rPr>
          <w:lang w:eastAsia="en-US"/>
        </w:rPr>
        <w:t>eni</w:t>
      </w:r>
      <w:r w:rsidRPr="00C24BBF">
        <w:rPr>
          <w:lang w:eastAsia="en-US"/>
        </w:rPr>
        <w:t>ge daad</w:t>
      </w:r>
      <w:r w:rsidRPr="00C24BBF">
        <w:rPr>
          <w:lang w:eastAsia="en-US"/>
        </w:rPr>
        <w:softHyphen/>
        <w:t xml:space="preserve">werkelijke en smartelijke zonde laat vallen. </w:t>
      </w:r>
      <w:r>
        <w:rPr>
          <w:lang w:eastAsia="en-US"/>
        </w:rPr>
        <w:t>Zoa</w:t>
      </w:r>
      <w:r w:rsidRPr="00C24BBF">
        <w:rPr>
          <w:lang w:eastAsia="en-US"/>
        </w:rPr>
        <w:t>ls de geneesheer tegen de na</w:t>
      </w:r>
      <w:r>
        <w:rPr>
          <w:lang w:eastAsia="en-US"/>
        </w:rPr>
        <w:t>tuur van vergif een krachtdadig</w:t>
      </w:r>
      <w:r w:rsidRPr="00C24BBF">
        <w:rPr>
          <w:lang w:eastAsia="en-US"/>
        </w:rPr>
        <w:t xml:space="preserve"> geneesmiddel maakt om de gezondheid te herwinnen 2),</w:t>
      </w:r>
      <w:r>
        <w:rPr>
          <w:lang w:eastAsia="en-US"/>
        </w:rPr>
        <w:t xml:space="preserve"> zo </w:t>
      </w:r>
      <w:r w:rsidRPr="00C24BBF">
        <w:rPr>
          <w:lang w:eastAsia="en-US"/>
        </w:rPr>
        <w:t>redt God door de zonde</w:t>
      </w:r>
      <w:r>
        <w:rPr>
          <w:lang w:eastAsia="en-US"/>
        </w:rPr>
        <w:t xml:space="preserve"> zijn </w:t>
      </w:r>
      <w:r w:rsidRPr="00C24BBF">
        <w:rPr>
          <w:lang w:eastAsia="en-US"/>
        </w:rPr>
        <w:t>dienstknechten van de zonde, maakt Hij van de zonde een geneesmiddel</w:t>
      </w:r>
    </w:p>
    <w:p w:rsidR="00E80706"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1. c. p. 418. Desgelijks The right way of dying well. Vol I</w:t>
      </w:r>
    </w:p>
    <w:p w:rsidR="00E80706" w:rsidRPr="00C24BBF" w:rsidRDefault="00E80706" w:rsidP="00E80706">
      <w:pPr>
        <w:jc w:val="both"/>
        <w:rPr>
          <w:lang w:val="en-US" w:eastAsia="en-US"/>
        </w:rPr>
      </w:pPr>
      <w:r w:rsidRPr="00C24BBF">
        <w:rPr>
          <w:lang w:val="en-US" w:eastAsia="en-US"/>
        </w:rPr>
        <w:t xml:space="preserve">p. 492. Despaire, whether it arise of weakenesse of nature or of conscience of sin: though it fall out about the time of death; cannot preiudice the salvation of them, that are effectually </w:t>
      </w:r>
      <w:r>
        <w:rPr>
          <w:lang w:val="en-US" w:eastAsia="en-US"/>
        </w:rPr>
        <w:t>c</w:t>
      </w:r>
      <w:r w:rsidRPr="00C24BBF">
        <w:rPr>
          <w:lang w:val="en-US" w:eastAsia="en-US"/>
        </w:rPr>
        <w:t>alled.</w:t>
      </w:r>
    </w:p>
    <w:p w:rsidR="00E80706" w:rsidRPr="00C24BBF" w:rsidRDefault="00E80706" w:rsidP="00E80706">
      <w:pPr>
        <w:jc w:val="both"/>
        <w:rPr>
          <w:lang w:eastAsia="en-US"/>
        </w:rPr>
      </w:pPr>
      <w:r w:rsidRPr="00C24BBF">
        <w:rPr>
          <w:lang w:eastAsia="en-US"/>
        </w:rPr>
        <w:t>2) 1. c. p. 419. 245</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om trots ter neer te werpen. God gebruikt deze ver</w:t>
      </w:r>
      <w:r w:rsidRPr="00C24BBF">
        <w:rPr>
          <w:lang w:eastAsia="en-US"/>
        </w:rPr>
        <w:softHyphen/>
        <w:t>latingen met drieërlei doeleinde</w:t>
      </w:r>
      <w:r>
        <w:rPr>
          <w:lang w:eastAsia="en-US"/>
        </w:rPr>
        <w:t>:</w:t>
      </w:r>
      <w:r w:rsidRPr="00C24BBF">
        <w:rPr>
          <w:lang w:eastAsia="en-US"/>
        </w:rPr>
        <w:t xml:space="preserve"> 1°. ter kastijding van zonden, die vroeger in 's </w:t>
      </w:r>
      <w:r>
        <w:rPr>
          <w:lang w:eastAsia="en-US"/>
        </w:rPr>
        <w:t>mens</w:t>
      </w:r>
      <w:r w:rsidRPr="00C24BBF">
        <w:rPr>
          <w:lang w:eastAsia="en-US"/>
        </w:rPr>
        <w:t>en leven zijn geschied; 2°. opdat Hij</w:t>
      </w:r>
      <w:r>
        <w:rPr>
          <w:lang w:eastAsia="en-US"/>
        </w:rPr>
        <w:t xml:space="preserve"> de </w:t>
      </w:r>
      <w:r w:rsidRPr="00C24BBF">
        <w:rPr>
          <w:lang w:eastAsia="en-US"/>
        </w:rPr>
        <w:t>tegenwoordige staat Zijner dienaren zou beproeven; soms gebruikt de Heere deze verlating ter openbaring van</w:t>
      </w:r>
      <w:r>
        <w:rPr>
          <w:lang w:eastAsia="en-US"/>
        </w:rPr>
        <w:t xml:space="preserve"> een </w:t>
      </w:r>
      <w:r w:rsidRPr="00C24BBF">
        <w:rPr>
          <w:lang w:eastAsia="en-US"/>
        </w:rPr>
        <w:t>verborgen zonde, opdat de godzalige te dieper vernederd woede en te ernstiger om vergiffenis sm</w:t>
      </w:r>
      <w:r>
        <w:rPr>
          <w:lang w:eastAsia="en-US"/>
        </w:rPr>
        <w:t>eke</w:t>
      </w:r>
      <w:r w:rsidRPr="00C24BBF">
        <w:rPr>
          <w:lang w:eastAsia="en-US"/>
        </w:rPr>
        <w:t>, soms dient zij om de verborgene genade des harten te verlevendigen; 3°. ter voorkoming van zonde. Menigvuldig is het gebruik, dat de goede Christenen van</w:t>
      </w:r>
      <w:r>
        <w:rPr>
          <w:lang w:eastAsia="en-US"/>
        </w:rPr>
        <w:t xml:space="preserve"> hun </w:t>
      </w:r>
      <w:r w:rsidRPr="00C24BBF">
        <w:rPr>
          <w:lang w:eastAsia="en-US"/>
        </w:rPr>
        <w:t xml:space="preserve">verlatingen moeten snaken </w:t>
      </w:r>
      <w:r>
        <w:rPr>
          <w:lang w:eastAsia="en-US"/>
        </w:rPr>
        <w:t>2</w:t>
      </w:r>
      <w:r w:rsidRPr="00C24BBF">
        <w:rPr>
          <w:lang w:eastAsia="en-US"/>
        </w:rPr>
        <w:t>).</w:t>
      </w:r>
    </w:p>
    <w:p w:rsidR="00E80706" w:rsidRDefault="00E80706" w:rsidP="00E80706">
      <w:pPr>
        <w:jc w:val="both"/>
        <w:rPr>
          <w:lang w:eastAsia="en-US"/>
        </w:rPr>
      </w:pPr>
      <w:r w:rsidRPr="00C24BBF">
        <w:rPr>
          <w:lang w:eastAsia="en-US"/>
        </w:rPr>
        <w:t xml:space="preserve">Benauwdheid des geestes </w:t>
      </w:r>
      <w:r>
        <w:rPr>
          <w:lang w:eastAsia="en-US"/>
        </w:rPr>
        <w:t>-</w:t>
      </w:r>
      <w:r w:rsidRPr="00C24BBF">
        <w:rPr>
          <w:lang w:eastAsia="en-US"/>
        </w:rPr>
        <w:t xml:space="preserve"> zegt Perkins in</w:t>
      </w:r>
      <w:r>
        <w:rPr>
          <w:lang w:eastAsia="en-US"/>
        </w:rPr>
        <w:t xml:space="preserve"> zijn </w:t>
      </w:r>
      <w:r w:rsidRPr="00C24BBF">
        <w:rPr>
          <w:lang w:eastAsia="en-US"/>
        </w:rPr>
        <w:t>Cases</w:t>
      </w:r>
      <w:r>
        <w:rPr>
          <w:lang w:eastAsia="en-US"/>
        </w:rPr>
        <w:t xml:space="preserve"> </w:t>
      </w:r>
      <w:r w:rsidRPr="00C24BBF">
        <w:rPr>
          <w:lang w:eastAsia="en-US"/>
        </w:rPr>
        <w:t xml:space="preserve">of conscience </w:t>
      </w:r>
      <w:r>
        <w:rPr>
          <w:lang w:eastAsia="en-US"/>
        </w:rPr>
        <w:t>-</w:t>
      </w:r>
      <w:r w:rsidRPr="00C24BBF">
        <w:rPr>
          <w:lang w:eastAsia="en-US"/>
        </w:rPr>
        <w:t xml:space="preserve"> is er, wanneer iemand in zijn</w:t>
      </w:r>
      <w:r>
        <w:rPr>
          <w:lang w:eastAsia="en-US"/>
        </w:rPr>
        <w:t xml:space="preserve"> </w:t>
      </w:r>
      <w:r w:rsidRPr="00C24BBF">
        <w:rPr>
          <w:lang w:eastAsia="en-US"/>
        </w:rPr>
        <w:t>geweten en dientengevolge in zijn gemoedstoestand betreffende zijn staat voor God ontrust en ontsteld is. In deze benauwdheid zijn twee trappen</w:t>
      </w:r>
      <w:r>
        <w:rPr>
          <w:lang w:eastAsia="en-US"/>
        </w:rPr>
        <w:t>:</w:t>
      </w:r>
      <w:r w:rsidRPr="00C24BBF">
        <w:rPr>
          <w:lang w:eastAsia="en-US"/>
        </w:rPr>
        <w:t xml:space="preserve"> vrees en wanhoop. Alle geestesbenauwdheid heeft ha</w:t>
      </w:r>
      <w:r>
        <w:rPr>
          <w:lang w:eastAsia="en-US"/>
        </w:rPr>
        <w:t>a</w:t>
      </w:r>
      <w:r w:rsidRPr="00C24BBF">
        <w:rPr>
          <w:lang w:eastAsia="en-US"/>
        </w:rPr>
        <w:t xml:space="preserve">r oorsprong in verzoeking, die begonnen is of aanhoudt. </w:t>
      </w:r>
    </w:p>
    <w:p w:rsidR="00E80706" w:rsidRDefault="00E80706" w:rsidP="00E80706">
      <w:pPr>
        <w:jc w:val="both"/>
        <w:rPr>
          <w:lang w:eastAsia="en-US"/>
        </w:rPr>
      </w:pPr>
      <w:r w:rsidRPr="00C24BBF">
        <w:rPr>
          <w:lang w:eastAsia="en-US"/>
        </w:rPr>
        <w:t>Verzoekingen zijn tweevoudig: der beproeving of der verleiding. Ver</w:t>
      </w:r>
      <w:r w:rsidRPr="00C24BBF">
        <w:rPr>
          <w:lang w:eastAsia="en-US"/>
        </w:rPr>
        <w:softHyphen/>
        <w:t xml:space="preserve">zoekingen der beproeving overkomen aan de </w:t>
      </w:r>
      <w:r>
        <w:rPr>
          <w:lang w:eastAsia="en-US"/>
        </w:rPr>
        <w:t>mens</w:t>
      </w:r>
      <w:r w:rsidRPr="00C24BBF">
        <w:rPr>
          <w:lang w:eastAsia="en-US"/>
        </w:rPr>
        <w:t xml:space="preserve">en ter onderzoeking en ten bewijze van de genade Gods, die in hen is. </w:t>
      </w:r>
    </w:p>
    <w:p w:rsidR="00E80706" w:rsidRPr="00C24BBF" w:rsidRDefault="00E80706" w:rsidP="00E80706">
      <w:pPr>
        <w:jc w:val="both"/>
        <w:rPr>
          <w:lang w:eastAsia="en-US"/>
        </w:rPr>
      </w:pPr>
      <w:r w:rsidRPr="00C24BBF">
        <w:rPr>
          <w:lang w:eastAsia="en-US"/>
        </w:rPr>
        <w:t>De verzoekingen der beproeving zijn tweevoudig</w:t>
      </w:r>
      <w:r>
        <w:rPr>
          <w:lang w:eastAsia="en-US"/>
        </w:rPr>
        <w:t>:</w:t>
      </w:r>
      <w:r w:rsidRPr="00C24BBF">
        <w:rPr>
          <w:lang w:eastAsia="en-US"/>
        </w:rPr>
        <w:t xml:space="preserve"> een dadelijke en onmiddellijke strijd van het geweten met de wraak Gods en de beproeving van het kruis, dat is, van uitwendige verschrikking. De verzoekingen der verleiding zijn zulke, waarin de </w:t>
      </w:r>
      <w:r>
        <w:rPr>
          <w:lang w:eastAsia="en-US"/>
        </w:rPr>
        <w:t>mens</w:t>
      </w:r>
      <w:r w:rsidRPr="00C24BBF">
        <w:rPr>
          <w:lang w:eastAsia="en-US"/>
        </w:rPr>
        <w:t xml:space="preserve">en verlokt worden om van God en Christus af te vallen tot </w:t>
      </w:r>
      <w:r>
        <w:rPr>
          <w:lang w:eastAsia="en-US"/>
        </w:rPr>
        <w:t>eni</w:t>
      </w:r>
      <w:r w:rsidRPr="00C24BBF">
        <w:rPr>
          <w:lang w:eastAsia="en-US"/>
        </w:rPr>
        <w:t>g soort van kwaad. Zij zijn drie</w:t>
      </w:r>
      <w:r w:rsidRPr="00C24BBF">
        <w:rPr>
          <w:lang w:eastAsia="en-US"/>
        </w:rPr>
        <w:softHyphen/>
        <w:t>voudig</w:t>
      </w:r>
      <w:r>
        <w:rPr>
          <w:lang w:eastAsia="en-US"/>
        </w:rPr>
        <w:t>:</w:t>
      </w:r>
      <w:r w:rsidRPr="00C24BBF">
        <w:rPr>
          <w:lang w:eastAsia="en-US"/>
        </w:rPr>
        <w:t xml:space="preserve"> onmiddellijk van</w:t>
      </w:r>
      <w:r>
        <w:rPr>
          <w:lang w:eastAsia="en-US"/>
        </w:rPr>
        <w:t xml:space="preserve"> de </w:t>
      </w:r>
      <w:r w:rsidRPr="00C24BBF">
        <w:rPr>
          <w:lang w:eastAsia="en-US"/>
        </w:rPr>
        <w:t xml:space="preserve">duivel, van 's </w:t>
      </w:r>
      <w:r>
        <w:rPr>
          <w:lang w:eastAsia="en-US"/>
        </w:rPr>
        <w:t>mens</w:t>
      </w:r>
      <w:r w:rsidRPr="00C24BBF">
        <w:rPr>
          <w:lang w:eastAsia="en-US"/>
        </w:rPr>
        <w:t>en</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1. e. p. 420.</w:t>
      </w:r>
    </w:p>
    <w:p w:rsidR="00E80706" w:rsidRPr="00C24BBF" w:rsidRDefault="00E80706" w:rsidP="00E80706">
      <w:pPr>
        <w:jc w:val="both"/>
        <w:rPr>
          <w:lang w:eastAsia="en-US"/>
        </w:rPr>
      </w:pPr>
      <w:r w:rsidRPr="00C24BBF">
        <w:rPr>
          <w:lang w:eastAsia="en-US"/>
        </w:rPr>
        <w:t>2) Bk. 1. Ch. VII. Vol. II p. 22.</w:t>
      </w:r>
    </w:p>
    <w:p w:rsidR="00E80706" w:rsidRPr="00C24BBF" w:rsidRDefault="00E80706" w:rsidP="00E80706">
      <w:pPr>
        <w:jc w:val="both"/>
        <w:rPr>
          <w:lang w:eastAsia="en-US"/>
        </w:rPr>
      </w:pPr>
      <w:r w:rsidRPr="00C24BBF">
        <w:rPr>
          <w:lang w:eastAsia="en-US"/>
        </w:rPr>
        <w:t>246</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eigen zonden en uit de verdorven inbeelding. Het beste en zekerste algem</w:t>
      </w:r>
      <w:r>
        <w:rPr>
          <w:lang w:eastAsia="en-US"/>
        </w:rPr>
        <w:t>ene</w:t>
      </w:r>
      <w:r w:rsidRPr="00C24BBF">
        <w:rPr>
          <w:lang w:eastAsia="en-US"/>
        </w:rPr>
        <w:t xml:space="preserve"> geneesmiddel voor al deze soorten van verzoeking, die</w:t>
      </w:r>
      <w:r>
        <w:rPr>
          <w:lang w:eastAsia="en-US"/>
        </w:rPr>
        <w:t xml:space="preserve"> de m</w:t>
      </w:r>
      <w:r w:rsidRPr="00C24BBF">
        <w:rPr>
          <w:lang w:eastAsia="en-US"/>
        </w:rPr>
        <w:t>ens overko</w:t>
      </w:r>
      <w:r>
        <w:rPr>
          <w:lang w:eastAsia="en-US"/>
        </w:rPr>
        <w:t>m</w:t>
      </w:r>
      <w:r w:rsidRPr="00C24BBF">
        <w:rPr>
          <w:lang w:eastAsia="en-US"/>
        </w:rPr>
        <w:t>en, is de toepassing van de be</w:t>
      </w:r>
      <w:r>
        <w:rPr>
          <w:lang w:eastAsia="en-US"/>
        </w:rPr>
        <w:t>lofte des eeuwigen</w:t>
      </w:r>
      <w:r w:rsidRPr="00C24BBF">
        <w:rPr>
          <w:lang w:eastAsia="en-US"/>
        </w:rPr>
        <w:t xml:space="preserve"> levens in en door het bloed van Christus 1). Bij het behandelen van</w:t>
      </w:r>
      <w:r>
        <w:rPr>
          <w:lang w:eastAsia="en-US"/>
        </w:rPr>
        <w:t xml:space="preserve"> de </w:t>
      </w:r>
      <w:r w:rsidRPr="00C24BBF">
        <w:rPr>
          <w:lang w:eastAsia="en-US"/>
        </w:rPr>
        <w:t>rechten weg om iemand in benauwdheid te vertroosten, somt Perkins de beginselen der genade op.</w:t>
      </w:r>
      <w:r>
        <w:rPr>
          <w:lang w:eastAsia="en-US"/>
        </w:rPr>
        <w:t xml:space="preserve"> zo </w:t>
      </w:r>
      <w:r w:rsidRPr="00C24BBF">
        <w:rPr>
          <w:lang w:eastAsia="en-US"/>
        </w:rPr>
        <w:t>is een verlange</w:t>
      </w:r>
      <w:r>
        <w:rPr>
          <w:lang w:eastAsia="en-US"/>
        </w:rPr>
        <w:t>n om bekeerd te zijn en te gelo</w:t>
      </w:r>
      <w:r w:rsidRPr="00C24BBF">
        <w:rPr>
          <w:lang w:eastAsia="en-US"/>
        </w:rPr>
        <w:t>ven in een geroerd hart en geweten geloof en bek</w:t>
      </w:r>
      <w:r>
        <w:rPr>
          <w:lang w:eastAsia="en-US"/>
        </w:rPr>
        <w:t>eri</w:t>
      </w:r>
      <w:r w:rsidRPr="00C24BBF">
        <w:rPr>
          <w:lang w:eastAsia="en-US"/>
        </w:rPr>
        <w:t>ng zelve, ofschoon niet in de natuur, dan toch in de aanneming Gods</w:t>
      </w:r>
      <w:r>
        <w:rPr>
          <w:lang w:eastAsia="en-US"/>
        </w:rPr>
        <w:t xml:space="preserve"> </w:t>
      </w:r>
      <w:r w:rsidRPr="00C24BBF">
        <w:rPr>
          <w:lang w:eastAsia="en-US"/>
        </w:rPr>
        <w:t>2).</w:t>
      </w:r>
      <w:r>
        <w:rPr>
          <w:lang w:eastAsia="en-US"/>
        </w:rPr>
        <w:t xml:space="preserve"> een G</w:t>
      </w:r>
      <w:r w:rsidRPr="00C24BBF">
        <w:rPr>
          <w:lang w:eastAsia="en-US"/>
        </w:rPr>
        <w:t>oddelijke smart, waardoor iemand bedroefd is over</w:t>
      </w:r>
      <w:r>
        <w:rPr>
          <w:lang w:eastAsia="en-US"/>
        </w:rPr>
        <w:t xml:space="preserve"> zijn </w:t>
      </w:r>
      <w:r w:rsidRPr="00C24BBF">
        <w:rPr>
          <w:lang w:eastAsia="en-US"/>
        </w:rPr>
        <w:t>zonden, omdat zij zonden zijn, is het begin der. bek</w:t>
      </w:r>
      <w:r>
        <w:rPr>
          <w:lang w:eastAsia="en-US"/>
        </w:rPr>
        <w:t>eri</w:t>
      </w:r>
      <w:r w:rsidRPr="00C24BBF">
        <w:rPr>
          <w:lang w:eastAsia="en-US"/>
        </w:rPr>
        <w:t>ng en inderdaad de bek</w:t>
      </w:r>
      <w:r>
        <w:rPr>
          <w:lang w:eastAsia="en-US"/>
        </w:rPr>
        <w:t>eri</w:t>
      </w:r>
      <w:r w:rsidRPr="00C24BBF">
        <w:rPr>
          <w:lang w:eastAsia="en-US"/>
        </w:rPr>
        <w:t xml:space="preserve">ng zelve. </w:t>
      </w:r>
    </w:p>
    <w:p w:rsidR="00E80706" w:rsidRPr="00C24BBF" w:rsidRDefault="00E80706" w:rsidP="00E80706">
      <w:pPr>
        <w:jc w:val="both"/>
        <w:rPr>
          <w:lang w:eastAsia="en-US"/>
        </w:rPr>
      </w:pPr>
      <w:r w:rsidRPr="00C24BBF">
        <w:rPr>
          <w:lang w:eastAsia="en-US"/>
        </w:rPr>
        <w:t>Indien iemand smart koestert over de hardheid van zijn hart, waardoor het gebeurt,</w:t>
      </w:r>
      <w:r>
        <w:rPr>
          <w:lang w:eastAsia="en-US"/>
        </w:rPr>
        <w:t xml:space="preserve"> </w:t>
      </w:r>
      <w:r w:rsidRPr="00C24BBF">
        <w:rPr>
          <w:lang w:eastAsia="en-US"/>
        </w:rPr>
        <w:t xml:space="preserve">dat hij geen smart kan gevoelen, dan heeft hij ongetwijfeld </w:t>
      </w:r>
      <w:r>
        <w:rPr>
          <w:lang w:eastAsia="en-US"/>
        </w:rPr>
        <w:t>eni</w:t>
      </w:r>
      <w:r w:rsidRPr="00C24BBF">
        <w:rPr>
          <w:lang w:eastAsia="en-US"/>
        </w:rPr>
        <w:t xml:space="preserve">g deel der </w:t>
      </w:r>
      <w:r>
        <w:rPr>
          <w:lang w:eastAsia="en-US"/>
        </w:rPr>
        <w:t>G</w:t>
      </w:r>
      <w:r w:rsidRPr="00C24BBF">
        <w:rPr>
          <w:lang w:eastAsia="en-US"/>
        </w:rPr>
        <w:t>oddelijke smart ontvangen 3). Een vast voornemen en een ge</w:t>
      </w:r>
      <w:r w:rsidRPr="00C24BBF">
        <w:rPr>
          <w:lang w:eastAsia="en-US"/>
        </w:rPr>
        <w:softHyphen/>
        <w:t xml:space="preserve">moed gewillig om alle zonde te verlaten en </w:t>
      </w:r>
      <w:r>
        <w:rPr>
          <w:lang w:eastAsia="en-US"/>
        </w:rPr>
        <w:t>zich naar God te kere</w:t>
      </w:r>
      <w:r w:rsidRPr="00C24BBF">
        <w:rPr>
          <w:lang w:eastAsia="en-US"/>
        </w:rPr>
        <w:t xml:space="preserve">n </w:t>
      </w:r>
      <w:r>
        <w:rPr>
          <w:lang w:eastAsia="en-US"/>
        </w:rPr>
        <w:t>i</w:t>
      </w:r>
      <w:r w:rsidRPr="00C24BBF">
        <w:rPr>
          <w:lang w:eastAsia="en-US"/>
        </w:rPr>
        <w:t>s (ofschoon tot nu toe geen uitwendige bek</w:t>
      </w:r>
      <w:r>
        <w:rPr>
          <w:lang w:eastAsia="en-US"/>
        </w:rPr>
        <w:t>eri</w:t>
      </w:r>
      <w:r w:rsidRPr="00C24BBF">
        <w:rPr>
          <w:lang w:eastAsia="en-US"/>
        </w:rPr>
        <w:t>ng blijkt) een goed begin van ware bek</w:t>
      </w:r>
      <w:r>
        <w:rPr>
          <w:lang w:eastAsia="en-US"/>
        </w:rPr>
        <w:t>eri</w:t>
      </w:r>
      <w:r w:rsidRPr="00C24BBF">
        <w:rPr>
          <w:lang w:eastAsia="en-US"/>
        </w:rPr>
        <w:t>ng en bezinning. Iemand lief te hebben, omdat hij een Christen en een kind Gods is, is een waarneembaar en zeker t</w:t>
      </w:r>
      <w:r>
        <w:rPr>
          <w:lang w:eastAsia="en-US"/>
        </w:rPr>
        <w:t>eke</w:t>
      </w:r>
      <w:r w:rsidRPr="00C24BBF">
        <w:rPr>
          <w:lang w:eastAsia="en-US"/>
        </w:rPr>
        <w:t xml:space="preserve">n, dat iemand deel heeft aan de ware liefde Gods in Christus </w:t>
      </w:r>
      <w:r>
        <w:rPr>
          <w:lang w:eastAsia="en-US"/>
        </w:rPr>
        <w:t>4</w:t>
      </w:r>
      <w:r w:rsidRPr="00C24BBF">
        <w:rPr>
          <w:lang w:eastAsia="en-US"/>
        </w:rPr>
        <w:t>).</w:t>
      </w:r>
    </w:p>
    <w:p w:rsidR="00E80706" w:rsidRPr="00C24BBF" w:rsidRDefault="00E80706" w:rsidP="00E80706">
      <w:pPr>
        <w:jc w:val="both"/>
        <w:rPr>
          <w:lang w:eastAsia="en-US"/>
        </w:rPr>
      </w:pPr>
      <w:r w:rsidRPr="00C24BBF">
        <w:rPr>
          <w:lang w:eastAsia="en-US"/>
        </w:rPr>
        <w:t>De eerste benauwdheid ontstaat door</w:t>
      </w:r>
      <w:r>
        <w:rPr>
          <w:lang w:eastAsia="en-US"/>
        </w:rPr>
        <w:t xml:space="preserve"> een G</w:t>
      </w:r>
      <w:r w:rsidRPr="00C24BBF">
        <w:rPr>
          <w:lang w:eastAsia="en-US"/>
        </w:rPr>
        <w:t>oddelijke</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1. c. p. 22. Sect. 1 en 2.</w:t>
      </w:r>
    </w:p>
    <w:p w:rsidR="00E80706" w:rsidRPr="00C24BBF" w:rsidRDefault="00E80706" w:rsidP="00E80706">
      <w:pPr>
        <w:jc w:val="both"/>
        <w:rPr>
          <w:lang w:val="en-US" w:eastAsia="en-US"/>
        </w:rPr>
      </w:pPr>
      <w:r w:rsidRPr="00C24BBF">
        <w:rPr>
          <w:lang w:eastAsia="en-US"/>
        </w:rPr>
        <w:t xml:space="preserve">2) Vgl. Ch. II. </w:t>
      </w:r>
      <w:r w:rsidRPr="00C24BBF">
        <w:rPr>
          <w:lang w:val="en-US" w:eastAsia="en-US"/>
        </w:rPr>
        <w:t>Sect. 3 p. 4.</w:t>
      </w:r>
    </w:p>
    <w:p w:rsidR="00E80706" w:rsidRPr="00C24BBF" w:rsidRDefault="00E80706" w:rsidP="00E80706">
      <w:pPr>
        <w:jc w:val="both"/>
        <w:rPr>
          <w:lang w:val="en-US" w:eastAsia="en-US"/>
        </w:rPr>
      </w:pPr>
      <w:r w:rsidRPr="00C24BBF">
        <w:rPr>
          <w:lang w:val="en-US" w:eastAsia="en-US"/>
        </w:rPr>
        <w:t xml:space="preserve">3) Vgl. 2. Bk. </w:t>
      </w:r>
      <w:smartTag w:uri="urn:schemas-microsoft-com:office:smarttags" w:element="country-region">
        <w:smartTag w:uri="urn:schemas-microsoft-com:office:smarttags" w:element="place">
          <w:r w:rsidRPr="00C24BBF">
            <w:rPr>
              <w:lang w:val="en-US" w:eastAsia="en-US"/>
            </w:rPr>
            <w:t>Ch.</w:t>
          </w:r>
        </w:smartTag>
      </w:smartTag>
      <w:r w:rsidRPr="00C24BBF">
        <w:rPr>
          <w:lang w:val="en-US" w:eastAsia="en-US"/>
        </w:rPr>
        <w:t xml:space="preserve"> X p. 83. If there were no grace in the heart, corruption and hardnesse could not be feit.</w:t>
      </w:r>
    </w:p>
    <w:p w:rsidR="00E80706" w:rsidRPr="00C24BBF" w:rsidRDefault="00E80706" w:rsidP="00E80706">
      <w:pPr>
        <w:jc w:val="both"/>
        <w:rPr>
          <w:lang w:eastAsia="en-US"/>
        </w:rPr>
      </w:pPr>
      <w:r w:rsidRPr="00C24BBF">
        <w:rPr>
          <w:lang w:eastAsia="en-US"/>
        </w:rPr>
        <w:t>4) Sect. 4, p. 24, 25. 247</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verzoeking 1), soms op het bedrijven van</w:t>
      </w:r>
      <w:r>
        <w:rPr>
          <w:lang w:eastAsia="en-US"/>
        </w:rPr>
        <w:t xml:space="preserve"> een </w:t>
      </w:r>
      <w:r w:rsidRPr="00C24BBF">
        <w:rPr>
          <w:lang w:eastAsia="en-US"/>
        </w:rPr>
        <w:t xml:space="preserve">schandelijke zonde, die het geweten wondt, </w:t>
      </w:r>
      <w:r>
        <w:rPr>
          <w:lang w:eastAsia="en-US"/>
        </w:rPr>
        <w:t>zoa</w:t>
      </w:r>
      <w:r w:rsidRPr="00C24BBF">
        <w:rPr>
          <w:lang w:eastAsia="en-US"/>
        </w:rPr>
        <w:t>ls bij Kaïn, Judas en Saul, soms ook, wanneer er geen zonde is bedreven en er</w:t>
      </w:r>
      <w:r>
        <w:rPr>
          <w:lang w:eastAsia="en-US"/>
        </w:rPr>
        <w:t xml:space="preserve"> geen </w:t>
      </w:r>
      <w:r w:rsidRPr="00C24BBF">
        <w:rPr>
          <w:lang w:eastAsia="en-US"/>
        </w:rPr>
        <w:t>reden kan worden opgegeven dan deze, dat God het alzo wil gelijk bij Job en Daniel 2). Deze verzoeking heeft vele en zeer vreemde gevolgen. Zij bewerkt uitwendig</w:t>
      </w:r>
      <w:r>
        <w:rPr>
          <w:lang w:eastAsia="en-US"/>
        </w:rPr>
        <w:t xml:space="preserve"> een </w:t>
      </w:r>
      <w:r w:rsidRPr="00C24BBF">
        <w:rPr>
          <w:lang w:eastAsia="en-US"/>
        </w:rPr>
        <w:t>verandering in het lichaam als ware zij</w:t>
      </w:r>
      <w:r>
        <w:rPr>
          <w:lang w:eastAsia="en-US"/>
        </w:rPr>
        <w:t xml:space="preserve"> een </w:t>
      </w:r>
      <w:r w:rsidRPr="00C24BBF">
        <w:rPr>
          <w:lang w:eastAsia="en-US"/>
        </w:rPr>
        <w:t>brandende koorts. Zij doet de ingewanden rijzen, de lever in het lichaam rollen en brengt</w:t>
      </w:r>
      <w:r>
        <w:rPr>
          <w:lang w:eastAsia="en-US"/>
        </w:rPr>
        <w:t xml:space="preserve"> een </w:t>
      </w:r>
      <w:r w:rsidRPr="00C24BBF">
        <w:rPr>
          <w:lang w:eastAsia="en-US"/>
        </w:rPr>
        <w:t>gr</w:t>
      </w:r>
      <w:r>
        <w:rPr>
          <w:lang w:eastAsia="en-US"/>
        </w:rPr>
        <w:t>ote</w:t>
      </w:r>
      <w:r w:rsidRPr="00C24BBF">
        <w:rPr>
          <w:lang w:eastAsia="en-US"/>
        </w:rPr>
        <w:t xml:space="preserve"> hitte in de beenderen en verteert het </w:t>
      </w:r>
      <w:r>
        <w:rPr>
          <w:lang w:eastAsia="en-US"/>
        </w:rPr>
        <w:t>vlees</w:t>
      </w:r>
      <w:r w:rsidRPr="00C24BBF">
        <w:rPr>
          <w:lang w:eastAsia="en-US"/>
        </w:rPr>
        <w:t xml:space="preserve"> meer dan</w:t>
      </w:r>
      <w:r>
        <w:rPr>
          <w:lang w:eastAsia="en-US"/>
        </w:rPr>
        <w:t xml:space="preserve"> een </w:t>
      </w:r>
      <w:r w:rsidRPr="00C24BBF">
        <w:rPr>
          <w:lang w:eastAsia="en-US"/>
        </w:rPr>
        <w:t>ziekte kan doen. Dat dit</w:t>
      </w:r>
      <w:r>
        <w:rPr>
          <w:lang w:eastAsia="en-US"/>
        </w:rPr>
        <w:t xml:space="preserve"> zo </w:t>
      </w:r>
      <w:r w:rsidRPr="00C24BBF">
        <w:rPr>
          <w:lang w:eastAsia="en-US"/>
        </w:rPr>
        <w:t>is, blijkt behalve uit de ervaring, uit liet Woord Gods, Ps. 6</w:t>
      </w:r>
      <w:r>
        <w:rPr>
          <w:lang w:eastAsia="en-US"/>
        </w:rPr>
        <w:t>:</w:t>
      </w:r>
      <w:r w:rsidRPr="00C24BBF">
        <w:rPr>
          <w:lang w:eastAsia="en-US"/>
        </w:rPr>
        <w:t xml:space="preserve"> 8 (S. V.)</w:t>
      </w:r>
      <w:r>
        <w:rPr>
          <w:lang w:eastAsia="en-US"/>
        </w:rPr>
        <w:t>;</w:t>
      </w:r>
      <w:r w:rsidRPr="00C24BBF">
        <w:rPr>
          <w:lang w:eastAsia="en-US"/>
        </w:rPr>
        <w:t xml:space="preserve"> 32</w:t>
      </w:r>
      <w:r>
        <w:rPr>
          <w:lang w:eastAsia="en-US"/>
        </w:rPr>
        <w:t>:</w:t>
      </w:r>
      <w:r w:rsidRPr="00C24BBF">
        <w:rPr>
          <w:lang w:eastAsia="en-US"/>
        </w:rPr>
        <w:t xml:space="preserve"> 4, Job 30</w:t>
      </w:r>
      <w:r>
        <w:rPr>
          <w:lang w:eastAsia="en-US"/>
        </w:rPr>
        <w:t>:</w:t>
      </w:r>
      <w:r w:rsidRPr="00C24BBF">
        <w:rPr>
          <w:lang w:eastAsia="en-US"/>
        </w:rPr>
        <w:t xml:space="preserve"> 30, 46</w:t>
      </w:r>
      <w:r>
        <w:rPr>
          <w:lang w:eastAsia="en-US"/>
        </w:rPr>
        <w:t>:</w:t>
      </w:r>
      <w:r w:rsidRPr="00C24BBF">
        <w:rPr>
          <w:lang w:eastAsia="en-US"/>
        </w:rPr>
        <w:t xml:space="preserve"> 8. Want een benauwd hart moet noodzakelijk een kwijnend lichaam tengevolge hebben 3). In het geval van verdrukking moeten we niet door gevoelen, maar door geloof leven 4).</w:t>
      </w:r>
    </w:p>
    <w:p w:rsidR="00E80706" w:rsidRDefault="00E80706" w:rsidP="00E80706">
      <w:pPr>
        <w:jc w:val="both"/>
        <w:rPr>
          <w:lang w:eastAsia="en-US"/>
        </w:rPr>
      </w:pPr>
      <w:r w:rsidRPr="00C24BBF">
        <w:rPr>
          <w:lang w:eastAsia="en-US"/>
        </w:rPr>
        <w:t>D</w:t>
      </w:r>
    </w:p>
    <w:p w:rsidR="00E80706" w:rsidRPr="00C24BBF" w:rsidRDefault="00E80706" w:rsidP="00E80706">
      <w:pPr>
        <w:jc w:val="both"/>
        <w:rPr>
          <w:lang w:eastAsia="en-US"/>
        </w:rPr>
      </w:pPr>
      <w:r w:rsidRPr="00C24BBF">
        <w:rPr>
          <w:lang w:eastAsia="en-US"/>
        </w:rPr>
        <w:t>e tweede benauwdheid ontstaat door uitwendige verdrukkingen. Oefening, welke bestaat in een nauwgezet onderzoek van het geweten ten opzichte van zonde,</w:t>
      </w:r>
      <w:r>
        <w:rPr>
          <w:lang w:eastAsia="en-US"/>
        </w:rPr>
        <w:t xml:space="preserve"> een </w:t>
      </w:r>
      <w:r w:rsidRPr="00C24BBF">
        <w:rPr>
          <w:lang w:eastAsia="en-US"/>
        </w:rPr>
        <w:t>ernstige en hartelijke belijdenis daarvan voor God en een afbidden, dat is een ernstig gebed tot God om vergeving derzelve, is evenals de overdenking der troost</w:t>
      </w:r>
      <w:r w:rsidRPr="00C24BBF">
        <w:rPr>
          <w:lang w:eastAsia="en-US"/>
        </w:rPr>
        <w:softHyphen/>
        <w:t>volle l</w:t>
      </w:r>
      <w:r>
        <w:rPr>
          <w:lang w:eastAsia="en-US"/>
        </w:rPr>
        <w:t>eri</w:t>
      </w:r>
      <w:r w:rsidRPr="00C24BBF">
        <w:rPr>
          <w:lang w:eastAsia="en-US"/>
        </w:rPr>
        <w:t>ngen, die in het Woord Gods aangaande verdrukkingen zijn neergelegd, een onmiddellijk genees</w:t>
      </w:r>
      <w:r w:rsidRPr="00C24BBF">
        <w:rPr>
          <w:lang w:eastAsia="en-US"/>
        </w:rPr>
        <w:softHyphen/>
        <w:t>m</w:t>
      </w:r>
      <w:r>
        <w:rPr>
          <w:lang w:eastAsia="en-US"/>
        </w:rPr>
        <w:t>iddel tegen deze benauwdheid 5.</w:t>
      </w:r>
      <w:r w:rsidRPr="00C24BBF">
        <w:rPr>
          <w:lang w:eastAsia="en-US"/>
        </w:rPr>
        <w:t xml:space="preserve"> </w:t>
      </w:r>
    </w:p>
    <w:p w:rsidR="00E80706" w:rsidRDefault="00E80706" w:rsidP="00E80706">
      <w:pPr>
        <w:jc w:val="both"/>
        <w:rPr>
          <w:lang w:eastAsia="en-US"/>
        </w:rPr>
      </w:pPr>
    </w:p>
    <w:p w:rsidR="00E80706" w:rsidRPr="006A14FA" w:rsidRDefault="00E80706" w:rsidP="00E80706">
      <w:pPr>
        <w:jc w:val="both"/>
        <w:rPr>
          <w:lang w:val="en-GB" w:eastAsia="en-US"/>
        </w:rPr>
      </w:pPr>
      <w:r w:rsidRPr="006A14FA">
        <w:rPr>
          <w:lang w:val="en-GB" w:eastAsia="en-US"/>
        </w:rPr>
        <w:t>1) Ch. VIII p. 26.</w:t>
      </w:r>
    </w:p>
    <w:p w:rsidR="00E80706" w:rsidRPr="006A14FA" w:rsidRDefault="00E80706" w:rsidP="00E80706">
      <w:pPr>
        <w:jc w:val="both"/>
        <w:rPr>
          <w:lang w:val="en-GB" w:eastAsia="en-US"/>
        </w:rPr>
      </w:pPr>
      <w:r w:rsidRPr="006A14FA">
        <w:rPr>
          <w:lang w:val="en-GB" w:eastAsia="en-US"/>
        </w:rPr>
        <w:t>2) 1, c. Sect. 2 p. 26, 27.</w:t>
      </w:r>
    </w:p>
    <w:p w:rsidR="00E80706" w:rsidRPr="00C24BBF" w:rsidRDefault="00E80706" w:rsidP="00E80706">
      <w:pPr>
        <w:jc w:val="both"/>
        <w:rPr>
          <w:lang w:val="en-US" w:eastAsia="en-US"/>
        </w:rPr>
      </w:pPr>
      <w:r w:rsidRPr="007351B0">
        <w:rPr>
          <w:lang w:val="en-GB" w:eastAsia="en-US"/>
        </w:rPr>
        <w:t xml:space="preserve">g) 1. c. Sect. 3 p. 27. </w:t>
      </w:r>
      <w:r w:rsidRPr="00C24BBF">
        <w:rPr>
          <w:lang w:val="en-US" w:eastAsia="en-US"/>
        </w:rPr>
        <w:t xml:space="preserve">Vgl. Ch. V. Sect. 2 p. </w:t>
      </w:r>
      <w:smartTag w:uri="urn:schemas-microsoft-com:office:smarttags" w:element="metricconverter">
        <w:smartTagPr>
          <w:attr w:name="ProductID" w:val="15. In"/>
        </w:smartTagPr>
        <w:r w:rsidRPr="00C24BBF">
          <w:rPr>
            <w:lang w:val="en-US" w:eastAsia="en-US"/>
          </w:rPr>
          <w:t>15.</w:t>
        </w:r>
        <w:r>
          <w:rPr>
            <w:lang w:val="en-US" w:eastAsia="en-US"/>
          </w:rPr>
          <w:t xml:space="preserve"> I</w:t>
        </w:r>
        <w:r w:rsidRPr="00C24BBF">
          <w:rPr>
            <w:lang w:val="en-US" w:eastAsia="en-US"/>
          </w:rPr>
          <w:t>n</w:t>
        </w:r>
      </w:smartTag>
      <w:r w:rsidRPr="00C24BBF">
        <w:rPr>
          <w:lang w:val="en-US" w:eastAsia="en-US"/>
        </w:rPr>
        <w:t xml:space="preserve"> sorrow for sinne there are two things: to be displeased for our sinnes, to have a bodily m</w:t>
      </w:r>
      <w:r>
        <w:rPr>
          <w:lang w:val="en-US" w:eastAsia="en-US"/>
        </w:rPr>
        <w:t>ovi</w:t>
      </w:r>
      <w:r w:rsidRPr="00C24BBF">
        <w:rPr>
          <w:lang w:val="en-US" w:eastAsia="en-US"/>
        </w:rPr>
        <w:t>ng of the heart</w:t>
      </w:r>
      <w:r>
        <w:rPr>
          <w:lang w:val="en-US" w:eastAsia="en-US"/>
        </w:rPr>
        <w:t>;</w:t>
      </w:r>
      <w:r w:rsidRPr="00C24BBF">
        <w:rPr>
          <w:lang w:val="en-US" w:eastAsia="en-US"/>
        </w:rPr>
        <w:t xml:space="preserve"> the latten is not simply necessarie.</w:t>
      </w:r>
    </w:p>
    <w:p w:rsidR="00E80706" w:rsidRPr="00C24BBF" w:rsidRDefault="00E80706" w:rsidP="00E80706">
      <w:pPr>
        <w:jc w:val="both"/>
        <w:rPr>
          <w:lang w:val="en-US" w:eastAsia="en-US"/>
        </w:rPr>
      </w:pPr>
      <w:r w:rsidRPr="00C24BBF">
        <w:rPr>
          <w:lang w:val="en-US" w:eastAsia="en-US"/>
        </w:rPr>
        <w:t>4) 1. c. Sect. 5 p. 28.</w:t>
      </w:r>
    </w:p>
    <w:p w:rsidR="00E80706" w:rsidRPr="00C24BBF" w:rsidRDefault="00E80706" w:rsidP="00E80706">
      <w:pPr>
        <w:jc w:val="both"/>
        <w:rPr>
          <w:lang w:eastAsia="en-US"/>
        </w:rPr>
      </w:pPr>
      <w:r w:rsidRPr="00C24BBF">
        <w:rPr>
          <w:lang w:val="en-US" w:eastAsia="en-US"/>
        </w:rPr>
        <w:t xml:space="preserve">5) Ch. IX. </w:t>
      </w:r>
      <w:r w:rsidRPr="00C24BBF">
        <w:rPr>
          <w:lang w:eastAsia="en-US"/>
        </w:rPr>
        <w:t>Sect. 1 en 2 p. 29.</w:t>
      </w:r>
    </w:p>
    <w:p w:rsidR="00E80706" w:rsidRPr="00C24BBF" w:rsidRDefault="00E80706" w:rsidP="00E80706">
      <w:pPr>
        <w:jc w:val="both"/>
        <w:rPr>
          <w:lang w:eastAsia="en-US"/>
        </w:rPr>
      </w:pPr>
      <w:r w:rsidRPr="00C24BBF">
        <w:rPr>
          <w:lang w:eastAsia="en-US"/>
        </w:rPr>
        <w:t>248</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Al deze l</w:t>
      </w:r>
      <w:r>
        <w:rPr>
          <w:lang w:eastAsia="en-US"/>
        </w:rPr>
        <w:t>eri</w:t>
      </w:r>
      <w:r w:rsidRPr="00C24BBF">
        <w:rPr>
          <w:lang w:eastAsia="en-US"/>
        </w:rPr>
        <w:t>ngen herleidt Perkins tot vijf voorname troostgronden. Hij doet dit op</w:t>
      </w:r>
      <w:r>
        <w:rPr>
          <w:lang w:eastAsia="en-US"/>
        </w:rPr>
        <w:t xml:space="preserve"> een </w:t>
      </w:r>
      <w:r w:rsidRPr="00C24BBF">
        <w:rPr>
          <w:lang w:eastAsia="en-US"/>
        </w:rPr>
        <w:t>wijze, door Heppe terecht met deze woorden gekarakteriseerd: «Die inneren K</w:t>
      </w:r>
      <w:r>
        <w:rPr>
          <w:lang w:eastAsia="en-US"/>
        </w:rPr>
        <w:t>ä</w:t>
      </w:r>
      <w:r w:rsidRPr="00C24BBF">
        <w:rPr>
          <w:lang w:eastAsia="en-US"/>
        </w:rPr>
        <w:t>mpfe und An</w:t>
      </w:r>
      <w:r w:rsidRPr="00C24BBF">
        <w:rPr>
          <w:lang w:eastAsia="en-US"/>
        </w:rPr>
        <w:softHyphen/>
        <w:t>fechtungen, die geistlichen Verlassungen, Pr</w:t>
      </w:r>
      <w:r>
        <w:rPr>
          <w:lang w:eastAsia="en-US"/>
        </w:rPr>
        <w:t>ü</w:t>
      </w:r>
      <w:r w:rsidRPr="00C24BBF">
        <w:rPr>
          <w:lang w:eastAsia="en-US"/>
        </w:rPr>
        <w:t>fungen und Versuchungen, durch welche sich der Christ hindurch arbeiten und in welchen sich das neue Leben bew</w:t>
      </w:r>
      <w:r>
        <w:rPr>
          <w:lang w:eastAsia="en-US"/>
        </w:rPr>
        <w:t>ä</w:t>
      </w:r>
      <w:r w:rsidRPr="00C24BBF">
        <w:rPr>
          <w:lang w:eastAsia="en-US"/>
        </w:rPr>
        <w:t xml:space="preserve">hren und wachsen muss, schildert Perkins </w:t>
      </w:r>
      <w:r>
        <w:rPr>
          <w:lang w:eastAsia="en-US"/>
        </w:rPr>
        <w:t>- oft in ergreis</w:t>
      </w:r>
      <w:r w:rsidRPr="00C24BBF">
        <w:rPr>
          <w:lang w:eastAsia="en-US"/>
        </w:rPr>
        <w:t xml:space="preserve">ender Weise 1), maar aangezien het een langdurig en vervelend werk zou zijn al deze verdrukkingen in het bijzonder te beschrijven tegelijk met hare eigene en onderscheidene vertroostingen </w:t>
      </w:r>
      <w:r>
        <w:rPr>
          <w:lang w:eastAsia="en-US"/>
        </w:rPr>
        <w:t>-</w:t>
      </w:r>
      <w:r w:rsidRPr="00C24BBF">
        <w:rPr>
          <w:lang w:eastAsia="en-US"/>
        </w:rPr>
        <w:t xml:space="preserve"> </w:t>
      </w:r>
      <w:r>
        <w:rPr>
          <w:lang w:eastAsia="en-US"/>
        </w:rPr>
        <w:t>zoa</w:t>
      </w:r>
      <w:r w:rsidRPr="00C24BBF">
        <w:rPr>
          <w:lang w:eastAsia="en-US"/>
        </w:rPr>
        <w:t>ls Perkins zelf zegt bespreekt hij alleen drieërlei verdrukkingen met hare genees</w:t>
      </w:r>
      <w:r w:rsidRPr="00C24BBF">
        <w:rPr>
          <w:lang w:eastAsia="en-US"/>
        </w:rPr>
        <w:softHyphen/>
        <w:t xml:space="preserve">middelen 2). </w:t>
      </w:r>
    </w:p>
    <w:p w:rsidR="00E80706" w:rsidRPr="00C24BBF" w:rsidRDefault="00E80706" w:rsidP="00E80706">
      <w:pPr>
        <w:jc w:val="both"/>
        <w:rPr>
          <w:lang w:eastAsia="en-US"/>
        </w:rPr>
      </w:pPr>
      <w:r w:rsidRPr="00C24BBF">
        <w:rPr>
          <w:lang w:eastAsia="en-US"/>
        </w:rPr>
        <w:t>Hij beperkt zich tot het uitstellen der be</w:t>
      </w:r>
      <w:r w:rsidRPr="00C24BBF">
        <w:rPr>
          <w:lang w:eastAsia="en-US"/>
        </w:rPr>
        <w:softHyphen/>
        <w:t>vrijding</w:t>
      </w:r>
      <w:r>
        <w:rPr>
          <w:lang w:eastAsia="en-US"/>
        </w:rPr>
        <w:t xml:space="preserve"> 3), lichamelijke en tijdelijke</w:t>
      </w:r>
      <w:r w:rsidRPr="00C24BBF">
        <w:rPr>
          <w:lang w:eastAsia="en-US"/>
        </w:rPr>
        <w:t xml:space="preserve"> doorP) en satanische kwelling, waardoor </w:t>
      </w:r>
      <w:r>
        <w:rPr>
          <w:lang w:eastAsia="en-US"/>
        </w:rPr>
        <w:t>zow</w:t>
      </w:r>
      <w:r w:rsidRPr="00C24BBF">
        <w:rPr>
          <w:lang w:eastAsia="en-US"/>
        </w:rPr>
        <w:t>el personen als plaatsen worden bezeten of anderszins lastig gevallen</w:t>
      </w:r>
      <w:r>
        <w:rPr>
          <w:lang w:eastAsia="en-US"/>
        </w:rPr>
        <w:t xml:space="preserve"> </w:t>
      </w:r>
      <w:r w:rsidRPr="00C24BBF">
        <w:rPr>
          <w:lang w:eastAsia="en-US"/>
        </w:rPr>
        <w:t>5).</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De derde geestesbenauwdheid ontstaat uit de ver</w:t>
      </w:r>
      <w:r w:rsidRPr="00C24BBF">
        <w:rPr>
          <w:lang w:eastAsia="en-US"/>
        </w:rPr>
        <w:softHyphen/>
        <w:t>zoeking tot godslastering</w:t>
      </w:r>
      <w:r>
        <w:rPr>
          <w:lang w:eastAsia="en-US"/>
        </w:rPr>
        <w:t xml:space="preserve"> 6</w:t>
      </w:r>
      <w:r w:rsidRPr="00C24BBF">
        <w:rPr>
          <w:lang w:eastAsia="en-US"/>
        </w:rPr>
        <w:t>). Soms komt zij louter van de inblazing des duivels 7.) Door verschillende kent</w:t>
      </w:r>
      <w:r>
        <w:rPr>
          <w:lang w:eastAsia="en-US"/>
        </w:rPr>
        <w:t>eke</w:t>
      </w:r>
      <w:r w:rsidRPr="00C24BBF">
        <w:rPr>
          <w:lang w:eastAsia="en-US"/>
        </w:rPr>
        <w:t xml:space="preserve">nen kan iemand de gedachten, die </w:t>
      </w:r>
      <w:r>
        <w:rPr>
          <w:lang w:eastAsia="en-US"/>
        </w:rPr>
        <w:t>v</w:t>
      </w:r>
      <w:r w:rsidRPr="00C24BBF">
        <w:rPr>
          <w:lang w:eastAsia="en-US"/>
        </w:rPr>
        <w:t>an</w:t>
      </w:r>
      <w:r>
        <w:rPr>
          <w:lang w:eastAsia="en-US"/>
        </w:rPr>
        <w:t xml:space="preserve"> de </w:t>
      </w:r>
      <w:r w:rsidRPr="00C24BBF">
        <w:rPr>
          <w:lang w:eastAsia="en-US"/>
        </w:rPr>
        <w:t>duivel zijn, van</w:t>
      </w:r>
      <w:r>
        <w:rPr>
          <w:lang w:eastAsia="en-US"/>
        </w:rPr>
        <w:t xml:space="preserve"> zijn </w:t>
      </w:r>
      <w:r w:rsidRPr="00C24BBF">
        <w:rPr>
          <w:lang w:eastAsia="en-US"/>
        </w:rPr>
        <w:t>eigene gedachten onderscheiden. De gedachten des duivels komen als de bliksem in een huis, zijn lijnrecht</w:t>
      </w:r>
    </w:p>
    <w:p w:rsidR="00E80706" w:rsidRPr="006A14FA" w:rsidRDefault="00E80706" w:rsidP="00E80706">
      <w:pPr>
        <w:jc w:val="both"/>
        <w:rPr>
          <w:lang w:eastAsia="en-US"/>
        </w:rPr>
      </w:pPr>
    </w:p>
    <w:p w:rsidR="00E80706" w:rsidRPr="00C24BBF" w:rsidRDefault="00E80706" w:rsidP="00E80706">
      <w:pPr>
        <w:jc w:val="both"/>
        <w:rPr>
          <w:lang w:val="en-US" w:eastAsia="en-US"/>
        </w:rPr>
      </w:pPr>
      <w:r w:rsidRPr="00C24BBF">
        <w:rPr>
          <w:lang w:val="en-US" w:eastAsia="en-US"/>
        </w:rPr>
        <w:t>1) a. a. 0. S. 26.</w:t>
      </w:r>
    </w:p>
    <w:p w:rsidR="00E80706" w:rsidRPr="00C24BBF" w:rsidRDefault="00E80706" w:rsidP="00E80706">
      <w:pPr>
        <w:jc w:val="both"/>
        <w:rPr>
          <w:lang w:val="en-US" w:eastAsia="en-US"/>
        </w:rPr>
      </w:pPr>
      <w:r w:rsidRPr="00C24BBF">
        <w:rPr>
          <w:lang w:val="en-US" w:eastAsia="en-US"/>
        </w:rPr>
        <w:t>2) 1. e Sect. 1 p. 31.</w:t>
      </w:r>
    </w:p>
    <w:p w:rsidR="00E80706" w:rsidRPr="00C24BBF" w:rsidRDefault="00E80706" w:rsidP="00E80706">
      <w:pPr>
        <w:jc w:val="both"/>
        <w:rPr>
          <w:lang w:val="en-US" w:eastAsia="en-US"/>
        </w:rPr>
      </w:pPr>
      <w:r w:rsidRPr="00C24BBF">
        <w:rPr>
          <w:lang w:val="en-US" w:eastAsia="en-US"/>
        </w:rPr>
        <w:t>3) 1. c. Sect. 2 p. 31.</w:t>
      </w:r>
    </w:p>
    <w:p w:rsidR="00E80706" w:rsidRPr="00C24BBF" w:rsidRDefault="00E80706" w:rsidP="00E80706">
      <w:pPr>
        <w:jc w:val="both"/>
        <w:rPr>
          <w:lang w:val="en-US" w:eastAsia="en-US"/>
        </w:rPr>
      </w:pPr>
      <w:r w:rsidRPr="00C24BBF">
        <w:rPr>
          <w:lang w:val="en-US" w:eastAsia="en-US"/>
        </w:rPr>
        <w:t>4) 1. c. Sect. 3 p. 34.</w:t>
      </w:r>
    </w:p>
    <w:p w:rsidR="00E80706" w:rsidRPr="00C24BBF" w:rsidRDefault="00E80706" w:rsidP="00E80706">
      <w:pPr>
        <w:jc w:val="both"/>
        <w:rPr>
          <w:lang w:eastAsia="en-US"/>
        </w:rPr>
      </w:pPr>
      <w:r w:rsidRPr="00C24BBF">
        <w:rPr>
          <w:lang w:val="en-US" w:eastAsia="en-US"/>
        </w:rPr>
        <w:t xml:space="preserve">5) 1. c. Sect. 4 p. 37. </w:t>
      </w:r>
      <w:r w:rsidRPr="00C24BBF">
        <w:rPr>
          <w:lang w:eastAsia="en-US"/>
        </w:rPr>
        <w:t>(Zie hierover beneden blz. 274).</w:t>
      </w:r>
    </w:p>
    <w:p w:rsidR="00E80706" w:rsidRPr="00C24BBF" w:rsidRDefault="00E80706" w:rsidP="00E80706">
      <w:pPr>
        <w:jc w:val="both"/>
        <w:rPr>
          <w:lang w:eastAsia="en-US"/>
        </w:rPr>
      </w:pPr>
      <w:r w:rsidRPr="00C24BBF">
        <w:rPr>
          <w:lang w:eastAsia="en-US"/>
        </w:rPr>
        <w:t>6) 1. c. Ch. X p. 39. 7) 1. e. Sect. 1 p. 39.</w:t>
      </w:r>
    </w:p>
    <w:p w:rsidR="00E80706" w:rsidRDefault="00E80706" w:rsidP="00E80706">
      <w:pPr>
        <w:jc w:val="both"/>
        <w:rPr>
          <w:lang w:eastAsia="en-US"/>
        </w:rPr>
      </w:pPr>
      <w:r w:rsidRPr="00C24BBF">
        <w:rPr>
          <w:lang w:eastAsia="en-US"/>
        </w:rPr>
        <w:t>249</w:t>
      </w:r>
      <w:r w:rsidRPr="00C24BBF">
        <w:rPr>
          <w:lang w:eastAsia="en-US"/>
        </w:rPr>
        <w:br/>
      </w:r>
    </w:p>
    <w:p w:rsidR="00E80706" w:rsidRPr="00C24BBF" w:rsidRDefault="00E80706" w:rsidP="00E80706">
      <w:pPr>
        <w:jc w:val="both"/>
        <w:rPr>
          <w:lang w:eastAsia="en-US"/>
        </w:rPr>
      </w:pPr>
      <w:r w:rsidRPr="00C24BBF">
        <w:rPr>
          <w:lang w:eastAsia="en-US"/>
        </w:rPr>
        <w:t>gericht tegen het licht der natuur, waarvan de vonken</w:t>
      </w:r>
      <w:r>
        <w:rPr>
          <w:lang w:eastAsia="en-US"/>
        </w:rPr>
        <w:t xml:space="preserve"> </w:t>
      </w:r>
      <w:r w:rsidRPr="00C24BBF">
        <w:rPr>
          <w:lang w:eastAsia="en-US"/>
        </w:rPr>
        <w:t>in ons doo</w:t>
      </w:r>
      <w:r>
        <w:rPr>
          <w:lang w:eastAsia="en-US"/>
        </w:rPr>
        <w:t>r de zonde niet zijn uitgeblus</w:t>
      </w:r>
      <w:r w:rsidRPr="00C24BBF">
        <w:rPr>
          <w:lang w:eastAsia="en-US"/>
        </w:rPr>
        <w:t>t. Iedereen</w:t>
      </w:r>
      <w:r>
        <w:rPr>
          <w:lang w:eastAsia="en-US"/>
        </w:rPr>
        <w:t xml:space="preserve"> </w:t>
      </w:r>
      <w:r w:rsidRPr="00C24BBF">
        <w:rPr>
          <w:lang w:eastAsia="en-US"/>
        </w:rPr>
        <w:t>denkt van nature eerbiedig van God, ofschoon onze</w:t>
      </w:r>
      <w:r>
        <w:rPr>
          <w:lang w:eastAsia="en-US"/>
        </w:rPr>
        <w:t xml:space="preserve"> </w:t>
      </w:r>
      <w:r w:rsidRPr="00C24BBF">
        <w:rPr>
          <w:lang w:eastAsia="en-US"/>
        </w:rPr>
        <w:t>gedachten zeer verdorven zijn. Bij het eerste ontvangen</w:t>
      </w:r>
      <w:r>
        <w:rPr>
          <w:lang w:eastAsia="en-US"/>
        </w:rPr>
        <w:t xml:space="preserve"> </w:t>
      </w:r>
      <w:r w:rsidRPr="00C24BBF">
        <w:rPr>
          <w:lang w:eastAsia="en-US"/>
        </w:rPr>
        <w:t xml:space="preserve">dezer duivelse gedachten wordt de </w:t>
      </w:r>
      <w:r>
        <w:rPr>
          <w:lang w:eastAsia="en-US"/>
        </w:rPr>
        <w:t xml:space="preserve"> p</w:t>
      </w:r>
      <w:r w:rsidRPr="00C24BBF">
        <w:rPr>
          <w:lang w:eastAsia="en-US"/>
        </w:rPr>
        <w:t xml:space="preserve">ersoon door </w:t>
      </w:r>
      <w:r>
        <w:rPr>
          <w:lang w:eastAsia="en-US"/>
        </w:rPr>
        <w:t xml:space="preserve">een </w:t>
      </w:r>
      <w:r w:rsidRPr="00C24BBF">
        <w:rPr>
          <w:lang w:eastAsia="en-US"/>
        </w:rPr>
        <w:t xml:space="preserve">buitengewone vrees getroffen, wordt zijn </w:t>
      </w:r>
      <w:r>
        <w:rPr>
          <w:lang w:eastAsia="en-US"/>
        </w:rPr>
        <w:t>vlees</w:t>
      </w:r>
      <w:r w:rsidRPr="00C24BBF">
        <w:rPr>
          <w:lang w:eastAsia="en-US"/>
        </w:rPr>
        <w:t xml:space="preserve"> beroerd,</w:t>
      </w:r>
      <w:r w:rsidRPr="00C24BBF">
        <w:rPr>
          <w:lang w:eastAsia="en-US"/>
        </w:rPr>
        <w:br/>
        <w:t>volgen ziekte en bezwijming</w:t>
      </w:r>
      <w:r>
        <w:rPr>
          <w:lang w:eastAsia="en-US"/>
        </w:rPr>
        <w:t>,</w:t>
      </w:r>
      <w:r w:rsidRPr="00C24BBF">
        <w:rPr>
          <w:lang w:eastAsia="en-US"/>
        </w:rPr>
        <w:t xml:space="preserve"> die door 's </w:t>
      </w:r>
      <w:r>
        <w:rPr>
          <w:lang w:eastAsia="en-US"/>
        </w:rPr>
        <w:t>mens</w:t>
      </w:r>
      <w:r w:rsidRPr="00C24BBF">
        <w:rPr>
          <w:lang w:eastAsia="en-US"/>
        </w:rPr>
        <w:t>en</w:t>
      </w:r>
      <w:r>
        <w:rPr>
          <w:lang w:eastAsia="en-US"/>
        </w:rPr>
        <w:t xml:space="preserve"> eigen</w:t>
      </w:r>
      <w:r w:rsidRPr="00C24BBF">
        <w:rPr>
          <w:lang w:eastAsia="en-US"/>
        </w:rPr>
        <w:t xml:space="preserve"> gedachten niet veroorzaakt worden. Godslasterlijke</w:t>
      </w:r>
      <w:r>
        <w:rPr>
          <w:lang w:eastAsia="en-US"/>
        </w:rPr>
        <w:t xml:space="preserve"> </w:t>
      </w:r>
      <w:r w:rsidRPr="00C24BBF">
        <w:rPr>
          <w:lang w:eastAsia="en-US"/>
        </w:rPr>
        <w:t>gedachten kunnen gewoonlijk niet uit iemands hart</w:t>
      </w:r>
      <w:r w:rsidRPr="00C24BBF">
        <w:rPr>
          <w:lang w:eastAsia="en-US"/>
        </w:rPr>
        <w:br/>
        <w:t>voortkomen dan alleen bij de verworpenen. Maar degenen,</w:t>
      </w:r>
      <w:r>
        <w:rPr>
          <w:lang w:eastAsia="en-US"/>
        </w:rPr>
        <w:t xml:space="preserve"> </w:t>
      </w:r>
      <w:r w:rsidRPr="00C24BBF">
        <w:rPr>
          <w:lang w:eastAsia="en-US"/>
        </w:rPr>
        <w:t>die aldus benauwd worden, zijn</w:t>
      </w:r>
      <w:r>
        <w:rPr>
          <w:lang w:eastAsia="en-US"/>
        </w:rPr>
        <w:t xml:space="preserve"> </w:t>
      </w:r>
      <w:r w:rsidRPr="00C24BBF">
        <w:rPr>
          <w:lang w:eastAsia="en-US"/>
        </w:rPr>
        <w:t>eerzame, burgerlijke</w:t>
      </w:r>
      <w:r>
        <w:rPr>
          <w:lang w:eastAsia="en-US"/>
        </w:rPr>
        <w:t xml:space="preserve"> mens</w:t>
      </w:r>
      <w:r w:rsidRPr="00C24BBF">
        <w:rPr>
          <w:lang w:eastAsia="en-US"/>
        </w:rPr>
        <w:t>en en belijden ten minste voor het uiterlijk het</w:t>
      </w:r>
      <w:r w:rsidRPr="00C24BBF">
        <w:rPr>
          <w:lang w:eastAsia="en-US"/>
        </w:rPr>
        <w:br/>
        <w:t>Evangelie, ja soms ko</w:t>
      </w:r>
      <w:r>
        <w:rPr>
          <w:lang w:eastAsia="en-US"/>
        </w:rPr>
        <w:t xml:space="preserve">men die gedachten voor bij hen, </w:t>
      </w:r>
      <w:r w:rsidRPr="00C24BBF">
        <w:rPr>
          <w:lang w:eastAsia="en-US"/>
        </w:rPr>
        <w:t>die ware leden van Christus zijn. Daarom is het duidelijk,</w:t>
      </w:r>
      <w:r>
        <w:rPr>
          <w:lang w:eastAsia="en-US"/>
        </w:rPr>
        <w:t xml:space="preserve"> </w:t>
      </w:r>
      <w:r w:rsidRPr="00C24BBF">
        <w:rPr>
          <w:lang w:eastAsia="en-US"/>
        </w:rPr>
        <w:t>dat die gedachten van buiten komen, ja van</w:t>
      </w:r>
      <w:r>
        <w:rPr>
          <w:lang w:eastAsia="en-US"/>
        </w:rPr>
        <w:t xml:space="preserve"> de </w:t>
      </w:r>
      <w:r w:rsidRPr="00C24BBF">
        <w:rPr>
          <w:lang w:eastAsia="en-US"/>
        </w:rPr>
        <w:t>duivel,</w:t>
      </w:r>
      <w:r>
        <w:rPr>
          <w:lang w:eastAsia="en-US"/>
        </w:rPr>
        <w:t xml:space="preserve"> </w:t>
      </w:r>
      <w:r w:rsidRPr="00C24BBF">
        <w:rPr>
          <w:lang w:eastAsia="en-US"/>
        </w:rPr>
        <w:t>die ze in het gemoed werpt</w:t>
      </w:r>
      <w:r>
        <w:rPr>
          <w:lang w:eastAsia="en-US"/>
        </w:rPr>
        <w:t xml:space="preserve"> 1</w:t>
      </w:r>
      <w:r w:rsidRPr="00C24BBF">
        <w:rPr>
          <w:lang w:eastAsia="en-US"/>
        </w:rPr>
        <w:t>).</w:t>
      </w:r>
    </w:p>
    <w:p w:rsidR="00E80706" w:rsidRPr="00C24BBF" w:rsidRDefault="00E80706" w:rsidP="00E80706">
      <w:pPr>
        <w:jc w:val="both"/>
        <w:rPr>
          <w:lang w:eastAsia="en-US"/>
        </w:rPr>
      </w:pPr>
      <w:r w:rsidRPr="00C24BBF">
        <w:rPr>
          <w:lang w:eastAsia="en-US"/>
        </w:rPr>
        <w:t>De vierde geestesbenauwdheid ontstaat tengevolge van</w:t>
      </w:r>
    </w:p>
    <w:p w:rsidR="00E80706" w:rsidRPr="00C24BBF" w:rsidRDefault="00E80706" w:rsidP="00E80706">
      <w:pPr>
        <w:jc w:val="both"/>
        <w:rPr>
          <w:lang w:eastAsia="en-US"/>
        </w:rPr>
      </w:pPr>
      <w:r w:rsidRPr="00C24BBF">
        <w:rPr>
          <w:lang w:eastAsia="en-US"/>
        </w:rPr>
        <w:t xml:space="preserve">'s </w:t>
      </w:r>
      <w:r>
        <w:rPr>
          <w:lang w:eastAsia="en-US"/>
        </w:rPr>
        <w:t>mens</w:t>
      </w:r>
      <w:r w:rsidRPr="00C24BBF">
        <w:rPr>
          <w:lang w:eastAsia="en-US"/>
        </w:rPr>
        <w:t>en zonden of liever tengevolge van</w:t>
      </w:r>
      <w:r>
        <w:rPr>
          <w:lang w:eastAsia="en-US"/>
        </w:rPr>
        <w:t xml:space="preserve"> een </w:t>
      </w:r>
      <w:r w:rsidRPr="00C24BBF">
        <w:rPr>
          <w:lang w:eastAsia="en-US"/>
        </w:rPr>
        <w:t>bijzondere zonde, die men bedreven heeft. Zij is meer</w:t>
      </w:r>
    </w:p>
    <w:p w:rsidR="00E80706" w:rsidRPr="00C24BBF" w:rsidRDefault="00E80706" w:rsidP="00E80706">
      <w:pPr>
        <w:jc w:val="both"/>
        <w:rPr>
          <w:lang w:eastAsia="en-US"/>
        </w:rPr>
      </w:pPr>
      <w:r w:rsidRPr="00C24BBF">
        <w:rPr>
          <w:lang w:eastAsia="en-US"/>
        </w:rPr>
        <w:t>minder hevig 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De vijfde geestesbenauwdheid ontstaat uit 's </w:t>
      </w:r>
      <w:r>
        <w:rPr>
          <w:lang w:eastAsia="en-US"/>
        </w:rPr>
        <w:t>mens</w:t>
      </w:r>
      <w:r w:rsidRPr="00C24BBF">
        <w:rPr>
          <w:lang w:eastAsia="en-US"/>
        </w:rPr>
        <w:t>en</w:t>
      </w:r>
      <w:r>
        <w:rPr>
          <w:lang w:eastAsia="en-US"/>
        </w:rPr>
        <w:t xml:space="preserve"> </w:t>
      </w:r>
      <w:r w:rsidRPr="00C24BBF">
        <w:rPr>
          <w:lang w:eastAsia="en-US"/>
        </w:rPr>
        <w:t>lichaam 3). Het lichaam, dat verdorven is, verhindert het werk der ziel, niet door het werk der ziel of de</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1) 1. c. Sect. 2 p. 39, 40.</w:t>
      </w:r>
    </w:p>
    <w:p w:rsidR="00E80706" w:rsidRPr="00C24BBF" w:rsidRDefault="00E80706" w:rsidP="00E80706">
      <w:pPr>
        <w:jc w:val="both"/>
        <w:rPr>
          <w:lang w:eastAsia="en-US"/>
        </w:rPr>
      </w:pPr>
      <w:r w:rsidRPr="00C24BBF">
        <w:rPr>
          <w:lang w:eastAsia="en-US"/>
        </w:rPr>
        <w:t>Hiermee komt zeker niet geheel en al overeen, dat Perkins</w:t>
      </w:r>
      <w:r>
        <w:rPr>
          <w:lang w:eastAsia="en-US"/>
        </w:rPr>
        <w:t xml:space="preserve"> de mens</w:t>
      </w:r>
      <w:r w:rsidRPr="00C24BBF">
        <w:rPr>
          <w:lang w:eastAsia="en-US"/>
        </w:rPr>
        <w:t xml:space="preserve"> in</w:t>
      </w:r>
      <w:r>
        <w:rPr>
          <w:lang w:eastAsia="en-US"/>
        </w:rPr>
        <w:t xml:space="preserve"> de </w:t>
      </w:r>
      <w:r w:rsidRPr="00C24BBF">
        <w:rPr>
          <w:lang w:eastAsia="en-US"/>
        </w:rPr>
        <w:t>staat der zonde een beelddrager Satans noemt. (Zie boven blz. 85, Aanm 2). Had Perkins zich immer in</w:t>
      </w:r>
      <w:r>
        <w:rPr>
          <w:lang w:eastAsia="en-US"/>
        </w:rPr>
        <w:t xml:space="preserve"> de </w:t>
      </w:r>
      <w:r w:rsidRPr="00C24BBF">
        <w:rPr>
          <w:lang w:eastAsia="en-US"/>
        </w:rPr>
        <w:t>geest van dit gedeelte uitgelaten, Sieffert's verwijt (zie boven blz. 167) ware zeker op hem ook van toepassing geweest.</w:t>
      </w:r>
    </w:p>
    <w:p w:rsidR="00E80706" w:rsidRPr="00C24BBF" w:rsidRDefault="00E80706" w:rsidP="00E80706">
      <w:pPr>
        <w:jc w:val="both"/>
        <w:rPr>
          <w:lang w:val="en-US" w:eastAsia="en-US"/>
        </w:rPr>
      </w:pPr>
      <w:r w:rsidRPr="00C24BBF">
        <w:rPr>
          <w:lang w:val="en-US" w:eastAsia="en-US"/>
        </w:rPr>
        <w:t xml:space="preserve">2) 1. c. </w:t>
      </w:r>
      <w:smartTag w:uri="urn:schemas-microsoft-com:office:smarttags" w:element="country-region">
        <w:smartTag w:uri="urn:schemas-microsoft-com:office:smarttags" w:element="place">
          <w:r w:rsidRPr="00C24BBF">
            <w:rPr>
              <w:lang w:val="en-US" w:eastAsia="en-US"/>
            </w:rPr>
            <w:t>Ch.</w:t>
          </w:r>
        </w:smartTag>
      </w:smartTag>
      <w:r w:rsidRPr="00C24BBF">
        <w:rPr>
          <w:lang w:val="en-US" w:eastAsia="en-US"/>
        </w:rPr>
        <w:t xml:space="preserve"> XI p. 41. 3) 1. c. Ch. XII p. 45.</w:t>
      </w:r>
    </w:p>
    <w:p w:rsidR="00E80706" w:rsidRPr="00C24BBF" w:rsidRDefault="00E80706" w:rsidP="00E80706">
      <w:pPr>
        <w:jc w:val="both"/>
        <w:rPr>
          <w:lang w:eastAsia="en-US"/>
        </w:rPr>
      </w:pPr>
      <w:r w:rsidRPr="00C24BBF">
        <w:rPr>
          <w:lang w:eastAsia="en-US"/>
        </w:rPr>
        <w:t>250</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bekwaamheid om te werken weg te nemen, maar door te maken, dat de ziel verdorven werk voortbrengt. Het lichaam veroorzaakt de zielsstoornis op tweeërlei </w:t>
      </w:r>
      <w:r>
        <w:rPr>
          <w:lang w:eastAsia="en-US"/>
        </w:rPr>
        <w:t>w</w:t>
      </w:r>
      <w:r w:rsidRPr="00C24BBF">
        <w:rPr>
          <w:lang w:eastAsia="en-US"/>
        </w:rPr>
        <w:t>ijze</w:t>
      </w:r>
      <w:r>
        <w:rPr>
          <w:lang w:eastAsia="en-US"/>
        </w:rPr>
        <w:t>:</w:t>
      </w:r>
      <w:r w:rsidRPr="00C24BBF">
        <w:rPr>
          <w:lang w:eastAsia="en-US"/>
        </w:rPr>
        <w:t xml:space="preserve"> door zwaarmoedigheid of </w:t>
      </w:r>
      <w:r>
        <w:rPr>
          <w:lang w:eastAsia="en-US"/>
        </w:rPr>
        <w:t>eni</w:t>
      </w:r>
      <w:r w:rsidRPr="00C24BBF">
        <w:rPr>
          <w:lang w:eastAsia="en-US"/>
        </w:rPr>
        <w:t>ge vreemde verandering in de d</w:t>
      </w:r>
      <w:r>
        <w:rPr>
          <w:lang w:eastAsia="en-US"/>
        </w:rPr>
        <w:t>ele</w:t>
      </w:r>
      <w:r w:rsidRPr="00C24BBF">
        <w:rPr>
          <w:lang w:eastAsia="en-US"/>
        </w:rPr>
        <w:t xml:space="preserve">n van het lichaam 4). </w:t>
      </w:r>
    </w:p>
    <w:p w:rsidR="00E80706" w:rsidRPr="00C24BBF" w:rsidRDefault="00E80706" w:rsidP="00E80706">
      <w:pPr>
        <w:jc w:val="both"/>
        <w:rPr>
          <w:lang w:eastAsia="en-US"/>
        </w:rPr>
      </w:pPr>
      <w:r w:rsidRPr="00C24BBF">
        <w:rPr>
          <w:lang w:eastAsia="en-US"/>
        </w:rPr>
        <w:t>Omstandig worden al deze punten door Perkins nader uitgewerkt zonder dat hij in</w:t>
      </w:r>
      <w:r>
        <w:rPr>
          <w:lang w:eastAsia="en-US"/>
        </w:rPr>
        <w:t xml:space="preserve"> een vermoeiende wijd</w:t>
      </w:r>
      <w:r>
        <w:rPr>
          <w:lang w:eastAsia="en-US"/>
        </w:rPr>
        <w:softHyphen/>
        <w:t>l</w:t>
      </w:r>
      <w:r w:rsidRPr="00C24BBF">
        <w:rPr>
          <w:lang w:eastAsia="en-US"/>
        </w:rPr>
        <w:t>opigheid vervalt. In hoofdtrekken schetst hij hier het bevindelijke leven van</w:t>
      </w:r>
      <w:r>
        <w:rPr>
          <w:lang w:eastAsia="en-US"/>
        </w:rPr>
        <w:t xml:space="preserve"> de </w:t>
      </w:r>
      <w:r w:rsidRPr="00C24BBF">
        <w:rPr>
          <w:lang w:eastAsia="en-US"/>
        </w:rPr>
        <w:t>Christen met</w:t>
      </w:r>
      <w:r>
        <w:rPr>
          <w:lang w:eastAsia="en-US"/>
        </w:rPr>
        <w:t xml:space="preserve"> zijn </w:t>
      </w:r>
      <w:r w:rsidRPr="00C24BBF">
        <w:rPr>
          <w:lang w:eastAsia="en-US"/>
        </w:rPr>
        <w:t>worste</w:t>
      </w:r>
      <w:r w:rsidRPr="00C24BBF">
        <w:rPr>
          <w:lang w:eastAsia="en-US"/>
        </w:rPr>
        <w:softHyphen/>
        <w:t>lingen en aanvechtingen, waarover hij ook in</w:t>
      </w:r>
      <w:r>
        <w:rPr>
          <w:lang w:eastAsia="en-US"/>
        </w:rPr>
        <w:t xml:space="preserve"> zijn </w:t>
      </w:r>
      <w:r w:rsidRPr="00C24BBF">
        <w:rPr>
          <w:lang w:eastAsia="en-US"/>
        </w:rPr>
        <w:t>Golden Chable bij de behandeling van de derde trap</w:t>
      </w:r>
      <w:r>
        <w:rPr>
          <w:lang w:eastAsia="en-US"/>
        </w:rPr>
        <w:t xml:space="preserve"> </w:t>
      </w:r>
      <w:r w:rsidRPr="00C24BBF">
        <w:rPr>
          <w:lang w:eastAsia="en-US"/>
        </w:rPr>
        <w:t>der openbaring der liefde Gods betrekkelijk uitvoerig spreekt 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De heiligmaking, die uit afsterving en opwekking bestaat, 3) heeft de bek</w:t>
      </w:r>
      <w:r>
        <w:rPr>
          <w:lang w:eastAsia="en-US"/>
        </w:rPr>
        <w:t>eri</w:t>
      </w:r>
      <w:r w:rsidRPr="00C24BBF">
        <w:rPr>
          <w:lang w:eastAsia="en-US"/>
        </w:rPr>
        <w:t>ng met hare vruchten ten</w:t>
      </w:r>
      <w:r w:rsidRPr="00C24BBF">
        <w:rPr>
          <w:lang w:eastAsia="en-US"/>
        </w:rPr>
        <w:softHyphen/>
        <w:t>gevolge 4). De vrucht der bek</w:t>
      </w:r>
      <w:r>
        <w:rPr>
          <w:lang w:eastAsia="en-US"/>
        </w:rPr>
        <w:t>eri</w:t>
      </w:r>
      <w:r w:rsidRPr="00C24BBF">
        <w:rPr>
          <w:lang w:eastAsia="en-US"/>
        </w:rPr>
        <w:t>ng is een Christelijke wandel, waarin we in navolging van Christus' voorbeeld, Gode nieuwe gehoorzaamheid bewijzen. Deze bestaat</w:t>
      </w:r>
      <w:r>
        <w:rPr>
          <w:lang w:eastAsia="en-US"/>
        </w:rPr>
        <w:t xml:space="preserve"> </w:t>
      </w:r>
      <w:r w:rsidRPr="00C24BBF">
        <w:rPr>
          <w:lang w:eastAsia="en-US"/>
        </w:rPr>
        <w:t>in de verloochening van ons</w:t>
      </w:r>
      <w:r>
        <w:rPr>
          <w:lang w:eastAsia="en-US"/>
        </w:rPr>
        <w:t>zelf</w:t>
      </w:r>
      <w:r w:rsidRPr="00C24BBF">
        <w:rPr>
          <w:lang w:eastAsia="en-US"/>
        </w:rPr>
        <w:t xml:space="preserve"> en het belijden van Christus. De verloochening van ons</w:t>
      </w:r>
      <w:r>
        <w:rPr>
          <w:lang w:eastAsia="en-US"/>
        </w:rPr>
        <w:t>zelf</w:t>
      </w:r>
      <w:r w:rsidRPr="00C24BBF">
        <w:rPr>
          <w:lang w:eastAsia="en-US"/>
        </w:rPr>
        <w:t xml:space="preserve"> bestaat</w:t>
      </w:r>
      <w:r>
        <w:rPr>
          <w:lang w:eastAsia="en-US"/>
        </w:rPr>
        <w:t xml:space="preserve"> </w:t>
      </w:r>
      <w:r w:rsidRPr="00C24BBF">
        <w:rPr>
          <w:lang w:eastAsia="en-US"/>
        </w:rPr>
        <w:t>wederom in</w:t>
      </w:r>
      <w:r>
        <w:rPr>
          <w:lang w:eastAsia="en-US"/>
        </w:rPr>
        <w:t xml:space="preserve"> de christelijke</w:t>
      </w:r>
      <w:r w:rsidRPr="00C24BBF">
        <w:rPr>
          <w:lang w:eastAsia="en-US"/>
        </w:rPr>
        <w:t xml:space="preserve"> strijd en het geduldig dragen des kruises 5). De christelijke strijd wordt gestreden </w:t>
      </w:r>
      <w:r>
        <w:rPr>
          <w:lang w:eastAsia="en-US"/>
        </w:rPr>
        <w:t xml:space="preserve">tussen de </w:t>
      </w:r>
      <w:r w:rsidRPr="00C24BBF">
        <w:rPr>
          <w:lang w:eastAsia="en-US"/>
        </w:rPr>
        <w:t>verleider en</w:t>
      </w:r>
      <w:r>
        <w:rPr>
          <w:lang w:eastAsia="en-US"/>
        </w:rPr>
        <w:t xml:space="preserve"> de </w:t>
      </w:r>
      <w:r w:rsidRPr="00C24BBF">
        <w:rPr>
          <w:lang w:eastAsia="en-US"/>
        </w:rPr>
        <w:t>Christen krijgsknecht. In</w:t>
      </w:r>
      <w:r>
        <w:rPr>
          <w:lang w:eastAsia="en-US"/>
        </w:rPr>
        <w:t xml:space="preserve"> de </w:t>
      </w:r>
      <w:r w:rsidRPr="00C24BBF">
        <w:rPr>
          <w:lang w:eastAsia="en-US"/>
        </w:rPr>
        <w:t>krijgsknecht zijn twee dingen aan te merken</w:t>
      </w:r>
      <w:r>
        <w:rPr>
          <w:lang w:eastAsia="en-US"/>
        </w:rPr>
        <w:t>:</w:t>
      </w:r>
      <w:r w:rsidRPr="00C24BBF">
        <w:rPr>
          <w:lang w:eastAsia="en-US"/>
        </w:rPr>
        <w:t xml:space="preserve"> zijn tegenstand en zijn val</w:t>
      </w:r>
      <w:r>
        <w:rPr>
          <w:lang w:eastAsia="en-US"/>
        </w:rPr>
        <w:t xml:space="preserve"> 6</w:t>
      </w:r>
      <w:r w:rsidRPr="00C24BBF">
        <w:rPr>
          <w:lang w:eastAsia="en-US"/>
        </w:rPr>
        <w:t xml:space="preserve">). </w:t>
      </w:r>
    </w:p>
    <w:p w:rsidR="00E80706" w:rsidRDefault="00E80706" w:rsidP="00E80706">
      <w:pPr>
        <w:jc w:val="both"/>
        <w:rPr>
          <w:lang w:eastAsia="en-US"/>
        </w:rPr>
      </w:pPr>
    </w:p>
    <w:p w:rsidR="00E80706" w:rsidRPr="006A14FA" w:rsidRDefault="00E80706" w:rsidP="00E80706">
      <w:pPr>
        <w:jc w:val="both"/>
        <w:rPr>
          <w:lang w:val="en-GB" w:eastAsia="en-US"/>
        </w:rPr>
      </w:pPr>
      <w:r w:rsidRPr="006A14FA">
        <w:rPr>
          <w:lang w:val="en-GB" w:eastAsia="en-US"/>
        </w:rPr>
        <w:t>1) 1. c. Sect. 1 p. 46.</w:t>
      </w:r>
    </w:p>
    <w:p w:rsidR="00E80706" w:rsidRPr="006A14FA" w:rsidRDefault="00E80706" w:rsidP="00E80706">
      <w:pPr>
        <w:jc w:val="both"/>
        <w:rPr>
          <w:lang w:val="en-GB" w:eastAsia="en-US"/>
        </w:rPr>
      </w:pPr>
      <w:r w:rsidRPr="006A14FA">
        <w:rPr>
          <w:lang w:val="en-GB" w:eastAsia="en-US"/>
        </w:rPr>
        <w:t>2) Ch. XXXVIII- XLVIII.</w:t>
      </w:r>
    </w:p>
    <w:p w:rsidR="00E80706" w:rsidRPr="00C24BBF" w:rsidRDefault="00E80706" w:rsidP="00E80706">
      <w:pPr>
        <w:jc w:val="both"/>
        <w:rPr>
          <w:lang w:eastAsia="en-US"/>
        </w:rPr>
      </w:pPr>
      <w:r w:rsidRPr="00C24BBF">
        <w:rPr>
          <w:lang w:eastAsia="en-US"/>
        </w:rPr>
        <w:t>3) 1. c. Ch. XXXVIII. Zie boven blz. 78.</w:t>
      </w:r>
    </w:p>
    <w:p w:rsidR="00E80706" w:rsidRPr="006A14FA" w:rsidRDefault="00E80706" w:rsidP="00E80706">
      <w:pPr>
        <w:jc w:val="both"/>
        <w:rPr>
          <w:lang w:val="en-GB" w:eastAsia="en-US"/>
        </w:rPr>
      </w:pPr>
      <w:r w:rsidRPr="006A14FA">
        <w:rPr>
          <w:lang w:val="en-GB" w:eastAsia="en-US"/>
        </w:rPr>
        <w:t>4) 1. c. Ch. XXXIX.</w:t>
      </w:r>
    </w:p>
    <w:p w:rsidR="00E80706" w:rsidRPr="00C24BBF" w:rsidRDefault="00E80706" w:rsidP="00E80706">
      <w:pPr>
        <w:jc w:val="both"/>
        <w:rPr>
          <w:lang w:eastAsia="en-US"/>
        </w:rPr>
      </w:pPr>
      <w:r w:rsidRPr="006A14FA">
        <w:rPr>
          <w:lang w:val="en-GB" w:eastAsia="en-US"/>
        </w:rPr>
        <w:t xml:space="preserve">5) 1. c. Ch. </w:t>
      </w:r>
      <w:r w:rsidRPr="00C24BBF">
        <w:rPr>
          <w:lang w:eastAsia="en-US"/>
        </w:rPr>
        <w:t>XXXIX.</w:t>
      </w:r>
    </w:p>
    <w:p w:rsidR="00E80706" w:rsidRPr="00C24BBF" w:rsidRDefault="00E80706" w:rsidP="00E80706">
      <w:pPr>
        <w:jc w:val="both"/>
        <w:rPr>
          <w:lang w:eastAsia="en-US"/>
        </w:rPr>
      </w:pPr>
      <w:r w:rsidRPr="00C24BBF">
        <w:rPr>
          <w:lang w:eastAsia="en-US"/>
        </w:rPr>
        <w:t>6) 1. c. Ch. XL. 251</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De aanvallen zijn drieërlei: de eerste betreft des Christens kracht</w:t>
      </w:r>
      <w:r w:rsidRPr="00C24BBF">
        <w:rPr>
          <w:lang w:eastAsia="en-US"/>
        </w:rPr>
        <w:softHyphen/>
        <w:t>dadige roeping, de poging van</w:t>
      </w:r>
      <w:r>
        <w:rPr>
          <w:lang w:eastAsia="en-US"/>
        </w:rPr>
        <w:t xml:space="preserve"> de </w:t>
      </w:r>
      <w:r w:rsidRPr="00C24BBF">
        <w:rPr>
          <w:lang w:eastAsia="en-US"/>
        </w:rPr>
        <w:t xml:space="preserve">duivel om 's </w:t>
      </w:r>
      <w:r>
        <w:rPr>
          <w:lang w:eastAsia="en-US"/>
        </w:rPr>
        <w:t>mens</w:t>
      </w:r>
      <w:r w:rsidRPr="00C24BBF">
        <w:rPr>
          <w:lang w:eastAsia="en-US"/>
        </w:rPr>
        <w:t>en geest te verblinden en zijn hart te verharden, opdat Gods Woord in he</w:t>
      </w:r>
      <w:r>
        <w:rPr>
          <w:lang w:eastAsia="en-US"/>
        </w:rPr>
        <w:t>m</w:t>
      </w:r>
      <w:r w:rsidRPr="00C24BBF">
        <w:rPr>
          <w:lang w:eastAsia="en-US"/>
        </w:rPr>
        <w:t xml:space="preserve"> niet ter zaligheid werke 4). </w:t>
      </w:r>
    </w:p>
    <w:p w:rsidR="00E80706" w:rsidRDefault="00E80706" w:rsidP="00E80706">
      <w:pPr>
        <w:jc w:val="both"/>
        <w:rPr>
          <w:lang w:eastAsia="en-US"/>
        </w:rPr>
      </w:pPr>
      <w:r w:rsidRPr="00C24BBF">
        <w:rPr>
          <w:lang w:eastAsia="en-US"/>
        </w:rPr>
        <w:t>De tweede betreft het geloof, welke verzoeking in</w:t>
      </w:r>
      <w:r>
        <w:rPr>
          <w:lang w:eastAsia="en-US"/>
        </w:rPr>
        <w:t xml:space="preserve"> een </w:t>
      </w:r>
      <w:r w:rsidRPr="00C24BBF">
        <w:rPr>
          <w:lang w:eastAsia="en-US"/>
        </w:rPr>
        <w:t>inbeelding bestaat, die de duivel in de harten van god</w:t>
      </w:r>
      <w:r w:rsidRPr="00C24BBF">
        <w:rPr>
          <w:lang w:eastAsia="en-US"/>
        </w:rPr>
        <w:softHyphen/>
        <w:t xml:space="preserve">zalige </w:t>
      </w:r>
      <w:r>
        <w:rPr>
          <w:lang w:eastAsia="en-US"/>
        </w:rPr>
        <w:t>mens</w:t>
      </w:r>
      <w:r w:rsidRPr="00C24BBF">
        <w:rPr>
          <w:lang w:eastAsia="en-US"/>
        </w:rPr>
        <w:t>en werpt</w:t>
      </w:r>
      <w:r>
        <w:rPr>
          <w:lang w:eastAsia="en-US"/>
        </w:rPr>
        <w:t>;</w:t>
      </w:r>
      <w:r w:rsidRPr="00C24BBF">
        <w:rPr>
          <w:lang w:eastAsia="en-US"/>
        </w:rPr>
        <w:t xml:space="preserve"> bv. deze</w:t>
      </w:r>
      <w:r>
        <w:rPr>
          <w:lang w:eastAsia="en-US"/>
        </w:rPr>
        <w:t>:</w:t>
      </w:r>
      <w:r w:rsidRPr="00C24BBF">
        <w:rPr>
          <w:lang w:eastAsia="en-US"/>
        </w:rPr>
        <w:t xml:space="preserve"> gij zijt niet uitver</w:t>
      </w:r>
      <w:r w:rsidRPr="00C24BBF">
        <w:rPr>
          <w:lang w:eastAsia="en-US"/>
        </w:rPr>
        <w:softHyphen/>
        <w:t>koren 2).</w:t>
      </w:r>
    </w:p>
    <w:p w:rsidR="00E80706" w:rsidRPr="00C24BBF" w:rsidRDefault="00E80706" w:rsidP="00E80706">
      <w:pPr>
        <w:jc w:val="both"/>
        <w:rPr>
          <w:lang w:eastAsia="en-US"/>
        </w:rPr>
      </w:pPr>
      <w:r w:rsidRPr="00C24BBF">
        <w:rPr>
          <w:lang w:eastAsia="en-US"/>
        </w:rPr>
        <w:t xml:space="preserve"> De derde betreft de heiligmaking. Deze ver</w:t>
      </w:r>
      <w:r w:rsidRPr="00C24BBF">
        <w:rPr>
          <w:lang w:eastAsia="en-US"/>
        </w:rPr>
        <w:softHyphen/>
        <w:t>zoeking is een aanzetten tot de zonde overeenko</w:t>
      </w:r>
      <w:r>
        <w:rPr>
          <w:lang w:eastAsia="en-US"/>
        </w:rPr>
        <w:t>mstig de gesteldheid van ieder</w:t>
      </w:r>
      <w:r w:rsidRPr="00C24BBF">
        <w:rPr>
          <w:lang w:eastAsia="en-US"/>
        </w:rPr>
        <w:t xml:space="preserve"> </w:t>
      </w:r>
      <w:r>
        <w:rPr>
          <w:lang w:eastAsia="en-US"/>
        </w:rPr>
        <w:t>mens</w:t>
      </w:r>
      <w:r w:rsidRPr="00C24BBF">
        <w:rPr>
          <w:lang w:eastAsia="en-US"/>
        </w:rPr>
        <w:t xml:space="preserve"> naar de gelegenheid zich aanbiedt</w:t>
      </w:r>
      <w:r>
        <w:rPr>
          <w:lang w:eastAsia="en-US"/>
        </w:rPr>
        <w:t xml:space="preserve"> </w:t>
      </w:r>
      <w:r w:rsidRPr="00C24BBF">
        <w:rPr>
          <w:lang w:eastAsia="en-US"/>
        </w:rPr>
        <w:t>3). Ine middelen ter bestrijding dezer aan</w:t>
      </w:r>
      <w:r w:rsidRPr="00C24BBF">
        <w:rPr>
          <w:lang w:eastAsia="en-US"/>
        </w:rPr>
        <w:softHyphen/>
        <w:t>vechtingen worden aangegeven en gewezen op de plichten, die op</w:t>
      </w:r>
      <w:r>
        <w:rPr>
          <w:lang w:eastAsia="en-US"/>
        </w:rPr>
        <w:t xml:space="preserve"> de </w:t>
      </w:r>
      <w:r w:rsidRPr="00C24BBF">
        <w:rPr>
          <w:lang w:eastAsia="en-US"/>
        </w:rPr>
        <w:t>Christen rusten 4).</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Onder de vele praktische geschriften, die Perkins in het licht gegeven heeft, verdient vooral zijn</w:t>
      </w:r>
      <w:r>
        <w:rPr>
          <w:lang w:eastAsia="en-US"/>
        </w:rPr>
        <w:t>:</w:t>
      </w:r>
      <w:r w:rsidRPr="00C24BBF">
        <w:rPr>
          <w:lang w:eastAsia="en-US"/>
        </w:rPr>
        <w:t xml:space="preserve"> a graine of musterd-seede: or the least measure of grace that is or can be effeetuall to saluation genoemd te worden, door Heppe zeer juist als „eine der lieblichstett Schriften Perkinsens" gekarakteriseerd 5). </w:t>
      </w:r>
    </w:p>
    <w:p w:rsidR="00E80706" w:rsidRPr="00C24BBF" w:rsidRDefault="00E80706" w:rsidP="00E80706">
      <w:pPr>
        <w:jc w:val="both"/>
        <w:rPr>
          <w:lang w:eastAsia="en-US"/>
        </w:rPr>
      </w:pPr>
      <w:r w:rsidRPr="00C24BBF">
        <w:rPr>
          <w:lang w:eastAsia="en-US"/>
        </w:rPr>
        <w:t>Perkins poneert in dit kleine tractaat zes stellingen, die de vermelding wel waard zijn, omdat zij</w:t>
      </w:r>
      <w:r>
        <w:rPr>
          <w:lang w:eastAsia="en-US"/>
        </w:rPr>
        <w:t xml:space="preserve"> zijn </w:t>
      </w:r>
      <w:r w:rsidRPr="00C24BBF">
        <w:rPr>
          <w:lang w:eastAsia="en-US"/>
        </w:rPr>
        <w:t>gedachten over de bek</w:t>
      </w:r>
      <w:r>
        <w:rPr>
          <w:lang w:eastAsia="en-US"/>
        </w:rPr>
        <w:t>eri</w:t>
      </w:r>
      <w:r w:rsidRPr="00C24BBF">
        <w:rPr>
          <w:lang w:eastAsia="en-US"/>
        </w:rPr>
        <w:t xml:space="preserve">ng beknopt, maar helder uitdrukken 6). </w:t>
      </w:r>
    </w:p>
    <w:p w:rsidR="00E80706" w:rsidRDefault="00E80706" w:rsidP="00E80706">
      <w:pPr>
        <w:jc w:val="both"/>
        <w:rPr>
          <w:lang w:eastAsia="en-US"/>
        </w:rPr>
      </w:pPr>
    </w:p>
    <w:p w:rsidR="00E80706" w:rsidRPr="006A14FA" w:rsidRDefault="00E80706" w:rsidP="00E80706">
      <w:pPr>
        <w:jc w:val="both"/>
        <w:rPr>
          <w:lang w:val="en-GB" w:eastAsia="en-US"/>
        </w:rPr>
      </w:pPr>
      <w:r w:rsidRPr="006A14FA">
        <w:rPr>
          <w:lang w:val="en-GB" w:eastAsia="en-US"/>
        </w:rPr>
        <w:t>1) 1. c. Ch. XLI.</w:t>
      </w:r>
    </w:p>
    <w:p w:rsidR="00E80706" w:rsidRPr="006A14FA" w:rsidRDefault="00E80706" w:rsidP="00E80706">
      <w:pPr>
        <w:jc w:val="both"/>
        <w:rPr>
          <w:lang w:val="en-GB" w:eastAsia="en-US"/>
        </w:rPr>
      </w:pPr>
      <w:r w:rsidRPr="006A14FA">
        <w:rPr>
          <w:lang w:val="en-GB" w:eastAsia="en-US"/>
        </w:rPr>
        <w:t>2) 1. c. Ch. XLII.</w:t>
      </w:r>
    </w:p>
    <w:p w:rsidR="00E80706" w:rsidRPr="00C24BBF" w:rsidRDefault="00E80706" w:rsidP="00E80706">
      <w:pPr>
        <w:jc w:val="both"/>
        <w:rPr>
          <w:lang w:val="en-US" w:eastAsia="en-US"/>
        </w:rPr>
      </w:pPr>
      <w:r w:rsidRPr="00C24BBF">
        <w:rPr>
          <w:lang w:val="en-US" w:eastAsia="en-US"/>
        </w:rPr>
        <w:t>3) 1. c. Ch. XLIII.</w:t>
      </w:r>
    </w:p>
    <w:p w:rsidR="00E80706" w:rsidRPr="00C24BBF" w:rsidRDefault="00E80706" w:rsidP="00E80706">
      <w:pPr>
        <w:jc w:val="both"/>
        <w:rPr>
          <w:lang w:eastAsia="en-US"/>
        </w:rPr>
      </w:pPr>
      <w:r w:rsidRPr="00C24BBF">
        <w:rPr>
          <w:lang w:val="en-US" w:eastAsia="en-US"/>
        </w:rPr>
        <w:t xml:space="preserve">4) 1. c. Ch. </w:t>
      </w:r>
      <w:r w:rsidRPr="00C24BBF">
        <w:rPr>
          <w:lang w:eastAsia="en-US"/>
        </w:rPr>
        <w:t>XLIV</w:t>
      </w:r>
      <w:r>
        <w:rPr>
          <w:lang w:eastAsia="en-US"/>
        </w:rPr>
        <w:t>-</w:t>
      </w:r>
      <w:r w:rsidRPr="00C24BBF">
        <w:rPr>
          <w:lang w:eastAsia="en-US"/>
        </w:rPr>
        <w:t>XLVIII.</w:t>
      </w:r>
    </w:p>
    <w:p w:rsidR="00E80706" w:rsidRPr="00C24BBF" w:rsidRDefault="00E80706" w:rsidP="00E80706">
      <w:pPr>
        <w:jc w:val="both"/>
        <w:rPr>
          <w:lang w:val="en-US" w:eastAsia="en-US"/>
        </w:rPr>
      </w:pPr>
      <w:r w:rsidRPr="00C24BBF">
        <w:rPr>
          <w:lang w:eastAsia="en-US"/>
        </w:rPr>
        <w:t xml:space="preserve">Vgl. op Mt. 6: 13. </w:t>
      </w:r>
      <w:r w:rsidRPr="00C24BBF">
        <w:rPr>
          <w:lang w:val="en-US" w:eastAsia="en-US"/>
        </w:rPr>
        <w:t>Vol. III p. 145. We pray not here to be free from all 'assaults, but that we bee not wholly left unto our selues nor forsaken of God, but so preserved by his grace, that we be not swallowed up in temptation.</w:t>
      </w:r>
    </w:p>
    <w:p w:rsidR="00E80706" w:rsidRPr="00C24BBF" w:rsidRDefault="00E80706" w:rsidP="00E80706">
      <w:pPr>
        <w:jc w:val="both"/>
        <w:rPr>
          <w:lang w:val="en-US" w:eastAsia="en-US"/>
        </w:rPr>
      </w:pPr>
      <w:r w:rsidRPr="00C24BBF">
        <w:rPr>
          <w:lang w:val="en-US" w:eastAsia="en-US"/>
        </w:rPr>
        <w:t>5) a. a. 0. S. 26.</w:t>
      </w:r>
    </w:p>
    <w:p w:rsidR="00E80706" w:rsidRPr="00C24BBF" w:rsidRDefault="00E80706" w:rsidP="00E80706">
      <w:pPr>
        <w:jc w:val="both"/>
        <w:rPr>
          <w:lang w:val="en-US" w:eastAsia="en-US"/>
        </w:rPr>
      </w:pPr>
      <w:r w:rsidRPr="00C24BBF">
        <w:rPr>
          <w:lang w:val="en-US" w:eastAsia="en-US"/>
        </w:rPr>
        <w:t xml:space="preserve">6) Vgl. The nature and practise of repentance. </w:t>
      </w:r>
      <w:r w:rsidRPr="006A14FA">
        <w:rPr>
          <w:lang w:val="en-GB" w:eastAsia="en-US"/>
        </w:rPr>
        <w:t>Ch 1. Vol. I</w:t>
      </w:r>
      <w:r w:rsidRPr="00EF351C">
        <w:rPr>
          <w:lang w:val="en-US" w:eastAsia="en-US"/>
        </w:rPr>
        <w:t xml:space="preserve"> </w:t>
      </w:r>
      <w:r w:rsidRPr="00C24BBF">
        <w:rPr>
          <w:lang w:val="en-US" w:eastAsia="en-US"/>
        </w:rPr>
        <w:t>p. 455. R,epentance is a worke of grace arising of a godly sorrow, whereby a man turnes from all his sins unto God and bringeth forth fruites worthy amendment of life.</w:t>
      </w:r>
    </w:p>
    <w:p w:rsidR="00E80706" w:rsidRPr="00C24BBF" w:rsidRDefault="00E80706" w:rsidP="00E80706">
      <w:pPr>
        <w:jc w:val="both"/>
        <w:rPr>
          <w:lang w:eastAsia="en-US"/>
        </w:rPr>
      </w:pPr>
      <w:r w:rsidRPr="00C24BBF">
        <w:rPr>
          <w:lang w:eastAsia="en-US"/>
        </w:rPr>
        <w:t>252</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 xml:space="preserve">Iemand, die slechts begint bekeerd te worden, is al op dat </w:t>
      </w:r>
      <w:r>
        <w:rPr>
          <w:lang w:eastAsia="en-US"/>
        </w:rPr>
        <w:t>oge</w:t>
      </w:r>
      <w:r w:rsidRPr="00C24BBF">
        <w:rPr>
          <w:lang w:eastAsia="en-US"/>
        </w:rPr>
        <w:t>nblik een echt kind God</w:t>
      </w:r>
      <w:r>
        <w:rPr>
          <w:lang w:eastAsia="en-US"/>
        </w:rPr>
        <w:t>s, ofschoon hij inwendig meer vl</w:t>
      </w:r>
      <w:r w:rsidRPr="00C24BBF">
        <w:rPr>
          <w:lang w:eastAsia="en-US"/>
        </w:rPr>
        <w:t>eselijk dan geestelijk is. De bek</w:t>
      </w:r>
      <w:r>
        <w:rPr>
          <w:lang w:eastAsia="en-US"/>
        </w:rPr>
        <w:t>eri</w:t>
      </w:r>
      <w:r w:rsidRPr="00C24BBF">
        <w:rPr>
          <w:lang w:eastAsia="en-US"/>
        </w:rPr>
        <w:t xml:space="preserve">ng van een zondaar wordt niet </w:t>
      </w:r>
      <w:r>
        <w:rPr>
          <w:lang w:eastAsia="en-US"/>
        </w:rPr>
        <w:t>i</w:t>
      </w:r>
      <w:r w:rsidRPr="00C24BBF">
        <w:rPr>
          <w:lang w:eastAsia="en-US"/>
        </w:rPr>
        <w:t xml:space="preserve">n één </w:t>
      </w:r>
      <w:r>
        <w:rPr>
          <w:lang w:eastAsia="en-US"/>
        </w:rPr>
        <w:t>oge</w:t>
      </w:r>
      <w:r w:rsidRPr="00C24BBF">
        <w:rPr>
          <w:lang w:eastAsia="en-US"/>
        </w:rPr>
        <w:t xml:space="preserve">nblik gewrocht, maar in verloop van tijd en door zekere maten en trappen 1). </w:t>
      </w:r>
    </w:p>
    <w:p w:rsidR="00E80706" w:rsidRDefault="00E80706" w:rsidP="00E80706">
      <w:pPr>
        <w:jc w:val="both"/>
        <w:rPr>
          <w:lang w:eastAsia="en-US"/>
        </w:rPr>
      </w:pPr>
      <w:r w:rsidRPr="00C24BBF">
        <w:rPr>
          <w:lang w:eastAsia="en-US"/>
        </w:rPr>
        <w:t>Er zijn vier ver</w:t>
      </w:r>
      <w:r w:rsidRPr="00C24BBF">
        <w:rPr>
          <w:lang w:eastAsia="en-US"/>
        </w:rPr>
        <w:softHyphen/>
        <w:t xml:space="preserve">schillende genadewerken in ieder kind Gods: </w:t>
      </w:r>
    </w:p>
    <w:p w:rsidR="00E80706" w:rsidRDefault="00E80706" w:rsidP="00E80706">
      <w:pPr>
        <w:jc w:val="both"/>
        <w:rPr>
          <w:lang w:eastAsia="en-US"/>
        </w:rPr>
      </w:pPr>
      <w:r>
        <w:rPr>
          <w:lang w:eastAsia="en-US"/>
        </w:rPr>
        <w:t xml:space="preserve">I. </w:t>
      </w:r>
      <w:r w:rsidRPr="00C24BBF">
        <w:rPr>
          <w:lang w:eastAsia="en-US"/>
        </w:rPr>
        <w:t xml:space="preserve">zijn eenheid </w:t>
      </w:r>
      <w:r>
        <w:rPr>
          <w:lang w:eastAsia="en-US"/>
        </w:rPr>
        <w:t>m</w:t>
      </w:r>
      <w:r w:rsidRPr="00C24BBF">
        <w:rPr>
          <w:lang w:eastAsia="en-US"/>
        </w:rPr>
        <w:t>et Christus, zijn aanneming tot kind, zijn rechtvaardigmaking en zijn bek</w:t>
      </w:r>
      <w:r>
        <w:rPr>
          <w:lang w:eastAsia="en-US"/>
        </w:rPr>
        <w:t>eri</w:t>
      </w:r>
      <w:r w:rsidRPr="00C24BBF">
        <w:rPr>
          <w:lang w:eastAsia="en-US"/>
        </w:rPr>
        <w:t>ng. In tijdsorde worden zij allen</w:t>
      </w:r>
      <w:r>
        <w:rPr>
          <w:lang w:eastAsia="en-US"/>
        </w:rPr>
        <w:t xml:space="preserve"> </w:t>
      </w:r>
      <w:r w:rsidRPr="00C24BBF">
        <w:rPr>
          <w:lang w:eastAsia="en-US"/>
        </w:rPr>
        <w:t>op één ogenblik gewrocht, maar in de orde der natuur volgt de bek</w:t>
      </w:r>
      <w:r>
        <w:rPr>
          <w:lang w:eastAsia="en-US"/>
        </w:rPr>
        <w:t>eri</w:t>
      </w:r>
      <w:r w:rsidRPr="00C24BBF">
        <w:rPr>
          <w:lang w:eastAsia="en-US"/>
        </w:rPr>
        <w:t>ng op de drie eerste ge</w:t>
      </w:r>
      <w:r w:rsidRPr="00C24BBF">
        <w:rPr>
          <w:lang w:eastAsia="en-US"/>
        </w:rPr>
        <w:softHyphen/>
        <w:t xml:space="preserve">nadewerken 2). </w:t>
      </w:r>
    </w:p>
    <w:p w:rsidR="00E80706" w:rsidRDefault="00E80706" w:rsidP="00E80706">
      <w:pPr>
        <w:jc w:val="both"/>
        <w:rPr>
          <w:lang w:eastAsia="en-US"/>
        </w:rPr>
      </w:pPr>
      <w:r w:rsidRPr="00C24BBF">
        <w:rPr>
          <w:lang w:eastAsia="en-US"/>
        </w:rPr>
        <w:t>II. De eerste materi</w:t>
      </w:r>
      <w:r>
        <w:rPr>
          <w:lang w:eastAsia="en-US"/>
        </w:rPr>
        <w:t>ële</w:t>
      </w:r>
      <w:r w:rsidRPr="00C24BBF">
        <w:rPr>
          <w:lang w:eastAsia="en-US"/>
        </w:rPr>
        <w:t xml:space="preserve"> beginselen van de bek</w:t>
      </w:r>
      <w:r>
        <w:rPr>
          <w:lang w:eastAsia="en-US"/>
        </w:rPr>
        <w:t>eri</w:t>
      </w:r>
      <w:r w:rsidRPr="00C24BBF">
        <w:rPr>
          <w:lang w:eastAsia="en-US"/>
        </w:rPr>
        <w:t xml:space="preserve">ng eens zondaars of de kleinste mate van hernieuwende genade heeft de beloften van dit en het toekomende leven. </w:t>
      </w:r>
    </w:p>
    <w:p w:rsidR="00E80706" w:rsidRDefault="00E80706" w:rsidP="00E80706">
      <w:pPr>
        <w:jc w:val="both"/>
        <w:rPr>
          <w:lang w:eastAsia="en-US"/>
        </w:rPr>
      </w:pPr>
      <w:r w:rsidRPr="00C24BBF">
        <w:rPr>
          <w:lang w:eastAsia="en-US"/>
        </w:rPr>
        <w:t>III. Een standvastig en ernstig ver</w:t>
      </w:r>
      <w:r w:rsidRPr="00C24BBF">
        <w:rPr>
          <w:lang w:eastAsia="en-US"/>
        </w:rPr>
        <w:softHyphen/>
        <w:t>langen met God verzoend te zijn, te gel</w:t>
      </w:r>
      <w:r>
        <w:rPr>
          <w:lang w:eastAsia="en-US"/>
        </w:rPr>
        <w:t>oven en zich te b</w:t>
      </w:r>
      <w:r w:rsidRPr="00C24BBF">
        <w:rPr>
          <w:lang w:eastAsia="en-US"/>
        </w:rPr>
        <w:t>ekeren wordt, indien he</w:t>
      </w:r>
      <w:r>
        <w:rPr>
          <w:lang w:eastAsia="en-US"/>
        </w:rPr>
        <w:t xml:space="preserve">t in een geroerd hart is, door </w:t>
      </w:r>
      <w:r w:rsidRPr="00C24BBF">
        <w:rPr>
          <w:lang w:eastAsia="en-US"/>
        </w:rPr>
        <w:t>God als verzoening, geloof en bek</w:t>
      </w:r>
      <w:r>
        <w:rPr>
          <w:lang w:eastAsia="en-US"/>
        </w:rPr>
        <w:t>eri</w:t>
      </w:r>
      <w:r w:rsidRPr="00C24BBF">
        <w:rPr>
          <w:lang w:eastAsia="en-US"/>
        </w:rPr>
        <w:t>ng zelve aangemerkt</w:t>
      </w:r>
      <w:r>
        <w:rPr>
          <w:lang w:eastAsia="en-US"/>
        </w:rPr>
        <w:t xml:space="preserve"> </w:t>
      </w:r>
      <w:r w:rsidRPr="00C24BBF">
        <w:rPr>
          <w:lang w:eastAsia="en-US"/>
        </w:rPr>
        <w:t>3). Hieruit volgt, dat God de poging van</w:t>
      </w:r>
      <w:r>
        <w:rPr>
          <w:lang w:eastAsia="en-US"/>
        </w:rPr>
        <w:t xml:space="preserve"> de </w:t>
      </w:r>
      <w:r w:rsidRPr="00C24BBF">
        <w:rPr>
          <w:lang w:eastAsia="en-US"/>
        </w:rPr>
        <w:t>geh</w:t>
      </w:r>
      <w:r>
        <w:rPr>
          <w:lang w:eastAsia="en-US"/>
        </w:rPr>
        <w:t>ele</w:t>
      </w:r>
      <w:r w:rsidRPr="00C24BBF">
        <w:rPr>
          <w:lang w:eastAsia="en-US"/>
        </w:rPr>
        <w:t xml:space="preserve">n </w:t>
      </w:r>
      <w:r>
        <w:rPr>
          <w:lang w:eastAsia="en-US"/>
        </w:rPr>
        <w:t>mens</w:t>
      </w:r>
      <w:r w:rsidRPr="00C24BBF">
        <w:rPr>
          <w:lang w:eastAsia="en-US"/>
        </w:rPr>
        <w:t xml:space="preserve"> om te gehoorzamen voor volmaakte gehoorzaamheid aanneemt. </w:t>
      </w:r>
    </w:p>
    <w:p w:rsidR="00E80706" w:rsidRDefault="00E80706" w:rsidP="00E80706">
      <w:pPr>
        <w:jc w:val="both"/>
        <w:rPr>
          <w:lang w:eastAsia="en-US"/>
        </w:rPr>
      </w:pPr>
      <w:r w:rsidRPr="00C24BBF">
        <w:rPr>
          <w:lang w:eastAsia="en-US"/>
        </w:rPr>
        <w:t>IV. Het in ons zien en ge</w:t>
      </w:r>
      <w:r w:rsidRPr="00C24BBF">
        <w:rPr>
          <w:lang w:eastAsia="en-US"/>
        </w:rPr>
        <w:softHyphen/>
        <w:t xml:space="preserve">voelen van het gebrek van </w:t>
      </w:r>
      <w:r>
        <w:rPr>
          <w:lang w:eastAsia="en-US"/>
        </w:rPr>
        <w:t>eni</w:t>
      </w:r>
      <w:r w:rsidRPr="00C24BBF">
        <w:rPr>
          <w:lang w:eastAsia="en-US"/>
        </w:rPr>
        <w:t>ge genade, die tot de zalig</w:t>
      </w:r>
      <w:r>
        <w:rPr>
          <w:lang w:eastAsia="en-US"/>
        </w:rPr>
        <w:softHyphen/>
        <w:t>heid behoort, is genade zelve 4</w:t>
      </w:r>
      <w:r w:rsidRPr="00C24BBF">
        <w:rPr>
          <w:lang w:eastAsia="en-US"/>
        </w:rPr>
        <w:t xml:space="preserve">). </w:t>
      </w:r>
    </w:p>
    <w:p w:rsidR="00E80706" w:rsidRPr="00C24BBF" w:rsidRDefault="00E80706" w:rsidP="00E80706">
      <w:pPr>
        <w:jc w:val="both"/>
        <w:rPr>
          <w:lang w:eastAsia="en-US"/>
        </w:rPr>
      </w:pPr>
      <w:r w:rsidRPr="00C24BBF">
        <w:rPr>
          <w:lang w:eastAsia="en-US"/>
        </w:rPr>
        <w:t xml:space="preserve">V. Hij die begonnen is zich aan Christus en Zijn Woord te onderwerpen, wordt, </w:t>
      </w:r>
    </w:p>
    <w:p w:rsidR="00E80706" w:rsidRPr="006A14FA" w:rsidRDefault="00E80706" w:rsidP="00E80706">
      <w:pPr>
        <w:jc w:val="both"/>
        <w:rPr>
          <w:lang w:eastAsia="en-US"/>
        </w:rPr>
      </w:pPr>
    </w:p>
    <w:p w:rsidR="00E80706" w:rsidRPr="006A14FA" w:rsidRDefault="00E80706" w:rsidP="00E80706">
      <w:pPr>
        <w:jc w:val="both"/>
        <w:rPr>
          <w:lang w:eastAsia="en-US"/>
        </w:rPr>
      </w:pPr>
    </w:p>
    <w:p w:rsidR="00E80706" w:rsidRPr="006A14FA" w:rsidRDefault="00E80706" w:rsidP="00E80706">
      <w:pPr>
        <w:jc w:val="both"/>
        <w:rPr>
          <w:lang w:eastAsia="en-US"/>
        </w:rPr>
      </w:pPr>
    </w:p>
    <w:p w:rsidR="00E80706" w:rsidRPr="00C24BBF" w:rsidRDefault="00E80706" w:rsidP="00E80706">
      <w:pPr>
        <w:jc w:val="both"/>
        <w:rPr>
          <w:lang w:eastAsia="en-US"/>
        </w:rPr>
      </w:pPr>
      <w:r w:rsidRPr="00C24BBF">
        <w:rPr>
          <w:lang w:val="en-US" w:eastAsia="en-US"/>
        </w:rPr>
        <w:t>1) Desgelijks The nature and pra</w:t>
      </w:r>
      <w:r>
        <w:rPr>
          <w:lang w:val="en-US" w:eastAsia="en-US"/>
        </w:rPr>
        <w:t>ct</w:t>
      </w:r>
      <w:r w:rsidRPr="00C24BBF">
        <w:rPr>
          <w:lang w:val="en-US" w:eastAsia="en-US"/>
        </w:rPr>
        <w:t xml:space="preserve">ise of repentance. </w:t>
      </w:r>
      <w:r w:rsidRPr="00C24BBF">
        <w:rPr>
          <w:lang w:eastAsia="en-US"/>
        </w:rPr>
        <w:t>Ch. Vol. I p. 457.</w:t>
      </w:r>
    </w:p>
    <w:p w:rsidR="00E80706" w:rsidRPr="00C24BBF" w:rsidRDefault="00E80706" w:rsidP="00E80706">
      <w:pPr>
        <w:jc w:val="both"/>
        <w:rPr>
          <w:lang w:eastAsia="en-US"/>
        </w:rPr>
      </w:pPr>
      <w:r w:rsidRPr="00C24BBF">
        <w:rPr>
          <w:lang w:eastAsia="en-US"/>
        </w:rPr>
        <w:t>2) 1. c. Vol. I p. 637.</w:t>
      </w:r>
    </w:p>
    <w:p w:rsidR="00E80706" w:rsidRPr="00C24BBF" w:rsidRDefault="00E80706" w:rsidP="00E80706">
      <w:pPr>
        <w:jc w:val="both"/>
        <w:rPr>
          <w:lang w:eastAsia="en-US"/>
        </w:rPr>
      </w:pPr>
      <w:r w:rsidRPr="00C24BBF">
        <w:rPr>
          <w:lang w:eastAsia="en-US"/>
        </w:rPr>
        <w:t>3) 1. c. p. 638. Desgelijks op andere plaatsen (zie boven blz. 88).</w:t>
      </w:r>
    </w:p>
    <w:p w:rsidR="00E80706" w:rsidRPr="00C24BBF" w:rsidRDefault="00E80706" w:rsidP="00E80706">
      <w:pPr>
        <w:jc w:val="both"/>
        <w:rPr>
          <w:lang w:eastAsia="en-US"/>
        </w:rPr>
      </w:pPr>
      <w:r w:rsidRPr="00C24BBF">
        <w:rPr>
          <w:lang w:eastAsia="en-US"/>
        </w:rPr>
        <w:t>4) 1. c. p. 641. 253</w:t>
      </w:r>
    </w:p>
    <w:p w:rsidR="00E80706" w:rsidRDefault="00E80706" w:rsidP="00E80706">
      <w:pPr>
        <w:jc w:val="both"/>
        <w:rPr>
          <w:lang w:eastAsia="en-US"/>
        </w:rPr>
      </w:pPr>
    </w:p>
    <w:p w:rsidR="00E80706" w:rsidRDefault="00E80706" w:rsidP="00E80706">
      <w:pPr>
        <w:jc w:val="both"/>
        <w:rPr>
          <w:lang w:eastAsia="en-US"/>
        </w:rPr>
      </w:pPr>
      <w:r w:rsidRPr="00C24BBF">
        <w:rPr>
          <w:lang w:eastAsia="en-US"/>
        </w:rPr>
        <w:t>ofschoon hij tot nu toe met de meeste hoofdstukken der religie onbekend is, nochtans, indien hij er zorg voor draagt om toe te nemen in kennis en in beoefening te brengen, hetgeen hij weet, door God als een waar gel</w:t>
      </w:r>
      <w:r>
        <w:rPr>
          <w:lang w:eastAsia="en-US"/>
        </w:rPr>
        <w:t>ovi</w:t>
      </w:r>
      <w:r w:rsidRPr="00C24BBF">
        <w:rPr>
          <w:lang w:eastAsia="en-US"/>
        </w:rPr>
        <w:t xml:space="preserve">ge aangenomen 1). </w:t>
      </w:r>
    </w:p>
    <w:p w:rsidR="00E80706" w:rsidRPr="00C24BBF" w:rsidRDefault="00E80706" w:rsidP="00E80706">
      <w:pPr>
        <w:jc w:val="both"/>
        <w:rPr>
          <w:lang w:eastAsia="en-US"/>
        </w:rPr>
      </w:pPr>
      <w:r w:rsidRPr="00C24BBF">
        <w:rPr>
          <w:lang w:eastAsia="en-US"/>
        </w:rPr>
        <w:t>VI. De genoemde beginselen der genade zijn onecht, tenzij zij toenemen 2).</w:t>
      </w:r>
    </w:p>
    <w:p w:rsidR="00E80706" w:rsidRDefault="00E80706" w:rsidP="00E80706">
      <w:pPr>
        <w:jc w:val="both"/>
        <w:rPr>
          <w:lang w:eastAsia="en-US"/>
        </w:rPr>
      </w:pPr>
    </w:p>
    <w:p w:rsidR="00E80706" w:rsidRPr="00C24BBF" w:rsidRDefault="00E80706" w:rsidP="00E80706">
      <w:pPr>
        <w:jc w:val="both"/>
        <w:rPr>
          <w:lang w:eastAsia="en-US"/>
        </w:rPr>
      </w:pPr>
      <w:r w:rsidRPr="00C24BBF">
        <w:rPr>
          <w:lang w:eastAsia="en-US"/>
        </w:rPr>
        <w:t xml:space="preserve">Perkins' </w:t>
      </w:r>
      <w:r w:rsidRPr="00EF351C">
        <w:rPr>
          <w:i/>
          <w:lang w:eastAsia="en-US"/>
        </w:rPr>
        <w:t>combate of the flesh and</w:t>
      </w:r>
      <w:r w:rsidRPr="00C24BBF">
        <w:rPr>
          <w:lang w:eastAsia="en-US"/>
        </w:rPr>
        <w:t xml:space="preserve"> </w:t>
      </w:r>
      <w:r w:rsidRPr="00EF351C">
        <w:rPr>
          <w:i/>
          <w:lang w:eastAsia="en-US"/>
        </w:rPr>
        <w:t>spirit</w:t>
      </w:r>
      <w:r w:rsidRPr="00C24BBF">
        <w:rPr>
          <w:lang w:eastAsia="en-US"/>
        </w:rPr>
        <w:t xml:space="preserve"> is</w:t>
      </w:r>
      <w:r>
        <w:rPr>
          <w:lang w:eastAsia="en-US"/>
        </w:rPr>
        <w:t xml:space="preserve"> een </w:t>
      </w:r>
      <w:r w:rsidRPr="00C24BBF">
        <w:rPr>
          <w:lang w:eastAsia="en-US"/>
        </w:rPr>
        <w:t>ver</w:t>
      </w:r>
      <w:r w:rsidRPr="00C24BBF">
        <w:rPr>
          <w:lang w:eastAsia="en-US"/>
        </w:rPr>
        <w:softHyphen/>
        <w:t>klaring van Gal. 5</w:t>
      </w:r>
      <w:r>
        <w:rPr>
          <w:lang w:eastAsia="en-US"/>
        </w:rPr>
        <w:t>:</w:t>
      </w:r>
      <w:r w:rsidRPr="00C24BBF">
        <w:rPr>
          <w:lang w:eastAsia="en-US"/>
        </w:rPr>
        <w:t xml:space="preserve"> 17. Hij ontleedt</w:t>
      </w:r>
      <w:r>
        <w:rPr>
          <w:lang w:eastAsia="en-US"/>
        </w:rPr>
        <w:t xml:space="preserve"> de </w:t>
      </w:r>
      <w:r w:rsidRPr="00C24BBF">
        <w:rPr>
          <w:lang w:eastAsia="en-US"/>
        </w:rPr>
        <w:t>tekst en merkt daarbij o. a. op</w:t>
      </w:r>
      <w:r>
        <w:rPr>
          <w:lang w:eastAsia="en-US"/>
        </w:rPr>
        <w:t>:</w:t>
      </w:r>
      <w:r w:rsidRPr="00C24BBF">
        <w:rPr>
          <w:lang w:eastAsia="en-US"/>
        </w:rPr>
        <w:t xml:space="preserve"> </w:t>
      </w:r>
      <w:r>
        <w:rPr>
          <w:lang w:eastAsia="en-US"/>
        </w:rPr>
        <w:t>D</w:t>
      </w:r>
      <w:r w:rsidRPr="00C24BBF">
        <w:rPr>
          <w:lang w:eastAsia="en-US"/>
        </w:rPr>
        <w:t xml:space="preserve">e ziel des </w:t>
      </w:r>
      <w:r>
        <w:rPr>
          <w:lang w:eastAsia="en-US"/>
        </w:rPr>
        <w:t>mens</w:t>
      </w:r>
      <w:r w:rsidRPr="00C24BBF">
        <w:rPr>
          <w:lang w:eastAsia="en-US"/>
        </w:rPr>
        <w:t xml:space="preserve">en bestaat uit twee factoren, verstand en wil. In het verstand is een dubbele strijd. De eerste strijd gaat </w:t>
      </w:r>
      <w:r>
        <w:rPr>
          <w:lang w:eastAsia="en-US"/>
        </w:rPr>
        <w:t>tussen</w:t>
      </w:r>
      <w:r w:rsidRPr="00C24BBF">
        <w:rPr>
          <w:lang w:eastAsia="en-US"/>
        </w:rPr>
        <w:t xml:space="preserve"> de kennis van het Woord Gods en de natuurlijke onwetendheid 3), ter oorzake waarvan het kind Gods, dat waarlijk met kennis van het eeuwige leven is verlicht, zelfs in</w:t>
      </w:r>
      <w:r>
        <w:rPr>
          <w:lang w:eastAsia="en-US"/>
        </w:rPr>
        <w:t xml:space="preserve"> de </w:t>
      </w:r>
      <w:r w:rsidRPr="00C24BBF">
        <w:rPr>
          <w:lang w:eastAsia="en-US"/>
        </w:rPr>
        <w:t>grond:, slag der religie kan dwalen, wanneer natuurlijke blind</w:t>
      </w:r>
      <w:r w:rsidRPr="00C24BBF">
        <w:rPr>
          <w:lang w:eastAsia="en-US"/>
        </w:rPr>
        <w:softHyphen/>
        <w:t xml:space="preserve">heid,. de overhand behoudt. De tweede strijd gaat </w:t>
      </w:r>
      <w:r>
        <w:rPr>
          <w:lang w:eastAsia="en-US"/>
        </w:rPr>
        <w:t>tussen</w:t>
      </w:r>
      <w:r w:rsidRPr="00C24BBF">
        <w:rPr>
          <w:lang w:eastAsia="en-US"/>
        </w:rPr>
        <w:t xml:space="preserve"> geloof en ongeloof. De wil, omdat hij gedeeltelijk wel en gedeeltelijk niet is wedergeboren, wil op hetzelfde </w:t>
      </w:r>
      <w:r>
        <w:rPr>
          <w:lang w:eastAsia="en-US"/>
        </w:rPr>
        <w:t>oge</w:t>
      </w:r>
      <w:r w:rsidRPr="00C24BBF">
        <w:rPr>
          <w:lang w:eastAsia="en-US"/>
        </w:rPr>
        <w:t xml:space="preserve">nblik gedeeltelijk wel en gedeeltelijk niet, hetgeen goed en hetgeen kwaad is. Om reden van </w:t>
      </w:r>
      <w:r>
        <w:rPr>
          <w:lang w:eastAsia="en-US"/>
        </w:rPr>
        <w:t>deze</w:t>
      </w:r>
      <w:r w:rsidRPr="00C24BBF">
        <w:rPr>
          <w:lang w:eastAsia="en-US"/>
        </w:rPr>
        <w:t xml:space="preserve"> strijd ontstaat er in</w:t>
      </w:r>
      <w:r>
        <w:rPr>
          <w:lang w:eastAsia="en-US"/>
        </w:rPr>
        <w:t xml:space="preserve"> de </w:t>
      </w:r>
      <w:r w:rsidRPr="00C24BBF">
        <w:rPr>
          <w:lang w:eastAsia="en-US"/>
        </w:rPr>
        <w:t>godzalige, wanneer de verdorvenheid tegenover de genade in wil en genegenheden de overhand krijgt, een zekere doodschheid des harten, die door den</w:t>
      </w:r>
    </w:p>
    <w:p w:rsidR="00E80706" w:rsidRPr="006A14FA" w:rsidRDefault="00E80706" w:rsidP="00E80706">
      <w:pPr>
        <w:jc w:val="both"/>
        <w:rPr>
          <w:lang w:eastAsia="en-US"/>
        </w:rPr>
      </w:pPr>
    </w:p>
    <w:p w:rsidR="00E80706" w:rsidRPr="00A276EE" w:rsidRDefault="00E80706" w:rsidP="00E80706">
      <w:pPr>
        <w:jc w:val="both"/>
        <w:rPr>
          <w:sz w:val="22"/>
          <w:szCs w:val="22"/>
          <w:lang w:val="en-US" w:eastAsia="en-US"/>
        </w:rPr>
      </w:pPr>
      <w:r w:rsidRPr="00A276EE">
        <w:rPr>
          <w:sz w:val="22"/>
          <w:szCs w:val="22"/>
          <w:lang w:val="en-US" w:eastAsia="en-US"/>
        </w:rPr>
        <w:t xml:space="preserve">1) Vgl. The nature and practise of repentance. </w:t>
      </w:r>
      <w:smartTag w:uri="urn:schemas-microsoft-com:office:smarttags" w:element="country-region">
        <w:smartTag w:uri="urn:schemas-microsoft-com:office:smarttags" w:element="place">
          <w:r w:rsidRPr="00A276EE">
            <w:rPr>
              <w:sz w:val="22"/>
              <w:szCs w:val="22"/>
              <w:lang w:val="en-US" w:eastAsia="en-US"/>
            </w:rPr>
            <w:t>Ch.</w:t>
          </w:r>
        </w:smartTag>
      </w:smartTag>
      <w:r w:rsidRPr="00A276EE">
        <w:rPr>
          <w:sz w:val="22"/>
          <w:szCs w:val="22"/>
          <w:lang w:val="en-US" w:eastAsia="en-US"/>
        </w:rPr>
        <w:t xml:space="preserve"> 1. The conversion of a sinner in repentance hath three parts: a purpose and reso</w:t>
      </w:r>
      <w:r w:rsidRPr="00A276EE">
        <w:rPr>
          <w:sz w:val="22"/>
          <w:szCs w:val="22"/>
          <w:lang w:val="en-US" w:eastAsia="en-US"/>
        </w:rPr>
        <w:softHyphen/>
        <w:t>lution in the minde, au inclination in the will and affections, and indeavour in life and conversatition to abandon and leave all his former sinnes and to imploy himselfe in obedience to Gods commandements.</w:t>
      </w:r>
    </w:p>
    <w:p w:rsidR="00E80706" w:rsidRPr="00A276EE" w:rsidRDefault="00E80706" w:rsidP="00E80706">
      <w:pPr>
        <w:jc w:val="both"/>
        <w:rPr>
          <w:sz w:val="22"/>
          <w:szCs w:val="22"/>
          <w:lang w:eastAsia="en-US"/>
        </w:rPr>
      </w:pPr>
      <w:r w:rsidRPr="00A276EE">
        <w:rPr>
          <w:sz w:val="22"/>
          <w:szCs w:val="22"/>
          <w:lang w:val="en-US" w:eastAsia="en-US"/>
        </w:rPr>
        <w:t xml:space="preserve">2) 1. e. p. 642. Vgl. Heppe, a. a. 0. </w:t>
      </w:r>
      <w:r w:rsidRPr="00A276EE">
        <w:rPr>
          <w:sz w:val="22"/>
          <w:szCs w:val="22"/>
          <w:lang w:eastAsia="en-US"/>
        </w:rPr>
        <w:t xml:space="preserve">S. 61. Ines betonen alle englischen Pietisten in gleicher Weise mit grüsstem Nachdruck. </w:t>
      </w:r>
    </w:p>
    <w:p w:rsidR="00E80706" w:rsidRPr="00A276EE" w:rsidRDefault="00E80706" w:rsidP="00E80706">
      <w:pPr>
        <w:jc w:val="both"/>
        <w:rPr>
          <w:sz w:val="22"/>
          <w:szCs w:val="22"/>
          <w:lang w:eastAsia="en-US"/>
        </w:rPr>
      </w:pPr>
      <w:r w:rsidRPr="00A276EE">
        <w:rPr>
          <w:sz w:val="22"/>
          <w:szCs w:val="22"/>
          <w:lang w:eastAsia="en-US"/>
        </w:rPr>
        <w:t>3) 1. e. Vol. I p. 470.</w:t>
      </w:r>
    </w:p>
    <w:p w:rsidR="00E80706" w:rsidRPr="00A276EE" w:rsidRDefault="00E80706" w:rsidP="00E80706">
      <w:pPr>
        <w:jc w:val="both"/>
        <w:rPr>
          <w:sz w:val="22"/>
          <w:szCs w:val="22"/>
          <w:lang w:eastAsia="en-US"/>
        </w:rPr>
      </w:pPr>
      <w:r w:rsidRPr="00A276EE">
        <w:rPr>
          <w:sz w:val="22"/>
          <w:szCs w:val="22"/>
          <w:lang w:eastAsia="en-US"/>
        </w:rPr>
        <w:t>253</w:t>
      </w:r>
    </w:p>
    <w:p w:rsidR="006A14FA" w:rsidRPr="00C24BBF"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verstokte niet, door een ander wel wordt gevoeld 1). In </w:t>
      </w:r>
      <w:r>
        <w:rPr>
          <w:lang w:eastAsia="en-US"/>
        </w:rPr>
        <w:t>deze</w:t>
      </w:r>
      <w:r w:rsidRPr="00C24BBF">
        <w:rPr>
          <w:lang w:eastAsia="en-US"/>
        </w:rPr>
        <w:t xml:space="preserve"> strijd </w:t>
      </w:r>
      <w:r>
        <w:rPr>
          <w:lang w:eastAsia="en-US"/>
        </w:rPr>
        <w:t>tussen</w:t>
      </w:r>
      <w:r w:rsidRPr="00C24BBF">
        <w:rPr>
          <w:lang w:eastAsia="en-US"/>
        </w:rPr>
        <w:t xml:space="preserve"> </w:t>
      </w:r>
      <w:r>
        <w:rPr>
          <w:lang w:eastAsia="en-US"/>
        </w:rPr>
        <w:t>vlees</w:t>
      </w:r>
      <w:r w:rsidRPr="00C24BBF">
        <w:rPr>
          <w:lang w:eastAsia="en-US"/>
        </w:rPr>
        <w:t xml:space="preserve"> en geest, die alleen gevonden wordt in rechtvaardig en heilig gemaakte personen 2), heeft de geest in</w:t>
      </w:r>
      <w:r>
        <w:rPr>
          <w:lang w:eastAsia="en-US"/>
        </w:rPr>
        <w:t xml:space="preserve"> de </w:t>
      </w:r>
      <w:r w:rsidRPr="00C24BBF">
        <w:rPr>
          <w:lang w:eastAsia="en-US"/>
        </w:rPr>
        <w:t xml:space="preserve">loop van 's </w:t>
      </w:r>
      <w:r>
        <w:rPr>
          <w:lang w:eastAsia="en-US"/>
        </w:rPr>
        <w:t>mens</w:t>
      </w:r>
      <w:r w:rsidRPr="00C24BBF">
        <w:rPr>
          <w:lang w:eastAsia="en-US"/>
        </w:rPr>
        <w:t>en leven en bij het</w:t>
      </w:r>
      <w:r>
        <w:rPr>
          <w:lang w:eastAsia="en-US"/>
        </w:rPr>
        <w:t>.</w:t>
      </w:r>
      <w:r w:rsidRPr="00C24BBF">
        <w:rPr>
          <w:lang w:eastAsia="en-US"/>
        </w:rPr>
        <w:t xml:space="preserve">einde de overhand na nochtans </w:t>
      </w:r>
      <w:r>
        <w:rPr>
          <w:lang w:eastAsia="en-US"/>
        </w:rPr>
        <w:t>eni</w:t>
      </w:r>
      <w:r w:rsidRPr="00C24BBF">
        <w:rPr>
          <w:lang w:eastAsia="en-US"/>
        </w:rPr>
        <w:t>ge nederla</w:t>
      </w:r>
      <w:r>
        <w:rPr>
          <w:lang w:eastAsia="en-US"/>
        </w:rPr>
        <w:t>gen geleden te hebben 3). Zwakhe</w:t>
      </w:r>
      <w:r w:rsidRPr="00C24BBF">
        <w:rPr>
          <w:lang w:eastAsia="en-US"/>
        </w:rPr>
        <w:t xml:space="preserve">idszonden worden alleen </w:t>
      </w:r>
      <w:r>
        <w:rPr>
          <w:lang w:eastAsia="en-US"/>
        </w:rPr>
        <w:t>b</w:t>
      </w:r>
      <w:r w:rsidRPr="00C24BBF">
        <w:rPr>
          <w:lang w:eastAsia="en-US"/>
        </w:rPr>
        <w:t>edreven door hen, die wedergeboren zijn, want de on wedergeborene zondigt met zijn geh</w:t>
      </w:r>
      <w:r>
        <w:rPr>
          <w:lang w:eastAsia="en-US"/>
        </w:rPr>
        <w:t>ele</w:t>
      </w:r>
      <w:r w:rsidRPr="00C24BBF">
        <w:rPr>
          <w:lang w:eastAsia="en-US"/>
        </w:rPr>
        <w:t xml:space="preserve"> hart 4).</w:t>
      </w:r>
    </w:p>
    <w:p w:rsidR="006A14FA" w:rsidRDefault="006A14FA" w:rsidP="006A14FA">
      <w:pPr>
        <w:jc w:val="both"/>
        <w:rPr>
          <w:lang w:eastAsia="en-US"/>
        </w:rPr>
      </w:pPr>
      <w:r w:rsidRPr="00C24BBF">
        <w:rPr>
          <w:lang w:eastAsia="en-US"/>
        </w:rPr>
        <w:t>In zijn treatise of mans imaginations geeft Perkins uitgaande van Gen. 8</w:t>
      </w:r>
      <w:r>
        <w:rPr>
          <w:lang w:eastAsia="en-US"/>
        </w:rPr>
        <w:t>:</w:t>
      </w:r>
      <w:r w:rsidRPr="00C24BBF">
        <w:rPr>
          <w:lang w:eastAsia="en-US"/>
        </w:rPr>
        <w:t xml:space="preserve"> 21</w:t>
      </w:r>
      <w:r>
        <w:rPr>
          <w:lang w:eastAsia="en-US"/>
        </w:rPr>
        <w:t xml:space="preserve"> een </w:t>
      </w:r>
      <w:r w:rsidRPr="00C24BBF">
        <w:rPr>
          <w:lang w:eastAsia="en-US"/>
        </w:rPr>
        <w:t>breedvoerige uiteen</w:t>
      </w:r>
      <w:r w:rsidRPr="00C24BBF">
        <w:rPr>
          <w:lang w:eastAsia="en-US"/>
        </w:rPr>
        <w:softHyphen/>
        <w:t xml:space="preserve">zetting van 's </w:t>
      </w:r>
      <w:r>
        <w:rPr>
          <w:lang w:eastAsia="en-US"/>
        </w:rPr>
        <w:t>mensen. natuurlijke b</w:t>
      </w:r>
      <w:r w:rsidRPr="00C24BBF">
        <w:rPr>
          <w:lang w:eastAsia="en-US"/>
        </w:rPr>
        <w:t>oze gedachten, zijn gebrek aan goede gedachten en</w:t>
      </w:r>
      <w:r>
        <w:rPr>
          <w:lang w:eastAsia="en-US"/>
        </w:rPr>
        <w:t xml:space="preserve"> de </w:t>
      </w:r>
      <w:r w:rsidRPr="00C24BBF">
        <w:rPr>
          <w:lang w:eastAsia="en-US"/>
        </w:rPr>
        <w:t>weg om deze te verbeteren. Het eerste voorname punt, dat Gen. 8</w:t>
      </w:r>
      <w:r>
        <w:rPr>
          <w:lang w:eastAsia="en-US"/>
        </w:rPr>
        <w:t>:</w:t>
      </w:r>
      <w:r w:rsidRPr="00C24BBF">
        <w:rPr>
          <w:lang w:eastAsia="en-US"/>
        </w:rPr>
        <w:t xml:space="preserve"> 21. betreffende liet maaksel van 's </w:t>
      </w:r>
      <w:r>
        <w:rPr>
          <w:lang w:eastAsia="en-US"/>
        </w:rPr>
        <w:t>mens</w:t>
      </w:r>
      <w:r w:rsidRPr="00C24BBF">
        <w:rPr>
          <w:lang w:eastAsia="en-US"/>
        </w:rPr>
        <w:t>en natuur</w:t>
      </w:r>
      <w:r w:rsidRPr="00C24BBF">
        <w:rPr>
          <w:lang w:eastAsia="en-US"/>
        </w:rPr>
        <w:softHyphen/>
        <w:t>lijke hart ons leert, is dit</w:t>
      </w:r>
      <w:r>
        <w:rPr>
          <w:lang w:eastAsia="en-US"/>
        </w:rPr>
        <w:t>:</w:t>
      </w:r>
      <w:r w:rsidRPr="00C24BBF">
        <w:rPr>
          <w:lang w:eastAsia="en-US"/>
        </w:rPr>
        <w:t xml:space="preserve"> de bedenkingen en inbeel</w:t>
      </w:r>
      <w:r w:rsidRPr="00C24BBF">
        <w:rPr>
          <w:lang w:eastAsia="en-US"/>
        </w:rPr>
        <w:softHyphen/>
        <w:t xml:space="preserve">dingen van lederen </w:t>
      </w:r>
      <w:r>
        <w:rPr>
          <w:lang w:eastAsia="en-US"/>
        </w:rPr>
        <w:t>mens</w:t>
      </w:r>
      <w:r w:rsidRPr="00C24BBF">
        <w:rPr>
          <w:lang w:eastAsia="en-US"/>
        </w:rPr>
        <w:t xml:space="preserve"> zijn van nature slecht 5). </w:t>
      </w:r>
    </w:p>
    <w:p w:rsidR="006A14FA" w:rsidRPr="00EC3E44" w:rsidRDefault="006A14FA" w:rsidP="006A14FA">
      <w:pPr>
        <w:jc w:val="both"/>
        <w:rPr>
          <w:i/>
          <w:lang w:eastAsia="en-US"/>
        </w:rPr>
      </w:pPr>
      <w:r w:rsidRPr="00C24BBF">
        <w:rPr>
          <w:lang w:eastAsia="en-US"/>
        </w:rPr>
        <w:t xml:space="preserve">'s </w:t>
      </w:r>
      <w:r>
        <w:rPr>
          <w:lang w:eastAsia="en-US"/>
        </w:rPr>
        <w:t>Mensen</w:t>
      </w:r>
      <w:r w:rsidRPr="00C24BBF">
        <w:rPr>
          <w:lang w:eastAsia="en-US"/>
        </w:rPr>
        <w:t xml:space="preserve"> natuurlijke gedachten betreffen God,</w:t>
      </w:r>
      <w:r>
        <w:rPr>
          <w:lang w:eastAsia="en-US"/>
        </w:rPr>
        <w:t xml:space="preserve"> de </w:t>
      </w:r>
      <w:r w:rsidRPr="00C24BBF">
        <w:rPr>
          <w:lang w:eastAsia="en-US"/>
        </w:rPr>
        <w:t>naaste of hemzelf. Betreffende God zijn er in</w:t>
      </w:r>
      <w:r>
        <w:rPr>
          <w:lang w:eastAsia="en-US"/>
        </w:rPr>
        <w:t xml:space="preserve"> de mens vier b</w:t>
      </w:r>
      <w:r w:rsidRPr="00C24BBF">
        <w:rPr>
          <w:lang w:eastAsia="en-US"/>
        </w:rPr>
        <w:t>oze hoofdgedachten</w:t>
      </w:r>
      <w:r>
        <w:rPr>
          <w:lang w:eastAsia="en-US"/>
        </w:rPr>
        <w:t>:</w:t>
      </w:r>
      <w:r w:rsidRPr="00C24BBF">
        <w:rPr>
          <w:lang w:eastAsia="en-US"/>
        </w:rPr>
        <w:t xml:space="preserve"> </w:t>
      </w:r>
      <w:r>
        <w:rPr>
          <w:lang w:eastAsia="en-US"/>
        </w:rPr>
        <w:t xml:space="preserve">1. </w:t>
      </w:r>
      <w:r w:rsidRPr="00C24BBF">
        <w:rPr>
          <w:lang w:eastAsia="en-US"/>
        </w:rPr>
        <w:t>dat er geen God is. 2. dat het Woord Gods dwaasheid is, waarom men het ook niet wil gehoorzamen, 3. het is</w:t>
      </w:r>
      <w:r>
        <w:rPr>
          <w:lang w:eastAsia="en-US"/>
        </w:rPr>
        <w:t xml:space="preserve"> een ijdele zaak God te ver</w:t>
      </w:r>
      <w:r w:rsidRPr="00C24BBF">
        <w:rPr>
          <w:lang w:eastAsia="en-US"/>
        </w:rPr>
        <w:t>eren, 4.</w:t>
      </w:r>
      <w:r>
        <w:rPr>
          <w:lang w:eastAsia="en-US"/>
        </w:rPr>
        <w:t xml:space="preserve"> een </w:t>
      </w:r>
      <w:r w:rsidRPr="00C24BBF">
        <w:rPr>
          <w:lang w:eastAsia="en-US"/>
        </w:rPr>
        <w:t>gedachte van wantrouwen</w:t>
      </w:r>
      <w:r>
        <w:rPr>
          <w:lang w:eastAsia="en-US"/>
        </w:rPr>
        <w:t>:</w:t>
      </w:r>
      <w:r w:rsidRPr="00C24BBF">
        <w:rPr>
          <w:lang w:eastAsia="en-US"/>
        </w:rPr>
        <w:t xml:space="preserve"> </w:t>
      </w:r>
      <w:r w:rsidRPr="00EC3E44">
        <w:rPr>
          <w:i/>
          <w:lang w:eastAsia="en-US"/>
        </w:rPr>
        <w:t xml:space="preserve">God let niet op mij. </w:t>
      </w:r>
    </w:p>
    <w:p w:rsidR="006A14FA" w:rsidRPr="00C24BBF" w:rsidRDefault="006A14FA" w:rsidP="006A14FA">
      <w:pPr>
        <w:jc w:val="both"/>
        <w:rPr>
          <w:lang w:eastAsia="en-US"/>
        </w:rPr>
      </w:pPr>
      <w:r w:rsidRPr="00C24BBF">
        <w:rPr>
          <w:lang w:eastAsia="en-US"/>
        </w:rPr>
        <w:t xml:space="preserve">Uit deze laatste gedachte ontstaan alle verschrikkingen des gewetens, alle verbaasdheden des harten, </w:t>
      </w:r>
      <w:r>
        <w:rPr>
          <w:lang w:eastAsia="en-US"/>
        </w:rPr>
        <w:t>ja wanhoop zelve. Onder alle bo</w:t>
      </w:r>
      <w:r w:rsidRPr="00C24BBF">
        <w:rPr>
          <w:lang w:eastAsia="en-US"/>
        </w:rPr>
        <w:t>ze gedachten</w:t>
      </w:r>
      <w:r>
        <w:rPr>
          <w:lang w:eastAsia="en-US"/>
        </w:rPr>
        <w:t xml:space="preserve"> </w:t>
      </w:r>
      <w:r w:rsidRPr="00C24BBF">
        <w:rPr>
          <w:lang w:eastAsia="en-US"/>
        </w:rPr>
        <w:t>1) 1. e. p. 471.</w:t>
      </w:r>
    </w:p>
    <w:p w:rsidR="006A14FA" w:rsidRPr="00C24BBF" w:rsidRDefault="006A14FA" w:rsidP="006A14FA">
      <w:pPr>
        <w:jc w:val="both"/>
        <w:rPr>
          <w:lang w:eastAsia="en-US"/>
        </w:rPr>
      </w:pPr>
      <w:r w:rsidRPr="00C24BBF">
        <w:rPr>
          <w:lang w:eastAsia="en-US"/>
        </w:rPr>
        <w:t>2) I. e. p. 473.</w:t>
      </w:r>
    </w:p>
    <w:p w:rsidR="006A14FA" w:rsidRPr="006A14FA" w:rsidRDefault="006A14FA" w:rsidP="006A14FA">
      <w:pPr>
        <w:jc w:val="both"/>
        <w:rPr>
          <w:lang w:val="en-GB" w:eastAsia="en-US"/>
        </w:rPr>
      </w:pPr>
      <w:r w:rsidRPr="006A14FA">
        <w:rPr>
          <w:lang w:val="en-GB" w:eastAsia="en-US"/>
        </w:rPr>
        <w:t>3) 1. c. p. 472.</w:t>
      </w:r>
    </w:p>
    <w:p w:rsidR="006A14FA" w:rsidRPr="00C24BBF" w:rsidRDefault="006A14FA" w:rsidP="006A14FA">
      <w:pPr>
        <w:jc w:val="both"/>
        <w:rPr>
          <w:lang w:eastAsia="en-US"/>
        </w:rPr>
      </w:pPr>
      <w:r w:rsidRPr="00C24BBF">
        <w:rPr>
          <w:lang w:val="en-US" w:eastAsia="en-US"/>
        </w:rPr>
        <w:t xml:space="preserve">4) 1. c. p. 473. 5) 1. c. Ch. II </w:t>
      </w:r>
      <w:r>
        <w:rPr>
          <w:lang w:val="en-US" w:eastAsia="en-US"/>
        </w:rPr>
        <w:t>Sect</w:t>
      </w:r>
      <w:r w:rsidRPr="00C24BBF">
        <w:rPr>
          <w:lang w:val="en-US" w:eastAsia="en-US"/>
        </w:rPr>
        <w:t xml:space="preserve"> 1. </w:t>
      </w:r>
      <w:r w:rsidRPr="00C24BBF">
        <w:rPr>
          <w:lang w:eastAsia="en-US"/>
        </w:rPr>
        <w:t>Vol. II p. 458.</w:t>
      </w:r>
    </w:p>
    <w:p w:rsidR="006A14FA" w:rsidRPr="00C24BBF" w:rsidRDefault="006A14FA" w:rsidP="006A14FA">
      <w:pPr>
        <w:jc w:val="both"/>
        <w:rPr>
          <w:lang w:eastAsia="en-US"/>
        </w:rPr>
      </w:pPr>
      <w:r w:rsidRPr="00C24BBF">
        <w:rPr>
          <w:lang w:eastAsia="en-US"/>
        </w:rPr>
        <w:t>255</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 xml:space="preserve">verhindert deze het meest rechtstreeks de zaligheid 1), Iemands boze gedachten tegenover zijn naaste zijn tweeërlei: zij worden niet, of wel ingewilligd 2). Deze gedachten zijn niet te allen tijde in het gemoed des </w:t>
      </w:r>
      <w:r>
        <w:rPr>
          <w:lang w:eastAsia="en-US"/>
        </w:rPr>
        <w:t>mens</w:t>
      </w:r>
      <w:r w:rsidRPr="00C24BBF">
        <w:rPr>
          <w:lang w:eastAsia="en-US"/>
        </w:rPr>
        <w:t>en, maar alleen wanneer daartoe gelegenheid geboden wordt</w:t>
      </w:r>
      <w:r>
        <w:rPr>
          <w:lang w:eastAsia="en-US"/>
        </w:rPr>
        <w:t>;</w:t>
      </w:r>
      <w:r w:rsidRPr="00C24BBF">
        <w:rPr>
          <w:lang w:eastAsia="en-US"/>
        </w:rPr>
        <w:t xml:space="preserve"> zij zijn in alle </w:t>
      </w:r>
      <w:r>
        <w:rPr>
          <w:lang w:eastAsia="en-US"/>
        </w:rPr>
        <w:t>mens</w:t>
      </w:r>
      <w:r w:rsidRPr="00C24BBF">
        <w:rPr>
          <w:lang w:eastAsia="en-US"/>
        </w:rPr>
        <w:t xml:space="preserve">en van nature zonder uitzondering </w:t>
      </w:r>
      <w:r>
        <w:rPr>
          <w:lang w:eastAsia="en-US"/>
        </w:rPr>
        <w:t>3). Er zijn voornamelijk vier b</w:t>
      </w:r>
      <w:r w:rsidRPr="00C24BBF">
        <w:rPr>
          <w:lang w:eastAsia="en-US"/>
        </w:rPr>
        <w:t>oze gedachten van nature in</w:t>
      </w:r>
      <w:r>
        <w:rPr>
          <w:lang w:eastAsia="en-US"/>
        </w:rPr>
        <w:t xml:space="preserve"> de mens, die hemzelf betref</w:t>
      </w:r>
      <w:r w:rsidRPr="00C24BBF">
        <w:rPr>
          <w:lang w:eastAsia="en-US"/>
        </w:rPr>
        <w:t>fen</w:t>
      </w:r>
      <w:r>
        <w:rPr>
          <w:lang w:eastAsia="en-US"/>
        </w:rPr>
        <w:t xml:space="preserve"> </w:t>
      </w:r>
      <w:r w:rsidRPr="00C24BBF">
        <w:rPr>
          <w:lang w:eastAsia="en-US"/>
        </w:rPr>
        <w:t xml:space="preserve">4): </w:t>
      </w:r>
    </w:p>
    <w:p w:rsidR="006A14FA" w:rsidRDefault="006A14FA" w:rsidP="006A14FA">
      <w:pPr>
        <w:jc w:val="both"/>
        <w:rPr>
          <w:lang w:eastAsia="en-US"/>
        </w:rPr>
      </w:pPr>
      <w:r w:rsidRPr="00C24BBF">
        <w:rPr>
          <w:lang w:eastAsia="en-US"/>
        </w:rPr>
        <w:t>1. gedachten van trots. Waar deze gedachte van trots regeert, daar is de geest der genade niet</w:t>
      </w:r>
      <w:r>
        <w:rPr>
          <w:lang w:eastAsia="en-US"/>
        </w:rPr>
        <w:t>;</w:t>
      </w:r>
      <w:r w:rsidRPr="00C24BBF">
        <w:rPr>
          <w:lang w:eastAsia="en-US"/>
        </w:rPr>
        <w:t xml:space="preserve"> wanneer alle andere zonden in een </w:t>
      </w:r>
      <w:r>
        <w:rPr>
          <w:lang w:eastAsia="en-US"/>
        </w:rPr>
        <w:t>mens</w:t>
      </w:r>
      <w:r w:rsidRPr="00C24BBF">
        <w:rPr>
          <w:lang w:eastAsia="en-US"/>
        </w:rPr>
        <w:t xml:space="preserve"> sterven, sterft deze gedachte van trots niet </w:t>
      </w:r>
      <w:r>
        <w:rPr>
          <w:lang w:eastAsia="en-US"/>
        </w:rPr>
        <w:t>4</w:t>
      </w:r>
      <w:r w:rsidRPr="00C24BBF">
        <w:rPr>
          <w:lang w:eastAsia="en-US"/>
        </w:rPr>
        <w:t xml:space="preserve">). </w:t>
      </w:r>
    </w:p>
    <w:p w:rsidR="006A14FA" w:rsidRDefault="006A14FA" w:rsidP="006A14FA">
      <w:pPr>
        <w:jc w:val="both"/>
        <w:rPr>
          <w:lang w:eastAsia="en-US"/>
        </w:rPr>
      </w:pPr>
      <w:r w:rsidRPr="00C24BBF">
        <w:rPr>
          <w:lang w:eastAsia="en-US"/>
        </w:rPr>
        <w:t xml:space="preserve">2. gedachten van iemands eigengerechtigheid. </w:t>
      </w:r>
    </w:p>
    <w:p w:rsidR="006A14FA" w:rsidRDefault="006A14FA" w:rsidP="006A14FA">
      <w:pPr>
        <w:jc w:val="both"/>
        <w:rPr>
          <w:lang w:eastAsia="en-US"/>
        </w:rPr>
      </w:pPr>
      <w:r w:rsidRPr="00C24BBF">
        <w:rPr>
          <w:lang w:eastAsia="en-US"/>
        </w:rPr>
        <w:t>3. gedachten van veiligheid in tijd van vrede.</w:t>
      </w:r>
    </w:p>
    <w:p w:rsidR="006A14FA" w:rsidRPr="00C24BBF" w:rsidRDefault="006A14FA" w:rsidP="006A14FA">
      <w:pPr>
        <w:jc w:val="both"/>
        <w:rPr>
          <w:lang w:eastAsia="en-US"/>
        </w:rPr>
      </w:pPr>
      <w:r w:rsidRPr="00C24BBF">
        <w:rPr>
          <w:lang w:eastAsia="en-US"/>
        </w:rPr>
        <w:t>4. gedachten van terneergeslagenheid in tijd van ellende.</w:t>
      </w:r>
    </w:p>
    <w:p w:rsidR="006A14FA" w:rsidRPr="00C24BBF" w:rsidRDefault="006A14FA" w:rsidP="006A14FA">
      <w:pPr>
        <w:jc w:val="both"/>
        <w:rPr>
          <w:lang w:eastAsia="en-US"/>
        </w:rPr>
      </w:pPr>
      <w:r w:rsidRPr="00C24BBF">
        <w:rPr>
          <w:lang w:eastAsia="en-US"/>
        </w:rPr>
        <w:t xml:space="preserve">Het tweede voorname punt is het gebrek aan goede gedachten in ieder </w:t>
      </w:r>
      <w:r>
        <w:rPr>
          <w:lang w:eastAsia="en-US"/>
        </w:rPr>
        <w:t>mens</w:t>
      </w:r>
      <w:r w:rsidRPr="00C24BBF">
        <w:rPr>
          <w:lang w:eastAsia="en-US"/>
        </w:rPr>
        <w:t xml:space="preserve"> van nature. In tijdelijke zaken zijn ze verdorven en zeer zwak, in geestelijke zaken ontbreken ze geheel en al 6). Uit deze beschou</w:t>
      </w:r>
      <w:r w:rsidRPr="00C24BBF">
        <w:rPr>
          <w:lang w:eastAsia="en-US"/>
        </w:rPr>
        <w:softHyphen/>
        <w:t xml:space="preserve">wing betreffende 's </w:t>
      </w:r>
      <w:r>
        <w:rPr>
          <w:lang w:eastAsia="en-US"/>
        </w:rPr>
        <w:t>mens</w:t>
      </w:r>
      <w:r w:rsidRPr="00C24BBF">
        <w:rPr>
          <w:lang w:eastAsia="en-US"/>
        </w:rPr>
        <w:t xml:space="preserve">en natuurlijke inbeeldingen kunnen we het volgende </w:t>
      </w:r>
      <w:r>
        <w:rPr>
          <w:lang w:eastAsia="en-US"/>
        </w:rPr>
        <w:t>lere</w:t>
      </w:r>
      <w:r w:rsidRPr="00C24BBF">
        <w:rPr>
          <w:lang w:eastAsia="en-US"/>
        </w:rPr>
        <w:t>n</w:t>
      </w:r>
      <w:r>
        <w:rPr>
          <w:lang w:eastAsia="en-US"/>
        </w:rPr>
        <w:t>:</w:t>
      </w:r>
      <w:r w:rsidRPr="00C24BBF">
        <w:rPr>
          <w:lang w:eastAsia="en-US"/>
        </w:rPr>
        <w:t xml:space="preserve"> dat de Schrift Gods Woord is, dat men van nature geen vrijen wil ten goede heeft, een tijdig v</w:t>
      </w:r>
      <w:r>
        <w:rPr>
          <w:lang w:eastAsia="en-US"/>
        </w:rPr>
        <w:t>oorkomen en onderdrukken van bo</w:t>
      </w:r>
      <w:r w:rsidRPr="00C24BBF">
        <w:rPr>
          <w:lang w:eastAsia="en-US"/>
        </w:rPr>
        <w:t>ze inbeeldingen en een berouw over de boze gedachten 7). Om onze gedachten te hervormen moeten</w:t>
      </w:r>
    </w:p>
    <w:p w:rsidR="006A14FA" w:rsidRPr="00C24BBF" w:rsidRDefault="006A14FA" w:rsidP="006A14FA">
      <w:pPr>
        <w:jc w:val="both"/>
        <w:rPr>
          <w:lang w:eastAsia="en-US"/>
        </w:rPr>
      </w:pPr>
      <w:r w:rsidRPr="00C24BBF">
        <w:rPr>
          <w:lang w:eastAsia="en-US"/>
        </w:rPr>
        <w:t>1) 1. e. Ch. III.</w:t>
      </w:r>
    </w:p>
    <w:p w:rsidR="006A14FA" w:rsidRPr="00C24BBF" w:rsidRDefault="006A14FA" w:rsidP="006A14FA">
      <w:pPr>
        <w:jc w:val="both"/>
        <w:rPr>
          <w:lang w:eastAsia="en-US"/>
        </w:rPr>
      </w:pPr>
      <w:r w:rsidRPr="00C24BBF">
        <w:rPr>
          <w:lang w:eastAsia="en-US"/>
        </w:rPr>
        <w:t xml:space="preserve">2) </w:t>
      </w:r>
      <w:r>
        <w:rPr>
          <w:lang w:eastAsia="en-US"/>
        </w:rPr>
        <w:t>1</w:t>
      </w:r>
      <w:r w:rsidRPr="00C24BBF">
        <w:rPr>
          <w:lang w:eastAsia="en-US"/>
        </w:rPr>
        <w:t xml:space="preserve"> c. Ch. IV.</w:t>
      </w:r>
    </w:p>
    <w:p w:rsidR="006A14FA" w:rsidRPr="00C24BBF" w:rsidRDefault="006A14FA" w:rsidP="006A14FA">
      <w:pPr>
        <w:jc w:val="both"/>
        <w:rPr>
          <w:lang w:val="en-US" w:eastAsia="en-US"/>
        </w:rPr>
      </w:pPr>
      <w:r w:rsidRPr="00C24BBF">
        <w:rPr>
          <w:lang w:val="en-US" w:eastAsia="en-US"/>
        </w:rPr>
        <w:t xml:space="preserve">3) 1. c. </w:t>
      </w:r>
      <w:r>
        <w:rPr>
          <w:lang w:val="en-US" w:eastAsia="en-US"/>
        </w:rPr>
        <w:t>Sect</w:t>
      </w:r>
      <w:r w:rsidRPr="00C24BBF">
        <w:rPr>
          <w:lang w:val="en-US" w:eastAsia="en-US"/>
        </w:rPr>
        <w:t>. 3.</w:t>
      </w:r>
    </w:p>
    <w:p w:rsidR="006A14FA" w:rsidRPr="00C24BBF" w:rsidRDefault="006A14FA" w:rsidP="006A14FA">
      <w:pPr>
        <w:jc w:val="both"/>
        <w:rPr>
          <w:lang w:val="en-US" w:eastAsia="en-US"/>
        </w:rPr>
      </w:pPr>
      <w:r w:rsidRPr="00C24BBF">
        <w:rPr>
          <w:lang w:val="en-US" w:eastAsia="en-US"/>
        </w:rPr>
        <w:t>4) 1. c. Ch. V.</w:t>
      </w:r>
    </w:p>
    <w:p w:rsidR="006A14FA" w:rsidRPr="00C24BBF" w:rsidRDefault="006A14FA" w:rsidP="006A14FA">
      <w:pPr>
        <w:jc w:val="both"/>
        <w:rPr>
          <w:lang w:val="en-US" w:eastAsia="en-US"/>
        </w:rPr>
      </w:pPr>
      <w:r w:rsidRPr="00C24BBF">
        <w:rPr>
          <w:lang w:val="en-US" w:eastAsia="en-US"/>
        </w:rPr>
        <w:t xml:space="preserve">5) 1. c. </w:t>
      </w:r>
      <w:r>
        <w:rPr>
          <w:lang w:val="en-US" w:eastAsia="en-US"/>
        </w:rPr>
        <w:t>Sect</w:t>
      </w:r>
      <w:r w:rsidRPr="00C24BBF">
        <w:rPr>
          <w:lang w:val="en-US" w:eastAsia="en-US"/>
        </w:rPr>
        <w:t>. 1.</w:t>
      </w:r>
    </w:p>
    <w:p w:rsidR="006A14FA" w:rsidRPr="006A14FA" w:rsidRDefault="006A14FA" w:rsidP="006A14FA">
      <w:pPr>
        <w:jc w:val="both"/>
        <w:rPr>
          <w:lang w:val="en-GB" w:eastAsia="en-US"/>
        </w:rPr>
      </w:pPr>
      <w:r w:rsidRPr="006A14FA">
        <w:rPr>
          <w:lang w:val="en-GB" w:eastAsia="en-US"/>
        </w:rPr>
        <w:t xml:space="preserve">6) 1. c. Ch. VI. 7) 1. e. </w:t>
      </w:r>
      <w:smartTag w:uri="urn:schemas-microsoft-com:office:smarttags" w:element="place">
        <w:smartTag w:uri="urn:schemas-microsoft-com:office:smarttags" w:element="country-region">
          <w:r w:rsidRPr="006A14FA">
            <w:rPr>
              <w:lang w:val="en-GB" w:eastAsia="en-US"/>
            </w:rPr>
            <w:t>Ch.</w:t>
          </w:r>
        </w:smartTag>
      </w:smartTag>
    </w:p>
    <w:p w:rsidR="006A14FA" w:rsidRPr="00C24BBF" w:rsidRDefault="006A14FA" w:rsidP="006A14FA">
      <w:pPr>
        <w:jc w:val="both"/>
        <w:rPr>
          <w:lang w:eastAsia="en-US"/>
        </w:rPr>
      </w:pPr>
      <w:r w:rsidRPr="00C24BBF">
        <w:rPr>
          <w:lang w:eastAsia="en-US"/>
        </w:rPr>
        <w:t>256</w:t>
      </w:r>
      <w:r w:rsidRPr="00C24BBF">
        <w:rPr>
          <w:lang w:eastAsia="en-US"/>
        </w:rPr>
        <w:br/>
        <w:t>zij in gehoorzaamheid aan Gód gebracht, onze harten</w:t>
      </w:r>
      <w:r>
        <w:rPr>
          <w:lang w:eastAsia="en-US"/>
        </w:rPr>
        <w:t xml:space="preserve"> </w:t>
      </w:r>
      <w:r w:rsidRPr="00C24BBF">
        <w:rPr>
          <w:lang w:eastAsia="en-US"/>
        </w:rPr>
        <w:t>bewaard en tot God opgeheven worden. Wij moeten arbeiden om door Gods Geest in onze harten verzekerd</w:t>
      </w:r>
      <w:r>
        <w:rPr>
          <w:lang w:eastAsia="en-US"/>
        </w:rPr>
        <w:t xml:space="preserve"> </w:t>
      </w:r>
      <w:r w:rsidRPr="00C24BBF">
        <w:rPr>
          <w:lang w:eastAsia="en-US"/>
        </w:rPr>
        <w:t>te zijn van onze bijzondere verzoening met God en ons wijden</w:t>
      </w:r>
      <w:r>
        <w:rPr>
          <w:lang w:eastAsia="en-US"/>
        </w:rPr>
        <w:t xml:space="preserve"> aan geestelijke overdenkingen 1)</w:t>
      </w:r>
      <w:r w:rsidRPr="00C24BBF">
        <w:rPr>
          <w:lang w:eastAsia="en-US"/>
        </w:rPr>
        <w:t>.</w:t>
      </w:r>
    </w:p>
    <w:p w:rsidR="006A14FA" w:rsidRPr="00C24BBF" w:rsidRDefault="006A14FA" w:rsidP="006A14FA">
      <w:pPr>
        <w:jc w:val="both"/>
        <w:rPr>
          <w:lang w:eastAsia="en-US"/>
        </w:rPr>
      </w:pPr>
      <w:r w:rsidRPr="00C24BBF">
        <w:rPr>
          <w:lang w:eastAsia="en-US"/>
        </w:rPr>
        <w:t>De geestelijke overdenkingen, die dienen voor de hervorming onzer gedachten, betreffen God of ons</w:t>
      </w:r>
      <w:r>
        <w:rPr>
          <w:lang w:eastAsia="en-US"/>
        </w:rPr>
        <w:t>zelf</w:t>
      </w:r>
      <w:r w:rsidRPr="00C24BBF">
        <w:rPr>
          <w:lang w:eastAsia="en-US"/>
        </w:rPr>
        <w:t>: Gods tegenwoordigheid,</w:t>
      </w:r>
      <w:r>
        <w:rPr>
          <w:lang w:eastAsia="en-US"/>
        </w:rPr>
        <w:t xml:space="preserve"> zijn </w:t>
      </w:r>
      <w:r w:rsidRPr="00C24BBF">
        <w:rPr>
          <w:lang w:eastAsia="en-US"/>
        </w:rPr>
        <w:t>oord</w:t>
      </w:r>
      <w:r>
        <w:rPr>
          <w:lang w:eastAsia="en-US"/>
        </w:rPr>
        <w:t>ele</w:t>
      </w:r>
      <w:r w:rsidRPr="00C24BBF">
        <w:rPr>
          <w:lang w:eastAsia="en-US"/>
        </w:rPr>
        <w:t>n</w:t>
      </w:r>
      <w:r>
        <w:rPr>
          <w:lang w:eastAsia="en-US"/>
        </w:rPr>
        <w:t>,</w:t>
      </w:r>
      <w:r w:rsidRPr="00C24BBF">
        <w:rPr>
          <w:lang w:eastAsia="en-US"/>
        </w:rPr>
        <w:t xml:space="preserve"> Woord en</w:t>
      </w:r>
      <w:r>
        <w:rPr>
          <w:lang w:eastAsia="en-US"/>
        </w:rPr>
        <w:t xml:space="preserve"> </w:t>
      </w:r>
      <w:r w:rsidRPr="00C24BBF">
        <w:rPr>
          <w:lang w:eastAsia="en-US"/>
        </w:rPr>
        <w:t>werken</w:t>
      </w:r>
      <w:r>
        <w:rPr>
          <w:lang w:eastAsia="en-US"/>
        </w:rPr>
        <w:t xml:space="preserve"> </w:t>
      </w:r>
      <w:r w:rsidRPr="00C24BBF">
        <w:rPr>
          <w:lang w:eastAsia="en-US"/>
        </w:rPr>
        <w:t>2) en onze persoonlijke zonden, onze ellende door onze zonden, onze bijzondere verzoekingen, ons</w:t>
      </w:r>
      <w:r>
        <w:rPr>
          <w:lang w:eastAsia="en-US"/>
        </w:rPr>
        <w:t xml:space="preserve"> </w:t>
      </w:r>
      <w:r w:rsidRPr="00C24BBF">
        <w:rPr>
          <w:lang w:eastAsia="en-US"/>
        </w:rPr>
        <w:t>bijzonder einde, onze nauwkeurige verantwoording en onzen persoonlijken staat voor God 3).</w:t>
      </w:r>
    </w:p>
    <w:p w:rsidR="006A14FA" w:rsidRDefault="006A14FA" w:rsidP="006A14FA">
      <w:pPr>
        <w:jc w:val="both"/>
        <w:rPr>
          <w:lang w:eastAsia="en-US"/>
        </w:rPr>
      </w:pPr>
      <w:r>
        <w:rPr>
          <w:lang w:eastAsia="en-US"/>
        </w:rPr>
        <w:t>Zoa</w:t>
      </w:r>
      <w:r w:rsidRPr="00C24BBF">
        <w:rPr>
          <w:lang w:eastAsia="en-US"/>
        </w:rPr>
        <w:t>ls gezegd, heeft Perkins nog vele dergelijke tractaten geschreven. Het meegedeelde echter zij vol</w:t>
      </w:r>
      <w:r w:rsidRPr="00C24BBF">
        <w:rPr>
          <w:lang w:eastAsia="en-US"/>
        </w:rPr>
        <w:softHyphen/>
        <w:t>doende om</w:t>
      </w:r>
      <w:r>
        <w:rPr>
          <w:lang w:eastAsia="en-US"/>
        </w:rPr>
        <w:t xml:space="preserve"> de </w:t>
      </w:r>
      <w:r w:rsidRPr="00C24BBF">
        <w:rPr>
          <w:lang w:eastAsia="en-US"/>
        </w:rPr>
        <w:t xml:space="preserve">geest te </w:t>
      </w:r>
      <w:r>
        <w:rPr>
          <w:lang w:eastAsia="en-US"/>
        </w:rPr>
        <w:t>lere</w:t>
      </w:r>
      <w:r w:rsidRPr="00C24BBF">
        <w:rPr>
          <w:lang w:eastAsia="en-US"/>
        </w:rPr>
        <w:t xml:space="preserve">n, kennen, die door de overige geschriften heentintelt. «Durchweg» - zegt Heppe naar waarheid 4) </w:t>
      </w:r>
      <w:r>
        <w:rPr>
          <w:lang w:eastAsia="en-US"/>
        </w:rPr>
        <w:t>-</w:t>
      </w:r>
      <w:r w:rsidRPr="00C24BBF">
        <w:rPr>
          <w:lang w:eastAsia="en-US"/>
        </w:rPr>
        <w:t xml:space="preserve"> «hat</w:t>
      </w:r>
      <w:r>
        <w:rPr>
          <w:lang w:eastAsia="en-US"/>
        </w:rPr>
        <w:t xml:space="preserve"> </w:t>
      </w:r>
      <w:r w:rsidRPr="00C24BBF">
        <w:rPr>
          <w:lang w:eastAsia="en-US"/>
        </w:rPr>
        <w:t>Perkins in seinen Schriften die speziellsten Zust</w:t>
      </w:r>
      <w:r>
        <w:rPr>
          <w:lang w:eastAsia="en-US"/>
        </w:rPr>
        <w:t>ände und Verhä</w:t>
      </w:r>
      <w:r w:rsidRPr="00C24BBF">
        <w:rPr>
          <w:lang w:eastAsia="en-US"/>
        </w:rPr>
        <w:t xml:space="preserve">ltnisse, die er seelsor gerlich beleuchtet, im Auge». </w:t>
      </w:r>
    </w:p>
    <w:p w:rsidR="006A14FA" w:rsidRDefault="006A14FA" w:rsidP="006A14FA">
      <w:pPr>
        <w:jc w:val="both"/>
        <w:rPr>
          <w:lang w:eastAsia="en-US"/>
        </w:rPr>
      </w:pPr>
      <w:r w:rsidRPr="00C24BBF">
        <w:rPr>
          <w:lang w:eastAsia="en-US"/>
        </w:rPr>
        <w:t>Hij wijst daartoe zeer terecht op A salve for a sicke mans</w:t>
      </w:r>
      <w:r>
        <w:rPr>
          <w:lang w:eastAsia="en-US"/>
        </w:rPr>
        <w:t xml:space="preserve"> 5</w:t>
      </w:r>
      <w:r w:rsidRPr="00C24BBF">
        <w:rPr>
          <w:lang w:eastAsia="en-US"/>
        </w:rPr>
        <w:t>). Dit geschrift omvat volgens hem « drei verschiedene Abhandelungen</w:t>
      </w:r>
      <w:r>
        <w:rPr>
          <w:lang w:eastAsia="en-US"/>
        </w:rPr>
        <w:t>,</w:t>
      </w:r>
      <w:r w:rsidRPr="00C24BBF">
        <w:rPr>
          <w:lang w:eastAsia="en-US"/>
        </w:rPr>
        <w:t xml:space="preserve"> von denen die erste </w:t>
      </w:r>
      <w:r>
        <w:rPr>
          <w:lang w:eastAsia="en-US"/>
        </w:rPr>
        <w:t>fü</w:t>
      </w:r>
      <w:r w:rsidRPr="00C24BBF">
        <w:rPr>
          <w:lang w:eastAsia="en-US"/>
        </w:rPr>
        <w:t>r S</w:t>
      </w:r>
      <w:r>
        <w:rPr>
          <w:lang w:eastAsia="en-US"/>
        </w:rPr>
        <w:t>eele</w:t>
      </w:r>
      <w:r w:rsidRPr="00C24BBF">
        <w:rPr>
          <w:lang w:eastAsia="en-US"/>
        </w:rPr>
        <w:t>ute, die zweite f</w:t>
      </w:r>
      <w:r>
        <w:rPr>
          <w:lang w:eastAsia="en-US"/>
        </w:rPr>
        <w:t>ür</w:t>
      </w:r>
      <w:r w:rsidRPr="00C24BBF">
        <w:rPr>
          <w:lang w:eastAsia="en-US"/>
        </w:rPr>
        <w:t xml:space="preserve"> Soldaten, die dritte far Frauen in Kindesnoth bestimmt ist». </w:t>
      </w:r>
    </w:p>
    <w:p w:rsidR="006A14FA" w:rsidRPr="002D04E2" w:rsidRDefault="006A14FA" w:rsidP="006A14FA">
      <w:pPr>
        <w:jc w:val="both"/>
        <w:rPr>
          <w:lang w:eastAsia="en-US"/>
        </w:rPr>
      </w:pPr>
      <w:r w:rsidRPr="00C24BBF">
        <w:rPr>
          <w:lang w:eastAsia="en-US"/>
        </w:rPr>
        <w:t>Deze beschrijving is echter n</w:t>
      </w:r>
      <w:r>
        <w:rPr>
          <w:lang w:eastAsia="en-US"/>
        </w:rPr>
        <w:t>iet juist en toont, dat Heppe h</w:t>
      </w:r>
      <w:r w:rsidRPr="00C24BBF">
        <w:rPr>
          <w:lang w:eastAsia="en-US"/>
        </w:rPr>
        <w:t>et Werk zelf niet las, doch</w:t>
      </w:r>
      <w:r>
        <w:rPr>
          <w:lang w:eastAsia="en-US"/>
        </w:rPr>
        <w:t xml:space="preserve"> de </w:t>
      </w:r>
      <w:r w:rsidRPr="00C24BBF">
        <w:rPr>
          <w:lang w:eastAsia="en-US"/>
        </w:rPr>
        <w:t xml:space="preserve">titel verkeerd begreep. </w:t>
      </w:r>
    </w:p>
    <w:p w:rsidR="006A14FA" w:rsidRDefault="006A14FA" w:rsidP="006A14FA">
      <w:pPr>
        <w:jc w:val="both"/>
        <w:rPr>
          <w:lang w:eastAsia="en-US"/>
        </w:rPr>
      </w:pPr>
    </w:p>
    <w:p w:rsidR="006A14FA" w:rsidRPr="006A14FA" w:rsidRDefault="006A14FA" w:rsidP="006A14FA">
      <w:pPr>
        <w:jc w:val="both"/>
        <w:rPr>
          <w:lang w:val="en-GB" w:eastAsia="en-US"/>
        </w:rPr>
      </w:pPr>
      <w:r w:rsidRPr="006A14FA">
        <w:rPr>
          <w:lang w:val="en-GB" w:eastAsia="en-US"/>
        </w:rPr>
        <w:t>1) 1. c. Ch. VIII.</w:t>
      </w:r>
    </w:p>
    <w:p w:rsidR="006A14FA" w:rsidRPr="006A14FA" w:rsidRDefault="006A14FA" w:rsidP="006A14FA">
      <w:pPr>
        <w:jc w:val="both"/>
        <w:rPr>
          <w:lang w:val="en-GB" w:eastAsia="en-US"/>
        </w:rPr>
      </w:pPr>
      <w:r w:rsidRPr="006A14FA">
        <w:rPr>
          <w:lang w:val="en-GB" w:eastAsia="en-US"/>
        </w:rPr>
        <w:t>2) 1. c. Ch. IX.</w:t>
      </w:r>
    </w:p>
    <w:p w:rsidR="006A14FA" w:rsidRPr="002D04E2" w:rsidRDefault="006A14FA" w:rsidP="006A14FA">
      <w:pPr>
        <w:jc w:val="both"/>
        <w:rPr>
          <w:lang w:eastAsia="en-US"/>
        </w:rPr>
      </w:pPr>
      <w:r w:rsidRPr="002D04E2">
        <w:rPr>
          <w:lang w:eastAsia="en-US"/>
        </w:rPr>
        <w:t>3) 1. c. ch. X.</w:t>
      </w:r>
    </w:p>
    <w:p w:rsidR="006A14FA" w:rsidRPr="002D04E2" w:rsidRDefault="006A14FA" w:rsidP="006A14FA">
      <w:pPr>
        <w:jc w:val="both"/>
        <w:rPr>
          <w:lang w:eastAsia="en-US"/>
        </w:rPr>
      </w:pPr>
      <w:r w:rsidRPr="002D04E2">
        <w:rPr>
          <w:lang w:eastAsia="en-US"/>
        </w:rPr>
        <w:t>4) a. a. 0. S. 26.</w:t>
      </w:r>
    </w:p>
    <w:p w:rsidR="006A14FA" w:rsidRPr="00C24BBF" w:rsidRDefault="006A14FA" w:rsidP="006A14FA">
      <w:pPr>
        <w:jc w:val="both"/>
        <w:rPr>
          <w:lang w:val="en-US" w:eastAsia="en-US"/>
        </w:rPr>
      </w:pPr>
      <w:r w:rsidRPr="002D04E2">
        <w:rPr>
          <w:lang w:eastAsia="en-US"/>
        </w:rPr>
        <w:t xml:space="preserve">5) Vgl. </w:t>
      </w:r>
      <w:r w:rsidRPr="00C24BBF">
        <w:rPr>
          <w:lang w:val="en-US" w:eastAsia="en-US"/>
        </w:rPr>
        <w:t>The nature and pr</w:t>
      </w:r>
      <w:r>
        <w:rPr>
          <w:lang w:val="en-US" w:eastAsia="en-US"/>
        </w:rPr>
        <w:t>a</w:t>
      </w:r>
      <w:r w:rsidRPr="00C24BBF">
        <w:rPr>
          <w:lang w:val="en-US" w:eastAsia="en-US"/>
        </w:rPr>
        <w:t>c</w:t>
      </w:r>
      <w:r>
        <w:rPr>
          <w:lang w:val="en-US" w:eastAsia="en-US"/>
        </w:rPr>
        <w:t>t</w:t>
      </w:r>
      <w:r w:rsidRPr="00C24BBF">
        <w:rPr>
          <w:lang w:val="en-US" w:eastAsia="en-US"/>
        </w:rPr>
        <w:t xml:space="preserve">ise of repentante. 04. XI. </w:t>
      </w:r>
      <w:r>
        <w:rPr>
          <w:lang w:val="en-US" w:eastAsia="en-US"/>
        </w:rPr>
        <w:t>Of c</w:t>
      </w:r>
      <w:r w:rsidRPr="00C24BBF">
        <w:rPr>
          <w:lang w:val="en-US" w:eastAsia="en-US"/>
        </w:rPr>
        <w:t>er</w:t>
      </w:r>
      <w:r w:rsidRPr="00C24BBF">
        <w:rPr>
          <w:lang w:val="en-US" w:eastAsia="en-US"/>
        </w:rPr>
        <w:softHyphen/>
        <w:t>taine cases in Repentance.</w:t>
      </w:r>
    </w:p>
    <w:p w:rsidR="006A14FA" w:rsidRPr="00C24BBF" w:rsidRDefault="006A14FA" w:rsidP="006A14FA">
      <w:pPr>
        <w:jc w:val="both"/>
        <w:rPr>
          <w:lang w:eastAsia="en-US"/>
        </w:rPr>
      </w:pPr>
      <w:r w:rsidRPr="00C24BBF">
        <w:rPr>
          <w:lang w:eastAsia="en-US"/>
        </w:rPr>
        <w:t>257</w:t>
      </w:r>
    </w:p>
    <w:p w:rsidR="006A14FA" w:rsidRDefault="006A14FA" w:rsidP="006A14FA">
      <w:pPr>
        <w:jc w:val="both"/>
        <w:rPr>
          <w:lang w:eastAsia="en-US"/>
        </w:rPr>
      </w:pPr>
    </w:p>
    <w:p w:rsidR="006A14FA" w:rsidRPr="00C24BBF" w:rsidRDefault="006A14FA" w:rsidP="006A14FA">
      <w:pPr>
        <w:jc w:val="both"/>
        <w:rPr>
          <w:lang w:eastAsia="en-US"/>
        </w:rPr>
      </w:pPr>
      <w:r w:rsidRPr="002D04E2">
        <w:rPr>
          <w:lang w:eastAsia="en-US"/>
        </w:rPr>
        <w:t>Het</w:t>
      </w:r>
      <w:r w:rsidRPr="00C24BBF">
        <w:rPr>
          <w:lang w:eastAsia="en-US"/>
        </w:rPr>
        <w:t xml:space="preserve"> </w:t>
      </w:r>
      <w:r>
        <w:rPr>
          <w:lang w:eastAsia="en-US"/>
        </w:rPr>
        <w:t>geschrift bestaat uit één</w:t>
      </w:r>
      <w:r w:rsidRPr="00C24BBF">
        <w:rPr>
          <w:lang w:eastAsia="en-US"/>
        </w:rPr>
        <w:t xml:space="preserve"> verhandeling, van welke Pred. 7</w:t>
      </w:r>
      <w:r>
        <w:rPr>
          <w:lang w:eastAsia="en-US"/>
        </w:rPr>
        <w:t>:</w:t>
      </w:r>
      <w:r w:rsidRPr="00C24BBF">
        <w:rPr>
          <w:lang w:eastAsia="en-US"/>
        </w:rPr>
        <w:t xml:space="preserve"> 1b (S. V.) het motto vormt.</w:t>
      </w:r>
    </w:p>
    <w:p w:rsidR="006A14FA" w:rsidRDefault="006A14FA" w:rsidP="006A14FA">
      <w:pPr>
        <w:jc w:val="both"/>
        <w:rPr>
          <w:lang w:eastAsia="en-US"/>
        </w:rPr>
      </w:pPr>
      <w:r w:rsidRPr="00C24BBF">
        <w:rPr>
          <w:lang w:eastAsia="en-US"/>
        </w:rPr>
        <w:t>Dat het onmiddellijk gel</w:t>
      </w:r>
      <w:r>
        <w:rPr>
          <w:lang w:eastAsia="en-US"/>
        </w:rPr>
        <w:t>ove</w:t>
      </w:r>
      <w:r w:rsidRPr="00C24BBF">
        <w:rPr>
          <w:lang w:eastAsia="en-US"/>
        </w:rPr>
        <w:t>n van de gewone gel</w:t>
      </w:r>
      <w:r>
        <w:rPr>
          <w:lang w:eastAsia="en-US"/>
        </w:rPr>
        <w:t>ovi</w:t>
      </w:r>
      <w:r w:rsidRPr="00C24BBF">
        <w:rPr>
          <w:lang w:eastAsia="en-US"/>
        </w:rPr>
        <w:t>gen even natuurlijk en evenzeer met hun zelfbewustzijn: gegeven is, a</w:t>
      </w:r>
      <w:r>
        <w:rPr>
          <w:lang w:eastAsia="en-US"/>
        </w:rPr>
        <w:t>ls het onmiddellijk weten voor h</w:t>
      </w:r>
      <w:r w:rsidRPr="00C24BBF">
        <w:rPr>
          <w:lang w:eastAsia="en-US"/>
        </w:rPr>
        <w:t>et prin</w:t>
      </w:r>
      <w:r w:rsidRPr="00C24BBF">
        <w:rPr>
          <w:lang w:eastAsia="en-US"/>
        </w:rPr>
        <w:softHyphen/>
        <w:t xml:space="preserve">cipium naturale gegeven is met het ontwaken van ons natuurlijk zelfbewustzijn, </w:t>
      </w:r>
      <w:r>
        <w:rPr>
          <w:lang w:eastAsia="en-US"/>
        </w:rPr>
        <w:t>1</w:t>
      </w:r>
      <w:r w:rsidRPr="00C24BBF">
        <w:rPr>
          <w:lang w:eastAsia="en-US"/>
        </w:rPr>
        <w:t>) vindt in Perkins een principië</w:t>
      </w:r>
      <w:r>
        <w:rPr>
          <w:lang w:eastAsia="en-US"/>
        </w:rPr>
        <w:t>le</w:t>
      </w:r>
      <w:r w:rsidRPr="00C24BBF">
        <w:rPr>
          <w:lang w:eastAsia="en-US"/>
        </w:rPr>
        <w:t xml:space="preserve"> tegenstander. Hoe sterk het geloof ook zij </w:t>
      </w:r>
      <w:r>
        <w:rPr>
          <w:lang w:eastAsia="en-US"/>
        </w:rPr>
        <w:t>-</w:t>
      </w:r>
      <w:r w:rsidRPr="00C24BBF">
        <w:rPr>
          <w:lang w:eastAsia="en-US"/>
        </w:rPr>
        <w:t xml:space="preserve"> zegt hij </w:t>
      </w:r>
      <w:r>
        <w:rPr>
          <w:lang w:eastAsia="en-US"/>
        </w:rPr>
        <w:t xml:space="preserve">- zo </w:t>
      </w:r>
      <w:r w:rsidRPr="00C24BBF">
        <w:rPr>
          <w:lang w:eastAsia="en-US"/>
        </w:rPr>
        <w:t>zal het, zoolang wij in deze wereld leven, met tegenstrijdig ongeloof vermengd zijn. Velen onder ons, door gr</w:t>
      </w:r>
      <w:r>
        <w:rPr>
          <w:lang w:eastAsia="en-US"/>
        </w:rPr>
        <w:t>ote</w:t>
      </w:r>
      <w:r w:rsidRPr="00C24BBF">
        <w:rPr>
          <w:lang w:eastAsia="en-US"/>
        </w:rPr>
        <w:t xml:space="preserve"> onwetendheid verblind, zeggen, dat zij bet geloof hebben, maar zij hebben het niet. </w:t>
      </w:r>
    </w:p>
    <w:p w:rsidR="006A14FA" w:rsidRDefault="006A14FA" w:rsidP="006A14FA">
      <w:pPr>
        <w:jc w:val="both"/>
        <w:rPr>
          <w:lang w:eastAsia="en-US"/>
        </w:rPr>
      </w:pPr>
      <w:r w:rsidRPr="00C24BBF">
        <w:rPr>
          <w:lang w:eastAsia="en-US"/>
        </w:rPr>
        <w:t>Vraagt men hen, hoe lang zij dit geloof hebben, dat God hun Vader en de Zoon hun Verlosser is, dan zullen zij antwoorden</w:t>
      </w:r>
      <w:r>
        <w:rPr>
          <w:lang w:eastAsia="en-US"/>
        </w:rPr>
        <w:t>: zo</w:t>
      </w:r>
      <w:r w:rsidRPr="00C24BBF">
        <w:rPr>
          <w:lang w:eastAsia="en-US"/>
        </w:rPr>
        <w:t xml:space="preserve">lang zij zich kunnen herinneren. </w:t>
      </w:r>
    </w:p>
    <w:p w:rsidR="006A14FA" w:rsidRDefault="006A14FA" w:rsidP="006A14FA">
      <w:pPr>
        <w:jc w:val="both"/>
        <w:rPr>
          <w:lang w:eastAsia="en-US"/>
        </w:rPr>
      </w:pPr>
      <w:r w:rsidRPr="00C24BBF">
        <w:rPr>
          <w:lang w:eastAsia="en-US"/>
        </w:rPr>
        <w:t>Vraagt men hen, of zij ooit aan Gods goedgunstigheid twijfelden, dan zullen zij zeggen, dat zij om de geh</w:t>
      </w:r>
      <w:r>
        <w:rPr>
          <w:lang w:eastAsia="en-US"/>
        </w:rPr>
        <w:t>ele</w:t>
      </w:r>
      <w:r w:rsidRPr="00C24BBF">
        <w:rPr>
          <w:lang w:eastAsia="en-US"/>
        </w:rPr>
        <w:t xml:space="preserve"> wereld ook niet één keer zouden willen twijfelen. </w:t>
      </w:r>
    </w:p>
    <w:p w:rsidR="006A14FA" w:rsidRDefault="006A14FA" w:rsidP="006A14FA">
      <w:pPr>
        <w:jc w:val="both"/>
        <w:rPr>
          <w:lang w:eastAsia="en-US"/>
        </w:rPr>
      </w:pPr>
      <w:r w:rsidRPr="00C24BBF">
        <w:rPr>
          <w:lang w:eastAsia="en-US"/>
        </w:rPr>
        <w:t>Doch de toe</w:t>
      </w:r>
      <w:r w:rsidRPr="00C24BBF">
        <w:rPr>
          <w:lang w:eastAsia="en-US"/>
        </w:rPr>
        <w:softHyphen/>
        <w:t xml:space="preserve">stand dezer </w:t>
      </w:r>
      <w:r>
        <w:rPr>
          <w:lang w:eastAsia="en-US"/>
        </w:rPr>
        <w:t>mens</w:t>
      </w:r>
      <w:r w:rsidRPr="00C24BBF">
        <w:rPr>
          <w:lang w:eastAsia="en-US"/>
        </w:rPr>
        <w:t>en is te beklagen: want hoewel zij zich iets kunnen wijsmaken, hebben zij toch h</w:t>
      </w:r>
      <w:r>
        <w:rPr>
          <w:lang w:eastAsia="en-US"/>
        </w:rPr>
        <w:t>ele</w:t>
      </w:r>
      <w:r w:rsidRPr="00C24BBF">
        <w:rPr>
          <w:lang w:eastAsia="en-US"/>
        </w:rPr>
        <w:softHyphen/>
        <w:t>maal geen gezond geloof, want juist sterk geloof wordt door verzoekingen en twijfelingen aange</w:t>
      </w:r>
      <w:r w:rsidRPr="00C24BBF">
        <w:rPr>
          <w:lang w:eastAsia="en-US"/>
        </w:rPr>
        <w:softHyphen/>
        <w:t xml:space="preserve">vallen 2). </w:t>
      </w:r>
    </w:p>
    <w:p w:rsidR="006A14FA" w:rsidRPr="00C24BBF" w:rsidRDefault="006A14FA" w:rsidP="006A14FA">
      <w:pPr>
        <w:jc w:val="both"/>
        <w:rPr>
          <w:lang w:eastAsia="en-US"/>
        </w:rPr>
      </w:pPr>
      <w:r w:rsidRPr="00C24BBF">
        <w:rPr>
          <w:lang w:eastAsia="en-US"/>
        </w:rPr>
        <w:t xml:space="preserve">In </w:t>
      </w:r>
      <w:r>
        <w:rPr>
          <w:lang w:eastAsia="en-US"/>
        </w:rPr>
        <w:t>dezelfde</w:t>
      </w:r>
      <w:r w:rsidRPr="00C24BBF">
        <w:rPr>
          <w:lang w:eastAsia="en-US"/>
        </w:rPr>
        <w:t xml:space="preserve"> geest laat Perkins zich in zijn</w:t>
      </w:r>
    </w:p>
    <w:p w:rsidR="006A14FA" w:rsidRDefault="006A14FA" w:rsidP="006A14FA">
      <w:pPr>
        <w:jc w:val="both"/>
        <w:rPr>
          <w:lang w:eastAsia="en-US"/>
        </w:rPr>
      </w:pPr>
    </w:p>
    <w:p w:rsidR="006A14FA" w:rsidRPr="002868E1" w:rsidRDefault="006A14FA" w:rsidP="006A14FA">
      <w:pPr>
        <w:jc w:val="both"/>
        <w:rPr>
          <w:sz w:val="22"/>
          <w:szCs w:val="22"/>
          <w:lang w:eastAsia="en-US"/>
        </w:rPr>
      </w:pPr>
      <w:r w:rsidRPr="002868E1">
        <w:rPr>
          <w:sz w:val="22"/>
          <w:szCs w:val="22"/>
          <w:lang w:eastAsia="en-US"/>
        </w:rPr>
        <w:t>1) Dr. A. Kuyper. Encycl. der H. Godgel. II. blz. 343. De gem. gr. 1I, blz. 283, 284.</w:t>
      </w:r>
    </w:p>
    <w:p w:rsidR="006A14FA" w:rsidRPr="002868E1" w:rsidRDefault="006A14FA" w:rsidP="006A14FA">
      <w:pPr>
        <w:jc w:val="both"/>
        <w:rPr>
          <w:sz w:val="22"/>
          <w:szCs w:val="22"/>
          <w:lang w:val="en-US" w:eastAsia="en-US"/>
        </w:rPr>
      </w:pPr>
      <w:r w:rsidRPr="002868E1">
        <w:rPr>
          <w:sz w:val="22"/>
          <w:szCs w:val="22"/>
          <w:lang w:val="en-US" w:eastAsia="en-US"/>
        </w:rPr>
        <w:t xml:space="preserve">2) Au Exposition, of the Creede: Of Faith. Vol. I, p. 127. vgl. p. 129 en /in Exposition upon the Lords Prayer: Amen Graces to be desired. Vol. I, p. 346, the heart, that never feit doubting is not filled with faith, but with presumption. As for them, which are molested with doubtings and complaine of them, they have lesse cause to feare. Vooral: The estate of a Christian in this Vol. I, p. 369. </w:t>
      </w:r>
      <w:r w:rsidRPr="002868E1">
        <w:rPr>
          <w:sz w:val="22"/>
          <w:szCs w:val="22"/>
          <w:lang w:val="en-GB" w:eastAsia="en-US"/>
        </w:rPr>
        <w:t>If the beleeving Christian have alwaies had that</w:t>
      </w:r>
      <w:r w:rsidRPr="002868E1">
        <w:rPr>
          <w:sz w:val="22"/>
          <w:szCs w:val="22"/>
          <w:lang w:val="en-US" w:eastAsia="en-US"/>
        </w:rPr>
        <w:t xml:space="preserve"> peace from the beginning of his daies, he may easily deceive himselfe by taking the numnesse and security of a defiled con- science for the true peace of conscience. </w:t>
      </w:r>
    </w:p>
    <w:p w:rsidR="006A14FA" w:rsidRPr="002868E1" w:rsidRDefault="006A14FA" w:rsidP="006A14FA">
      <w:pPr>
        <w:jc w:val="both"/>
        <w:rPr>
          <w:sz w:val="22"/>
          <w:szCs w:val="22"/>
          <w:lang w:val="en-US" w:eastAsia="en-US"/>
        </w:rPr>
      </w:pPr>
      <w:r w:rsidRPr="006A14FA">
        <w:rPr>
          <w:sz w:val="22"/>
          <w:szCs w:val="22"/>
          <w:lang w:eastAsia="en-US"/>
        </w:rPr>
        <w:t xml:space="preserve">Zie nog op Gal. 5: 17. Vol. I1, p. 328. </w:t>
      </w:r>
      <w:r w:rsidRPr="002868E1">
        <w:rPr>
          <w:sz w:val="22"/>
          <w:szCs w:val="22"/>
          <w:lang w:val="en-US" w:eastAsia="en-US"/>
        </w:rPr>
        <w:t>There are a number amongst us, that say - that they doe perfectly beleeve in Christ. and ever did, that they love God with all their hearts, and did never so much as doubt of the mercy of God. But these men are voide of the grace of God, they are like empty barrels, that make a great sound: they never knew what is ment by the combate of the flesh and spirit.</w:t>
      </w:r>
    </w:p>
    <w:p w:rsidR="006A14FA" w:rsidRPr="00C24BBF" w:rsidRDefault="006A14FA" w:rsidP="006A14FA">
      <w:pPr>
        <w:jc w:val="both"/>
        <w:rPr>
          <w:lang w:eastAsia="en-US"/>
        </w:rPr>
      </w:pPr>
      <w:r w:rsidRPr="00C24BBF">
        <w:rPr>
          <w:lang w:eastAsia="en-US"/>
        </w:rPr>
        <w:t>258</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Commentaar op Hebr. 11</w:t>
      </w:r>
      <w:r>
        <w:rPr>
          <w:lang w:eastAsia="en-US"/>
        </w:rPr>
        <w:t>:</w:t>
      </w:r>
      <w:r w:rsidRPr="00C24BBF">
        <w:rPr>
          <w:lang w:eastAsia="en-US"/>
        </w:rPr>
        <w:t xml:space="preserve"> 11 uit</w:t>
      </w:r>
      <w:r>
        <w:rPr>
          <w:lang w:eastAsia="en-US"/>
        </w:rPr>
        <w:t>:</w:t>
      </w:r>
      <w:r w:rsidRPr="00C24BBF">
        <w:rPr>
          <w:lang w:eastAsia="en-US"/>
        </w:rPr>
        <w:t xml:space="preserve"> Gewoonlijk hebben wij een geloof als een korrel mosterdzaad en een berg twijfel. Waar geloof is, vertoont zich immer twijfel 1).</w:t>
      </w:r>
    </w:p>
    <w:p w:rsidR="006A14FA" w:rsidRDefault="006A14FA" w:rsidP="006A14FA">
      <w:pPr>
        <w:jc w:val="both"/>
        <w:rPr>
          <w:lang w:eastAsia="en-US"/>
        </w:rPr>
      </w:pPr>
      <w:r w:rsidRPr="00C24BBF">
        <w:rPr>
          <w:lang w:eastAsia="en-US"/>
        </w:rPr>
        <w:t xml:space="preserve">Perkins' piëtistische neigingen komen in verschillende punten </w:t>
      </w:r>
      <w:r>
        <w:rPr>
          <w:lang w:eastAsia="en-US"/>
        </w:rPr>
        <w:t>zoa</w:t>
      </w:r>
      <w:r w:rsidRPr="00C24BBF">
        <w:rPr>
          <w:lang w:eastAsia="en-US"/>
        </w:rPr>
        <w:t>ls duidelijk- is zeer sterk uit. Het feit, dat</w:t>
      </w:r>
      <w:r>
        <w:rPr>
          <w:lang w:eastAsia="en-US"/>
        </w:rPr>
        <w:t xml:space="preserve"> een </w:t>
      </w:r>
      <w:r w:rsidRPr="00C24BBF">
        <w:rPr>
          <w:lang w:eastAsia="en-US"/>
        </w:rPr>
        <w:t>door dronkenschap ontsierde jeugd achter hem lag, zal zeker niet vreemd zijn aan de wijze, waarop hij het christelijk leven beschrijft en aan de scherpte, Waarmee hij hen bejegent, die de bek</w:t>
      </w:r>
      <w:r>
        <w:rPr>
          <w:lang w:eastAsia="en-US"/>
        </w:rPr>
        <w:t>eri</w:t>
      </w:r>
      <w:r w:rsidRPr="00C24BBF">
        <w:rPr>
          <w:lang w:eastAsia="en-US"/>
        </w:rPr>
        <w:t>ng in de prille jeugd stellen. «Busskfimpfe» moeten doorgemaakt worden, die ziel en lichaam beide ten zeerste benauwen 2). «Schon hier begegnet uns wie im spbteren Pietismus das unruhige Achthaben auf das innere religie</w:t>
      </w:r>
      <w:r>
        <w:rPr>
          <w:lang w:eastAsia="en-US"/>
        </w:rPr>
        <w:t>ö</w:t>
      </w:r>
      <w:r w:rsidRPr="00C24BBF">
        <w:rPr>
          <w:lang w:eastAsia="en-US"/>
        </w:rPr>
        <w:t>se Emp</w:t>
      </w:r>
      <w:r w:rsidRPr="00C24BBF">
        <w:rPr>
          <w:lang w:eastAsia="en-US"/>
        </w:rPr>
        <w:softHyphen/>
        <w:t>findungsleben um in diesem die Gew,hr der Wieder</w:t>
      </w:r>
      <w:r w:rsidRPr="00C24BBF">
        <w:rPr>
          <w:lang w:eastAsia="en-US"/>
        </w:rPr>
        <w:softHyphen/>
        <w:t>geburt und des richtigen geistl</w:t>
      </w:r>
      <w:r>
        <w:rPr>
          <w:lang w:eastAsia="en-US"/>
        </w:rPr>
        <w:t>ichen Standes zu Linden» 3). N</w:t>
      </w:r>
      <w:r w:rsidRPr="00C24BBF">
        <w:rPr>
          <w:lang w:eastAsia="en-US"/>
        </w:rPr>
        <w:t xml:space="preserve">iettegenstaande neemt Perkins aan, dat alle in het </w:t>
      </w:r>
    </w:p>
    <w:p w:rsidR="006A14FA" w:rsidRPr="00C24BBF" w:rsidRDefault="006A14FA" w:rsidP="006A14FA">
      <w:pPr>
        <w:jc w:val="both"/>
        <w:rPr>
          <w:lang w:eastAsia="en-US"/>
        </w:rPr>
      </w:pPr>
      <w:r w:rsidRPr="00C24BBF">
        <w:rPr>
          <w:lang w:eastAsia="en-US"/>
        </w:rPr>
        <w:t>259</w:t>
      </w:r>
    </w:p>
    <w:p w:rsidR="006A14FA" w:rsidRDefault="006A14FA" w:rsidP="006A14FA">
      <w:pPr>
        <w:jc w:val="both"/>
        <w:rPr>
          <w:lang w:eastAsia="en-US"/>
        </w:rPr>
      </w:pPr>
    </w:p>
    <w:p w:rsidR="006A14FA" w:rsidRPr="00AD1386" w:rsidRDefault="006A14FA" w:rsidP="006A14FA">
      <w:pPr>
        <w:jc w:val="both"/>
        <w:rPr>
          <w:sz w:val="22"/>
          <w:szCs w:val="22"/>
          <w:lang w:eastAsia="en-US"/>
        </w:rPr>
      </w:pPr>
      <w:r w:rsidRPr="00AD1386">
        <w:rPr>
          <w:sz w:val="22"/>
          <w:szCs w:val="22"/>
          <w:lang w:eastAsia="en-US"/>
        </w:rPr>
        <w:t xml:space="preserve">1) Vol. III, p 85. Vgl. Openb. </w:t>
      </w:r>
      <w:r w:rsidRPr="006A14FA">
        <w:rPr>
          <w:sz w:val="22"/>
          <w:szCs w:val="22"/>
          <w:lang w:eastAsia="en-US"/>
        </w:rPr>
        <w:t xml:space="preserve">3: 17. Vol. III, p. 358. en,1 lreatise of conscience. </w:t>
      </w:r>
      <w:r w:rsidRPr="00AD1386">
        <w:rPr>
          <w:sz w:val="22"/>
          <w:szCs w:val="22"/>
          <w:lang w:eastAsia="en-US"/>
        </w:rPr>
        <w:t>Ch. III. Vol. I, p. 548.</w:t>
      </w:r>
    </w:p>
    <w:p w:rsidR="006A14FA" w:rsidRPr="00AD1386" w:rsidRDefault="006A14FA" w:rsidP="006A14FA">
      <w:pPr>
        <w:jc w:val="both"/>
        <w:rPr>
          <w:sz w:val="22"/>
          <w:szCs w:val="22"/>
          <w:lang w:eastAsia="en-US"/>
        </w:rPr>
      </w:pPr>
      <w:r w:rsidRPr="00AD1386">
        <w:rPr>
          <w:sz w:val="22"/>
          <w:szCs w:val="22"/>
          <w:lang w:eastAsia="en-US"/>
        </w:rPr>
        <w:t>2) Hoe Calvijn hierover dacht, zie P. L o b s tei n.Die Galvin. S. 75, 76. Indem Calvin die poenitentia als die Gesammt</w:t>
      </w:r>
      <w:r w:rsidRPr="00AD1386">
        <w:rPr>
          <w:sz w:val="22"/>
          <w:szCs w:val="22"/>
          <w:lang w:eastAsia="en-US"/>
        </w:rPr>
        <w:softHyphen/>
        <w:t>aufgabe des christliehen Lebens darstellt,</w:t>
      </w:r>
      <w:r w:rsidRPr="00AD1386">
        <w:rPr>
          <w:sz w:val="22"/>
          <w:szCs w:val="22"/>
          <w:lang w:eastAsia="en-US"/>
        </w:rPr>
        <w:tab/>
        <w:t>ist die Nothwendig</w:t>
      </w:r>
      <w:r w:rsidRPr="00AD1386">
        <w:rPr>
          <w:sz w:val="22"/>
          <w:szCs w:val="22"/>
          <w:lang w:eastAsia="en-US"/>
        </w:rPr>
        <w:noBreakHyphen/>
      </w:r>
      <w:r w:rsidRPr="00AD1386">
        <w:rPr>
          <w:sz w:val="22"/>
          <w:szCs w:val="22"/>
          <w:lang w:eastAsia="en-US"/>
        </w:rPr>
        <w:br/>
        <w:t>keit des Busskampfes principiell ausgeschlossen.</w:t>
      </w:r>
    </w:p>
    <w:p w:rsidR="006A14FA" w:rsidRPr="00AD1386" w:rsidRDefault="006A14FA" w:rsidP="006A14FA">
      <w:pPr>
        <w:jc w:val="both"/>
        <w:rPr>
          <w:sz w:val="22"/>
          <w:szCs w:val="22"/>
          <w:lang w:eastAsia="en-US"/>
        </w:rPr>
      </w:pPr>
      <w:r w:rsidRPr="00AD1386">
        <w:rPr>
          <w:sz w:val="22"/>
          <w:szCs w:val="22"/>
          <w:lang w:eastAsia="en-US"/>
        </w:rPr>
        <w:t>3) Luthardt, a. a. 0. S. 252.</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verbond der genade levenden als wedergeborenen zijn aan te merken 1).</w:t>
      </w:r>
    </w:p>
    <w:p w:rsidR="006A14FA" w:rsidRPr="00C24BBF" w:rsidRDefault="006A14FA" w:rsidP="006A14FA">
      <w:pPr>
        <w:jc w:val="both"/>
        <w:rPr>
          <w:lang w:eastAsia="en-US"/>
        </w:rPr>
      </w:pPr>
      <w:r w:rsidRPr="00C24BBF">
        <w:rPr>
          <w:lang w:eastAsia="en-US"/>
        </w:rPr>
        <w:t>«In klarer, ernster, theilweise volksthhmlicher Sprache» 2) heeft Perkins</w:t>
      </w:r>
      <w:r>
        <w:rPr>
          <w:lang w:eastAsia="en-US"/>
        </w:rPr>
        <w:t xml:space="preserve"> zijn </w:t>
      </w:r>
      <w:r w:rsidRPr="00C24BBF">
        <w:rPr>
          <w:lang w:eastAsia="en-US"/>
        </w:rPr>
        <w:t>practisch-theologische geschriften te boek gesteld. Dat zijn woord niet vruchte</w:t>
      </w:r>
      <w:r w:rsidRPr="00C24BBF">
        <w:rPr>
          <w:lang w:eastAsia="en-US"/>
        </w:rPr>
        <w:softHyphen/>
        <w:t>loos is geweest, zullen we in ons laatste hoofdstuk zien.</w:t>
      </w:r>
    </w:p>
    <w:p w:rsidR="006A14FA" w:rsidRDefault="006A14FA" w:rsidP="006A14FA">
      <w:pPr>
        <w:jc w:val="both"/>
        <w:rPr>
          <w:lang w:eastAsia="en-US"/>
        </w:rPr>
      </w:pPr>
    </w:p>
    <w:p w:rsidR="006A14FA" w:rsidRDefault="006A14FA" w:rsidP="006A14FA">
      <w:pPr>
        <w:jc w:val="both"/>
        <w:rPr>
          <w:lang w:eastAsia="en-US"/>
        </w:rPr>
      </w:pPr>
      <w:r>
        <w:rPr>
          <w:lang w:eastAsia="en-US"/>
        </w:rPr>
        <w:t xml:space="preserve">1) </w:t>
      </w:r>
      <w:r w:rsidRPr="00C24BBF">
        <w:rPr>
          <w:lang w:eastAsia="en-US"/>
        </w:rPr>
        <w:t>Zi</w:t>
      </w:r>
      <w:r>
        <w:rPr>
          <w:lang w:eastAsia="en-US"/>
        </w:rPr>
        <w:t>e</w:t>
      </w:r>
      <w:r w:rsidRPr="00C24BBF">
        <w:rPr>
          <w:lang w:eastAsia="en-US"/>
        </w:rPr>
        <w:t xml:space="preserve"> beneden</w:t>
      </w:r>
      <w:r>
        <w:rPr>
          <w:lang w:eastAsia="en-US"/>
        </w:rPr>
        <w:t>:</w:t>
      </w:r>
      <w:r w:rsidRPr="00C24BBF">
        <w:rPr>
          <w:lang w:eastAsia="en-US"/>
        </w:rPr>
        <w:t xml:space="preserve"> Perkins als homileet blz. 287, 288. </w:t>
      </w:r>
    </w:p>
    <w:p w:rsidR="006A14FA" w:rsidRPr="006A14FA" w:rsidRDefault="006A14FA" w:rsidP="006A14FA">
      <w:pPr>
        <w:jc w:val="both"/>
        <w:rPr>
          <w:lang w:eastAsia="en-US"/>
        </w:rPr>
      </w:pPr>
      <w:r w:rsidRPr="006A14FA">
        <w:rPr>
          <w:lang w:eastAsia="en-US"/>
        </w:rPr>
        <w:t>2) Heppe, a. a. 0. S. 27.</w:t>
      </w:r>
    </w:p>
    <w:p w:rsidR="006A14FA" w:rsidRPr="00C24BBF" w:rsidRDefault="006A14FA" w:rsidP="006A14FA">
      <w:pPr>
        <w:jc w:val="both"/>
        <w:rPr>
          <w:lang w:eastAsia="en-US"/>
        </w:rPr>
      </w:pPr>
      <w:r w:rsidRPr="00C24BBF">
        <w:rPr>
          <w:lang w:eastAsia="en-US"/>
        </w:rPr>
        <w:t>261</w:t>
      </w:r>
    </w:p>
    <w:p w:rsidR="006A14FA" w:rsidRDefault="006A14FA" w:rsidP="006A14FA">
      <w:pPr>
        <w:jc w:val="both"/>
        <w:rPr>
          <w:lang w:eastAsia="en-US"/>
        </w:rPr>
      </w:pPr>
    </w:p>
    <w:p w:rsidR="006A14FA" w:rsidRDefault="006A14FA" w:rsidP="006A14FA">
      <w:pPr>
        <w:jc w:val="both"/>
        <w:rPr>
          <w:lang w:eastAsia="en-US"/>
        </w:rPr>
      </w:pPr>
    </w:p>
    <w:p w:rsidR="006A14FA" w:rsidRDefault="006A14FA" w:rsidP="006A14FA">
      <w:pPr>
        <w:jc w:val="both"/>
        <w:rPr>
          <w:lang w:eastAsia="en-US"/>
        </w:rPr>
      </w:pPr>
    </w:p>
    <w:p w:rsidR="006A14FA" w:rsidRPr="00AD1386" w:rsidRDefault="006A14FA" w:rsidP="006A14FA">
      <w:pPr>
        <w:jc w:val="center"/>
        <w:rPr>
          <w:b/>
          <w:lang w:eastAsia="en-US"/>
        </w:rPr>
      </w:pPr>
      <w:r>
        <w:rPr>
          <w:lang w:eastAsia="en-US"/>
        </w:rPr>
        <w:br w:type="page"/>
      </w:r>
      <w:r w:rsidRPr="00AD1386">
        <w:rPr>
          <w:b/>
          <w:lang w:eastAsia="en-US"/>
        </w:rPr>
        <w:t>i. Perkins verhouding tegenover het bijgeloof.</w:t>
      </w:r>
    </w:p>
    <w:p w:rsidR="006A14FA" w:rsidRPr="00C24BBF" w:rsidRDefault="006A14FA" w:rsidP="006A14FA">
      <w:pPr>
        <w:jc w:val="both"/>
        <w:rPr>
          <w:lang w:eastAsia="en-US"/>
        </w:rPr>
      </w:pPr>
      <w:r>
        <w:rPr>
          <w:lang w:eastAsia="en-US"/>
        </w:rPr>
        <w:t>«Il</w:t>
      </w:r>
      <w:r w:rsidRPr="00C24BBF">
        <w:rPr>
          <w:lang w:eastAsia="en-US"/>
        </w:rPr>
        <w:t xml:space="preserve"> faut juger les écrits d' aprês leur date» is een stelregel, die het primum verum vormt voor</w:t>
      </w:r>
      <w:r>
        <w:rPr>
          <w:lang w:eastAsia="en-US"/>
        </w:rPr>
        <w:t xml:space="preserve"> de </w:t>
      </w:r>
      <w:r w:rsidRPr="00C24BBF">
        <w:rPr>
          <w:lang w:eastAsia="en-US"/>
        </w:rPr>
        <w:t>geschied</w:t>
      </w:r>
      <w:r w:rsidRPr="00C24BBF">
        <w:rPr>
          <w:lang w:eastAsia="en-US"/>
        </w:rPr>
        <w:softHyphen/>
        <w:t>schrijver. Verwaarl</w:t>
      </w:r>
      <w:r>
        <w:rPr>
          <w:lang w:eastAsia="en-US"/>
        </w:rPr>
        <w:t>o</w:t>
      </w:r>
      <w:r w:rsidRPr="00C24BBF">
        <w:rPr>
          <w:lang w:eastAsia="en-US"/>
        </w:rPr>
        <w:t xml:space="preserve">zing van </w:t>
      </w:r>
      <w:r>
        <w:rPr>
          <w:lang w:eastAsia="en-US"/>
        </w:rPr>
        <w:t>deze</w:t>
      </w:r>
      <w:r w:rsidRPr="00C24BBF">
        <w:rPr>
          <w:lang w:eastAsia="en-US"/>
        </w:rPr>
        <w:t xml:space="preserve"> regel leidt tot</w:t>
      </w:r>
      <w:r>
        <w:rPr>
          <w:lang w:eastAsia="en-US"/>
        </w:rPr>
        <w:t xml:space="preserve"> een </w:t>
      </w:r>
      <w:r w:rsidRPr="00C24BBF">
        <w:rPr>
          <w:lang w:eastAsia="en-US"/>
        </w:rPr>
        <w:t>onbillijke beoord</w:t>
      </w:r>
      <w:r>
        <w:rPr>
          <w:lang w:eastAsia="en-US"/>
        </w:rPr>
        <w:t>eli</w:t>
      </w:r>
      <w:r w:rsidRPr="00C24BBF">
        <w:rPr>
          <w:lang w:eastAsia="en-US"/>
        </w:rPr>
        <w:t>ng van de grootste mannen uit andere tijden, die anders dachten en handelde</w:t>
      </w:r>
      <w:r>
        <w:rPr>
          <w:lang w:eastAsia="en-US"/>
        </w:rPr>
        <w:t>n dan wij thans. Een volstrekte</w:t>
      </w:r>
      <w:r w:rsidRPr="00C24BBF">
        <w:rPr>
          <w:lang w:eastAsia="en-US"/>
        </w:rPr>
        <w:t xml:space="preserve"> maatstaf vermogen wij niet aan te leggen, als het gaat o</w:t>
      </w:r>
      <w:r>
        <w:rPr>
          <w:lang w:eastAsia="en-US"/>
        </w:rPr>
        <w:t>m</w:t>
      </w:r>
      <w:r w:rsidRPr="00C24BBF">
        <w:rPr>
          <w:lang w:eastAsia="en-US"/>
        </w:rPr>
        <w:t xml:space="preserve"> de waard</w:t>
      </w:r>
      <w:r>
        <w:rPr>
          <w:lang w:eastAsia="en-US"/>
        </w:rPr>
        <w:t>eri</w:t>
      </w:r>
      <w:r w:rsidRPr="00C24BBF">
        <w:rPr>
          <w:lang w:eastAsia="en-US"/>
        </w:rPr>
        <w:t>ng van historische verschijnselen. Wij moeten de personen zien in het licht van hun tijd, om hun geen onrecht te doen. Dit moet bijzonderlijk op</w:t>
      </w:r>
      <w:r>
        <w:rPr>
          <w:lang w:eastAsia="en-US"/>
        </w:rPr>
        <w:t xml:space="preserve"> de </w:t>
      </w:r>
      <w:r w:rsidRPr="00C24BBF">
        <w:rPr>
          <w:lang w:eastAsia="en-US"/>
        </w:rPr>
        <w:t>voorgrond gesteld als het er op aankomt de verhouding te bepalen, waarin iemand staat tot het bijgeloof.</w:t>
      </w:r>
    </w:p>
    <w:p w:rsidR="006A14FA" w:rsidRDefault="006A14FA" w:rsidP="006A14FA">
      <w:pPr>
        <w:jc w:val="both"/>
        <w:rPr>
          <w:lang w:eastAsia="en-US"/>
        </w:rPr>
      </w:pPr>
      <w:r w:rsidRPr="00C24BBF">
        <w:rPr>
          <w:lang w:eastAsia="en-US"/>
        </w:rPr>
        <w:t>Het is daartoe n</w:t>
      </w:r>
      <w:r>
        <w:rPr>
          <w:lang w:eastAsia="en-US"/>
        </w:rPr>
        <w:t>odi</w:t>
      </w:r>
      <w:r w:rsidRPr="00C24BBF">
        <w:rPr>
          <w:lang w:eastAsia="en-US"/>
        </w:rPr>
        <w:t>g ons er allereerst rekenschap van te geven, wat onder bijgeloof te verstaan is. «Was der eine Aberglaube nennt, ist f</w:t>
      </w:r>
      <w:r>
        <w:rPr>
          <w:lang w:eastAsia="en-US"/>
        </w:rPr>
        <w:t xml:space="preserve">ür den </w:t>
      </w:r>
      <w:r w:rsidRPr="00C24BBF">
        <w:rPr>
          <w:lang w:eastAsia="en-US"/>
        </w:rPr>
        <w:t>Anderen ein festste</w:t>
      </w:r>
      <w:r w:rsidRPr="00C24BBF">
        <w:rPr>
          <w:lang w:eastAsia="en-US"/>
        </w:rPr>
        <w:softHyphen/>
        <w:t>hendes Dogma</w:t>
      </w:r>
      <w:r>
        <w:rPr>
          <w:lang w:eastAsia="en-US"/>
        </w:rPr>
        <w:t>», zegt Dr. A. Lehmann terecht 1</w:t>
      </w:r>
      <w:r w:rsidRPr="00C24BBF">
        <w:rPr>
          <w:lang w:eastAsia="en-US"/>
        </w:rPr>
        <w:t xml:space="preserve">). </w:t>
      </w:r>
    </w:p>
    <w:p w:rsidR="006A14FA" w:rsidRDefault="006A14FA" w:rsidP="006A14FA">
      <w:pPr>
        <w:jc w:val="both"/>
        <w:rPr>
          <w:lang w:eastAsia="en-US"/>
        </w:rPr>
      </w:pPr>
      <w:r w:rsidRPr="00C24BBF">
        <w:rPr>
          <w:lang w:eastAsia="en-US"/>
        </w:rPr>
        <w:t>Hij geeft daarom van bijgeloof slechts</w:t>
      </w:r>
      <w:r>
        <w:rPr>
          <w:lang w:eastAsia="en-US"/>
        </w:rPr>
        <w:t xml:space="preserve"> een </w:t>
      </w:r>
      <w:r w:rsidRPr="00C24BBF">
        <w:rPr>
          <w:lang w:eastAsia="en-US"/>
        </w:rPr>
        <w:t>form</w:t>
      </w:r>
      <w:r>
        <w:rPr>
          <w:lang w:eastAsia="en-US"/>
        </w:rPr>
        <w:t>ele</w:t>
      </w:r>
      <w:r w:rsidRPr="00C24BBF">
        <w:rPr>
          <w:lang w:eastAsia="en-US"/>
        </w:rPr>
        <w:t xml:space="preserve"> definitie</w:t>
      </w:r>
      <w:r>
        <w:rPr>
          <w:lang w:eastAsia="en-US"/>
        </w:rPr>
        <w:t>:</w:t>
      </w:r>
      <w:r w:rsidRPr="00C24BBF">
        <w:rPr>
          <w:lang w:eastAsia="en-US"/>
        </w:rPr>
        <w:t xml:space="preserve"> «Aberglaube ist jede Annahme, die entweder keine Berechtigung in einer bestimmten Religion hat oder in Widerstreit steht mit der wissenschaftlichen Auffassung der Natur einer bestimmten Zeit» 2). </w:t>
      </w:r>
    </w:p>
    <w:p w:rsidR="006A14FA" w:rsidRDefault="006A14FA" w:rsidP="006A14FA">
      <w:pPr>
        <w:jc w:val="both"/>
        <w:rPr>
          <w:lang w:eastAsia="en-US"/>
        </w:rPr>
      </w:pPr>
    </w:p>
    <w:p w:rsidR="006A14FA" w:rsidRPr="00C24BBF"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1) Dr. A. Lehmann. </w:t>
      </w:r>
      <w:r>
        <w:rPr>
          <w:lang w:eastAsia="en-US"/>
        </w:rPr>
        <w:t>A</w:t>
      </w:r>
      <w:r w:rsidRPr="00C24BBF">
        <w:rPr>
          <w:lang w:eastAsia="en-US"/>
        </w:rPr>
        <w:t>berglaube und Zauberei. Deutsche autorisierte Ausgabe. Stuttgart 1898. S. 3.</w:t>
      </w:r>
      <w:r>
        <w:rPr>
          <w:lang w:eastAsia="en-US"/>
        </w:rPr>
        <w:t xml:space="preserve"> de tweede</w:t>
      </w:r>
      <w:r w:rsidRPr="00C24BBF">
        <w:rPr>
          <w:lang w:eastAsia="en-US"/>
        </w:rPr>
        <w:t xml:space="preserve"> druk heb ik niet kunnen raadplegen.</w:t>
      </w:r>
    </w:p>
    <w:p w:rsidR="006A14FA" w:rsidRDefault="006A14FA" w:rsidP="006A14FA">
      <w:pPr>
        <w:jc w:val="both"/>
        <w:rPr>
          <w:lang w:eastAsia="en-US"/>
        </w:rPr>
      </w:pPr>
      <w:r w:rsidRPr="00C24BBF">
        <w:rPr>
          <w:lang w:eastAsia="en-US"/>
        </w:rPr>
        <w:t xml:space="preserve">2) a. a. 0. S. 6. </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Welke echter de wetenschappelijke opvatting der natuur in een bepaalden tijd is, kan gezien de principi</w:t>
      </w:r>
      <w:r>
        <w:rPr>
          <w:lang w:eastAsia="en-US"/>
        </w:rPr>
        <w:t>ële</w:t>
      </w:r>
      <w:r w:rsidRPr="00C24BBF">
        <w:rPr>
          <w:lang w:eastAsia="en-US"/>
        </w:rPr>
        <w:t xml:space="preserve"> verschillen, die zich </w:t>
      </w:r>
      <w:r>
        <w:rPr>
          <w:lang w:eastAsia="en-US"/>
        </w:rPr>
        <w:t>tussen</w:t>
      </w:r>
      <w:r w:rsidRPr="00C24BBF">
        <w:rPr>
          <w:lang w:eastAsia="en-US"/>
        </w:rPr>
        <w:t xml:space="preserve"> de natuuronderzoekers voordoen, evengoed als </w:t>
      </w:r>
      <w:r>
        <w:rPr>
          <w:lang w:eastAsia="en-US"/>
        </w:rPr>
        <w:t>tussen</w:t>
      </w:r>
      <w:r w:rsidRPr="00C24BBF">
        <w:rPr>
          <w:lang w:eastAsia="en-US"/>
        </w:rPr>
        <w:t xml:space="preserve"> de beoefenaren van andere wetenschappen 1) niet worden omschreven. Telkens wisselt de norm, die men aanlegt, telkens is het bijgeloof een ander.</w:t>
      </w:r>
    </w:p>
    <w:p w:rsidR="006A14FA" w:rsidRDefault="006A14FA" w:rsidP="006A14FA">
      <w:pPr>
        <w:jc w:val="both"/>
        <w:rPr>
          <w:lang w:eastAsia="en-US"/>
        </w:rPr>
      </w:pPr>
      <w:r w:rsidRPr="00C24BBF">
        <w:rPr>
          <w:lang w:eastAsia="en-US"/>
        </w:rPr>
        <w:t>Geen Gereformeerde bijv. zal Balthazar Bekker louter als bestrijder van het bi</w:t>
      </w:r>
      <w:r>
        <w:rPr>
          <w:lang w:eastAsia="en-US"/>
        </w:rPr>
        <w:t>jgeloof type</w:t>
      </w:r>
      <w:r w:rsidRPr="00C24BBF">
        <w:rPr>
          <w:lang w:eastAsia="en-US"/>
        </w:rPr>
        <w:t>ren 2). Hij deed immers te kort aan leerstukken, die tot</w:t>
      </w:r>
      <w:r>
        <w:rPr>
          <w:lang w:eastAsia="en-US"/>
        </w:rPr>
        <w:t xml:space="preserve"> de </w:t>
      </w:r>
      <w:r w:rsidRPr="00C24BBF">
        <w:rPr>
          <w:lang w:eastAsia="en-US"/>
        </w:rPr>
        <w:t xml:space="preserve">wezenlijken inhoud van het Gereformeerd </w:t>
      </w:r>
      <w:r>
        <w:rPr>
          <w:lang w:eastAsia="en-US"/>
        </w:rPr>
        <w:t>- om niet te zeggen van h</w:t>
      </w:r>
      <w:r w:rsidRPr="00C24BBF">
        <w:rPr>
          <w:lang w:eastAsia="en-US"/>
        </w:rPr>
        <w:t>et Christelijk beginsel beh</w:t>
      </w:r>
      <w:r>
        <w:rPr>
          <w:lang w:eastAsia="en-US"/>
        </w:rPr>
        <w:t>ore</w:t>
      </w:r>
      <w:r w:rsidRPr="00C24BBF">
        <w:rPr>
          <w:lang w:eastAsia="en-US"/>
        </w:rPr>
        <w:t xml:space="preserve">n. </w:t>
      </w:r>
    </w:p>
    <w:p w:rsidR="006A14FA" w:rsidRPr="00C24BBF" w:rsidRDefault="006A14FA" w:rsidP="006A14FA">
      <w:pPr>
        <w:jc w:val="both"/>
        <w:rPr>
          <w:lang w:eastAsia="en-US"/>
        </w:rPr>
      </w:pPr>
      <w:r w:rsidRPr="00C24BBF">
        <w:rPr>
          <w:lang w:eastAsia="en-US"/>
        </w:rPr>
        <w:t>«Dat om</w:t>
      </w:r>
      <w:r>
        <w:rPr>
          <w:lang w:eastAsia="en-US"/>
        </w:rPr>
        <w:t xml:space="preserve"> de mens</w:t>
      </w:r>
      <w:r w:rsidRPr="00C24BBF">
        <w:rPr>
          <w:lang w:eastAsia="en-US"/>
        </w:rPr>
        <w:t xml:space="preserve"> te plagen bose Geesten op de aarde souden nodig zijn, dat vind ik echter niet. De doorgaande taal der H. Schrifturen is, dat Gods gelovig volk geduriglik van bo</w:t>
      </w:r>
      <w:r>
        <w:rPr>
          <w:lang w:eastAsia="en-US"/>
        </w:rPr>
        <w:t>o</w:t>
      </w:r>
      <w:r w:rsidRPr="00C24BBF">
        <w:rPr>
          <w:lang w:eastAsia="en-US"/>
        </w:rPr>
        <w:t xml:space="preserve">se </w:t>
      </w:r>
      <w:r>
        <w:rPr>
          <w:lang w:eastAsia="en-US"/>
        </w:rPr>
        <w:t>mens</w:t>
      </w:r>
      <w:r w:rsidRPr="00C24BBF">
        <w:rPr>
          <w:lang w:eastAsia="en-US"/>
        </w:rPr>
        <w:t>en word gequeld</w:t>
      </w:r>
      <w:r>
        <w:rPr>
          <w:lang w:eastAsia="en-US"/>
        </w:rPr>
        <w:t>:</w:t>
      </w:r>
      <w:r w:rsidRPr="00C24BBF">
        <w:rPr>
          <w:lang w:eastAsia="en-US"/>
        </w:rPr>
        <w:t xml:space="preserve"> van bose Geesten blijkt dat niet so klaar» 3).</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De norm, die wij bij Perkins aan moeten leggen, is de H. Schrift. Hij nam haar bij</w:t>
      </w:r>
      <w:r>
        <w:rPr>
          <w:lang w:eastAsia="en-US"/>
        </w:rPr>
        <w:t xml:space="preserve"> zijn </w:t>
      </w:r>
      <w:r w:rsidRPr="00C24BBF">
        <w:rPr>
          <w:lang w:eastAsia="en-US"/>
        </w:rPr>
        <w:t>verhandeling over de t</w:t>
      </w:r>
      <w:r>
        <w:rPr>
          <w:lang w:eastAsia="en-US"/>
        </w:rPr>
        <w:t>ove</w:t>
      </w:r>
      <w:r w:rsidRPr="00C24BBF">
        <w:rPr>
          <w:lang w:eastAsia="en-US"/>
        </w:rPr>
        <w:t>rij, tot basis. Veel werd er in zijn tijd en</w:t>
      </w:r>
      <w:r>
        <w:rPr>
          <w:lang w:eastAsia="en-US"/>
        </w:rPr>
        <w:t xml:space="preserve"> de </w:t>
      </w:r>
      <w:r w:rsidRPr="00C24BBF">
        <w:rPr>
          <w:lang w:eastAsia="en-US"/>
        </w:rPr>
        <w:t>daaropvolgende over deze zaak geschreven. We zullen hier geen uitvoerig overzicht geven va</w:t>
      </w:r>
      <w:r>
        <w:rPr>
          <w:lang w:eastAsia="en-US"/>
        </w:rPr>
        <w:t>n</w:t>
      </w:r>
      <w:r w:rsidRPr="00C24BBF">
        <w:rPr>
          <w:lang w:eastAsia="en-US"/>
        </w:rPr>
        <w:t xml:space="preserve"> de omvangrijke literatuur, die er over dit onderwerp verscheen. Het zij ons voldoende in herinnering te brengen, dat </w:t>
      </w:r>
      <w:r>
        <w:rPr>
          <w:lang w:eastAsia="en-US"/>
        </w:rPr>
        <w:t>zow</w:t>
      </w:r>
      <w:r w:rsidRPr="00C24BBF">
        <w:rPr>
          <w:lang w:eastAsia="en-US"/>
        </w:rPr>
        <w:t>el onder</w:t>
      </w:r>
      <w:r>
        <w:rPr>
          <w:lang w:eastAsia="en-US"/>
        </w:rPr>
        <w:t xml:space="preserve"> Rooms</w:t>
      </w:r>
      <w:r w:rsidRPr="00C24BBF">
        <w:rPr>
          <w:lang w:eastAsia="en-US"/>
        </w:rPr>
        <w:t>en als onder Protestanten voor- en tegenstanders van het geloof in heksen werden gevonden.</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Zie Dr. A. Kuyper.</w:t>
      </w:r>
      <w:r>
        <w:rPr>
          <w:lang w:eastAsia="en-US"/>
        </w:rPr>
        <w:t xml:space="preserve"> Encyc</w:t>
      </w:r>
      <w:r w:rsidRPr="00C24BBF">
        <w:rPr>
          <w:lang w:eastAsia="en-US"/>
        </w:rPr>
        <w:t xml:space="preserve">l. der H. Godgel. II, blz. 97-132 en De </w:t>
      </w:r>
      <w:r>
        <w:rPr>
          <w:lang w:eastAsia="en-US"/>
        </w:rPr>
        <w:t>G</w:t>
      </w:r>
      <w:r w:rsidRPr="00C24BBF">
        <w:rPr>
          <w:lang w:eastAsia="en-US"/>
        </w:rPr>
        <w:t xml:space="preserve">em, </w:t>
      </w:r>
      <w:r>
        <w:rPr>
          <w:lang w:eastAsia="en-US"/>
        </w:rPr>
        <w:t>G</w:t>
      </w:r>
      <w:r w:rsidRPr="00C24BBF">
        <w:rPr>
          <w:lang w:eastAsia="en-US"/>
        </w:rPr>
        <w:t>r. III. Bijlage blz. 28, 29.</w:t>
      </w:r>
    </w:p>
    <w:p w:rsidR="006A14FA" w:rsidRPr="00C24BBF" w:rsidRDefault="006A14FA" w:rsidP="006A14FA">
      <w:pPr>
        <w:jc w:val="both"/>
        <w:rPr>
          <w:lang w:eastAsia="en-US"/>
        </w:rPr>
      </w:pPr>
      <w:r w:rsidRPr="00C24BBF">
        <w:rPr>
          <w:lang w:eastAsia="en-US"/>
        </w:rPr>
        <w:t>2) Aldus Dr. W. P. C. Knutte</w:t>
      </w:r>
      <w:r>
        <w:rPr>
          <w:lang w:eastAsia="en-US"/>
        </w:rPr>
        <w:t>l</w:t>
      </w:r>
      <w:r w:rsidRPr="00C24BBF">
        <w:rPr>
          <w:lang w:eastAsia="en-US"/>
        </w:rPr>
        <w:t>. Balthazar Bekker, de bestrijder</w:t>
      </w:r>
      <w:r>
        <w:rPr>
          <w:lang w:eastAsia="en-US"/>
        </w:rPr>
        <w:t xml:space="preserve"> van het, bijgeloof. 's G</w:t>
      </w:r>
      <w:r w:rsidRPr="00C24BBF">
        <w:rPr>
          <w:lang w:eastAsia="en-US"/>
        </w:rPr>
        <w:t>ravenhage 1906.</w:t>
      </w:r>
    </w:p>
    <w:p w:rsidR="006A14FA" w:rsidRPr="00C24BBF" w:rsidRDefault="006A14FA" w:rsidP="006A14FA">
      <w:pPr>
        <w:jc w:val="both"/>
        <w:rPr>
          <w:lang w:eastAsia="en-US"/>
        </w:rPr>
      </w:pPr>
      <w:r w:rsidRPr="00C24BBF">
        <w:rPr>
          <w:lang w:eastAsia="en-US"/>
        </w:rPr>
        <w:t>3) B. Bekker.</w:t>
      </w:r>
      <w:r>
        <w:rPr>
          <w:lang w:eastAsia="en-US"/>
        </w:rPr>
        <w:t xml:space="preserve"> </w:t>
      </w:r>
      <w:r w:rsidRPr="00C24BBF">
        <w:rPr>
          <w:lang w:eastAsia="en-US"/>
        </w:rPr>
        <w:t>De betoverde Weereld. Bk. II, blz. 55. Amsterdam 1691.</w:t>
      </w:r>
    </w:p>
    <w:p w:rsidR="006A14FA" w:rsidRPr="00C24BBF" w:rsidRDefault="006A14FA" w:rsidP="006A14FA">
      <w:pPr>
        <w:jc w:val="both"/>
        <w:rPr>
          <w:lang w:eastAsia="en-US"/>
        </w:rPr>
      </w:pPr>
      <w:r w:rsidRPr="00C24BBF">
        <w:rPr>
          <w:lang w:eastAsia="en-US"/>
        </w:rPr>
        <w:t>262</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 xml:space="preserve">De </w:t>
      </w:r>
      <w:r>
        <w:rPr>
          <w:lang w:eastAsia="en-US"/>
        </w:rPr>
        <w:t>Protestants</w:t>
      </w:r>
      <w:r w:rsidRPr="00C24BBF">
        <w:rPr>
          <w:lang w:eastAsia="en-US"/>
        </w:rPr>
        <w:t>e arts Johann Wier, leerling van Agrippa van Nettesheim, gaf in 1563</w:t>
      </w:r>
      <w:r>
        <w:rPr>
          <w:lang w:eastAsia="en-US"/>
        </w:rPr>
        <w:t xml:space="preserve"> zijn </w:t>
      </w:r>
      <w:r w:rsidRPr="00C24BBF">
        <w:rPr>
          <w:lang w:eastAsia="en-US"/>
        </w:rPr>
        <w:t>vijf boeken De Praestigiis daemonum et incanlationibus ac veneficiis uit. Hij was na zijn leermeester de eerste, die met be</w:t>
      </w:r>
      <w:r w:rsidRPr="00C24BBF">
        <w:rPr>
          <w:lang w:eastAsia="en-US"/>
        </w:rPr>
        <w:softHyphen/>
        <w:t>slistheid tegen de heksenvervolging te velde trok 1). We zouden feil gaan,</w:t>
      </w:r>
      <w:r>
        <w:rPr>
          <w:lang w:eastAsia="en-US"/>
        </w:rPr>
        <w:t xml:space="preserve"> zo </w:t>
      </w:r>
      <w:r w:rsidRPr="00C24BBF">
        <w:rPr>
          <w:lang w:eastAsia="en-US"/>
        </w:rPr>
        <w:t>we dachten, dat Wier aan</w:t>
      </w:r>
      <w:r>
        <w:rPr>
          <w:lang w:eastAsia="en-US"/>
        </w:rPr>
        <w:t xml:space="preserve"> geen </w:t>
      </w:r>
      <w:r w:rsidRPr="00C24BBF">
        <w:rPr>
          <w:lang w:eastAsia="en-US"/>
        </w:rPr>
        <w:t xml:space="preserve">magische kunsten geloofde. Integendeel </w:t>
      </w:r>
      <w:r>
        <w:rPr>
          <w:lang w:eastAsia="en-US"/>
        </w:rPr>
        <w:t>-</w:t>
      </w:r>
      <w:r w:rsidRPr="00C24BBF">
        <w:rPr>
          <w:lang w:eastAsia="en-US"/>
        </w:rPr>
        <w:t xml:space="preserve"> hij verdedigde zelfs, dat 's </w:t>
      </w:r>
      <w:r>
        <w:rPr>
          <w:lang w:eastAsia="en-US"/>
        </w:rPr>
        <w:t>mens</w:t>
      </w:r>
      <w:r w:rsidRPr="00C24BBF">
        <w:rPr>
          <w:lang w:eastAsia="en-US"/>
        </w:rPr>
        <w:t>en lichaam door</w:t>
      </w:r>
      <w:r>
        <w:rPr>
          <w:lang w:eastAsia="en-US"/>
        </w:rPr>
        <w:t xml:space="preserve"> de </w:t>
      </w:r>
      <w:r w:rsidRPr="00C24BBF">
        <w:rPr>
          <w:lang w:eastAsia="en-US"/>
        </w:rPr>
        <w:t>duivel kon opgenomen en door de lucht heen gedragen worden, gelij</w:t>
      </w:r>
      <w:r>
        <w:rPr>
          <w:lang w:eastAsia="en-US"/>
        </w:rPr>
        <w:t xml:space="preserve">k de ondervinding bewees (Dan. </w:t>
      </w:r>
      <w:r w:rsidRPr="00C24BBF">
        <w:rPr>
          <w:lang w:eastAsia="en-US"/>
        </w:rPr>
        <w:t>4, Matth. 4</w:t>
      </w:r>
      <w:r>
        <w:rPr>
          <w:lang w:eastAsia="en-US"/>
        </w:rPr>
        <w:t xml:space="preserve">. </w:t>
      </w:r>
      <w:r w:rsidRPr="00C24BBF">
        <w:rPr>
          <w:lang w:eastAsia="en-US"/>
        </w:rPr>
        <w:t xml:space="preserve">2). Hij was een strijd begonnen met bedriegelijke geesten en spoken 3), maar Bodin, </w:t>
      </w:r>
      <w:r>
        <w:rPr>
          <w:lang w:eastAsia="en-US"/>
        </w:rPr>
        <w:t>een van de uitstekendste wijsgere</w:t>
      </w:r>
      <w:r w:rsidRPr="00C24BBF">
        <w:rPr>
          <w:lang w:eastAsia="en-US"/>
        </w:rPr>
        <w:t>n in Europa, door velen van</w:t>
      </w:r>
      <w:r>
        <w:rPr>
          <w:lang w:eastAsia="en-US"/>
        </w:rPr>
        <w:t xml:space="preserve"> zijn </w:t>
      </w:r>
      <w:r w:rsidRPr="00C24BBF">
        <w:rPr>
          <w:lang w:eastAsia="en-US"/>
        </w:rPr>
        <w:t>tijdgen</w:t>
      </w:r>
      <w:r>
        <w:rPr>
          <w:lang w:eastAsia="en-US"/>
        </w:rPr>
        <w:t>ote</w:t>
      </w:r>
      <w:r w:rsidRPr="00C24BBF">
        <w:rPr>
          <w:lang w:eastAsia="en-US"/>
        </w:rPr>
        <w:t>n voor</w:t>
      </w:r>
      <w:r>
        <w:rPr>
          <w:lang w:eastAsia="en-US"/>
        </w:rPr>
        <w:t xml:space="preserve"> de bekwaamste</w:t>
      </w:r>
      <w:r w:rsidRPr="00C24BBF">
        <w:rPr>
          <w:lang w:eastAsia="en-US"/>
        </w:rPr>
        <w:t xml:space="preserve"> man gehouden, die toen in Frankrijk</w:t>
      </w:r>
      <w:r>
        <w:rPr>
          <w:lang w:eastAsia="en-US"/>
        </w:rPr>
        <w:t xml:space="preserve"> </w:t>
      </w:r>
      <w:r w:rsidRPr="00C24BBF">
        <w:rPr>
          <w:lang w:eastAsia="en-US"/>
        </w:rPr>
        <w:t>was opgestaan 4), verwijt hem, dat hij goddelijke dingen</w:t>
      </w:r>
      <w:r>
        <w:rPr>
          <w:lang w:eastAsia="en-US"/>
        </w:rPr>
        <w:t xml:space="preserve"> </w:t>
      </w:r>
      <w:r w:rsidRPr="00C24BBF">
        <w:rPr>
          <w:lang w:eastAsia="en-US"/>
        </w:rPr>
        <w:t>op schandelijke wijze tegen God gebruikt 5) en zich gew</w:t>
      </w:r>
      <w:r>
        <w:rPr>
          <w:lang w:eastAsia="en-US"/>
        </w:rPr>
        <w:t xml:space="preserve">apend heeft tegen de </w:t>
      </w:r>
      <w:r w:rsidRPr="00C24BBF">
        <w:rPr>
          <w:lang w:eastAsia="en-US"/>
        </w:rPr>
        <w:t>ere Gods</w:t>
      </w:r>
      <w:r>
        <w:rPr>
          <w:lang w:eastAsia="en-US"/>
        </w:rPr>
        <w:t xml:space="preserve"> </w:t>
      </w:r>
      <w:r w:rsidRPr="00C24BBF">
        <w:rPr>
          <w:lang w:eastAsia="en-US"/>
        </w:rPr>
        <w:t>6).</w:t>
      </w:r>
      <w:r>
        <w:rPr>
          <w:lang w:eastAsia="en-US"/>
        </w:rPr>
        <w:t xml:space="preserve"> zijn </w:t>
      </w:r>
      <w:r w:rsidRPr="00C24BBF">
        <w:rPr>
          <w:lang w:eastAsia="en-US"/>
        </w:rPr>
        <w:t>loosheid, dat de duivel de t</w:t>
      </w:r>
      <w:r>
        <w:rPr>
          <w:lang w:eastAsia="en-US"/>
        </w:rPr>
        <w:t>ove</w:t>
      </w:r>
      <w:r w:rsidRPr="00C24BBF">
        <w:rPr>
          <w:lang w:eastAsia="en-US"/>
        </w:rPr>
        <w:t>naars doet gel</w:t>
      </w:r>
      <w:r>
        <w:rPr>
          <w:lang w:eastAsia="en-US"/>
        </w:rPr>
        <w:t>ove</w:t>
      </w:r>
      <w:r w:rsidRPr="00C24BBF">
        <w:rPr>
          <w:lang w:eastAsia="en-US"/>
        </w:rPr>
        <w:t xml:space="preserve">n, dat zij doen, wat hij zelf verricht en zij daarom niet moeten gedood worden, is al te grof 7). Niemand, die ook maar </w:t>
      </w:r>
      <w:r>
        <w:rPr>
          <w:lang w:eastAsia="en-US"/>
        </w:rPr>
        <w:t>enigszins</w:t>
      </w:r>
    </w:p>
    <w:p w:rsidR="006A14FA" w:rsidRPr="00C24BBF" w:rsidRDefault="006A14FA" w:rsidP="006A14FA">
      <w:pPr>
        <w:jc w:val="both"/>
        <w:rPr>
          <w:lang w:eastAsia="en-US"/>
        </w:rPr>
      </w:pPr>
    </w:p>
    <w:p w:rsidR="006A14FA" w:rsidRPr="00F064E7" w:rsidRDefault="006A14FA" w:rsidP="006A14FA">
      <w:pPr>
        <w:jc w:val="both"/>
        <w:rPr>
          <w:sz w:val="22"/>
          <w:szCs w:val="22"/>
          <w:lang w:val="en-US" w:eastAsia="en-US"/>
        </w:rPr>
      </w:pPr>
      <w:r w:rsidRPr="00F064E7">
        <w:rPr>
          <w:sz w:val="22"/>
          <w:szCs w:val="22"/>
          <w:lang w:eastAsia="en-US"/>
        </w:rPr>
        <w:t xml:space="preserve">1) Soldan-Heppe. Geschichte der Ilexenprozesse.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F064E7">
              <w:rPr>
                <w:sz w:val="22"/>
                <w:szCs w:val="22"/>
                <w:lang w:val="en-US" w:eastAsia="en-US"/>
              </w:rPr>
              <w:t>Stuttgart</w:t>
            </w:r>
          </w:smartTag>
        </w:smartTag>
      </w:smartTag>
    </w:p>
    <w:p w:rsidR="006A14FA" w:rsidRPr="00F064E7" w:rsidRDefault="006A14FA" w:rsidP="006A14FA">
      <w:pPr>
        <w:jc w:val="both"/>
        <w:rPr>
          <w:sz w:val="22"/>
          <w:szCs w:val="22"/>
          <w:lang w:val="en-US" w:eastAsia="en-US"/>
        </w:rPr>
      </w:pPr>
      <w:r w:rsidRPr="00F064E7">
        <w:rPr>
          <w:sz w:val="22"/>
          <w:szCs w:val="22"/>
          <w:lang w:val="en-US" w:eastAsia="en-US"/>
        </w:rPr>
        <w:t>1880. Th. II. S. 3.</w:t>
      </w:r>
    </w:p>
    <w:p w:rsidR="006A14FA" w:rsidRPr="00F064E7" w:rsidRDefault="006A14FA" w:rsidP="006A14FA">
      <w:pPr>
        <w:jc w:val="both"/>
        <w:rPr>
          <w:sz w:val="22"/>
          <w:szCs w:val="22"/>
          <w:lang w:val="en-US" w:eastAsia="en-US"/>
        </w:rPr>
      </w:pPr>
      <w:r w:rsidRPr="00F064E7">
        <w:rPr>
          <w:sz w:val="22"/>
          <w:szCs w:val="22"/>
          <w:lang w:val="en-US" w:eastAsia="en-US"/>
        </w:rPr>
        <w:t>2) De Praestigiis daeinonum etc. ed. 1568, Lib. III. Cap. XII.</w:t>
      </w:r>
    </w:p>
    <w:p w:rsidR="006A14FA" w:rsidRPr="00F064E7" w:rsidRDefault="006A14FA" w:rsidP="006A14FA">
      <w:pPr>
        <w:jc w:val="both"/>
        <w:rPr>
          <w:sz w:val="22"/>
          <w:szCs w:val="22"/>
          <w:lang w:val="en-US" w:eastAsia="en-US"/>
        </w:rPr>
      </w:pPr>
      <w:r w:rsidRPr="00F064E7">
        <w:rPr>
          <w:sz w:val="22"/>
          <w:szCs w:val="22"/>
          <w:lang w:val="en-US" w:eastAsia="en-US"/>
        </w:rPr>
        <w:t>p. 242. vgl. Lib. II. Cap. IV.</w:t>
      </w:r>
    </w:p>
    <w:p w:rsidR="006A14FA" w:rsidRPr="00F064E7" w:rsidRDefault="006A14FA" w:rsidP="006A14FA">
      <w:pPr>
        <w:jc w:val="both"/>
        <w:rPr>
          <w:sz w:val="22"/>
          <w:szCs w:val="22"/>
          <w:lang w:val="en-US" w:eastAsia="en-US"/>
        </w:rPr>
      </w:pPr>
      <w:r w:rsidRPr="00F064E7">
        <w:rPr>
          <w:sz w:val="22"/>
          <w:szCs w:val="22"/>
          <w:lang w:val="en-US" w:eastAsia="en-US"/>
        </w:rPr>
        <w:t>3) Praefatio ad Lectorem. p. 14.</w:t>
      </w:r>
    </w:p>
    <w:p w:rsidR="006A14FA" w:rsidRPr="00F064E7" w:rsidRDefault="006A14FA" w:rsidP="006A14FA">
      <w:pPr>
        <w:jc w:val="both"/>
        <w:rPr>
          <w:sz w:val="22"/>
          <w:szCs w:val="22"/>
          <w:lang w:val="en-US" w:eastAsia="en-US"/>
        </w:rPr>
      </w:pPr>
      <w:r w:rsidRPr="00F064E7">
        <w:rPr>
          <w:sz w:val="22"/>
          <w:szCs w:val="22"/>
          <w:lang w:val="en-US" w:eastAsia="en-US"/>
        </w:rPr>
        <w:t xml:space="preserve">4) H. Le ck y. Rationalism in.Europe. 2 ed.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F064E7">
              <w:rPr>
                <w:sz w:val="22"/>
                <w:szCs w:val="22"/>
                <w:lang w:val="en-US" w:eastAsia="en-US"/>
              </w:rPr>
              <w:t>London</w:t>
            </w:r>
          </w:smartTag>
        </w:smartTag>
      </w:smartTag>
      <w:r w:rsidRPr="00F064E7">
        <w:rPr>
          <w:sz w:val="22"/>
          <w:szCs w:val="22"/>
          <w:lang w:val="en-US" w:eastAsia="en-US"/>
        </w:rPr>
        <w:t xml:space="preserve"> 1865. Vol.</w:t>
      </w:r>
    </w:p>
    <w:p w:rsidR="006A14FA" w:rsidRPr="00F064E7" w:rsidRDefault="006A14FA" w:rsidP="006A14FA">
      <w:pPr>
        <w:jc w:val="both"/>
        <w:rPr>
          <w:sz w:val="22"/>
          <w:szCs w:val="22"/>
          <w:lang w:val="en-US" w:eastAsia="en-US"/>
        </w:rPr>
      </w:pPr>
      <w:r w:rsidRPr="00F064E7">
        <w:rPr>
          <w:sz w:val="22"/>
          <w:szCs w:val="22"/>
          <w:lang w:val="en-US" w:eastAsia="en-US"/>
        </w:rPr>
        <w:t>I, p. 95.</w:t>
      </w:r>
    </w:p>
    <w:p w:rsidR="006A14FA" w:rsidRPr="00F064E7" w:rsidRDefault="006A14FA" w:rsidP="006A14FA">
      <w:pPr>
        <w:jc w:val="both"/>
        <w:rPr>
          <w:sz w:val="22"/>
          <w:szCs w:val="22"/>
          <w:lang w:val="en-US" w:eastAsia="en-US"/>
        </w:rPr>
      </w:pPr>
      <w:r w:rsidRPr="00F064E7">
        <w:rPr>
          <w:sz w:val="22"/>
          <w:szCs w:val="22"/>
          <w:lang w:val="en-US" w:eastAsia="en-US"/>
        </w:rPr>
        <w:t>5) Réfutation des opinions de Jean Wier in: De la démono</w:t>
      </w:r>
      <w:r w:rsidRPr="00F064E7">
        <w:rPr>
          <w:sz w:val="22"/>
          <w:szCs w:val="22"/>
          <w:lang w:val="en-US" w:eastAsia="en-US"/>
        </w:rPr>
        <w:softHyphen/>
        <w:t xml:space="preserve">manie des sorciers.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F064E7">
              <w:rPr>
                <w:sz w:val="22"/>
                <w:szCs w:val="22"/>
                <w:lang w:val="en-US" w:eastAsia="en-US"/>
              </w:rPr>
              <w:t>Paris</w:t>
            </w:r>
          </w:smartTag>
        </w:smartTag>
      </w:smartTag>
      <w:r w:rsidRPr="00F064E7">
        <w:rPr>
          <w:sz w:val="22"/>
          <w:szCs w:val="22"/>
          <w:lang w:val="en-US" w:eastAsia="en-US"/>
        </w:rPr>
        <w:t xml:space="preserve"> 1581. p. 219. Divinis adversus Deum nefarie utitur.</w:t>
      </w:r>
    </w:p>
    <w:p w:rsidR="006A14FA" w:rsidRPr="00F064E7" w:rsidRDefault="006A14FA" w:rsidP="006A14FA">
      <w:pPr>
        <w:jc w:val="both"/>
        <w:rPr>
          <w:sz w:val="22"/>
          <w:szCs w:val="22"/>
          <w:lang w:eastAsia="en-US"/>
        </w:rPr>
      </w:pPr>
      <w:r w:rsidRPr="00F064E7">
        <w:rPr>
          <w:sz w:val="22"/>
          <w:szCs w:val="22"/>
          <w:lang w:eastAsia="en-US"/>
        </w:rPr>
        <w:t>6) 1. c. p. 218.</w:t>
      </w:r>
    </w:p>
    <w:p w:rsidR="006A14FA" w:rsidRPr="00F064E7" w:rsidRDefault="006A14FA" w:rsidP="006A14FA">
      <w:pPr>
        <w:jc w:val="both"/>
        <w:rPr>
          <w:sz w:val="22"/>
          <w:szCs w:val="22"/>
          <w:lang w:eastAsia="en-US"/>
        </w:rPr>
      </w:pPr>
      <w:r w:rsidRPr="00F064E7">
        <w:rPr>
          <w:sz w:val="22"/>
          <w:szCs w:val="22"/>
          <w:lang w:eastAsia="en-US"/>
        </w:rPr>
        <w:t>7) 1. c. p. 228.</w:t>
      </w:r>
    </w:p>
    <w:p w:rsidR="006A14FA" w:rsidRPr="00F064E7" w:rsidRDefault="006A14FA" w:rsidP="006A14FA">
      <w:pPr>
        <w:jc w:val="both"/>
        <w:rPr>
          <w:sz w:val="22"/>
          <w:szCs w:val="22"/>
          <w:lang w:eastAsia="en-US"/>
        </w:rPr>
      </w:pPr>
      <w:r w:rsidRPr="00F064E7">
        <w:rPr>
          <w:sz w:val="22"/>
          <w:szCs w:val="22"/>
          <w:lang w:eastAsia="en-US"/>
        </w:rPr>
        <w:t>263</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door de</w:t>
      </w:r>
      <w:r w:rsidRPr="00C24BBF">
        <w:rPr>
          <w:lang w:eastAsia="en-US"/>
        </w:rPr>
        <w:t>eere Gods is getroffen, kan zulke godslasteringen zonder gerechtvaardigde toorn lezen 1).</w:t>
      </w:r>
    </w:p>
    <w:p w:rsidR="006A14FA" w:rsidRDefault="006A14FA" w:rsidP="006A14FA">
      <w:pPr>
        <w:jc w:val="both"/>
        <w:rPr>
          <w:lang w:eastAsia="en-US"/>
        </w:rPr>
      </w:pPr>
      <w:r w:rsidRPr="00C24BBF">
        <w:rPr>
          <w:lang w:eastAsia="en-US"/>
        </w:rPr>
        <w:t>In 1584 publiceerde Reginald Scott</w:t>
      </w:r>
      <w:r>
        <w:rPr>
          <w:lang w:eastAsia="en-US"/>
        </w:rPr>
        <w:t xml:space="preserve"> zijn </w:t>
      </w:r>
      <w:r w:rsidRPr="00C24BBF">
        <w:rPr>
          <w:lang w:eastAsia="en-US"/>
        </w:rPr>
        <w:t xml:space="preserve">Discovery of Witchcraft, 2) waarin hij </w:t>
      </w:r>
      <w:r>
        <w:rPr>
          <w:lang w:eastAsia="en-US"/>
        </w:rPr>
        <w:t>-</w:t>
      </w:r>
      <w:r w:rsidRPr="00C24BBF">
        <w:rPr>
          <w:lang w:eastAsia="en-US"/>
        </w:rPr>
        <w:t xml:space="preserve"> om met Lecky te spreken </w:t>
      </w:r>
      <w:r>
        <w:rPr>
          <w:lang w:eastAsia="en-US"/>
        </w:rPr>
        <w:t>-</w:t>
      </w:r>
      <w:r w:rsidRPr="00C24BBF">
        <w:rPr>
          <w:lang w:eastAsia="en-US"/>
        </w:rPr>
        <w:t xml:space="preserve"> het bedrog en de begoochelingen van het systeem met</w:t>
      </w:r>
      <w:r>
        <w:rPr>
          <w:lang w:eastAsia="en-US"/>
        </w:rPr>
        <w:t xml:space="preserve"> een </w:t>
      </w:r>
      <w:r w:rsidRPr="00C24BBF">
        <w:rPr>
          <w:lang w:eastAsia="en-US"/>
        </w:rPr>
        <w:t>stoutmoedigheid ontmaskerde, die geen voorafgaand schrijver had bereikt en met</w:t>
      </w:r>
      <w:r>
        <w:rPr>
          <w:lang w:eastAsia="en-US"/>
        </w:rPr>
        <w:t xml:space="preserve"> een </w:t>
      </w:r>
      <w:r w:rsidRPr="00C24BBF">
        <w:rPr>
          <w:lang w:eastAsia="en-US"/>
        </w:rPr>
        <w:t xml:space="preserve">bekwaamheid, welke weinig volgende schrijvers hebben geëvenaard 3). </w:t>
      </w:r>
    </w:p>
    <w:p w:rsidR="006A14FA" w:rsidRDefault="006A14FA" w:rsidP="006A14FA">
      <w:pPr>
        <w:jc w:val="both"/>
        <w:rPr>
          <w:lang w:eastAsia="en-US"/>
        </w:rPr>
      </w:pPr>
      <w:r w:rsidRPr="00C24BBF">
        <w:rPr>
          <w:lang w:eastAsia="en-US"/>
        </w:rPr>
        <w:t>Koning Jacobus I, «verdediger des geloofs», gaf tegen de verdoemelijke opvattingen van Scott, die door</w:t>
      </w:r>
      <w:r>
        <w:rPr>
          <w:lang w:eastAsia="en-US"/>
        </w:rPr>
        <w:t xml:space="preserve"> zijn </w:t>
      </w:r>
      <w:r w:rsidRPr="00C24BBF">
        <w:rPr>
          <w:lang w:eastAsia="en-US"/>
        </w:rPr>
        <w:t>loochening van t</w:t>
      </w:r>
      <w:r>
        <w:rPr>
          <w:lang w:eastAsia="en-US"/>
        </w:rPr>
        <w:t>ove</w:t>
      </w:r>
      <w:r w:rsidRPr="00C24BBF">
        <w:rPr>
          <w:lang w:eastAsia="en-US"/>
        </w:rPr>
        <w:t>rij de oude dwaling der Sadduceeën</w:t>
      </w:r>
      <w:r>
        <w:rPr>
          <w:lang w:eastAsia="en-US"/>
        </w:rPr>
        <w:t>.</w:t>
      </w:r>
      <w:r w:rsidRPr="00C24BBF">
        <w:rPr>
          <w:lang w:eastAsia="en-US"/>
        </w:rPr>
        <w:t xml:space="preserve"> n.l. de ontkenning van het bestaan van geesten handhaafde en tegen die van Wier, die door zijn ijveren voor de straffeloosheid van t</w:t>
      </w:r>
      <w:r>
        <w:rPr>
          <w:lang w:eastAsia="en-US"/>
        </w:rPr>
        <w:t>ove</w:t>
      </w:r>
      <w:r w:rsidRPr="00C24BBF">
        <w:rPr>
          <w:lang w:eastAsia="en-US"/>
        </w:rPr>
        <w:t>naars heksen duidelijk bewees een van dit gilde te zijn 4),</w:t>
      </w:r>
      <w:r>
        <w:rPr>
          <w:lang w:eastAsia="en-US"/>
        </w:rPr>
        <w:t xml:space="preserve"> zijn </w:t>
      </w:r>
      <w:r w:rsidRPr="00C24BBF">
        <w:rPr>
          <w:lang w:eastAsia="en-US"/>
        </w:rPr>
        <w:t xml:space="preserve">Daemonologie uit. </w:t>
      </w:r>
    </w:p>
    <w:p w:rsidR="006A14FA" w:rsidRPr="00C24BBF" w:rsidRDefault="006A14FA" w:rsidP="006A14FA">
      <w:pPr>
        <w:jc w:val="both"/>
        <w:rPr>
          <w:lang w:eastAsia="en-US"/>
        </w:rPr>
      </w:pPr>
      <w:r w:rsidRPr="00C24BBF">
        <w:rPr>
          <w:lang w:eastAsia="en-US"/>
        </w:rPr>
        <w:t>Twee jaar later (1599) verschenen de vermaarde Disquisitiones magicae van</w:t>
      </w:r>
      <w:r>
        <w:rPr>
          <w:lang w:eastAsia="en-US"/>
        </w:rPr>
        <w:t xml:space="preserve"> de </w:t>
      </w:r>
      <w:r w:rsidRPr="00C24BBF">
        <w:rPr>
          <w:lang w:eastAsia="en-US"/>
        </w:rPr>
        <w:t>Jezuit Martin del Rio, «der gewaltigste Verfechter des Hexen</w:t>
      </w:r>
      <w:r w:rsidRPr="00C24BBF">
        <w:rPr>
          <w:lang w:eastAsia="en-US"/>
        </w:rPr>
        <w:softHyphen/>
        <w:t>prozesses</w:t>
      </w:r>
      <w:r>
        <w:rPr>
          <w:lang w:eastAsia="en-US"/>
        </w:rPr>
        <w:t>;</w:t>
      </w:r>
      <w:r w:rsidRPr="00C24BBF">
        <w:rPr>
          <w:lang w:eastAsia="en-US"/>
        </w:rPr>
        <w:t xml:space="preserve"> unter allen Hexenverfolgern-unstreitig der ge</w:t>
      </w:r>
      <w:r w:rsidRPr="00C24BBF">
        <w:rPr>
          <w:lang w:eastAsia="en-US"/>
        </w:rPr>
        <w:softHyphen/>
        <w:t>lehrteste und schlaueste</w:t>
      </w:r>
    </w:p>
    <w:p w:rsidR="006A14FA" w:rsidRPr="00F064E7" w:rsidRDefault="006A14FA" w:rsidP="006A14FA">
      <w:pPr>
        <w:jc w:val="both"/>
        <w:rPr>
          <w:sz w:val="22"/>
          <w:szCs w:val="22"/>
          <w:lang w:eastAsia="en-US"/>
        </w:rPr>
      </w:pPr>
    </w:p>
    <w:p w:rsidR="006A14FA" w:rsidRPr="00F064E7" w:rsidRDefault="006A14FA" w:rsidP="006A14FA">
      <w:pPr>
        <w:jc w:val="both"/>
        <w:rPr>
          <w:sz w:val="22"/>
          <w:szCs w:val="22"/>
          <w:lang w:eastAsia="en-US"/>
        </w:rPr>
      </w:pPr>
      <w:r w:rsidRPr="00F064E7">
        <w:rPr>
          <w:sz w:val="22"/>
          <w:szCs w:val="22"/>
          <w:lang w:eastAsia="en-US"/>
        </w:rPr>
        <w:t>1) 1. c. p. 256. Dit alles is des te merkwaardiger omdat hij in zijn Colloquium heptaplomeres door de erkenning der betrek</w:t>
      </w:r>
      <w:r w:rsidRPr="00F064E7">
        <w:rPr>
          <w:sz w:val="22"/>
          <w:szCs w:val="22"/>
          <w:lang w:eastAsia="en-US"/>
        </w:rPr>
        <w:softHyphen/>
        <w:t>kelijke waarheid in elk der zeven religies de eis van ver</w:t>
      </w:r>
      <w:r w:rsidRPr="00F064E7">
        <w:rPr>
          <w:sz w:val="22"/>
          <w:szCs w:val="22"/>
          <w:lang w:eastAsia="en-US"/>
        </w:rPr>
        <w:softHyphen/>
        <w:t>draagzaamheid met redenen bevestigt. Ueberwege Heinze Geschichte der Philosophie II110, Berlin 1907 S. 66).</w:t>
      </w:r>
    </w:p>
    <w:p w:rsidR="006A14FA" w:rsidRPr="00F064E7" w:rsidRDefault="006A14FA" w:rsidP="006A14FA">
      <w:pPr>
        <w:jc w:val="both"/>
        <w:rPr>
          <w:sz w:val="22"/>
          <w:szCs w:val="22"/>
          <w:lang w:eastAsia="en-US"/>
        </w:rPr>
      </w:pPr>
      <w:r w:rsidRPr="00F064E7">
        <w:rPr>
          <w:sz w:val="22"/>
          <w:szCs w:val="22"/>
          <w:lang w:eastAsia="en-US"/>
        </w:rPr>
        <w:t>2) Vertaald in het Nederlandsch door Th. en G. Basson 1637.</w:t>
      </w:r>
    </w:p>
    <w:p w:rsidR="006A14FA" w:rsidRPr="00F064E7" w:rsidRDefault="006A14FA" w:rsidP="006A14FA">
      <w:pPr>
        <w:jc w:val="both"/>
        <w:rPr>
          <w:sz w:val="22"/>
          <w:szCs w:val="22"/>
          <w:lang w:val="en-US" w:eastAsia="en-US"/>
        </w:rPr>
      </w:pPr>
      <w:r w:rsidRPr="00F064E7">
        <w:rPr>
          <w:sz w:val="22"/>
          <w:szCs w:val="22"/>
          <w:lang w:eastAsia="en-US"/>
        </w:rPr>
        <w:t xml:space="preserve">3) H. Lecky, 1. c. Vol 1 p. 112, 113. </w:t>
      </w:r>
      <w:r w:rsidRPr="006A14FA">
        <w:rPr>
          <w:sz w:val="22"/>
          <w:szCs w:val="22"/>
          <w:lang w:val="en-GB" w:eastAsia="en-US"/>
        </w:rPr>
        <w:t xml:space="preserve">Vgl. Plitt, Zöckler Hexen - und Hexenprozesse in P. R. E3. Bd. </w:t>
      </w:r>
      <w:r w:rsidRPr="00F064E7">
        <w:rPr>
          <w:sz w:val="22"/>
          <w:szCs w:val="22"/>
          <w:lang w:val="en-US" w:eastAsia="en-US"/>
        </w:rPr>
        <w:t>VIII S. 30-36.</w:t>
      </w:r>
    </w:p>
    <w:p w:rsidR="006A14FA" w:rsidRPr="00F064E7" w:rsidRDefault="006A14FA" w:rsidP="006A14FA">
      <w:pPr>
        <w:jc w:val="both"/>
        <w:rPr>
          <w:sz w:val="22"/>
          <w:szCs w:val="22"/>
          <w:lang w:val="en-US" w:eastAsia="en-US"/>
        </w:rPr>
      </w:pPr>
      <w:r w:rsidRPr="00F064E7">
        <w:rPr>
          <w:sz w:val="22"/>
          <w:szCs w:val="22"/>
          <w:lang w:val="en-US" w:eastAsia="en-US"/>
        </w:rPr>
        <w:t xml:space="preserve">4) ne workes of the most high and mighty prince James,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F064E7">
              <w:rPr>
                <w:sz w:val="22"/>
                <w:szCs w:val="22"/>
                <w:lang w:val="en-US" w:eastAsia="en-US"/>
              </w:rPr>
              <w:t>London</w:t>
            </w:r>
          </w:smartTag>
        </w:smartTag>
      </w:smartTag>
      <w:r w:rsidRPr="00F064E7">
        <w:rPr>
          <w:sz w:val="22"/>
          <w:szCs w:val="22"/>
          <w:lang w:val="en-US" w:eastAsia="en-US"/>
        </w:rPr>
        <w:t xml:space="preserve"> 1616, p. 91, 92. Preface of the Daemonologie.</w:t>
      </w:r>
    </w:p>
    <w:p w:rsidR="006A14FA" w:rsidRPr="00F064E7" w:rsidRDefault="006A14FA" w:rsidP="006A14FA">
      <w:pPr>
        <w:jc w:val="both"/>
        <w:rPr>
          <w:sz w:val="22"/>
          <w:szCs w:val="22"/>
          <w:lang w:val="en-US" w:eastAsia="en-US"/>
        </w:rPr>
      </w:pPr>
      <w:r w:rsidRPr="00F064E7">
        <w:rPr>
          <w:sz w:val="22"/>
          <w:szCs w:val="22"/>
          <w:lang w:val="en-US" w:eastAsia="en-US"/>
        </w:rPr>
        <w:t>5) Soldan-Heppe a. a. 0. Th. II S. 29.</w:t>
      </w:r>
    </w:p>
    <w:p w:rsidR="006A14FA" w:rsidRPr="00F064E7" w:rsidRDefault="006A14FA" w:rsidP="006A14FA">
      <w:pPr>
        <w:jc w:val="both"/>
        <w:rPr>
          <w:sz w:val="22"/>
          <w:szCs w:val="22"/>
          <w:lang w:eastAsia="en-US"/>
        </w:rPr>
      </w:pPr>
      <w:r w:rsidRPr="00F064E7">
        <w:rPr>
          <w:sz w:val="22"/>
          <w:szCs w:val="22"/>
          <w:lang w:eastAsia="en-US"/>
        </w:rPr>
        <w:t>264</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Aan Cambridge University was de kwestie in h</w:t>
      </w:r>
      <w:r>
        <w:rPr>
          <w:lang w:eastAsia="en-US"/>
        </w:rPr>
        <w:t>oge</w:t>
      </w:r>
      <w:r w:rsidRPr="00C24BBF">
        <w:rPr>
          <w:lang w:eastAsia="en-US"/>
        </w:rPr>
        <w:t xml:space="preserve"> mate a</w:t>
      </w:r>
      <w:r>
        <w:rPr>
          <w:lang w:eastAsia="en-US"/>
        </w:rPr>
        <w:t>ctueel Het proces van Warbois (</w:t>
      </w:r>
      <w:r w:rsidRPr="00C24BBF">
        <w:rPr>
          <w:lang w:eastAsia="en-US"/>
        </w:rPr>
        <w:t>1593) riep de instelling in het leven, dat jaarlijks een theologisch student in King's College, tegen</w:t>
      </w:r>
      <w:r>
        <w:rPr>
          <w:lang w:eastAsia="en-US"/>
        </w:rPr>
        <w:t xml:space="preserve"> een belo</w:t>
      </w:r>
      <w:r w:rsidRPr="00C24BBF">
        <w:rPr>
          <w:lang w:eastAsia="en-US"/>
        </w:rPr>
        <w:t>ning van veertig shillings,</w:t>
      </w:r>
      <w:r>
        <w:rPr>
          <w:lang w:eastAsia="en-US"/>
        </w:rPr>
        <w:t xml:space="preserve"> een </w:t>
      </w:r>
      <w:r w:rsidRPr="00C24BBF">
        <w:rPr>
          <w:lang w:eastAsia="en-US"/>
        </w:rPr>
        <w:t>voordracht over de hekserij zou houden 1). Het kan ons daarom niet verwonderen, dat Perkins aan dit vraagstuk</w:t>
      </w:r>
      <w:r>
        <w:rPr>
          <w:lang w:eastAsia="en-US"/>
        </w:rPr>
        <w:t xml:space="preserve"> een </w:t>
      </w:r>
      <w:r w:rsidRPr="00C24BBF">
        <w:rPr>
          <w:lang w:eastAsia="en-US"/>
        </w:rPr>
        <w:t xml:space="preserve">reeks predicatiën heeft gewijd 2). </w:t>
      </w:r>
    </w:p>
    <w:p w:rsidR="006A14FA" w:rsidRPr="00C24BBF" w:rsidRDefault="006A14FA" w:rsidP="006A14FA">
      <w:pPr>
        <w:jc w:val="both"/>
        <w:rPr>
          <w:lang w:eastAsia="en-US"/>
        </w:rPr>
      </w:pPr>
      <w:r w:rsidRPr="00C24BBF">
        <w:rPr>
          <w:lang w:val="en-US" w:eastAsia="en-US"/>
        </w:rPr>
        <w:t>Hare volledige titel luidt</w:t>
      </w:r>
      <w:r>
        <w:rPr>
          <w:lang w:val="en-US" w:eastAsia="en-US"/>
        </w:rPr>
        <w:t>:</w:t>
      </w:r>
      <w:r w:rsidRPr="00C24BBF">
        <w:rPr>
          <w:lang w:val="en-US" w:eastAsia="en-US"/>
        </w:rPr>
        <w:t xml:space="preserve"> A diseourse of the damned art of witchcraft, so farre forth as it is revealed in the scriptures and manifest by tru</w:t>
      </w:r>
      <w:r>
        <w:rPr>
          <w:lang w:val="en-US" w:eastAsia="en-US"/>
        </w:rPr>
        <w:t>e</w:t>
      </w:r>
      <w:r w:rsidRPr="00C24BBF">
        <w:rPr>
          <w:lang w:val="en-US" w:eastAsia="en-US"/>
        </w:rPr>
        <w:t xml:space="preserve"> experience. </w:t>
      </w:r>
      <w:r w:rsidRPr="00C24BBF">
        <w:rPr>
          <w:lang w:eastAsia="en-US"/>
        </w:rPr>
        <w:t>Ook elders, in zijn commentaar op</w:t>
      </w:r>
      <w:r>
        <w:rPr>
          <w:lang w:eastAsia="en-US"/>
        </w:rPr>
        <w:t xml:space="preserve"> de </w:t>
      </w:r>
      <w:r w:rsidRPr="00C24BBF">
        <w:rPr>
          <w:lang w:eastAsia="en-US"/>
        </w:rPr>
        <w:t>brief aan de Galatiërs bijv. (3</w:t>
      </w:r>
      <w:r>
        <w:rPr>
          <w:lang w:eastAsia="en-US"/>
        </w:rPr>
        <w:t>:</w:t>
      </w:r>
      <w:r w:rsidRPr="00C24BBF">
        <w:rPr>
          <w:lang w:eastAsia="en-US"/>
        </w:rPr>
        <w:t xml:space="preserve"> 1 en 5</w:t>
      </w:r>
      <w:r>
        <w:rPr>
          <w:lang w:eastAsia="en-US"/>
        </w:rPr>
        <w:t>:</w:t>
      </w:r>
      <w:r w:rsidRPr="00C24BBF">
        <w:rPr>
          <w:lang w:eastAsia="en-US"/>
        </w:rPr>
        <w:t xml:space="preserve"> 20) heeft Perkins deze kwestie </w:t>
      </w:r>
      <w:r>
        <w:rPr>
          <w:lang w:eastAsia="en-US"/>
        </w:rPr>
        <w:t>-</w:t>
      </w:r>
      <w:r w:rsidRPr="00C24BBF">
        <w:rPr>
          <w:lang w:eastAsia="en-US"/>
        </w:rPr>
        <w:t xml:space="preserve"> natuurlijk veel beknopter </w:t>
      </w:r>
      <w:r>
        <w:rPr>
          <w:lang w:eastAsia="en-US"/>
        </w:rPr>
        <w:t>-</w:t>
      </w:r>
      <w:r w:rsidRPr="00C24BBF">
        <w:rPr>
          <w:lang w:eastAsia="en-US"/>
        </w:rPr>
        <w:t xml:space="preserve"> besproken.</w:t>
      </w:r>
    </w:p>
    <w:p w:rsidR="006A14FA" w:rsidRPr="00C24BBF" w:rsidRDefault="006A14FA" w:rsidP="006A14FA">
      <w:pPr>
        <w:jc w:val="both"/>
        <w:rPr>
          <w:lang w:eastAsia="en-US"/>
        </w:rPr>
      </w:pPr>
      <w:r w:rsidRPr="00C24BBF">
        <w:rPr>
          <w:lang w:eastAsia="en-US"/>
        </w:rPr>
        <w:t>In</w:t>
      </w:r>
      <w:r>
        <w:rPr>
          <w:lang w:eastAsia="en-US"/>
        </w:rPr>
        <w:t xml:space="preserve"> zijn </w:t>
      </w:r>
      <w:r w:rsidRPr="00C24BBF">
        <w:rPr>
          <w:lang w:eastAsia="en-US"/>
        </w:rPr>
        <w:t>bovengenoemde verhandeling, die Ex. 22</w:t>
      </w:r>
      <w:r>
        <w:rPr>
          <w:lang w:eastAsia="en-US"/>
        </w:rPr>
        <w:t>:</w:t>
      </w:r>
      <w:r w:rsidRPr="00C24BBF">
        <w:rPr>
          <w:lang w:eastAsia="en-US"/>
        </w:rPr>
        <w:t>18 tot motto draagt, bestrijdt Perkins hen, die het er voor houden, dat t</w:t>
      </w:r>
      <w:r>
        <w:rPr>
          <w:lang w:eastAsia="en-US"/>
        </w:rPr>
        <w:t>ove</w:t>
      </w:r>
      <w:r w:rsidRPr="00C24BBF">
        <w:rPr>
          <w:lang w:eastAsia="en-US"/>
        </w:rPr>
        <w:t>rij niets anders is dan louter inbeelding 3). Bij het behandelen van genoemd tekstwoord moeten onderscheidenlijk twee punten worden overwogen</w:t>
      </w:r>
      <w:r>
        <w:rPr>
          <w:lang w:eastAsia="en-US"/>
        </w:rPr>
        <w:t>:</w:t>
      </w:r>
      <w:r w:rsidRPr="00C24BBF">
        <w:rPr>
          <w:lang w:eastAsia="en-US"/>
        </w:rPr>
        <w:t xml:space="preserve"> wat een heks is en welke hare</w:t>
      </w:r>
      <w:r>
        <w:rPr>
          <w:lang w:eastAsia="en-US"/>
        </w:rPr>
        <w:t>,</w:t>
      </w:r>
      <w:r w:rsidRPr="00C24BBF">
        <w:rPr>
          <w:lang w:eastAsia="en-US"/>
        </w:rPr>
        <w:t xml:space="preserve"> verdiende straf.</w:t>
      </w:r>
    </w:p>
    <w:p w:rsidR="006A14FA" w:rsidRPr="00C24BBF" w:rsidRDefault="006A14FA" w:rsidP="006A14FA">
      <w:pPr>
        <w:jc w:val="both"/>
        <w:rPr>
          <w:lang w:eastAsia="en-US"/>
        </w:rPr>
      </w:pPr>
      <w:r w:rsidRPr="00C24BBF">
        <w:rPr>
          <w:lang w:eastAsia="en-US"/>
        </w:rPr>
        <w:t>Voordat Perkins van</w:t>
      </w:r>
      <w:r>
        <w:rPr>
          <w:lang w:eastAsia="en-US"/>
        </w:rPr>
        <w:t xml:space="preserve"> een </w:t>
      </w:r>
      <w:r w:rsidRPr="00C24BBF">
        <w:rPr>
          <w:lang w:eastAsia="en-US"/>
        </w:rPr>
        <w:t>heks</w:t>
      </w:r>
      <w:r>
        <w:rPr>
          <w:lang w:eastAsia="en-US"/>
        </w:rPr>
        <w:t xml:space="preserve"> een </w:t>
      </w:r>
      <w:r w:rsidRPr="00C24BBF">
        <w:rPr>
          <w:lang w:eastAsia="en-US"/>
        </w:rPr>
        <w:t>beschrijving geeft, bespreekt hij de natuur der t</w:t>
      </w:r>
      <w:r>
        <w:rPr>
          <w:lang w:eastAsia="en-US"/>
        </w:rPr>
        <w:t>ove</w:t>
      </w:r>
      <w:r w:rsidRPr="00C24BBF">
        <w:rPr>
          <w:lang w:eastAsia="en-US"/>
        </w:rPr>
        <w:t>rij, voor</w:t>
      </w:r>
      <w:r>
        <w:rPr>
          <w:lang w:eastAsia="en-US"/>
        </w:rPr>
        <w:t xml:space="preserve"> </w:t>
      </w:r>
      <w:r w:rsidRPr="00C24BBF">
        <w:rPr>
          <w:lang w:eastAsia="en-US"/>
        </w:rPr>
        <w:t>z</w:t>
      </w:r>
      <w:r>
        <w:rPr>
          <w:lang w:eastAsia="en-US"/>
        </w:rPr>
        <w:t>ove</w:t>
      </w:r>
      <w:r w:rsidRPr="00C24BBF">
        <w:rPr>
          <w:lang w:eastAsia="en-US"/>
        </w:rPr>
        <w:t>r zij in de boeken van Oud en Nieuw Testament wordt voorgesteld en de uit echte ervaring van geleerde en god</w:t>
      </w:r>
      <w:r w:rsidRPr="00C24BBF">
        <w:rPr>
          <w:lang w:eastAsia="en-US"/>
        </w:rPr>
        <w:softHyphen/>
        <w:t>zalige mannen kan worden opgemaakt.</w:t>
      </w:r>
    </w:p>
    <w:p w:rsidR="006A14FA" w:rsidRDefault="006A14FA" w:rsidP="006A14FA">
      <w:pPr>
        <w:jc w:val="both"/>
        <w:rPr>
          <w:lang w:eastAsia="en-US"/>
        </w:rPr>
      </w:pPr>
    </w:p>
    <w:p w:rsidR="006A14FA" w:rsidRPr="00F064E7" w:rsidRDefault="006A14FA" w:rsidP="006A14FA">
      <w:pPr>
        <w:jc w:val="both"/>
        <w:rPr>
          <w:sz w:val="22"/>
          <w:szCs w:val="22"/>
          <w:lang w:val="en-US" w:eastAsia="en-US"/>
        </w:rPr>
      </w:pPr>
      <w:r w:rsidRPr="00F064E7">
        <w:rPr>
          <w:sz w:val="22"/>
          <w:szCs w:val="22"/>
          <w:lang w:val="en-US" w:eastAsia="en-US"/>
        </w:rPr>
        <w:t>1) Soldan-Heppe a. a. 0. S. 144.</w:t>
      </w:r>
    </w:p>
    <w:p w:rsidR="006A14FA" w:rsidRPr="00F064E7" w:rsidRDefault="006A14FA" w:rsidP="006A14FA">
      <w:pPr>
        <w:jc w:val="both"/>
        <w:rPr>
          <w:sz w:val="22"/>
          <w:szCs w:val="22"/>
          <w:lang w:val="en-US" w:eastAsia="en-US"/>
        </w:rPr>
      </w:pPr>
      <w:r w:rsidRPr="00F064E7">
        <w:rPr>
          <w:sz w:val="22"/>
          <w:szCs w:val="22"/>
          <w:lang w:val="en-US" w:eastAsia="en-US"/>
        </w:rPr>
        <w:t xml:space="preserve">Vgl. D. </w:t>
      </w:r>
      <w:smartTag w:uri="urn:schemas-microsoft-com:office:smarttags" w:element="metricconverter">
        <w:smartTagPr>
          <w:attr w:name="ProductID" w:val="21 in"/>
        </w:smartTagPr>
        <w:smartTag w:uri="urn:schemas-microsoft-com:office:smarttags" w:element="City">
          <w:smartTag w:uri="urn:schemas-microsoft-com:office:smarttags" w:element="place">
            <w:r w:rsidRPr="00F064E7">
              <w:rPr>
                <w:sz w:val="22"/>
                <w:szCs w:val="22"/>
                <w:lang w:val="en-US" w:eastAsia="en-US"/>
              </w:rPr>
              <w:t>Campbell</w:t>
            </w:r>
          </w:smartTag>
        </w:smartTag>
      </w:smartTag>
      <w:r w:rsidRPr="00F064E7">
        <w:rPr>
          <w:sz w:val="22"/>
          <w:szCs w:val="22"/>
          <w:lang w:val="en-US" w:eastAsia="en-US"/>
        </w:rPr>
        <w:t xml:space="preserve"> 1. c. Vol. II p. 115. Note. lt was an age of boundless credulity and superstition in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F064E7">
              <w:rPr>
                <w:sz w:val="22"/>
                <w:szCs w:val="22"/>
                <w:lang w:val="en-US" w:eastAsia="en-US"/>
              </w:rPr>
              <w:t>England</w:t>
            </w:r>
          </w:smartTag>
        </w:smartTag>
      </w:smartTag>
      <w:r w:rsidRPr="00F064E7">
        <w:rPr>
          <w:sz w:val="22"/>
          <w:szCs w:val="22"/>
          <w:lang w:val="en-US" w:eastAsia="en-US"/>
        </w:rPr>
        <w:t>, says Drake; the belief in witchcraft was shared by every one.</w:t>
      </w:r>
    </w:p>
    <w:p w:rsidR="006A14FA" w:rsidRPr="00F064E7" w:rsidRDefault="006A14FA" w:rsidP="006A14FA">
      <w:pPr>
        <w:jc w:val="both"/>
        <w:rPr>
          <w:sz w:val="22"/>
          <w:szCs w:val="22"/>
          <w:lang w:eastAsia="en-US"/>
        </w:rPr>
      </w:pPr>
      <w:r w:rsidRPr="00F064E7">
        <w:rPr>
          <w:sz w:val="22"/>
          <w:szCs w:val="22"/>
          <w:lang w:eastAsia="en-US"/>
        </w:rPr>
        <w:t>2) Vol. III p. 607-652.</w:t>
      </w:r>
    </w:p>
    <w:p w:rsidR="006A14FA" w:rsidRPr="00C24BBF" w:rsidRDefault="006A14FA" w:rsidP="006A14FA">
      <w:pPr>
        <w:jc w:val="both"/>
        <w:rPr>
          <w:lang w:eastAsia="en-US"/>
        </w:rPr>
      </w:pPr>
      <w:r w:rsidRPr="00F064E7">
        <w:rPr>
          <w:sz w:val="22"/>
          <w:szCs w:val="22"/>
          <w:lang w:eastAsia="en-US"/>
        </w:rPr>
        <w:t xml:space="preserve">3) Op Gal. 3: 1. </w:t>
      </w:r>
      <w:r w:rsidRPr="00F064E7">
        <w:rPr>
          <w:sz w:val="22"/>
          <w:szCs w:val="22"/>
          <w:lang w:val="en-US" w:eastAsia="en-US"/>
        </w:rPr>
        <w:t xml:space="preserve">Vol. II p. 221. Here Paul takes it for a confessed truth, that there is witchcraft and witches en 31-t.7:1. </w:t>
      </w:r>
      <w:r w:rsidRPr="00F064E7">
        <w:rPr>
          <w:sz w:val="22"/>
          <w:szCs w:val="22"/>
          <w:lang w:eastAsia="en-US"/>
        </w:rPr>
        <w:t>Vol. III p. 196.</w:t>
      </w:r>
      <w:r w:rsidRPr="00C24BBF">
        <w:rPr>
          <w:lang w:eastAsia="en-US"/>
        </w:rPr>
        <w:t xml:space="preserve"> 265</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Betreffende de t</w:t>
      </w:r>
      <w:r>
        <w:rPr>
          <w:lang w:eastAsia="en-US"/>
        </w:rPr>
        <w:t>ove</w:t>
      </w:r>
      <w:r w:rsidRPr="00C24BBF">
        <w:rPr>
          <w:lang w:eastAsia="en-US"/>
        </w:rPr>
        <w:t>rij handelt P</w:t>
      </w:r>
      <w:r>
        <w:rPr>
          <w:lang w:eastAsia="en-US"/>
        </w:rPr>
        <w:t>e</w:t>
      </w:r>
      <w:r w:rsidRPr="00C24BBF">
        <w:rPr>
          <w:lang w:eastAsia="en-US"/>
        </w:rPr>
        <w:t>rki</w:t>
      </w:r>
      <w:r>
        <w:rPr>
          <w:lang w:eastAsia="en-US"/>
        </w:rPr>
        <w:t>n</w:t>
      </w:r>
      <w:r w:rsidRPr="00C24BBF">
        <w:rPr>
          <w:lang w:eastAsia="en-US"/>
        </w:rPr>
        <w:t>s over drie punten</w:t>
      </w:r>
      <w:r>
        <w:rPr>
          <w:lang w:eastAsia="en-US"/>
        </w:rPr>
        <w:t>:</w:t>
      </w:r>
      <w:r w:rsidRPr="00C24BBF">
        <w:rPr>
          <w:lang w:eastAsia="en-US"/>
        </w:rPr>
        <w:t xml:space="preserve"> 1°. wat t</w:t>
      </w:r>
      <w:r>
        <w:rPr>
          <w:lang w:eastAsia="en-US"/>
        </w:rPr>
        <w:t>ove</w:t>
      </w:r>
      <w:r w:rsidRPr="00C24BBF">
        <w:rPr>
          <w:lang w:eastAsia="en-US"/>
        </w:rPr>
        <w:t>rij is</w:t>
      </w:r>
      <w:r>
        <w:rPr>
          <w:lang w:eastAsia="en-US"/>
        </w:rPr>
        <w:t>;</w:t>
      </w:r>
      <w:r w:rsidRPr="00C24BBF">
        <w:rPr>
          <w:lang w:eastAsia="en-US"/>
        </w:rPr>
        <w:t xml:space="preserve"> 2° wat de grondslag is van hare geh</w:t>
      </w:r>
      <w:r>
        <w:rPr>
          <w:lang w:eastAsia="en-US"/>
        </w:rPr>
        <w:t>ele</w:t>
      </w:r>
      <w:r w:rsidRPr="00C24BBF">
        <w:rPr>
          <w:lang w:eastAsia="en-US"/>
        </w:rPr>
        <w:t xml:space="preserve"> beoefening</w:t>
      </w:r>
      <w:r>
        <w:rPr>
          <w:lang w:eastAsia="en-US"/>
        </w:rPr>
        <w:t>;</w:t>
      </w:r>
      <w:r w:rsidRPr="00C24BBF">
        <w:rPr>
          <w:lang w:eastAsia="en-US"/>
        </w:rPr>
        <w:t xml:space="preserve"> 3. hoe vele verschillende soorten zij telt. Hij definieert haar als</w:t>
      </w:r>
      <w:r>
        <w:rPr>
          <w:lang w:eastAsia="en-US"/>
        </w:rPr>
        <w:t xml:space="preserve"> een bo</w:t>
      </w:r>
      <w:r w:rsidRPr="00C24BBF">
        <w:rPr>
          <w:lang w:eastAsia="en-US"/>
        </w:rPr>
        <w:t>ze kunst, die dient om</w:t>
      </w:r>
      <w:r>
        <w:rPr>
          <w:lang w:eastAsia="en-US"/>
        </w:rPr>
        <w:t xml:space="preserve"> </w:t>
      </w:r>
      <w:r w:rsidRPr="00C24BBF">
        <w:rPr>
          <w:lang w:eastAsia="en-US"/>
        </w:rPr>
        <w:t>met behulp van</w:t>
      </w:r>
      <w:r>
        <w:rPr>
          <w:lang w:eastAsia="en-US"/>
        </w:rPr>
        <w:t xml:space="preserve"> de </w:t>
      </w:r>
      <w:r w:rsidRPr="00C24BBF">
        <w:rPr>
          <w:lang w:eastAsia="en-US"/>
        </w:rPr>
        <w:t>duivel wonderen te bewerken, voor</w:t>
      </w:r>
      <w:r>
        <w:rPr>
          <w:lang w:eastAsia="en-US"/>
        </w:rPr>
        <w:t xml:space="preserve"> </w:t>
      </w:r>
      <w:r w:rsidRPr="00C24BBF">
        <w:rPr>
          <w:lang w:eastAsia="en-US"/>
        </w:rPr>
        <w:t>z</w:t>
      </w:r>
      <w:r>
        <w:rPr>
          <w:lang w:eastAsia="en-US"/>
        </w:rPr>
        <w:t>over God dit (</w:t>
      </w:r>
      <w:r w:rsidRPr="00C24BBF">
        <w:rPr>
          <w:lang w:eastAsia="en-US"/>
        </w:rPr>
        <w:t>i</w:t>
      </w:r>
      <w:r>
        <w:rPr>
          <w:lang w:eastAsia="en-US"/>
        </w:rPr>
        <w:t>n</w:t>
      </w:r>
      <w:r w:rsidRPr="00C24BBF">
        <w:rPr>
          <w:lang w:eastAsia="en-US"/>
        </w:rPr>
        <w:t xml:space="preserve"> gerechtigdheid, toelaat 1). De regelen voor deze kunst werden eerst door Satan uitged</w:t>
      </w:r>
      <w:r>
        <w:rPr>
          <w:lang w:eastAsia="en-US"/>
        </w:rPr>
        <w:t>acht, in oude tijden aan goddel</w:t>
      </w:r>
      <w:r w:rsidRPr="00C24BBF">
        <w:rPr>
          <w:lang w:eastAsia="en-US"/>
        </w:rPr>
        <w:t>oze personen geopenbaard, die ze aan anderen van hand tot hand meedeelden</w:t>
      </w:r>
      <w:r>
        <w:rPr>
          <w:lang w:eastAsia="en-US"/>
        </w:rPr>
        <w:t xml:space="preserve"> </w:t>
      </w:r>
      <w:r w:rsidRPr="00C24BBF">
        <w:rPr>
          <w:lang w:eastAsia="en-US"/>
        </w:rPr>
        <w:t>2).</w:t>
      </w:r>
    </w:p>
    <w:p w:rsidR="006A14FA" w:rsidRDefault="006A14FA" w:rsidP="006A14FA">
      <w:pPr>
        <w:jc w:val="both"/>
        <w:rPr>
          <w:lang w:eastAsia="en-US"/>
        </w:rPr>
      </w:pPr>
      <w:r w:rsidRPr="00C24BBF">
        <w:rPr>
          <w:lang w:eastAsia="en-US"/>
        </w:rPr>
        <w:t>Er zijn twee soorten van wonderen</w:t>
      </w:r>
      <w:r>
        <w:rPr>
          <w:lang w:eastAsia="en-US"/>
        </w:rPr>
        <w:t>:</w:t>
      </w:r>
      <w:r w:rsidRPr="00C24BBF">
        <w:rPr>
          <w:lang w:eastAsia="en-US"/>
        </w:rPr>
        <w:t xml:space="preserve"> waarachtige en duidelijke of leugenachtige en bedriegelijke. Het doen van een waarachtig wonder is een soort schepping, welke noodzakelijk alleen Gode eigen kan zijn, Ps. 136</w:t>
      </w:r>
      <w:r>
        <w:rPr>
          <w:lang w:eastAsia="en-US"/>
        </w:rPr>
        <w:t xml:space="preserve">: 43). </w:t>
      </w:r>
    </w:p>
    <w:p w:rsidR="006A14FA" w:rsidRDefault="006A14FA" w:rsidP="006A14FA">
      <w:pPr>
        <w:jc w:val="both"/>
        <w:rPr>
          <w:lang w:eastAsia="en-US"/>
        </w:rPr>
      </w:pPr>
      <w:r>
        <w:rPr>
          <w:lang w:eastAsia="en-US"/>
        </w:rPr>
        <w:t>Be</w:t>
      </w:r>
      <w:r w:rsidRPr="00C24BBF">
        <w:rPr>
          <w:lang w:eastAsia="en-US"/>
        </w:rPr>
        <w:t xml:space="preserve">driegelijke wonderen, die ook buitengewone werken ten opzichte des </w:t>
      </w:r>
      <w:r>
        <w:rPr>
          <w:lang w:eastAsia="en-US"/>
        </w:rPr>
        <w:t>mens</w:t>
      </w:r>
      <w:r w:rsidRPr="00C24BBF">
        <w:rPr>
          <w:lang w:eastAsia="en-US"/>
        </w:rPr>
        <w:t>en zijn, omdat zij niet voortkomen uit</w:t>
      </w:r>
      <w:r>
        <w:rPr>
          <w:lang w:eastAsia="en-US"/>
        </w:rPr>
        <w:t xml:space="preserve"> de </w:t>
      </w:r>
      <w:r w:rsidRPr="00C24BBF">
        <w:rPr>
          <w:lang w:eastAsia="en-US"/>
        </w:rPr>
        <w:t xml:space="preserve">gewonen loop der natuur, zijn nochtans geen wonderwerken, omdat zij gedaan worden door de kracht der natuur en niet eenvoudig boven of tegen de natuur maar boven en tegen haar gewonen loop. </w:t>
      </w:r>
    </w:p>
    <w:p w:rsidR="006A14FA" w:rsidRPr="00C24BBF" w:rsidRDefault="006A14FA" w:rsidP="006A14FA">
      <w:pPr>
        <w:jc w:val="both"/>
        <w:rPr>
          <w:lang w:eastAsia="en-US"/>
        </w:rPr>
      </w:pPr>
      <w:r w:rsidRPr="00C24BBF">
        <w:rPr>
          <w:lang w:eastAsia="en-US"/>
        </w:rPr>
        <w:t>Deze nu worden gedaan door</w:t>
      </w:r>
      <w:r>
        <w:rPr>
          <w:lang w:eastAsia="en-US"/>
        </w:rPr>
        <w:t xml:space="preserve"> de </w:t>
      </w:r>
      <w:r w:rsidRPr="00C24BBF">
        <w:rPr>
          <w:lang w:eastAsia="en-US"/>
        </w:rPr>
        <w:t>Satan en</w:t>
      </w:r>
      <w:r>
        <w:rPr>
          <w:lang w:eastAsia="en-US"/>
        </w:rPr>
        <w:t xml:space="preserve"> zijn </w:t>
      </w:r>
      <w:r w:rsidRPr="00C24BBF">
        <w:rPr>
          <w:lang w:eastAsia="en-US"/>
        </w:rPr>
        <w:t>werktuigen 1). Des duivels wonderen zijn tweesoortig</w:t>
      </w:r>
      <w:r>
        <w:rPr>
          <w:lang w:eastAsia="en-US"/>
        </w:rPr>
        <w:t>:</w:t>
      </w:r>
      <w:r w:rsidRPr="00C24BBF">
        <w:rPr>
          <w:lang w:eastAsia="en-US"/>
        </w:rPr>
        <w:t xml:space="preserve"> begoochelingen of werkelijke handelingen. Er is</w:t>
      </w:r>
      <w:r>
        <w:rPr>
          <w:lang w:eastAsia="en-US"/>
        </w:rPr>
        <w:t xml:space="preserve"> een </w:t>
      </w:r>
      <w:r w:rsidRPr="00C24BBF">
        <w:rPr>
          <w:lang w:eastAsia="en-US"/>
        </w:rPr>
        <w:t>begoocheling van de uit</w:t>
      </w:r>
      <w:r w:rsidRPr="00C24BBF">
        <w:rPr>
          <w:lang w:eastAsia="en-US"/>
        </w:rPr>
        <w:softHyphen/>
        <w:t>wendige zinnen of van het verstand. De zinnen kan de duivel bedriegen door het verderven van de vochtig</w:t>
      </w:r>
      <w:r w:rsidRPr="00C24BBF">
        <w:rPr>
          <w:lang w:eastAsia="en-US"/>
        </w:rPr>
        <w:softHyphen/>
        <w:t>heid van het oog of door het veranderen van de lucht. Het gaat des duivels macht echter te boven om de</w:t>
      </w:r>
    </w:p>
    <w:p w:rsidR="006A14FA" w:rsidRDefault="006A14FA" w:rsidP="006A14FA">
      <w:pPr>
        <w:jc w:val="both"/>
        <w:rPr>
          <w:lang w:eastAsia="en-US"/>
        </w:rPr>
      </w:pPr>
    </w:p>
    <w:p w:rsidR="006A14FA" w:rsidRPr="00C24BBF" w:rsidRDefault="006A14FA" w:rsidP="006A14FA">
      <w:pPr>
        <w:jc w:val="both"/>
        <w:rPr>
          <w:lang w:val="en-US" w:eastAsia="en-US"/>
        </w:rPr>
      </w:pPr>
      <w:r w:rsidRPr="00C24BBF">
        <w:rPr>
          <w:lang w:eastAsia="en-US"/>
        </w:rPr>
        <w:t xml:space="preserve">1) Vgl. op Gal. 5: 20. </w:t>
      </w:r>
      <w:r w:rsidRPr="00C24BBF">
        <w:rPr>
          <w:lang w:val="en-US" w:eastAsia="en-US"/>
        </w:rPr>
        <w:t>Vol. II p. 332. Witchcraft significa all curious art</w:t>
      </w:r>
      <w:r>
        <w:rPr>
          <w:lang w:val="en-US" w:eastAsia="en-US"/>
        </w:rPr>
        <w:t>.</w:t>
      </w:r>
      <w:r w:rsidRPr="00C24BBF">
        <w:rPr>
          <w:lang w:val="en-US" w:eastAsia="en-US"/>
        </w:rPr>
        <w:t>wrought by the devill.</w:t>
      </w:r>
    </w:p>
    <w:p w:rsidR="006A14FA" w:rsidRPr="00C24BBF" w:rsidRDefault="006A14FA" w:rsidP="006A14FA">
      <w:pPr>
        <w:jc w:val="both"/>
        <w:rPr>
          <w:lang w:val="en-US" w:eastAsia="en-US"/>
        </w:rPr>
      </w:pPr>
      <w:r w:rsidRPr="00C24BBF">
        <w:rPr>
          <w:lang w:val="en-US" w:eastAsia="en-US"/>
        </w:rPr>
        <w:t>2)</w:t>
      </w:r>
      <w:r>
        <w:rPr>
          <w:lang w:val="en-US" w:eastAsia="en-US"/>
        </w:rPr>
        <w:t xml:space="preserve"> ch. </w:t>
      </w:r>
      <w:smartTag w:uri="urn:schemas-microsoft-com:office:smarttags" w:element="metricconverter">
        <w:smartTagPr>
          <w:attr w:name="ProductID" w:val="21 in"/>
        </w:smartTagPr>
        <w:smartTag w:uri="urn:schemas-microsoft-com:office:smarttags" w:element="place">
          <w:r w:rsidRPr="00C24BBF">
            <w:rPr>
              <w:lang w:val="en-US" w:eastAsia="en-US"/>
            </w:rPr>
            <w:t>I.</w:t>
          </w:r>
        </w:smartTag>
      </w:smartTag>
      <w:r w:rsidRPr="00C24BBF">
        <w:rPr>
          <w:lang w:val="en-US" w:eastAsia="en-US"/>
        </w:rPr>
        <w:t xml:space="preserve"> Sect. 1.</w:t>
      </w:r>
    </w:p>
    <w:p w:rsidR="006A14FA" w:rsidRPr="00C24BBF" w:rsidRDefault="006A14FA" w:rsidP="006A14FA">
      <w:pPr>
        <w:jc w:val="both"/>
        <w:rPr>
          <w:lang w:val="en-US" w:eastAsia="en-US"/>
        </w:rPr>
      </w:pPr>
      <w:r w:rsidRPr="00C24BBF">
        <w:rPr>
          <w:lang w:val="en-US" w:eastAsia="en-US"/>
        </w:rPr>
        <w:t>3) Sect. 4 p. 609.</w:t>
      </w:r>
    </w:p>
    <w:p w:rsidR="006A14FA" w:rsidRPr="00C24BBF" w:rsidRDefault="006A14FA" w:rsidP="006A14FA">
      <w:pPr>
        <w:jc w:val="both"/>
        <w:rPr>
          <w:lang w:eastAsia="en-US"/>
        </w:rPr>
      </w:pPr>
      <w:r w:rsidRPr="00C24BBF">
        <w:rPr>
          <w:lang w:eastAsia="en-US"/>
        </w:rPr>
        <w:t>4) 1. c. p. 610.</w:t>
      </w:r>
    </w:p>
    <w:p w:rsidR="006A14FA" w:rsidRPr="00C24BBF" w:rsidRDefault="006A14FA" w:rsidP="006A14FA">
      <w:pPr>
        <w:jc w:val="both"/>
        <w:rPr>
          <w:lang w:eastAsia="en-US"/>
        </w:rPr>
      </w:pPr>
      <w:r w:rsidRPr="00C24BBF">
        <w:rPr>
          <w:lang w:eastAsia="en-US"/>
        </w:rPr>
        <w:t>266</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substantie van </w:t>
      </w:r>
      <w:r>
        <w:rPr>
          <w:lang w:eastAsia="en-US"/>
        </w:rPr>
        <w:t>eni</w:t>
      </w:r>
      <w:r w:rsidRPr="00C24BBF">
        <w:rPr>
          <w:lang w:eastAsia="en-US"/>
        </w:rPr>
        <w:t>g schepsel in die van een ander te</w:t>
      </w:r>
      <w:r>
        <w:rPr>
          <w:lang w:eastAsia="en-US"/>
        </w:rPr>
        <w:t xml:space="preserve"> </w:t>
      </w:r>
      <w:r w:rsidRPr="00C24BBF">
        <w:rPr>
          <w:lang w:eastAsia="en-US"/>
        </w:rPr>
        <w:t>veranderen</w:t>
      </w:r>
      <w:r>
        <w:rPr>
          <w:lang w:eastAsia="en-US"/>
        </w:rPr>
        <w:t>;</w:t>
      </w:r>
      <w:r w:rsidRPr="00C24BBF">
        <w:rPr>
          <w:lang w:eastAsia="en-US"/>
        </w:rPr>
        <w:t xml:space="preserve"> door dit bedrog heeft de</w:t>
      </w:r>
      <w:r>
        <w:rPr>
          <w:lang w:eastAsia="en-US"/>
        </w:rPr>
        <w:t xml:space="preserve"> Rooms</w:t>
      </w:r>
      <w:r w:rsidRPr="00C24BBF">
        <w:rPr>
          <w:lang w:eastAsia="en-US"/>
        </w:rPr>
        <w:t>e Kerk zich, in tijden van blindheid en onwetendheid zeer verrijkt. Door de begoocheling van het verstand deed de duivel menigeen gel</w:t>
      </w:r>
      <w:r>
        <w:rPr>
          <w:lang w:eastAsia="en-US"/>
        </w:rPr>
        <w:t>ove</w:t>
      </w:r>
      <w:r w:rsidRPr="00C24BBF">
        <w:rPr>
          <w:lang w:eastAsia="en-US"/>
        </w:rPr>
        <w:t xml:space="preserve">n, dat hij een koning of een profeet was, </w:t>
      </w:r>
      <w:r>
        <w:rPr>
          <w:lang w:eastAsia="en-US"/>
        </w:rPr>
        <w:t>zoa</w:t>
      </w:r>
      <w:r w:rsidRPr="00C24BBF">
        <w:rPr>
          <w:lang w:eastAsia="en-US"/>
        </w:rPr>
        <w:t>ls verschillende t</w:t>
      </w:r>
      <w:r>
        <w:rPr>
          <w:lang w:eastAsia="en-US"/>
        </w:rPr>
        <w:t>ove</w:t>
      </w:r>
      <w:r w:rsidRPr="00C24BBF">
        <w:rPr>
          <w:lang w:eastAsia="en-US"/>
        </w:rPr>
        <w:t xml:space="preserve">ressen zich voor katten, vogels, muizen, enz., hielden. Dat zij daarin werkelijk veranderd zijn, </w:t>
      </w:r>
      <w:r>
        <w:rPr>
          <w:lang w:eastAsia="en-US"/>
        </w:rPr>
        <w:t>zoa</w:t>
      </w:r>
      <w:r w:rsidRPr="00C24BBF">
        <w:rPr>
          <w:lang w:eastAsia="en-US"/>
        </w:rPr>
        <w:t>ls de inquisitie</w:t>
      </w:r>
      <w:r>
        <w:rPr>
          <w:lang w:eastAsia="en-US"/>
        </w:rPr>
        <w:t>s</w:t>
      </w:r>
      <w:r w:rsidRPr="00C24BBF">
        <w:rPr>
          <w:lang w:eastAsia="en-US"/>
        </w:rPr>
        <w:t xml:space="preserve"> van Spanje en andere landen verhalen, kan om</w:t>
      </w:r>
      <w:r>
        <w:rPr>
          <w:lang w:eastAsia="en-US"/>
        </w:rPr>
        <w:t xml:space="preserve"> de bovengenoemde</w:t>
      </w:r>
      <w:r w:rsidRPr="00C24BBF">
        <w:rPr>
          <w:lang w:eastAsia="en-US"/>
        </w:rPr>
        <w:t xml:space="preserve"> regel niet waar zijn</w:t>
      </w:r>
      <w:r>
        <w:rPr>
          <w:lang w:eastAsia="en-US"/>
        </w:rPr>
        <w:t xml:space="preserve"> 1</w:t>
      </w:r>
      <w:r w:rsidRPr="00C24BBF">
        <w:rPr>
          <w:lang w:eastAsia="en-US"/>
        </w:rPr>
        <w:t>).</w:t>
      </w:r>
    </w:p>
    <w:p w:rsidR="006A14FA" w:rsidRPr="00C24BBF" w:rsidRDefault="006A14FA" w:rsidP="006A14FA">
      <w:pPr>
        <w:jc w:val="both"/>
        <w:rPr>
          <w:lang w:eastAsia="en-US"/>
        </w:rPr>
      </w:pPr>
      <w:r w:rsidRPr="00C24BBF">
        <w:rPr>
          <w:lang w:eastAsia="en-US"/>
        </w:rPr>
        <w:t>De echte werken des duivels zijn geen echte wonder</w:t>
      </w:r>
      <w:r w:rsidRPr="00C24BBF">
        <w:rPr>
          <w:lang w:eastAsia="en-US"/>
        </w:rPr>
        <w:softHyphen/>
        <w:t>werken, omdat zij de kracht der natuur niet te boven gaan. Het zijn wonderen der leugen, ten aanzien van des duivels oogmerk in het verrichten daarvan. Hij is in staat om in</w:t>
      </w:r>
      <w:r>
        <w:rPr>
          <w:lang w:eastAsia="en-US"/>
        </w:rPr>
        <w:t xml:space="preserve"> de </w:t>
      </w:r>
      <w:r w:rsidRPr="00C24BBF">
        <w:rPr>
          <w:lang w:eastAsia="en-US"/>
        </w:rPr>
        <w:t xml:space="preserve">vorm en gedaante eens </w:t>
      </w:r>
      <w:r>
        <w:rPr>
          <w:lang w:eastAsia="en-US"/>
        </w:rPr>
        <w:t>mens</w:t>
      </w:r>
      <w:r w:rsidRPr="00C24BBF">
        <w:rPr>
          <w:lang w:eastAsia="en-US"/>
        </w:rPr>
        <w:t>en te verschijnen en dat niet door de zinnen te bedriegen, maar door een waar lichaam aan te nemen 2).</w:t>
      </w:r>
    </w:p>
    <w:p w:rsidR="006A14FA" w:rsidRPr="00C24BBF" w:rsidRDefault="006A14FA" w:rsidP="006A14FA">
      <w:pPr>
        <w:jc w:val="both"/>
        <w:rPr>
          <w:lang w:eastAsia="en-US"/>
        </w:rPr>
      </w:pPr>
      <w:r w:rsidRPr="00C24BBF">
        <w:rPr>
          <w:lang w:eastAsia="en-US"/>
        </w:rPr>
        <w:t>De grondslag van al de praktijken der t</w:t>
      </w:r>
      <w:r>
        <w:rPr>
          <w:lang w:eastAsia="en-US"/>
        </w:rPr>
        <w:t>ove</w:t>
      </w:r>
      <w:r w:rsidRPr="00C24BBF">
        <w:rPr>
          <w:lang w:eastAsia="en-US"/>
        </w:rPr>
        <w:t xml:space="preserve">rij is een. verbond, gesloten </w:t>
      </w:r>
      <w:r>
        <w:rPr>
          <w:lang w:eastAsia="en-US"/>
        </w:rPr>
        <w:t>tussen</w:t>
      </w:r>
      <w:r w:rsidRPr="00C24BBF">
        <w:rPr>
          <w:lang w:eastAsia="en-US"/>
        </w:rPr>
        <w:t xml:space="preserve"> de t</w:t>
      </w:r>
      <w:r>
        <w:rPr>
          <w:lang w:eastAsia="en-US"/>
        </w:rPr>
        <w:t>ove</w:t>
      </w:r>
      <w:r w:rsidRPr="00C24BBF">
        <w:rPr>
          <w:lang w:eastAsia="en-US"/>
        </w:rPr>
        <w:t>res en</w:t>
      </w:r>
      <w:r>
        <w:rPr>
          <w:lang w:eastAsia="en-US"/>
        </w:rPr>
        <w:t xml:space="preserve"> de </w:t>
      </w:r>
      <w:r w:rsidRPr="00C24BBF">
        <w:rPr>
          <w:lang w:eastAsia="en-US"/>
        </w:rPr>
        <w:t>duivel.</w:t>
      </w:r>
      <w:r>
        <w:rPr>
          <w:lang w:eastAsia="en-US"/>
        </w:rPr>
        <w:t xml:space="preserve"> (</w:t>
      </w:r>
      <w:r w:rsidRPr="00C24BBF">
        <w:rPr>
          <w:lang w:eastAsia="en-US"/>
        </w:rPr>
        <w:t>Ps. 58</w:t>
      </w:r>
      <w:r>
        <w:rPr>
          <w:lang w:eastAsia="en-US"/>
        </w:rPr>
        <w:t>:5)</w:t>
      </w:r>
      <w:r w:rsidRPr="00C24BBF">
        <w:rPr>
          <w:lang w:eastAsia="en-US"/>
        </w:rPr>
        <w:t xml:space="preserve"> Deut. 18</w:t>
      </w:r>
      <w:r>
        <w:rPr>
          <w:lang w:eastAsia="en-US"/>
        </w:rPr>
        <w:t>:</w:t>
      </w:r>
      <w:r w:rsidRPr="00C24BBF">
        <w:rPr>
          <w:lang w:eastAsia="en-US"/>
        </w:rPr>
        <w:t xml:space="preserve"> </w:t>
      </w:r>
      <w:r>
        <w:rPr>
          <w:lang w:eastAsia="en-US"/>
        </w:rPr>
        <w:t>11</w:t>
      </w:r>
      <w:r w:rsidRPr="00C24BBF">
        <w:rPr>
          <w:lang w:eastAsia="en-US"/>
        </w:rPr>
        <w:t xml:space="preserve"> de praktijk des duivels zich</w:t>
      </w:r>
      <w:r>
        <w:rPr>
          <w:lang w:eastAsia="en-US"/>
        </w:rPr>
        <w:t xml:space="preserve"> </w:t>
      </w:r>
      <w:r w:rsidRPr="00C24BBF">
        <w:rPr>
          <w:lang w:eastAsia="en-US"/>
        </w:rPr>
        <w:t>aan te bieden om een verbond met</w:t>
      </w:r>
      <w:r>
        <w:rPr>
          <w:lang w:eastAsia="en-US"/>
        </w:rPr>
        <w:t xml:space="preserve"> de mens</w:t>
      </w:r>
      <w:r w:rsidRPr="00C24BBF">
        <w:rPr>
          <w:lang w:eastAsia="en-US"/>
        </w:rPr>
        <w:t xml:space="preserve"> te maken en de algem</w:t>
      </w:r>
      <w:r>
        <w:rPr>
          <w:lang w:eastAsia="en-US"/>
        </w:rPr>
        <w:t>ene</w:t>
      </w:r>
      <w:r w:rsidRPr="00C24BBF">
        <w:rPr>
          <w:lang w:eastAsia="en-US"/>
        </w:rPr>
        <w:t xml:space="preserve"> belijdenis van alle t</w:t>
      </w:r>
      <w:r>
        <w:rPr>
          <w:lang w:eastAsia="en-US"/>
        </w:rPr>
        <w:t>ove</w:t>
      </w:r>
      <w:r w:rsidRPr="00C24BBF">
        <w:rPr>
          <w:lang w:eastAsia="en-US"/>
        </w:rPr>
        <w:t>ressen</w:t>
      </w:r>
    </w:p>
    <w:p w:rsidR="006A14FA" w:rsidRDefault="006A14FA" w:rsidP="006A14FA">
      <w:pPr>
        <w:jc w:val="both"/>
        <w:rPr>
          <w:lang w:eastAsia="en-US"/>
        </w:rPr>
      </w:pPr>
    </w:p>
    <w:p w:rsidR="006A14FA" w:rsidRPr="000205D9" w:rsidRDefault="006A14FA" w:rsidP="006A14FA">
      <w:pPr>
        <w:jc w:val="both"/>
        <w:rPr>
          <w:sz w:val="22"/>
          <w:szCs w:val="22"/>
          <w:lang w:val="en-US" w:eastAsia="en-US"/>
        </w:rPr>
      </w:pPr>
      <w:r w:rsidRPr="000205D9">
        <w:rPr>
          <w:sz w:val="22"/>
          <w:szCs w:val="22"/>
          <w:lang w:eastAsia="en-US"/>
        </w:rPr>
        <w:t xml:space="preserve">1) 1. c. p. 611. Vgl. op Gal. 3: 5 (Vol. </w:t>
      </w:r>
      <w:r w:rsidRPr="000205D9">
        <w:rPr>
          <w:sz w:val="22"/>
          <w:szCs w:val="22"/>
          <w:lang w:val="en-US" w:eastAsia="en-US"/>
        </w:rPr>
        <w:t xml:space="preserve">II p. 227). By this we see that they are deceived, who thinke, that the divell can make raine, thunder and lightening. Againe, it is a falsehood to thinke, that Alchymists are alle to turne basen mettals into gold. For it is a worke, of creation to tarne a creature of one kind into a creature of another kinde. Desgelijks a Irealise of callinge. Vol. 1 p. 764. Vgl. vooral Cases of conseiciee. 1 Rk.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0205D9">
              <w:rPr>
                <w:sz w:val="22"/>
                <w:szCs w:val="22"/>
                <w:lang w:val="en-US" w:eastAsia="en-US"/>
              </w:rPr>
              <w:t>Ch.</w:t>
            </w:r>
          </w:smartTag>
        </w:smartTag>
      </w:smartTag>
      <w:r w:rsidRPr="000205D9">
        <w:rPr>
          <w:sz w:val="22"/>
          <w:szCs w:val="22"/>
          <w:lang w:val="en-US" w:eastAsia="en-US"/>
        </w:rPr>
        <w:t xml:space="preserve"> 9. Sect. 4. VoI. II p, 37, 38.</w:t>
      </w:r>
    </w:p>
    <w:p w:rsidR="006A14FA" w:rsidRPr="000205D9" w:rsidRDefault="006A14FA" w:rsidP="006A14FA">
      <w:pPr>
        <w:jc w:val="both"/>
        <w:rPr>
          <w:sz w:val="22"/>
          <w:szCs w:val="22"/>
          <w:lang w:eastAsia="en-US"/>
        </w:rPr>
      </w:pPr>
      <w:r w:rsidRPr="000205D9">
        <w:rPr>
          <w:sz w:val="22"/>
          <w:szCs w:val="22"/>
          <w:lang w:val="en-US" w:eastAsia="en-US"/>
        </w:rPr>
        <w:t xml:space="preserve">2) 1, c. p. 612. Op. M. 4: 5. Vol. III 388. By this we see that men may be transported by the Devill from place to place. </w:t>
      </w:r>
      <w:r w:rsidRPr="000205D9">
        <w:rPr>
          <w:sz w:val="22"/>
          <w:szCs w:val="22"/>
          <w:lang w:eastAsia="en-US"/>
        </w:rPr>
        <w:t>267</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en t</w:t>
      </w:r>
      <w:r>
        <w:rPr>
          <w:lang w:eastAsia="en-US"/>
        </w:rPr>
        <w:t>ove</w:t>
      </w:r>
      <w:r w:rsidRPr="00C24BBF">
        <w:rPr>
          <w:lang w:eastAsia="en-US"/>
        </w:rPr>
        <w:t xml:space="preserve">naars bevestigen dit volkomen </w:t>
      </w:r>
      <w:r>
        <w:rPr>
          <w:lang w:eastAsia="en-US"/>
        </w:rPr>
        <w:t>1</w:t>
      </w:r>
      <w:r w:rsidRPr="00C24BBF">
        <w:rPr>
          <w:lang w:eastAsia="en-US"/>
        </w:rPr>
        <w:t>). Krachtens haar verbond met</w:t>
      </w:r>
      <w:r>
        <w:rPr>
          <w:lang w:eastAsia="en-US"/>
        </w:rPr>
        <w:t xml:space="preserve"> de </w:t>
      </w:r>
      <w:r w:rsidRPr="00C24BBF">
        <w:rPr>
          <w:lang w:eastAsia="en-US"/>
        </w:rPr>
        <w:t>duivel beval de t</w:t>
      </w:r>
      <w:r>
        <w:rPr>
          <w:lang w:eastAsia="en-US"/>
        </w:rPr>
        <w:t>ove</w:t>
      </w:r>
      <w:r w:rsidRPr="00C24BBF">
        <w:rPr>
          <w:lang w:eastAsia="en-US"/>
        </w:rPr>
        <w:t xml:space="preserve">res van Endor hem in de gelijkenis van Samuel te verschijnen: Het verbond </w:t>
      </w:r>
      <w:r>
        <w:rPr>
          <w:lang w:eastAsia="en-US"/>
        </w:rPr>
        <w:t xml:space="preserve">tussen de </w:t>
      </w:r>
      <w:r w:rsidRPr="00C24BBF">
        <w:rPr>
          <w:lang w:eastAsia="en-US"/>
        </w:rPr>
        <w:t>duivel en een t</w:t>
      </w:r>
      <w:r>
        <w:rPr>
          <w:lang w:eastAsia="en-US"/>
        </w:rPr>
        <w:t>ovenaar is ó</w:t>
      </w:r>
      <w:r w:rsidRPr="00C24BBF">
        <w:rPr>
          <w:lang w:eastAsia="en-US"/>
        </w:rPr>
        <w:t xml:space="preserve">f uitdrukkelijk en open </w:t>
      </w:r>
      <w:r>
        <w:rPr>
          <w:lang w:eastAsia="en-US"/>
        </w:rPr>
        <w:t>ó</w:t>
      </w:r>
      <w:r w:rsidRPr="00C24BBF">
        <w:rPr>
          <w:lang w:eastAsia="en-US"/>
        </w:rPr>
        <w:t>f verborgen en geheim 2). Het eerste wordt door plechtige woorden weder</w:t>
      </w:r>
      <w:r w:rsidRPr="00C24BBF">
        <w:rPr>
          <w:lang w:eastAsia="en-US"/>
        </w:rPr>
        <w:softHyphen/>
        <w:t>zijds vastgesteld, waartoe de t</w:t>
      </w:r>
      <w:r>
        <w:rPr>
          <w:lang w:eastAsia="en-US"/>
        </w:rPr>
        <w:t>ove</w:t>
      </w:r>
      <w:r w:rsidRPr="00C24BBF">
        <w:rPr>
          <w:lang w:eastAsia="en-US"/>
        </w:rPr>
        <w:t xml:space="preserve">naar van zijn kant voor het heden </w:t>
      </w:r>
      <w:r>
        <w:rPr>
          <w:lang w:eastAsia="en-US"/>
        </w:rPr>
        <w:t>óf zijn handschrift ó</w:t>
      </w:r>
      <w:r w:rsidRPr="00C24BBF">
        <w:rPr>
          <w:lang w:eastAsia="en-US"/>
        </w:rPr>
        <w:t>f een gedeelte van zijn bloed geeft als een pand en handgeld om</w:t>
      </w:r>
      <w:r>
        <w:rPr>
          <w:lang w:eastAsia="en-US"/>
        </w:rPr>
        <w:t xml:space="preserve"> de </w:t>
      </w:r>
      <w:r w:rsidRPr="00C24BBF">
        <w:rPr>
          <w:lang w:eastAsia="en-US"/>
        </w:rPr>
        <w:t>koop te verzegelen</w:t>
      </w:r>
      <w:r>
        <w:rPr>
          <w:lang w:eastAsia="en-US"/>
        </w:rPr>
        <w:t xml:space="preserve"> </w:t>
      </w:r>
      <w:r w:rsidRPr="00C24BBF">
        <w:rPr>
          <w:lang w:eastAsia="en-US"/>
        </w:rPr>
        <w:t xml:space="preserve">3). </w:t>
      </w:r>
    </w:p>
    <w:p w:rsidR="006A14FA" w:rsidRPr="00C24BBF" w:rsidRDefault="006A14FA" w:rsidP="006A14FA">
      <w:pPr>
        <w:jc w:val="both"/>
        <w:rPr>
          <w:lang w:eastAsia="en-US"/>
        </w:rPr>
      </w:pPr>
      <w:r w:rsidRPr="00C24BBF">
        <w:rPr>
          <w:lang w:eastAsia="en-US"/>
        </w:rPr>
        <w:t>Het tweede is daar, wanneer iemand bijgel</w:t>
      </w:r>
      <w:r>
        <w:rPr>
          <w:lang w:eastAsia="en-US"/>
        </w:rPr>
        <w:t>ovi</w:t>
      </w:r>
      <w:r w:rsidRPr="00C24BBF">
        <w:rPr>
          <w:lang w:eastAsia="en-US"/>
        </w:rPr>
        <w:t>ge gebedsformulieren gebruikt, waarin hij uitdrukkelijk de hulp van</w:t>
      </w:r>
      <w:r>
        <w:rPr>
          <w:lang w:eastAsia="en-US"/>
        </w:rPr>
        <w:t xml:space="preserve"> de </w:t>
      </w:r>
      <w:r w:rsidRPr="00C24BBF">
        <w:rPr>
          <w:lang w:eastAsia="en-US"/>
        </w:rPr>
        <w:t>duivel verlangt of wanneer iemand bijgel</w:t>
      </w:r>
      <w:r>
        <w:rPr>
          <w:lang w:eastAsia="en-US"/>
        </w:rPr>
        <w:t>ovi</w:t>
      </w:r>
      <w:r w:rsidRPr="00C24BBF">
        <w:rPr>
          <w:lang w:eastAsia="en-US"/>
        </w:rPr>
        <w:t>ge middelen gebruikt om iets te doen gebeuren, die (naar hij weet) op zich</w:t>
      </w:r>
      <w:r>
        <w:rPr>
          <w:lang w:eastAsia="en-US"/>
        </w:rPr>
        <w:t>zelf</w:t>
      </w:r>
      <w:r w:rsidRPr="00C24BBF">
        <w:rPr>
          <w:lang w:eastAsia="en-US"/>
        </w:rPr>
        <w:t xml:space="preserve"> zulke kracht niet bezitten om dit teweeg te brengen zonder de bijzondere werking des duivels 1).</w:t>
      </w:r>
    </w:p>
    <w:p w:rsidR="006A14FA" w:rsidRPr="00C24BBF" w:rsidRDefault="006A14FA" w:rsidP="006A14FA">
      <w:pPr>
        <w:jc w:val="both"/>
        <w:rPr>
          <w:lang w:eastAsia="en-US"/>
        </w:rPr>
      </w:pPr>
      <w:r w:rsidRPr="00C24BBF">
        <w:rPr>
          <w:lang w:eastAsia="en-US"/>
        </w:rPr>
        <w:t>T</w:t>
      </w:r>
      <w:r>
        <w:rPr>
          <w:lang w:eastAsia="en-US"/>
        </w:rPr>
        <w:t>ove</w:t>
      </w:r>
      <w:r w:rsidRPr="00C24BBF">
        <w:rPr>
          <w:lang w:eastAsia="en-US"/>
        </w:rPr>
        <w:t>rij is waarzeggend of werkend. Waarzegging is een functie der t</w:t>
      </w:r>
      <w:r>
        <w:rPr>
          <w:lang w:eastAsia="en-US"/>
        </w:rPr>
        <w:t>ove</w:t>
      </w:r>
      <w:r w:rsidRPr="00C24BBF">
        <w:rPr>
          <w:lang w:eastAsia="en-US"/>
        </w:rPr>
        <w:t>rij, waardoor men vreemde dingen, hetzij geschiede, tegenwoordige of toekomende, door de hulp des duivels kan openbaren. Door Satans influiste</w:t>
      </w:r>
      <w:r w:rsidRPr="00C24BBF">
        <w:rPr>
          <w:lang w:eastAsia="en-US"/>
        </w:rPr>
        <w:softHyphen/>
        <w:t>ringen kunnen de t</w:t>
      </w:r>
      <w:r>
        <w:rPr>
          <w:lang w:eastAsia="en-US"/>
        </w:rPr>
        <w:t>ove</w:t>
      </w:r>
      <w:r w:rsidRPr="00C24BBF">
        <w:rPr>
          <w:lang w:eastAsia="en-US"/>
        </w:rPr>
        <w:t>ressen weten, hetgeen in andere landen gebeurt 5). Zulke dingen, welke God door</w:t>
      </w:r>
      <w:r>
        <w:rPr>
          <w:lang w:eastAsia="en-US"/>
        </w:rPr>
        <w:t xml:space="preserve"> de </w:t>
      </w:r>
      <w:r w:rsidRPr="00C24BBF">
        <w:rPr>
          <w:lang w:eastAsia="en-US"/>
        </w:rPr>
        <w:t>duivel wil volbracht zien, kan deze voorzeggen, omdat hij ze van te voren door de openbaring en aanwijzing Gods weet.</w:t>
      </w:r>
    </w:p>
    <w:p w:rsidR="006A14FA" w:rsidRPr="006A14FA" w:rsidRDefault="006A14FA" w:rsidP="006A14FA">
      <w:pPr>
        <w:jc w:val="both"/>
        <w:rPr>
          <w:lang w:eastAsia="en-US"/>
        </w:rPr>
      </w:pPr>
    </w:p>
    <w:p w:rsidR="006A14FA" w:rsidRPr="00C24BBF" w:rsidRDefault="006A14FA" w:rsidP="006A14FA">
      <w:pPr>
        <w:jc w:val="both"/>
        <w:rPr>
          <w:lang w:val="en-US" w:eastAsia="en-US"/>
        </w:rPr>
      </w:pPr>
      <w:r w:rsidRPr="00C24BBF">
        <w:rPr>
          <w:lang w:val="en-US" w:eastAsia="en-US"/>
        </w:rPr>
        <w:t>1)</w:t>
      </w:r>
      <w:r>
        <w:rPr>
          <w:lang w:val="en-US" w:eastAsia="en-US"/>
        </w:rPr>
        <w:t xml:space="preserve"> ch. </w:t>
      </w:r>
      <w:r w:rsidRPr="00C24BBF">
        <w:rPr>
          <w:lang w:val="en-US" w:eastAsia="en-US"/>
        </w:rPr>
        <w:t>II p. 614.</w:t>
      </w:r>
    </w:p>
    <w:p w:rsidR="006A14FA" w:rsidRPr="00C24BBF" w:rsidRDefault="006A14FA" w:rsidP="006A14FA">
      <w:pPr>
        <w:jc w:val="both"/>
        <w:rPr>
          <w:lang w:eastAsia="en-US"/>
        </w:rPr>
      </w:pPr>
      <w:r w:rsidRPr="00C24BBF">
        <w:rPr>
          <w:lang w:val="en-US" w:eastAsia="en-US"/>
        </w:rPr>
        <w:t xml:space="preserve">2) Vgl. A golden, chaine. </w:t>
      </w:r>
      <w:r w:rsidRPr="00C24BBF">
        <w:rPr>
          <w:lang w:eastAsia="en-US"/>
        </w:rPr>
        <w:t>Ch. XXI Vol. I p. 39, 40 en Gal.. 5: 20. Vol. II p. 332, 333.</w:t>
      </w:r>
    </w:p>
    <w:p w:rsidR="006A14FA" w:rsidRPr="00C24BBF" w:rsidRDefault="006A14FA" w:rsidP="006A14FA">
      <w:pPr>
        <w:jc w:val="both"/>
        <w:rPr>
          <w:lang w:eastAsia="en-US"/>
        </w:rPr>
      </w:pPr>
      <w:r w:rsidRPr="00C24BBF">
        <w:rPr>
          <w:lang w:eastAsia="en-US"/>
        </w:rPr>
        <w:t>3) 1. c. p. 615.</w:t>
      </w:r>
    </w:p>
    <w:p w:rsidR="006A14FA" w:rsidRPr="00C24BBF" w:rsidRDefault="006A14FA" w:rsidP="006A14FA">
      <w:pPr>
        <w:jc w:val="both"/>
        <w:rPr>
          <w:lang w:eastAsia="en-US"/>
        </w:rPr>
      </w:pPr>
      <w:r w:rsidRPr="00C24BBF">
        <w:rPr>
          <w:lang w:eastAsia="en-US"/>
        </w:rPr>
        <w:t>4) 1. e. p. 616. 5) Ch. III p. 616, 617.</w:t>
      </w:r>
    </w:p>
    <w:p w:rsidR="006A14FA" w:rsidRPr="00C24BBF" w:rsidRDefault="006A14FA" w:rsidP="006A14FA">
      <w:pPr>
        <w:jc w:val="both"/>
        <w:rPr>
          <w:lang w:eastAsia="en-US"/>
        </w:rPr>
      </w:pPr>
      <w:r w:rsidRPr="00C24BBF">
        <w:rPr>
          <w:lang w:eastAsia="en-US"/>
        </w:rPr>
        <w:t>268</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Waarzegging geschiedt met of zonder middelen. Zij geschiedt door zulke middelen, die ware schepselen Gods zijn, of door die, welke louter zijn verzonnen 1). Waarzegging door de ware schepselen Gods geschiedt door de vlucht en het geschreeuw der vogels, de in</w:t>
      </w:r>
      <w:r w:rsidRPr="00C24BBF">
        <w:rPr>
          <w:lang w:eastAsia="en-US"/>
        </w:rPr>
        <w:softHyphen/>
        <w:t>gew</w:t>
      </w:r>
      <w:r>
        <w:rPr>
          <w:lang w:eastAsia="en-US"/>
        </w:rPr>
        <w:t>anden der beesten, sterren, dro</w:t>
      </w:r>
      <w:r w:rsidRPr="00C24BBF">
        <w:rPr>
          <w:lang w:eastAsia="en-US"/>
        </w:rPr>
        <w:t>men en loten 2). Het kan somtijds gebeuren om</w:t>
      </w:r>
      <w:r>
        <w:rPr>
          <w:lang w:eastAsia="en-US"/>
        </w:rPr>
        <w:t xml:space="preserve"> de </w:t>
      </w:r>
      <w:r w:rsidRPr="00C24BBF">
        <w:rPr>
          <w:lang w:eastAsia="en-US"/>
        </w:rPr>
        <w:t>scherpen reuk van</w:t>
      </w:r>
      <w:r>
        <w:rPr>
          <w:lang w:eastAsia="en-US"/>
        </w:rPr>
        <w:t xml:space="preserve"> de </w:t>
      </w:r>
      <w:r w:rsidRPr="00C24BBF">
        <w:rPr>
          <w:lang w:eastAsia="en-US"/>
        </w:rPr>
        <w:t>r</w:t>
      </w:r>
      <w:r>
        <w:rPr>
          <w:lang w:eastAsia="en-US"/>
        </w:rPr>
        <w:t>aat; dat er daar spoedig een do</w:t>
      </w:r>
      <w:r w:rsidRPr="00C24BBF">
        <w:rPr>
          <w:lang w:eastAsia="en-US"/>
        </w:rPr>
        <w:t>de zal wezen, waarheen hij staande op</w:t>
      </w:r>
      <w:r>
        <w:rPr>
          <w:lang w:eastAsia="en-US"/>
        </w:rPr>
        <w:t xml:space="preserve"> een </w:t>
      </w:r>
      <w:r w:rsidRPr="00C24BBF">
        <w:rPr>
          <w:lang w:eastAsia="en-US"/>
        </w:rPr>
        <w:t>h</w:t>
      </w:r>
      <w:r>
        <w:rPr>
          <w:lang w:eastAsia="en-US"/>
        </w:rPr>
        <w:t>oge</w:t>
      </w:r>
      <w:r w:rsidRPr="00C24BBF">
        <w:rPr>
          <w:lang w:eastAsia="en-US"/>
        </w:rPr>
        <w:t xml:space="preserve"> plaats, zich wendt en schreeuwt 3). Het kan niet ontkend, dat de sterren de oorzaken zijn van sommige dingen. Ze zijn de algem</w:t>
      </w:r>
      <w:r>
        <w:rPr>
          <w:lang w:eastAsia="en-US"/>
        </w:rPr>
        <w:t>ene</w:t>
      </w:r>
      <w:r w:rsidRPr="00C24BBF">
        <w:rPr>
          <w:lang w:eastAsia="en-US"/>
        </w:rPr>
        <w:t xml:space="preserve"> oorzaken der natuurlijke dingen, </w:t>
      </w:r>
      <w:r>
        <w:rPr>
          <w:lang w:eastAsia="en-US"/>
        </w:rPr>
        <w:t>zod</w:t>
      </w:r>
      <w:r w:rsidRPr="00C24BBF">
        <w:rPr>
          <w:lang w:eastAsia="en-US"/>
        </w:rPr>
        <w:t>at niemand door de sterren bijzondere ge</w:t>
      </w:r>
      <w:r>
        <w:rPr>
          <w:lang w:eastAsia="en-US"/>
        </w:rPr>
        <w:t>beurtenissen recht kan bepalen 4</w:t>
      </w:r>
      <w:r w:rsidRPr="00C24BBF">
        <w:rPr>
          <w:lang w:eastAsia="en-US"/>
        </w:rPr>
        <w:t xml:space="preserve">). Alle sterren hebben hare werkingen op de lichamen der </w:t>
      </w:r>
      <w:r>
        <w:rPr>
          <w:lang w:eastAsia="en-US"/>
        </w:rPr>
        <w:t>mens</w:t>
      </w:r>
      <w:r w:rsidRPr="00C24BBF">
        <w:rPr>
          <w:lang w:eastAsia="en-US"/>
        </w:rPr>
        <w:t>en, maar omdat al hare krachten tezamen vermengd zijn in het onderwerp, waarop zij werken, kunnen zij niet meer onderscheidenlijk gekend worden. De werkingen echter der zeven planeten, bij</w:t>
      </w:r>
      <w:r w:rsidRPr="00C24BBF">
        <w:rPr>
          <w:lang w:eastAsia="en-US"/>
        </w:rPr>
        <w:softHyphen/>
        <w:t>zonderlijk van zon en maan zijn,</w:t>
      </w:r>
      <w:r>
        <w:rPr>
          <w:lang w:eastAsia="en-US"/>
        </w:rPr>
        <w:t xml:space="preserve"> duidelijk en volkomen bekend 5</w:t>
      </w:r>
      <w:r w:rsidRPr="00C24BBF">
        <w:rPr>
          <w:lang w:eastAsia="en-US"/>
        </w:rPr>
        <w:t>).</w:t>
      </w:r>
    </w:p>
    <w:p w:rsidR="006A14FA" w:rsidRPr="00C24BBF" w:rsidRDefault="006A14FA" w:rsidP="006A14FA">
      <w:pPr>
        <w:jc w:val="both"/>
        <w:rPr>
          <w:lang w:eastAsia="en-US"/>
        </w:rPr>
      </w:pPr>
      <w:r w:rsidRPr="00C24BBF">
        <w:rPr>
          <w:lang w:eastAsia="en-US"/>
        </w:rPr>
        <w:t>In zijn eerste 6) geschrift A fruitfull dialoyue concer</w:t>
      </w:r>
      <w:r w:rsidRPr="00C24BBF">
        <w:rPr>
          <w:lang w:eastAsia="en-US"/>
        </w:rPr>
        <w:softHyphen/>
        <w:t>ning the end of the world is Perkins op dit punt meer beslist. De sterren brengen menigmaal onweders, werve</w:t>
      </w:r>
      <w:r>
        <w:rPr>
          <w:lang w:eastAsia="en-US"/>
        </w:rPr>
        <w:t>l</w:t>
      </w:r>
      <w:r>
        <w:rPr>
          <w:lang w:eastAsia="en-US"/>
        </w:rPr>
        <w:softHyphen/>
        <w:t>winden, droogte, voortdurende regen en kunnen alzo</w:t>
      </w:r>
    </w:p>
    <w:p w:rsidR="006A14FA" w:rsidRDefault="006A14FA" w:rsidP="006A14FA">
      <w:pPr>
        <w:jc w:val="both"/>
        <w:rPr>
          <w:lang w:eastAsia="en-US"/>
        </w:rPr>
      </w:pPr>
    </w:p>
    <w:p w:rsidR="006A14FA" w:rsidRPr="006A14FA" w:rsidRDefault="006A14FA" w:rsidP="006A14FA">
      <w:pPr>
        <w:jc w:val="both"/>
        <w:rPr>
          <w:lang w:eastAsia="en-US"/>
        </w:rPr>
      </w:pPr>
      <w:r w:rsidRPr="006A14FA">
        <w:rPr>
          <w:lang w:eastAsia="en-US"/>
        </w:rPr>
        <w:t>1) 1, c. p. 618.</w:t>
      </w:r>
    </w:p>
    <w:p w:rsidR="006A14FA" w:rsidRPr="006A14FA" w:rsidRDefault="006A14FA" w:rsidP="006A14FA">
      <w:pPr>
        <w:jc w:val="both"/>
        <w:rPr>
          <w:lang w:eastAsia="en-US"/>
        </w:rPr>
      </w:pPr>
      <w:r w:rsidRPr="006A14FA">
        <w:rPr>
          <w:lang w:eastAsia="en-US"/>
        </w:rPr>
        <w:t>2) 1. c. Sect. 2.</w:t>
      </w:r>
    </w:p>
    <w:p w:rsidR="006A14FA" w:rsidRPr="006A14FA" w:rsidRDefault="006A14FA" w:rsidP="006A14FA">
      <w:pPr>
        <w:jc w:val="both"/>
        <w:rPr>
          <w:lang w:eastAsia="en-US"/>
        </w:rPr>
      </w:pPr>
      <w:r w:rsidRPr="006A14FA">
        <w:rPr>
          <w:lang w:eastAsia="en-US"/>
        </w:rPr>
        <w:t>3) 1. c. p. 619.</w:t>
      </w:r>
    </w:p>
    <w:p w:rsidR="006A14FA" w:rsidRPr="006A14FA" w:rsidRDefault="006A14FA" w:rsidP="006A14FA">
      <w:pPr>
        <w:jc w:val="both"/>
        <w:rPr>
          <w:lang w:eastAsia="en-US"/>
        </w:rPr>
      </w:pPr>
      <w:r w:rsidRPr="006A14FA">
        <w:rPr>
          <w:lang w:eastAsia="en-US"/>
        </w:rPr>
        <w:t xml:space="preserve">4) 1. c. p. 620. b) </w:t>
      </w:r>
      <w:smartTag w:uri="urn:schemas-microsoft-com:office:smarttags" w:element="metricconverter">
        <w:smartTagPr>
          <w:attr w:name="ProductID" w:val="21 in"/>
        </w:smartTagPr>
        <w:r w:rsidRPr="006A14FA">
          <w:rPr>
            <w:lang w:eastAsia="en-US"/>
          </w:rPr>
          <w:t>I.</w:t>
        </w:r>
      </w:smartTag>
      <w:r w:rsidRPr="006A14FA">
        <w:rPr>
          <w:lang w:eastAsia="en-US"/>
        </w:rPr>
        <w:t xml:space="preserve"> e. p. 622. </w:t>
      </w:r>
    </w:p>
    <w:p w:rsidR="006A14FA" w:rsidRPr="00C24BBF" w:rsidRDefault="006A14FA" w:rsidP="006A14FA">
      <w:pPr>
        <w:jc w:val="both"/>
        <w:rPr>
          <w:lang w:eastAsia="en-US"/>
        </w:rPr>
      </w:pPr>
      <w:r w:rsidRPr="00C24BBF">
        <w:rPr>
          <w:lang w:eastAsia="en-US"/>
        </w:rPr>
        <w:t>6) Dit blijkt uit de opdracht van W. Crashaw, een van Perkins</w:t>
      </w:r>
      <w:r>
        <w:rPr>
          <w:lang w:eastAsia="en-US"/>
        </w:rPr>
        <w:t xml:space="preserve"> </w:t>
      </w:r>
      <w:r w:rsidRPr="00C24BBF">
        <w:rPr>
          <w:lang w:eastAsia="en-US"/>
        </w:rPr>
        <w:t>beste leerlingen (Zie boven blz. 93) aan Lord Ser</w:t>
      </w:r>
      <w:r>
        <w:rPr>
          <w:lang w:eastAsia="en-US"/>
        </w:rPr>
        <w:t>ope</w:t>
      </w:r>
      <w:r w:rsidRPr="00C24BBF">
        <w:rPr>
          <w:lang w:eastAsia="en-US"/>
        </w:rPr>
        <w:t>.</w:t>
      </w:r>
    </w:p>
    <w:p w:rsidR="006A14FA" w:rsidRPr="00C24BBF" w:rsidRDefault="006A14FA" w:rsidP="006A14FA">
      <w:pPr>
        <w:jc w:val="both"/>
        <w:rPr>
          <w:lang w:eastAsia="en-US"/>
        </w:rPr>
      </w:pPr>
      <w:r w:rsidRPr="00C24BBF">
        <w:rPr>
          <w:lang w:eastAsia="en-US"/>
        </w:rPr>
        <w:t>269</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de oorzaken wezen </w:t>
      </w:r>
      <w:r>
        <w:rPr>
          <w:lang w:eastAsia="en-US"/>
        </w:rPr>
        <w:t>van sommige krankheden, schaars</w:t>
      </w:r>
      <w:r w:rsidRPr="00C24BBF">
        <w:rPr>
          <w:lang w:eastAsia="en-US"/>
        </w:rPr>
        <w:softHyphen/>
        <w:t>heid en overvloed</w:t>
      </w:r>
      <w:r>
        <w:rPr>
          <w:lang w:eastAsia="en-US"/>
        </w:rPr>
        <w:t xml:space="preserve"> 1</w:t>
      </w:r>
      <w:r w:rsidRPr="00C24BBF">
        <w:rPr>
          <w:lang w:eastAsia="en-US"/>
        </w:rPr>
        <w:t>), hetgeen hij in</w:t>
      </w:r>
      <w:r>
        <w:rPr>
          <w:lang w:eastAsia="en-US"/>
        </w:rPr>
        <w:t xml:space="preserve"> zijn </w:t>
      </w:r>
      <w:r w:rsidRPr="00C24BBF">
        <w:rPr>
          <w:lang w:eastAsia="en-US"/>
        </w:rPr>
        <w:t>latere ge</w:t>
      </w:r>
      <w:r w:rsidRPr="00C24BBF">
        <w:rPr>
          <w:lang w:eastAsia="en-US"/>
        </w:rPr>
        <w:softHyphen/>
        <w:t>schriften niet zonder voorbehoud aanvaardde 2). Indien men tegenwerpt, dat de meeste voorspellingen, die gedaan worden onder inachtneming van regelen der sterre</w:t>
      </w:r>
      <w:r>
        <w:rPr>
          <w:lang w:eastAsia="en-US"/>
        </w:rPr>
        <w:t>n</w:t>
      </w:r>
      <w:r w:rsidRPr="00C24BBF">
        <w:rPr>
          <w:lang w:eastAsia="en-US"/>
        </w:rPr>
        <w:t>kunde, uitkomen, dan geschiedt zulks omdat hierin op zijn minst</w:t>
      </w:r>
      <w:r>
        <w:rPr>
          <w:lang w:eastAsia="en-US"/>
        </w:rPr>
        <w:t xml:space="preserve"> een </w:t>
      </w:r>
      <w:r w:rsidRPr="00C24BBF">
        <w:rPr>
          <w:lang w:eastAsia="en-US"/>
        </w:rPr>
        <w:t>verborgene duivelskunst schuilt,</w:t>
      </w:r>
      <w:r>
        <w:rPr>
          <w:lang w:eastAsia="en-US"/>
        </w:rPr>
        <w:t xml:space="preserve"> zo </w:t>
      </w:r>
      <w:r w:rsidRPr="00C24BBF">
        <w:rPr>
          <w:lang w:eastAsia="en-US"/>
        </w:rPr>
        <w:t>al niet een op</w:t>
      </w:r>
      <w:r>
        <w:rPr>
          <w:lang w:eastAsia="en-US"/>
        </w:rPr>
        <w:t>en verbond met Satan 3). Wat dr</w:t>
      </w:r>
      <w:r w:rsidRPr="00C24BBF">
        <w:rPr>
          <w:lang w:eastAsia="en-US"/>
        </w:rPr>
        <w:t>omen aan</w:t>
      </w:r>
      <w:r w:rsidRPr="00C24BBF">
        <w:rPr>
          <w:lang w:eastAsia="en-US"/>
        </w:rPr>
        <w:softHyphen/>
        <w:t>gaat, er zijn godd</w:t>
      </w:r>
      <w:r>
        <w:rPr>
          <w:lang w:eastAsia="en-US"/>
        </w:rPr>
        <w:t>elijke, natuurlijke en duivelse dro</w:t>
      </w:r>
      <w:r w:rsidRPr="00C24BBF">
        <w:rPr>
          <w:lang w:eastAsia="en-US"/>
        </w:rPr>
        <w:t>men 4). Zij, die zich naast het altaar van Apollo neerlegden om aldaar te slapen, ontvingen in een droom van</w:t>
      </w:r>
      <w:r>
        <w:rPr>
          <w:lang w:eastAsia="en-US"/>
        </w:rPr>
        <w:t xml:space="preserve"> de </w:t>
      </w:r>
      <w:r w:rsidRPr="00C24BBF">
        <w:rPr>
          <w:lang w:eastAsia="en-US"/>
        </w:rPr>
        <w:t>duivel het antwoo</w:t>
      </w:r>
      <w:r>
        <w:rPr>
          <w:lang w:eastAsia="en-US"/>
        </w:rPr>
        <w:t>rd, waarvoor zij kwamen. De dro</w:t>
      </w:r>
      <w:r w:rsidRPr="00C24BBF">
        <w:rPr>
          <w:lang w:eastAsia="en-US"/>
        </w:rPr>
        <w:t>men der Maniche</w:t>
      </w:r>
      <w:r>
        <w:rPr>
          <w:lang w:eastAsia="en-US"/>
        </w:rPr>
        <w:t>e</w:t>
      </w:r>
      <w:r w:rsidRPr="00C24BBF">
        <w:rPr>
          <w:lang w:eastAsia="en-US"/>
        </w:rPr>
        <w:t>ën, Anabaptisten en Familisten werden eveneens door</w:t>
      </w:r>
      <w:r>
        <w:rPr>
          <w:lang w:eastAsia="en-US"/>
        </w:rPr>
        <w:t xml:space="preserve"> de </w:t>
      </w:r>
      <w:r w:rsidRPr="00C24BBF">
        <w:rPr>
          <w:lang w:eastAsia="en-US"/>
        </w:rPr>
        <w:t>duivel bewerkt</w:t>
      </w:r>
      <w:r>
        <w:rPr>
          <w:lang w:eastAsia="en-US"/>
        </w:rPr>
        <w:t xml:space="preserve"> </w:t>
      </w:r>
      <w:r w:rsidRPr="00C24BBF">
        <w:rPr>
          <w:lang w:eastAsia="en-US"/>
        </w:rPr>
        <w:t>6).</w:t>
      </w:r>
    </w:p>
    <w:p w:rsidR="006A14FA" w:rsidRPr="00C24BBF" w:rsidRDefault="006A14FA" w:rsidP="006A14FA">
      <w:pPr>
        <w:jc w:val="both"/>
        <w:rPr>
          <w:lang w:eastAsia="en-US"/>
        </w:rPr>
      </w:pPr>
      <w:r w:rsidRPr="00C24BBF">
        <w:rPr>
          <w:lang w:eastAsia="en-US"/>
        </w:rPr>
        <w:t>De tweede wijze van waarzegging geschiedt door verdichte en verzonnen middelen, wanneer Satan ge</w:t>
      </w:r>
      <w:r w:rsidRPr="00C24BBF">
        <w:rPr>
          <w:lang w:eastAsia="en-US"/>
        </w:rPr>
        <w:softHyphen/>
        <w:t>raadpleegd wor</w:t>
      </w:r>
      <w:r>
        <w:rPr>
          <w:lang w:eastAsia="en-US"/>
        </w:rPr>
        <w:t>dt in de gedaante van een dode</w:t>
      </w:r>
      <w:r w:rsidRPr="00C24BBF">
        <w:rPr>
          <w:lang w:eastAsia="en-US"/>
        </w:rPr>
        <w:t xml:space="preserve"> man, dus door necromancie of zwarte kunst, 1 Sam. 28. Ver</w:t>
      </w:r>
      <w:r w:rsidRPr="00C24BBF">
        <w:rPr>
          <w:lang w:eastAsia="en-US"/>
        </w:rPr>
        <w:softHyphen/>
        <w:t>schillende redenen geeft Perkins op, waarom het niet</w:t>
      </w:r>
      <w:r>
        <w:rPr>
          <w:lang w:eastAsia="en-US"/>
        </w:rPr>
        <w:t xml:space="preserve"> </w:t>
      </w:r>
      <w:r w:rsidRPr="00C24BBF">
        <w:rPr>
          <w:lang w:eastAsia="en-US"/>
        </w:rPr>
        <w:t>de echte Samuel was, die aan Saul verscheen 6).</w:t>
      </w:r>
    </w:p>
    <w:p w:rsidR="006A14FA" w:rsidRPr="00C24BBF" w:rsidRDefault="006A14FA" w:rsidP="006A14FA">
      <w:pPr>
        <w:jc w:val="both"/>
        <w:rPr>
          <w:lang w:eastAsia="en-US"/>
        </w:rPr>
      </w:pPr>
      <w:r w:rsidRPr="00C24BBF">
        <w:rPr>
          <w:lang w:eastAsia="en-US"/>
        </w:rPr>
        <w:t>Waarzegging zonder middelen bestaat in de voor</w:t>
      </w:r>
      <w:r w:rsidRPr="00C24BBF">
        <w:rPr>
          <w:lang w:eastAsia="en-US"/>
        </w:rPr>
        <w:softHyphen/>
        <w:t>spelling en openbaring van toekomende dingen alleen door</w:t>
      </w:r>
      <w:r>
        <w:rPr>
          <w:lang w:eastAsia="en-US"/>
        </w:rPr>
        <w:t xml:space="preserve"> de onmiddellijke bijstand van een waarzeggende</w:t>
      </w:r>
      <w:r w:rsidRPr="00C24BBF">
        <w:rPr>
          <w:lang w:eastAsia="en-US"/>
        </w:rPr>
        <w:t xml:space="preserve"> geest</w:t>
      </w:r>
      <w:r>
        <w:rPr>
          <w:lang w:eastAsia="en-US"/>
        </w:rPr>
        <w:t>:</w:t>
      </w:r>
      <w:r w:rsidRPr="00C24BBF">
        <w:rPr>
          <w:lang w:eastAsia="en-US"/>
        </w:rPr>
        <w:t xml:space="preserve"> de vrouw t</w:t>
      </w:r>
      <w:r>
        <w:rPr>
          <w:lang w:eastAsia="en-US"/>
        </w:rPr>
        <w:t>e Philippi, Hand. 16: 16 had de</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1. c. Vol. III p. 476.</w:t>
      </w:r>
    </w:p>
    <w:p w:rsidR="006A14FA" w:rsidRPr="00C24BBF" w:rsidRDefault="006A14FA" w:rsidP="006A14FA">
      <w:pPr>
        <w:jc w:val="both"/>
        <w:rPr>
          <w:lang w:val="en-US" w:eastAsia="en-US"/>
        </w:rPr>
      </w:pPr>
      <w:r w:rsidRPr="00C24BBF">
        <w:rPr>
          <w:lang w:eastAsia="en-US"/>
        </w:rPr>
        <w:t xml:space="preserve">2) Vgl. d golden ekaine Ch. </w:t>
      </w:r>
      <w:r w:rsidRPr="00C24BBF">
        <w:rPr>
          <w:lang w:val="en-US" w:eastAsia="en-US"/>
        </w:rPr>
        <w:t xml:space="preserve">XXII. Vol. I p. 44. The force and nature both of planets and fixed starres </w:t>
      </w:r>
      <w:r>
        <w:rPr>
          <w:lang w:val="en-US" w:eastAsia="en-US"/>
        </w:rPr>
        <w:t>-</w:t>
      </w:r>
      <w:r w:rsidRPr="00C24BBF">
        <w:rPr>
          <w:lang w:val="en-US" w:eastAsia="en-US"/>
        </w:rPr>
        <w:t xml:space="preserve"> are not so manifest.</w:t>
      </w:r>
    </w:p>
    <w:p w:rsidR="006A14FA" w:rsidRPr="00C24BBF" w:rsidRDefault="006A14FA" w:rsidP="006A14FA">
      <w:pPr>
        <w:jc w:val="both"/>
        <w:rPr>
          <w:lang w:val="en-US" w:eastAsia="en-US"/>
        </w:rPr>
      </w:pPr>
      <w:r w:rsidRPr="00C24BBF">
        <w:rPr>
          <w:lang w:val="en-US" w:eastAsia="en-US"/>
        </w:rPr>
        <w:t>3) Discourse of wik/wrap, 1. c. p. 621.</w:t>
      </w:r>
    </w:p>
    <w:p w:rsidR="006A14FA" w:rsidRPr="006A14FA" w:rsidRDefault="006A14FA" w:rsidP="006A14FA">
      <w:pPr>
        <w:jc w:val="both"/>
        <w:rPr>
          <w:lang w:eastAsia="en-US"/>
        </w:rPr>
      </w:pPr>
      <w:r w:rsidRPr="006A14FA">
        <w:rPr>
          <w:lang w:eastAsia="en-US"/>
        </w:rPr>
        <w:t>4) 1. c. p. 623.</w:t>
      </w:r>
    </w:p>
    <w:p w:rsidR="006A14FA" w:rsidRPr="006A14FA" w:rsidRDefault="006A14FA" w:rsidP="006A14FA">
      <w:pPr>
        <w:jc w:val="both"/>
        <w:rPr>
          <w:lang w:eastAsia="en-US"/>
        </w:rPr>
      </w:pPr>
      <w:r w:rsidRPr="006A14FA">
        <w:rPr>
          <w:lang w:eastAsia="en-US"/>
        </w:rPr>
        <w:t>5) 1. c. p. 624.</w:t>
      </w:r>
    </w:p>
    <w:p w:rsidR="006A14FA" w:rsidRPr="006A14FA" w:rsidRDefault="006A14FA" w:rsidP="006A14FA">
      <w:pPr>
        <w:jc w:val="both"/>
        <w:rPr>
          <w:lang w:eastAsia="en-US"/>
        </w:rPr>
      </w:pPr>
      <w:r w:rsidRPr="006A14FA">
        <w:rPr>
          <w:lang w:eastAsia="en-US"/>
        </w:rPr>
        <w:t>6) 1. c. Sect. III p. 626.</w:t>
      </w:r>
    </w:p>
    <w:p w:rsidR="006A14FA" w:rsidRPr="00C24BBF" w:rsidRDefault="006A14FA" w:rsidP="006A14FA">
      <w:pPr>
        <w:jc w:val="both"/>
        <w:rPr>
          <w:lang w:eastAsia="en-US"/>
        </w:rPr>
      </w:pPr>
      <w:r w:rsidRPr="00C24BBF">
        <w:rPr>
          <w:lang w:eastAsia="en-US"/>
        </w:rPr>
        <w:t>270</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geest in haar, de tien Sybillen</w:t>
      </w:r>
      <w:r>
        <w:rPr>
          <w:lang w:eastAsia="en-US"/>
        </w:rPr>
        <w:t xml:space="preserve"> de </w:t>
      </w:r>
      <w:r w:rsidRPr="00C24BBF">
        <w:rPr>
          <w:lang w:eastAsia="en-US"/>
        </w:rPr>
        <w:t>geest buiten haar 1).</w:t>
      </w:r>
    </w:p>
    <w:p w:rsidR="006A14FA" w:rsidRDefault="006A14FA" w:rsidP="006A14FA">
      <w:pPr>
        <w:jc w:val="both"/>
        <w:rPr>
          <w:lang w:eastAsia="en-US"/>
        </w:rPr>
      </w:pPr>
      <w:r w:rsidRPr="00C24BBF">
        <w:rPr>
          <w:lang w:eastAsia="en-US"/>
        </w:rPr>
        <w:t>Werkda</w:t>
      </w:r>
      <w:r>
        <w:rPr>
          <w:lang w:eastAsia="en-US"/>
        </w:rPr>
        <w:t>d</w:t>
      </w:r>
      <w:r w:rsidRPr="00C24BBF">
        <w:rPr>
          <w:lang w:eastAsia="en-US"/>
        </w:rPr>
        <w:t>ige t</w:t>
      </w:r>
      <w:r>
        <w:rPr>
          <w:lang w:eastAsia="en-US"/>
        </w:rPr>
        <w:t>ove</w:t>
      </w:r>
      <w:r w:rsidRPr="00C24BBF">
        <w:rPr>
          <w:lang w:eastAsia="en-US"/>
        </w:rPr>
        <w:t>rij is het verrichten van wonderen. Bezwering en begoocheling beh</w:t>
      </w:r>
      <w:r>
        <w:rPr>
          <w:lang w:eastAsia="en-US"/>
        </w:rPr>
        <w:t>ore</w:t>
      </w:r>
      <w:r w:rsidRPr="00C24BBF">
        <w:rPr>
          <w:lang w:eastAsia="en-US"/>
        </w:rPr>
        <w:t>n daartoe 2). Be</w:t>
      </w:r>
      <w:r w:rsidRPr="00C24BBF">
        <w:rPr>
          <w:lang w:eastAsia="en-US"/>
        </w:rPr>
        <w:softHyphen/>
        <w:t>zwering is het doen van wonderen door</w:t>
      </w:r>
      <w:r>
        <w:rPr>
          <w:lang w:eastAsia="en-US"/>
        </w:rPr>
        <w:t xml:space="preserve"> een </w:t>
      </w:r>
      <w:r w:rsidRPr="00C24BBF">
        <w:rPr>
          <w:lang w:eastAsia="en-US"/>
        </w:rPr>
        <w:t>t</w:t>
      </w:r>
      <w:r>
        <w:rPr>
          <w:lang w:eastAsia="en-US"/>
        </w:rPr>
        <w:t>ove</w:t>
      </w:r>
      <w:r w:rsidRPr="00C24BBF">
        <w:rPr>
          <w:lang w:eastAsia="en-US"/>
        </w:rPr>
        <w:t>r</w:t>
      </w:r>
      <w:r w:rsidRPr="00C24BBF">
        <w:rPr>
          <w:lang w:eastAsia="en-US"/>
        </w:rPr>
        <w:softHyphen/>
        <w:t>spreuk 3). De werken door bezweerders gedaan, zijn</w:t>
      </w:r>
      <w:r>
        <w:rPr>
          <w:lang w:eastAsia="en-US"/>
        </w:rPr>
        <w:t>:</w:t>
      </w:r>
      <w:r w:rsidRPr="00C24BBF">
        <w:rPr>
          <w:lang w:eastAsia="en-US"/>
        </w:rPr>
        <w:t xml:space="preserve"> het verwekken van stormen, vergiftigen van de lucht, verzengen. van koren, doden van het vee en benad</w:t>
      </w:r>
      <w:r>
        <w:rPr>
          <w:lang w:eastAsia="en-US"/>
        </w:rPr>
        <w:t>ele</w:t>
      </w:r>
      <w:r w:rsidRPr="00C24BBF">
        <w:rPr>
          <w:lang w:eastAsia="en-US"/>
        </w:rPr>
        <w:t xml:space="preserve">n van men.schen, teweeg brengen van vreemde kwellingen. in de lichamen van </w:t>
      </w:r>
      <w:r>
        <w:rPr>
          <w:lang w:eastAsia="en-US"/>
        </w:rPr>
        <w:t>mens</w:t>
      </w:r>
      <w:r w:rsidRPr="00C24BBF">
        <w:rPr>
          <w:lang w:eastAsia="en-US"/>
        </w:rPr>
        <w:t>en en andere schepselen en het genezen daarvan, het uitwerpen van</w:t>
      </w:r>
      <w:r>
        <w:rPr>
          <w:lang w:eastAsia="en-US"/>
        </w:rPr>
        <w:t xml:space="preserve"> duivelen, </w:t>
      </w:r>
      <w:r w:rsidRPr="00C24BBF">
        <w:rPr>
          <w:lang w:eastAsia="en-US"/>
        </w:rPr>
        <w:t xml:space="preserve">e. d. g. </w:t>
      </w:r>
    </w:p>
    <w:p w:rsidR="006A14FA" w:rsidRPr="00C24BBF" w:rsidRDefault="006A14FA" w:rsidP="006A14FA">
      <w:pPr>
        <w:jc w:val="both"/>
        <w:rPr>
          <w:lang w:eastAsia="en-US"/>
        </w:rPr>
      </w:pPr>
      <w:r w:rsidRPr="00C24BBF">
        <w:rPr>
          <w:lang w:eastAsia="en-US"/>
        </w:rPr>
        <w:t>Als bewijs hiervoor hebben wij de eenparige overeen</w:t>
      </w:r>
      <w:r w:rsidRPr="00C24BBF">
        <w:rPr>
          <w:lang w:eastAsia="en-US"/>
        </w:rPr>
        <w:softHyphen/>
        <w:t>stemming van alle eeuwen met de verhalen van de</w:t>
      </w:r>
      <w:r>
        <w:rPr>
          <w:lang w:eastAsia="en-US"/>
        </w:rPr>
        <w:t xml:space="preserve"> </w:t>
      </w:r>
      <w:r w:rsidRPr="00C24BBF">
        <w:rPr>
          <w:lang w:eastAsia="en-US"/>
        </w:rPr>
        <w:t>belijdenissen der t</w:t>
      </w:r>
      <w:r>
        <w:rPr>
          <w:lang w:eastAsia="en-US"/>
        </w:rPr>
        <w:t>ove</w:t>
      </w:r>
      <w:r w:rsidRPr="00C24BBF">
        <w:rPr>
          <w:lang w:eastAsia="en-US"/>
        </w:rPr>
        <w:t xml:space="preserve">ressen om deze dingen aan het licht te brengen, </w:t>
      </w:r>
      <w:r>
        <w:rPr>
          <w:lang w:eastAsia="en-US"/>
        </w:rPr>
        <w:t>zod</w:t>
      </w:r>
      <w:r w:rsidRPr="00C24BBF">
        <w:rPr>
          <w:lang w:eastAsia="en-US"/>
        </w:rPr>
        <w:t>at hij, die dit betwijfelt, even goed twijfelen kan, of de zon 's middags wel schijnt 4).</w:t>
      </w:r>
    </w:p>
    <w:p w:rsidR="006A14FA" w:rsidRPr="00C24BBF" w:rsidRDefault="006A14FA" w:rsidP="006A14FA">
      <w:pPr>
        <w:jc w:val="both"/>
        <w:rPr>
          <w:lang w:eastAsia="en-US"/>
        </w:rPr>
      </w:pPr>
      <w:r>
        <w:rPr>
          <w:lang w:eastAsia="en-US"/>
        </w:rPr>
        <w:t>Ene</w:t>
      </w:r>
      <w:r w:rsidRPr="00C24BBF">
        <w:rPr>
          <w:lang w:eastAsia="en-US"/>
        </w:rPr>
        <w:t xml:space="preserve"> t</w:t>
      </w:r>
      <w:r>
        <w:rPr>
          <w:lang w:eastAsia="en-US"/>
        </w:rPr>
        <w:t>ove</w:t>
      </w:r>
      <w:r w:rsidRPr="00C24BBF">
        <w:rPr>
          <w:lang w:eastAsia="en-US"/>
        </w:rPr>
        <w:t>rspreuk is een vers, dat uit vreemde woorden bestaat, gebruikt als een wachtwoord voor</w:t>
      </w:r>
      <w:r>
        <w:rPr>
          <w:lang w:eastAsia="en-US"/>
        </w:rPr>
        <w:t xml:space="preserve"> de </w:t>
      </w:r>
      <w:r w:rsidRPr="00C24BBF">
        <w:rPr>
          <w:lang w:eastAsia="en-US"/>
        </w:rPr>
        <w:t>duivel om hem wonderen te doen verrichten; hetgeen de t</w:t>
      </w:r>
      <w:r>
        <w:rPr>
          <w:lang w:eastAsia="en-US"/>
        </w:rPr>
        <w:t>ove</w:t>
      </w:r>
      <w:r w:rsidRPr="00C24BBF">
        <w:rPr>
          <w:lang w:eastAsia="en-US"/>
        </w:rPr>
        <w:t>rspreuk op zichzelve niet vermag 5). Dat er uit het oog van boosaardige personen met de gezichtsstralen</w:t>
      </w:r>
    </w:p>
    <w:p w:rsidR="006A14FA" w:rsidRPr="006A14FA" w:rsidRDefault="006A14FA" w:rsidP="006A14FA">
      <w:pPr>
        <w:jc w:val="both"/>
        <w:rPr>
          <w:lang w:eastAsia="en-US"/>
        </w:rPr>
      </w:pPr>
    </w:p>
    <w:p w:rsidR="006A14FA" w:rsidRPr="00AF2803" w:rsidRDefault="006A14FA" w:rsidP="006A14FA">
      <w:pPr>
        <w:jc w:val="both"/>
        <w:rPr>
          <w:sz w:val="22"/>
          <w:szCs w:val="22"/>
          <w:lang w:val="en-US" w:eastAsia="en-US"/>
        </w:rPr>
      </w:pPr>
      <w:r w:rsidRPr="00AF2803">
        <w:rPr>
          <w:sz w:val="22"/>
          <w:szCs w:val="22"/>
          <w:lang w:val="en-US" w:eastAsia="en-US"/>
        </w:rPr>
        <w:t>1) 1. c. Sect. IV p. 628.</w:t>
      </w:r>
    </w:p>
    <w:p w:rsidR="006A14FA" w:rsidRPr="006A14FA" w:rsidRDefault="006A14FA" w:rsidP="006A14FA">
      <w:pPr>
        <w:jc w:val="both"/>
        <w:rPr>
          <w:sz w:val="22"/>
          <w:szCs w:val="22"/>
          <w:lang w:val="en-GB" w:eastAsia="en-US"/>
        </w:rPr>
      </w:pPr>
      <w:r w:rsidRPr="00AF2803">
        <w:rPr>
          <w:sz w:val="22"/>
          <w:szCs w:val="22"/>
          <w:lang w:val="en-US" w:eastAsia="en-US"/>
        </w:rPr>
        <w:t xml:space="preserve">2)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AF2803">
              <w:rPr>
                <w:sz w:val="22"/>
                <w:szCs w:val="22"/>
                <w:lang w:val="en-US" w:eastAsia="en-US"/>
              </w:rPr>
              <w:t>Ch.</w:t>
            </w:r>
          </w:smartTag>
        </w:smartTag>
      </w:smartTag>
      <w:r w:rsidRPr="00AF2803">
        <w:rPr>
          <w:sz w:val="22"/>
          <w:szCs w:val="22"/>
          <w:lang w:val="en-US" w:eastAsia="en-US"/>
        </w:rPr>
        <w:t xml:space="preserve"> </w:t>
      </w:r>
      <w:r w:rsidRPr="006A14FA">
        <w:rPr>
          <w:sz w:val="22"/>
          <w:szCs w:val="22"/>
          <w:lang w:val="en-GB" w:eastAsia="en-US"/>
        </w:rPr>
        <w:t>IV p. 629.</w:t>
      </w:r>
    </w:p>
    <w:p w:rsidR="006A14FA" w:rsidRPr="00AF2803" w:rsidRDefault="006A14FA" w:rsidP="006A14FA">
      <w:pPr>
        <w:jc w:val="both"/>
        <w:rPr>
          <w:sz w:val="22"/>
          <w:szCs w:val="22"/>
          <w:lang w:eastAsia="en-US"/>
        </w:rPr>
      </w:pPr>
      <w:r w:rsidRPr="006A14FA">
        <w:rPr>
          <w:sz w:val="22"/>
          <w:szCs w:val="22"/>
          <w:lang w:val="en-GB" w:eastAsia="en-US"/>
        </w:rPr>
        <w:t xml:space="preserve">3) A Golden Glutine. </w:t>
      </w:r>
      <w:r w:rsidRPr="00AF2803">
        <w:rPr>
          <w:sz w:val="22"/>
          <w:szCs w:val="22"/>
          <w:lang w:eastAsia="en-US"/>
        </w:rPr>
        <w:t>Ch. XXI. Vol. I p. 40 en Gal. 5: 20. Vol. II p. 332, 333.</w:t>
      </w:r>
    </w:p>
    <w:p w:rsidR="006A14FA" w:rsidRPr="006A14FA" w:rsidRDefault="006A14FA" w:rsidP="006A14FA">
      <w:pPr>
        <w:jc w:val="both"/>
        <w:rPr>
          <w:sz w:val="22"/>
          <w:szCs w:val="22"/>
          <w:lang w:val="en-GB" w:eastAsia="en-US"/>
        </w:rPr>
      </w:pPr>
      <w:r w:rsidRPr="006A14FA">
        <w:rPr>
          <w:sz w:val="22"/>
          <w:szCs w:val="22"/>
          <w:lang w:eastAsia="en-US"/>
        </w:rPr>
        <w:t xml:space="preserve">4) 1. c. Sect. 1 p. 629. </w:t>
      </w:r>
      <w:r w:rsidRPr="00AF2803">
        <w:rPr>
          <w:sz w:val="22"/>
          <w:szCs w:val="22"/>
          <w:lang w:val="en-US" w:eastAsia="en-US"/>
        </w:rPr>
        <w:t>Vgl.</w:t>
      </w:r>
      <w:r>
        <w:rPr>
          <w:sz w:val="22"/>
          <w:szCs w:val="22"/>
          <w:lang w:val="en-US" w:eastAsia="en-US"/>
        </w:rPr>
        <w:t xml:space="preserve"> </w:t>
      </w:r>
      <w:r w:rsidRPr="00AF2803">
        <w:rPr>
          <w:sz w:val="22"/>
          <w:szCs w:val="22"/>
          <w:lang w:val="en-US" w:eastAsia="en-US"/>
        </w:rPr>
        <w:t xml:space="preserve">Golden Chaine. </w:t>
      </w:r>
      <w:r w:rsidRPr="006A14FA">
        <w:rPr>
          <w:sz w:val="22"/>
          <w:szCs w:val="22"/>
          <w:lang w:val="en-GB" w:eastAsia="en-US"/>
        </w:rPr>
        <w:t>Ch. XXI. Vol I</w:t>
      </w:r>
    </w:p>
    <w:p w:rsidR="006A14FA" w:rsidRPr="00AF2803" w:rsidRDefault="006A14FA" w:rsidP="006A14FA">
      <w:pPr>
        <w:jc w:val="both"/>
        <w:rPr>
          <w:sz w:val="22"/>
          <w:szCs w:val="22"/>
          <w:lang w:val="en-US" w:eastAsia="en-US"/>
        </w:rPr>
      </w:pPr>
      <w:r w:rsidRPr="006A14FA">
        <w:rPr>
          <w:sz w:val="22"/>
          <w:szCs w:val="22"/>
          <w:lang w:val="en-GB" w:eastAsia="en-US"/>
        </w:rPr>
        <w:t xml:space="preserve">p. 40. </w:t>
      </w:r>
      <w:r w:rsidRPr="00AF2803">
        <w:rPr>
          <w:sz w:val="22"/>
          <w:szCs w:val="22"/>
          <w:lang w:val="en-US" w:eastAsia="en-US"/>
        </w:rPr>
        <w:t>They which spread abroad by their writing or otherwise that Witches are nothing else but melancholieke doting women who through the divels delusion suppose that they themsel</w:t>
      </w:r>
      <w:r>
        <w:rPr>
          <w:sz w:val="22"/>
          <w:szCs w:val="22"/>
          <w:lang w:val="en-US" w:eastAsia="en-US"/>
        </w:rPr>
        <w:t>v</w:t>
      </w:r>
      <w:r w:rsidRPr="00AF2803">
        <w:rPr>
          <w:sz w:val="22"/>
          <w:szCs w:val="22"/>
          <w:lang w:val="en-US" w:eastAsia="en-US"/>
        </w:rPr>
        <w:t>es doe that which indeed the divell doth alone - by the same meanes they may defend murther, adultery and what other sinne soever (duidelijk tegen Wier gericht).</w:t>
      </w:r>
    </w:p>
    <w:p w:rsidR="006A14FA" w:rsidRPr="00AF2803" w:rsidRDefault="006A14FA" w:rsidP="006A14FA">
      <w:pPr>
        <w:jc w:val="both"/>
        <w:rPr>
          <w:sz w:val="22"/>
          <w:szCs w:val="22"/>
          <w:lang w:eastAsia="en-US"/>
        </w:rPr>
      </w:pPr>
      <w:r w:rsidRPr="00AF2803">
        <w:rPr>
          <w:sz w:val="22"/>
          <w:szCs w:val="22"/>
          <w:lang w:eastAsia="en-US"/>
        </w:rPr>
        <w:t>5) 1. c. p. 630. 274</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schadelijke en b</w:t>
      </w:r>
      <w:r w:rsidRPr="00C24BBF">
        <w:rPr>
          <w:lang w:eastAsia="en-US"/>
        </w:rPr>
        <w:t>oze uitademingen voortkomen, die an</w:t>
      </w:r>
      <w:r>
        <w:rPr>
          <w:lang w:eastAsia="en-US"/>
        </w:rPr>
        <w:t>dere personen vergiftigen of do</w:t>
      </w:r>
      <w:r w:rsidRPr="00C24BBF">
        <w:rPr>
          <w:lang w:eastAsia="en-US"/>
        </w:rPr>
        <w:t>den kunnen, is</w:t>
      </w:r>
      <w:r>
        <w:rPr>
          <w:lang w:eastAsia="en-US"/>
        </w:rPr>
        <w:t xml:space="preserve"> een </w:t>
      </w:r>
      <w:r w:rsidRPr="00C24BBF">
        <w:rPr>
          <w:lang w:eastAsia="en-US"/>
        </w:rPr>
        <w:t>even dwaze als</w:t>
      </w:r>
      <w:r>
        <w:rPr>
          <w:lang w:eastAsia="en-US"/>
        </w:rPr>
        <w:t xml:space="preserve"> oude meni</w:t>
      </w:r>
      <w:r w:rsidRPr="00C24BBF">
        <w:rPr>
          <w:lang w:eastAsia="en-US"/>
        </w:rPr>
        <w:t>ng. E. bezweerder kan de slang</w:t>
      </w:r>
      <w:r>
        <w:rPr>
          <w:lang w:eastAsia="en-US"/>
        </w:rPr>
        <w:t xml:space="preserve"> </w:t>
      </w:r>
      <w:r w:rsidRPr="00C24BBF">
        <w:rPr>
          <w:lang w:eastAsia="en-US"/>
        </w:rPr>
        <w:t>bet</w:t>
      </w:r>
      <w:r>
        <w:rPr>
          <w:lang w:eastAsia="en-US"/>
        </w:rPr>
        <w:t>ove</w:t>
      </w:r>
      <w:r w:rsidRPr="00C24BBF">
        <w:rPr>
          <w:lang w:eastAsia="en-US"/>
        </w:rPr>
        <w:t>ren, niet d</w:t>
      </w:r>
      <w:r>
        <w:rPr>
          <w:lang w:eastAsia="en-US"/>
        </w:rPr>
        <w:t>oo</w:t>
      </w:r>
      <w:r w:rsidRPr="00C24BBF">
        <w:rPr>
          <w:lang w:eastAsia="en-US"/>
        </w:rPr>
        <w:t>r de kracht van de woorden der t</w:t>
      </w:r>
      <w:r>
        <w:rPr>
          <w:lang w:eastAsia="en-US"/>
        </w:rPr>
        <w:t>ove</w:t>
      </w:r>
      <w:r w:rsidRPr="00C24BBF">
        <w:rPr>
          <w:lang w:eastAsia="en-US"/>
        </w:rPr>
        <w:t>rspreuk, maar door de macht des duivels 1). Tot dit hoofdstuk der bezwering beh</w:t>
      </w:r>
      <w:r>
        <w:rPr>
          <w:lang w:eastAsia="en-US"/>
        </w:rPr>
        <w:t>ore</w:t>
      </w:r>
      <w:r w:rsidRPr="00C24BBF">
        <w:rPr>
          <w:lang w:eastAsia="en-US"/>
        </w:rPr>
        <w:t>n verschillende andere practijken der t</w:t>
      </w:r>
      <w:r>
        <w:rPr>
          <w:lang w:eastAsia="en-US"/>
        </w:rPr>
        <w:t>ove</w:t>
      </w:r>
      <w:r w:rsidRPr="00C24BBF">
        <w:rPr>
          <w:lang w:eastAsia="en-US"/>
        </w:rPr>
        <w:t xml:space="preserve">ressen </w:t>
      </w:r>
      <w:r>
        <w:rPr>
          <w:lang w:eastAsia="en-US"/>
        </w:rPr>
        <w:t>zoa</w:t>
      </w:r>
      <w:r w:rsidRPr="00C24BBF">
        <w:rPr>
          <w:lang w:eastAsia="en-US"/>
        </w:rPr>
        <w:t>ls het gebruiken van t</w:t>
      </w:r>
      <w:r>
        <w:rPr>
          <w:lang w:eastAsia="en-US"/>
        </w:rPr>
        <w:t>eke</w:t>
      </w:r>
      <w:r w:rsidRPr="00C24BBF">
        <w:rPr>
          <w:lang w:eastAsia="en-US"/>
        </w:rPr>
        <w:t>nen, beelden</w:t>
      </w:r>
      <w:r>
        <w:rPr>
          <w:lang w:eastAsia="en-US"/>
        </w:rPr>
        <w:t xml:space="preserve"> of figuren, amuletten, duivel</w:t>
      </w:r>
      <w:r w:rsidRPr="00C24BBF">
        <w:rPr>
          <w:lang w:eastAsia="en-US"/>
        </w:rPr>
        <w:t>banningen, van</w:t>
      </w:r>
      <w:r>
        <w:rPr>
          <w:lang w:eastAsia="en-US"/>
        </w:rPr>
        <w:t xml:space="preserve"> de </w:t>
      </w:r>
      <w:r w:rsidRPr="00C24BBF">
        <w:rPr>
          <w:lang w:eastAsia="en-US"/>
        </w:rPr>
        <w:t>naam Jezus, het bekruisen van het lichaam, én het strijken van</w:t>
      </w:r>
      <w:r>
        <w:rPr>
          <w:lang w:eastAsia="en-US"/>
        </w:rPr>
        <w:t xml:space="preserve"> een </w:t>
      </w:r>
      <w:r w:rsidRPr="00C24BBF">
        <w:rPr>
          <w:lang w:eastAsia="en-US"/>
        </w:rPr>
        <w:t>t</w:t>
      </w:r>
      <w:r>
        <w:rPr>
          <w:lang w:eastAsia="en-US"/>
        </w:rPr>
        <w:t>ove</w:t>
      </w:r>
      <w:r w:rsidRPr="00C24BBF">
        <w:rPr>
          <w:lang w:eastAsia="en-US"/>
        </w:rPr>
        <w:t>res om de t</w:t>
      </w:r>
      <w:r>
        <w:rPr>
          <w:lang w:eastAsia="en-US"/>
        </w:rPr>
        <w:t>ove</w:t>
      </w:r>
      <w:r w:rsidRPr="00C24BBF">
        <w:rPr>
          <w:lang w:eastAsia="en-US"/>
        </w:rPr>
        <w:t>res te ontdekken 2).</w:t>
      </w:r>
    </w:p>
    <w:p w:rsidR="006A14FA" w:rsidRDefault="006A14FA" w:rsidP="006A14FA">
      <w:pPr>
        <w:jc w:val="both"/>
        <w:rPr>
          <w:lang w:eastAsia="en-US"/>
        </w:rPr>
      </w:pPr>
      <w:r w:rsidRPr="00C24BBF">
        <w:rPr>
          <w:lang w:eastAsia="en-US"/>
        </w:rPr>
        <w:t>Begoocheling is de misleiding van het oog met een vreemden kunstgreep, die gedaan wordt boven</w:t>
      </w:r>
      <w:r>
        <w:rPr>
          <w:lang w:eastAsia="en-US"/>
        </w:rPr>
        <w:t xml:space="preserve"> de </w:t>
      </w:r>
      <w:r w:rsidRPr="00C24BBF">
        <w:rPr>
          <w:lang w:eastAsia="en-US"/>
        </w:rPr>
        <w:t>ge</w:t>
      </w:r>
      <w:r w:rsidRPr="00C24BBF">
        <w:rPr>
          <w:lang w:eastAsia="en-US"/>
        </w:rPr>
        <w:softHyphen/>
        <w:t>wonen loop der natuur. Het oog wordt misleid door het verderven van de vochtigheid van het oog, veran</w:t>
      </w:r>
      <w:r w:rsidRPr="00C24BBF">
        <w:rPr>
          <w:lang w:eastAsia="en-US"/>
        </w:rPr>
        <w:softHyphen/>
        <w:t>deren van de lucht of van het voorwerp, dat gezien wordt. Een gedenkwaardig voorbeeld van kunstgrepen, door begoocheling gedaan, buiten en boven misleiding, hebben we in Ex. 7-, 8 en 9. Vlet hier verhaalde gaat de gewone grenzen der natuur te boven 3). P</w:t>
      </w:r>
    </w:p>
    <w:p w:rsidR="006A14FA" w:rsidRPr="00C24BBF" w:rsidRDefault="006A14FA" w:rsidP="006A14FA">
      <w:pPr>
        <w:jc w:val="both"/>
        <w:rPr>
          <w:lang w:eastAsia="en-US"/>
        </w:rPr>
      </w:pPr>
      <w:r w:rsidRPr="00C24BBF">
        <w:rPr>
          <w:lang w:eastAsia="en-US"/>
        </w:rPr>
        <w:t>erkins neemt om verschillende redenen aan, dat deze handelingen der t</w:t>
      </w:r>
      <w:r>
        <w:rPr>
          <w:lang w:eastAsia="en-US"/>
        </w:rPr>
        <w:t>ove</w:t>
      </w:r>
      <w:r w:rsidRPr="00C24BBF">
        <w:rPr>
          <w:lang w:eastAsia="en-US"/>
        </w:rPr>
        <w:t>naars louter verschijningen waren en geen werkelijk voortgebrachte dingen 4).</w:t>
      </w:r>
    </w:p>
    <w:p w:rsidR="006A14FA" w:rsidRPr="00C24BBF" w:rsidRDefault="006A14FA" w:rsidP="006A14FA">
      <w:pPr>
        <w:jc w:val="both"/>
        <w:rPr>
          <w:lang w:eastAsia="en-US"/>
        </w:rPr>
      </w:pPr>
      <w:r w:rsidRPr="00C24BBF">
        <w:rPr>
          <w:lang w:eastAsia="en-US"/>
        </w:rPr>
        <w:t>Een t</w:t>
      </w:r>
      <w:r>
        <w:rPr>
          <w:lang w:eastAsia="en-US"/>
        </w:rPr>
        <w:t>ove</w:t>
      </w:r>
      <w:r w:rsidRPr="00C24BBF">
        <w:rPr>
          <w:lang w:eastAsia="en-US"/>
        </w:rPr>
        <w:t>naar is een Magiër, die in een openbaar of een geheim verbond wetens en willens toestemt om de hulp en</w:t>
      </w:r>
      <w:r>
        <w:rPr>
          <w:lang w:eastAsia="en-US"/>
        </w:rPr>
        <w:t xml:space="preserve"> de </w:t>
      </w:r>
      <w:r w:rsidRPr="00C24BBF">
        <w:rPr>
          <w:lang w:eastAsia="en-US"/>
        </w:rPr>
        <w:t>bijstand van</w:t>
      </w:r>
      <w:r>
        <w:rPr>
          <w:lang w:eastAsia="en-US"/>
        </w:rPr>
        <w:t xml:space="preserve"> de </w:t>
      </w:r>
      <w:r w:rsidRPr="00C24BBF">
        <w:rPr>
          <w:lang w:eastAsia="en-US"/>
        </w:rPr>
        <w:t xml:space="preserve">duivel te gebruiken bij het verrichten van wonderen 5). </w:t>
      </w:r>
    </w:p>
    <w:p w:rsidR="006A14FA" w:rsidRDefault="006A14FA" w:rsidP="006A14FA">
      <w:pPr>
        <w:jc w:val="both"/>
        <w:rPr>
          <w:lang w:eastAsia="en-US"/>
        </w:rPr>
      </w:pPr>
    </w:p>
    <w:p w:rsidR="006A14FA" w:rsidRPr="006A14FA" w:rsidRDefault="006A14FA" w:rsidP="006A14FA">
      <w:pPr>
        <w:jc w:val="both"/>
        <w:rPr>
          <w:lang w:val="en-GB" w:eastAsia="en-US"/>
        </w:rPr>
      </w:pPr>
      <w:r w:rsidRPr="006A14FA">
        <w:rPr>
          <w:lang w:val="en-GB" w:eastAsia="en-US"/>
        </w:rPr>
        <w:t>1) 1. c. 632.</w:t>
      </w:r>
    </w:p>
    <w:p w:rsidR="006A14FA" w:rsidRPr="006A14FA" w:rsidRDefault="006A14FA" w:rsidP="006A14FA">
      <w:pPr>
        <w:jc w:val="both"/>
        <w:rPr>
          <w:lang w:val="en-GB" w:eastAsia="en-US"/>
        </w:rPr>
      </w:pPr>
      <w:r w:rsidRPr="006A14FA">
        <w:rPr>
          <w:lang w:val="en-GB" w:eastAsia="en-US"/>
        </w:rPr>
        <w:t>2) 1. c. p. 633, 634.</w:t>
      </w:r>
    </w:p>
    <w:p w:rsidR="006A14FA" w:rsidRPr="006A14FA" w:rsidRDefault="006A14FA" w:rsidP="006A14FA">
      <w:pPr>
        <w:jc w:val="both"/>
        <w:rPr>
          <w:lang w:val="en-GB" w:eastAsia="en-US"/>
        </w:rPr>
      </w:pPr>
      <w:r w:rsidRPr="006A14FA">
        <w:rPr>
          <w:lang w:val="en-GB" w:eastAsia="en-US"/>
        </w:rPr>
        <w:t>3) 1. c. Sect. II p. 635.</w:t>
      </w:r>
    </w:p>
    <w:p w:rsidR="006A14FA" w:rsidRPr="006A14FA" w:rsidRDefault="006A14FA" w:rsidP="006A14FA">
      <w:pPr>
        <w:jc w:val="both"/>
        <w:rPr>
          <w:lang w:val="en-GB" w:eastAsia="en-US"/>
        </w:rPr>
      </w:pPr>
      <w:r w:rsidRPr="006A14FA">
        <w:rPr>
          <w:lang w:val="en-GB" w:eastAsia="en-US"/>
        </w:rPr>
        <w:t>4) 1. c. p. 636.</w:t>
      </w:r>
    </w:p>
    <w:p w:rsidR="006A14FA" w:rsidRPr="001002F2" w:rsidRDefault="006A14FA" w:rsidP="006A14FA">
      <w:pPr>
        <w:jc w:val="both"/>
        <w:rPr>
          <w:lang w:eastAsia="en-US"/>
        </w:rPr>
      </w:pPr>
      <w:r w:rsidRPr="006A14FA">
        <w:rPr>
          <w:lang w:val="en-GB" w:eastAsia="en-US"/>
        </w:rPr>
        <w:t xml:space="preserve">5) 1. c. </w:t>
      </w:r>
      <w:smartTag w:uri="urn:schemas-microsoft-com:office:smarttags" w:element="place">
        <w:smartTag w:uri="urn:schemas-microsoft-com:office:smarttags" w:element="country-region">
          <w:r w:rsidRPr="006A14FA">
            <w:rPr>
              <w:lang w:val="en-GB" w:eastAsia="en-US"/>
            </w:rPr>
            <w:t>Ch.</w:t>
          </w:r>
        </w:smartTag>
      </w:smartTag>
      <w:r w:rsidRPr="006A14FA">
        <w:rPr>
          <w:lang w:val="en-GB" w:eastAsia="en-US"/>
        </w:rPr>
        <w:t xml:space="preserve"> </w:t>
      </w:r>
      <w:r w:rsidRPr="001002F2">
        <w:rPr>
          <w:lang w:eastAsia="en-US"/>
        </w:rPr>
        <w:t>V p. 636.</w:t>
      </w:r>
    </w:p>
    <w:p w:rsidR="006A14FA" w:rsidRPr="00C24BBF" w:rsidRDefault="006A14FA" w:rsidP="006A14FA">
      <w:pPr>
        <w:jc w:val="both"/>
        <w:rPr>
          <w:lang w:eastAsia="en-US"/>
        </w:rPr>
      </w:pPr>
      <w:r w:rsidRPr="00C24BBF">
        <w:rPr>
          <w:lang w:eastAsia="en-US"/>
        </w:rPr>
        <w:t>272</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Er zijn twee soorten t</w:t>
      </w:r>
      <w:r>
        <w:rPr>
          <w:lang w:eastAsia="en-US"/>
        </w:rPr>
        <w:t>ove</w:t>
      </w:r>
      <w:r w:rsidRPr="00C24BBF">
        <w:rPr>
          <w:lang w:eastAsia="en-US"/>
        </w:rPr>
        <w:t>naars: slechte en goede 1). De goede t</w:t>
      </w:r>
      <w:r>
        <w:rPr>
          <w:lang w:eastAsia="en-US"/>
        </w:rPr>
        <w:t>ove</w:t>
      </w:r>
      <w:r w:rsidRPr="00C24BBF">
        <w:rPr>
          <w:lang w:eastAsia="en-US"/>
        </w:rPr>
        <w:t>naar is het gevaarlijkste en verfoeilijkste monster. Hij doodt de ziel, de slechte kwetst alleen het lichaam</w:t>
      </w:r>
      <w:r>
        <w:rPr>
          <w:lang w:eastAsia="en-US"/>
        </w:rPr>
        <w:t xml:space="preserve"> 2</w:t>
      </w:r>
      <w:r w:rsidRPr="00C24BBF">
        <w:rPr>
          <w:lang w:eastAsia="en-US"/>
        </w:rPr>
        <w:t>). De t</w:t>
      </w:r>
      <w:r>
        <w:rPr>
          <w:lang w:eastAsia="en-US"/>
        </w:rPr>
        <w:t>ove</w:t>
      </w:r>
      <w:r w:rsidRPr="00C24BBF">
        <w:rPr>
          <w:lang w:eastAsia="en-US"/>
        </w:rPr>
        <w:t>naar moet met</w:t>
      </w:r>
      <w:r>
        <w:rPr>
          <w:lang w:eastAsia="en-US"/>
        </w:rPr>
        <w:t xml:space="preserve"> de </w:t>
      </w:r>
      <w:r w:rsidRPr="00C24BBF">
        <w:rPr>
          <w:lang w:eastAsia="en-US"/>
        </w:rPr>
        <w:t>dood gestraft worden</w:t>
      </w:r>
      <w:r>
        <w:rPr>
          <w:lang w:eastAsia="en-US"/>
        </w:rPr>
        <w:t xml:space="preserve"> </w:t>
      </w:r>
      <w:r w:rsidRPr="00C24BBF">
        <w:rPr>
          <w:lang w:eastAsia="en-US"/>
        </w:rPr>
        <w:t>3).</w:t>
      </w:r>
    </w:p>
    <w:p w:rsidR="006A14FA" w:rsidRDefault="006A14FA" w:rsidP="006A14FA">
      <w:pPr>
        <w:jc w:val="both"/>
        <w:rPr>
          <w:lang w:eastAsia="en-US"/>
        </w:rPr>
      </w:pPr>
      <w:r w:rsidRPr="00C24BBF">
        <w:rPr>
          <w:lang w:eastAsia="en-US"/>
        </w:rPr>
        <w:t>De vraag of de t</w:t>
      </w:r>
      <w:r>
        <w:rPr>
          <w:lang w:eastAsia="en-US"/>
        </w:rPr>
        <w:t>ove</w:t>
      </w:r>
      <w:r w:rsidRPr="00C24BBF">
        <w:rPr>
          <w:lang w:eastAsia="en-US"/>
        </w:rPr>
        <w:t xml:space="preserve">naars van zijn tijd dezelfde zijn als die, welke door Mozes' wet worden veroordeeld </w:t>
      </w:r>
      <w:r>
        <w:rPr>
          <w:lang w:eastAsia="en-US"/>
        </w:rPr>
        <w:t>4</w:t>
      </w:r>
      <w:r w:rsidRPr="00C24BBF">
        <w:rPr>
          <w:lang w:eastAsia="en-US"/>
        </w:rPr>
        <w:t xml:space="preserve">), beantwoordt Perkins bevestigend 5). </w:t>
      </w:r>
    </w:p>
    <w:p w:rsidR="006A14FA" w:rsidRPr="00C24BBF" w:rsidRDefault="006A14FA" w:rsidP="006A14FA">
      <w:pPr>
        <w:jc w:val="both"/>
        <w:rPr>
          <w:lang w:eastAsia="en-US"/>
        </w:rPr>
      </w:pPr>
      <w:r w:rsidRPr="00C24BBF">
        <w:rPr>
          <w:lang w:eastAsia="en-US"/>
        </w:rPr>
        <w:t>Voor de ontdek</w:t>
      </w:r>
      <w:r w:rsidRPr="00C24BBF">
        <w:rPr>
          <w:lang w:eastAsia="en-US"/>
        </w:rPr>
        <w:softHyphen/>
        <w:t>king van een t</w:t>
      </w:r>
      <w:r>
        <w:rPr>
          <w:lang w:eastAsia="en-US"/>
        </w:rPr>
        <w:t>ove</w:t>
      </w:r>
      <w:r w:rsidRPr="00C24BBF">
        <w:rPr>
          <w:lang w:eastAsia="en-US"/>
        </w:rPr>
        <w:t>naar worden twee dingen ver</w:t>
      </w:r>
      <w:r>
        <w:rPr>
          <w:lang w:eastAsia="en-US"/>
        </w:rPr>
        <w:t>eis</w:t>
      </w:r>
      <w:r w:rsidRPr="00C24BBF">
        <w:rPr>
          <w:lang w:eastAsia="en-US"/>
        </w:rPr>
        <w:t>t: onderzoek en overtuiging. Dit zijn t</w:t>
      </w:r>
      <w:r>
        <w:rPr>
          <w:lang w:eastAsia="en-US"/>
        </w:rPr>
        <w:t>eke</w:t>
      </w:r>
      <w:r w:rsidRPr="00C24BBF">
        <w:rPr>
          <w:lang w:eastAsia="en-US"/>
        </w:rPr>
        <w:t>nen, die sterke vermoedens opwekken</w:t>
      </w:r>
      <w:r>
        <w:rPr>
          <w:lang w:eastAsia="en-US"/>
        </w:rPr>
        <w:t>:</w:t>
      </w:r>
      <w:r w:rsidRPr="00C24BBF">
        <w:rPr>
          <w:lang w:eastAsia="en-US"/>
        </w:rPr>
        <w:t xml:space="preserve"> indien iemand algemeen als een </w:t>
      </w:r>
      <w:r>
        <w:rPr>
          <w:lang w:eastAsia="en-US"/>
        </w:rPr>
        <w:t>zod</w:t>
      </w:r>
      <w:r w:rsidRPr="00C24BBF">
        <w:rPr>
          <w:lang w:eastAsia="en-US"/>
        </w:rPr>
        <w:t>anig persoon berucht staat, indien een mede</w:t>
      </w:r>
      <w:r w:rsidRPr="00C24BBF">
        <w:rPr>
          <w:lang w:eastAsia="en-US"/>
        </w:rPr>
        <w:softHyphen/>
        <w:t>t</w:t>
      </w:r>
      <w:r>
        <w:rPr>
          <w:lang w:eastAsia="en-US"/>
        </w:rPr>
        <w:t>ove</w:t>
      </w:r>
      <w:r w:rsidRPr="00C24BBF">
        <w:rPr>
          <w:lang w:eastAsia="en-US"/>
        </w:rPr>
        <w:t>naar van iemand zulk</w:t>
      </w:r>
      <w:r>
        <w:rPr>
          <w:lang w:eastAsia="en-US"/>
        </w:rPr>
        <w:t xml:space="preserve"> een </w:t>
      </w:r>
      <w:r w:rsidRPr="00C24BBF">
        <w:rPr>
          <w:lang w:eastAsia="en-US"/>
        </w:rPr>
        <w:t xml:space="preserve">getuigenis geeft, indien na vervloeking dood of ten minste </w:t>
      </w:r>
      <w:r>
        <w:rPr>
          <w:lang w:eastAsia="en-US"/>
        </w:rPr>
        <w:t>eni</w:t>
      </w:r>
      <w:r w:rsidRPr="00C24BBF">
        <w:rPr>
          <w:lang w:eastAsia="en-US"/>
        </w:rPr>
        <w:t>g onheil volgt</w:t>
      </w:r>
      <w:r>
        <w:rPr>
          <w:lang w:eastAsia="en-US"/>
        </w:rPr>
        <w:t>;</w:t>
      </w:r>
      <w:r w:rsidRPr="00C24BBF">
        <w:rPr>
          <w:lang w:eastAsia="en-US"/>
        </w:rPr>
        <w:t xml:space="preserve"> indien dadelijk na vijandschap, twisting of bedrei</w:t>
      </w:r>
      <w:r w:rsidRPr="00C24BBF">
        <w:rPr>
          <w:lang w:eastAsia="en-US"/>
        </w:rPr>
        <w:softHyphen/>
        <w:t xml:space="preserve">ging een onheil volgt 6); indien de verdachte persoon de zoon of dochter, dienstknecht of dienstmaagd, vriend </w:t>
      </w:r>
      <w:r>
        <w:rPr>
          <w:lang w:eastAsia="en-US"/>
        </w:rPr>
        <w:t>of naaste buur van een bekende</w:t>
      </w:r>
      <w:r w:rsidRPr="00C24BBF">
        <w:rPr>
          <w:lang w:eastAsia="en-US"/>
        </w:rPr>
        <w:t xml:space="preserve"> t</w:t>
      </w:r>
      <w:r>
        <w:rPr>
          <w:lang w:eastAsia="en-US"/>
        </w:rPr>
        <w:t>ove</w:t>
      </w:r>
      <w:r w:rsidRPr="00C24BBF">
        <w:rPr>
          <w:lang w:eastAsia="en-US"/>
        </w:rPr>
        <w:t>naar is</w:t>
      </w:r>
      <w:r>
        <w:rPr>
          <w:lang w:eastAsia="en-US"/>
        </w:rPr>
        <w:t>;</w:t>
      </w:r>
      <w:r w:rsidRPr="00C24BBF">
        <w:rPr>
          <w:lang w:eastAsia="en-US"/>
        </w:rPr>
        <w:t xml:space="preserve"> indien </w:t>
      </w:r>
      <w:r>
        <w:rPr>
          <w:lang w:eastAsia="en-US"/>
        </w:rPr>
        <w:t>-</w:t>
      </w:r>
      <w:r w:rsidRPr="00C24BBF">
        <w:rPr>
          <w:lang w:eastAsia="en-US"/>
        </w:rPr>
        <w:t xml:space="preserve"> n.l. volgens sommigen </w:t>
      </w:r>
      <w:r>
        <w:rPr>
          <w:lang w:eastAsia="en-US"/>
        </w:rPr>
        <w:t>-</w:t>
      </w:r>
      <w:r w:rsidRPr="00C24BBF">
        <w:rPr>
          <w:lang w:eastAsia="en-US"/>
        </w:rPr>
        <w:t xml:space="preserve"> de verdachte</w:t>
      </w:r>
    </w:p>
    <w:p w:rsidR="006A14FA" w:rsidRDefault="006A14FA" w:rsidP="006A14FA">
      <w:pPr>
        <w:jc w:val="both"/>
        <w:rPr>
          <w:lang w:eastAsia="en-US"/>
        </w:rPr>
      </w:pPr>
    </w:p>
    <w:p w:rsidR="006A14FA" w:rsidRPr="00AF2803" w:rsidRDefault="006A14FA" w:rsidP="006A14FA">
      <w:pPr>
        <w:jc w:val="both"/>
        <w:rPr>
          <w:sz w:val="22"/>
          <w:szCs w:val="22"/>
          <w:lang w:val="en-US" w:eastAsia="en-US"/>
        </w:rPr>
      </w:pPr>
      <w:r w:rsidRPr="00AF2803">
        <w:rPr>
          <w:sz w:val="22"/>
          <w:szCs w:val="22"/>
          <w:lang w:val="en-US" w:eastAsia="en-US"/>
        </w:rPr>
        <w:t xml:space="preserve">1) </w:t>
      </w:r>
      <w:smartTag w:uri="urn:schemas-microsoft-com:office:smarttags" w:element="metricconverter">
        <w:smartTagPr>
          <w:attr w:name="ProductID" w:val="21 in"/>
        </w:smartTagPr>
        <w:smartTag w:uri="urn:schemas-microsoft-com:office:smarttags" w:element="place">
          <w:r w:rsidRPr="00AF2803">
            <w:rPr>
              <w:sz w:val="22"/>
              <w:szCs w:val="22"/>
              <w:lang w:val="en-US" w:eastAsia="en-US"/>
            </w:rPr>
            <w:t>I.</w:t>
          </w:r>
        </w:smartTag>
      </w:smartTag>
      <w:r w:rsidRPr="00AF2803">
        <w:rPr>
          <w:sz w:val="22"/>
          <w:szCs w:val="22"/>
          <w:lang w:val="en-US" w:eastAsia="en-US"/>
        </w:rPr>
        <w:t xml:space="preserve"> c. p. 637.</w:t>
      </w:r>
    </w:p>
    <w:p w:rsidR="006A14FA" w:rsidRPr="00AF2803" w:rsidRDefault="006A14FA" w:rsidP="006A14FA">
      <w:pPr>
        <w:jc w:val="both"/>
        <w:rPr>
          <w:sz w:val="22"/>
          <w:szCs w:val="22"/>
          <w:lang w:val="en-US" w:eastAsia="en-US"/>
        </w:rPr>
      </w:pPr>
      <w:r w:rsidRPr="00AF2803">
        <w:rPr>
          <w:sz w:val="22"/>
          <w:szCs w:val="22"/>
          <w:lang w:val="en-US" w:eastAsia="en-US"/>
        </w:rPr>
        <w:t>2) 1. c. p. 638. Vgl. The government of the tongue. Ch, V. Vol. l p. 444. The words used in the way of a bodily cure, be they in themselves never so good, are no better than the divels sacraments.</w:t>
      </w:r>
    </w:p>
    <w:p w:rsidR="006A14FA" w:rsidRPr="00AF2803" w:rsidRDefault="006A14FA" w:rsidP="006A14FA">
      <w:pPr>
        <w:jc w:val="both"/>
        <w:rPr>
          <w:sz w:val="22"/>
          <w:szCs w:val="22"/>
          <w:lang w:val="en-US" w:eastAsia="en-US"/>
        </w:rPr>
      </w:pPr>
      <w:r w:rsidRPr="00AF2803">
        <w:rPr>
          <w:sz w:val="22"/>
          <w:szCs w:val="22"/>
          <w:lang w:val="en-US" w:eastAsia="en-US"/>
        </w:rPr>
        <w:t>How to live and that well. Vol. I p 483, upon the faith in the aforesaid ceremonies there followes a Satanicall operation in the effecting of a cure desired. Op Hebr. 11: 20. Vol. III p. 124. Indeed blessers are most vile and wretched creatures, the wretched limbs of the Devil].</w:t>
      </w:r>
    </w:p>
    <w:p w:rsidR="006A14FA" w:rsidRPr="00AF2803" w:rsidRDefault="006A14FA" w:rsidP="006A14FA">
      <w:pPr>
        <w:jc w:val="both"/>
        <w:rPr>
          <w:sz w:val="22"/>
          <w:szCs w:val="22"/>
          <w:lang w:val="en-US" w:eastAsia="en-US"/>
        </w:rPr>
      </w:pPr>
      <w:r w:rsidRPr="00AF2803">
        <w:rPr>
          <w:sz w:val="22"/>
          <w:szCs w:val="22"/>
          <w:lang w:val="en-US" w:eastAsia="en-US"/>
        </w:rPr>
        <w:t>3) 1. c. p. 639.</w:t>
      </w:r>
    </w:p>
    <w:p w:rsidR="006A14FA" w:rsidRPr="00AF2803" w:rsidRDefault="006A14FA" w:rsidP="006A14FA">
      <w:pPr>
        <w:jc w:val="both"/>
        <w:rPr>
          <w:sz w:val="22"/>
          <w:szCs w:val="22"/>
          <w:lang w:val="en-US" w:eastAsia="en-US"/>
        </w:rPr>
      </w:pPr>
      <w:r w:rsidRPr="00AF2803">
        <w:rPr>
          <w:sz w:val="22"/>
          <w:szCs w:val="22"/>
          <w:lang w:val="en-US" w:eastAsia="en-US"/>
        </w:rPr>
        <w:t>4) 1. e. p. 639, 640.</w:t>
      </w:r>
    </w:p>
    <w:p w:rsidR="006A14FA" w:rsidRPr="00AF2803" w:rsidRDefault="006A14FA" w:rsidP="006A14FA">
      <w:pPr>
        <w:jc w:val="both"/>
        <w:rPr>
          <w:sz w:val="22"/>
          <w:szCs w:val="22"/>
          <w:lang w:val="en-US" w:eastAsia="en-US"/>
        </w:rPr>
      </w:pPr>
      <w:r w:rsidRPr="00AF2803">
        <w:rPr>
          <w:sz w:val="22"/>
          <w:szCs w:val="22"/>
          <w:lang w:val="en-US" w:eastAsia="en-US"/>
        </w:rPr>
        <w:t>5) 1. c. Sect. I 640.</w:t>
      </w:r>
    </w:p>
    <w:p w:rsidR="006A14FA" w:rsidRPr="00AF2803" w:rsidRDefault="006A14FA" w:rsidP="006A14FA">
      <w:pPr>
        <w:jc w:val="both"/>
        <w:rPr>
          <w:sz w:val="22"/>
          <w:szCs w:val="22"/>
          <w:lang w:eastAsia="en-US"/>
        </w:rPr>
      </w:pPr>
      <w:r w:rsidRPr="00AF2803">
        <w:rPr>
          <w:sz w:val="22"/>
          <w:szCs w:val="22"/>
          <w:lang w:eastAsia="en-US"/>
        </w:rPr>
        <w:t>6) 1. c. Sect. II 642. 273</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persoon het merkt</w:t>
      </w:r>
      <w:r>
        <w:rPr>
          <w:lang w:eastAsia="en-US"/>
        </w:rPr>
        <w:t>eke</w:t>
      </w:r>
      <w:r w:rsidRPr="00C24BBF">
        <w:rPr>
          <w:lang w:eastAsia="en-US"/>
        </w:rPr>
        <w:t>n des duivels draagt en ten slotte onstandvastig is of in</w:t>
      </w:r>
      <w:r>
        <w:rPr>
          <w:lang w:eastAsia="en-US"/>
        </w:rPr>
        <w:t xml:space="preserve"> zijn </w:t>
      </w:r>
      <w:r w:rsidRPr="00C24BBF">
        <w:rPr>
          <w:lang w:eastAsia="en-US"/>
        </w:rPr>
        <w:t>wel overwogen ant</w:t>
      </w:r>
      <w:r w:rsidRPr="00C24BBF">
        <w:rPr>
          <w:lang w:eastAsia="en-US"/>
        </w:rPr>
        <w:softHyphen/>
        <w:t>woorden met zich</w:t>
      </w:r>
      <w:r>
        <w:rPr>
          <w:lang w:eastAsia="en-US"/>
        </w:rPr>
        <w:t>zelf</w:t>
      </w:r>
      <w:r w:rsidRPr="00C24BBF">
        <w:rPr>
          <w:lang w:eastAsia="en-US"/>
        </w:rPr>
        <w:t xml:space="preserve"> in tegenspraak 1). Het onderzoek kan geschieden enkel door ondervraging of ook door pijniging. Dit laatste mag ongetwijfeld wettig en met een goed geweten worden aangewend, doch alleen dan, wanneer sterke en zware vermoedens daaraan vooraf</w:t>
      </w:r>
      <w:r w:rsidRPr="00C24BBF">
        <w:rPr>
          <w:lang w:eastAsia="en-US"/>
        </w:rPr>
        <w:softHyphen/>
        <w:t>gaan en de persoon weerbarstig is. Van Godsoor</w:t>
      </w:r>
      <w:r w:rsidRPr="00C24BBF">
        <w:rPr>
          <w:lang w:eastAsia="en-US"/>
        </w:rPr>
        <w:softHyphen/>
        <w:t>d</w:t>
      </w:r>
      <w:r>
        <w:rPr>
          <w:lang w:eastAsia="en-US"/>
        </w:rPr>
        <w:t>ele</w:t>
      </w:r>
      <w:r w:rsidRPr="00C24BBF">
        <w:rPr>
          <w:lang w:eastAsia="en-US"/>
        </w:rPr>
        <w:t>n als b.v. het aanvatten van een rood verhit ijzer, zinken of drijven van</w:t>
      </w:r>
      <w:r>
        <w:rPr>
          <w:lang w:eastAsia="en-US"/>
        </w:rPr>
        <w:t xml:space="preserve"> de </w:t>
      </w:r>
      <w:r w:rsidRPr="00C24BBF">
        <w:rPr>
          <w:lang w:eastAsia="en-US"/>
        </w:rPr>
        <w:t>verdachten persoon, toont Perkins zich afk</w:t>
      </w:r>
      <w:r>
        <w:rPr>
          <w:lang w:eastAsia="en-US"/>
        </w:rPr>
        <w:t>eri</w:t>
      </w:r>
      <w:r w:rsidRPr="00C24BBF">
        <w:rPr>
          <w:lang w:eastAsia="en-US"/>
        </w:rPr>
        <w:t>g, want hetgeen op deze wijze geschiedt, komt van</w:t>
      </w:r>
      <w:r>
        <w:rPr>
          <w:lang w:eastAsia="en-US"/>
        </w:rPr>
        <w:t xml:space="preserve"> de </w:t>
      </w:r>
      <w:r w:rsidRPr="00C24BBF">
        <w:rPr>
          <w:lang w:eastAsia="en-US"/>
        </w:rPr>
        <w:t xml:space="preserve">duivel 2). </w:t>
      </w:r>
    </w:p>
    <w:p w:rsidR="006A14FA" w:rsidRPr="00C24BBF" w:rsidRDefault="006A14FA" w:rsidP="006A14FA">
      <w:pPr>
        <w:jc w:val="both"/>
        <w:rPr>
          <w:lang w:eastAsia="en-US"/>
        </w:rPr>
      </w:pPr>
      <w:r>
        <w:rPr>
          <w:lang w:eastAsia="en-US"/>
        </w:rPr>
        <w:t>Een wáár</w:t>
      </w:r>
      <w:r w:rsidRPr="00C24BBF">
        <w:rPr>
          <w:lang w:eastAsia="en-US"/>
        </w:rPr>
        <w:t xml:space="preserve"> bewijs is de vrijwillige belijdenis der misdaad, afgelegd door</w:t>
      </w:r>
      <w:r>
        <w:rPr>
          <w:lang w:eastAsia="en-US"/>
        </w:rPr>
        <w:t xml:space="preserve"> de </w:t>
      </w:r>
      <w:r w:rsidRPr="00C24BBF">
        <w:rPr>
          <w:lang w:eastAsia="en-US"/>
        </w:rPr>
        <w:t>verdachten persoon en de getuigenis van twee getuigen te goeder naam bekend. Indien zij b.v. kunnen bewijzen, dat de verdachte persoon</w:t>
      </w:r>
      <w:r>
        <w:rPr>
          <w:lang w:eastAsia="en-US"/>
        </w:rPr>
        <w:t xml:space="preserve"> de </w:t>
      </w:r>
      <w:r w:rsidRPr="00C24BBF">
        <w:rPr>
          <w:lang w:eastAsia="en-US"/>
        </w:rPr>
        <w:t>duivel heeft aang</w:t>
      </w:r>
      <w:r>
        <w:rPr>
          <w:lang w:eastAsia="en-US"/>
        </w:rPr>
        <w:t>eroe</w:t>
      </w:r>
      <w:r>
        <w:rPr>
          <w:lang w:eastAsia="en-US"/>
        </w:rPr>
        <w:softHyphen/>
        <w:t>pen 3) of een waarzeggende</w:t>
      </w:r>
      <w:r w:rsidRPr="00C24BBF">
        <w:rPr>
          <w:lang w:eastAsia="en-US"/>
        </w:rPr>
        <w:t xml:space="preserve"> geest heeft onderhouden en met </w:t>
      </w:r>
      <w:r>
        <w:rPr>
          <w:lang w:eastAsia="en-US"/>
        </w:rPr>
        <w:t>deze</w:t>
      </w:r>
      <w:r w:rsidRPr="00C24BBF">
        <w:rPr>
          <w:lang w:eastAsia="en-US"/>
        </w:rPr>
        <w:t xml:space="preserve"> in</w:t>
      </w:r>
      <w:r>
        <w:rPr>
          <w:lang w:eastAsia="en-US"/>
        </w:rPr>
        <w:t xml:space="preserve"> de </w:t>
      </w:r>
      <w:r w:rsidRPr="00C24BBF">
        <w:rPr>
          <w:lang w:eastAsia="en-US"/>
        </w:rPr>
        <w:t>vorm van</w:t>
      </w:r>
      <w:r>
        <w:rPr>
          <w:lang w:eastAsia="en-US"/>
        </w:rPr>
        <w:t xml:space="preserve"> een </w:t>
      </w:r>
      <w:r w:rsidRPr="00C24BBF">
        <w:rPr>
          <w:lang w:eastAsia="en-US"/>
        </w:rPr>
        <w:t xml:space="preserve">muis, kat of </w:t>
      </w:r>
      <w:r>
        <w:rPr>
          <w:lang w:eastAsia="en-US"/>
        </w:rPr>
        <w:t>eni</w:t>
      </w:r>
      <w:r w:rsidRPr="00C24BBF">
        <w:rPr>
          <w:lang w:eastAsia="en-US"/>
        </w:rPr>
        <w:t>g</w:t>
      </w:r>
      <w:r>
        <w:rPr>
          <w:lang w:eastAsia="en-US"/>
        </w:rPr>
        <w:t xml:space="preserve"> </w:t>
      </w:r>
      <w:r w:rsidRPr="00C24BBF">
        <w:rPr>
          <w:lang w:eastAsia="en-US"/>
        </w:rPr>
        <w:t>ander zichtbaar sch</w:t>
      </w:r>
      <w:r>
        <w:rPr>
          <w:lang w:eastAsia="en-US"/>
        </w:rPr>
        <w:t xml:space="preserve">epsel samenkomsten heeft gehad </w:t>
      </w:r>
      <w:r w:rsidRPr="00C24BBF">
        <w:rPr>
          <w:lang w:eastAsia="en-US"/>
        </w:rPr>
        <w:t>4)</w:t>
      </w:r>
      <w:r>
        <w:rPr>
          <w:lang w:eastAsia="en-US"/>
        </w:rPr>
        <w:t xml:space="preserve"> </w:t>
      </w:r>
      <w:r w:rsidRPr="00C24BBF">
        <w:rPr>
          <w:lang w:eastAsia="en-US"/>
        </w:rPr>
        <w:t>of dat hij het gelaat van een verdacht persoon, die af</w:t>
      </w:r>
      <w:r w:rsidRPr="00C24BBF">
        <w:rPr>
          <w:lang w:eastAsia="en-US"/>
        </w:rPr>
        <w:softHyphen/>
        <w:t>wezig was, in een spiegel heeft laten zien 6) en t</w:t>
      </w:r>
      <w:r>
        <w:rPr>
          <w:lang w:eastAsia="en-US"/>
        </w:rPr>
        <w:t>ove</w:t>
      </w:r>
      <w:r w:rsidRPr="00C24BBF">
        <w:rPr>
          <w:lang w:eastAsia="en-US"/>
        </w:rPr>
        <w:t xml:space="preserve">rmiddelen </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I. c. p. 643.</w:t>
      </w:r>
    </w:p>
    <w:p w:rsidR="006A14FA" w:rsidRPr="00C24BBF" w:rsidRDefault="006A14FA" w:rsidP="006A14FA">
      <w:pPr>
        <w:jc w:val="both"/>
        <w:rPr>
          <w:lang w:eastAsia="en-US"/>
        </w:rPr>
      </w:pPr>
      <w:r w:rsidRPr="00C24BBF">
        <w:rPr>
          <w:lang w:eastAsia="en-US"/>
        </w:rPr>
        <w:t>2) I. e. p. 643.</w:t>
      </w:r>
    </w:p>
    <w:p w:rsidR="006A14FA" w:rsidRPr="00C24BBF" w:rsidRDefault="006A14FA" w:rsidP="006A14FA">
      <w:pPr>
        <w:jc w:val="both"/>
        <w:rPr>
          <w:lang w:eastAsia="en-US"/>
        </w:rPr>
      </w:pPr>
      <w:r w:rsidRPr="00C24BBF">
        <w:rPr>
          <w:lang w:eastAsia="en-US"/>
        </w:rPr>
        <w:t>3) 1. c. p. 644.</w:t>
      </w:r>
    </w:p>
    <w:p w:rsidR="006A14FA" w:rsidRPr="00C24BBF" w:rsidRDefault="006A14FA" w:rsidP="006A14FA">
      <w:pPr>
        <w:jc w:val="both"/>
        <w:rPr>
          <w:lang w:eastAsia="en-US"/>
        </w:rPr>
      </w:pPr>
      <w:r w:rsidRPr="00C24BBF">
        <w:rPr>
          <w:lang w:eastAsia="en-US"/>
        </w:rPr>
        <w:t xml:space="preserve">4) Perkins neemt als Augustinus en vele anderen (zie Soldan. </w:t>
      </w:r>
      <w:r>
        <w:rPr>
          <w:lang w:eastAsia="en-US"/>
        </w:rPr>
        <w:t>H</w:t>
      </w:r>
      <w:r w:rsidRPr="00C24BBF">
        <w:rPr>
          <w:lang w:eastAsia="en-US"/>
        </w:rPr>
        <w:t xml:space="preserve">eppe a. a. 0. I S. 98) de mogelijkheid van gemeenschap </w:t>
      </w:r>
      <w:r>
        <w:rPr>
          <w:lang w:eastAsia="en-US"/>
        </w:rPr>
        <w:t xml:space="preserve">tussen de </w:t>
      </w:r>
      <w:r w:rsidRPr="00C24BBF">
        <w:rPr>
          <w:lang w:eastAsia="en-US"/>
        </w:rPr>
        <w:t>duivel en</w:t>
      </w:r>
      <w:r>
        <w:rPr>
          <w:lang w:eastAsia="en-US"/>
        </w:rPr>
        <w:t xml:space="preserve"> een </w:t>
      </w:r>
      <w:r w:rsidRPr="00C24BBF">
        <w:rPr>
          <w:lang w:eastAsia="en-US"/>
        </w:rPr>
        <w:t>heks aan.</w:t>
      </w:r>
    </w:p>
    <w:p w:rsidR="006A14FA" w:rsidRPr="00C24BBF" w:rsidRDefault="006A14FA" w:rsidP="006A14FA">
      <w:pPr>
        <w:jc w:val="both"/>
        <w:rPr>
          <w:lang w:val="en-US" w:eastAsia="en-US"/>
        </w:rPr>
      </w:pPr>
      <w:r w:rsidRPr="00C24BBF">
        <w:rPr>
          <w:lang w:val="en-US" w:eastAsia="en-US"/>
        </w:rPr>
        <w:t xml:space="preserve">Golden </w:t>
      </w:r>
      <w:r>
        <w:rPr>
          <w:lang w:val="en-US" w:eastAsia="en-US"/>
        </w:rPr>
        <w:t>G</w:t>
      </w:r>
      <w:r w:rsidRPr="00C24BBF">
        <w:rPr>
          <w:lang w:val="en-US" w:eastAsia="en-US"/>
        </w:rPr>
        <w:t>aine Ch. XXVI (7. Command). Vol. I p. 58, Why should not a spirit as well have societie with a witch as to eate meate?</w:t>
      </w:r>
    </w:p>
    <w:p w:rsidR="006A14FA" w:rsidRPr="00C24BBF" w:rsidRDefault="006A14FA" w:rsidP="006A14FA">
      <w:pPr>
        <w:jc w:val="both"/>
        <w:rPr>
          <w:lang w:val="en-US" w:eastAsia="en-US"/>
        </w:rPr>
      </w:pPr>
      <w:r w:rsidRPr="00C24BBF">
        <w:rPr>
          <w:lang w:val="en-US" w:eastAsia="en-US"/>
        </w:rPr>
        <w:t>5) Vgl. The Combate b</w:t>
      </w:r>
      <w:r>
        <w:rPr>
          <w:lang w:val="en-US" w:eastAsia="en-US"/>
        </w:rPr>
        <w:t xml:space="preserve">etween Christ and the Devil. Matth </w:t>
      </w:r>
      <w:r w:rsidRPr="00C24BBF">
        <w:rPr>
          <w:lang w:val="en-US" w:eastAsia="en-US"/>
        </w:rPr>
        <w:t>4: 8. Vol. III p. 397.</w:t>
      </w:r>
    </w:p>
    <w:p w:rsidR="006A14FA" w:rsidRPr="00C24BBF" w:rsidRDefault="006A14FA" w:rsidP="006A14FA">
      <w:pPr>
        <w:jc w:val="both"/>
        <w:rPr>
          <w:lang w:val="en-US" w:eastAsia="en-US"/>
        </w:rPr>
      </w:pPr>
      <w:r w:rsidRPr="00C24BBF">
        <w:rPr>
          <w:lang w:val="en-US" w:eastAsia="en-US"/>
        </w:rPr>
        <w:t>The Devil</w:t>
      </w:r>
      <w:r>
        <w:rPr>
          <w:lang w:val="en-US" w:eastAsia="en-US"/>
        </w:rPr>
        <w:t>l</w:t>
      </w:r>
      <w:r w:rsidRPr="00C24BBF">
        <w:rPr>
          <w:lang w:val="en-US" w:eastAsia="en-US"/>
        </w:rPr>
        <w:t xml:space="preserve"> can resemble things done long since and a farce off.</w:t>
      </w:r>
    </w:p>
    <w:p w:rsidR="006A14FA" w:rsidRPr="00C24BBF" w:rsidRDefault="006A14FA" w:rsidP="006A14FA">
      <w:pPr>
        <w:jc w:val="both"/>
        <w:rPr>
          <w:lang w:eastAsia="en-US"/>
        </w:rPr>
      </w:pPr>
      <w:r w:rsidRPr="00C24BBF">
        <w:rPr>
          <w:lang w:eastAsia="en-US"/>
        </w:rPr>
        <w:t>274</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gebruikt heeft; indien zij op grond van hun eigen kennis kunnen verzekeren, dat die verdachte man of vrouw dingen voorspeld heeft vóórdat ze geschiedden, stormen heeft ve</w:t>
      </w:r>
      <w:r>
        <w:rPr>
          <w:lang w:eastAsia="en-US"/>
        </w:rPr>
        <w:t>rwekt of de gedaante van een dode man heeft doen verschijnen 1</w:t>
      </w:r>
      <w:r w:rsidRPr="00C24BBF">
        <w:rPr>
          <w:lang w:eastAsia="en-US"/>
        </w:rPr>
        <w:t>). Het is Satans gewoonte iets te bel</w:t>
      </w:r>
      <w:r>
        <w:rPr>
          <w:lang w:eastAsia="en-US"/>
        </w:rPr>
        <w:t>ove</w:t>
      </w:r>
      <w:r w:rsidRPr="00C24BBF">
        <w:rPr>
          <w:lang w:eastAsia="en-US"/>
        </w:rPr>
        <w:t>n, totdat het verbond bekrachtigd maar, wanneer het z</w:t>
      </w:r>
      <w:r>
        <w:rPr>
          <w:lang w:eastAsia="en-US"/>
        </w:rPr>
        <w:t>ove</w:t>
      </w:r>
      <w:r w:rsidRPr="00C24BBF">
        <w:rPr>
          <w:lang w:eastAsia="en-US"/>
        </w:rPr>
        <w:t>r is, gebruikt hij alle middelen iemand openbaar te maken door</w:t>
      </w:r>
      <w:r>
        <w:rPr>
          <w:lang w:eastAsia="en-US"/>
        </w:rPr>
        <w:t xml:space="preserve"> zijn </w:t>
      </w:r>
      <w:r w:rsidRPr="00C24BBF">
        <w:rPr>
          <w:lang w:eastAsia="en-US"/>
        </w:rPr>
        <w:t xml:space="preserve">boosheid jegens alle </w:t>
      </w:r>
      <w:r>
        <w:rPr>
          <w:lang w:eastAsia="en-US"/>
        </w:rPr>
        <w:t>mens</w:t>
      </w:r>
      <w:r w:rsidRPr="00C24BBF">
        <w:rPr>
          <w:lang w:eastAsia="en-US"/>
        </w:rPr>
        <w:t>en en</w:t>
      </w:r>
      <w:r>
        <w:rPr>
          <w:lang w:eastAsia="en-US"/>
        </w:rPr>
        <w:t xml:space="preserve"> zijn </w:t>
      </w:r>
      <w:r w:rsidRPr="00C24BBF">
        <w:rPr>
          <w:lang w:eastAsia="en-US"/>
        </w:rPr>
        <w:t xml:space="preserve">onverzadigbare begeerte om hen onmiddellijk en volledig te bezitten, die hij in de banden van zijn verbond heeft verkregen 2). </w:t>
      </w:r>
    </w:p>
    <w:p w:rsidR="006A14FA" w:rsidRPr="00C24BBF" w:rsidRDefault="006A14FA" w:rsidP="006A14FA">
      <w:pPr>
        <w:jc w:val="both"/>
        <w:rPr>
          <w:lang w:eastAsia="en-US"/>
        </w:rPr>
      </w:pPr>
      <w:r w:rsidRPr="00C24BBF">
        <w:rPr>
          <w:lang w:eastAsia="en-US"/>
        </w:rPr>
        <w:t xml:space="preserve">Tegen </w:t>
      </w:r>
      <w:r>
        <w:rPr>
          <w:lang w:eastAsia="en-US"/>
        </w:rPr>
        <w:t>h</w:t>
      </w:r>
      <w:r w:rsidRPr="00C24BBF">
        <w:rPr>
          <w:lang w:eastAsia="en-US"/>
        </w:rPr>
        <w:t>et gevaar van t</w:t>
      </w:r>
      <w:r>
        <w:rPr>
          <w:lang w:eastAsia="en-US"/>
        </w:rPr>
        <w:t>ove</w:t>
      </w:r>
      <w:r w:rsidRPr="00C24BBF">
        <w:rPr>
          <w:lang w:eastAsia="en-US"/>
        </w:rPr>
        <w:t>rij kan men zich beschermen door te zijn in het verbond der genade. Gods kind kan be</w:t>
      </w:r>
      <w:r w:rsidRPr="00C24BBF">
        <w:rPr>
          <w:lang w:eastAsia="en-US"/>
        </w:rPr>
        <w:softHyphen/>
        <w:t>t</w:t>
      </w:r>
      <w:r>
        <w:rPr>
          <w:lang w:eastAsia="en-US"/>
        </w:rPr>
        <w:t>ove</w:t>
      </w:r>
      <w:r w:rsidRPr="00C24BBF">
        <w:rPr>
          <w:lang w:eastAsia="en-US"/>
        </w:rPr>
        <w:t xml:space="preserve">rd worden </w:t>
      </w:r>
      <w:r>
        <w:rPr>
          <w:lang w:eastAsia="en-US"/>
        </w:rPr>
        <w:t>zoa</w:t>
      </w:r>
      <w:r w:rsidRPr="00C24BBF">
        <w:rPr>
          <w:lang w:eastAsia="en-US"/>
        </w:rPr>
        <w:t>ls uit het Woord blijkt. Satan vergenoegt er zich niet mee</w:t>
      </w:r>
      <w:r>
        <w:rPr>
          <w:lang w:eastAsia="en-US"/>
        </w:rPr>
        <w:t xml:space="preserve"> zijn </w:t>
      </w:r>
      <w:r w:rsidRPr="00C24BBF">
        <w:rPr>
          <w:lang w:eastAsia="en-US"/>
        </w:rPr>
        <w:t>boosheid te t</w:t>
      </w:r>
      <w:r>
        <w:rPr>
          <w:lang w:eastAsia="en-US"/>
        </w:rPr>
        <w:t>onen</w:t>
      </w:r>
      <w:r w:rsidRPr="00C24BBF">
        <w:rPr>
          <w:lang w:eastAsia="en-US"/>
        </w:rPr>
        <w:t xml:space="preserve"> door de personen leed aan te doen 3), maar hij breidt dit ook uit tot het kwellen van de plaatsen, waar zij wonen door de lucht te besmetten e. d. g. Het </w:t>
      </w:r>
      <w:r>
        <w:rPr>
          <w:lang w:eastAsia="en-US"/>
        </w:rPr>
        <w:t>eni</w:t>
      </w:r>
      <w:r w:rsidRPr="00C24BBF">
        <w:rPr>
          <w:lang w:eastAsia="en-US"/>
        </w:rPr>
        <w:t>ge krachtdadige middel om dit kwaad weg te nemen is de heiliging van de plaats onzer woning O</w:t>
      </w:r>
      <w:r>
        <w:rPr>
          <w:lang w:eastAsia="en-US"/>
        </w:rPr>
        <w:t>penb</w:t>
      </w:r>
      <w:r w:rsidRPr="00C24BBF">
        <w:rPr>
          <w:lang w:eastAsia="en-US"/>
        </w:rPr>
        <w:t>. 20</w:t>
      </w:r>
      <w:r>
        <w:rPr>
          <w:lang w:eastAsia="en-US"/>
        </w:rPr>
        <w:t>:</w:t>
      </w:r>
      <w:r w:rsidRPr="00C24BBF">
        <w:rPr>
          <w:lang w:eastAsia="en-US"/>
        </w:rPr>
        <w:t xml:space="preserve"> 5. Geh</w:t>
      </w:r>
      <w:r>
        <w:rPr>
          <w:lang w:eastAsia="en-US"/>
        </w:rPr>
        <w:t>ele</w:t>
      </w:r>
      <w:r w:rsidRPr="00C24BBF">
        <w:rPr>
          <w:lang w:eastAsia="en-US"/>
        </w:rPr>
        <w:t xml:space="preserve"> landen en k</w:t>
      </w:r>
      <w:r>
        <w:rPr>
          <w:lang w:eastAsia="en-US"/>
        </w:rPr>
        <w:t>oninkrijken worden bijzonder</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Vgl. op. Gal. 5: 20. Vol. II p. 333.</w:t>
      </w:r>
    </w:p>
    <w:p w:rsidR="006A14FA" w:rsidRPr="00C24BBF" w:rsidRDefault="006A14FA" w:rsidP="006A14FA">
      <w:pPr>
        <w:jc w:val="both"/>
        <w:rPr>
          <w:lang w:eastAsia="en-US"/>
        </w:rPr>
      </w:pPr>
      <w:r w:rsidRPr="00C24BBF">
        <w:rPr>
          <w:lang w:eastAsia="en-US"/>
        </w:rPr>
        <w:t>Tegen overijling waarschuwt Perkins op M</w:t>
      </w:r>
      <w:r>
        <w:rPr>
          <w:lang w:eastAsia="en-US"/>
        </w:rPr>
        <w:t>atth.</w:t>
      </w:r>
      <w:r w:rsidRPr="00C24BBF">
        <w:rPr>
          <w:lang w:eastAsia="en-US"/>
        </w:rPr>
        <w:t xml:space="preserve"> 7: 1. Vol III</w:t>
      </w:r>
      <w:r>
        <w:rPr>
          <w:lang w:eastAsia="en-US"/>
        </w:rPr>
        <w:t xml:space="preserve"> </w:t>
      </w:r>
      <w:r w:rsidRPr="00C24BBF">
        <w:rPr>
          <w:lang w:eastAsia="en-US"/>
        </w:rPr>
        <w:t>p. 196.</w:t>
      </w:r>
    </w:p>
    <w:p w:rsidR="006A14FA" w:rsidRPr="00C24BBF" w:rsidRDefault="006A14FA" w:rsidP="006A14FA">
      <w:pPr>
        <w:jc w:val="both"/>
        <w:rPr>
          <w:lang w:eastAsia="en-US"/>
        </w:rPr>
      </w:pPr>
      <w:r w:rsidRPr="00C24BBF">
        <w:rPr>
          <w:lang w:eastAsia="en-US"/>
        </w:rPr>
        <w:t>2) 1. c. p. 645.</w:t>
      </w:r>
    </w:p>
    <w:p w:rsidR="006A14FA" w:rsidRPr="00C24BBF" w:rsidRDefault="006A14FA" w:rsidP="006A14FA">
      <w:pPr>
        <w:jc w:val="both"/>
        <w:rPr>
          <w:lang w:val="en-US" w:eastAsia="en-US"/>
        </w:rPr>
      </w:pPr>
      <w:r w:rsidRPr="00C24BBF">
        <w:rPr>
          <w:lang w:eastAsia="en-US"/>
        </w:rPr>
        <w:t xml:space="preserve">3) Vgl. </w:t>
      </w:r>
      <w:r w:rsidRPr="00C24BBF">
        <w:rPr>
          <w:lang w:val="en-US" w:eastAsia="en-US"/>
        </w:rPr>
        <w:t xml:space="preserve">Cases of conscience. 1 Bk.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C24BBF">
              <w:rPr>
                <w:lang w:val="en-US" w:eastAsia="en-US"/>
              </w:rPr>
              <w:t>Ch.</w:t>
            </w:r>
          </w:smartTag>
        </w:smartTag>
      </w:smartTag>
      <w:r w:rsidRPr="00C24BBF">
        <w:rPr>
          <w:lang w:val="en-US" w:eastAsia="en-US"/>
        </w:rPr>
        <w:t xml:space="preserve"> IX. Sect. 4. Vol. II p. 37. Possession is known by two signes</w:t>
      </w:r>
      <w:r>
        <w:rPr>
          <w:lang w:val="en-US" w:eastAsia="en-US"/>
        </w:rPr>
        <w:t>:</w:t>
      </w:r>
      <w:r w:rsidRPr="00C24BBF">
        <w:rPr>
          <w:lang w:val="en-US" w:eastAsia="en-US"/>
        </w:rPr>
        <w:t xml:space="preserve"> when the devil is evidently present either in the whole body or in some part of it; when hee hath rule of the said body either in whole or in part</w:t>
      </w:r>
      <w:r>
        <w:rPr>
          <w:lang w:val="en-US" w:eastAsia="en-US"/>
        </w:rPr>
        <w:t>;</w:t>
      </w:r>
      <w:r w:rsidRPr="00C24BBF">
        <w:rPr>
          <w:lang w:val="en-US" w:eastAsia="en-US"/>
        </w:rPr>
        <w:t xml:space="preserve"> as for example</w:t>
      </w:r>
      <w:r>
        <w:rPr>
          <w:lang w:val="en-US" w:eastAsia="en-US"/>
        </w:rPr>
        <w:t>:</w:t>
      </w:r>
      <w:r w:rsidRPr="00C24BBF">
        <w:rPr>
          <w:lang w:val="en-US" w:eastAsia="en-US"/>
        </w:rPr>
        <w:t xml:space="preserve"> when the divell possesseth the instrumento of the voice and makes a man to speake Latine, Gr</w:t>
      </w:r>
      <w:r>
        <w:rPr>
          <w:lang w:val="en-US" w:eastAsia="en-US"/>
        </w:rPr>
        <w:t>eke</w:t>
      </w:r>
      <w:r w:rsidRPr="00C24BBF">
        <w:rPr>
          <w:lang w:val="en-US" w:eastAsia="en-US"/>
        </w:rPr>
        <w:t>, Italian or other tongues, which hee understandeth not. 275</w:t>
      </w:r>
    </w:p>
    <w:p w:rsidR="006A14FA" w:rsidRPr="00411CAE" w:rsidRDefault="006A14FA" w:rsidP="006A14FA">
      <w:pPr>
        <w:jc w:val="both"/>
        <w:rPr>
          <w:lang w:val="en-GB" w:eastAsia="en-US"/>
        </w:rPr>
      </w:pPr>
    </w:p>
    <w:p w:rsidR="006A14FA" w:rsidRPr="00C24BBF" w:rsidRDefault="006A14FA" w:rsidP="006A14FA">
      <w:pPr>
        <w:jc w:val="both"/>
        <w:rPr>
          <w:lang w:eastAsia="en-US"/>
        </w:rPr>
      </w:pPr>
      <w:r w:rsidRPr="00C24BBF">
        <w:rPr>
          <w:lang w:eastAsia="en-US"/>
        </w:rPr>
        <w:t>door het aanvaarden van het Evangelie van de t</w:t>
      </w:r>
      <w:r>
        <w:rPr>
          <w:lang w:eastAsia="en-US"/>
        </w:rPr>
        <w:t>ove</w:t>
      </w:r>
      <w:r w:rsidRPr="00C24BBF">
        <w:rPr>
          <w:lang w:eastAsia="en-US"/>
        </w:rPr>
        <w:t>rij bevrijd 1). De Roo</w:t>
      </w:r>
      <w:r>
        <w:rPr>
          <w:lang w:eastAsia="en-US"/>
        </w:rPr>
        <w:t>m</w:t>
      </w:r>
      <w:r w:rsidRPr="00C24BBF">
        <w:rPr>
          <w:lang w:eastAsia="en-US"/>
        </w:rPr>
        <w:t>sen m</w:t>
      </w:r>
      <w:r>
        <w:rPr>
          <w:lang w:eastAsia="en-US"/>
        </w:rPr>
        <w:t>ene</w:t>
      </w:r>
      <w:r w:rsidRPr="00C24BBF">
        <w:rPr>
          <w:lang w:eastAsia="en-US"/>
        </w:rPr>
        <w:t>n, dat er in Gods kerk</w:t>
      </w:r>
      <w:r>
        <w:rPr>
          <w:lang w:eastAsia="en-US"/>
        </w:rPr>
        <w:t xml:space="preserve"> een </w:t>
      </w:r>
      <w:r w:rsidRPr="00C24BBF">
        <w:rPr>
          <w:lang w:eastAsia="en-US"/>
        </w:rPr>
        <w:t>gewone gave is, waardoor sommigen duivelen kunnen uitwerpen en de nad</w:t>
      </w:r>
      <w:r>
        <w:rPr>
          <w:lang w:eastAsia="en-US"/>
        </w:rPr>
        <w:t>ele</w:t>
      </w:r>
      <w:r w:rsidRPr="00C24BBF">
        <w:rPr>
          <w:lang w:eastAsia="en-US"/>
        </w:rPr>
        <w:t>n verhelpen, die door de t</w:t>
      </w:r>
      <w:r>
        <w:rPr>
          <w:lang w:eastAsia="en-US"/>
        </w:rPr>
        <w:t>ove</w:t>
      </w:r>
      <w:r w:rsidRPr="00C24BBF">
        <w:rPr>
          <w:lang w:eastAsia="en-US"/>
        </w:rPr>
        <w:t>naars ontstaan 2), maar dit duurde niet veel langer dan 200 jaren na Christus' geboorte 3). De t</w:t>
      </w:r>
      <w:r>
        <w:rPr>
          <w:lang w:eastAsia="en-US"/>
        </w:rPr>
        <w:t>ove</w:t>
      </w:r>
      <w:r w:rsidRPr="00C24BBF">
        <w:rPr>
          <w:lang w:eastAsia="en-US"/>
        </w:rPr>
        <w:softHyphen/>
        <w:t>naars van zijn tijd moesten, volgens Perkins, krachtens Mozes' wet, met</w:t>
      </w:r>
      <w:r>
        <w:rPr>
          <w:lang w:eastAsia="en-US"/>
        </w:rPr>
        <w:t xml:space="preserve"> de </w:t>
      </w:r>
      <w:r w:rsidRPr="00C24BBF">
        <w:rPr>
          <w:lang w:eastAsia="en-US"/>
        </w:rPr>
        <w:t>dood worden gestraft 4)</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Hiermee hebben we beknopt Perkins' verhouding tegenover het bijgeloof uiteengezet. Met klem van redenen heeft Perkins het bestaan van t</w:t>
      </w:r>
      <w:r>
        <w:rPr>
          <w:lang w:eastAsia="en-US"/>
        </w:rPr>
        <w:t>ove</w:t>
      </w:r>
      <w:r w:rsidRPr="00C24BBF">
        <w:rPr>
          <w:lang w:eastAsia="en-US"/>
        </w:rPr>
        <w:t>naars ver</w:t>
      </w:r>
      <w:r w:rsidRPr="00C24BBF">
        <w:rPr>
          <w:lang w:eastAsia="en-US"/>
        </w:rPr>
        <w:softHyphen/>
        <w:t xml:space="preserve">dedigd. Hij ging daartoe </w:t>
      </w:r>
      <w:r>
        <w:rPr>
          <w:lang w:eastAsia="en-US"/>
        </w:rPr>
        <w:t>o</w:t>
      </w:r>
      <w:r w:rsidRPr="00C24BBF">
        <w:rPr>
          <w:lang w:eastAsia="en-US"/>
        </w:rPr>
        <w:t>p het voetspoor der gr</w:t>
      </w:r>
      <w:r>
        <w:rPr>
          <w:lang w:eastAsia="en-US"/>
        </w:rPr>
        <w:t>ote</w:t>
      </w:r>
      <w:r w:rsidRPr="00C24BBF">
        <w:rPr>
          <w:lang w:eastAsia="en-US"/>
        </w:rPr>
        <w:t xml:space="preserve"> reformatoren Luther en Calvijn op de Schrift terug. «Es war speziell die kirchliche Magie (der Apparat mit Bibelstellen und Beschwbrungen, gewenden Bildern,</w:t>
      </w:r>
    </w:p>
    <w:p w:rsidR="006A14FA" w:rsidRPr="006A14FA" w:rsidRDefault="006A14FA" w:rsidP="006A14FA">
      <w:pPr>
        <w:jc w:val="both"/>
        <w:rPr>
          <w:lang w:eastAsia="en-US"/>
        </w:rPr>
      </w:pPr>
    </w:p>
    <w:p w:rsidR="006A14FA" w:rsidRPr="003975BB" w:rsidRDefault="006A14FA" w:rsidP="006A14FA">
      <w:pPr>
        <w:jc w:val="both"/>
        <w:rPr>
          <w:sz w:val="22"/>
          <w:szCs w:val="22"/>
          <w:lang w:val="en-US" w:eastAsia="en-US"/>
        </w:rPr>
      </w:pPr>
      <w:r w:rsidRPr="003975BB">
        <w:rPr>
          <w:sz w:val="22"/>
          <w:szCs w:val="22"/>
          <w:lang w:val="en-US" w:eastAsia="en-US"/>
        </w:rPr>
        <w:t xml:space="preserve">1) 1. c. p. 646, 647. Vgl. Cases of conscience. 1 Bk.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3975BB">
              <w:rPr>
                <w:sz w:val="22"/>
                <w:szCs w:val="22"/>
                <w:lang w:val="en-US" w:eastAsia="en-US"/>
              </w:rPr>
              <w:t>Ch.</w:t>
            </w:r>
          </w:smartTag>
        </w:smartTag>
      </w:smartTag>
      <w:r w:rsidRPr="003975BB">
        <w:rPr>
          <w:sz w:val="22"/>
          <w:szCs w:val="22"/>
          <w:lang w:val="en-US" w:eastAsia="en-US"/>
        </w:rPr>
        <w:t xml:space="preserve"> IX. Sect. 4. Vol. i1. p. 38. Men must not-abide there, where it is certenly knowne, that the Lord hath given the divell power and libertie (39). That which we doe in meates and drinkes, is also to be done in the houses and places where we dweil. We must sanctifie them to our use by the word and prayer; The Combale belween Christ and the Devil&amp; MI. 4: 1 Vol. </w:t>
      </w:r>
      <w:r w:rsidRPr="006A14FA">
        <w:rPr>
          <w:sz w:val="22"/>
          <w:szCs w:val="22"/>
          <w:lang w:val="en-GB" w:eastAsia="en-US"/>
        </w:rPr>
        <w:t xml:space="preserve">III p. </w:t>
      </w:r>
      <w:smartTag w:uri="urn:schemas-microsoft-com:office:smarttags" w:element="metricconverter">
        <w:smartTagPr>
          <w:attr w:name="ProductID" w:val="21 in"/>
        </w:smartTagPr>
        <w:r w:rsidRPr="006A14FA">
          <w:rPr>
            <w:sz w:val="22"/>
            <w:szCs w:val="22"/>
            <w:lang w:val="en-GB" w:eastAsia="en-US"/>
          </w:rPr>
          <w:t>374, MI</w:t>
        </w:r>
      </w:smartTag>
      <w:r w:rsidRPr="006A14FA">
        <w:rPr>
          <w:sz w:val="22"/>
          <w:szCs w:val="22"/>
          <w:lang w:val="en-GB" w:eastAsia="en-US"/>
        </w:rPr>
        <w:t xml:space="preserve">. 6: 13. Vol. III p, 148, 150. Vooral A treatise of conscience. </w:t>
      </w:r>
      <w:r w:rsidRPr="003975BB">
        <w:rPr>
          <w:sz w:val="22"/>
          <w:szCs w:val="22"/>
          <w:lang w:val="en-US" w:eastAsia="en-US"/>
        </w:rPr>
        <w:t>Ch. III. Vol. I p. 539. To blesse our dwelling places (Deut. 20: 5), when we first enter into them, is the best way that can be to preserve them from the casualties of fire within and lightning from heaven and from the annoyance and molestation of evill spirits and other judgements of God.</w:t>
      </w:r>
    </w:p>
    <w:p w:rsidR="006A14FA" w:rsidRPr="003975BB" w:rsidRDefault="006A14FA" w:rsidP="006A14FA">
      <w:pPr>
        <w:jc w:val="both"/>
        <w:rPr>
          <w:sz w:val="22"/>
          <w:szCs w:val="22"/>
          <w:lang w:val="en-US" w:eastAsia="en-US"/>
        </w:rPr>
      </w:pPr>
      <w:r w:rsidRPr="003975BB">
        <w:rPr>
          <w:sz w:val="22"/>
          <w:szCs w:val="22"/>
          <w:lang w:val="en-US" w:eastAsia="en-US"/>
        </w:rPr>
        <w:t>2) 1. c. p. 648.</w:t>
      </w:r>
    </w:p>
    <w:p w:rsidR="006A14FA" w:rsidRPr="003975BB" w:rsidRDefault="006A14FA" w:rsidP="006A14FA">
      <w:pPr>
        <w:jc w:val="both"/>
        <w:rPr>
          <w:sz w:val="22"/>
          <w:szCs w:val="22"/>
          <w:lang w:val="en-US" w:eastAsia="en-US"/>
        </w:rPr>
      </w:pPr>
      <w:r w:rsidRPr="003975BB">
        <w:rPr>
          <w:sz w:val="22"/>
          <w:szCs w:val="22"/>
          <w:lang w:val="en-US" w:eastAsia="en-US"/>
        </w:rPr>
        <w:t xml:space="preserve">3) 1. c. p. 649. Vgl. The Probleme. Images and reliques. Vol. II p. 523 en Mi. 7: 22. Vol. III p. 249. This gift of miracles doth not now befall the </w:t>
      </w:r>
      <w:smartTag w:uri="urn:schemas-microsoft-com:office:smarttags" w:element="place">
        <w:smartTag w:uri="urn:schemas-microsoft-com:office:smarttags" w:element="PlaceType">
          <w:r w:rsidRPr="003975BB">
            <w:rPr>
              <w:sz w:val="22"/>
              <w:szCs w:val="22"/>
              <w:lang w:val="en-US" w:eastAsia="en-US"/>
            </w:rPr>
            <w:t>Church</w:t>
          </w:r>
        </w:smartTag>
        <w:r w:rsidRPr="003975BB">
          <w:rPr>
            <w:sz w:val="22"/>
            <w:szCs w:val="22"/>
            <w:lang w:val="en-US" w:eastAsia="en-US"/>
          </w:rPr>
          <w:t xml:space="preserve"> of </w:t>
        </w:r>
        <w:smartTag w:uri="urn:schemas-microsoft-com:office:smarttags" w:element="PlaceName">
          <w:r w:rsidRPr="003975BB">
            <w:rPr>
              <w:sz w:val="22"/>
              <w:szCs w:val="22"/>
              <w:lang w:val="en-US" w:eastAsia="en-US"/>
            </w:rPr>
            <w:t>God</w:t>
          </w:r>
        </w:smartTag>
      </w:smartTag>
      <w:r w:rsidRPr="003975BB">
        <w:rPr>
          <w:sz w:val="22"/>
          <w:szCs w:val="22"/>
          <w:lang w:val="en-US" w:eastAsia="en-US"/>
        </w:rPr>
        <w:t>.</w:t>
      </w:r>
    </w:p>
    <w:p w:rsidR="006A14FA" w:rsidRPr="003975BB" w:rsidRDefault="006A14FA" w:rsidP="006A14FA">
      <w:pPr>
        <w:jc w:val="both"/>
        <w:rPr>
          <w:sz w:val="22"/>
          <w:szCs w:val="22"/>
          <w:lang w:eastAsia="en-US"/>
        </w:rPr>
      </w:pPr>
      <w:r w:rsidRPr="003975BB">
        <w:rPr>
          <w:sz w:val="22"/>
          <w:szCs w:val="22"/>
          <w:lang w:eastAsia="en-US"/>
        </w:rPr>
        <w:t>4) 1. c. p. 650.</w:t>
      </w:r>
    </w:p>
    <w:p w:rsidR="006A14FA" w:rsidRPr="003975BB" w:rsidRDefault="006A14FA" w:rsidP="006A14FA">
      <w:pPr>
        <w:jc w:val="both"/>
        <w:rPr>
          <w:sz w:val="22"/>
          <w:szCs w:val="22"/>
          <w:lang w:eastAsia="en-US"/>
        </w:rPr>
      </w:pPr>
      <w:r w:rsidRPr="003975BB">
        <w:rPr>
          <w:sz w:val="22"/>
          <w:szCs w:val="22"/>
          <w:lang w:eastAsia="en-US"/>
        </w:rPr>
        <w:t>276</w:t>
      </w:r>
    </w:p>
    <w:p w:rsidR="006A14FA" w:rsidRPr="00C24BBF" w:rsidRDefault="006A14FA" w:rsidP="006A14FA">
      <w:pPr>
        <w:jc w:val="both"/>
        <w:rPr>
          <w:lang w:eastAsia="en-US"/>
        </w:rPr>
      </w:pPr>
    </w:p>
    <w:p w:rsidR="006A14FA" w:rsidRDefault="006A14FA" w:rsidP="006A14FA">
      <w:pPr>
        <w:jc w:val="both"/>
        <w:rPr>
          <w:lang w:eastAsia="en-US"/>
        </w:rPr>
      </w:pPr>
      <w:r w:rsidRPr="00C24BBF">
        <w:rPr>
          <w:lang w:eastAsia="en-US"/>
        </w:rPr>
        <w:t>Weihwasser, Brot, Salz, Oel, Zetteln und M</w:t>
      </w:r>
      <w:r>
        <w:rPr>
          <w:lang w:eastAsia="en-US"/>
        </w:rPr>
        <w:t>ü</w:t>
      </w:r>
      <w:r w:rsidRPr="00C24BBF">
        <w:rPr>
          <w:lang w:eastAsia="en-US"/>
        </w:rPr>
        <w:t>nzen) gegen weiche die Reformatoren Protest erhoben. Bez</w:t>
      </w:r>
      <w:r>
        <w:rPr>
          <w:lang w:eastAsia="en-US"/>
        </w:rPr>
        <w:t>ü</w:t>
      </w:r>
      <w:r w:rsidRPr="00C24BBF">
        <w:rPr>
          <w:lang w:eastAsia="en-US"/>
        </w:rPr>
        <w:t>glich</w:t>
      </w:r>
      <w:r>
        <w:rPr>
          <w:lang w:eastAsia="en-US"/>
        </w:rPr>
        <w:t xml:space="preserve"> de </w:t>
      </w:r>
      <w:r w:rsidRPr="00C24BBF">
        <w:rPr>
          <w:lang w:eastAsia="en-US"/>
        </w:rPr>
        <w:t xml:space="preserve">Frage nach der Wglichkeit der Zauberei standen sie </w:t>
      </w:r>
      <w:r>
        <w:rPr>
          <w:lang w:eastAsia="en-US"/>
        </w:rPr>
        <w:t>-</w:t>
      </w:r>
      <w:r w:rsidRPr="00C24BBF">
        <w:rPr>
          <w:lang w:eastAsia="en-US"/>
        </w:rPr>
        <w:t xml:space="preserve"> Luther jedenfalls </w:t>
      </w:r>
      <w:r>
        <w:rPr>
          <w:lang w:eastAsia="en-US"/>
        </w:rPr>
        <w:t>-</w:t>
      </w:r>
      <w:r w:rsidRPr="00C24BBF">
        <w:rPr>
          <w:lang w:eastAsia="en-US"/>
        </w:rPr>
        <w:t xml:space="preserve"> wohl auf dem allgemeinen Stand</w:t>
      </w:r>
      <w:r w:rsidRPr="00C24BBF">
        <w:rPr>
          <w:lang w:eastAsia="en-US"/>
        </w:rPr>
        <w:softHyphen/>
        <w:t>punkt ihrer Zeit</w:t>
      </w:r>
      <w:r>
        <w:rPr>
          <w:lang w:eastAsia="en-US"/>
        </w:rPr>
        <w:t xml:space="preserve"> </w:t>
      </w:r>
      <w:r w:rsidRPr="00C24BBF">
        <w:rPr>
          <w:lang w:eastAsia="en-US"/>
        </w:rPr>
        <w:t xml:space="preserve">1). </w:t>
      </w:r>
    </w:p>
    <w:p w:rsidR="006A14FA" w:rsidRPr="00C24BBF" w:rsidRDefault="006A14FA" w:rsidP="006A14FA">
      <w:pPr>
        <w:jc w:val="both"/>
        <w:rPr>
          <w:lang w:eastAsia="en-US"/>
        </w:rPr>
      </w:pPr>
      <w:r w:rsidRPr="00C24BBF">
        <w:rPr>
          <w:lang w:eastAsia="en-US"/>
        </w:rPr>
        <w:t>Dit kan woord voor woord ook van Perkins getuigd worden. Er kan niet aan getwijfeld worden,</w:t>
      </w:r>
      <w:r>
        <w:rPr>
          <w:lang w:eastAsia="en-US"/>
        </w:rPr>
        <w:t xml:space="preserve"> </w:t>
      </w:r>
      <w:r w:rsidRPr="00C24BBF">
        <w:rPr>
          <w:lang w:eastAsia="en-US"/>
        </w:rPr>
        <w:t>dat Perkins' opvattingen over dit onderwerp de</w:t>
      </w:r>
      <w:r w:rsidRPr="00C24BBF">
        <w:rPr>
          <w:lang w:eastAsia="en-US"/>
        </w:rPr>
        <w:softHyphen/>
        <w:t>zelfde waren, die door onze vaderen werden gekoesterd 2).</w:t>
      </w:r>
    </w:p>
    <w:p w:rsidR="006A14FA" w:rsidRPr="00C24BBF" w:rsidRDefault="006A14FA" w:rsidP="006A14FA">
      <w:pPr>
        <w:jc w:val="both"/>
        <w:rPr>
          <w:lang w:eastAsia="en-US"/>
        </w:rPr>
      </w:pPr>
      <w:r w:rsidRPr="00C24BBF">
        <w:rPr>
          <w:lang w:eastAsia="en-US"/>
        </w:rPr>
        <w:t>Met alle kracht heeft Perkins het bijgeloof bestreden, als men daaronder de overtuiging verstaat</w:t>
      </w:r>
      <w:r>
        <w:rPr>
          <w:lang w:eastAsia="en-US"/>
        </w:rPr>
        <w:t>:</w:t>
      </w:r>
      <w:r w:rsidRPr="00C24BBF">
        <w:rPr>
          <w:lang w:eastAsia="en-US"/>
        </w:rPr>
        <w:t xml:space="preserve"> « dat er geheimzinnige middelen bestaan om de kwade gevolgen van een demonische inwerking te breken, wanneer er heil wordt gezocht in een amulet, in een talisman, in een t</w:t>
      </w:r>
      <w:r>
        <w:rPr>
          <w:lang w:eastAsia="en-US"/>
        </w:rPr>
        <w:t>ove</w:t>
      </w:r>
      <w:r w:rsidRPr="00C24BBF">
        <w:rPr>
          <w:lang w:eastAsia="en-US"/>
        </w:rPr>
        <w:t>rspreuk of in een bezwering en het demo</w:t>
      </w:r>
      <w:r w:rsidRPr="00C24BBF">
        <w:rPr>
          <w:lang w:eastAsia="en-US"/>
        </w:rPr>
        <w:softHyphen/>
        <w:t>nische met demonische middelen bestreden wordt 3)».</w:t>
      </w:r>
    </w:p>
    <w:p w:rsidR="006A14FA" w:rsidRDefault="006A14FA" w:rsidP="006A14FA">
      <w:pPr>
        <w:jc w:val="both"/>
        <w:rPr>
          <w:lang w:eastAsia="en-US"/>
        </w:rPr>
      </w:pPr>
    </w:p>
    <w:p w:rsidR="006A14FA" w:rsidRPr="006A14FA" w:rsidRDefault="006A14FA" w:rsidP="006A14FA">
      <w:pPr>
        <w:jc w:val="both"/>
        <w:rPr>
          <w:lang w:val="en-GB" w:eastAsia="en-US"/>
        </w:rPr>
      </w:pPr>
      <w:r w:rsidRPr="00C24BBF">
        <w:rPr>
          <w:lang w:eastAsia="en-US"/>
        </w:rPr>
        <w:t xml:space="preserve">1) Dr. A. Lehmann a. a. 0. </w:t>
      </w:r>
      <w:r w:rsidRPr="006A14FA">
        <w:rPr>
          <w:lang w:val="en-GB" w:eastAsia="en-US"/>
        </w:rPr>
        <w:t>S. 102.</w:t>
      </w:r>
    </w:p>
    <w:p w:rsidR="006A14FA" w:rsidRPr="00C24BBF" w:rsidRDefault="006A14FA" w:rsidP="006A14FA">
      <w:pPr>
        <w:jc w:val="both"/>
        <w:rPr>
          <w:lang w:val="en-US" w:eastAsia="en-US"/>
        </w:rPr>
      </w:pPr>
      <w:r w:rsidRPr="003975BB">
        <w:rPr>
          <w:lang w:val="en-GB" w:eastAsia="en-US"/>
        </w:rPr>
        <w:t xml:space="preserve">Vgl. Soldan -Heppe e. a. 0. </w:t>
      </w:r>
      <w:r w:rsidRPr="00C24BBF">
        <w:rPr>
          <w:lang w:eastAsia="en-US"/>
        </w:rPr>
        <w:t>Bil. I S. 498-500. Hexenver</w:t>
      </w:r>
      <w:r w:rsidRPr="00C24BBF">
        <w:rPr>
          <w:lang w:eastAsia="en-US"/>
        </w:rPr>
        <w:softHyphen/>
        <w:t>folgung in Gen</w:t>
      </w:r>
      <w:r>
        <w:rPr>
          <w:lang w:eastAsia="en-US"/>
        </w:rPr>
        <w:t>t</w:t>
      </w:r>
      <w:r w:rsidRPr="00C24BBF">
        <w:rPr>
          <w:lang w:eastAsia="en-US"/>
        </w:rPr>
        <w:t xml:space="preserve">. </w:t>
      </w:r>
      <w:r>
        <w:rPr>
          <w:lang w:eastAsia="en-US"/>
        </w:rPr>
        <w:t>-</w:t>
      </w:r>
      <w:r w:rsidRPr="00C24BBF">
        <w:rPr>
          <w:lang w:eastAsia="en-US"/>
        </w:rPr>
        <w:t xml:space="preserve"> Let vooral op hetgeen Calvijn bij Deal. 18</w:t>
      </w:r>
      <w:r>
        <w:rPr>
          <w:lang w:eastAsia="en-US"/>
        </w:rPr>
        <w:t>:</w:t>
      </w:r>
      <w:r w:rsidRPr="00C24BBF">
        <w:rPr>
          <w:lang w:eastAsia="en-US"/>
        </w:rPr>
        <w:t xml:space="preserve"> 10, 11 aant</w:t>
      </w:r>
      <w:r>
        <w:rPr>
          <w:lang w:eastAsia="en-US"/>
        </w:rPr>
        <w:t>eke</w:t>
      </w:r>
      <w:r w:rsidRPr="00C24BBF">
        <w:rPr>
          <w:lang w:eastAsia="en-US"/>
        </w:rPr>
        <w:t xml:space="preserve">nt, waar hij een zuiverder standpunt inneemt dan Perkins. </w:t>
      </w:r>
      <w:r w:rsidRPr="00C24BBF">
        <w:rPr>
          <w:lang w:val="en-US" w:eastAsia="en-US"/>
        </w:rPr>
        <w:t>(Tom. I p. 353). Denique temporum onnium expe</w:t>
      </w:r>
      <w:r w:rsidRPr="00C24BBF">
        <w:rPr>
          <w:lang w:val="en-US" w:eastAsia="en-US"/>
        </w:rPr>
        <w:softHyphen/>
        <w:t>rientia convincit, homines perverse curiosos saepe a Satana per magos didicisse quod humanitus cognosci non poterat. De operum effectu sive mortuos excitet, sive fascinet homines et bruta anima</w:t>
      </w:r>
      <w:r w:rsidRPr="00C24BBF">
        <w:rPr>
          <w:lang w:val="en-US" w:eastAsia="en-US"/>
        </w:rPr>
        <w:softHyphen/>
        <w:t>lia sive incantationibus novas facies rebus induat sic habendum est, quaecumque videtur edere miracula, meras esse praestigias. Atque ut est pater tenebrarum, certum est nihil posse nisi apud incredulos (cursiv</w:t>
      </w:r>
      <w:r>
        <w:rPr>
          <w:lang w:val="en-US" w:eastAsia="en-US"/>
        </w:rPr>
        <w:t>eri</w:t>
      </w:r>
      <w:r w:rsidRPr="00C24BBF">
        <w:rPr>
          <w:lang w:val="en-US" w:eastAsia="en-US"/>
        </w:rPr>
        <w:t>ng van ons), quorum obtenebratae sunt mentes, ut album a nigro non discernant-Quare nihil mirum si Dei permissu vel elementa turbet vel morbis et aliis noxis infestet reprobos, vel oculis phantasmata abjiciat.</w:t>
      </w:r>
    </w:p>
    <w:p w:rsidR="006A14FA" w:rsidRPr="00C24BBF" w:rsidRDefault="006A14FA" w:rsidP="006A14FA">
      <w:pPr>
        <w:jc w:val="both"/>
        <w:rPr>
          <w:lang w:val="en-US" w:eastAsia="en-US"/>
        </w:rPr>
      </w:pPr>
      <w:r w:rsidRPr="00C24BBF">
        <w:rPr>
          <w:lang w:val="en-US" w:eastAsia="en-US"/>
        </w:rPr>
        <w:t>2) H M. and M. Dexter 1. c. p. 40.</w:t>
      </w:r>
    </w:p>
    <w:p w:rsidR="006A14FA" w:rsidRPr="00C24BBF" w:rsidRDefault="006A14FA" w:rsidP="006A14FA">
      <w:pPr>
        <w:jc w:val="both"/>
        <w:rPr>
          <w:lang w:eastAsia="en-US"/>
        </w:rPr>
      </w:pPr>
      <w:r w:rsidRPr="00C24BBF">
        <w:rPr>
          <w:lang w:eastAsia="en-US"/>
        </w:rPr>
        <w:t>3) Vgl. Dr. A. Kuyper. Pro Rege, Kampen 1911. Eerste deel, blz. 224. 277</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Aan de</w:t>
      </w:r>
      <w:r>
        <w:rPr>
          <w:lang w:eastAsia="en-US"/>
        </w:rPr>
        <w:t xml:space="preserve"> Rooms</w:t>
      </w:r>
      <w:r w:rsidRPr="00C24BBF">
        <w:rPr>
          <w:lang w:eastAsia="en-US"/>
        </w:rPr>
        <w:t>e religie verweet Perkins, dat zij voor één groot deel louter t</w:t>
      </w:r>
      <w:r>
        <w:rPr>
          <w:lang w:eastAsia="en-US"/>
        </w:rPr>
        <w:t>ove</w:t>
      </w:r>
      <w:r w:rsidRPr="00C24BBF">
        <w:rPr>
          <w:lang w:eastAsia="en-US"/>
        </w:rPr>
        <w:t>rij is 1). Het is volgens hem duidelijk, welk</w:t>
      </w:r>
      <w:r>
        <w:rPr>
          <w:lang w:eastAsia="en-US"/>
        </w:rPr>
        <w:t xml:space="preserve"> een </w:t>
      </w:r>
      <w:r w:rsidRPr="00C24BBF">
        <w:rPr>
          <w:lang w:eastAsia="en-US"/>
        </w:rPr>
        <w:t>monsterachtige en ongelukkige religie de</w:t>
      </w:r>
      <w:r>
        <w:rPr>
          <w:lang w:eastAsia="en-US"/>
        </w:rPr>
        <w:t xml:space="preserve"> Rooms</w:t>
      </w:r>
      <w:r w:rsidRPr="00C24BBF">
        <w:rPr>
          <w:lang w:eastAsia="en-US"/>
        </w:rPr>
        <w:t xml:space="preserve">e Kerk verdedigt, die gedeeltelijk uit </w:t>
      </w:r>
      <w:r>
        <w:rPr>
          <w:lang w:eastAsia="en-US"/>
        </w:rPr>
        <w:t>h</w:t>
      </w:r>
      <w:r w:rsidRPr="00C24BBF">
        <w:rPr>
          <w:lang w:eastAsia="en-US"/>
        </w:rPr>
        <w:t>eiden</w:t>
      </w:r>
      <w:r w:rsidRPr="00C24BBF">
        <w:rPr>
          <w:lang w:eastAsia="en-US"/>
        </w:rPr>
        <w:softHyphen/>
        <w:t xml:space="preserve">se, gedeeltelijk uit Joodse plechtigheden bestaat 2). </w:t>
      </w:r>
    </w:p>
    <w:p w:rsidR="006A14FA" w:rsidRDefault="006A14FA" w:rsidP="006A14FA">
      <w:pPr>
        <w:jc w:val="both"/>
        <w:rPr>
          <w:lang w:eastAsia="en-US"/>
        </w:rPr>
      </w:pPr>
      <w:r w:rsidRPr="00C24BBF">
        <w:rPr>
          <w:lang w:eastAsia="en-US"/>
        </w:rPr>
        <w:t>Door</w:t>
      </w:r>
      <w:r>
        <w:rPr>
          <w:lang w:eastAsia="en-US"/>
        </w:rPr>
        <w:t xml:space="preserve"> zijn </w:t>
      </w:r>
      <w:r w:rsidRPr="00C24BBF">
        <w:rPr>
          <w:lang w:eastAsia="en-US"/>
        </w:rPr>
        <w:t>bijgel</w:t>
      </w:r>
      <w:r>
        <w:rPr>
          <w:lang w:eastAsia="en-US"/>
        </w:rPr>
        <w:t>ovi</w:t>
      </w:r>
      <w:r w:rsidRPr="00C24BBF">
        <w:rPr>
          <w:lang w:eastAsia="en-US"/>
        </w:rPr>
        <w:t>gheid is hij echter in hetzelfde euvel vervallen. Het exorcisme vond in hem op grond van een verke</w:t>
      </w:r>
      <w:r>
        <w:rPr>
          <w:lang w:eastAsia="en-US"/>
        </w:rPr>
        <w:t>erd begrepen Oud-Testamentische</w:t>
      </w:r>
      <w:r w:rsidRPr="00C24BBF">
        <w:rPr>
          <w:lang w:eastAsia="en-US"/>
        </w:rPr>
        <w:t xml:space="preserve"> tekst (</w:t>
      </w:r>
      <w:r>
        <w:rPr>
          <w:lang w:eastAsia="en-US"/>
        </w:rPr>
        <w:t>D</w:t>
      </w:r>
      <w:r w:rsidRPr="00C24BBF">
        <w:rPr>
          <w:lang w:eastAsia="en-US"/>
        </w:rPr>
        <w:t>eut. 20</w:t>
      </w:r>
      <w:r>
        <w:rPr>
          <w:lang w:eastAsia="en-US"/>
        </w:rPr>
        <w:t>:</w:t>
      </w:r>
      <w:r w:rsidRPr="00C24BBF">
        <w:rPr>
          <w:lang w:eastAsia="en-US"/>
        </w:rPr>
        <w:t xml:space="preserve"> 5) een verklaard voorstander. De voorstel</w:t>
      </w:r>
      <w:r w:rsidRPr="00C24BBF">
        <w:rPr>
          <w:lang w:eastAsia="en-US"/>
        </w:rPr>
        <w:softHyphen/>
        <w:t>lingen, die hij koesterde aangaande de macht des duivels, deden hem de bet</w:t>
      </w:r>
      <w:r>
        <w:rPr>
          <w:lang w:eastAsia="en-US"/>
        </w:rPr>
        <w:t>eke</w:t>
      </w:r>
      <w:r w:rsidRPr="00C24BBF">
        <w:rPr>
          <w:lang w:eastAsia="en-US"/>
        </w:rPr>
        <w:t>nis der gem</w:t>
      </w:r>
      <w:r>
        <w:rPr>
          <w:lang w:eastAsia="en-US"/>
        </w:rPr>
        <w:t>ene</w:t>
      </w:r>
      <w:r w:rsidRPr="00C24BBF">
        <w:rPr>
          <w:lang w:eastAsia="en-US"/>
        </w:rPr>
        <w:t xml:space="preserve"> gratie op dit punt miskennen 3). </w:t>
      </w:r>
    </w:p>
    <w:p w:rsidR="006A14FA" w:rsidRDefault="006A14FA" w:rsidP="006A14FA">
      <w:pPr>
        <w:jc w:val="both"/>
        <w:rPr>
          <w:lang w:eastAsia="en-US"/>
        </w:rPr>
      </w:pPr>
      <w:r w:rsidRPr="00C24BBF">
        <w:rPr>
          <w:lang w:eastAsia="en-US"/>
        </w:rPr>
        <w:t>Laten we echter op zijn creditzijde zetten, dat hij reeds in</w:t>
      </w:r>
      <w:r>
        <w:rPr>
          <w:lang w:eastAsia="en-US"/>
        </w:rPr>
        <w:t xml:space="preserve"> zijn </w:t>
      </w:r>
      <w:r w:rsidRPr="00C24BBF">
        <w:rPr>
          <w:lang w:eastAsia="en-US"/>
        </w:rPr>
        <w:t>jonge jaren be</w:t>
      </w:r>
      <w:r w:rsidRPr="00C24BBF">
        <w:rPr>
          <w:lang w:eastAsia="en-US"/>
        </w:rPr>
        <w:softHyphen/>
        <w:t xml:space="preserve">wezen heeft, dat het volkomen ongeoorloofd was de </w:t>
      </w:r>
      <w:r>
        <w:rPr>
          <w:lang w:eastAsia="en-US"/>
        </w:rPr>
        <w:t>jaarlijks</w:t>
      </w:r>
      <w:r w:rsidRPr="00C24BBF">
        <w:rPr>
          <w:lang w:eastAsia="en-US"/>
        </w:rPr>
        <w:t xml:space="preserve">e voorspellingen te </w:t>
      </w:r>
      <w:r>
        <w:rPr>
          <w:lang w:eastAsia="en-US"/>
        </w:rPr>
        <w:t>ope</w:t>
      </w:r>
      <w:r w:rsidRPr="00C24BBF">
        <w:rPr>
          <w:lang w:eastAsia="en-US"/>
        </w:rPr>
        <w:t>n en te gebruiken</w:t>
      </w:r>
      <w:r>
        <w:rPr>
          <w:lang w:eastAsia="en-US"/>
        </w:rPr>
        <w:t xml:space="preserve"> 4</w:t>
      </w:r>
      <w:r w:rsidRPr="00C24BBF">
        <w:rPr>
          <w:lang w:eastAsia="en-US"/>
        </w:rPr>
        <w:t xml:space="preserve">). De bijzondere staat en zaken der </w:t>
      </w:r>
      <w:r>
        <w:rPr>
          <w:lang w:eastAsia="en-US"/>
        </w:rPr>
        <w:t>mens</w:t>
      </w:r>
      <w:r w:rsidRPr="00C24BBF">
        <w:rPr>
          <w:lang w:eastAsia="en-US"/>
        </w:rPr>
        <w:t>en kunnen op geen enkele wijze door de sterren van te voren worden aangeduid 5)</w:t>
      </w:r>
      <w:r>
        <w:rPr>
          <w:lang w:eastAsia="en-US"/>
        </w:rPr>
        <w:t>:</w:t>
      </w:r>
      <w:r w:rsidRPr="00C24BBF">
        <w:rPr>
          <w:lang w:eastAsia="en-US"/>
        </w:rPr>
        <w:t xml:space="preserve"> vertrouw </w:t>
      </w:r>
      <w:r>
        <w:rPr>
          <w:lang w:eastAsia="en-US"/>
        </w:rPr>
        <w:t>u</w:t>
      </w:r>
      <w:r w:rsidRPr="00C24BBF">
        <w:rPr>
          <w:lang w:eastAsia="en-US"/>
        </w:rPr>
        <w:t xml:space="preserve"> alleen aan de Voorzienigheid Gods toe 6). </w:t>
      </w:r>
    </w:p>
    <w:p w:rsidR="006A14FA" w:rsidRPr="00C24BBF" w:rsidRDefault="006A14FA" w:rsidP="006A14FA">
      <w:pPr>
        <w:jc w:val="both"/>
        <w:rPr>
          <w:lang w:eastAsia="en-US"/>
        </w:rPr>
      </w:pPr>
      <w:r w:rsidRPr="00C24BBF">
        <w:rPr>
          <w:lang w:eastAsia="en-US"/>
        </w:rPr>
        <w:t>Kometen en vlammende sterren zijn evenwel dreigende t</w:t>
      </w:r>
      <w:r>
        <w:rPr>
          <w:lang w:eastAsia="en-US"/>
        </w:rPr>
        <w:t>eke</w:t>
      </w:r>
      <w:r w:rsidRPr="00C24BBF">
        <w:rPr>
          <w:lang w:eastAsia="en-US"/>
        </w:rPr>
        <w:t>nen van Gods hevig misnoegen, hoewel er zijn, die</w:t>
      </w:r>
      <w:r>
        <w:rPr>
          <w:lang w:eastAsia="en-US"/>
        </w:rPr>
        <w:t xml:space="preserve"> de mens</w:t>
      </w:r>
      <w:r w:rsidRPr="00C24BBF">
        <w:rPr>
          <w:lang w:eastAsia="en-US"/>
        </w:rPr>
        <w:t xml:space="preserve"> in slaap willen wiegen door te</w:t>
      </w:r>
    </w:p>
    <w:p w:rsidR="006A14FA" w:rsidRPr="006A14FA" w:rsidRDefault="006A14FA" w:rsidP="006A14FA">
      <w:pPr>
        <w:jc w:val="both"/>
        <w:rPr>
          <w:lang w:eastAsia="en-US"/>
        </w:rPr>
      </w:pPr>
    </w:p>
    <w:p w:rsidR="006A14FA" w:rsidRPr="003975BB" w:rsidRDefault="006A14FA" w:rsidP="006A14FA">
      <w:pPr>
        <w:jc w:val="both"/>
        <w:rPr>
          <w:sz w:val="22"/>
          <w:szCs w:val="22"/>
          <w:lang w:val="en-US" w:eastAsia="en-US"/>
        </w:rPr>
      </w:pPr>
      <w:r w:rsidRPr="003975BB">
        <w:rPr>
          <w:sz w:val="22"/>
          <w:szCs w:val="22"/>
          <w:lang w:val="en-US" w:eastAsia="en-US"/>
        </w:rPr>
        <w:t xml:space="preserve">1) 4 Golden Chaine. Ch. XXI. Vol. I p. 40. </w:t>
      </w:r>
      <w:r w:rsidRPr="003975BB">
        <w:rPr>
          <w:sz w:val="22"/>
          <w:szCs w:val="22"/>
          <w:lang w:eastAsia="en-US"/>
        </w:rPr>
        <w:t xml:space="preserve">Vgl. op Mi. 7: 15. Vol. III p. 238. </w:t>
      </w:r>
      <w:r w:rsidRPr="003975BB">
        <w:rPr>
          <w:sz w:val="22"/>
          <w:szCs w:val="22"/>
          <w:lang w:val="en-US" w:eastAsia="en-US"/>
        </w:rPr>
        <w:t>The Romish priests by sorcerie cast out Devils and cure strange diseases and so delude the simple.</w:t>
      </w:r>
    </w:p>
    <w:p w:rsidR="006A14FA" w:rsidRPr="003975BB" w:rsidRDefault="006A14FA" w:rsidP="006A14FA">
      <w:pPr>
        <w:jc w:val="both"/>
        <w:rPr>
          <w:sz w:val="22"/>
          <w:szCs w:val="22"/>
          <w:lang w:val="en-US" w:eastAsia="en-US"/>
        </w:rPr>
      </w:pPr>
      <w:r w:rsidRPr="003975BB">
        <w:rPr>
          <w:sz w:val="22"/>
          <w:szCs w:val="22"/>
          <w:lang w:val="en-US" w:eastAsia="en-US"/>
        </w:rPr>
        <w:t>2) A treatise of conscience. Ch. II. Vol. I p. 521.</w:t>
      </w:r>
    </w:p>
    <w:p w:rsidR="006A14FA" w:rsidRPr="003975BB" w:rsidRDefault="006A14FA" w:rsidP="006A14FA">
      <w:pPr>
        <w:jc w:val="both"/>
        <w:rPr>
          <w:sz w:val="22"/>
          <w:szCs w:val="22"/>
          <w:lang w:eastAsia="en-US"/>
        </w:rPr>
      </w:pPr>
      <w:r w:rsidRPr="003975BB">
        <w:rPr>
          <w:sz w:val="22"/>
          <w:szCs w:val="22"/>
          <w:lang w:val="en-US" w:eastAsia="en-US"/>
        </w:rPr>
        <w:t xml:space="preserve">3) Vgl. Dr. A. Kuyper. </w:t>
      </w:r>
      <w:r w:rsidRPr="003975BB">
        <w:rPr>
          <w:sz w:val="22"/>
          <w:szCs w:val="22"/>
          <w:lang w:eastAsia="en-US"/>
        </w:rPr>
        <w:t>De gem. gr. II, blz. 261, 262.</w:t>
      </w:r>
    </w:p>
    <w:p w:rsidR="006A14FA" w:rsidRPr="003975BB" w:rsidRDefault="006A14FA" w:rsidP="006A14FA">
      <w:pPr>
        <w:jc w:val="both"/>
        <w:rPr>
          <w:sz w:val="22"/>
          <w:szCs w:val="22"/>
          <w:lang w:val="en-US" w:eastAsia="en-US"/>
        </w:rPr>
      </w:pPr>
      <w:r w:rsidRPr="003975BB">
        <w:rPr>
          <w:sz w:val="22"/>
          <w:szCs w:val="22"/>
          <w:lang w:val="en-US" w:eastAsia="en-US"/>
        </w:rPr>
        <w:t>4) A resolution to the countrey man proving it utterly unlawfull to</w:t>
      </w:r>
    </w:p>
    <w:p w:rsidR="006A14FA" w:rsidRPr="003975BB" w:rsidRDefault="006A14FA" w:rsidP="006A14FA">
      <w:pPr>
        <w:jc w:val="both"/>
        <w:rPr>
          <w:sz w:val="22"/>
          <w:szCs w:val="22"/>
          <w:lang w:val="en-US" w:eastAsia="en-US"/>
        </w:rPr>
      </w:pPr>
      <w:r w:rsidRPr="003975BB">
        <w:rPr>
          <w:sz w:val="22"/>
          <w:szCs w:val="22"/>
          <w:lang w:val="en-US" w:eastAsia="en-US"/>
        </w:rPr>
        <w:t>buy or use our jut? ely Prognostications. Vol. III, p. 653-667.</w:t>
      </w:r>
    </w:p>
    <w:p w:rsidR="006A14FA" w:rsidRPr="003975BB" w:rsidRDefault="006A14FA" w:rsidP="006A14FA">
      <w:pPr>
        <w:jc w:val="both"/>
        <w:rPr>
          <w:sz w:val="22"/>
          <w:szCs w:val="22"/>
          <w:lang w:eastAsia="en-US"/>
        </w:rPr>
      </w:pPr>
      <w:r w:rsidRPr="003975BB">
        <w:rPr>
          <w:sz w:val="22"/>
          <w:szCs w:val="22"/>
          <w:lang w:val="en-US" w:eastAsia="en-US"/>
        </w:rPr>
        <w:t xml:space="preserve">5) 1. e. p. 655. Vgl. A golden Chaine. </w:t>
      </w:r>
      <w:r w:rsidRPr="003975BB">
        <w:rPr>
          <w:sz w:val="22"/>
          <w:szCs w:val="22"/>
          <w:lang w:eastAsia="en-US"/>
        </w:rPr>
        <w:t>Ch. XXII. Vol. 1, p. 43, 44.</w:t>
      </w:r>
    </w:p>
    <w:p w:rsidR="006A14FA" w:rsidRPr="003975BB" w:rsidRDefault="006A14FA" w:rsidP="006A14FA">
      <w:pPr>
        <w:jc w:val="both"/>
        <w:rPr>
          <w:sz w:val="22"/>
          <w:szCs w:val="22"/>
          <w:lang w:eastAsia="en-US"/>
        </w:rPr>
      </w:pPr>
      <w:r w:rsidRPr="003975BB">
        <w:rPr>
          <w:sz w:val="22"/>
          <w:szCs w:val="22"/>
          <w:lang w:eastAsia="en-US"/>
        </w:rPr>
        <w:t>6) 1. c. p. 661.</w:t>
      </w:r>
    </w:p>
    <w:p w:rsidR="006A14FA" w:rsidRPr="003975BB" w:rsidRDefault="006A14FA" w:rsidP="006A14FA">
      <w:pPr>
        <w:jc w:val="both"/>
        <w:rPr>
          <w:sz w:val="22"/>
          <w:szCs w:val="22"/>
          <w:lang w:eastAsia="en-US"/>
        </w:rPr>
      </w:pPr>
      <w:r w:rsidRPr="003975BB">
        <w:rPr>
          <w:sz w:val="22"/>
          <w:szCs w:val="22"/>
          <w:lang w:eastAsia="en-US"/>
        </w:rPr>
        <w:t>278</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vertellen, dat zulke t</w:t>
      </w:r>
      <w:r>
        <w:rPr>
          <w:lang w:eastAsia="en-US"/>
        </w:rPr>
        <w:t>eke</w:t>
      </w:r>
      <w:r w:rsidRPr="00C24BBF">
        <w:rPr>
          <w:lang w:eastAsia="en-US"/>
        </w:rPr>
        <w:t>nen voortkomen uit</w:t>
      </w:r>
      <w:r>
        <w:rPr>
          <w:lang w:eastAsia="en-US"/>
        </w:rPr>
        <w:t xml:space="preserve"> de </w:t>
      </w:r>
      <w:r w:rsidRPr="00C24BBF">
        <w:rPr>
          <w:lang w:eastAsia="en-US"/>
        </w:rPr>
        <w:t>gewonen loop der hemelen 1). Desgelijks is het beven en schudden der aarde een t</w:t>
      </w:r>
      <w:r>
        <w:rPr>
          <w:lang w:eastAsia="en-US"/>
        </w:rPr>
        <w:t>eke</w:t>
      </w:r>
      <w:r w:rsidRPr="00C24BBF">
        <w:rPr>
          <w:lang w:eastAsia="en-US"/>
        </w:rPr>
        <w:t>n van</w:t>
      </w:r>
      <w:r>
        <w:rPr>
          <w:lang w:eastAsia="en-US"/>
        </w:rPr>
        <w:t xml:space="preserve"> de </w:t>
      </w:r>
      <w:r w:rsidRPr="00C24BBF">
        <w:rPr>
          <w:lang w:eastAsia="en-US"/>
        </w:rPr>
        <w:t>gr</w:t>
      </w:r>
      <w:r>
        <w:rPr>
          <w:lang w:eastAsia="en-US"/>
        </w:rPr>
        <w:t>ote</w:t>
      </w:r>
      <w:r w:rsidRPr="00C24BBF">
        <w:rPr>
          <w:lang w:eastAsia="en-US"/>
        </w:rPr>
        <w:t>n e</w:t>
      </w:r>
      <w:r>
        <w:rPr>
          <w:lang w:eastAsia="en-US"/>
        </w:rPr>
        <w:t>n buitengewone</w:t>
      </w:r>
      <w:r w:rsidRPr="00C24BBF">
        <w:rPr>
          <w:lang w:eastAsia="en-US"/>
        </w:rPr>
        <w:t xml:space="preserve"> toorn Gods ter oor</w:t>
      </w:r>
      <w:r>
        <w:rPr>
          <w:lang w:eastAsia="en-US"/>
        </w:rPr>
        <w:t>z</w:t>
      </w:r>
      <w:r w:rsidRPr="00C24BBF">
        <w:rPr>
          <w:lang w:eastAsia="en-US"/>
        </w:rPr>
        <w:t>ake van het feit, dat wij God n</w:t>
      </w:r>
      <w:r>
        <w:rPr>
          <w:lang w:eastAsia="en-US"/>
        </w:rPr>
        <w:t>iet kennen noch ook voor het me</w:t>
      </w:r>
      <w:r w:rsidRPr="00C24BBF">
        <w:rPr>
          <w:lang w:eastAsia="en-US"/>
        </w:rPr>
        <w:t>rendeel ons er om bekom</w:t>
      </w:r>
      <w:r w:rsidRPr="00C24BBF">
        <w:rPr>
          <w:lang w:eastAsia="en-US"/>
        </w:rPr>
        <w:softHyphen/>
        <w:t xml:space="preserve">meren Hem te </w:t>
      </w:r>
      <w:r>
        <w:rPr>
          <w:lang w:eastAsia="en-US"/>
        </w:rPr>
        <w:t xml:space="preserve">leren kennen 2). </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In dit hoofdstuk behoort nog even eraan herinnerd te wor</w:t>
      </w:r>
      <w:r>
        <w:rPr>
          <w:lang w:eastAsia="en-US"/>
        </w:rPr>
        <w:t>den, dat volgens Perkins het do</w:t>
      </w:r>
      <w:r w:rsidRPr="00C24BBF">
        <w:rPr>
          <w:lang w:eastAsia="en-US"/>
        </w:rPr>
        <w:t>de lichaam gew</w:t>
      </w:r>
      <w:r>
        <w:rPr>
          <w:lang w:eastAsia="en-US"/>
        </w:rPr>
        <w:t xml:space="preserve">oonlijk bloedt of </w:t>
      </w:r>
      <w:r w:rsidRPr="00C24BBF">
        <w:rPr>
          <w:lang w:eastAsia="en-US"/>
        </w:rPr>
        <w:t>e</w:t>
      </w:r>
      <w:r>
        <w:rPr>
          <w:lang w:eastAsia="en-US"/>
        </w:rPr>
        <w:t>nig ander getuigenis geeft, w</w:t>
      </w:r>
      <w:r w:rsidRPr="00C24BBF">
        <w:rPr>
          <w:lang w:eastAsia="en-US"/>
        </w:rPr>
        <w:t>a</w:t>
      </w:r>
      <w:r>
        <w:rPr>
          <w:lang w:eastAsia="en-US"/>
        </w:rPr>
        <w:t>nn</w:t>
      </w:r>
      <w:r w:rsidRPr="00C24BBF">
        <w:rPr>
          <w:lang w:eastAsia="en-US"/>
        </w:rPr>
        <w:t xml:space="preserve">eer de moordenaar er bij wordt gebracht, </w:t>
      </w:r>
      <w:r>
        <w:rPr>
          <w:lang w:eastAsia="en-US"/>
        </w:rPr>
        <w:t>w</w:t>
      </w:r>
      <w:r w:rsidRPr="00C24BBF">
        <w:rPr>
          <w:lang w:eastAsia="en-US"/>
        </w:rPr>
        <w:t>a</w:t>
      </w:r>
      <w:r>
        <w:rPr>
          <w:lang w:eastAsia="en-US"/>
        </w:rPr>
        <w:t>arvoor mo</w:t>
      </w:r>
      <w:r w:rsidRPr="00C24BBF">
        <w:rPr>
          <w:lang w:eastAsia="en-US"/>
        </w:rPr>
        <w:t>eilijk</w:t>
      </w:r>
      <w:r>
        <w:rPr>
          <w:lang w:eastAsia="en-US"/>
        </w:rPr>
        <w:t xml:space="preserve"> een </w:t>
      </w:r>
      <w:r w:rsidRPr="00C24BBF">
        <w:rPr>
          <w:lang w:eastAsia="en-US"/>
        </w:rPr>
        <w:t>andere reden kan worden opgegeven dan de ver</w:t>
      </w:r>
      <w:r w:rsidRPr="00C24BBF">
        <w:rPr>
          <w:lang w:eastAsia="en-US"/>
        </w:rPr>
        <w:softHyphen/>
        <w:t xml:space="preserve">borgen en onmiddellijke hand Gods, die zich hierin machtig betoont om geheime zonden door vreemde middelen aan liet licht te brengen 3). </w:t>
      </w:r>
    </w:p>
    <w:p w:rsidR="006A14FA" w:rsidRPr="00C24BBF" w:rsidRDefault="006A14FA" w:rsidP="006A14FA">
      <w:pPr>
        <w:jc w:val="both"/>
        <w:rPr>
          <w:lang w:eastAsia="en-US"/>
        </w:rPr>
      </w:pPr>
      <w:r w:rsidRPr="00C24BBF">
        <w:rPr>
          <w:lang w:eastAsia="en-US"/>
        </w:rPr>
        <w:t>In</w:t>
      </w:r>
      <w:r>
        <w:rPr>
          <w:lang w:eastAsia="en-US"/>
        </w:rPr>
        <w:t xml:space="preserve"> zijn </w:t>
      </w:r>
      <w:r w:rsidRPr="00C24BBF">
        <w:rPr>
          <w:lang w:eastAsia="en-US"/>
        </w:rPr>
        <w:t>Cases of conscience is hij hiervan teruggekomen. Een onderzoek door een tweegevecht van de</w:t>
      </w:r>
      <w:r>
        <w:rPr>
          <w:lang w:eastAsia="en-US"/>
        </w:rPr>
        <w:t>z</w:t>
      </w:r>
      <w:r w:rsidRPr="00C24BBF">
        <w:rPr>
          <w:lang w:eastAsia="en-US"/>
        </w:rPr>
        <w:t>e</w:t>
      </w:r>
      <w:r>
        <w:rPr>
          <w:lang w:eastAsia="en-US"/>
        </w:rPr>
        <w:t>l</w:t>
      </w:r>
      <w:r w:rsidRPr="00C24BBF">
        <w:rPr>
          <w:lang w:eastAsia="en-US"/>
        </w:rPr>
        <w:t>fde natuur als het onderzoek doen naar een moordenaar, door het bloeden van een aangeraakt of betast lichaam, dat zeer twijfel</w:t>
      </w:r>
      <w:r w:rsidRPr="00C24BBF">
        <w:rPr>
          <w:lang w:eastAsia="en-US"/>
        </w:rPr>
        <w:softHyphen/>
        <w:t>achtig en onder alle andere middelen het onzekerste is</w:t>
      </w:r>
      <w:r>
        <w:rPr>
          <w:lang w:eastAsia="en-US"/>
        </w:rPr>
        <w:t xml:space="preserve"> </w:t>
      </w:r>
      <w:r w:rsidRPr="00C24BBF">
        <w:rPr>
          <w:lang w:eastAsia="en-US"/>
        </w:rPr>
        <w:t>1).</w:t>
      </w:r>
    </w:p>
    <w:p w:rsidR="006A14FA" w:rsidRPr="00C24BBF" w:rsidRDefault="006A14FA" w:rsidP="006A14FA">
      <w:pPr>
        <w:jc w:val="both"/>
        <w:rPr>
          <w:lang w:eastAsia="en-US"/>
        </w:rPr>
      </w:pPr>
      <w:r w:rsidRPr="00C24BBF">
        <w:rPr>
          <w:lang w:eastAsia="en-US"/>
        </w:rPr>
        <w:t>Da</w:t>
      </w:r>
      <w:r>
        <w:rPr>
          <w:lang w:eastAsia="en-US"/>
        </w:rPr>
        <w:t>t Perkins aan de verschijnselen</w:t>
      </w:r>
      <w:r w:rsidRPr="00C24BBF">
        <w:rPr>
          <w:lang w:eastAsia="en-US"/>
        </w:rPr>
        <w:t xml:space="preserve"> die in</w:t>
      </w:r>
      <w:r>
        <w:rPr>
          <w:lang w:eastAsia="en-US"/>
        </w:rPr>
        <w:t xml:space="preserve"> de </w:t>
      </w:r>
      <w:r w:rsidRPr="00C24BBF">
        <w:rPr>
          <w:lang w:eastAsia="en-US"/>
        </w:rPr>
        <w:t>Bijbel t</w:t>
      </w:r>
      <w:r>
        <w:rPr>
          <w:lang w:eastAsia="en-US"/>
        </w:rPr>
        <w:t>ove</w:t>
      </w:r>
      <w:r w:rsidRPr="00C24BBF">
        <w:rPr>
          <w:lang w:eastAsia="en-US"/>
        </w:rPr>
        <w:t xml:space="preserve">rij genaamd worden, </w:t>
      </w:r>
      <w:r>
        <w:rPr>
          <w:lang w:eastAsia="en-US"/>
        </w:rPr>
        <w:t>eni</w:t>
      </w:r>
      <w:r w:rsidRPr="00C24BBF">
        <w:rPr>
          <w:lang w:eastAsia="en-US"/>
        </w:rPr>
        <w:t>ge daaraan ten grondslag liggende realiteit heeft toegekend, kan niet anders dan zeer verklaarbaar worden geacht. Rome heeft de demonische realiteit van dit bijgeloof steeds in bescher</w:t>
      </w:r>
      <w:r w:rsidRPr="00C24BBF">
        <w:rPr>
          <w:lang w:eastAsia="en-US"/>
        </w:rPr>
        <w:softHyphen/>
        <w:t xml:space="preserve">ming genomen 5). </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1. c. p. 661,</w:t>
      </w:r>
    </w:p>
    <w:p w:rsidR="006A14FA" w:rsidRPr="00C24BBF" w:rsidRDefault="006A14FA" w:rsidP="006A14FA">
      <w:pPr>
        <w:jc w:val="both"/>
        <w:rPr>
          <w:lang w:eastAsia="en-US"/>
        </w:rPr>
      </w:pPr>
      <w:r w:rsidRPr="00C24BBF">
        <w:rPr>
          <w:lang w:eastAsia="en-US"/>
        </w:rPr>
        <w:t>2) Gel. 4 9. Vol. II, p. 282.</w:t>
      </w:r>
    </w:p>
    <w:p w:rsidR="006A14FA" w:rsidRPr="00C24BBF" w:rsidRDefault="006A14FA" w:rsidP="006A14FA">
      <w:pPr>
        <w:jc w:val="both"/>
        <w:rPr>
          <w:lang w:eastAsia="en-US"/>
        </w:rPr>
      </w:pPr>
      <w:r w:rsidRPr="00C24BBF">
        <w:rPr>
          <w:lang w:eastAsia="en-US"/>
        </w:rPr>
        <w:t>3) Hebr. 11</w:t>
      </w:r>
      <w:r>
        <w:rPr>
          <w:lang w:eastAsia="en-US"/>
        </w:rPr>
        <w:t>:</w:t>
      </w:r>
      <w:r w:rsidRPr="00C24BBF">
        <w:rPr>
          <w:lang w:eastAsia="en-US"/>
        </w:rPr>
        <w:t xml:space="preserve"> 2. Vol. III, p. 21.</w:t>
      </w:r>
    </w:p>
    <w:p w:rsidR="006A14FA" w:rsidRPr="00C24BBF" w:rsidRDefault="006A14FA" w:rsidP="006A14FA">
      <w:pPr>
        <w:jc w:val="both"/>
        <w:rPr>
          <w:lang w:eastAsia="en-US"/>
        </w:rPr>
      </w:pPr>
      <w:r w:rsidRPr="002D04E2">
        <w:rPr>
          <w:lang w:eastAsia="en-US"/>
        </w:rPr>
        <w:t xml:space="preserve">4) 3 Bk. ch. </w:t>
      </w:r>
      <w:r w:rsidRPr="005C393B">
        <w:rPr>
          <w:lang w:val="en-GB" w:eastAsia="en-US"/>
        </w:rPr>
        <w:t xml:space="preserve">III. </w:t>
      </w:r>
      <w:r w:rsidRPr="00C24BBF">
        <w:rPr>
          <w:lang w:val="en-US" w:eastAsia="en-US"/>
        </w:rPr>
        <w:t xml:space="preserve">I Quest. Vol. II, p. 120. </w:t>
      </w:r>
      <w:r w:rsidRPr="00C24BBF">
        <w:rPr>
          <w:lang w:eastAsia="en-US"/>
        </w:rPr>
        <w:t>5) Dr. H. Bavin</w:t>
      </w:r>
      <w:r>
        <w:rPr>
          <w:lang w:eastAsia="en-US"/>
        </w:rPr>
        <w:t>c</w:t>
      </w:r>
      <w:r w:rsidRPr="00C24BBF">
        <w:rPr>
          <w:lang w:eastAsia="en-US"/>
        </w:rPr>
        <w:t>k. a. w. III, blz. 194.</w:t>
      </w:r>
    </w:p>
    <w:p w:rsidR="006A14FA" w:rsidRPr="00C24BBF" w:rsidRDefault="006A14FA" w:rsidP="006A14FA">
      <w:pPr>
        <w:jc w:val="both"/>
        <w:rPr>
          <w:lang w:eastAsia="en-US"/>
        </w:rPr>
      </w:pPr>
      <w:r w:rsidRPr="00C24BBF">
        <w:rPr>
          <w:lang w:eastAsia="en-US"/>
        </w:rPr>
        <w:t>279</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Dr. A. Kuyper zegt daarover even waar als schoon 1)</w:t>
      </w:r>
      <w:r>
        <w:rPr>
          <w:lang w:eastAsia="en-US"/>
        </w:rPr>
        <w:t>:</w:t>
      </w:r>
      <w:r w:rsidRPr="00C24BBF">
        <w:rPr>
          <w:lang w:eastAsia="en-US"/>
        </w:rPr>
        <w:t xml:space="preserve"> De Christelijke Kerk wist uit het Evangelie</w:t>
      </w:r>
      <w:r>
        <w:rPr>
          <w:lang w:eastAsia="en-US"/>
        </w:rPr>
        <w:t>;</w:t>
      </w:r>
      <w:r w:rsidRPr="00C24BBF">
        <w:rPr>
          <w:lang w:eastAsia="en-US"/>
        </w:rPr>
        <w:t xml:space="preserve"> ze wist van haar Heere en Koning, dat deze demonische werkingen metterdaad maar al te werkelijk zijn. De toen door de Kerk en de Overheid begane fout bestond dan ook niet daarin, dat ze wisten en voelden met een onheilige demonische macht te doen te hebben, maar dat ze deze macht in stee van haar enkel geestelijk te bestrijden, met het zwaard en met</w:t>
      </w:r>
      <w:r>
        <w:rPr>
          <w:lang w:eastAsia="en-US"/>
        </w:rPr>
        <w:t xml:space="preserve"> de </w:t>
      </w:r>
      <w:r w:rsidRPr="00C24BBF">
        <w:rPr>
          <w:lang w:eastAsia="en-US"/>
        </w:rPr>
        <w:t>brandstapel te keer gingen. Ons Avondmaalsformulier betrad</w:t>
      </w:r>
      <w:r>
        <w:rPr>
          <w:lang w:eastAsia="en-US"/>
        </w:rPr>
        <w:t xml:space="preserve"> de betere</w:t>
      </w:r>
      <w:r w:rsidRPr="00C24BBF">
        <w:rPr>
          <w:lang w:eastAsia="en-US"/>
        </w:rPr>
        <w:t xml:space="preserve"> weg 2).</w:t>
      </w:r>
    </w:p>
    <w:p w:rsidR="006A14FA" w:rsidRDefault="006A14FA" w:rsidP="006A14FA">
      <w:pPr>
        <w:jc w:val="both"/>
        <w:rPr>
          <w:lang w:eastAsia="en-US"/>
        </w:rPr>
      </w:pPr>
    </w:p>
    <w:p w:rsidR="006A14FA" w:rsidRPr="00220499" w:rsidRDefault="006A14FA" w:rsidP="006A14FA">
      <w:pPr>
        <w:jc w:val="both"/>
        <w:rPr>
          <w:sz w:val="22"/>
          <w:szCs w:val="22"/>
          <w:lang w:eastAsia="en-US"/>
        </w:rPr>
      </w:pPr>
      <w:r w:rsidRPr="00220499">
        <w:rPr>
          <w:sz w:val="22"/>
          <w:szCs w:val="22"/>
          <w:lang w:eastAsia="en-US"/>
        </w:rPr>
        <w:t>1) Pro Rege. I, blz. 223.</w:t>
      </w:r>
    </w:p>
    <w:p w:rsidR="006A14FA" w:rsidRPr="00220499" w:rsidRDefault="006A14FA" w:rsidP="006A14FA">
      <w:pPr>
        <w:jc w:val="both"/>
        <w:rPr>
          <w:sz w:val="22"/>
          <w:szCs w:val="22"/>
          <w:lang w:eastAsia="en-US"/>
        </w:rPr>
      </w:pPr>
      <w:r w:rsidRPr="00220499">
        <w:rPr>
          <w:sz w:val="22"/>
          <w:szCs w:val="22"/>
          <w:lang w:eastAsia="en-US"/>
        </w:rPr>
        <w:t xml:space="preserve">Vgl. De gem. gr. II, blz. 400, 401 en de Heraut n°. 1746. </w:t>
      </w:r>
    </w:p>
    <w:p w:rsidR="006A14FA" w:rsidRPr="00220499" w:rsidRDefault="006A14FA" w:rsidP="006A14FA">
      <w:pPr>
        <w:jc w:val="both"/>
        <w:rPr>
          <w:sz w:val="22"/>
          <w:szCs w:val="22"/>
          <w:lang w:eastAsia="en-US"/>
        </w:rPr>
      </w:pPr>
      <w:r w:rsidRPr="00220499">
        <w:rPr>
          <w:sz w:val="22"/>
          <w:szCs w:val="22"/>
          <w:lang w:eastAsia="en-US"/>
        </w:rPr>
        <w:t>Toch kan niet worden ontkend, dat deze Goeten, Magiers, of hoe men ze noemde, over wonderbare krachten beschikten, die niet een</w:t>
      </w:r>
      <w:r w:rsidRPr="00220499">
        <w:rPr>
          <w:sz w:val="22"/>
          <w:szCs w:val="22"/>
          <w:lang w:eastAsia="en-US"/>
        </w:rPr>
        <w:softHyphen/>
        <w:t>voudig door ze leugen en bedrog te heeten op zij waren te zetten. - En in de oudheid en thans horen we van het contact van de enen geest van de mens met de geest van de anderen mens. Het tijdelijk inwonen van een anderen geest in eigen geest doet vanzelf aan de Bezetenen uit de dagen van Jezus ver</w:t>
      </w:r>
      <w:r w:rsidRPr="00220499">
        <w:rPr>
          <w:sz w:val="22"/>
          <w:szCs w:val="22"/>
          <w:lang w:eastAsia="en-US"/>
        </w:rPr>
        <w:softHyphen/>
        <w:t xml:space="preserve">schijning denken. De verhalen, die ons thans uit de kringen der Spiritisten toekomen, stroken in dit opzicht met de Evangelische verhalen en n°. 1747. </w:t>
      </w:r>
    </w:p>
    <w:p w:rsidR="006A14FA" w:rsidRPr="00220499" w:rsidRDefault="006A14FA" w:rsidP="006A14FA">
      <w:pPr>
        <w:jc w:val="both"/>
        <w:rPr>
          <w:sz w:val="22"/>
          <w:szCs w:val="22"/>
          <w:lang w:eastAsia="en-US"/>
        </w:rPr>
      </w:pPr>
      <w:r w:rsidRPr="00220499">
        <w:rPr>
          <w:sz w:val="22"/>
          <w:szCs w:val="22"/>
          <w:lang w:eastAsia="en-US"/>
        </w:rPr>
        <w:t>Al denken we er niet aan al deze verschijnselen (n.l. van het spiritisme) voor verzonnen of ingebeeld te verklaren. - De realiteit van veel in het spiritisme moet volmondig worden erkend. (Van de Voleinding XXI en XXII). In de zelfden geest Dr. H. Bavinck, a. w. III, blz. 197.</w:t>
      </w:r>
    </w:p>
    <w:p w:rsidR="006A14FA" w:rsidRPr="00220499" w:rsidRDefault="006A14FA" w:rsidP="006A14FA">
      <w:pPr>
        <w:jc w:val="both"/>
        <w:rPr>
          <w:sz w:val="22"/>
          <w:szCs w:val="22"/>
          <w:lang w:eastAsia="en-US"/>
        </w:rPr>
      </w:pPr>
      <w:r w:rsidRPr="006A14FA">
        <w:rPr>
          <w:sz w:val="22"/>
          <w:szCs w:val="22"/>
          <w:lang w:val="en-GB" w:eastAsia="en-US"/>
        </w:rPr>
        <w:t xml:space="preserve">2) Vgl. Zeckler. Spiritismus in P. R. E3. Bd. </w:t>
      </w:r>
      <w:r w:rsidRPr="00220499">
        <w:rPr>
          <w:sz w:val="22"/>
          <w:szCs w:val="22"/>
          <w:lang w:eastAsia="en-US"/>
        </w:rPr>
        <w:t>XVIII. S. 664. Die demonistische Theorie ist die der christlich-orthodoxen Gegner des Spiritismus. Wirkliche Kundgebungen mis der Geistenwelt iszt auch, sie durch die Produktionen der Medien wenigstens der echten und hervorragend kräftigen bewirkt werden - eine Ernenerung des Goeten und Mysteriennnwesens eines Jambliehus (Harlesz), ein nicht von Gott ereffneter und gegebener, sondern die Sele geführdender Weg (Luthardt) u. s. w.</w:t>
      </w:r>
    </w:p>
    <w:p w:rsidR="006A14FA" w:rsidRPr="00220499" w:rsidRDefault="006A14FA" w:rsidP="006A14FA">
      <w:pPr>
        <w:jc w:val="both"/>
        <w:rPr>
          <w:sz w:val="22"/>
          <w:szCs w:val="22"/>
          <w:lang w:eastAsia="en-US"/>
        </w:rPr>
      </w:pPr>
      <w:r w:rsidRPr="00220499">
        <w:rPr>
          <w:sz w:val="22"/>
          <w:szCs w:val="22"/>
          <w:lang w:eastAsia="en-US"/>
        </w:rPr>
        <w:t>280</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Perkins nu is daarin feil gegaan, dat hij in vele opzichten het</w:t>
      </w:r>
      <w:r>
        <w:rPr>
          <w:lang w:eastAsia="en-US"/>
        </w:rPr>
        <w:t xml:space="preserve"> Roomse, in oorsprong heidens</w:t>
      </w:r>
      <w:r w:rsidRPr="00C24BBF">
        <w:rPr>
          <w:lang w:eastAsia="en-US"/>
        </w:rPr>
        <w:t>e, bijge</w:t>
      </w:r>
      <w:r w:rsidRPr="00C24BBF">
        <w:rPr>
          <w:lang w:eastAsia="en-US"/>
        </w:rPr>
        <w:softHyphen/>
        <w:t xml:space="preserve">loof, zij het ook niet onveranderd, heeft overgenomen, ofschoon daarin elementen waren, vreemd aan hetgeen de H. Schrift ons leert, en die in vroeger eeuwen voor en na Perkins nameloos veel jammer over de </w:t>
      </w:r>
      <w:r>
        <w:rPr>
          <w:lang w:eastAsia="en-US"/>
        </w:rPr>
        <w:t>mens</w:t>
      </w:r>
      <w:r w:rsidRPr="00C24BBF">
        <w:rPr>
          <w:lang w:eastAsia="en-US"/>
        </w:rPr>
        <w:softHyphen/>
        <w:t>heid hebben uitgestort 1).</w:t>
      </w:r>
    </w:p>
    <w:p w:rsidR="006A14FA" w:rsidRDefault="006A14FA" w:rsidP="006A14FA">
      <w:pPr>
        <w:jc w:val="both"/>
        <w:rPr>
          <w:lang w:eastAsia="en-US"/>
        </w:rPr>
      </w:pPr>
    </w:p>
    <w:p w:rsidR="006A14FA" w:rsidRDefault="006A14FA" w:rsidP="006A14FA">
      <w:pPr>
        <w:jc w:val="both"/>
        <w:rPr>
          <w:lang w:eastAsia="en-US"/>
        </w:rPr>
      </w:pPr>
    </w:p>
    <w:p w:rsidR="006A14FA" w:rsidRDefault="006A14FA" w:rsidP="006A14FA">
      <w:pPr>
        <w:jc w:val="both"/>
        <w:rPr>
          <w:lang w:eastAsia="en-US"/>
        </w:rPr>
      </w:pPr>
      <w:r w:rsidRPr="00C24BBF">
        <w:rPr>
          <w:lang w:eastAsia="en-US"/>
        </w:rPr>
        <w:t xml:space="preserve">1) Soldan </w:t>
      </w:r>
      <w:r>
        <w:rPr>
          <w:lang w:eastAsia="en-US"/>
        </w:rPr>
        <w:t>-</w:t>
      </w:r>
      <w:r w:rsidRPr="00C24BBF">
        <w:rPr>
          <w:lang w:eastAsia="en-US"/>
        </w:rPr>
        <w:t>H epp e, a. a. 0. passim. Bd. I. S. 452, 453, Man hat die Zahl der vom Ende des f</w:t>
      </w:r>
      <w:r>
        <w:rPr>
          <w:lang w:eastAsia="en-US"/>
        </w:rPr>
        <w:t>ü</w:t>
      </w:r>
      <w:r w:rsidRPr="00C24BBF">
        <w:rPr>
          <w:lang w:eastAsia="en-US"/>
        </w:rPr>
        <w:t>nfzehnten Jahrhunderts an wegen Hexerei Verurtheilten gesticht und es hat si</w:t>
      </w:r>
      <w:r>
        <w:rPr>
          <w:lang w:eastAsia="en-US"/>
        </w:rPr>
        <w:t>c</w:t>
      </w:r>
      <w:r w:rsidRPr="00C24BBF">
        <w:rPr>
          <w:lang w:eastAsia="en-US"/>
        </w:rPr>
        <w:t>h gezeigt, dass dieselben uach Millionen zu berechnen sind en Lehmann</w:t>
      </w:r>
      <w:r>
        <w:rPr>
          <w:lang w:eastAsia="en-US"/>
        </w:rPr>
        <w:t>,</w:t>
      </w:r>
      <w:r w:rsidRPr="00C24BBF">
        <w:rPr>
          <w:lang w:eastAsia="en-US"/>
        </w:rPr>
        <w:t xml:space="preserve"> a. a. 0. S. 101. </w:t>
      </w:r>
    </w:p>
    <w:p w:rsidR="006A14FA" w:rsidRDefault="006A14FA" w:rsidP="006A14FA">
      <w:pPr>
        <w:jc w:val="both"/>
        <w:rPr>
          <w:lang w:eastAsia="en-US"/>
        </w:rPr>
      </w:pPr>
    </w:p>
    <w:p w:rsidR="006A14FA" w:rsidRDefault="006A14FA" w:rsidP="006A14FA">
      <w:pPr>
        <w:jc w:val="both"/>
        <w:rPr>
          <w:lang w:eastAsia="en-US"/>
        </w:rPr>
      </w:pPr>
    </w:p>
    <w:p w:rsidR="006A14FA" w:rsidRDefault="006A14FA" w:rsidP="006A14FA">
      <w:pPr>
        <w:jc w:val="both"/>
        <w:rPr>
          <w:lang w:eastAsia="en-US"/>
        </w:rPr>
      </w:pPr>
    </w:p>
    <w:p w:rsidR="006A14FA" w:rsidRPr="00C019D6" w:rsidRDefault="006A14FA" w:rsidP="006A14FA">
      <w:pPr>
        <w:jc w:val="center"/>
        <w:rPr>
          <w:b/>
          <w:lang w:eastAsia="en-US"/>
        </w:rPr>
      </w:pPr>
      <w:r>
        <w:rPr>
          <w:lang w:eastAsia="en-US"/>
        </w:rPr>
        <w:br w:type="page"/>
      </w:r>
      <w:r w:rsidRPr="00C019D6">
        <w:rPr>
          <w:b/>
          <w:lang w:eastAsia="en-US"/>
        </w:rPr>
        <w:t>5. Perkins als homileet 1).</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Nadat wij in de voorgaande bladzijden bij Perkins als exegeet, dogmaticus en ethicus hebben stilgestaan, rest ons thans nog</w:t>
      </w:r>
      <w:r>
        <w:rPr>
          <w:lang w:eastAsia="en-US"/>
        </w:rPr>
        <w:t xml:space="preserve"> zijn </w:t>
      </w:r>
      <w:r w:rsidRPr="00C24BBF">
        <w:rPr>
          <w:lang w:eastAsia="en-US"/>
        </w:rPr>
        <w:t>homiletische verdiensten te beschouwen, waaraan hij ten tijde van zijn leven zulk een groot deel van zijn roem dankte.</w:t>
      </w:r>
    </w:p>
    <w:p w:rsidR="006A14FA" w:rsidRPr="00C24BBF" w:rsidRDefault="006A14FA" w:rsidP="006A14FA">
      <w:pPr>
        <w:jc w:val="both"/>
        <w:rPr>
          <w:lang w:eastAsia="en-US"/>
        </w:rPr>
      </w:pPr>
      <w:r w:rsidRPr="00C24BBF">
        <w:rPr>
          <w:lang w:eastAsia="en-US"/>
        </w:rPr>
        <w:t>Wij hebben reeds in ons eerste hoofdstuk gezien, hoe hij als prediker in het Graafschapshuis voor de gevangenen en later als dienaar des Woords in de St. Andrieskerk te Cambridge een gr</w:t>
      </w:r>
      <w:r>
        <w:rPr>
          <w:lang w:eastAsia="en-US"/>
        </w:rPr>
        <w:t>ote</w:t>
      </w:r>
      <w:r w:rsidRPr="00C24BBF">
        <w:rPr>
          <w:lang w:eastAsia="en-US"/>
        </w:rPr>
        <w:t>n naam ver</w:t>
      </w:r>
      <w:r w:rsidRPr="00C24BBF">
        <w:rPr>
          <w:lang w:eastAsia="en-US"/>
        </w:rPr>
        <w:softHyphen/>
        <w:t>wierf als een bijzonder ernstig en krachtig prediker 2).</w:t>
      </w:r>
    </w:p>
    <w:p w:rsidR="006A14FA" w:rsidRPr="00C24BBF" w:rsidRDefault="006A14FA" w:rsidP="006A14FA">
      <w:pPr>
        <w:jc w:val="both"/>
        <w:rPr>
          <w:lang w:eastAsia="en-US"/>
        </w:rPr>
      </w:pPr>
      <w:r w:rsidRPr="00C24BBF">
        <w:rPr>
          <w:lang w:eastAsia="en-US"/>
        </w:rPr>
        <w:t>Zijn theorie der predikkunde, welke heden nog behartiging verdient, heeft hij uiteengezet in</w:t>
      </w:r>
      <w:r>
        <w:rPr>
          <w:lang w:eastAsia="en-US"/>
        </w:rPr>
        <w:t xml:space="preserve"> zijn </w:t>
      </w:r>
      <w:r w:rsidRPr="00C24BBF">
        <w:rPr>
          <w:lang w:eastAsia="en-US"/>
        </w:rPr>
        <w:t>Prophetica sive de sacra et unica concionandi ratione tractatus nervosissimus 3). Hij sloot zich in deze ver</w:t>
      </w:r>
      <w:r w:rsidRPr="00C24BBF">
        <w:rPr>
          <w:lang w:eastAsia="en-US"/>
        </w:rPr>
        <w:softHyphen/>
        <w:t xml:space="preserve">handeling </w:t>
      </w:r>
      <w:r>
        <w:rPr>
          <w:lang w:eastAsia="en-US"/>
        </w:rPr>
        <w:t>-</w:t>
      </w:r>
      <w:r w:rsidRPr="00C24BBF">
        <w:rPr>
          <w:lang w:eastAsia="en-US"/>
        </w:rPr>
        <w:t xml:space="preserve"> gelijk hij aan het slot mededeelt </w:t>
      </w:r>
      <w:r>
        <w:rPr>
          <w:lang w:eastAsia="en-US"/>
        </w:rPr>
        <w:t>-</w:t>
      </w:r>
      <w:r w:rsidRPr="00C24BBF">
        <w:rPr>
          <w:lang w:eastAsia="en-US"/>
        </w:rPr>
        <w:t xml:space="preserve"> aan bij Augustinus, Hemingius, Hyperius, Erasmus, Illyricus, Wigandus, Jacobus Matthias, Th. Beza en Fr. Iunius.</w:t>
      </w:r>
    </w:p>
    <w:p w:rsidR="006A14FA" w:rsidRPr="00C24BBF" w:rsidRDefault="006A14FA" w:rsidP="006A14FA">
      <w:pPr>
        <w:jc w:val="both"/>
        <w:rPr>
          <w:lang w:eastAsia="en-US"/>
        </w:rPr>
      </w:pPr>
      <w:r w:rsidRPr="00C24BBF">
        <w:rPr>
          <w:lang w:eastAsia="en-US"/>
        </w:rPr>
        <w:t>De profetie, zegt Perkins, is</w:t>
      </w:r>
      <w:r>
        <w:rPr>
          <w:lang w:eastAsia="en-US"/>
        </w:rPr>
        <w:t xml:space="preserve"> een </w:t>
      </w:r>
      <w:r w:rsidRPr="00C24BBF">
        <w:rPr>
          <w:lang w:eastAsia="en-US"/>
        </w:rPr>
        <w:t>openbare en plechtige rede van</w:t>
      </w:r>
      <w:r>
        <w:rPr>
          <w:lang w:eastAsia="en-US"/>
        </w:rPr>
        <w:t xml:space="preserve"> de prediker strekkend ter </w:t>
      </w:r>
      <w:r w:rsidRPr="00C24BBF">
        <w:rPr>
          <w:lang w:eastAsia="en-US"/>
        </w:rPr>
        <w:t>ere Gods en ter</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Vgl. Dr. H. Visscher a. w., blz. 201-206. Amesins als homileet,</w:t>
      </w:r>
    </w:p>
    <w:p w:rsidR="006A14FA" w:rsidRDefault="006A14FA" w:rsidP="006A14FA">
      <w:pPr>
        <w:jc w:val="both"/>
        <w:rPr>
          <w:lang w:eastAsia="en-US"/>
        </w:rPr>
      </w:pPr>
      <w:r w:rsidRPr="00C24BBF">
        <w:rPr>
          <w:lang w:eastAsia="en-US"/>
        </w:rPr>
        <w:t xml:space="preserve">2) Mullinger D. N. B. i. v. W. Perkins. Zie boven blz. 39-45. </w:t>
      </w:r>
    </w:p>
    <w:p w:rsidR="006A14FA" w:rsidRPr="00C24BBF" w:rsidRDefault="006A14FA" w:rsidP="006A14FA">
      <w:pPr>
        <w:jc w:val="both"/>
        <w:rPr>
          <w:lang w:eastAsia="en-US"/>
        </w:rPr>
      </w:pPr>
      <w:r w:rsidRPr="00C24BBF">
        <w:rPr>
          <w:lang w:eastAsia="en-US"/>
        </w:rPr>
        <w:t xml:space="preserve">3) </w:t>
      </w:r>
      <w:r>
        <w:rPr>
          <w:lang w:eastAsia="en-US"/>
        </w:rPr>
        <w:t>Engels</w:t>
      </w:r>
      <w:r w:rsidRPr="00C24BBF">
        <w:rPr>
          <w:lang w:eastAsia="en-US"/>
        </w:rPr>
        <w:t>e vertaling in Vol. II p. 643</w:t>
      </w:r>
      <w:r>
        <w:rPr>
          <w:lang w:eastAsia="en-US"/>
        </w:rPr>
        <w:t>-</w:t>
      </w:r>
      <w:r w:rsidRPr="00C24BBF">
        <w:rPr>
          <w:lang w:eastAsia="en-US"/>
        </w:rPr>
        <w:t>673.</w:t>
      </w:r>
    </w:p>
    <w:p w:rsidR="006A14FA" w:rsidRPr="00C24BBF" w:rsidRDefault="006A14FA" w:rsidP="006A14FA">
      <w:pPr>
        <w:jc w:val="both"/>
        <w:rPr>
          <w:lang w:eastAsia="en-US"/>
        </w:rPr>
      </w:pPr>
      <w:r w:rsidRPr="00C24BBF">
        <w:rPr>
          <w:lang w:eastAsia="en-US"/>
        </w:rPr>
        <w:t>282</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zaligheid van onze</w:t>
      </w:r>
      <w:r w:rsidRPr="00C24BBF">
        <w:rPr>
          <w:lang w:eastAsia="en-US"/>
        </w:rPr>
        <w:t xml:space="preserve"> naaste 1). Zij bestaat in het prediken van het Woord en het opstellen der gebeden. Iedere profeet is deels de stem Gods in het prediken en deels de stem des volks in het bidden. Prediken van het Woord is profetere</w:t>
      </w:r>
      <w:r>
        <w:rPr>
          <w:lang w:eastAsia="en-US"/>
        </w:rPr>
        <w:t>n</w:t>
      </w:r>
      <w:r w:rsidRPr="00C24BBF">
        <w:rPr>
          <w:lang w:eastAsia="en-US"/>
        </w:rPr>
        <w:t xml:space="preserve"> in</w:t>
      </w:r>
      <w:r>
        <w:rPr>
          <w:lang w:eastAsia="en-US"/>
        </w:rPr>
        <w:t xml:space="preserve"> de </w:t>
      </w:r>
      <w:r w:rsidRPr="00C24BBF">
        <w:rPr>
          <w:lang w:eastAsia="en-US"/>
        </w:rPr>
        <w:t xml:space="preserve">naam en de plaats van Christus, waardoor </w:t>
      </w:r>
      <w:r>
        <w:rPr>
          <w:lang w:eastAsia="en-US"/>
        </w:rPr>
        <w:t>mens</w:t>
      </w:r>
      <w:r w:rsidRPr="00C24BBF">
        <w:rPr>
          <w:lang w:eastAsia="en-US"/>
        </w:rPr>
        <w:t>en geroepen worden tot</w:t>
      </w:r>
      <w:r>
        <w:rPr>
          <w:lang w:eastAsia="en-US"/>
        </w:rPr>
        <w:t xml:space="preserve"> de </w:t>
      </w:r>
      <w:r w:rsidRPr="00C24BBF">
        <w:rPr>
          <w:lang w:eastAsia="en-US"/>
        </w:rPr>
        <w:t>staat der genade en daarin bewaard blijven 2). Het volledige voorwerp der predik</w:t>
      </w:r>
      <w:r>
        <w:rPr>
          <w:lang w:eastAsia="en-US"/>
        </w:rPr>
        <w:t>ing is het Woord Gods 3). De pre</w:t>
      </w:r>
      <w:r w:rsidRPr="00C24BBF">
        <w:rPr>
          <w:lang w:eastAsia="en-US"/>
        </w:rPr>
        <w:t xml:space="preserve">diking is </w:t>
      </w:r>
      <w:r>
        <w:rPr>
          <w:lang w:eastAsia="en-US"/>
        </w:rPr>
        <w:t>ene</w:t>
      </w:r>
      <w:r w:rsidRPr="00C24BBF">
        <w:rPr>
          <w:lang w:eastAsia="en-US"/>
        </w:rPr>
        <w:t>rzijds</w:t>
      </w:r>
      <w:r>
        <w:rPr>
          <w:lang w:eastAsia="en-US"/>
        </w:rPr>
        <w:t xml:space="preserve"> een </w:t>
      </w:r>
      <w:r w:rsidRPr="00C24BBF">
        <w:rPr>
          <w:lang w:eastAsia="en-US"/>
        </w:rPr>
        <w:t>voorbereiding voor de preek en anderzijds hare verkondiging. De voorbe</w:t>
      </w:r>
      <w:r w:rsidRPr="00C24BBF">
        <w:rPr>
          <w:lang w:eastAsia="en-US"/>
        </w:rPr>
        <w:softHyphen/>
        <w:t>reiding ver</w:t>
      </w:r>
      <w:r>
        <w:rPr>
          <w:lang w:eastAsia="en-US"/>
        </w:rPr>
        <w:t>eis</w:t>
      </w:r>
      <w:r w:rsidRPr="00C24BBF">
        <w:rPr>
          <w:lang w:eastAsia="en-US"/>
        </w:rPr>
        <w:t>t uitleggen en recht snijden. Uitleggen bestaat in de ontleding der woorden en gedachten der Schrift, opdat er één geh</w:t>
      </w:r>
      <w:r>
        <w:rPr>
          <w:lang w:eastAsia="en-US"/>
        </w:rPr>
        <w:t>ele</w:t>
      </w:r>
      <w:r w:rsidRPr="00C24BBF">
        <w:rPr>
          <w:lang w:eastAsia="en-US"/>
        </w:rPr>
        <w:t xml:space="preserve"> en natuurlijke zin voor</w:t>
      </w:r>
      <w:r>
        <w:rPr>
          <w:lang w:eastAsia="en-US"/>
        </w:rPr>
        <w:t xml:space="preserve"> de </w:t>
      </w:r>
      <w:r w:rsidRPr="00C24BBF">
        <w:rPr>
          <w:lang w:eastAsia="en-US"/>
        </w:rPr>
        <w:t xml:space="preserve">dag komt </w:t>
      </w:r>
      <w:r>
        <w:rPr>
          <w:lang w:eastAsia="en-US"/>
        </w:rPr>
        <w:t>4</w:t>
      </w:r>
      <w:r w:rsidRPr="00C24BBF">
        <w:rPr>
          <w:lang w:eastAsia="en-US"/>
        </w:rPr>
        <w:t xml:space="preserve">). Door het recht snijden wordt het Woord geschikt gemaakt om het volk Gods te stichten. Het recht snijden is </w:t>
      </w:r>
      <w:r>
        <w:rPr>
          <w:lang w:eastAsia="en-US"/>
        </w:rPr>
        <w:t>zow</w:t>
      </w:r>
      <w:r w:rsidRPr="00C24BBF">
        <w:rPr>
          <w:lang w:eastAsia="en-US"/>
        </w:rPr>
        <w:t>el ontleding als</w:t>
      </w:r>
    </w:p>
    <w:p w:rsidR="006A14FA" w:rsidRDefault="006A14FA" w:rsidP="006A14FA">
      <w:pPr>
        <w:jc w:val="both"/>
        <w:rPr>
          <w:lang w:eastAsia="en-US"/>
        </w:rPr>
      </w:pPr>
    </w:p>
    <w:p w:rsidR="006A14FA" w:rsidRPr="00C24BBF" w:rsidRDefault="006A14FA" w:rsidP="006A14FA">
      <w:pPr>
        <w:jc w:val="both"/>
        <w:rPr>
          <w:lang w:val="en-US" w:eastAsia="en-US"/>
        </w:rPr>
      </w:pPr>
      <w:r w:rsidRPr="006A14FA">
        <w:rPr>
          <w:lang w:eastAsia="en-US"/>
        </w:rPr>
        <w:t xml:space="preserve">1) Ch. f. Vlg. </w:t>
      </w:r>
      <w:r>
        <w:rPr>
          <w:lang w:val="en-GB" w:eastAsia="en-US"/>
        </w:rPr>
        <w:t>An Exposit</w:t>
      </w:r>
      <w:r w:rsidRPr="00EE7D3C">
        <w:rPr>
          <w:lang w:val="en-GB" w:eastAsia="en-US"/>
        </w:rPr>
        <w:t xml:space="preserve">ion of the Creede. </w:t>
      </w:r>
      <w:r w:rsidRPr="00C24BBF">
        <w:rPr>
          <w:lang w:val="en-US" w:eastAsia="en-US"/>
        </w:rPr>
        <w:t>Christ's Arra</w:t>
      </w:r>
      <w:r>
        <w:rPr>
          <w:lang w:val="en-US" w:eastAsia="en-US"/>
        </w:rPr>
        <w:t>n</w:t>
      </w:r>
      <w:r w:rsidRPr="00C24BBF">
        <w:rPr>
          <w:lang w:val="en-US" w:eastAsia="en-US"/>
        </w:rPr>
        <w:t>ignement. Vol. I p. 200. The gift of prophecy is the greatest gift, that God bestowes on his Church for the building thereof.</w:t>
      </w:r>
    </w:p>
    <w:p w:rsidR="006A14FA" w:rsidRPr="00C24BBF" w:rsidRDefault="006A14FA" w:rsidP="006A14FA">
      <w:pPr>
        <w:jc w:val="both"/>
        <w:rPr>
          <w:lang w:eastAsia="en-US"/>
        </w:rPr>
      </w:pPr>
      <w:r w:rsidRPr="006A14FA">
        <w:rPr>
          <w:lang w:eastAsia="en-US"/>
        </w:rPr>
        <w:t xml:space="preserve">2) ch. II. </w:t>
      </w:r>
      <w:r w:rsidRPr="00C24BBF">
        <w:rPr>
          <w:lang w:eastAsia="en-US"/>
        </w:rPr>
        <w:t>Vgl. Gal. 3: 1. Vol. II p. 222.</w:t>
      </w:r>
    </w:p>
    <w:p w:rsidR="006A14FA" w:rsidRPr="00C24BBF" w:rsidRDefault="006A14FA" w:rsidP="006A14FA">
      <w:pPr>
        <w:jc w:val="both"/>
        <w:rPr>
          <w:lang w:val="en-US" w:eastAsia="en-US"/>
        </w:rPr>
      </w:pPr>
      <w:r w:rsidRPr="00C24BBF">
        <w:rPr>
          <w:lang w:val="en-US" w:eastAsia="en-US"/>
        </w:rPr>
        <w:t>The effectuall and powerfull preaching of the word stands in three things</w:t>
      </w:r>
      <w:r>
        <w:rPr>
          <w:lang w:val="en-US" w:eastAsia="en-US"/>
        </w:rPr>
        <w:t>:</w:t>
      </w:r>
      <w:r w:rsidRPr="00C24BBF">
        <w:rPr>
          <w:lang w:val="en-US" w:eastAsia="en-US"/>
        </w:rPr>
        <w:t xml:space="preserve"> true and proper interpretation of the Seripture and that by itselfe; for S</w:t>
      </w:r>
      <w:r>
        <w:rPr>
          <w:lang w:val="en-US" w:eastAsia="en-US"/>
        </w:rPr>
        <w:t>c</w:t>
      </w:r>
      <w:r w:rsidRPr="00C24BBF">
        <w:rPr>
          <w:lang w:val="en-US" w:eastAsia="en-US"/>
        </w:rPr>
        <w:t>ripture is both the glosse and the t</w:t>
      </w:r>
      <w:r>
        <w:rPr>
          <w:lang w:val="en-US" w:eastAsia="en-US"/>
        </w:rPr>
        <w:t>e</w:t>
      </w:r>
      <w:r w:rsidRPr="00C24BBF">
        <w:rPr>
          <w:lang w:val="en-US" w:eastAsia="en-US"/>
        </w:rPr>
        <w:t>xt, savory and wholesome doctrine, gathered out of the Scriptures truely expounded</w:t>
      </w:r>
      <w:r>
        <w:rPr>
          <w:lang w:val="en-US" w:eastAsia="en-US"/>
        </w:rPr>
        <w:t>;</w:t>
      </w:r>
      <w:r w:rsidRPr="00C24BBF">
        <w:rPr>
          <w:lang w:val="en-US" w:eastAsia="en-US"/>
        </w:rPr>
        <w:t xml:space="preserve"> the application of the raid doctrine either to the information of the iudgement or to the reformation of the life.</w:t>
      </w:r>
    </w:p>
    <w:p w:rsidR="006A14FA" w:rsidRPr="00C24BBF" w:rsidRDefault="006A14FA" w:rsidP="006A14FA">
      <w:pPr>
        <w:jc w:val="both"/>
        <w:rPr>
          <w:lang w:val="en-US" w:eastAsia="en-US"/>
        </w:rPr>
      </w:pPr>
      <w:r w:rsidRPr="00C24BBF">
        <w:rPr>
          <w:lang w:eastAsia="en-US"/>
        </w:rPr>
        <w:t>Zie over het ambt van de prediker</w:t>
      </w:r>
      <w:r>
        <w:rPr>
          <w:lang w:eastAsia="en-US"/>
        </w:rPr>
        <w:t>:</w:t>
      </w:r>
      <w:r w:rsidRPr="00C24BBF">
        <w:rPr>
          <w:lang w:eastAsia="en-US"/>
        </w:rPr>
        <w:t xml:space="preserve"> Cases of conscience, 2 Bk. Ch. VI. III. </w:t>
      </w:r>
      <w:r w:rsidRPr="00C24BBF">
        <w:rPr>
          <w:lang w:val="en-US" w:eastAsia="en-US"/>
        </w:rPr>
        <w:t>Quest Sect. I. Vol II p. 66.</w:t>
      </w:r>
      <w:r>
        <w:rPr>
          <w:lang w:val="en-US" w:eastAsia="en-US"/>
        </w:rPr>
        <w:t xml:space="preserve"> </w:t>
      </w:r>
      <w:r w:rsidRPr="00C24BBF">
        <w:rPr>
          <w:lang w:val="en-US" w:eastAsia="en-US"/>
        </w:rPr>
        <w:t>Of Divine and religions Worshap. Vol. I p. 715.</w:t>
      </w:r>
      <w:r>
        <w:rPr>
          <w:lang w:val="en-US" w:eastAsia="en-US"/>
        </w:rPr>
        <w:t xml:space="preserve"> </w:t>
      </w:r>
      <w:r w:rsidRPr="00C24BBF">
        <w:rPr>
          <w:lang w:val="en-US" w:eastAsia="en-US"/>
        </w:rPr>
        <w:t>Expolition of the Prayer. Vol. I p. 328.</w:t>
      </w:r>
    </w:p>
    <w:p w:rsidR="006A14FA" w:rsidRPr="006A14FA" w:rsidRDefault="006A14FA" w:rsidP="006A14FA">
      <w:pPr>
        <w:jc w:val="both"/>
        <w:rPr>
          <w:lang w:eastAsia="en-US"/>
        </w:rPr>
      </w:pPr>
      <w:r w:rsidRPr="006A14FA">
        <w:rPr>
          <w:lang w:eastAsia="en-US"/>
        </w:rPr>
        <w:t>3) Ch. III.</w:t>
      </w:r>
    </w:p>
    <w:p w:rsidR="006A14FA" w:rsidRDefault="006A14FA" w:rsidP="006A14FA">
      <w:pPr>
        <w:jc w:val="both"/>
        <w:rPr>
          <w:lang w:eastAsia="en-US"/>
        </w:rPr>
      </w:pPr>
      <w:r w:rsidRPr="00C24BBF">
        <w:rPr>
          <w:lang w:eastAsia="en-US"/>
        </w:rPr>
        <w:t>4) Ch. 1V. 283</w:t>
      </w:r>
    </w:p>
    <w:p w:rsidR="006A14FA" w:rsidRDefault="006A14FA" w:rsidP="006A14FA">
      <w:pPr>
        <w:jc w:val="both"/>
        <w:rPr>
          <w:lang w:eastAsia="en-US"/>
        </w:rPr>
      </w:pPr>
      <w:r w:rsidRPr="00C24BBF">
        <w:rPr>
          <w:lang w:eastAsia="en-US"/>
        </w:rPr>
        <w:br/>
      </w:r>
    </w:p>
    <w:p w:rsidR="006A14FA" w:rsidRPr="00C24BBF" w:rsidRDefault="006A14FA" w:rsidP="006A14FA">
      <w:pPr>
        <w:jc w:val="both"/>
        <w:rPr>
          <w:lang w:eastAsia="en-US"/>
        </w:rPr>
      </w:pPr>
      <w:r w:rsidRPr="00C24BBF">
        <w:rPr>
          <w:lang w:eastAsia="en-US"/>
        </w:rPr>
        <w:t>toep</w:t>
      </w:r>
      <w:r>
        <w:rPr>
          <w:lang w:eastAsia="en-US"/>
        </w:rPr>
        <w:t>assing. Door ontleding wordt de</w:t>
      </w:r>
      <w:r w:rsidRPr="00C24BBF">
        <w:rPr>
          <w:lang w:eastAsia="en-US"/>
        </w:rPr>
        <w:t xml:space="preserve"> voorgelegde plaats</w:t>
      </w:r>
      <w:r>
        <w:rPr>
          <w:lang w:eastAsia="en-US"/>
        </w:rPr>
        <w:t xml:space="preserve"> </w:t>
      </w:r>
      <w:r w:rsidRPr="00C24BBF">
        <w:rPr>
          <w:lang w:eastAsia="en-US"/>
        </w:rPr>
        <w:t xml:space="preserve">in hare verschillende lesringen uiteengezet, </w:t>
      </w:r>
      <w:r>
        <w:rPr>
          <w:lang w:eastAsia="en-US"/>
        </w:rPr>
        <w:t>zod</w:t>
      </w:r>
      <w:r w:rsidRPr="00C24BBF">
        <w:rPr>
          <w:lang w:eastAsia="en-US"/>
        </w:rPr>
        <w:t>at niet</w:t>
      </w:r>
      <w:r>
        <w:rPr>
          <w:lang w:eastAsia="en-US"/>
        </w:rPr>
        <w:t xml:space="preserve"> </w:t>
      </w:r>
      <w:r w:rsidRPr="00C24BBF">
        <w:rPr>
          <w:lang w:eastAsia="en-US"/>
        </w:rPr>
        <w:t>slechts de inhoud wordt vermeld, maar ook hetgeen</w:t>
      </w:r>
      <w:r w:rsidRPr="00C24BBF">
        <w:rPr>
          <w:lang w:eastAsia="en-US"/>
        </w:rPr>
        <w:br/>
        <w:t>daarin wegschuilt door gevolgtrekking aan</w:t>
      </w:r>
      <w:r>
        <w:rPr>
          <w:lang w:eastAsia="en-US"/>
        </w:rPr>
        <w:t xml:space="preserve"> de </w:t>
      </w:r>
      <w:r w:rsidRPr="00C24BBF">
        <w:rPr>
          <w:lang w:eastAsia="en-US"/>
        </w:rPr>
        <w:t>dag</w:t>
      </w:r>
      <w:r>
        <w:rPr>
          <w:lang w:eastAsia="en-US"/>
        </w:rPr>
        <w:t xml:space="preserve"> </w:t>
      </w:r>
      <w:r w:rsidRPr="00C24BBF">
        <w:rPr>
          <w:lang w:eastAsia="en-US"/>
        </w:rPr>
        <w:t>wordt gebracht</w:t>
      </w:r>
      <w:r>
        <w:rPr>
          <w:lang w:eastAsia="en-US"/>
        </w:rPr>
        <w:t xml:space="preserve"> 1</w:t>
      </w:r>
      <w:r w:rsidRPr="00C24BBF">
        <w:rPr>
          <w:lang w:eastAsia="en-US"/>
        </w:rPr>
        <w:t>). Door de toepassing wordt de recht</w:t>
      </w:r>
      <w:r>
        <w:rPr>
          <w:lang w:eastAsia="en-US"/>
        </w:rPr>
        <w:t xml:space="preserve"> </w:t>
      </w:r>
      <w:r w:rsidRPr="00C24BBF">
        <w:rPr>
          <w:lang w:eastAsia="en-US"/>
        </w:rPr>
        <w:t>afgeleide leer op verschillende wijze geschikt gemaakt,</w:t>
      </w:r>
      <w:r w:rsidRPr="00C24BBF">
        <w:rPr>
          <w:lang w:eastAsia="en-US"/>
        </w:rPr>
        <w:br/>
      </w:r>
      <w:r>
        <w:rPr>
          <w:lang w:eastAsia="en-US"/>
        </w:rPr>
        <w:t>zoa</w:t>
      </w:r>
      <w:r w:rsidRPr="00C24BBF">
        <w:rPr>
          <w:lang w:eastAsia="en-US"/>
        </w:rPr>
        <w:t xml:space="preserve">ls plaats, tijd en persoon dit </w:t>
      </w:r>
      <w:r>
        <w:rPr>
          <w:lang w:eastAsia="en-US"/>
        </w:rPr>
        <w:t>eis</w:t>
      </w:r>
      <w:r w:rsidRPr="00C24BBF">
        <w:rPr>
          <w:lang w:eastAsia="en-US"/>
        </w:rPr>
        <w:t>e</w:t>
      </w:r>
      <w:r>
        <w:rPr>
          <w:lang w:eastAsia="en-US"/>
        </w:rPr>
        <w:t>n 2). De toepas</w:t>
      </w:r>
      <w:r w:rsidRPr="00C24BBF">
        <w:rPr>
          <w:lang w:eastAsia="en-US"/>
        </w:rPr>
        <w:t>sing is geestelijk of practisch. De eerste bestaat uit</w:t>
      </w:r>
      <w:r>
        <w:rPr>
          <w:lang w:eastAsia="en-US"/>
        </w:rPr>
        <w:t xml:space="preserve"> </w:t>
      </w:r>
      <w:r w:rsidRPr="00C24BBF">
        <w:rPr>
          <w:lang w:eastAsia="en-US"/>
        </w:rPr>
        <w:t>l</w:t>
      </w:r>
      <w:r>
        <w:rPr>
          <w:lang w:eastAsia="en-US"/>
        </w:rPr>
        <w:t>eri</w:t>
      </w:r>
      <w:r w:rsidRPr="00C24BBF">
        <w:rPr>
          <w:lang w:eastAsia="en-US"/>
        </w:rPr>
        <w:t>ng of weerlegging</w:t>
      </w:r>
      <w:r>
        <w:rPr>
          <w:lang w:eastAsia="en-US"/>
        </w:rPr>
        <w:t>;</w:t>
      </w:r>
      <w:r w:rsidRPr="00C24BBF">
        <w:rPr>
          <w:lang w:eastAsia="en-US"/>
        </w:rPr>
        <w:t xml:space="preserve"> de tweede uit onderrichting en</w:t>
      </w:r>
      <w:r w:rsidRPr="00C24BBF">
        <w:rPr>
          <w:lang w:eastAsia="en-US"/>
        </w:rPr>
        <w:br/>
        <w:t>terechtbrenging 3). Niet alle l</w:t>
      </w:r>
      <w:r>
        <w:rPr>
          <w:lang w:eastAsia="en-US"/>
        </w:rPr>
        <w:t>eri</w:t>
      </w:r>
      <w:r w:rsidRPr="00C24BBF">
        <w:rPr>
          <w:lang w:eastAsia="en-US"/>
        </w:rPr>
        <w:t>ngen moeten aan het</w:t>
      </w:r>
      <w:r>
        <w:rPr>
          <w:lang w:eastAsia="en-US"/>
        </w:rPr>
        <w:t xml:space="preserve"> </w:t>
      </w:r>
      <w:r w:rsidRPr="00C24BBF">
        <w:rPr>
          <w:lang w:eastAsia="en-US"/>
        </w:rPr>
        <w:t>volk worden voorges</w:t>
      </w:r>
      <w:r>
        <w:rPr>
          <w:lang w:eastAsia="en-US"/>
        </w:rPr>
        <w:t>teld, maar alleen die, welke ge</w:t>
      </w:r>
      <w:r w:rsidRPr="00C24BBF">
        <w:rPr>
          <w:lang w:eastAsia="en-US"/>
        </w:rPr>
        <w:t>schikt op onze tijd en</w:t>
      </w:r>
      <w:r>
        <w:rPr>
          <w:lang w:eastAsia="en-US"/>
        </w:rPr>
        <w:t xml:space="preserve"> de tegenwoordige</w:t>
      </w:r>
      <w:r w:rsidRPr="00C24BBF">
        <w:rPr>
          <w:lang w:eastAsia="en-US"/>
        </w:rPr>
        <w:t xml:space="preserve"> toestand der Kerk mogen toegepast, opdat de hoorders niet door</w:t>
      </w:r>
      <w:r>
        <w:rPr>
          <w:lang w:eastAsia="en-US"/>
        </w:rPr>
        <w:t xml:space="preserve"> </w:t>
      </w:r>
      <w:r w:rsidRPr="00C24BBF">
        <w:rPr>
          <w:lang w:eastAsia="en-US"/>
        </w:rPr>
        <w:t xml:space="preserve">de menigte daarvan overladen worden </w:t>
      </w:r>
      <w:r>
        <w:rPr>
          <w:lang w:eastAsia="en-US"/>
        </w:rPr>
        <w:t>4</w:t>
      </w:r>
      <w:r w:rsidRPr="00C24BBF">
        <w:rPr>
          <w:lang w:eastAsia="en-US"/>
        </w:rPr>
        <w:t>).</w:t>
      </w:r>
    </w:p>
    <w:p w:rsidR="006A14FA" w:rsidRPr="00C24BBF" w:rsidRDefault="006A14FA" w:rsidP="006A14FA">
      <w:pPr>
        <w:jc w:val="both"/>
        <w:rPr>
          <w:lang w:eastAsia="en-US"/>
        </w:rPr>
      </w:pPr>
      <w:r w:rsidRPr="00C24BBF">
        <w:rPr>
          <w:lang w:eastAsia="en-US"/>
        </w:rPr>
        <w:t>Aangezien het gebruikelijk is, dat predikanten uit het hoofd voor het volk spreken, moet hier iets omtrent het gehe</w:t>
      </w:r>
      <w:r>
        <w:rPr>
          <w:lang w:eastAsia="en-US"/>
        </w:rPr>
        <w:t>u</w:t>
      </w:r>
      <w:r w:rsidRPr="00C24BBF">
        <w:rPr>
          <w:lang w:eastAsia="en-US"/>
        </w:rPr>
        <w:t>gen toegevoegd. Een geheugen, dat overeen</w:t>
      </w:r>
      <w:r w:rsidRPr="00C24BBF">
        <w:rPr>
          <w:lang w:eastAsia="en-US"/>
        </w:rPr>
        <w:softHyphen/>
        <w:t>komstig de regelen der kunst, vervuld is met plaatsen en beelden, zal zeer gemakkelijk zonder arbeid de pr</w:t>
      </w:r>
      <w:r>
        <w:rPr>
          <w:lang w:eastAsia="en-US"/>
        </w:rPr>
        <w:t>eken</w:t>
      </w:r>
      <w:r w:rsidRPr="00C24BBF">
        <w:rPr>
          <w:lang w:eastAsia="en-US"/>
        </w:rPr>
        <w:t xml:space="preserve"> doen onthouden, maar verdient geen aanbeveling. De bezieling van het beeld, hetwelk de sleutel der herinnering is, is goddeloos, omdat zij ongerijmde, onbeschaamde en ijdele overdenkingen </w:t>
      </w:r>
      <w:r>
        <w:rPr>
          <w:lang w:eastAsia="en-US"/>
        </w:rPr>
        <w:t>eis</w:t>
      </w:r>
      <w:r w:rsidRPr="00C24BBF">
        <w:rPr>
          <w:lang w:eastAsia="en-US"/>
        </w:rPr>
        <w:t xml:space="preserve">t en inzonderheid die, welke de meest verdorven begeerlijkheden van het </w:t>
      </w:r>
      <w:r>
        <w:rPr>
          <w:lang w:eastAsia="en-US"/>
        </w:rPr>
        <w:t>vlees</w:t>
      </w:r>
      <w:r w:rsidRPr="00C24BBF">
        <w:rPr>
          <w:lang w:eastAsia="en-US"/>
        </w:rPr>
        <w:t xml:space="preserve"> prikkelen. Zij verstompt</w:t>
      </w:r>
      <w:r>
        <w:rPr>
          <w:lang w:eastAsia="en-US"/>
        </w:rPr>
        <w:t xml:space="preserve"> de </w:t>
      </w:r>
      <w:r w:rsidRPr="00C24BBF">
        <w:rPr>
          <w:lang w:eastAsia="en-US"/>
        </w:rPr>
        <w:t>geest en het geheugen, omdat zij</w:t>
      </w:r>
      <w:r>
        <w:rPr>
          <w:lang w:eastAsia="en-US"/>
        </w:rPr>
        <w:t xml:space="preserve"> een </w:t>
      </w:r>
      <w:r w:rsidRPr="00C24BBF">
        <w:rPr>
          <w:lang w:eastAsia="en-US"/>
        </w:rPr>
        <w:t>drievoudige herinnering voor één ver</w:t>
      </w:r>
      <w:r>
        <w:rPr>
          <w:lang w:eastAsia="en-US"/>
        </w:rPr>
        <w:t>eis</w:t>
      </w:r>
      <w:r w:rsidRPr="00C24BBF">
        <w:rPr>
          <w:lang w:eastAsia="en-US"/>
        </w:rPr>
        <w:t>t der plaatsen, der beelden en der zaak, die behandeld</w:t>
      </w:r>
    </w:p>
    <w:p w:rsidR="006A14FA" w:rsidRDefault="006A14FA" w:rsidP="006A14FA">
      <w:pPr>
        <w:jc w:val="both"/>
        <w:rPr>
          <w:lang w:eastAsia="en-US"/>
        </w:rPr>
      </w:pPr>
    </w:p>
    <w:p w:rsidR="006A14FA" w:rsidRPr="00C24BBF" w:rsidRDefault="006A14FA" w:rsidP="006A14FA">
      <w:pPr>
        <w:jc w:val="both"/>
        <w:rPr>
          <w:lang w:val="en-US" w:eastAsia="en-US"/>
        </w:rPr>
      </w:pPr>
      <w:r w:rsidRPr="00C24BBF">
        <w:rPr>
          <w:lang w:val="en-US" w:eastAsia="en-US"/>
        </w:rPr>
        <w:t xml:space="preserve">1) </w:t>
      </w:r>
      <w:smartTag w:uri="urn:schemas-microsoft-com:office:smarttags" w:element="metricconverter">
        <w:smartTagPr>
          <w:attr w:name="ProductID" w:val="21 in"/>
        </w:smartTagPr>
        <w:smartTag w:uri="urn:schemas-microsoft-com:office:smarttags" w:element="country-region">
          <w:smartTag w:uri="urn:schemas-microsoft-com:office:smarttags" w:element="place">
            <w:r w:rsidRPr="00C24BBF">
              <w:rPr>
                <w:lang w:val="en-US" w:eastAsia="en-US"/>
              </w:rPr>
              <w:t>Ch.</w:t>
            </w:r>
          </w:smartTag>
        </w:smartTag>
      </w:smartTag>
      <w:r w:rsidRPr="00C24BBF">
        <w:rPr>
          <w:lang w:val="en-US" w:eastAsia="en-US"/>
        </w:rPr>
        <w:t xml:space="preserve"> VI.</w:t>
      </w:r>
    </w:p>
    <w:p w:rsidR="006A14FA" w:rsidRPr="00C24BBF" w:rsidRDefault="006A14FA" w:rsidP="006A14FA">
      <w:pPr>
        <w:jc w:val="both"/>
        <w:rPr>
          <w:lang w:val="en-US" w:eastAsia="en-US"/>
        </w:rPr>
      </w:pPr>
      <w:r w:rsidRPr="00C24BBF">
        <w:rPr>
          <w:lang w:val="en-US" w:eastAsia="en-US"/>
        </w:rPr>
        <w:t>2) Ch. VII.</w:t>
      </w:r>
    </w:p>
    <w:p w:rsidR="006A14FA" w:rsidRPr="00C24BBF" w:rsidRDefault="006A14FA" w:rsidP="006A14FA">
      <w:pPr>
        <w:jc w:val="both"/>
        <w:rPr>
          <w:lang w:eastAsia="en-US"/>
        </w:rPr>
      </w:pPr>
      <w:r w:rsidRPr="00C24BBF">
        <w:rPr>
          <w:lang w:val="en-US" w:eastAsia="en-US"/>
        </w:rPr>
        <w:t xml:space="preserve">3) Ch. </w:t>
      </w:r>
      <w:r w:rsidRPr="00C24BBF">
        <w:rPr>
          <w:lang w:eastAsia="en-US"/>
        </w:rPr>
        <w:t>VIII.</w:t>
      </w:r>
    </w:p>
    <w:p w:rsidR="006A14FA" w:rsidRPr="006A14FA" w:rsidRDefault="006A14FA" w:rsidP="006A14FA">
      <w:pPr>
        <w:jc w:val="both"/>
        <w:rPr>
          <w:lang w:eastAsia="en-US"/>
        </w:rPr>
      </w:pPr>
      <w:r w:rsidRPr="00C24BBF">
        <w:rPr>
          <w:lang w:eastAsia="en-US"/>
        </w:rPr>
        <w:t>4) 1..</w:t>
      </w:r>
      <w:r>
        <w:rPr>
          <w:lang w:eastAsia="en-US"/>
        </w:rPr>
        <w:t xml:space="preserve"> </w:t>
      </w:r>
      <w:r w:rsidRPr="006A14FA">
        <w:rPr>
          <w:lang w:eastAsia="en-US"/>
        </w:rPr>
        <w:t xml:space="preserve">c. p. 669. </w:t>
      </w:r>
    </w:p>
    <w:p w:rsidR="006A14FA" w:rsidRPr="00C24BBF" w:rsidRDefault="006A14FA" w:rsidP="006A14FA">
      <w:pPr>
        <w:jc w:val="both"/>
        <w:rPr>
          <w:lang w:eastAsia="en-US"/>
        </w:rPr>
      </w:pPr>
      <w:r w:rsidRPr="00C24BBF">
        <w:rPr>
          <w:lang w:eastAsia="en-US"/>
        </w:rPr>
        <w:t>284</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moet worden. Het is daarom geen onnutte raad, dat de prediker ijverig met behulp van</w:t>
      </w:r>
      <w:r>
        <w:rPr>
          <w:lang w:eastAsia="en-US"/>
        </w:rPr>
        <w:t xml:space="preserve"> een </w:t>
      </w:r>
      <w:r w:rsidRPr="00C24BBF">
        <w:rPr>
          <w:lang w:eastAsia="en-US"/>
        </w:rPr>
        <w:t>goede ordening in grondbeginselen, sluitredenen en methode de ver</w:t>
      </w:r>
      <w:r w:rsidRPr="00C24BBF">
        <w:rPr>
          <w:lang w:eastAsia="en-US"/>
        </w:rPr>
        <w:softHyphen/>
        <w:t>schillende bewijsgronden en toepassingen der l</w:t>
      </w:r>
      <w:r>
        <w:rPr>
          <w:lang w:eastAsia="en-US"/>
        </w:rPr>
        <w:t>eri</w:t>
      </w:r>
      <w:r w:rsidRPr="00C24BBF">
        <w:rPr>
          <w:lang w:eastAsia="en-US"/>
        </w:rPr>
        <w:t>ngen, de toelichtingen van de toepassingen en hare orde inprent zonder onderwijl bezorgd te zijn voor de woor</w:t>
      </w:r>
      <w:r w:rsidRPr="00C24BBF">
        <w:rPr>
          <w:lang w:eastAsia="en-US"/>
        </w:rPr>
        <w:softHyphen/>
        <w:t>den. De studie dergenen, die</w:t>
      </w:r>
      <w:r>
        <w:rPr>
          <w:lang w:eastAsia="en-US"/>
        </w:rPr>
        <w:t xml:space="preserve"> hun </w:t>
      </w:r>
      <w:r w:rsidRPr="00C24BBF">
        <w:rPr>
          <w:lang w:eastAsia="en-US"/>
        </w:rPr>
        <w:t>geschreven pr</w:t>
      </w:r>
      <w:r>
        <w:rPr>
          <w:lang w:eastAsia="en-US"/>
        </w:rPr>
        <w:t>eke</w:t>
      </w:r>
      <w:r w:rsidRPr="00C24BBF">
        <w:rPr>
          <w:lang w:eastAsia="en-US"/>
        </w:rPr>
        <w:t xml:space="preserve">n woord voor woord van buiten </w:t>
      </w:r>
      <w:r>
        <w:rPr>
          <w:lang w:eastAsia="en-US"/>
        </w:rPr>
        <w:t>lere</w:t>
      </w:r>
      <w:r w:rsidRPr="00C24BBF">
        <w:rPr>
          <w:lang w:eastAsia="en-US"/>
        </w:rPr>
        <w:t>n, heeft velerlei. ongemak. Er wordt gr</w:t>
      </w:r>
      <w:r>
        <w:rPr>
          <w:lang w:eastAsia="en-US"/>
        </w:rPr>
        <w:t>ote</w:t>
      </w:r>
      <w:r w:rsidRPr="00C24BBF">
        <w:rPr>
          <w:lang w:eastAsia="en-US"/>
        </w:rPr>
        <w:t xml:space="preserve"> arbeid voor ver</w:t>
      </w:r>
      <w:r>
        <w:rPr>
          <w:lang w:eastAsia="en-US"/>
        </w:rPr>
        <w:t>eis</w:t>
      </w:r>
      <w:r w:rsidRPr="00C24BBF">
        <w:rPr>
          <w:lang w:eastAsia="en-US"/>
        </w:rPr>
        <w:t>t. Als men, door vrees bevangen, over één woord struikelt, ontstelt de gemeente en verwart men zich</w:t>
      </w:r>
      <w:r>
        <w:rPr>
          <w:lang w:eastAsia="en-US"/>
        </w:rPr>
        <w:t>zelf</w:t>
      </w:r>
      <w:r w:rsidRPr="00C24BBF">
        <w:rPr>
          <w:lang w:eastAsia="en-US"/>
        </w:rPr>
        <w:t>. De voordracht, gebaren en heilige bewegingen der aandoeningen worden verhinderd, omdat het gemoed zich er geheel en al op richt, dat he</w:t>
      </w:r>
      <w:r>
        <w:rPr>
          <w:lang w:eastAsia="en-US"/>
        </w:rPr>
        <w:t>t</w:t>
      </w:r>
      <w:r w:rsidRPr="00C24BBF">
        <w:rPr>
          <w:lang w:eastAsia="en-US"/>
        </w:rPr>
        <w:t xml:space="preserve"> geheugen, onder zijn last bezwijkend,</w:t>
      </w:r>
      <w:r>
        <w:rPr>
          <w:lang w:eastAsia="en-US"/>
        </w:rPr>
        <w:t xml:space="preserve"> de </w:t>
      </w:r>
      <w:r w:rsidRPr="00C24BBF">
        <w:rPr>
          <w:lang w:eastAsia="en-US"/>
        </w:rPr>
        <w:t>spreker niet in</w:t>
      </w:r>
      <w:r>
        <w:rPr>
          <w:lang w:eastAsia="en-US"/>
        </w:rPr>
        <w:t xml:space="preserve"> de </w:t>
      </w:r>
      <w:r w:rsidRPr="00C24BBF">
        <w:rPr>
          <w:lang w:eastAsia="en-US"/>
        </w:rPr>
        <w:t>steek laat 1).</w:t>
      </w:r>
    </w:p>
    <w:p w:rsidR="006A14FA" w:rsidRPr="00C24BBF" w:rsidRDefault="006A14FA" w:rsidP="006A14FA">
      <w:pPr>
        <w:jc w:val="both"/>
        <w:rPr>
          <w:lang w:eastAsia="en-US"/>
        </w:rPr>
      </w:pPr>
      <w:r w:rsidRPr="00C24BBF">
        <w:rPr>
          <w:lang w:eastAsia="en-US"/>
        </w:rPr>
        <w:t>Bij de verkondiging der preek zijn twee dingen ver</w:t>
      </w:r>
      <w:r>
        <w:rPr>
          <w:lang w:eastAsia="en-US"/>
        </w:rPr>
        <w:t>eis</w:t>
      </w:r>
      <w:r w:rsidRPr="00C24BBF">
        <w:rPr>
          <w:lang w:eastAsia="en-US"/>
        </w:rPr>
        <w:t>t</w:t>
      </w:r>
      <w:r>
        <w:rPr>
          <w:lang w:eastAsia="en-US"/>
        </w:rPr>
        <w:t>:</w:t>
      </w:r>
      <w:r w:rsidRPr="00C24BBF">
        <w:rPr>
          <w:lang w:eastAsia="en-US"/>
        </w:rPr>
        <w:t xml:space="preserve"> het verbergen van </w:t>
      </w:r>
      <w:r>
        <w:rPr>
          <w:lang w:eastAsia="en-US"/>
        </w:rPr>
        <w:t>menselijke wijsheid en de bet</w:t>
      </w:r>
      <w:r w:rsidRPr="00C24BBF">
        <w:rPr>
          <w:lang w:eastAsia="en-US"/>
        </w:rPr>
        <w:t>oning des Geestes. Wel moet de dienaar per</w:t>
      </w:r>
      <w:r w:rsidRPr="00C24BBF">
        <w:rPr>
          <w:lang w:eastAsia="en-US"/>
        </w:rPr>
        <w:softHyphen/>
        <w:t>soonlijk in vrijheid de kunsten, wijsbegeerte en het verschil van lezingen bij het opstellen zijner preek gebruiken, maar hij behoort deze alle in het openbaar voor het volk te verbergen, en daarmee in het minst niet te pronken</w:t>
      </w:r>
      <w:r>
        <w:rPr>
          <w:lang w:eastAsia="en-US"/>
        </w:rPr>
        <w:t>:</w:t>
      </w:r>
      <w:r w:rsidRPr="00C24BBF">
        <w:rPr>
          <w:lang w:eastAsia="en-US"/>
        </w:rPr>
        <w:t xml:space="preserve"> artis etiam est celare artem 2). </w:t>
      </w:r>
    </w:p>
    <w:p w:rsidR="006A14FA" w:rsidRDefault="006A14FA" w:rsidP="006A14FA">
      <w:pPr>
        <w:jc w:val="both"/>
        <w:rPr>
          <w:lang w:eastAsia="en-US"/>
        </w:rPr>
      </w:pPr>
    </w:p>
    <w:p w:rsidR="006A14FA" w:rsidRPr="00077764" w:rsidRDefault="006A14FA" w:rsidP="006A14FA">
      <w:pPr>
        <w:jc w:val="both"/>
        <w:rPr>
          <w:sz w:val="22"/>
          <w:szCs w:val="22"/>
          <w:lang w:eastAsia="en-US"/>
        </w:rPr>
      </w:pPr>
      <w:r w:rsidRPr="00077764">
        <w:rPr>
          <w:sz w:val="22"/>
          <w:szCs w:val="22"/>
          <w:lang w:eastAsia="en-US"/>
        </w:rPr>
        <w:t>1) Ch. IX. Perkins' zegswijze is, zoals ieder lezer aanstonds begrijpt, de oorzaak van de gewrongenheid der beide voorgaande bladzijden (zie reeds boven blz. 98).</w:t>
      </w:r>
    </w:p>
    <w:p w:rsidR="006A14FA" w:rsidRPr="006A14FA" w:rsidRDefault="006A14FA" w:rsidP="006A14FA">
      <w:pPr>
        <w:jc w:val="both"/>
        <w:rPr>
          <w:sz w:val="22"/>
          <w:szCs w:val="22"/>
          <w:lang w:eastAsia="en-US"/>
        </w:rPr>
      </w:pPr>
      <w:r w:rsidRPr="00077764">
        <w:rPr>
          <w:sz w:val="22"/>
          <w:szCs w:val="22"/>
          <w:lang w:val="en-US" w:eastAsia="en-US"/>
        </w:rPr>
        <w:t>2) Vgl. The dufies and diynities of the Ministerie. Job. 33: 23, 24. Vol. III p. 430. To speake in the demonstration of Gods Spirit is to speake in such a plainnesse and yet such a powerful</w:t>
      </w:r>
      <w:r w:rsidRPr="00077764">
        <w:rPr>
          <w:sz w:val="22"/>
          <w:szCs w:val="22"/>
          <w:lang w:val="en-US" w:eastAsia="en-US"/>
        </w:rPr>
        <w:softHyphen/>
        <w:t xml:space="preserve">nesse as that the capacities of the simplest may pereeive, not man but God teaching them in that plainnesse and the conscience of the mightiest may fele not man but God reproving them in that powerfulnesse. </w:t>
      </w:r>
      <w:r w:rsidRPr="006A14FA">
        <w:rPr>
          <w:sz w:val="22"/>
          <w:szCs w:val="22"/>
          <w:lang w:eastAsia="en-US"/>
        </w:rPr>
        <w:t>285</w:t>
      </w:r>
    </w:p>
    <w:p w:rsidR="006A14FA" w:rsidRPr="006A14FA" w:rsidRDefault="006A14FA" w:rsidP="006A14FA">
      <w:pPr>
        <w:jc w:val="both"/>
        <w:rPr>
          <w:lang w:eastAsia="en-US"/>
        </w:rPr>
      </w:pPr>
    </w:p>
    <w:p w:rsidR="006A14FA" w:rsidRPr="006A14FA" w:rsidRDefault="006A14FA" w:rsidP="006A14FA">
      <w:pPr>
        <w:jc w:val="both"/>
        <w:rPr>
          <w:lang w:eastAsia="en-US"/>
        </w:rPr>
      </w:pPr>
      <w:r w:rsidRPr="00C24BBF">
        <w:rPr>
          <w:lang w:eastAsia="en-US"/>
        </w:rPr>
        <w:t xml:space="preserve">De </w:t>
      </w:r>
      <w:r>
        <w:rPr>
          <w:lang w:eastAsia="en-US"/>
        </w:rPr>
        <w:t>bet</w:t>
      </w:r>
      <w:r w:rsidRPr="00C24BBF">
        <w:rPr>
          <w:lang w:eastAsia="en-US"/>
        </w:rPr>
        <w:t>oning des Geestes wordt openbaar in wijze van uit</w:t>
      </w:r>
      <w:r w:rsidRPr="00C24BBF">
        <w:rPr>
          <w:lang w:eastAsia="en-US"/>
        </w:rPr>
        <w:softHyphen/>
        <w:t>drukking of in gebaren. De wijze van uitdrukking moet geestelijk</w:t>
      </w:r>
      <w:r>
        <w:rPr>
          <w:lang w:eastAsia="en-US"/>
        </w:rPr>
        <w:t xml:space="preserve"> en vol van genade zijn. De bet</w:t>
      </w:r>
      <w:r w:rsidRPr="00C24BBF">
        <w:rPr>
          <w:lang w:eastAsia="en-US"/>
        </w:rPr>
        <w:t>oning des Geestes is er, wannee</w:t>
      </w:r>
      <w:r>
        <w:rPr>
          <w:lang w:eastAsia="en-US"/>
        </w:rPr>
        <w:t>r de dienaar des Woords zich zó</w:t>
      </w:r>
      <w:r w:rsidRPr="00C24BBF">
        <w:rPr>
          <w:lang w:eastAsia="en-US"/>
        </w:rPr>
        <w:t xml:space="preserve"> gedraagt, dat zelfs onwetende personen en ongel</w:t>
      </w:r>
      <w:r>
        <w:rPr>
          <w:lang w:eastAsia="en-US"/>
        </w:rPr>
        <w:t>ovi</w:t>
      </w:r>
      <w:r w:rsidRPr="00C24BBF">
        <w:rPr>
          <w:lang w:eastAsia="en-US"/>
        </w:rPr>
        <w:t>gen kunnen oord</w:t>
      </w:r>
      <w:r>
        <w:rPr>
          <w:lang w:eastAsia="en-US"/>
        </w:rPr>
        <w:t>ele</w:t>
      </w:r>
      <w:r w:rsidRPr="00C24BBF">
        <w:rPr>
          <w:lang w:eastAsia="en-US"/>
        </w:rPr>
        <w:t>n, dat het niet zoozeer hij is die spreekt, maar de Geest Gods in en door hem 1). Daarom moeten</w:t>
      </w:r>
      <w:r>
        <w:rPr>
          <w:lang w:eastAsia="en-US"/>
        </w:rPr>
        <w:t xml:space="preserve"> noch kunsttermen, noch Griekse en Latijns</w:t>
      </w:r>
      <w:r w:rsidRPr="00C24BBF">
        <w:rPr>
          <w:lang w:eastAsia="en-US"/>
        </w:rPr>
        <w:t>e zinnen in de preek word en. ingevlochten. Zij verwarren het gemoed der toehoorders, hinderen het verstaan der dingen, die gezegd worden en tr</w:t>
      </w:r>
      <w:r>
        <w:rPr>
          <w:lang w:eastAsia="en-US"/>
        </w:rPr>
        <w:t>e</w:t>
      </w:r>
      <w:r w:rsidRPr="00C24BBF">
        <w:rPr>
          <w:lang w:eastAsia="en-US"/>
        </w:rPr>
        <w:t xml:space="preserve">kken het gemoed van het voorgestelde naar iets anders 2). Hier moet men ook het vertellen van verhalen en alle onheilige en belachelijke woorden nalaten. De wijze van uitdrukking is vol genade, wanneer daarin de genade des harten wordt uitgedrukt. </w:t>
      </w:r>
    </w:p>
    <w:p w:rsidR="006A14FA" w:rsidRPr="006A14FA" w:rsidRDefault="006A14FA" w:rsidP="006A14FA">
      <w:pPr>
        <w:jc w:val="both"/>
        <w:rPr>
          <w:lang w:eastAsia="en-US"/>
        </w:rPr>
      </w:pPr>
    </w:p>
    <w:p w:rsidR="006A14FA" w:rsidRPr="006A14FA" w:rsidRDefault="006A14FA" w:rsidP="006A14FA">
      <w:pPr>
        <w:jc w:val="both"/>
        <w:rPr>
          <w:lang w:eastAsia="en-US"/>
        </w:rPr>
      </w:pPr>
    </w:p>
    <w:p w:rsidR="006A14FA" w:rsidRPr="00077764" w:rsidRDefault="006A14FA" w:rsidP="006A14FA">
      <w:pPr>
        <w:jc w:val="both"/>
        <w:rPr>
          <w:sz w:val="22"/>
          <w:szCs w:val="22"/>
          <w:lang w:eastAsia="en-US"/>
        </w:rPr>
      </w:pPr>
      <w:r w:rsidRPr="00077764">
        <w:rPr>
          <w:sz w:val="22"/>
          <w:szCs w:val="22"/>
          <w:lang w:eastAsia="en-US"/>
        </w:rPr>
        <w:t>1) Ch. X p. 670.</w:t>
      </w:r>
    </w:p>
    <w:p w:rsidR="006A14FA" w:rsidRPr="00077764" w:rsidRDefault="006A14FA" w:rsidP="006A14FA">
      <w:pPr>
        <w:jc w:val="both"/>
        <w:rPr>
          <w:sz w:val="22"/>
          <w:szCs w:val="22"/>
          <w:lang w:val="en-US" w:eastAsia="en-US"/>
        </w:rPr>
      </w:pPr>
      <w:r w:rsidRPr="00077764">
        <w:rPr>
          <w:sz w:val="22"/>
          <w:szCs w:val="22"/>
          <w:lang w:eastAsia="en-US"/>
        </w:rPr>
        <w:t xml:space="preserve">2) Vgl. op. Mt. 5: 7. </w:t>
      </w:r>
      <w:r w:rsidRPr="00077764">
        <w:rPr>
          <w:sz w:val="22"/>
          <w:szCs w:val="22"/>
          <w:lang w:val="en-US" w:eastAsia="en-US"/>
        </w:rPr>
        <w:t xml:space="preserve">Vol. III p. 13. There is a carnall and humane kinde of preaching, which now adaies takes place; wherein nothing is so much regarded as the vaunting of wit, memory and learning by fine contrived sentences, multiplieitie of quotations, varietie of allegations, of Fathers, Schoolemen and other learning, but herein is no mercy nor compassion to the pore soule; op Mt. 7:6 (Vol. </w:t>
      </w:r>
      <w:r w:rsidRPr="00077764">
        <w:rPr>
          <w:sz w:val="22"/>
          <w:szCs w:val="22"/>
          <w:lang w:eastAsia="en-US"/>
        </w:rPr>
        <w:t xml:space="preserve">III p. 208), Op. 2: 24 (Vol. III p. 323) en Gal. 1: 6, 7 (Vol. II p. 166). </w:t>
      </w:r>
      <w:r w:rsidRPr="00077764">
        <w:rPr>
          <w:sz w:val="22"/>
          <w:szCs w:val="22"/>
          <w:lang w:val="en-US" w:eastAsia="en-US"/>
        </w:rPr>
        <w:t>This curionsnesse and discontentment the Lord condemnes, when he forbids plowing with the oxe and the asse and the wearing of the garments of linsi-wolfi e. DL 22: 10,</w:t>
      </w:r>
    </w:p>
    <w:p w:rsidR="006A14FA" w:rsidRPr="00077764" w:rsidRDefault="006A14FA" w:rsidP="006A14FA">
      <w:pPr>
        <w:jc w:val="both"/>
        <w:rPr>
          <w:sz w:val="22"/>
          <w:szCs w:val="22"/>
          <w:lang w:eastAsia="en-US"/>
        </w:rPr>
      </w:pPr>
      <w:r w:rsidRPr="00077764">
        <w:rPr>
          <w:sz w:val="22"/>
          <w:szCs w:val="22"/>
          <w:lang w:eastAsia="en-US"/>
        </w:rPr>
        <w:t>286</w:t>
      </w:r>
    </w:p>
    <w:p w:rsidR="006A14FA" w:rsidRDefault="006A14FA" w:rsidP="006A14FA">
      <w:pPr>
        <w:jc w:val="both"/>
        <w:rPr>
          <w:lang w:eastAsia="en-US"/>
        </w:rPr>
      </w:pPr>
    </w:p>
    <w:p w:rsidR="006A14FA" w:rsidRDefault="006A14FA" w:rsidP="006A14FA">
      <w:pPr>
        <w:jc w:val="both"/>
        <w:rPr>
          <w:lang w:eastAsia="en-US"/>
        </w:rPr>
      </w:pPr>
      <w:r w:rsidRPr="00077764">
        <w:rPr>
          <w:lang w:eastAsia="en-US"/>
        </w:rPr>
        <w:t>Deze</w:t>
      </w:r>
      <w:r w:rsidRPr="00C24BBF">
        <w:rPr>
          <w:lang w:eastAsia="en-US"/>
        </w:rPr>
        <w:t xml:space="preserve"> genade behoort tot</w:t>
      </w:r>
      <w:r>
        <w:rPr>
          <w:lang w:eastAsia="en-US"/>
        </w:rPr>
        <w:t xml:space="preserve"> de </w:t>
      </w:r>
      <w:r w:rsidRPr="00C24BBF">
        <w:rPr>
          <w:lang w:eastAsia="en-US"/>
        </w:rPr>
        <w:t>persoon of tot de bediening. De genade des persoons is de heiligheid des harten en een onberispelijk leven. Hoewel zij geen dienaar maakt, is zij toch zeer noodzakelijk. Omdat de l</w:t>
      </w:r>
      <w:r>
        <w:rPr>
          <w:lang w:eastAsia="en-US"/>
        </w:rPr>
        <w:t>eri</w:t>
      </w:r>
      <w:r w:rsidRPr="00C24BBF">
        <w:rPr>
          <w:lang w:eastAsia="en-US"/>
        </w:rPr>
        <w:t>ng van het woord moeilijk is te verstaan en te doen, behoort de dienaar aan hetgeen hij leert, door zijn voorbeeld uit</w:t>
      </w:r>
      <w:r w:rsidRPr="00C24BBF">
        <w:rPr>
          <w:lang w:eastAsia="en-US"/>
        </w:rPr>
        <w:softHyphen/>
        <w:t>drukking te geven. De ongodzalige begrijpt, hoewel hij de Schrift verstaat, nochtans in zijn hart</w:t>
      </w:r>
      <w:r>
        <w:rPr>
          <w:lang w:eastAsia="en-US"/>
        </w:rPr>
        <w:t xml:space="preserve"> de </w:t>
      </w:r>
      <w:r w:rsidRPr="00C24BBF">
        <w:rPr>
          <w:lang w:eastAsia="en-US"/>
        </w:rPr>
        <w:t>inwen</w:t>
      </w:r>
      <w:r w:rsidRPr="00C24BBF">
        <w:rPr>
          <w:lang w:eastAsia="en-US"/>
        </w:rPr>
        <w:softHyphen/>
        <w:t>diger zin en ervaring van het Woord niet. Het is voor Gods aangezicht vloekwaardig, dat godzalige woorden zouden samengaan met een ongodzalig leven. Het is e</w:t>
      </w:r>
      <w:r>
        <w:rPr>
          <w:lang w:eastAsia="en-US"/>
        </w:rPr>
        <w:t>en vreemd gezicht, een dwalende</w:t>
      </w:r>
      <w:r w:rsidRPr="00C24BBF">
        <w:rPr>
          <w:lang w:eastAsia="en-US"/>
        </w:rPr>
        <w:t xml:space="preserve"> gids en een genees</w:t>
      </w:r>
      <w:r w:rsidRPr="00C24BBF">
        <w:rPr>
          <w:lang w:eastAsia="en-US"/>
        </w:rPr>
        <w:softHyphen/>
        <w:t>meester vol zweren te zien 1). Het eenvoudige volk ziet niet de bediening aan, maar</w:t>
      </w:r>
      <w:r>
        <w:rPr>
          <w:lang w:eastAsia="en-US"/>
        </w:rPr>
        <w:t xml:space="preserve"> de </w:t>
      </w:r>
      <w:r w:rsidRPr="00C24BBF">
        <w:rPr>
          <w:lang w:eastAsia="en-US"/>
        </w:rPr>
        <w:t>persoon des die</w:t>
      </w:r>
      <w:r w:rsidRPr="00C24BBF">
        <w:rPr>
          <w:lang w:eastAsia="en-US"/>
        </w:rPr>
        <w:softHyphen/>
        <w:t xml:space="preserve">naars. Hij moet zelf eerst godzalig zijn, die godzalige aandoeningen in anderen zal opwekken 2). </w:t>
      </w:r>
    </w:p>
    <w:p w:rsidR="006A14FA" w:rsidRPr="00C24BBF" w:rsidRDefault="006A14FA" w:rsidP="006A14FA">
      <w:pPr>
        <w:jc w:val="both"/>
        <w:rPr>
          <w:lang w:eastAsia="en-US"/>
        </w:rPr>
      </w:pPr>
      <w:r w:rsidRPr="00C24BBF">
        <w:rPr>
          <w:lang w:eastAsia="en-US"/>
        </w:rPr>
        <w:t>De genade der bediening is</w:t>
      </w:r>
      <w:r>
        <w:rPr>
          <w:lang w:eastAsia="en-US"/>
        </w:rPr>
        <w:t>:</w:t>
      </w:r>
      <w:r w:rsidRPr="00C24BBF">
        <w:rPr>
          <w:lang w:eastAsia="en-US"/>
        </w:rPr>
        <w:t xml:space="preserve"> bekwaam te zijn</w:t>
      </w:r>
      <w:r>
        <w:rPr>
          <w:lang w:eastAsia="en-US"/>
        </w:rPr>
        <w:t xml:space="preserve"> </w:t>
      </w:r>
      <w:r w:rsidRPr="00C24BBF">
        <w:rPr>
          <w:lang w:eastAsia="en-US"/>
        </w:rPr>
        <w:t xml:space="preserve">om te </w:t>
      </w:r>
      <w:r>
        <w:rPr>
          <w:lang w:eastAsia="en-US"/>
        </w:rPr>
        <w:t>lere</w:t>
      </w:r>
      <w:r w:rsidRPr="00C24BBF">
        <w:rPr>
          <w:lang w:eastAsia="en-US"/>
        </w:rPr>
        <w:t>n. Het is niet alleen schoon en loffelijk, indien deze gave er is, maar zij mag niet ontbreken. Op het Niceensche en Miletiaansche concilie werd het als een straf opgelegd om</w:t>
      </w:r>
      <w:r>
        <w:rPr>
          <w:lang w:eastAsia="en-US"/>
        </w:rPr>
        <w:t xml:space="preserve"> de </w:t>
      </w:r>
      <w:r w:rsidRPr="00C24BBF">
        <w:rPr>
          <w:lang w:eastAsia="en-US"/>
        </w:rPr>
        <w:t>naam van een Dienaar des Woords te dragen, maar niet het Evangelie te prediken 3). De gebaren bestaan in</w:t>
      </w:r>
      <w:r>
        <w:rPr>
          <w:lang w:eastAsia="en-US"/>
        </w:rPr>
        <w:t>.</w:t>
      </w:r>
      <w:r w:rsidRPr="00C24BBF">
        <w:rPr>
          <w:lang w:eastAsia="en-US"/>
        </w:rPr>
        <w:t xml:space="preserve"> de intonatie der stem of in de houding des lichaams 4).</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 xml:space="preserve">1) </w:t>
      </w:r>
      <w:r w:rsidRPr="00C24BBF">
        <w:rPr>
          <w:lang w:eastAsia="en-US"/>
        </w:rPr>
        <w:t>Het</w:t>
      </w:r>
      <w:r>
        <w:rPr>
          <w:lang w:eastAsia="en-US"/>
        </w:rPr>
        <w:t>z</w:t>
      </w:r>
      <w:r w:rsidRPr="00C24BBF">
        <w:rPr>
          <w:lang w:eastAsia="en-US"/>
        </w:rPr>
        <w:t>elfde beeld bij Hyperins</w:t>
      </w:r>
      <w:r>
        <w:rPr>
          <w:lang w:eastAsia="en-US"/>
        </w:rPr>
        <w:t>:</w:t>
      </w:r>
      <w:r w:rsidRPr="00C24BBF">
        <w:rPr>
          <w:lang w:eastAsia="en-US"/>
        </w:rPr>
        <w:t xml:space="preserve"> Longe est turpissimum, si qui se profitetur medicum aliosque vult morbis li</w:t>
      </w:r>
      <w:r>
        <w:rPr>
          <w:lang w:eastAsia="en-US"/>
        </w:rPr>
        <w:t xml:space="preserve">berare, ipse scateat ulceribus  </w:t>
      </w:r>
      <w:r w:rsidRPr="00C24BBF">
        <w:rPr>
          <w:lang w:eastAsia="en-US"/>
        </w:rPr>
        <w:t>bij J. J. van Oosterzee, Practische theologie, Utrecht 1895. Eerste deel, blz. 274.</w:t>
      </w:r>
    </w:p>
    <w:p w:rsidR="006A14FA" w:rsidRPr="00C24BBF" w:rsidRDefault="006A14FA" w:rsidP="006A14FA">
      <w:pPr>
        <w:jc w:val="both"/>
        <w:rPr>
          <w:lang w:eastAsia="en-US"/>
        </w:rPr>
      </w:pPr>
      <w:r w:rsidRPr="00C24BBF">
        <w:rPr>
          <w:lang w:eastAsia="en-US"/>
        </w:rPr>
        <w:t>2) 1. c. p. 671.</w:t>
      </w:r>
    </w:p>
    <w:p w:rsidR="006A14FA" w:rsidRPr="00C24BBF" w:rsidRDefault="006A14FA" w:rsidP="006A14FA">
      <w:pPr>
        <w:jc w:val="both"/>
        <w:rPr>
          <w:lang w:eastAsia="en-US"/>
        </w:rPr>
      </w:pPr>
      <w:r w:rsidRPr="00C24BBF">
        <w:rPr>
          <w:lang w:eastAsia="en-US"/>
        </w:rPr>
        <w:t>3) Vgl.</w:t>
      </w:r>
      <w:r w:rsidRPr="00C24BBF">
        <w:rPr>
          <w:lang w:eastAsia="en-US"/>
        </w:rPr>
        <w:tab/>
        <w:t>Golden Chaise. Ch. XXV. Vol. I p. 55.</w:t>
      </w:r>
    </w:p>
    <w:p w:rsidR="006A14FA" w:rsidRPr="00C24BBF" w:rsidRDefault="006A14FA" w:rsidP="006A14FA">
      <w:pPr>
        <w:jc w:val="both"/>
        <w:rPr>
          <w:lang w:eastAsia="en-US"/>
        </w:rPr>
      </w:pPr>
      <w:r w:rsidRPr="00C24BBF">
        <w:rPr>
          <w:lang w:eastAsia="en-US"/>
        </w:rPr>
        <w:t>4) 1. e. p. 672. 287</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Ten slotte spreekt Perkins over het opstellen der ge</w:t>
      </w:r>
      <w:r w:rsidRPr="00C24BBF">
        <w:rPr>
          <w:lang w:eastAsia="en-US"/>
        </w:rPr>
        <w:softHyphen/>
        <w:t>beden, het tweede deel der profetie.</w:t>
      </w:r>
      <w:r>
        <w:rPr>
          <w:lang w:eastAsia="en-US"/>
        </w:rPr>
        <w:t xml:space="preserve"> hun inhoud moet bestaan uit de no</w:t>
      </w:r>
      <w:r w:rsidRPr="00C24BBF">
        <w:rPr>
          <w:lang w:eastAsia="en-US"/>
        </w:rPr>
        <w:t xml:space="preserve">den en zonden van het volk en de genadegiften Gods en zegeningen, die het behoeft. </w:t>
      </w:r>
    </w:p>
    <w:p w:rsidR="006A14FA" w:rsidRPr="00C24BBF" w:rsidRDefault="006A14FA" w:rsidP="006A14FA">
      <w:pPr>
        <w:jc w:val="both"/>
        <w:rPr>
          <w:lang w:eastAsia="en-US"/>
        </w:rPr>
      </w:pPr>
      <w:r w:rsidRPr="00C24BBF">
        <w:rPr>
          <w:lang w:eastAsia="en-US"/>
        </w:rPr>
        <w:t>De vorm der gebeden zij aldus</w:t>
      </w:r>
      <w:r>
        <w:rPr>
          <w:lang w:eastAsia="en-US"/>
        </w:rPr>
        <w:t>:</w:t>
      </w:r>
      <w:r w:rsidRPr="00C24BBF">
        <w:rPr>
          <w:lang w:eastAsia="en-US"/>
        </w:rPr>
        <w:t xml:space="preserve"> alleen de dienaar moet spreken en het volk aan het einde zijn toestemming te ken</w:t>
      </w:r>
      <w:r>
        <w:rPr>
          <w:lang w:eastAsia="en-US"/>
        </w:rPr>
        <w:t>nen geven door het zeggen van &lt;</w:t>
      </w:r>
      <w:r w:rsidRPr="00C24BBF">
        <w:rPr>
          <w:lang w:eastAsia="en-US"/>
        </w:rPr>
        <w:t>Amen». Hand. 4</w:t>
      </w:r>
      <w:r>
        <w:rPr>
          <w:lang w:eastAsia="en-US"/>
        </w:rPr>
        <w:t>:</w:t>
      </w:r>
      <w:r w:rsidRPr="00C24BBF">
        <w:rPr>
          <w:lang w:eastAsia="en-US"/>
        </w:rPr>
        <w:t xml:space="preserve"> 24, Neh. </w:t>
      </w:r>
      <w:r>
        <w:rPr>
          <w:lang w:eastAsia="en-US"/>
        </w:rPr>
        <w:t>8:</w:t>
      </w:r>
      <w:r w:rsidRPr="00C24BBF">
        <w:rPr>
          <w:lang w:eastAsia="en-US"/>
        </w:rPr>
        <w:t xml:space="preserve"> 6, 1 Cor. 14</w:t>
      </w:r>
      <w:r>
        <w:rPr>
          <w:lang w:eastAsia="en-US"/>
        </w:rPr>
        <w:t>:</w:t>
      </w:r>
      <w:r w:rsidRPr="00C24BBF">
        <w:rPr>
          <w:lang w:eastAsia="en-US"/>
        </w:rPr>
        <w:t xml:space="preserve"> 16</w:t>
      </w:r>
      <w:r>
        <w:rPr>
          <w:lang w:eastAsia="en-US"/>
        </w:rPr>
        <w:t xml:space="preserve"> </w:t>
      </w:r>
      <w:r w:rsidRPr="00C24BBF">
        <w:rPr>
          <w:lang w:eastAsia="en-US"/>
        </w:rPr>
        <w:t>1). Bij het gebed moeten overwogen de inhoud, orde en wijze, waarop het in het openbaar tot stichting des volks wordt uitgesproken 2).</w:t>
      </w:r>
    </w:p>
    <w:p w:rsidR="006A14FA" w:rsidRPr="00C24BBF" w:rsidRDefault="006A14FA" w:rsidP="006A14FA">
      <w:pPr>
        <w:jc w:val="both"/>
        <w:rPr>
          <w:lang w:eastAsia="en-US"/>
        </w:rPr>
      </w:pPr>
      <w:r w:rsidRPr="00C24BBF">
        <w:rPr>
          <w:lang w:eastAsia="en-US"/>
        </w:rPr>
        <w:t>Ten besluite geeft Perkins de orde en</w:t>
      </w:r>
      <w:r>
        <w:rPr>
          <w:lang w:eastAsia="en-US"/>
        </w:rPr>
        <w:t xml:space="preserve"> de </w:t>
      </w:r>
      <w:r w:rsidRPr="00C24BBF">
        <w:rPr>
          <w:lang w:eastAsia="en-US"/>
        </w:rPr>
        <w:t xml:space="preserve">korten inhoud van de geheiligde en </w:t>
      </w:r>
      <w:r>
        <w:rPr>
          <w:lang w:eastAsia="en-US"/>
        </w:rPr>
        <w:t>eni</w:t>
      </w:r>
      <w:r w:rsidRPr="00C24BBF">
        <w:rPr>
          <w:lang w:eastAsia="en-US"/>
        </w:rPr>
        <w:t>ge methode der prediking:</w:t>
      </w:r>
      <w:r>
        <w:rPr>
          <w:lang w:eastAsia="en-US"/>
        </w:rPr>
        <w:t xml:space="preserve"> de </w:t>
      </w:r>
      <w:r w:rsidRPr="00C24BBF">
        <w:rPr>
          <w:lang w:eastAsia="en-US"/>
        </w:rPr>
        <w:t>tekst duidelijk uit de Canonieke Schriften lezen,</w:t>
      </w:r>
      <w:r>
        <w:rPr>
          <w:lang w:eastAsia="en-US"/>
        </w:rPr>
        <w:t xml:space="preserve"> de </w:t>
      </w:r>
      <w:r w:rsidRPr="00C24BBF">
        <w:rPr>
          <w:lang w:eastAsia="en-US"/>
        </w:rPr>
        <w:t>zin en het begrip van liet gelezene door de Schrift zelve geven, weinige en nuttige leerstukken uit</w:t>
      </w:r>
      <w:r>
        <w:rPr>
          <w:lang w:eastAsia="en-US"/>
        </w:rPr>
        <w:t xml:space="preserve"> de </w:t>
      </w:r>
      <w:r w:rsidRPr="00C24BBF">
        <w:rPr>
          <w:lang w:eastAsia="en-US"/>
        </w:rPr>
        <w:t>echten zin afleiden en de recht afgeleide l</w:t>
      </w:r>
      <w:r>
        <w:rPr>
          <w:lang w:eastAsia="en-US"/>
        </w:rPr>
        <w:t>eri</w:t>
      </w:r>
      <w:r w:rsidRPr="00C24BBF">
        <w:rPr>
          <w:lang w:eastAsia="en-US"/>
        </w:rPr>
        <w:t xml:space="preserve">ngen toepassen op het leven en de manieren der </w:t>
      </w:r>
      <w:r>
        <w:rPr>
          <w:lang w:eastAsia="en-US"/>
        </w:rPr>
        <w:t>mens</w:t>
      </w:r>
      <w:r w:rsidRPr="00C24BBF">
        <w:rPr>
          <w:lang w:eastAsia="en-US"/>
        </w:rPr>
        <w:t>en in</w:t>
      </w:r>
      <w:r>
        <w:rPr>
          <w:lang w:eastAsia="en-US"/>
        </w:rPr>
        <w:t xml:space="preserve"> een </w:t>
      </w:r>
      <w:r w:rsidRPr="00C24BBF">
        <w:rPr>
          <w:lang w:eastAsia="en-US"/>
        </w:rPr>
        <w:t>eenvoudige en duidelijke rede, terwijl Perkins als</w:t>
      </w:r>
      <w:r>
        <w:rPr>
          <w:lang w:eastAsia="en-US"/>
        </w:rPr>
        <w:t xml:space="preserve"> de </w:t>
      </w:r>
      <w:r w:rsidRPr="00C24BBF">
        <w:rPr>
          <w:lang w:eastAsia="en-US"/>
        </w:rPr>
        <w:t>korten inhoud aanduidt</w:t>
      </w:r>
      <w:r>
        <w:rPr>
          <w:lang w:eastAsia="en-US"/>
        </w:rPr>
        <w:t>: één</w:t>
      </w:r>
      <w:r w:rsidRPr="00C24BBF">
        <w:rPr>
          <w:lang w:eastAsia="en-US"/>
        </w:rPr>
        <w:t xml:space="preserve"> Christus te prediken, door Christus tot lof van Christus 3).</w:t>
      </w:r>
    </w:p>
    <w:p w:rsidR="006A14FA" w:rsidRPr="00C24BBF" w:rsidRDefault="006A14FA" w:rsidP="006A14FA">
      <w:pPr>
        <w:jc w:val="both"/>
        <w:rPr>
          <w:lang w:eastAsia="en-US"/>
        </w:rPr>
      </w:pPr>
      <w:r w:rsidRPr="00C24BBF">
        <w:rPr>
          <w:lang w:eastAsia="en-US"/>
        </w:rPr>
        <w:t>Het is opmerkelijk, dat Perkins ondanks</w:t>
      </w:r>
      <w:r>
        <w:rPr>
          <w:lang w:eastAsia="en-US"/>
        </w:rPr>
        <w:t xml:space="preserve"> zijn </w:t>
      </w:r>
      <w:r w:rsidRPr="00C24BBF">
        <w:rPr>
          <w:lang w:eastAsia="en-US"/>
        </w:rPr>
        <w:t>piëtis</w:t>
      </w:r>
      <w:r w:rsidRPr="00C24BBF">
        <w:rPr>
          <w:lang w:eastAsia="en-US"/>
        </w:rPr>
        <w:softHyphen/>
        <w:t>tische tendensen</w:t>
      </w:r>
      <w:r>
        <w:rPr>
          <w:lang w:eastAsia="en-US"/>
        </w:rPr>
        <w:t xml:space="preserve"> </w:t>
      </w:r>
      <w:r w:rsidRPr="00C24BBF">
        <w:rPr>
          <w:lang w:eastAsia="en-US"/>
        </w:rPr>
        <w:t>keer op keer</w:t>
      </w:r>
      <w:r>
        <w:rPr>
          <w:lang w:eastAsia="en-US"/>
        </w:rPr>
        <w:t xml:space="preserve"> de </w:t>
      </w:r>
      <w:r w:rsidRPr="00C24BBF">
        <w:rPr>
          <w:lang w:eastAsia="en-US"/>
        </w:rPr>
        <w:t>prediker voorhoudt,</w:t>
      </w:r>
    </w:p>
    <w:p w:rsidR="006A14FA" w:rsidRDefault="006A14FA" w:rsidP="006A14FA">
      <w:pPr>
        <w:jc w:val="both"/>
        <w:rPr>
          <w:lang w:eastAsia="en-US"/>
        </w:rPr>
      </w:pPr>
    </w:p>
    <w:p w:rsidR="006A14FA" w:rsidRPr="00077764" w:rsidRDefault="006A14FA" w:rsidP="006A14FA">
      <w:pPr>
        <w:jc w:val="both"/>
        <w:rPr>
          <w:sz w:val="22"/>
          <w:szCs w:val="22"/>
          <w:lang w:eastAsia="en-US"/>
        </w:rPr>
      </w:pPr>
      <w:r w:rsidRPr="00077764">
        <w:rPr>
          <w:sz w:val="22"/>
          <w:szCs w:val="22"/>
          <w:lang w:val="en-US" w:eastAsia="en-US"/>
        </w:rPr>
        <w:t xml:space="preserve">1) 1. c. Ch. XI, p. 672 en Cases of conscience. 2 Bk. Ch. VI. III Quest. </w:t>
      </w:r>
      <w:r w:rsidRPr="00077764">
        <w:rPr>
          <w:sz w:val="22"/>
          <w:szCs w:val="22"/>
          <w:lang w:eastAsia="en-US"/>
        </w:rPr>
        <w:t>Vol. II, p. 66.</w:t>
      </w:r>
    </w:p>
    <w:p w:rsidR="006A14FA" w:rsidRPr="00077764" w:rsidRDefault="006A14FA" w:rsidP="006A14FA">
      <w:pPr>
        <w:jc w:val="both"/>
        <w:rPr>
          <w:sz w:val="22"/>
          <w:szCs w:val="22"/>
          <w:lang w:val="en-US" w:eastAsia="en-US"/>
        </w:rPr>
      </w:pPr>
      <w:r w:rsidRPr="00077764">
        <w:rPr>
          <w:sz w:val="22"/>
          <w:szCs w:val="22"/>
          <w:lang w:eastAsia="en-US"/>
        </w:rPr>
        <w:t xml:space="preserve">2) 1. c. p. 673. Vgl. op Matth. 6: 7. Vol III, p. </w:t>
      </w:r>
      <w:smartTag w:uri="urn:schemas-microsoft-com:office:smarttags" w:element="metricconverter">
        <w:smartTagPr>
          <w:attr w:name="ProductID" w:val="21 in"/>
        </w:smartTagPr>
        <w:r w:rsidRPr="00077764">
          <w:rPr>
            <w:sz w:val="22"/>
            <w:szCs w:val="22"/>
            <w:lang w:eastAsia="en-US"/>
          </w:rPr>
          <w:t xml:space="preserve">116. </w:t>
        </w:r>
        <w:r w:rsidRPr="00077764">
          <w:rPr>
            <w:sz w:val="22"/>
            <w:szCs w:val="22"/>
            <w:lang w:val="en-US" w:eastAsia="en-US"/>
          </w:rPr>
          <w:t>In</w:t>
        </w:r>
      </w:smartTag>
      <w:r w:rsidRPr="00077764">
        <w:rPr>
          <w:sz w:val="22"/>
          <w:szCs w:val="22"/>
          <w:lang w:val="en-US" w:eastAsia="en-US"/>
        </w:rPr>
        <w:t xml:space="preserve"> Eccles. 5: 1 - we have expresse cominand not onely to prepare our hearts, but our words also. when we come before God in prayer.</w:t>
      </w:r>
    </w:p>
    <w:p w:rsidR="006A14FA" w:rsidRPr="00077764" w:rsidRDefault="006A14FA" w:rsidP="006A14FA">
      <w:pPr>
        <w:jc w:val="both"/>
        <w:rPr>
          <w:sz w:val="22"/>
          <w:szCs w:val="22"/>
          <w:lang w:val="en-US" w:eastAsia="en-US"/>
        </w:rPr>
      </w:pPr>
      <w:r w:rsidRPr="00077764">
        <w:rPr>
          <w:sz w:val="22"/>
          <w:szCs w:val="22"/>
          <w:lang w:eastAsia="en-US"/>
        </w:rPr>
        <w:t xml:space="preserve">3) 1. c. p. 673. Vgl. op Openb. </w:t>
      </w:r>
      <w:r w:rsidRPr="00077764">
        <w:rPr>
          <w:sz w:val="22"/>
          <w:szCs w:val="22"/>
          <w:lang w:val="en-US" w:eastAsia="en-US"/>
        </w:rPr>
        <w:t>2: 5 (Vol. III, p. 273). We have no warrant at this day to preaeh the law barely, which only maketh the wound without the Gospel, which alone sheweth the remedy.</w:t>
      </w:r>
    </w:p>
    <w:p w:rsidR="006A14FA" w:rsidRPr="00077764" w:rsidRDefault="006A14FA" w:rsidP="006A14FA">
      <w:pPr>
        <w:jc w:val="both"/>
        <w:rPr>
          <w:sz w:val="22"/>
          <w:szCs w:val="22"/>
          <w:lang w:eastAsia="en-US"/>
        </w:rPr>
      </w:pPr>
      <w:r w:rsidRPr="00077764">
        <w:rPr>
          <w:sz w:val="22"/>
          <w:szCs w:val="22"/>
          <w:lang w:eastAsia="en-US"/>
        </w:rPr>
        <w:t>288</w:t>
      </w:r>
    </w:p>
    <w:p w:rsidR="006A14FA" w:rsidRDefault="006A14FA" w:rsidP="006A14FA">
      <w:pPr>
        <w:jc w:val="both"/>
        <w:rPr>
          <w:lang w:eastAsia="en-US"/>
        </w:rPr>
      </w:pPr>
    </w:p>
    <w:p w:rsidR="006A14FA" w:rsidRPr="00C24BBF" w:rsidRDefault="006A14FA" w:rsidP="006A14FA">
      <w:pPr>
        <w:jc w:val="both"/>
        <w:rPr>
          <w:lang w:eastAsia="en-US"/>
        </w:rPr>
      </w:pPr>
      <w:r w:rsidRPr="00077764">
        <w:rPr>
          <w:i/>
          <w:lang w:eastAsia="en-US"/>
        </w:rPr>
        <w:t>dat hij naar het oordeel der liefde behoort aan te nemen, dat alle gemeenteleden uitverkoren zijn, hetgeen Perkins staaft met een beroep op de Apostelen,</w:t>
      </w:r>
      <w:r>
        <w:rPr>
          <w:lang w:eastAsia="en-US"/>
        </w:rPr>
        <w:t xml:space="preserve"> Ef. </w:t>
      </w:r>
      <w:r w:rsidRPr="00C24BBF">
        <w:rPr>
          <w:lang w:eastAsia="en-US"/>
        </w:rPr>
        <w:t>1: 4, 1 Thess. 1</w:t>
      </w:r>
      <w:r>
        <w:rPr>
          <w:lang w:eastAsia="en-US"/>
        </w:rPr>
        <w:t>:</w:t>
      </w:r>
      <w:r w:rsidRPr="00C24BBF">
        <w:rPr>
          <w:lang w:eastAsia="en-US"/>
        </w:rPr>
        <w:t xml:space="preserve"> 4, 1 Petr. 1</w:t>
      </w:r>
      <w:r>
        <w:rPr>
          <w:lang w:eastAsia="en-US"/>
        </w:rPr>
        <w:t>: 1,</w:t>
      </w:r>
      <w:r w:rsidRPr="00C24BBF">
        <w:rPr>
          <w:lang w:eastAsia="en-US"/>
        </w:rPr>
        <w:t xml:space="preserve"> 2</w:t>
      </w:r>
      <w:r>
        <w:rPr>
          <w:lang w:eastAsia="en-US"/>
        </w:rPr>
        <w:t>.</w:t>
      </w:r>
      <w:r w:rsidRPr="00C24BBF">
        <w:rPr>
          <w:lang w:eastAsia="en-US"/>
        </w:rPr>
        <w:t xml:space="preserve"> 1). Elders zegt hij echter, dat niet één op de tien, ja nauwelijks een op de duizend God prijst en dankt</w:t>
      </w:r>
      <w:r>
        <w:rPr>
          <w:lang w:eastAsia="en-US"/>
        </w:rPr>
        <w:t xml:space="preserve"> 2</w:t>
      </w:r>
      <w:r w:rsidRPr="00C24BBF">
        <w:rPr>
          <w:lang w:eastAsia="en-US"/>
        </w:rPr>
        <w:t>), dat het grootste deel der bijzondere kerken uit dienstknechten in schijn bestaat 3)</w:t>
      </w:r>
    </w:p>
    <w:p w:rsidR="006A14FA" w:rsidRDefault="006A14FA" w:rsidP="006A14FA">
      <w:pPr>
        <w:jc w:val="both"/>
        <w:rPr>
          <w:lang w:eastAsia="en-US"/>
        </w:rPr>
      </w:pPr>
    </w:p>
    <w:p w:rsidR="006A14FA" w:rsidRPr="00A50FDA" w:rsidRDefault="006A14FA" w:rsidP="006A14FA">
      <w:pPr>
        <w:jc w:val="both"/>
        <w:rPr>
          <w:lang w:eastAsia="en-US"/>
        </w:rPr>
      </w:pPr>
      <w:r>
        <w:rPr>
          <w:lang w:eastAsia="en-US"/>
        </w:rPr>
        <w:t>H</w:t>
      </w:r>
      <w:r w:rsidRPr="00C24BBF">
        <w:rPr>
          <w:lang w:eastAsia="en-US"/>
        </w:rPr>
        <w:t>et is bekend, dat men in Perkins' tijd tegen for</w:t>
      </w:r>
      <w:r w:rsidRPr="00C24BBF">
        <w:rPr>
          <w:lang w:eastAsia="en-US"/>
        </w:rPr>
        <w:softHyphen/>
        <w:t>muliergebeden niet</w:t>
      </w:r>
      <w:r>
        <w:rPr>
          <w:lang w:eastAsia="en-US"/>
        </w:rPr>
        <w:t xml:space="preserve"> zo </w:t>
      </w:r>
      <w:r w:rsidRPr="00C24BBF">
        <w:rPr>
          <w:lang w:eastAsia="en-US"/>
        </w:rPr>
        <w:t>gr</w:t>
      </w:r>
      <w:r>
        <w:rPr>
          <w:lang w:eastAsia="en-US"/>
        </w:rPr>
        <w:t>ote</w:t>
      </w:r>
      <w:r w:rsidRPr="00C24BBF">
        <w:rPr>
          <w:lang w:eastAsia="en-US"/>
        </w:rPr>
        <w:t xml:space="preserve"> bezwaren had als men er thans over het algemeen tegen heeft. Het was een van de geschilpunten </w:t>
      </w:r>
      <w:r>
        <w:rPr>
          <w:lang w:eastAsia="en-US"/>
        </w:rPr>
        <w:t>tussen de Anglicaans</w:t>
      </w:r>
      <w:r w:rsidRPr="00C24BBF">
        <w:rPr>
          <w:lang w:eastAsia="en-US"/>
        </w:rPr>
        <w:t>e Kerk en de Puriteinen, of de Kerk aan hare dienaren een for</w:t>
      </w:r>
      <w:r w:rsidRPr="00C24BBF">
        <w:rPr>
          <w:lang w:eastAsia="en-US"/>
        </w:rPr>
        <w:softHyphen/>
        <w:t>m</w:t>
      </w:r>
      <w:r>
        <w:rPr>
          <w:lang w:eastAsia="en-US"/>
        </w:rPr>
        <w:t>uliergebed mocht voorschrijven 4</w:t>
      </w:r>
      <w:r w:rsidRPr="00C24BBF">
        <w:rPr>
          <w:lang w:eastAsia="en-US"/>
        </w:rPr>
        <w:t xml:space="preserve">). </w:t>
      </w:r>
    </w:p>
    <w:p w:rsidR="006A14FA" w:rsidRPr="00A50FDA" w:rsidRDefault="006A14FA" w:rsidP="006A14FA">
      <w:pPr>
        <w:jc w:val="both"/>
        <w:rPr>
          <w:sz w:val="22"/>
          <w:szCs w:val="22"/>
          <w:lang w:eastAsia="en-US"/>
        </w:rPr>
      </w:pPr>
    </w:p>
    <w:p w:rsidR="006A14FA" w:rsidRPr="00A50FDA" w:rsidRDefault="006A14FA" w:rsidP="006A14FA">
      <w:pPr>
        <w:jc w:val="both"/>
        <w:rPr>
          <w:sz w:val="22"/>
          <w:szCs w:val="22"/>
          <w:lang w:val="en-US" w:eastAsia="en-US"/>
        </w:rPr>
      </w:pPr>
      <w:r w:rsidRPr="00A50FDA">
        <w:rPr>
          <w:sz w:val="22"/>
          <w:szCs w:val="22"/>
          <w:lang w:val="en-US" w:eastAsia="en-US"/>
        </w:rPr>
        <w:t>1) An Exposition of the Creede: Of the Predestination. Vol. I, p. 282. Christ's Arraignement, p. 190.</w:t>
      </w:r>
    </w:p>
    <w:p w:rsidR="006A14FA" w:rsidRPr="00A50FDA" w:rsidRDefault="006A14FA" w:rsidP="006A14FA">
      <w:pPr>
        <w:jc w:val="both"/>
        <w:rPr>
          <w:sz w:val="22"/>
          <w:szCs w:val="22"/>
          <w:lang w:eastAsia="en-US"/>
        </w:rPr>
      </w:pPr>
      <w:r w:rsidRPr="00A50FDA">
        <w:rPr>
          <w:sz w:val="22"/>
          <w:szCs w:val="22"/>
          <w:lang w:val="en-US" w:eastAsia="en-US"/>
        </w:rPr>
        <w:t xml:space="preserve">Of Divine and religious worship. </w:t>
      </w:r>
      <w:r w:rsidRPr="00A50FDA">
        <w:rPr>
          <w:sz w:val="22"/>
          <w:szCs w:val="22"/>
          <w:lang w:eastAsia="en-US"/>
        </w:rPr>
        <w:t>Vol I, p. 709. Cat. 3: 12. Vol. II, p. 235, 236. Mank 6: 1. Vol. III, p. 105. Bek. 11: 18. Vol. 111, p. 119. Openb. 2: 7. Vol. III, p. 308, 3: 1, p. 329.</w:t>
      </w:r>
    </w:p>
    <w:p w:rsidR="006A14FA" w:rsidRPr="00A50FDA" w:rsidRDefault="006A14FA" w:rsidP="006A14FA">
      <w:pPr>
        <w:jc w:val="both"/>
        <w:rPr>
          <w:sz w:val="22"/>
          <w:szCs w:val="22"/>
          <w:lang w:val="en-US" w:eastAsia="en-US"/>
        </w:rPr>
      </w:pPr>
      <w:r w:rsidRPr="00A50FDA">
        <w:rPr>
          <w:sz w:val="22"/>
          <w:szCs w:val="22"/>
          <w:lang w:val="en-US" w:eastAsia="en-US"/>
        </w:rPr>
        <w:t>2) An Exposition of the Creede. The title Sonne. Vol. I, p. 174.</w:t>
      </w:r>
    </w:p>
    <w:p w:rsidR="006A14FA" w:rsidRPr="00A50FDA" w:rsidRDefault="006A14FA" w:rsidP="006A14FA">
      <w:pPr>
        <w:jc w:val="both"/>
        <w:rPr>
          <w:sz w:val="22"/>
          <w:szCs w:val="22"/>
          <w:lang w:eastAsia="en-US"/>
        </w:rPr>
      </w:pPr>
      <w:r w:rsidRPr="00A50FDA">
        <w:rPr>
          <w:sz w:val="22"/>
          <w:szCs w:val="22"/>
          <w:lang w:eastAsia="en-US"/>
        </w:rPr>
        <w:t>3) Openb. 2: 20. Vol. III, p. 316.</w:t>
      </w:r>
    </w:p>
    <w:p w:rsidR="006A14FA" w:rsidRPr="00A50FDA" w:rsidRDefault="006A14FA" w:rsidP="006A14FA">
      <w:pPr>
        <w:jc w:val="both"/>
        <w:rPr>
          <w:sz w:val="22"/>
          <w:szCs w:val="22"/>
          <w:lang w:eastAsia="en-US"/>
        </w:rPr>
      </w:pPr>
      <w:r w:rsidRPr="00A50FDA">
        <w:rPr>
          <w:sz w:val="22"/>
          <w:szCs w:val="22"/>
          <w:lang w:eastAsia="en-US"/>
        </w:rPr>
        <w:t>4) Zie boven blz. 10.</w:t>
      </w:r>
    </w:p>
    <w:p w:rsidR="006A14FA" w:rsidRPr="00A50FDA" w:rsidRDefault="006A14FA" w:rsidP="006A14FA">
      <w:pPr>
        <w:jc w:val="both"/>
        <w:rPr>
          <w:sz w:val="22"/>
          <w:szCs w:val="22"/>
          <w:lang w:eastAsia="en-US"/>
        </w:rPr>
      </w:pPr>
      <w:r w:rsidRPr="006A14FA">
        <w:rPr>
          <w:sz w:val="22"/>
          <w:szCs w:val="22"/>
          <w:lang w:eastAsia="en-US"/>
        </w:rPr>
        <w:t xml:space="preserve">Benthem, a. a. 0. S. 368-372. </w:t>
      </w:r>
      <w:r w:rsidRPr="00A50FDA">
        <w:rPr>
          <w:sz w:val="22"/>
          <w:szCs w:val="22"/>
          <w:lang w:eastAsia="en-US"/>
        </w:rPr>
        <w:t>Vgl. S. 200. Unter den Presbyterianern - ein Candidatus Ministerii zur probe seiner Geschicklichkeit in diesem Stücke ein Gebet ex tempore liber de ihm aufgegebenen Text thuis muss.</w:t>
      </w:r>
    </w:p>
    <w:p w:rsidR="006A14FA" w:rsidRPr="00A50FDA" w:rsidRDefault="006A14FA" w:rsidP="006A14FA">
      <w:pPr>
        <w:jc w:val="both"/>
        <w:rPr>
          <w:sz w:val="22"/>
          <w:szCs w:val="22"/>
          <w:lang w:val="en-US" w:eastAsia="en-US"/>
        </w:rPr>
      </w:pPr>
      <w:r w:rsidRPr="00A50FDA">
        <w:rPr>
          <w:sz w:val="22"/>
          <w:szCs w:val="22"/>
          <w:lang w:val="en-US" w:eastAsia="en-US"/>
        </w:rPr>
        <w:t>Heylyn, 1 c. p. 260. According to the Rules whereof (i. e. of the Church of Geneva) the Minister had no,more to do on the days of worship bist to preach his Sermon with a long prayer before it and another after it of his own devising, p. 287. Bancroft shewing withall the mant gross absurdities found in extempo</w:t>
      </w:r>
      <w:r w:rsidRPr="00A50FDA">
        <w:rPr>
          <w:sz w:val="22"/>
          <w:szCs w:val="22"/>
          <w:lang w:val="en-US" w:eastAsia="en-US"/>
        </w:rPr>
        <w:softHyphen/>
        <w:t xml:space="preserve">rary Prayers to the. great dishonour of God and the shame of religion </w:t>
      </w:r>
    </w:p>
    <w:p w:rsidR="006A14FA" w:rsidRPr="006A14FA" w:rsidRDefault="006A14FA" w:rsidP="006A14FA">
      <w:pPr>
        <w:jc w:val="both"/>
        <w:rPr>
          <w:sz w:val="22"/>
          <w:szCs w:val="22"/>
          <w:lang w:eastAsia="en-US"/>
        </w:rPr>
      </w:pPr>
      <w:r w:rsidRPr="006A14FA">
        <w:rPr>
          <w:sz w:val="22"/>
          <w:szCs w:val="22"/>
          <w:lang w:eastAsia="en-US"/>
        </w:rPr>
        <w:t>289</w:t>
      </w:r>
    </w:p>
    <w:p w:rsidR="006A14FA" w:rsidRDefault="006A14FA" w:rsidP="006A14FA">
      <w:pPr>
        <w:jc w:val="both"/>
        <w:rPr>
          <w:lang w:eastAsia="en-US"/>
        </w:rPr>
      </w:pPr>
    </w:p>
    <w:p w:rsidR="006A14FA" w:rsidRDefault="006A14FA" w:rsidP="006A14FA">
      <w:pPr>
        <w:jc w:val="both"/>
        <w:rPr>
          <w:lang w:eastAsia="en-US"/>
        </w:rPr>
      </w:pPr>
      <w:r>
        <w:rPr>
          <w:lang w:eastAsia="en-US"/>
        </w:rPr>
        <w:t>Barrow en Green</w:t>
      </w:r>
      <w:r w:rsidRPr="00C24BBF">
        <w:rPr>
          <w:lang w:eastAsia="en-US"/>
        </w:rPr>
        <w:t>wood noemden een f</w:t>
      </w:r>
      <w:r>
        <w:rPr>
          <w:lang w:eastAsia="en-US"/>
        </w:rPr>
        <w:t>ormuliergebed een afschuwelijke</w:t>
      </w:r>
      <w:r w:rsidRPr="00C24BBF">
        <w:rPr>
          <w:lang w:eastAsia="en-US"/>
        </w:rPr>
        <w:t xml:space="preserve"> afgod, even walgingwekkend voor God als zwijne</w:t>
      </w:r>
      <w:r>
        <w:rPr>
          <w:lang w:eastAsia="en-US"/>
        </w:rPr>
        <w:t>nvlees</w:t>
      </w:r>
      <w:r w:rsidRPr="00C24BBF">
        <w:rPr>
          <w:lang w:eastAsia="en-US"/>
        </w:rPr>
        <w:t xml:space="preserve"> voor de Joden 1). Perkins nu staat in dit opzicht tegenover de strenge Puritei</w:t>
      </w:r>
      <w:r>
        <w:rPr>
          <w:lang w:eastAsia="en-US"/>
        </w:rPr>
        <w:t>nen. Hij houdt een vastgestelde</w:t>
      </w:r>
      <w:r w:rsidRPr="00C24BBF">
        <w:rPr>
          <w:lang w:eastAsia="en-US"/>
        </w:rPr>
        <w:t xml:space="preserve"> gebedsvorm hetzij openbaar, hetzij persoonlijk voor nuttig en noodzakelijk, </w:t>
      </w:r>
      <w:r>
        <w:rPr>
          <w:lang w:eastAsia="en-US"/>
        </w:rPr>
        <w:t>zow</w:t>
      </w:r>
      <w:r w:rsidRPr="00C24BBF">
        <w:rPr>
          <w:lang w:eastAsia="en-US"/>
        </w:rPr>
        <w:t>el wat</w:t>
      </w:r>
      <w:r>
        <w:rPr>
          <w:lang w:eastAsia="en-US"/>
        </w:rPr>
        <w:t xml:space="preserve"> de </w:t>
      </w:r>
      <w:r w:rsidRPr="00C24BBF">
        <w:rPr>
          <w:lang w:eastAsia="en-US"/>
        </w:rPr>
        <w:t xml:space="preserve">inhoud en wijze als zelfs indien de noodzakelijkheid het </w:t>
      </w:r>
      <w:r>
        <w:rPr>
          <w:lang w:eastAsia="en-US"/>
        </w:rPr>
        <w:t>eis</w:t>
      </w:r>
      <w:r w:rsidRPr="00C24BBF">
        <w:rPr>
          <w:lang w:eastAsia="en-US"/>
        </w:rPr>
        <w:t>t, de woorden betreft. Hij somt daartoe verschillende redenen op: hetgeen God verordineerd heeft, is nuttig en n</w:t>
      </w:r>
      <w:r>
        <w:rPr>
          <w:lang w:eastAsia="en-US"/>
        </w:rPr>
        <w:t>odi</w:t>
      </w:r>
      <w:r w:rsidRPr="00C24BBF">
        <w:rPr>
          <w:lang w:eastAsia="en-US"/>
        </w:rPr>
        <w:t>g. Nu heeft God het</w:t>
      </w:r>
      <w:r>
        <w:rPr>
          <w:lang w:eastAsia="en-US"/>
        </w:rPr>
        <w:t xml:space="preserve"> gebruiken van een vastgestelde gebeds</w:t>
      </w:r>
      <w:r w:rsidRPr="00C24BBF">
        <w:rPr>
          <w:lang w:eastAsia="en-US"/>
        </w:rPr>
        <w:t>vorm verordineerd, Num. 6</w:t>
      </w:r>
      <w:r>
        <w:rPr>
          <w:lang w:eastAsia="en-US"/>
        </w:rPr>
        <w:t>:</w:t>
      </w:r>
      <w:r w:rsidRPr="00C24BBF">
        <w:rPr>
          <w:lang w:eastAsia="en-US"/>
        </w:rPr>
        <w:t xml:space="preserve"> 23, 24, Ps. </w:t>
      </w:r>
      <w:smartTag w:uri="urn:schemas-microsoft-com:office:smarttags" w:element="metricconverter">
        <w:smartTagPr>
          <w:attr w:name="ProductID" w:val="21 in"/>
        </w:smartTagPr>
        <w:r w:rsidRPr="00C24BBF">
          <w:rPr>
            <w:lang w:eastAsia="en-US"/>
          </w:rPr>
          <w:t>92. In</w:t>
        </w:r>
      </w:smartTag>
      <w:r w:rsidRPr="00C24BBF">
        <w:rPr>
          <w:lang w:eastAsia="en-US"/>
        </w:rPr>
        <w:t xml:space="preserve"> de meeste </w:t>
      </w:r>
      <w:r>
        <w:rPr>
          <w:lang w:eastAsia="en-US"/>
        </w:rPr>
        <w:t>mens</w:t>
      </w:r>
      <w:r w:rsidRPr="00C24BBF">
        <w:rPr>
          <w:lang w:eastAsia="en-US"/>
        </w:rPr>
        <w:t>en is</w:t>
      </w:r>
      <w:r>
        <w:rPr>
          <w:lang w:eastAsia="en-US"/>
        </w:rPr>
        <w:t xml:space="preserve"> een blo</w:t>
      </w:r>
      <w:r w:rsidRPr="00C24BBF">
        <w:rPr>
          <w:lang w:eastAsia="en-US"/>
        </w:rPr>
        <w:t xml:space="preserve">heid, dat zij de begeerten huns harten voor anderen niet in de gepaste orde kunnen uitspreken. </w:t>
      </w:r>
    </w:p>
    <w:p w:rsidR="006A14FA" w:rsidRDefault="006A14FA" w:rsidP="006A14FA">
      <w:pPr>
        <w:jc w:val="both"/>
        <w:rPr>
          <w:lang w:eastAsia="en-US"/>
        </w:rPr>
      </w:pPr>
      <w:r w:rsidRPr="00C24BBF">
        <w:rPr>
          <w:lang w:eastAsia="en-US"/>
        </w:rPr>
        <w:t>De oude kerk Gods gebruikte lang voor</w:t>
      </w:r>
      <w:r>
        <w:rPr>
          <w:lang w:eastAsia="en-US"/>
        </w:rPr>
        <w:t xml:space="preserve"> de tijd </w:t>
      </w:r>
      <w:r w:rsidRPr="00C24BBF">
        <w:rPr>
          <w:lang w:eastAsia="en-US"/>
        </w:rPr>
        <w:t>v</w:t>
      </w:r>
      <w:r>
        <w:rPr>
          <w:lang w:eastAsia="en-US"/>
        </w:rPr>
        <w:t>an het Pausdom een vastgestelde</w:t>
      </w:r>
      <w:r w:rsidRPr="00C24BBF">
        <w:rPr>
          <w:lang w:eastAsia="en-US"/>
        </w:rPr>
        <w:t xml:space="preserve"> gebedsvorm. Men werpt tegen, dat het lezen van</w:t>
      </w:r>
      <w:r>
        <w:rPr>
          <w:lang w:eastAsia="en-US"/>
        </w:rPr>
        <w:t xml:space="preserve"> een </w:t>
      </w:r>
      <w:r w:rsidRPr="00C24BBF">
        <w:rPr>
          <w:lang w:eastAsia="en-US"/>
        </w:rPr>
        <w:t xml:space="preserve">preek, geschreven door een ander, geen preek is en daarom het herhalen van een formuliergebed geen gebed. </w:t>
      </w:r>
    </w:p>
    <w:p w:rsidR="006A14FA" w:rsidRDefault="006A14FA" w:rsidP="006A14FA">
      <w:pPr>
        <w:jc w:val="both"/>
        <w:rPr>
          <w:lang w:eastAsia="en-US"/>
        </w:rPr>
      </w:pPr>
      <w:r w:rsidRPr="00C24BBF">
        <w:rPr>
          <w:lang w:eastAsia="en-US"/>
        </w:rPr>
        <w:t>Dit bet</w:t>
      </w:r>
      <w:r>
        <w:rPr>
          <w:lang w:eastAsia="en-US"/>
        </w:rPr>
        <w:t>eke</w:t>
      </w:r>
      <w:r w:rsidRPr="00C24BBF">
        <w:rPr>
          <w:lang w:eastAsia="en-US"/>
        </w:rPr>
        <w:t>nt niets volgens Perkins</w:t>
      </w:r>
      <w:r>
        <w:rPr>
          <w:lang w:eastAsia="en-US"/>
        </w:rPr>
        <w:t>:</w:t>
      </w:r>
      <w:r w:rsidRPr="00C24BBF">
        <w:rPr>
          <w:lang w:eastAsia="en-US"/>
        </w:rPr>
        <w:t xml:space="preserve"> want in het lezen van</w:t>
      </w:r>
      <w:r>
        <w:rPr>
          <w:lang w:eastAsia="en-US"/>
        </w:rPr>
        <w:t xml:space="preserve"> een </w:t>
      </w:r>
      <w:r w:rsidRPr="00C24BBF">
        <w:rPr>
          <w:lang w:eastAsia="en-US"/>
        </w:rPr>
        <w:t>geschreven preek kan iemand niet de gave der profetie tot uit</w:t>
      </w:r>
      <w:r w:rsidRPr="00C24BBF">
        <w:rPr>
          <w:lang w:eastAsia="en-US"/>
        </w:rPr>
        <w:softHyphen/>
        <w:t>drukking brengen, maar in het lezen van het formulier- gebed wel de gave des gebeds t</w:t>
      </w:r>
      <w:r>
        <w:rPr>
          <w:lang w:eastAsia="en-US"/>
        </w:rPr>
        <w:t>one</w:t>
      </w:r>
      <w:r w:rsidRPr="00C24BBF">
        <w:rPr>
          <w:lang w:eastAsia="en-US"/>
        </w:rPr>
        <w:t>n: namelijk een hart, geroerd over</w:t>
      </w:r>
      <w:r>
        <w:rPr>
          <w:lang w:eastAsia="en-US"/>
        </w:rPr>
        <w:t xml:space="preserve"> zijn </w:t>
      </w:r>
      <w:r w:rsidRPr="00C24BBF">
        <w:rPr>
          <w:lang w:eastAsia="en-US"/>
        </w:rPr>
        <w:t>zonden, een hongerig verlangen naar genade en een dankbaar ha</w:t>
      </w:r>
      <w:r>
        <w:rPr>
          <w:lang w:eastAsia="en-US"/>
        </w:rPr>
        <w:t>rt voor Gods barm</w:t>
      </w:r>
      <w:r>
        <w:rPr>
          <w:lang w:eastAsia="en-US"/>
        </w:rPr>
        <w:softHyphen/>
        <w:t xml:space="preserve">hartigheden. </w:t>
      </w:r>
    </w:p>
    <w:p w:rsidR="006A14FA" w:rsidRPr="00C24BBF" w:rsidRDefault="006A14FA" w:rsidP="006A14FA">
      <w:pPr>
        <w:jc w:val="both"/>
        <w:rPr>
          <w:lang w:eastAsia="en-US"/>
        </w:rPr>
      </w:pPr>
      <w:r w:rsidRPr="00C24BBF">
        <w:rPr>
          <w:lang w:eastAsia="en-US"/>
        </w:rPr>
        <w:t>De tweede tegenwerping is, dat het gebruiken van een formuliergebed de</w:t>
      </w:r>
      <w:r>
        <w:rPr>
          <w:lang w:eastAsia="en-US"/>
        </w:rPr>
        <w:t xml:space="preserve"> goede bewe</w:t>
      </w:r>
      <w:r w:rsidRPr="00C24BBF">
        <w:rPr>
          <w:lang w:eastAsia="en-US"/>
        </w:rPr>
        <w:t xml:space="preserve">gingen des Geestes onderdrukt en uitdooft. Dit zou </w:t>
      </w:r>
      <w:r>
        <w:rPr>
          <w:lang w:eastAsia="en-US"/>
        </w:rPr>
        <w:t>eni</w:t>
      </w:r>
      <w:r w:rsidRPr="00C24BBF">
        <w:rPr>
          <w:lang w:eastAsia="en-US"/>
        </w:rPr>
        <w:t>g gewicht hebben, indien iedereen zulk een mate</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Zie op Ma</w:t>
      </w:r>
      <w:r>
        <w:rPr>
          <w:lang w:eastAsia="en-US"/>
        </w:rPr>
        <w:t>tth</w:t>
      </w:r>
      <w:r w:rsidRPr="00C24BBF">
        <w:rPr>
          <w:lang w:eastAsia="en-US"/>
        </w:rPr>
        <w:t>. 6</w:t>
      </w:r>
      <w:r>
        <w:rPr>
          <w:lang w:eastAsia="en-US"/>
        </w:rPr>
        <w:t>:</w:t>
      </w:r>
      <w:r w:rsidRPr="00C24BBF">
        <w:rPr>
          <w:lang w:eastAsia="en-US"/>
        </w:rPr>
        <w:t xml:space="preserve"> 9. Vol. III, p. 119, waar genoemde personen aan</w:t>
      </w:r>
      <w:r>
        <w:rPr>
          <w:lang w:eastAsia="en-US"/>
        </w:rPr>
        <w:t xml:space="preserve"> de </w:t>
      </w:r>
      <w:r w:rsidRPr="00C24BBF">
        <w:rPr>
          <w:lang w:eastAsia="en-US"/>
        </w:rPr>
        <w:t>rand worden vermeld.</w:t>
      </w:r>
    </w:p>
    <w:p w:rsidR="006A14FA" w:rsidRPr="00C24BBF" w:rsidRDefault="006A14FA" w:rsidP="006A14FA">
      <w:pPr>
        <w:jc w:val="both"/>
        <w:rPr>
          <w:lang w:eastAsia="en-US"/>
        </w:rPr>
      </w:pPr>
      <w:r w:rsidRPr="00C24BBF">
        <w:rPr>
          <w:lang w:eastAsia="en-US"/>
        </w:rPr>
        <w:t>291</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des Geest</w:t>
      </w:r>
      <w:r>
        <w:rPr>
          <w:lang w:eastAsia="en-US"/>
        </w:rPr>
        <w:t>es ontving, die hem hiertoe bek</w:t>
      </w:r>
      <w:r w:rsidRPr="00C24BBF">
        <w:rPr>
          <w:lang w:eastAsia="en-US"/>
        </w:rPr>
        <w:t>waamde</w:t>
      </w:r>
      <w:r>
        <w:rPr>
          <w:lang w:eastAsia="en-US"/>
        </w:rPr>
        <w:t xml:space="preserve"> </w:t>
      </w:r>
      <w:r w:rsidRPr="00C24BBF">
        <w:rPr>
          <w:lang w:eastAsia="en-US"/>
        </w:rPr>
        <w:t>1).</w:t>
      </w:r>
    </w:p>
    <w:p w:rsidR="006A14FA" w:rsidRPr="00C24BBF" w:rsidRDefault="006A14FA" w:rsidP="006A14FA">
      <w:pPr>
        <w:jc w:val="both"/>
        <w:rPr>
          <w:lang w:eastAsia="en-US"/>
        </w:rPr>
      </w:pPr>
      <w:r w:rsidRPr="00C24BBF">
        <w:rPr>
          <w:lang w:eastAsia="en-US"/>
        </w:rPr>
        <w:t>Perkins is zich op dit punt niet immer geheel gelijk ge</w:t>
      </w:r>
      <w:r w:rsidRPr="00C24BBF">
        <w:rPr>
          <w:lang w:eastAsia="en-US"/>
        </w:rPr>
        <w:softHyphen/>
        <w:t>bleven. In</w:t>
      </w:r>
      <w:r>
        <w:rPr>
          <w:lang w:eastAsia="en-US"/>
        </w:rPr>
        <w:t xml:space="preserve"> zijn </w:t>
      </w:r>
      <w:r w:rsidRPr="00C24BBF">
        <w:rPr>
          <w:lang w:eastAsia="en-US"/>
        </w:rPr>
        <w:t xml:space="preserve">Prophetica, geschreven volgens Th. Tuke, die haar uit het Latijn in het </w:t>
      </w:r>
      <w:r>
        <w:rPr>
          <w:lang w:eastAsia="en-US"/>
        </w:rPr>
        <w:t>Engels</w:t>
      </w:r>
      <w:r w:rsidRPr="00C24BBF">
        <w:rPr>
          <w:lang w:eastAsia="en-US"/>
        </w:rPr>
        <w:t xml:space="preserve"> vertaald heeft, in</w:t>
      </w:r>
      <w:r>
        <w:rPr>
          <w:lang w:eastAsia="en-US"/>
        </w:rPr>
        <w:t xml:space="preserve"> zijn </w:t>
      </w:r>
      <w:r w:rsidRPr="00C24BBF">
        <w:rPr>
          <w:lang w:eastAsia="en-US"/>
        </w:rPr>
        <w:t>jongere jaren (1592), geeft Perkins aanwijzingen. voor het opstellen van gebeden, terwijl hij in</w:t>
      </w:r>
      <w:r>
        <w:rPr>
          <w:lang w:eastAsia="en-US"/>
        </w:rPr>
        <w:t xml:space="preserve"> zijn </w:t>
      </w:r>
      <w:r w:rsidRPr="00C24BBF">
        <w:rPr>
          <w:lang w:eastAsia="en-US"/>
        </w:rPr>
        <w:t xml:space="preserve">uitlegging op de Bergrede, door Th. Pierson in 1608 gepubliceerd, met alle kracht voor een formuliergebed, publiek en privaat, opkomt. Hieruit mag opgemaakt, dat Perkins zich op dit punt steeds meer van de volbloed Puriteinen verwijderd en bij de praktijk der </w:t>
      </w:r>
      <w:r>
        <w:rPr>
          <w:lang w:eastAsia="en-US"/>
        </w:rPr>
        <w:t>Engels</w:t>
      </w:r>
      <w:r w:rsidRPr="00C24BBF">
        <w:rPr>
          <w:lang w:eastAsia="en-US"/>
        </w:rPr>
        <w:t>e Kerk heeft aangesloten 2).</w:t>
      </w:r>
    </w:p>
    <w:p w:rsidR="006A14FA" w:rsidRPr="00C24BBF" w:rsidRDefault="006A14FA" w:rsidP="006A14FA">
      <w:pPr>
        <w:jc w:val="both"/>
        <w:rPr>
          <w:lang w:eastAsia="en-US"/>
        </w:rPr>
      </w:pPr>
      <w:r w:rsidRPr="00C24BBF">
        <w:rPr>
          <w:lang w:eastAsia="en-US"/>
        </w:rPr>
        <w:t xml:space="preserve">Onder de </w:t>
      </w:r>
      <w:r>
        <w:rPr>
          <w:lang w:eastAsia="en-US"/>
        </w:rPr>
        <w:t>Puriteins</w:t>
      </w:r>
      <w:r w:rsidRPr="00C24BBF">
        <w:rPr>
          <w:lang w:eastAsia="en-US"/>
        </w:rPr>
        <w:t>e predikers staat Perkins vooraan</w:t>
      </w:r>
      <w:r>
        <w:rPr>
          <w:lang w:eastAsia="en-US"/>
        </w:rPr>
        <w:t xml:space="preserve"> </w:t>
      </w:r>
      <w:r w:rsidRPr="00C24BBF">
        <w:rPr>
          <w:lang w:eastAsia="en-US"/>
        </w:rPr>
        <w:t>3). Zijn tijdgenoot Willet noemt hem een «concionatorem celeberrimurn»</w:t>
      </w:r>
      <w:r>
        <w:rPr>
          <w:lang w:eastAsia="en-US"/>
        </w:rPr>
        <w:t xml:space="preserve"> </w:t>
      </w:r>
      <w:r w:rsidRPr="00C24BBF">
        <w:rPr>
          <w:lang w:eastAsia="en-US"/>
        </w:rPr>
        <w:t xml:space="preserve">4). </w:t>
      </w:r>
      <w:r w:rsidRPr="00C24BBF">
        <w:rPr>
          <w:lang w:val="en-US" w:eastAsia="en-US"/>
        </w:rPr>
        <w:t xml:space="preserve">J. Brown wijdt in zijn Puritan Preaching in </w:t>
      </w:r>
      <w:smartTag w:uri="urn:schemas-microsoft-com:office:smarttags" w:element="country-region">
        <w:smartTag w:uri="urn:schemas-microsoft-com:office:smarttags" w:element="place">
          <w:r w:rsidRPr="00C24BBF">
            <w:rPr>
              <w:lang w:val="en-US" w:eastAsia="en-US"/>
            </w:rPr>
            <w:t>England</w:t>
          </w:r>
        </w:smartTag>
      </w:smartTag>
      <w:r w:rsidRPr="00C24BBF">
        <w:rPr>
          <w:lang w:val="en-US" w:eastAsia="en-US"/>
        </w:rPr>
        <w:t xml:space="preserve"> aan Perkins «a Puritan preacher of more than ordinary spiritual power» vele bladzijden</w:t>
      </w:r>
      <w:r>
        <w:rPr>
          <w:lang w:val="en-US" w:eastAsia="en-US"/>
        </w:rPr>
        <w:t xml:space="preserve"> </w:t>
      </w:r>
      <w:r w:rsidRPr="00C24BBF">
        <w:rPr>
          <w:lang w:val="en-US" w:eastAsia="en-US"/>
        </w:rPr>
        <w:t xml:space="preserve">5). </w:t>
      </w:r>
      <w:r w:rsidRPr="00C24BBF">
        <w:rPr>
          <w:lang w:eastAsia="en-US"/>
        </w:rPr>
        <w:t>Om</w:t>
      </w:r>
      <w:r>
        <w:rPr>
          <w:lang w:eastAsia="en-US"/>
        </w:rPr>
        <w:t xml:space="preserve"> de </w:t>
      </w:r>
      <w:r w:rsidRPr="00C24BBF">
        <w:rPr>
          <w:lang w:eastAsia="en-US"/>
        </w:rPr>
        <w:t>studenten ware bezieling te geven, geeft Brown</w:t>
      </w:r>
      <w:r>
        <w:rPr>
          <w:lang w:eastAsia="en-US"/>
        </w:rPr>
        <w:t xml:space="preserve"> de </w:t>
      </w:r>
      <w:r w:rsidRPr="00C24BBF">
        <w:rPr>
          <w:lang w:eastAsia="en-US"/>
        </w:rPr>
        <w:t>korten inhoud weer van de voornaamste punten</w:t>
      </w:r>
    </w:p>
    <w:p w:rsidR="006A14FA" w:rsidRPr="006A14FA" w:rsidRDefault="006A14FA" w:rsidP="006A14FA">
      <w:pPr>
        <w:jc w:val="both"/>
        <w:rPr>
          <w:lang w:eastAsia="en-US"/>
        </w:rPr>
      </w:pPr>
    </w:p>
    <w:p w:rsidR="006A14FA" w:rsidRPr="006A14FA" w:rsidRDefault="006A14FA" w:rsidP="006A14FA">
      <w:pPr>
        <w:jc w:val="both"/>
        <w:rPr>
          <w:sz w:val="22"/>
          <w:szCs w:val="22"/>
          <w:lang w:eastAsia="en-US"/>
        </w:rPr>
      </w:pPr>
      <w:r w:rsidRPr="00A50FDA">
        <w:rPr>
          <w:sz w:val="22"/>
          <w:szCs w:val="22"/>
          <w:lang w:val="en-US" w:eastAsia="en-US"/>
        </w:rPr>
        <w:t xml:space="preserve">1) Hata. 6: 9. Vol. III. p. 119, 120. Vgl. Cases of conscience. II Bk. Ch. VI. III Quest. Vol. II, p. 67 en An Exposition upon the Lords prayer: slot Vol. </w:t>
      </w:r>
      <w:r w:rsidRPr="006A14FA">
        <w:rPr>
          <w:sz w:val="22"/>
          <w:szCs w:val="22"/>
          <w:lang w:eastAsia="en-US"/>
        </w:rPr>
        <w:t>I, p. 348.</w:t>
      </w:r>
    </w:p>
    <w:p w:rsidR="006A14FA" w:rsidRPr="00A50FDA" w:rsidRDefault="006A14FA" w:rsidP="006A14FA">
      <w:pPr>
        <w:jc w:val="both"/>
        <w:rPr>
          <w:sz w:val="22"/>
          <w:szCs w:val="22"/>
          <w:lang w:eastAsia="en-US"/>
        </w:rPr>
      </w:pPr>
      <w:r w:rsidRPr="00A50FDA">
        <w:rPr>
          <w:sz w:val="22"/>
          <w:szCs w:val="22"/>
          <w:lang w:eastAsia="en-US"/>
        </w:rPr>
        <w:t>2) Zie ook het leven en doodt van Dr. W. Perkins in Alle de werken. Tom. 1.</w:t>
      </w:r>
    </w:p>
    <w:p w:rsidR="006A14FA" w:rsidRPr="00A50FDA" w:rsidRDefault="006A14FA" w:rsidP="006A14FA">
      <w:pPr>
        <w:jc w:val="both"/>
        <w:rPr>
          <w:sz w:val="22"/>
          <w:szCs w:val="22"/>
          <w:lang w:eastAsia="en-US"/>
        </w:rPr>
      </w:pPr>
      <w:r w:rsidRPr="00A50FDA">
        <w:rPr>
          <w:sz w:val="22"/>
          <w:szCs w:val="22"/>
          <w:lang w:eastAsia="en-US"/>
        </w:rPr>
        <w:t>Hy gebruikte doorghaans voor zijn Predikatien - een ghezette vorm van bidden, niet uit ghebreck van verscheidenheit der stoffe - maar uit een heilighe en Hemelse drift vondt hij dit meest vorderlijk voor zijn volk.</w:t>
      </w:r>
    </w:p>
    <w:p w:rsidR="006A14FA" w:rsidRPr="00A50FDA" w:rsidRDefault="006A14FA" w:rsidP="006A14FA">
      <w:pPr>
        <w:jc w:val="both"/>
        <w:rPr>
          <w:sz w:val="22"/>
          <w:szCs w:val="22"/>
          <w:lang w:eastAsia="en-US"/>
        </w:rPr>
      </w:pPr>
      <w:r w:rsidRPr="00A50FDA">
        <w:rPr>
          <w:sz w:val="22"/>
          <w:szCs w:val="22"/>
          <w:lang w:eastAsia="en-US"/>
        </w:rPr>
        <w:t>3) Zie Hoofdstuk 1.</w:t>
      </w:r>
    </w:p>
    <w:p w:rsidR="006A14FA" w:rsidRPr="00A50FDA" w:rsidRDefault="006A14FA" w:rsidP="006A14FA">
      <w:pPr>
        <w:jc w:val="both"/>
        <w:rPr>
          <w:sz w:val="22"/>
          <w:szCs w:val="22"/>
          <w:lang w:eastAsia="en-US"/>
        </w:rPr>
      </w:pPr>
      <w:r w:rsidRPr="00A50FDA">
        <w:rPr>
          <w:sz w:val="22"/>
          <w:szCs w:val="22"/>
          <w:lang w:eastAsia="en-US"/>
        </w:rPr>
        <w:t xml:space="preserve">4) J. P ei le. </w:t>
      </w:r>
      <w:r w:rsidRPr="00A50FDA">
        <w:rPr>
          <w:sz w:val="22"/>
          <w:szCs w:val="22"/>
          <w:lang w:val="en-US" w:eastAsia="en-US"/>
        </w:rPr>
        <w:t xml:space="preserve">Biographical Register of Christ's College. Vol. I, p. 141. 5) Lect. III. </w:t>
      </w:r>
      <w:r w:rsidRPr="00A50FDA">
        <w:rPr>
          <w:sz w:val="22"/>
          <w:szCs w:val="22"/>
          <w:lang w:eastAsia="en-US"/>
        </w:rPr>
        <w:t>The Cambridge Puritans: -daarvan p. 71-83, p. 71.</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der toespraken, door een «meesterwerkman» (n.l. Perkins) voor bepaalde theologische studenten en predikers ge</w:t>
      </w:r>
      <w:r w:rsidRPr="00C24BBF">
        <w:rPr>
          <w:lang w:eastAsia="en-US"/>
        </w:rPr>
        <w:softHyphen/>
        <w:t>houden. Zij handelen over de roeping tot</w:t>
      </w:r>
      <w:r>
        <w:rPr>
          <w:lang w:eastAsia="en-US"/>
        </w:rPr>
        <w:t xml:space="preserve"> de </w:t>
      </w:r>
      <w:r w:rsidRPr="00C24BBF">
        <w:rPr>
          <w:lang w:eastAsia="en-US"/>
        </w:rPr>
        <w:t xml:space="preserve">dienst des Woords, beschrijven de plichten en waardigheden dier roeping 1). </w:t>
      </w:r>
    </w:p>
    <w:p w:rsidR="006A14FA" w:rsidRPr="00C24BBF" w:rsidRDefault="006A14FA" w:rsidP="006A14FA">
      <w:pPr>
        <w:jc w:val="both"/>
        <w:rPr>
          <w:lang w:eastAsia="en-US"/>
        </w:rPr>
      </w:pPr>
      <w:r w:rsidRPr="00C24BBF">
        <w:rPr>
          <w:lang w:eastAsia="en-US"/>
        </w:rPr>
        <w:t xml:space="preserve">Hoog zijn de </w:t>
      </w:r>
      <w:r>
        <w:rPr>
          <w:lang w:eastAsia="en-US"/>
        </w:rPr>
        <w:t>eis</w:t>
      </w:r>
      <w:r w:rsidRPr="00C24BBF">
        <w:rPr>
          <w:lang w:eastAsia="en-US"/>
        </w:rPr>
        <w:t>en, die hij daar evenals in</w:t>
      </w:r>
      <w:r>
        <w:rPr>
          <w:lang w:eastAsia="en-US"/>
        </w:rPr>
        <w:t xml:space="preserve"> zijn </w:t>
      </w:r>
      <w:r w:rsidRPr="00C24BBF">
        <w:rPr>
          <w:lang w:eastAsia="en-US"/>
        </w:rPr>
        <w:t>Prophetica, aan</w:t>
      </w:r>
      <w:r>
        <w:rPr>
          <w:lang w:eastAsia="en-US"/>
        </w:rPr>
        <w:t xml:space="preserve"> de </w:t>
      </w:r>
      <w:r w:rsidRPr="00C24BBF">
        <w:rPr>
          <w:lang w:eastAsia="en-US"/>
        </w:rPr>
        <w:t>prediker stelt. Aan</w:t>
      </w:r>
      <w:r w:rsidRPr="00C24BBF">
        <w:rPr>
          <w:lang w:eastAsia="en-US"/>
        </w:rPr>
        <w:softHyphen/>
        <w:t>grijpend zijn de bladzijden, waarin hij het ideaal van</w:t>
      </w:r>
      <w:r>
        <w:rPr>
          <w:lang w:eastAsia="en-US"/>
        </w:rPr>
        <w:t xml:space="preserve"> de </w:t>
      </w:r>
      <w:r w:rsidRPr="00C24BBF">
        <w:rPr>
          <w:lang w:eastAsia="en-US"/>
        </w:rPr>
        <w:t>dienaar des Woords teelcent. Treffend door eenvoud en warmte hebben deze verhandelingen na drie eeuwen. hare bekoring nog niet verloren. Kan van Perkins worden gezegd, dat zijn leven een voldoend antwoord was op de bedenkingen, die tegen</w:t>
      </w:r>
      <w:r>
        <w:rPr>
          <w:lang w:eastAsia="en-US"/>
        </w:rPr>
        <w:t xml:space="preserve"> zijn </w:t>
      </w:r>
      <w:r w:rsidRPr="00C24BBF">
        <w:rPr>
          <w:lang w:eastAsia="en-US"/>
        </w:rPr>
        <w:t>leer der ver</w:t>
      </w:r>
      <w:r w:rsidRPr="00C24BBF">
        <w:rPr>
          <w:lang w:eastAsia="en-US"/>
        </w:rPr>
        <w:softHyphen/>
        <w:t xml:space="preserve">kiezing werden ingebracht </w:t>
      </w:r>
      <w:r>
        <w:rPr>
          <w:lang w:eastAsia="en-US"/>
        </w:rPr>
        <w:t>2</w:t>
      </w:r>
      <w:r w:rsidRPr="00C24BBF">
        <w:rPr>
          <w:lang w:eastAsia="en-US"/>
        </w:rPr>
        <w:t>),</w:t>
      </w:r>
      <w:r>
        <w:rPr>
          <w:lang w:eastAsia="en-US"/>
        </w:rPr>
        <w:t xml:space="preserve"> zo </w:t>
      </w:r>
      <w:r w:rsidRPr="00C24BBF">
        <w:rPr>
          <w:lang w:eastAsia="en-US"/>
        </w:rPr>
        <w:t>kan van hem als homileet worden getuigd</w:t>
      </w:r>
      <w:r>
        <w:rPr>
          <w:lang w:eastAsia="en-US"/>
        </w:rPr>
        <w:t>:</w:t>
      </w:r>
      <w:r w:rsidRPr="00C24BBF">
        <w:rPr>
          <w:lang w:eastAsia="en-US"/>
        </w:rPr>
        <w:t xml:space="preserve"> hetgeen hij theoretisch</w:t>
      </w:r>
      <w:r>
        <w:rPr>
          <w:lang w:eastAsia="en-US"/>
        </w:rPr>
        <w:t xml:space="preserve"> de </w:t>
      </w:r>
      <w:r w:rsidRPr="00C24BBF">
        <w:rPr>
          <w:lang w:eastAsia="en-US"/>
        </w:rPr>
        <w:t>studenten en predikers voorhield, heeft hij practisch verwezenlijkt.</w:t>
      </w:r>
    </w:p>
    <w:p w:rsidR="006A14FA" w:rsidRPr="00E8649B" w:rsidRDefault="006A14FA" w:rsidP="006A14FA">
      <w:pPr>
        <w:jc w:val="both"/>
        <w:rPr>
          <w:lang w:eastAsia="en-US"/>
        </w:rPr>
      </w:pPr>
    </w:p>
    <w:p w:rsidR="006A14FA" w:rsidRPr="00C24BBF" w:rsidRDefault="006A14FA" w:rsidP="006A14FA">
      <w:pPr>
        <w:jc w:val="both"/>
        <w:rPr>
          <w:lang w:eastAsia="en-US"/>
        </w:rPr>
      </w:pPr>
      <w:r w:rsidRPr="00C24BBF">
        <w:rPr>
          <w:lang w:val="en-US" w:eastAsia="en-US"/>
        </w:rPr>
        <w:t>1) Of the calling of the ministerie in Two treatises: descri</w:t>
      </w:r>
      <w:r>
        <w:rPr>
          <w:lang w:val="en-US" w:eastAsia="en-US"/>
        </w:rPr>
        <w:t>b</w:t>
      </w:r>
      <w:r w:rsidRPr="00C24BBF">
        <w:rPr>
          <w:lang w:val="en-US" w:eastAsia="en-US"/>
        </w:rPr>
        <w:t>ing th</w:t>
      </w:r>
      <w:r>
        <w:rPr>
          <w:lang w:val="en-US" w:eastAsia="en-US"/>
        </w:rPr>
        <w:t>e duties and dignities of that c</w:t>
      </w:r>
      <w:r w:rsidRPr="00C24BBF">
        <w:rPr>
          <w:lang w:val="en-US" w:eastAsia="en-US"/>
        </w:rPr>
        <w:t xml:space="preserve">alling, published by W. Crashaw. </w:t>
      </w:r>
      <w:r w:rsidRPr="00C24BBF">
        <w:rPr>
          <w:lang w:eastAsia="en-US"/>
        </w:rPr>
        <w:t>Vol. III, p. 429-463.</w:t>
      </w:r>
    </w:p>
    <w:p w:rsidR="006A14FA" w:rsidRPr="00C24BBF" w:rsidRDefault="006A14FA" w:rsidP="006A14FA">
      <w:pPr>
        <w:jc w:val="both"/>
        <w:rPr>
          <w:lang w:eastAsia="en-US"/>
        </w:rPr>
      </w:pPr>
      <w:r w:rsidRPr="00C24BBF">
        <w:rPr>
          <w:lang w:eastAsia="en-US"/>
        </w:rPr>
        <w:t>2) Zie boven blz. 59. Robbes beschreef haar als „virtual fatalism". D. N. B. i. v. W. P.</w:t>
      </w:r>
    </w:p>
    <w:p w:rsidR="006A14FA" w:rsidRDefault="006A14FA" w:rsidP="006A14FA">
      <w:pPr>
        <w:jc w:val="both"/>
        <w:rPr>
          <w:lang w:eastAsia="en-US"/>
        </w:rPr>
      </w:pPr>
    </w:p>
    <w:p w:rsidR="006A14FA" w:rsidRDefault="006A14FA" w:rsidP="006A14FA">
      <w:pPr>
        <w:jc w:val="both"/>
        <w:rPr>
          <w:lang w:eastAsia="en-US"/>
        </w:rPr>
      </w:pPr>
    </w:p>
    <w:p w:rsidR="006A14FA" w:rsidRPr="00E8649B" w:rsidRDefault="006A14FA" w:rsidP="006A14FA">
      <w:pPr>
        <w:jc w:val="center"/>
        <w:rPr>
          <w:b/>
          <w:lang w:eastAsia="en-US"/>
        </w:rPr>
      </w:pPr>
      <w:r>
        <w:rPr>
          <w:lang w:eastAsia="en-US"/>
        </w:rPr>
        <w:br w:type="page"/>
      </w:r>
      <w:r w:rsidRPr="00E8649B">
        <w:rPr>
          <w:b/>
          <w:lang w:eastAsia="en-US"/>
        </w:rPr>
        <w:t>HOOFDSTUK III.</w:t>
      </w:r>
    </w:p>
    <w:p w:rsidR="006A14FA" w:rsidRDefault="006A14FA" w:rsidP="006A14FA">
      <w:pPr>
        <w:jc w:val="center"/>
        <w:rPr>
          <w:b/>
          <w:lang w:eastAsia="en-US"/>
        </w:rPr>
      </w:pPr>
    </w:p>
    <w:p w:rsidR="006A14FA" w:rsidRPr="00E8649B" w:rsidRDefault="006A14FA" w:rsidP="006A14FA">
      <w:pPr>
        <w:jc w:val="center"/>
        <w:rPr>
          <w:b/>
          <w:lang w:eastAsia="en-US"/>
        </w:rPr>
      </w:pPr>
      <w:r w:rsidRPr="00E8649B">
        <w:rPr>
          <w:b/>
          <w:lang w:eastAsia="en-US"/>
        </w:rPr>
        <w:t>SPOREN VAN PERKINS' INVLOED.</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Zo</w:t>
      </w:r>
      <w:r w:rsidRPr="00C24BBF">
        <w:rPr>
          <w:lang w:eastAsia="en-US"/>
        </w:rPr>
        <w:t xml:space="preserve"> ooit de gelegenheid schoon is zich te verdiepen in allerlei minder of meerder gegronde vermoedens, dan zeker bij de bepaling van</w:t>
      </w:r>
      <w:r>
        <w:rPr>
          <w:lang w:eastAsia="en-US"/>
        </w:rPr>
        <w:t xml:space="preserve"> de </w:t>
      </w:r>
      <w:r w:rsidRPr="00C24BBF">
        <w:rPr>
          <w:lang w:eastAsia="en-US"/>
        </w:rPr>
        <w:t>invloed, die van iemand is uitgegaan. Hier in het bijzonder ver</w:t>
      </w:r>
      <w:r>
        <w:rPr>
          <w:lang w:eastAsia="en-US"/>
        </w:rPr>
        <w:t>kere</w:t>
      </w:r>
      <w:r w:rsidRPr="00C24BBF">
        <w:rPr>
          <w:lang w:eastAsia="en-US"/>
        </w:rPr>
        <w:t>n wij dik</w:t>
      </w:r>
      <w:r w:rsidRPr="00C24BBF">
        <w:rPr>
          <w:lang w:eastAsia="en-US"/>
        </w:rPr>
        <w:softHyphen/>
        <w:t xml:space="preserve">wijls in het gebied van het onbewijsbare. Verder dan tot een bepaalden graad van waarschijnlijkheid vermogen wij het in </w:t>
      </w:r>
      <w:r>
        <w:rPr>
          <w:lang w:eastAsia="en-US"/>
        </w:rPr>
        <w:t>deze</w:t>
      </w:r>
      <w:r w:rsidRPr="00C24BBF">
        <w:rPr>
          <w:lang w:eastAsia="en-US"/>
        </w:rPr>
        <w:t xml:space="preserve"> meestal niet te brengen.</w:t>
      </w:r>
    </w:p>
    <w:p w:rsidR="006A14FA" w:rsidRDefault="006A14FA" w:rsidP="006A14FA">
      <w:pPr>
        <w:jc w:val="both"/>
        <w:rPr>
          <w:lang w:eastAsia="en-US"/>
        </w:rPr>
      </w:pPr>
      <w:r w:rsidRPr="00C24BBF">
        <w:rPr>
          <w:lang w:eastAsia="en-US"/>
        </w:rPr>
        <w:t xml:space="preserve">Wat Perkins betreft, overdrijven we niet, wanneer wij zeggen, dat </w:t>
      </w:r>
      <w:r w:rsidRPr="00E8649B">
        <w:rPr>
          <w:i/>
          <w:lang w:eastAsia="en-US"/>
        </w:rPr>
        <w:t>de invloed door hem uitgeoefend,</w:t>
      </w:r>
      <w:r w:rsidRPr="00C24BBF">
        <w:rPr>
          <w:lang w:eastAsia="en-US"/>
        </w:rPr>
        <w:t xml:space="preserve"> </w:t>
      </w:r>
      <w:r w:rsidRPr="00E8649B">
        <w:rPr>
          <w:i/>
          <w:lang w:eastAsia="en-US"/>
        </w:rPr>
        <w:t>zeer groot</w:t>
      </w:r>
      <w:r w:rsidRPr="00C24BBF">
        <w:rPr>
          <w:lang w:eastAsia="en-US"/>
        </w:rPr>
        <w:t xml:space="preserve"> kan worden genoemd. In</w:t>
      </w:r>
      <w:r>
        <w:rPr>
          <w:lang w:eastAsia="en-US"/>
        </w:rPr>
        <w:t xml:space="preserve"> de kerkelijke</w:t>
      </w:r>
      <w:r w:rsidRPr="00C24BBF">
        <w:rPr>
          <w:lang w:eastAsia="en-US"/>
        </w:rPr>
        <w:t xml:space="preserve"> strijd </w:t>
      </w:r>
      <w:r>
        <w:rPr>
          <w:lang w:eastAsia="en-US"/>
        </w:rPr>
        <w:t>tussen</w:t>
      </w:r>
      <w:r w:rsidRPr="00C24BBF">
        <w:rPr>
          <w:lang w:eastAsia="en-US"/>
        </w:rPr>
        <w:t xml:space="preserve"> Anglicanen en Puriteinen trad hij minder op</w:t>
      </w:r>
      <w:r>
        <w:rPr>
          <w:lang w:eastAsia="en-US"/>
        </w:rPr>
        <w:t xml:space="preserve"> de </w:t>
      </w:r>
      <w:r w:rsidRPr="00C24BBF">
        <w:rPr>
          <w:lang w:eastAsia="en-US"/>
        </w:rPr>
        <w:t xml:space="preserve">voorgrond. </w:t>
      </w:r>
    </w:p>
    <w:p w:rsidR="006A14FA" w:rsidRPr="00C24BBF" w:rsidRDefault="006A14FA" w:rsidP="006A14FA">
      <w:pPr>
        <w:jc w:val="both"/>
        <w:rPr>
          <w:lang w:eastAsia="en-US"/>
        </w:rPr>
      </w:pPr>
      <w:r w:rsidRPr="00C24BBF">
        <w:rPr>
          <w:lang w:eastAsia="en-US"/>
        </w:rPr>
        <w:t>Sommige punten in kwestie worden door Perkins met geen enkel woord aangeroerd, hetgeen zeker</w:t>
      </w:r>
      <w:r>
        <w:rPr>
          <w:lang w:eastAsia="en-US"/>
        </w:rPr>
        <w:t xml:space="preserve"> een </w:t>
      </w:r>
      <w:r w:rsidRPr="00C24BBF">
        <w:rPr>
          <w:lang w:eastAsia="en-US"/>
        </w:rPr>
        <w:t>bedekte veroord</w:t>
      </w:r>
      <w:r>
        <w:rPr>
          <w:lang w:eastAsia="en-US"/>
        </w:rPr>
        <w:t>eli</w:t>
      </w:r>
      <w:r w:rsidRPr="00C24BBF">
        <w:rPr>
          <w:lang w:eastAsia="en-US"/>
        </w:rPr>
        <w:t xml:space="preserve">ng is van de praktijk, te </w:t>
      </w:r>
      <w:r>
        <w:rPr>
          <w:lang w:eastAsia="en-US"/>
        </w:rPr>
        <w:t>deze</w:t>
      </w:r>
      <w:r w:rsidRPr="00C24BBF">
        <w:rPr>
          <w:lang w:eastAsia="en-US"/>
        </w:rPr>
        <w:t xml:space="preserve"> opzichte door de </w:t>
      </w:r>
      <w:r>
        <w:rPr>
          <w:lang w:eastAsia="en-US"/>
        </w:rPr>
        <w:t>Engels</w:t>
      </w:r>
      <w:r w:rsidRPr="00C24BBF">
        <w:rPr>
          <w:lang w:eastAsia="en-US"/>
        </w:rPr>
        <w:t xml:space="preserve">e Kerk gevolgd. In andere punten kiest hij partij soms voor de Puriteinen, meest voor de Anglicanen. </w:t>
      </w:r>
      <w:r>
        <w:rPr>
          <w:lang w:eastAsia="en-US"/>
        </w:rPr>
        <w:t>N</w:t>
      </w:r>
      <w:r w:rsidRPr="00C24BBF">
        <w:rPr>
          <w:lang w:eastAsia="en-US"/>
        </w:rPr>
        <w:t xml:space="preserve">iettegenstaande moet hij in het algemeen voor een Puritein worden gehouden, </w:t>
      </w:r>
      <w:r>
        <w:rPr>
          <w:lang w:eastAsia="en-US"/>
        </w:rPr>
        <w:t>zow</w:t>
      </w:r>
      <w:r w:rsidRPr="00C24BBF">
        <w:rPr>
          <w:lang w:eastAsia="en-US"/>
        </w:rPr>
        <w:t>el om zijn deelnemen aan de geheime synoden, door de voor</w:t>
      </w:r>
      <w:r w:rsidRPr="00C24BBF">
        <w:rPr>
          <w:lang w:eastAsia="en-US"/>
        </w:rPr>
        <w:softHyphen/>
        <w:t>mannen der Puriteinen belegd</w:t>
      </w:r>
      <w:r>
        <w:rPr>
          <w:lang w:eastAsia="en-US"/>
        </w:rPr>
        <w:t xml:space="preserve"> 1</w:t>
      </w:r>
      <w:r w:rsidRPr="00C24BBF">
        <w:rPr>
          <w:lang w:eastAsia="en-US"/>
        </w:rPr>
        <w:t>), als om de wijze, waarop hij het Christelijke leven met</w:t>
      </w:r>
      <w:r>
        <w:rPr>
          <w:lang w:eastAsia="en-US"/>
        </w:rPr>
        <w:t xml:space="preserve"> zijn </w:t>
      </w:r>
      <w:r w:rsidRPr="00C24BBF">
        <w:rPr>
          <w:lang w:eastAsia="en-US"/>
        </w:rPr>
        <w:t>naar de wereld toegekeerde zijde t</w:t>
      </w:r>
      <w:r>
        <w:rPr>
          <w:lang w:eastAsia="en-US"/>
        </w:rPr>
        <w:t>eke</w:t>
      </w:r>
      <w:r w:rsidRPr="00C24BBF">
        <w:rPr>
          <w:lang w:eastAsia="en-US"/>
        </w:rPr>
        <w:t>nt. Moge dus de kracht, die er in</w:t>
      </w:r>
      <w:r>
        <w:rPr>
          <w:lang w:eastAsia="en-US"/>
        </w:rPr>
        <w:t xml:space="preserve"> de ker</w:t>
      </w:r>
      <w:r>
        <w:rPr>
          <w:lang w:eastAsia="en-US"/>
        </w:rPr>
        <w:softHyphen/>
        <w:t>kelijke</w:t>
      </w:r>
      <w:r w:rsidRPr="00C24BBF">
        <w:rPr>
          <w:lang w:eastAsia="en-US"/>
        </w:rPr>
        <w:t xml:space="preserve"> strijd van hem uitging gering zijn geweest 2), te</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Zie boven blz. 49.</w:t>
      </w:r>
    </w:p>
    <w:p w:rsidR="006A14FA" w:rsidRPr="00C24BBF" w:rsidRDefault="006A14FA" w:rsidP="006A14FA">
      <w:pPr>
        <w:jc w:val="both"/>
        <w:rPr>
          <w:lang w:eastAsia="en-US"/>
        </w:rPr>
      </w:pPr>
      <w:r w:rsidRPr="00C24BBF">
        <w:rPr>
          <w:lang w:eastAsia="en-US"/>
        </w:rPr>
        <w:t>2) Zie boven Fellers opmerking blz. 51.</w:t>
      </w:r>
    </w:p>
    <w:p w:rsidR="006A14FA" w:rsidRPr="00C24BBF" w:rsidRDefault="006A14FA" w:rsidP="006A14FA">
      <w:pPr>
        <w:jc w:val="both"/>
        <w:rPr>
          <w:lang w:eastAsia="en-US"/>
        </w:rPr>
      </w:pPr>
      <w:r w:rsidRPr="00C24BBF">
        <w:rPr>
          <w:lang w:eastAsia="en-US"/>
        </w:rPr>
        <w:t>296</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gr</w:t>
      </w:r>
      <w:r>
        <w:rPr>
          <w:lang w:eastAsia="en-US"/>
        </w:rPr>
        <w:t>ote</w:t>
      </w:r>
      <w:r w:rsidRPr="00C24BBF">
        <w:rPr>
          <w:lang w:eastAsia="en-US"/>
        </w:rPr>
        <w:t>r was de invloed, door hem als godgeleerde uit</w:t>
      </w:r>
      <w:r w:rsidRPr="00C24BBF">
        <w:rPr>
          <w:lang w:eastAsia="en-US"/>
        </w:rPr>
        <w:softHyphen/>
        <w:t>geoefend.</w:t>
      </w:r>
    </w:p>
    <w:p w:rsidR="006A14FA" w:rsidRDefault="006A14FA" w:rsidP="006A14FA">
      <w:pPr>
        <w:jc w:val="both"/>
        <w:rPr>
          <w:lang w:eastAsia="en-US"/>
        </w:rPr>
      </w:pPr>
      <w:r w:rsidRPr="00C24BBF">
        <w:rPr>
          <w:lang w:eastAsia="en-US"/>
        </w:rPr>
        <w:t>Als polemicus heeft hij vele lauweren behaald. De public</w:t>
      </w:r>
      <w:r>
        <w:rPr>
          <w:lang w:eastAsia="en-US"/>
        </w:rPr>
        <w:t>eri</w:t>
      </w:r>
      <w:r w:rsidRPr="00C24BBF">
        <w:rPr>
          <w:lang w:eastAsia="en-US"/>
        </w:rPr>
        <w:t>ng van zijn «A Reforrned Catholike» in 1597 was, getuigt Mullinger 1),</w:t>
      </w:r>
      <w:r>
        <w:rPr>
          <w:lang w:eastAsia="en-US"/>
        </w:rPr>
        <w:t xml:space="preserve"> een </w:t>
      </w:r>
      <w:r w:rsidRPr="00C24BBF">
        <w:rPr>
          <w:lang w:eastAsia="en-US"/>
        </w:rPr>
        <w:t>belangrijke gebeurtenis in betrekking tot het geh</w:t>
      </w:r>
      <w:r>
        <w:rPr>
          <w:lang w:eastAsia="en-US"/>
        </w:rPr>
        <w:t>ele</w:t>
      </w:r>
      <w:r w:rsidRPr="00C24BBF">
        <w:rPr>
          <w:lang w:eastAsia="en-US"/>
        </w:rPr>
        <w:t xml:space="preserve"> geschil </w:t>
      </w:r>
      <w:r>
        <w:rPr>
          <w:lang w:eastAsia="en-US"/>
        </w:rPr>
        <w:t>tussen</w:t>
      </w:r>
      <w:r w:rsidRPr="00C24BBF">
        <w:rPr>
          <w:lang w:eastAsia="en-US"/>
        </w:rPr>
        <w:t xml:space="preserve"> Rome en het Protestantisme. De bekwaamheid en de oprechte geest, die uit deze verhandeling spraken, werden door de meest bevoegde beoordeelaars van beide zijden erkend. </w:t>
      </w:r>
    </w:p>
    <w:p w:rsidR="006A14FA" w:rsidRDefault="006A14FA" w:rsidP="006A14FA">
      <w:pPr>
        <w:jc w:val="both"/>
        <w:rPr>
          <w:lang w:eastAsia="en-US"/>
        </w:rPr>
      </w:pPr>
      <w:r w:rsidRPr="00C24BBF">
        <w:rPr>
          <w:lang w:eastAsia="en-US"/>
        </w:rPr>
        <w:t>De</w:t>
      </w:r>
      <w:r>
        <w:rPr>
          <w:lang w:eastAsia="en-US"/>
        </w:rPr>
        <w:t xml:space="preserve"> Rooms</w:t>
      </w:r>
      <w:r w:rsidRPr="00C24BBF">
        <w:rPr>
          <w:lang w:eastAsia="en-US"/>
        </w:rPr>
        <w:t>e schrijver William Bishop, bisschop van Chal</w:t>
      </w:r>
      <w:r w:rsidRPr="00C24BBF">
        <w:rPr>
          <w:lang w:eastAsia="en-US"/>
        </w:rPr>
        <w:softHyphen/>
        <w:t xml:space="preserve">cedon, erkende gaarne, ofschoon hij het boek in zijn </w:t>
      </w:r>
      <w:r w:rsidRPr="00E8649B">
        <w:rPr>
          <w:i/>
          <w:lang w:eastAsia="en-US"/>
        </w:rPr>
        <w:t>Refor</w:t>
      </w:r>
      <w:r w:rsidRPr="00E8649B">
        <w:rPr>
          <w:i/>
          <w:lang w:eastAsia="en-US"/>
        </w:rPr>
        <w:softHyphen/>
        <w:t>mation of a Catholic Deformed</w:t>
      </w:r>
      <w:r w:rsidRPr="00C24BBF">
        <w:rPr>
          <w:lang w:eastAsia="en-US"/>
        </w:rPr>
        <w:t xml:space="preserve"> by W. Perkins (2 parts' 160</w:t>
      </w:r>
      <w:r>
        <w:rPr>
          <w:lang w:eastAsia="en-US"/>
        </w:rPr>
        <w:t>4-</w:t>
      </w:r>
      <w:r w:rsidRPr="00C24BBF">
        <w:rPr>
          <w:lang w:eastAsia="en-US"/>
        </w:rPr>
        <w:t>'1607) aanviel, dat hij geen boek van gelijken omvang bad gezien, door een Protestant uitgegeven, dat bf meer materiaal bevatte, bf naar</w:t>
      </w:r>
      <w:r>
        <w:rPr>
          <w:lang w:eastAsia="en-US"/>
        </w:rPr>
        <w:t xml:space="preserve"> een </w:t>
      </w:r>
      <w:r w:rsidRPr="00C24BBF">
        <w:rPr>
          <w:lang w:eastAsia="en-US"/>
        </w:rPr>
        <w:t>betere methode was be</w:t>
      </w:r>
      <w:r w:rsidRPr="00C24BBF">
        <w:rPr>
          <w:lang w:eastAsia="en-US"/>
        </w:rPr>
        <w:softHyphen/>
        <w:t>werkt 2), terwijl Robert Abbot, later bisschop van Salisbury, in zijn antwoord aan Bishop, A Defence of the Reformed Catholike of W. Perkins, published in three separa</w:t>
      </w:r>
      <w:r>
        <w:rPr>
          <w:lang w:eastAsia="en-US"/>
        </w:rPr>
        <w:t xml:space="preserve">te parts 1606-9, </w:t>
      </w:r>
    </w:p>
    <w:p w:rsidR="006A14FA" w:rsidRPr="00C24BBF" w:rsidRDefault="006A14FA" w:rsidP="006A14FA">
      <w:pPr>
        <w:jc w:val="both"/>
        <w:rPr>
          <w:lang w:eastAsia="en-US"/>
        </w:rPr>
      </w:pPr>
      <w:r>
        <w:rPr>
          <w:lang w:eastAsia="en-US"/>
        </w:rPr>
        <w:t>Perkins' grote</w:t>
      </w:r>
      <w:r w:rsidRPr="00C24BBF">
        <w:rPr>
          <w:lang w:eastAsia="en-US"/>
        </w:rPr>
        <w:t xml:space="preserve"> arbeid en moeite ter bevor</w:t>
      </w:r>
      <w:r w:rsidRPr="00C24BBF">
        <w:rPr>
          <w:lang w:eastAsia="en-US"/>
        </w:rPr>
        <w:softHyphen/>
        <w:t>dering van de ware religie en opbouw der kerk prees 3).</w:t>
      </w:r>
    </w:p>
    <w:p w:rsidR="006A14FA" w:rsidRDefault="006A14FA" w:rsidP="006A14FA">
      <w:pPr>
        <w:jc w:val="both"/>
        <w:rPr>
          <w:lang w:eastAsia="en-US"/>
        </w:rPr>
      </w:pPr>
    </w:p>
    <w:p w:rsidR="006A14FA" w:rsidRPr="00E8649B" w:rsidRDefault="006A14FA" w:rsidP="006A14FA">
      <w:pPr>
        <w:jc w:val="both"/>
        <w:rPr>
          <w:sz w:val="22"/>
          <w:szCs w:val="22"/>
          <w:lang w:eastAsia="en-US"/>
        </w:rPr>
      </w:pPr>
      <w:r w:rsidRPr="00E8649B">
        <w:rPr>
          <w:sz w:val="22"/>
          <w:szCs w:val="22"/>
          <w:lang w:eastAsia="en-US"/>
        </w:rPr>
        <w:t>1) D. N. B. i. v. W. Perkins. Zie ook Unie. Cambr. II p. 475.</w:t>
      </w:r>
    </w:p>
    <w:p w:rsidR="006A14FA" w:rsidRPr="00E8649B" w:rsidRDefault="006A14FA" w:rsidP="006A14FA">
      <w:pPr>
        <w:jc w:val="both"/>
        <w:rPr>
          <w:sz w:val="22"/>
          <w:szCs w:val="22"/>
          <w:lang w:val="en-US" w:eastAsia="en-US"/>
        </w:rPr>
      </w:pPr>
      <w:r w:rsidRPr="00E8649B">
        <w:rPr>
          <w:sz w:val="22"/>
          <w:szCs w:val="22"/>
          <w:lang w:val="en-US" w:eastAsia="en-US"/>
        </w:rPr>
        <w:t>2) Vgl. D. N. B. i. v. R. Abbot The reformed catholike of that eminent divine (i. e. Perkins) was admitted by writers of the Roman party to be the ablest exposition of heretical belief.</w:t>
      </w:r>
    </w:p>
    <w:p w:rsidR="006A14FA" w:rsidRPr="00E8649B" w:rsidRDefault="006A14FA" w:rsidP="006A14FA">
      <w:pPr>
        <w:jc w:val="both"/>
        <w:rPr>
          <w:sz w:val="22"/>
          <w:szCs w:val="22"/>
          <w:lang w:eastAsia="en-US"/>
        </w:rPr>
      </w:pPr>
      <w:r w:rsidRPr="00E8649B">
        <w:rPr>
          <w:sz w:val="22"/>
          <w:szCs w:val="22"/>
          <w:lang w:eastAsia="en-US"/>
        </w:rPr>
        <w:t>3) Zie D. N. B. i. v. Perkins.</w:t>
      </w:r>
    </w:p>
    <w:p w:rsidR="006A14FA" w:rsidRPr="00E8649B" w:rsidRDefault="006A14FA" w:rsidP="006A14FA">
      <w:pPr>
        <w:jc w:val="both"/>
        <w:rPr>
          <w:sz w:val="22"/>
          <w:szCs w:val="22"/>
          <w:lang w:val="en-GB" w:eastAsia="en-US"/>
        </w:rPr>
      </w:pPr>
      <w:r w:rsidRPr="00E8649B">
        <w:rPr>
          <w:sz w:val="22"/>
          <w:szCs w:val="22"/>
          <w:lang w:eastAsia="en-US"/>
        </w:rPr>
        <w:t xml:space="preserve">William Bishop liet het bij zijn Counter-Catholike niet en publiceerde in </w:t>
      </w:r>
      <w:smartTag w:uri="urn:schemas-microsoft-com:office:smarttags" w:element="metricconverter">
        <w:smartTagPr>
          <w:attr w:name="ProductID" w:val="21 in"/>
        </w:smartTagPr>
        <w:r w:rsidRPr="00E8649B">
          <w:rPr>
            <w:sz w:val="22"/>
            <w:szCs w:val="22"/>
            <w:lang w:eastAsia="en-US"/>
          </w:rPr>
          <w:t>1608 in</w:t>
        </w:r>
      </w:smartTag>
      <w:r w:rsidRPr="00E8649B">
        <w:rPr>
          <w:sz w:val="22"/>
          <w:szCs w:val="22"/>
          <w:lang w:eastAsia="en-US"/>
        </w:rPr>
        <w:t xml:space="preserve"> twee delen. </w:t>
      </w:r>
      <w:r w:rsidRPr="00E8649B">
        <w:rPr>
          <w:sz w:val="22"/>
          <w:szCs w:val="22"/>
          <w:lang w:val="en-GB" w:eastAsia="en-US"/>
        </w:rPr>
        <w:t xml:space="preserve">A reproof of M. </w:t>
      </w:r>
      <w:r w:rsidRPr="00E8649B">
        <w:rPr>
          <w:sz w:val="22"/>
          <w:szCs w:val="22"/>
          <w:lang w:val="en-US" w:eastAsia="en-US"/>
        </w:rPr>
        <w:t xml:space="preserve">Doct. Abbots Defence of the Catholike Deformed by Mr. W. Perkins en in </w:t>
      </w:r>
      <w:smartTag w:uri="urn:schemas-microsoft-com:office:smarttags" w:element="metricconverter">
        <w:smartTagPr>
          <w:attr w:name="ProductID" w:val="1614 A"/>
        </w:smartTagPr>
        <w:r w:rsidRPr="00E8649B">
          <w:rPr>
            <w:sz w:val="22"/>
            <w:szCs w:val="22"/>
            <w:lang w:val="en-US" w:eastAsia="en-US"/>
          </w:rPr>
          <w:t>1614 A</w:t>
        </w:r>
      </w:smartTag>
      <w:r w:rsidRPr="00E8649B">
        <w:rPr>
          <w:sz w:val="22"/>
          <w:szCs w:val="22"/>
          <w:lang w:val="en-US" w:eastAsia="en-US"/>
        </w:rPr>
        <w:t xml:space="preserve"> Disproof of Dr. R. Abbots counterproof against Dr. Bishops reproof of the defence of Mr. Perkins reformed Catholike (D. N. B. </w:t>
      </w:r>
      <w:r w:rsidRPr="00E8649B">
        <w:rPr>
          <w:sz w:val="22"/>
          <w:szCs w:val="22"/>
          <w:lang w:val="en-GB" w:eastAsia="en-US"/>
        </w:rPr>
        <w:t>i. v. R. Abbot en W. Bishop).</w:t>
      </w:r>
    </w:p>
    <w:p w:rsidR="006A14FA" w:rsidRPr="00E8649B" w:rsidRDefault="006A14FA" w:rsidP="006A14FA">
      <w:pPr>
        <w:jc w:val="both"/>
        <w:rPr>
          <w:sz w:val="22"/>
          <w:szCs w:val="22"/>
          <w:lang w:eastAsia="en-US"/>
        </w:rPr>
      </w:pPr>
      <w:r w:rsidRPr="00E8649B">
        <w:rPr>
          <w:sz w:val="22"/>
          <w:szCs w:val="22"/>
          <w:lang w:eastAsia="en-US"/>
        </w:rPr>
        <w:t>Ik slaagde er niet in deze werken in handen te krijgen. 297</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Perkins werk w</w:t>
      </w:r>
      <w:r>
        <w:rPr>
          <w:lang w:eastAsia="en-US"/>
        </w:rPr>
        <w:t>erd zelfs in het Spaans</w:t>
      </w:r>
      <w:r w:rsidRPr="00C24BBF">
        <w:rPr>
          <w:lang w:eastAsia="en-US"/>
        </w:rPr>
        <w:t xml:space="preserve"> vertaald en </w:t>
      </w:r>
      <w:r>
        <w:rPr>
          <w:lang w:eastAsia="en-US"/>
        </w:rPr>
        <w:t xml:space="preserve">- zo </w:t>
      </w:r>
      <w:r w:rsidRPr="00C24BBF">
        <w:rPr>
          <w:lang w:eastAsia="en-US"/>
        </w:rPr>
        <w:t>voegt Fuller er stekelig bij</w:t>
      </w:r>
      <w:r>
        <w:rPr>
          <w:lang w:eastAsia="en-US"/>
        </w:rPr>
        <w:t xml:space="preserve"> 1</w:t>
      </w:r>
      <w:r w:rsidRPr="00C24BBF">
        <w:rPr>
          <w:lang w:eastAsia="en-US"/>
        </w:rPr>
        <w:t xml:space="preserve">) </w:t>
      </w:r>
      <w:r>
        <w:rPr>
          <w:lang w:eastAsia="en-US"/>
        </w:rPr>
        <w:t>- geen Spanjaard durfde van die tijd af de uitdaging van onze</w:t>
      </w:r>
      <w:r w:rsidRPr="00C24BBF">
        <w:rPr>
          <w:lang w:eastAsia="en-US"/>
        </w:rPr>
        <w:t xml:space="preserve"> kampioen aannemen</w:t>
      </w:r>
      <w:r>
        <w:rPr>
          <w:lang w:eastAsia="en-US"/>
        </w:rPr>
        <w:t>;</w:t>
      </w:r>
      <w:r w:rsidRPr="00C24BBF">
        <w:rPr>
          <w:lang w:eastAsia="en-US"/>
        </w:rPr>
        <w:t xml:space="preserve"> ja, hun inquisitie verkoos haar liever met martelingen dan met argumenten te beantwoorden.</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Zijn</w:t>
      </w:r>
      <w:r w:rsidRPr="00C24BBF">
        <w:rPr>
          <w:lang w:eastAsia="en-US"/>
        </w:rPr>
        <w:t xml:space="preserve"> piëtistische geschriften werden bijzonder in het buitenland hoog geschat. Hij was de vader van het </w:t>
      </w:r>
      <w:r>
        <w:rPr>
          <w:lang w:eastAsia="en-US"/>
        </w:rPr>
        <w:t>Puriteins</w:t>
      </w:r>
      <w:r w:rsidRPr="00C24BBF">
        <w:rPr>
          <w:lang w:eastAsia="en-US"/>
        </w:rPr>
        <w:t>e Calvinisme, wiens talrijke practisch theo</w:t>
      </w:r>
      <w:r w:rsidRPr="00C24BBF">
        <w:rPr>
          <w:lang w:eastAsia="en-US"/>
        </w:rPr>
        <w:softHyphen/>
        <w:t>logische geschriften in wijden kring</w:t>
      </w:r>
      <w:r>
        <w:rPr>
          <w:lang w:eastAsia="en-US"/>
        </w:rPr>
        <w:t xml:space="preserve"> hun </w:t>
      </w:r>
      <w:r w:rsidRPr="00C24BBF">
        <w:rPr>
          <w:lang w:eastAsia="en-US"/>
        </w:rPr>
        <w:t>werking deden gevoelen, zegt Luthardt</w:t>
      </w:r>
      <w:r>
        <w:rPr>
          <w:lang w:eastAsia="en-US"/>
        </w:rPr>
        <w:t xml:space="preserve"> </w:t>
      </w:r>
      <w:r w:rsidRPr="00C24BBF">
        <w:rPr>
          <w:lang w:eastAsia="en-US"/>
        </w:rPr>
        <w:t>2) op het voetspoor van Heppe, die Perkins</w:t>
      </w:r>
      <w:r>
        <w:rPr>
          <w:lang w:eastAsia="en-US"/>
        </w:rPr>
        <w:t xml:space="preserve"> de </w:t>
      </w:r>
      <w:r w:rsidRPr="00C24BBF">
        <w:rPr>
          <w:lang w:eastAsia="en-US"/>
        </w:rPr>
        <w:t>eigenlijken vader van het Pië</w:t>
      </w:r>
      <w:r w:rsidRPr="00C24BBF">
        <w:rPr>
          <w:lang w:eastAsia="en-US"/>
        </w:rPr>
        <w:softHyphen/>
        <w:t>tisme noemt,</w:t>
      </w:r>
      <w:r>
        <w:rPr>
          <w:lang w:eastAsia="en-US"/>
        </w:rPr>
        <w:t xml:space="preserve"> zijn </w:t>
      </w:r>
      <w:r w:rsidRPr="00C24BBF">
        <w:rPr>
          <w:lang w:eastAsia="en-US"/>
        </w:rPr>
        <w:t>practisch theologische geschriften vonden om</w:t>
      </w:r>
      <w:r>
        <w:rPr>
          <w:lang w:eastAsia="en-US"/>
        </w:rPr>
        <w:t xml:space="preserve"> hun </w:t>
      </w:r>
      <w:r w:rsidRPr="00C24BBF">
        <w:rPr>
          <w:lang w:eastAsia="en-US"/>
        </w:rPr>
        <w:t xml:space="preserve">klare, ernstige, in zeker opzicht populaire taal, ras de wijdste verbreiding, </w:t>
      </w:r>
      <w:r>
        <w:rPr>
          <w:lang w:eastAsia="en-US"/>
        </w:rPr>
        <w:t>zod</w:t>
      </w:r>
      <w:r w:rsidRPr="00C24BBF">
        <w:rPr>
          <w:lang w:eastAsia="en-US"/>
        </w:rPr>
        <w:t>at door Perkins het zaad van het Piëtisme met volle hand ver over alle landen is uitgestrooid. De vruchtbaarste werk</w:t>
      </w:r>
      <w:r w:rsidRPr="00C24BBF">
        <w:rPr>
          <w:lang w:eastAsia="en-US"/>
        </w:rPr>
        <w:softHyphen/>
        <w:t>zaamheid oefenden de geschriften van Perkins natuurlijk in Engeland uit, waar tegen het einde der zestiende eeuw geh</w:t>
      </w:r>
      <w:r>
        <w:rPr>
          <w:lang w:eastAsia="en-US"/>
        </w:rPr>
        <w:t>ele</w:t>
      </w:r>
      <w:r w:rsidRPr="00C24BBF">
        <w:rPr>
          <w:lang w:eastAsia="en-US"/>
        </w:rPr>
        <w:t xml:space="preserve"> steden door de macht van het Piëtisme waren aangegrepen 3).</w:t>
      </w:r>
    </w:p>
    <w:p w:rsidR="006A14FA" w:rsidRPr="00C24BBF" w:rsidRDefault="006A14FA" w:rsidP="006A14FA">
      <w:pPr>
        <w:jc w:val="both"/>
        <w:rPr>
          <w:lang w:eastAsia="en-US"/>
        </w:rPr>
      </w:pPr>
      <w:r w:rsidRPr="00C24BBF">
        <w:rPr>
          <w:lang w:eastAsia="en-US"/>
        </w:rPr>
        <w:t>In tegenstelling me</w:t>
      </w:r>
      <w:r>
        <w:rPr>
          <w:lang w:eastAsia="en-US"/>
        </w:rPr>
        <w:t>t de werken van zijn uitnemende</w:t>
      </w:r>
      <w:r w:rsidRPr="00C24BBF">
        <w:rPr>
          <w:lang w:eastAsia="en-US"/>
        </w:rPr>
        <w:t xml:space="preserve"> leerling 1), waren de</w:t>
      </w:r>
      <w:r>
        <w:rPr>
          <w:lang w:eastAsia="en-US"/>
        </w:rPr>
        <w:t xml:space="preserve"> zijn </w:t>
      </w:r>
      <w:r w:rsidRPr="00C24BBF">
        <w:rPr>
          <w:lang w:eastAsia="en-US"/>
        </w:rPr>
        <w:t>bijzonder populair. Dit blijkt daaruit, dat</w:t>
      </w:r>
      <w:r>
        <w:rPr>
          <w:lang w:eastAsia="en-US"/>
        </w:rPr>
        <w:t xml:space="preserve"> zijn </w:t>
      </w:r>
      <w:r w:rsidRPr="00C24BBF">
        <w:rPr>
          <w:lang w:eastAsia="en-US"/>
        </w:rPr>
        <w:t>geschriften na zijn dood in de meeste</w:t>
      </w:r>
    </w:p>
    <w:p w:rsidR="006A14FA" w:rsidRPr="006A14FA" w:rsidRDefault="006A14FA" w:rsidP="006A14FA">
      <w:pPr>
        <w:jc w:val="both"/>
        <w:rPr>
          <w:lang w:eastAsia="en-US"/>
        </w:rPr>
      </w:pPr>
    </w:p>
    <w:p w:rsidR="006A14FA" w:rsidRPr="00C24BBF" w:rsidRDefault="006A14FA" w:rsidP="006A14FA">
      <w:pPr>
        <w:jc w:val="both"/>
        <w:rPr>
          <w:lang w:val="en-US" w:eastAsia="en-US"/>
        </w:rPr>
      </w:pPr>
      <w:r w:rsidRPr="00C24BBF">
        <w:rPr>
          <w:lang w:val="en-US" w:eastAsia="en-US"/>
        </w:rPr>
        <w:t xml:space="preserve">1) </w:t>
      </w:r>
      <w:smartTag w:uri="urn:schemas-microsoft-com:office:smarttags" w:element="place">
        <w:smartTag w:uri="urn:schemas-microsoft-com:office:smarttags" w:element="PlaceName">
          <w:r w:rsidRPr="00C24BBF">
            <w:rPr>
              <w:lang w:val="en-US" w:eastAsia="en-US"/>
            </w:rPr>
            <w:t>Holy</w:t>
          </w:r>
        </w:smartTag>
        <w:r w:rsidRPr="00C24BBF">
          <w:rPr>
            <w:lang w:val="en-US" w:eastAsia="en-US"/>
          </w:rPr>
          <w:t xml:space="preserve"> </w:t>
        </w:r>
        <w:smartTag w:uri="urn:schemas-microsoft-com:office:smarttags" w:element="PlaceType">
          <w:r w:rsidRPr="00C24BBF">
            <w:rPr>
              <w:lang w:val="en-US" w:eastAsia="en-US"/>
            </w:rPr>
            <w:t>State</w:t>
          </w:r>
        </w:smartTag>
      </w:smartTag>
      <w:r w:rsidRPr="00C24BBF">
        <w:rPr>
          <w:lang w:val="en-US" w:eastAsia="en-US"/>
        </w:rPr>
        <w:t xml:space="preserve"> p. 84. Desgelijks Holland</w:t>
      </w:r>
      <w:r>
        <w:rPr>
          <w:lang w:val="en-US" w:eastAsia="en-US"/>
        </w:rPr>
        <w:t xml:space="preserve"> </w:t>
      </w:r>
      <w:r w:rsidRPr="00C24BBF">
        <w:rPr>
          <w:lang w:val="en-US" w:eastAsia="en-US"/>
        </w:rPr>
        <w:t>Herool Angliett p. 221 Ejus Catholicus Reformatus Hispanice conversus non potest a quoquam Catholicorum Regis Catholici refutari.</w:t>
      </w:r>
    </w:p>
    <w:p w:rsidR="006A14FA" w:rsidRPr="00C24BBF" w:rsidRDefault="006A14FA" w:rsidP="006A14FA">
      <w:pPr>
        <w:jc w:val="both"/>
        <w:rPr>
          <w:lang w:eastAsia="en-US"/>
        </w:rPr>
      </w:pPr>
      <w:r w:rsidRPr="00C24BBF">
        <w:rPr>
          <w:lang w:eastAsia="en-US"/>
        </w:rPr>
        <w:t>2) a. a. 0. II S. 252.</w:t>
      </w:r>
    </w:p>
    <w:p w:rsidR="006A14FA" w:rsidRPr="00C24BBF" w:rsidRDefault="006A14FA" w:rsidP="006A14FA">
      <w:pPr>
        <w:jc w:val="both"/>
        <w:rPr>
          <w:lang w:eastAsia="en-US"/>
        </w:rPr>
      </w:pPr>
      <w:r w:rsidRPr="00C24BBF">
        <w:rPr>
          <w:lang w:eastAsia="en-US"/>
        </w:rPr>
        <w:t>3) a. a. 0. S. 24, 27, 28.</w:t>
      </w:r>
    </w:p>
    <w:p w:rsidR="006A14FA" w:rsidRPr="00C24BBF" w:rsidRDefault="006A14FA" w:rsidP="006A14FA">
      <w:pPr>
        <w:jc w:val="both"/>
        <w:rPr>
          <w:lang w:eastAsia="en-US"/>
        </w:rPr>
      </w:pPr>
      <w:r w:rsidRPr="00C24BBF">
        <w:rPr>
          <w:lang w:eastAsia="en-US"/>
        </w:rPr>
        <w:t>Zie over de bet</w:t>
      </w:r>
      <w:r>
        <w:rPr>
          <w:lang w:eastAsia="en-US"/>
        </w:rPr>
        <w:t>eke</w:t>
      </w:r>
      <w:r w:rsidRPr="00C24BBF">
        <w:rPr>
          <w:lang w:eastAsia="en-US"/>
        </w:rPr>
        <w:t>nis van Perkins' disceptatio de Praedestationis modo et ordine et de amplitudine gratiae divi</w:t>
      </w:r>
      <w:r>
        <w:rPr>
          <w:lang w:eastAsia="en-US"/>
        </w:rPr>
        <w:t>nae, boven blz. 153). 1) Dr. H. V</w:t>
      </w:r>
      <w:r w:rsidRPr="00C24BBF">
        <w:rPr>
          <w:lang w:eastAsia="en-US"/>
        </w:rPr>
        <w:t>isscher a. w. blz. 215.</w:t>
      </w:r>
    </w:p>
    <w:p w:rsidR="006A14FA" w:rsidRPr="00C24BBF" w:rsidRDefault="006A14FA" w:rsidP="006A14FA">
      <w:pPr>
        <w:jc w:val="both"/>
        <w:rPr>
          <w:lang w:eastAsia="en-US"/>
        </w:rPr>
      </w:pPr>
      <w:r w:rsidRPr="00C24BBF">
        <w:rPr>
          <w:lang w:eastAsia="en-US"/>
        </w:rPr>
        <w:t>298</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moderne talen werden overgezet. «Zij spreken meer tongen dan de maker ooit verstond» 1). De in het </w:t>
      </w:r>
      <w:r>
        <w:rPr>
          <w:lang w:eastAsia="en-US"/>
        </w:rPr>
        <w:t>Engels</w:t>
      </w:r>
      <w:r w:rsidRPr="00C24BBF">
        <w:rPr>
          <w:lang w:eastAsia="en-US"/>
        </w:rPr>
        <w:t xml:space="preserve"> verschenen werken werden bijna onmiddellijk in het Latijn vertaald, terwijl verschillende zijner verhande</w:t>
      </w:r>
      <w:r w:rsidRPr="00C24BBF">
        <w:rPr>
          <w:lang w:eastAsia="en-US"/>
        </w:rPr>
        <w:softHyphen/>
        <w:t>lingen in het Wels</w:t>
      </w:r>
      <w:r>
        <w:rPr>
          <w:lang w:eastAsia="en-US"/>
        </w:rPr>
        <w:t>h</w:t>
      </w:r>
      <w:r w:rsidRPr="00C24BBF">
        <w:rPr>
          <w:lang w:eastAsia="en-US"/>
        </w:rPr>
        <w:t>, Iers</w:t>
      </w:r>
      <w:r>
        <w:rPr>
          <w:lang w:eastAsia="en-US"/>
        </w:rPr>
        <w:t>, Hollands, Spaans en Italiaans</w:t>
      </w:r>
      <w:r w:rsidRPr="00C24BBF">
        <w:rPr>
          <w:lang w:eastAsia="en-US"/>
        </w:rPr>
        <w:t xml:space="preserve"> werden overgezet 2). Van</w:t>
      </w:r>
      <w:r>
        <w:rPr>
          <w:lang w:eastAsia="en-US"/>
        </w:rPr>
        <w:t xml:space="preserve"> zijn </w:t>
      </w:r>
      <w:r w:rsidRPr="00C24BBF">
        <w:rPr>
          <w:lang w:eastAsia="en-US"/>
        </w:rPr>
        <w:t>Armilla aurea verschenen er in twintig jaren niet minder dan vijf</w:t>
      </w:r>
      <w:r w:rsidRPr="00C24BBF">
        <w:rPr>
          <w:lang w:eastAsia="en-US"/>
        </w:rPr>
        <w:softHyphen/>
        <w:t>tien uitgaven 3).</w:t>
      </w:r>
    </w:p>
    <w:p w:rsidR="006A14FA" w:rsidRPr="00C24BBF" w:rsidRDefault="006A14FA" w:rsidP="006A14FA">
      <w:pPr>
        <w:jc w:val="both"/>
        <w:rPr>
          <w:lang w:eastAsia="en-US"/>
        </w:rPr>
      </w:pPr>
      <w:r w:rsidRPr="00C24BBF">
        <w:rPr>
          <w:lang w:eastAsia="en-US"/>
        </w:rPr>
        <w:t>Vele malen werden Perkins' werken uitgegeven. Zeer onvolledige uitgaven van</w:t>
      </w:r>
      <w:r>
        <w:rPr>
          <w:lang w:eastAsia="en-US"/>
        </w:rPr>
        <w:t xml:space="preserve"> zijn </w:t>
      </w:r>
      <w:r w:rsidRPr="00C24BBF">
        <w:rPr>
          <w:lang w:eastAsia="en-US"/>
        </w:rPr>
        <w:t>verzamelde werken verschenen er te Cambridge in 1597, 1600, 1603, 1605;</w:t>
      </w:r>
      <w:r>
        <w:rPr>
          <w:lang w:eastAsia="en-US"/>
        </w:rPr>
        <w:t xml:space="preserve"> een </w:t>
      </w:r>
      <w:r w:rsidRPr="00C24BBF">
        <w:rPr>
          <w:lang w:eastAsia="en-US"/>
        </w:rPr>
        <w:t>meer volledige uitgave drie d</w:t>
      </w:r>
      <w:r>
        <w:rPr>
          <w:lang w:eastAsia="en-US"/>
        </w:rPr>
        <w:t>ele</w:t>
      </w:r>
      <w:r w:rsidRPr="00C24BBF">
        <w:rPr>
          <w:lang w:eastAsia="en-US"/>
        </w:rPr>
        <w:t>n folio 1608, 1609, 1612</w:t>
      </w:r>
      <w:r>
        <w:rPr>
          <w:lang w:eastAsia="en-US"/>
        </w:rPr>
        <w:t>;</w:t>
      </w:r>
      <w:r w:rsidRPr="00C24BBF">
        <w:rPr>
          <w:lang w:eastAsia="en-US"/>
        </w:rPr>
        <w:t xml:space="preserve"> te Londen in 1606, 1612, 1616</w:t>
      </w:r>
      <w:r>
        <w:rPr>
          <w:lang w:eastAsia="en-US"/>
        </w:rPr>
        <w:t>;</w:t>
      </w:r>
      <w:r w:rsidRPr="00C24BBF">
        <w:rPr>
          <w:lang w:eastAsia="en-US"/>
        </w:rPr>
        <w:t xml:space="preserve"> te Geneve in het Latijn fbi. 1611, 2 d</w:t>
      </w:r>
      <w:r>
        <w:rPr>
          <w:lang w:eastAsia="en-US"/>
        </w:rPr>
        <w:t>ele</w:t>
      </w:r>
      <w:r w:rsidRPr="00C24BBF">
        <w:rPr>
          <w:lang w:eastAsia="en-US"/>
        </w:rPr>
        <w:t xml:space="preserve">n 1611-1618 en 1624 </w:t>
      </w:r>
      <w:r>
        <w:rPr>
          <w:lang w:eastAsia="en-US"/>
        </w:rPr>
        <w:t>4</w:t>
      </w:r>
      <w:r w:rsidRPr="00C24BBF">
        <w:rPr>
          <w:lang w:eastAsia="en-US"/>
        </w:rPr>
        <w:t>).</w:t>
      </w:r>
    </w:p>
    <w:p w:rsidR="006A14FA" w:rsidRPr="00C24BBF" w:rsidRDefault="006A14FA" w:rsidP="006A14FA">
      <w:pPr>
        <w:jc w:val="both"/>
        <w:rPr>
          <w:lang w:eastAsia="en-US"/>
        </w:rPr>
      </w:pPr>
      <w:r>
        <w:rPr>
          <w:lang w:eastAsia="en-US"/>
        </w:rPr>
        <w:t>Ene</w:t>
      </w:r>
      <w:r w:rsidRPr="00C24BBF">
        <w:rPr>
          <w:lang w:eastAsia="en-US"/>
        </w:rPr>
        <w:t xml:space="preserve"> bijna complete</w:t>
      </w:r>
      <w:r>
        <w:rPr>
          <w:lang w:eastAsia="en-US"/>
        </w:rPr>
        <w:t xml:space="preserve"> </w:t>
      </w:r>
      <w:r w:rsidRPr="00C24BBF">
        <w:rPr>
          <w:lang w:eastAsia="en-US"/>
        </w:rPr>
        <w:t>5) uitgave van Perkins' werken ver</w:t>
      </w:r>
      <w:r w:rsidRPr="00C24BBF">
        <w:rPr>
          <w:lang w:eastAsia="en-US"/>
        </w:rPr>
        <w:softHyphen/>
        <w:t>scheen te Amsterdam in 1659, 3 d</w:t>
      </w:r>
      <w:r>
        <w:rPr>
          <w:lang w:eastAsia="en-US"/>
        </w:rPr>
        <w:t>ele</w:t>
      </w:r>
      <w:r w:rsidRPr="00C24BBF">
        <w:rPr>
          <w:lang w:eastAsia="en-US"/>
        </w:rPr>
        <w:t xml:space="preserve">n folio vertaald door H. Uilenbroek, ziekentrooster. Verschillende tractaten hadden reeds in onze taal het licht gezien, </w:t>
      </w:r>
      <w:r>
        <w:rPr>
          <w:lang w:eastAsia="en-US"/>
        </w:rPr>
        <w:t>zoa</w:t>
      </w:r>
      <w:r w:rsidRPr="00C24BBF">
        <w:rPr>
          <w:lang w:eastAsia="en-US"/>
        </w:rPr>
        <w:t>ls b.v. de gulden keten, in 1606 vertaald door Ph. Ruyl, dienaar van Jezus Christus te Zevenhoven. Deze verwijst weer naar de vertaling van Perkins werken door Vincentius Meuzevoet, dienaar der gemeente van Christus te</w:t>
      </w:r>
    </w:p>
    <w:p w:rsidR="006A14FA" w:rsidRDefault="006A14FA" w:rsidP="006A14FA">
      <w:pPr>
        <w:jc w:val="both"/>
        <w:rPr>
          <w:lang w:eastAsia="en-US"/>
        </w:rPr>
      </w:pPr>
    </w:p>
    <w:p w:rsidR="006A14FA" w:rsidRPr="00AB24B8" w:rsidRDefault="006A14FA" w:rsidP="006A14FA">
      <w:pPr>
        <w:jc w:val="both"/>
        <w:rPr>
          <w:sz w:val="22"/>
          <w:szCs w:val="22"/>
          <w:lang w:eastAsia="en-US"/>
        </w:rPr>
      </w:pPr>
      <w:r w:rsidRPr="00AB24B8">
        <w:rPr>
          <w:sz w:val="22"/>
          <w:szCs w:val="22"/>
          <w:lang w:eastAsia="en-US"/>
        </w:rPr>
        <w:t>1) Fuller, 1. c. p. 84.</w:t>
      </w:r>
    </w:p>
    <w:p w:rsidR="006A14FA" w:rsidRPr="00AB24B8" w:rsidRDefault="006A14FA" w:rsidP="006A14FA">
      <w:pPr>
        <w:jc w:val="both"/>
        <w:rPr>
          <w:sz w:val="22"/>
          <w:szCs w:val="22"/>
          <w:lang w:eastAsia="en-US"/>
        </w:rPr>
      </w:pPr>
      <w:r w:rsidRPr="00AB24B8">
        <w:rPr>
          <w:sz w:val="22"/>
          <w:szCs w:val="22"/>
          <w:lang w:eastAsia="en-US"/>
        </w:rPr>
        <w:t>Aldus J. Legatt in de voorrede aan de Lezer in zijn uit</w:t>
      </w:r>
      <w:r w:rsidRPr="00AB24B8">
        <w:rPr>
          <w:sz w:val="22"/>
          <w:szCs w:val="22"/>
          <w:lang w:eastAsia="en-US"/>
        </w:rPr>
        <w:softHyphen/>
        <w:t>gave van Perkins werken, 15 December 1612.</w:t>
      </w:r>
    </w:p>
    <w:p w:rsidR="006A14FA" w:rsidRPr="00AB24B8" w:rsidRDefault="006A14FA" w:rsidP="006A14FA">
      <w:pPr>
        <w:jc w:val="both"/>
        <w:rPr>
          <w:sz w:val="22"/>
          <w:szCs w:val="22"/>
          <w:lang w:eastAsia="en-US"/>
        </w:rPr>
      </w:pPr>
      <w:r w:rsidRPr="00AB24B8">
        <w:rPr>
          <w:sz w:val="22"/>
          <w:szCs w:val="22"/>
          <w:lang w:eastAsia="en-US"/>
        </w:rPr>
        <w:t>3) Hickmann, Hist Quinq. p. 500 bij Mullinger. D. N. B. i. v. W. P.</w:t>
      </w:r>
    </w:p>
    <w:p w:rsidR="006A14FA" w:rsidRPr="00AB24B8" w:rsidRDefault="006A14FA" w:rsidP="006A14FA">
      <w:pPr>
        <w:jc w:val="both"/>
        <w:rPr>
          <w:sz w:val="22"/>
          <w:szCs w:val="22"/>
          <w:lang w:eastAsia="en-US"/>
        </w:rPr>
      </w:pPr>
      <w:r w:rsidRPr="00AB24B8">
        <w:rPr>
          <w:sz w:val="22"/>
          <w:szCs w:val="22"/>
          <w:lang w:eastAsia="en-US"/>
        </w:rPr>
        <w:t>4) D. N. B. i. v. W. P.</w:t>
      </w:r>
    </w:p>
    <w:p w:rsidR="006A14FA" w:rsidRPr="00AB24B8" w:rsidRDefault="006A14FA" w:rsidP="006A14FA">
      <w:pPr>
        <w:jc w:val="both"/>
        <w:rPr>
          <w:sz w:val="22"/>
          <w:szCs w:val="22"/>
          <w:lang w:eastAsia="en-US"/>
        </w:rPr>
      </w:pPr>
      <w:r w:rsidRPr="00AB24B8">
        <w:rPr>
          <w:sz w:val="22"/>
          <w:szCs w:val="22"/>
          <w:lang w:eastAsia="en-US"/>
        </w:rPr>
        <w:t>5) De bijna volledige opgave van Perkins' werken in Cooper Athenae Cantabrigienses i. v. werd door Mullinger D. N. B. i. v. aangevuld.</w:t>
      </w:r>
    </w:p>
    <w:p w:rsidR="006A14FA" w:rsidRPr="00AB24B8" w:rsidRDefault="006A14FA" w:rsidP="006A14FA">
      <w:pPr>
        <w:jc w:val="both"/>
        <w:rPr>
          <w:sz w:val="22"/>
          <w:szCs w:val="22"/>
          <w:lang w:eastAsia="en-US"/>
        </w:rPr>
      </w:pPr>
      <w:r w:rsidRPr="00AB24B8">
        <w:rPr>
          <w:sz w:val="22"/>
          <w:szCs w:val="22"/>
          <w:lang w:eastAsia="en-US"/>
        </w:rPr>
        <w:t>299</w:t>
      </w:r>
    </w:p>
    <w:p w:rsidR="006A14FA" w:rsidRDefault="006A14FA" w:rsidP="006A14FA">
      <w:pPr>
        <w:jc w:val="both"/>
        <w:rPr>
          <w:lang w:eastAsia="en-US"/>
        </w:rPr>
      </w:pPr>
    </w:p>
    <w:p w:rsidR="006A14FA" w:rsidRDefault="006A14FA" w:rsidP="006A14FA">
      <w:pPr>
        <w:jc w:val="both"/>
        <w:rPr>
          <w:lang w:eastAsia="en-US"/>
        </w:rPr>
      </w:pPr>
      <w:r w:rsidRPr="00C24BBF">
        <w:rPr>
          <w:lang w:eastAsia="en-US"/>
        </w:rPr>
        <w:t>Schagen 1). C</w:t>
      </w:r>
      <w:r>
        <w:rPr>
          <w:lang w:eastAsia="en-US"/>
        </w:rPr>
        <w:t>ope</w:t>
      </w:r>
      <w:r w:rsidRPr="00C24BBF">
        <w:rPr>
          <w:lang w:eastAsia="en-US"/>
        </w:rPr>
        <w:t>r zegt 2), dat er</w:t>
      </w:r>
      <w:r>
        <w:rPr>
          <w:lang w:eastAsia="en-US"/>
        </w:rPr>
        <w:t xml:space="preserve"> een Hollands</w:t>
      </w:r>
      <w:r w:rsidRPr="00C24BBF">
        <w:rPr>
          <w:lang w:eastAsia="en-US"/>
        </w:rPr>
        <w:t>e uit</w:t>
      </w:r>
      <w:r w:rsidRPr="00C24BBF">
        <w:rPr>
          <w:lang w:eastAsia="en-US"/>
        </w:rPr>
        <w:softHyphen/>
        <w:t>gave van sommige van Perkins' werken in 1598 te Leiden gepubliceerd is en vijf van</w:t>
      </w:r>
      <w:r>
        <w:rPr>
          <w:lang w:eastAsia="en-US"/>
        </w:rPr>
        <w:t xml:space="preserve"> zijn </w:t>
      </w:r>
      <w:r w:rsidRPr="00C24BBF">
        <w:rPr>
          <w:lang w:eastAsia="en-US"/>
        </w:rPr>
        <w:t xml:space="preserve">tractaten te Amsterdam in 1611 verschenen. </w:t>
      </w:r>
    </w:p>
    <w:p w:rsidR="006A14FA" w:rsidRPr="00C24BBF" w:rsidRDefault="006A14FA" w:rsidP="006A14FA">
      <w:pPr>
        <w:jc w:val="both"/>
        <w:rPr>
          <w:lang w:eastAsia="en-US"/>
        </w:rPr>
      </w:pPr>
      <w:r w:rsidRPr="00C24BBF">
        <w:rPr>
          <w:lang w:eastAsia="en-US"/>
        </w:rPr>
        <w:t xml:space="preserve">Perkins Gewetensgevallen werden </w:t>
      </w:r>
      <w:r>
        <w:rPr>
          <w:lang w:eastAsia="en-US"/>
        </w:rPr>
        <w:t>-</w:t>
      </w:r>
      <w:r w:rsidRPr="00C24BBF">
        <w:rPr>
          <w:lang w:eastAsia="en-US"/>
        </w:rPr>
        <w:t xml:space="preserve"> zegt Schweizer </w:t>
      </w:r>
      <w:r>
        <w:rPr>
          <w:lang w:eastAsia="en-US"/>
        </w:rPr>
        <w:t>-</w:t>
      </w:r>
      <w:r w:rsidRPr="00C24BBF">
        <w:rPr>
          <w:lang w:eastAsia="en-US"/>
        </w:rPr>
        <w:t xml:space="preserve"> door Wolfgang Mayer Hannover </w:t>
      </w:r>
      <w:smartTag w:uri="urn:schemas-microsoft-com:office:smarttags" w:element="metricconverter">
        <w:smartTagPr>
          <w:attr w:name="ProductID" w:val="21 in"/>
        </w:smartTagPr>
        <w:r w:rsidRPr="00C24BBF">
          <w:rPr>
            <w:lang w:eastAsia="en-US"/>
          </w:rPr>
          <w:t>1603 in</w:t>
        </w:r>
      </w:smartTag>
      <w:r w:rsidRPr="00C24BBF">
        <w:rPr>
          <w:lang w:eastAsia="en-US"/>
        </w:rPr>
        <w:t xml:space="preserve"> het Latijn verta</w:t>
      </w:r>
      <w:r>
        <w:rPr>
          <w:lang w:eastAsia="en-US"/>
        </w:rPr>
        <w:t>ald en verschenen in het Duits</w:t>
      </w:r>
      <w:r w:rsidRPr="00C24BBF">
        <w:rPr>
          <w:lang w:eastAsia="en-US"/>
        </w:rPr>
        <w:t xml:space="preserve"> van de hand van Spr</w:t>
      </w:r>
      <w:r>
        <w:rPr>
          <w:lang w:eastAsia="en-US"/>
        </w:rPr>
        <w:t>ü</w:t>
      </w:r>
      <w:r w:rsidRPr="00C24BBF">
        <w:rPr>
          <w:lang w:eastAsia="en-US"/>
        </w:rPr>
        <w:t>ngli, Predikant in Frauenfeld, Bazel 1640, naar</w:t>
      </w:r>
      <w:r>
        <w:rPr>
          <w:lang w:eastAsia="en-US"/>
        </w:rPr>
        <w:t xml:space="preserve"> een </w:t>
      </w:r>
      <w:r w:rsidRPr="00C24BBF">
        <w:rPr>
          <w:lang w:eastAsia="en-US"/>
        </w:rPr>
        <w:t>andere door Dixus bezorgde Latijnse ui</w:t>
      </w:r>
      <w:r>
        <w:rPr>
          <w:lang w:eastAsia="en-US"/>
        </w:rPr>
        <w:t>tgave en nog eens in het Duits</w:t>
      </w:r>
      <w:r w:rsidRPr="00C24BBF">
        <w:rPr>
          <w:lang w:eastAsia="en-US"/>
        </w:rPr>
        <w:t xml:space="preserve"> te Leipzig 1690.</w:t>
      </w:r>
    </w:p>
    <w:p w:rsidR="006A14FA" w:rsidRPr="00C24BBF" w:rsidRDefault="006A14FA" w:rsidP="006A14FA">
      <w:pPr>
        <w:jc w:val="both"/>
        <w:rPr>
          <w:lang w:eastAsia="en-US"/>
        </w:rPr>
      </w:pPr>
      <w:r w:rsidRPr="00C24BBF">
        <w:rPr>
          <w:lang w:eastAsia="en-US"/>
        </w:rPr>
        <w:t>Wel mag Holland naar onzen Perkins, als naar «een zeer gelukzaligen, beroemden en gespierden Theoloog verwijzen die door</w:t>
      </w:r>
      <w:r>
        <w:rPr>
          <w:lang w:eastAsia="en-US"/>
        </w:rPr>
        <w:t xml:space="preserve"> de </w:t>
      </w:r>
      <w:r w:rsidRPr="00C24BBF">
        <w:rPr>
          <w:lang w:eastAsia="en-US"/>
        </w:rPr>
        <w:t xml:space="preserve">liefelijken geur, welke </w:t>
      </w:r>
      <w:r>
        <w:rPr>
          <w:lang w:eastAsia="en-US"/>
        </w:rPr>
        <w:t>zow</w:t>
      </w:r>
      <w:r w:rsidRPr="00C24BBF">
        <w:rPr>
          <w:lang w:eastAsia="en-US"/>
        </w:rPr>
        <w:t>el van</w:t>
      </w:r>
      <w:r>
        <w:rPr>
          <w:lang w:eastAsia="en-US"/>
        </w:rPr>
        <w:t xml:space="preserve"> zijn </w:t>
      </w:r>
      <w:r w:rsidRPr="00C24BBF">
        <w:rPr>
          <w:lang w:eastAsia="en-US"/>
        </w:rPr>
        <w:t>leer als van zijn leven uitging niet alleen alle landstreken van Groot-Brittannië heeft doordrongen, maar ook in Frankrijk, Duitschland, Nederland en in een deel van Spanje is beroemd geworden. Want vele van zijn geleerde werken zijn in het Fransche, Duitsche en Teutonische taaleigen overgezet».</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«Het was jammer» </w:t>
      </w:r>
      <w:r>
        <w:rPr>
          <w:lang w:eastAsia="en-US"/>
        </w:rPr>
        <w:t>-</w:t>
      </w:r>
      <w:r w:rsidRPr="00C24BBF">
        <w:rPr>
          <w:lang w:eastAsia="en-US"/>
        </w:rPr>
        <w:t xml:space="preserve"> zegt Fuller</w:t>
      </w:r>
      <w:r>
        <w:rPr>
          <w:lang w:eastAsia="en-US"/>
        </w:rPr>
        <w:t xml:space="preserve"> </w:t>
      </w:r>
      <w:r w:rsidRPr="00C24BBF">
        <w:rPr>
          <w:lang w:eastAsia="en-US"/>
        </w:rPr>
        <w:t xml:space="preserve">4) </w:t>
      </w:r>
      <w:r>
        <w:rPr>
          <w:lang w:eastAsia="en-US"/>
        </w:rPr>
        <w:t>-</w:t>
      </w:r>
      <w:r w:rsidRPr="00C24BBF">
        <w:rPr>
          <w:lang w:eastAsia="en-US"/>
        </w:rPr>
        <w:t xml:space="preserve"> «dat Perkins zelf niet meerdere van</w:t>
      </w:r>
      <w:r>
        <w:rPr>
          <w:lang w:eastAsia="en-US"/>
        </w:rPr>
        <w:t xml:space="preserve"> zijn </w:t>
      </w:r>
      <w:r w:rsidRPr="00C24BBF">
        <w:rPr>
          <w:lang w:eastAsia="en-US"/>
        </w:rPr>
        <w:t>geschriften uitgaf, want</w:t>
      </w:r>
    </w:p>
    <w:p w:rsidR="006A14FA" w:rsidRDefault="006A14FA" w:rsidP="006A14FA">
      <w:pPr>
        <w:jc w:val="both"/>
        <w:rPr>
          <w:lang w:eastAsia="en-US"/>
        </w:rPr>
      </w:pPr>
    </w:p>
    <w:p w:rsidR="006A14FA" w:rsidRPr="00AB24B8" w:rsidRDefault="006A14FA" w:rsidP="006A14FA">
      <w:pPr>
        <w:jc w:val="both"/>
        <w:rPr>
          <w:sz w:val="22"/>
          <w:szCs w:val="22"/>
          <w:lang w:eastAsia="en-US"/>
        </w:rPr>
      </w:pPr>
      <w:r w:rsidRPr="00AB24B8">
        <w:rPr>
          <w:sz w:val="22"/>
          <w:szCs w:val="22"/>
          <w:lang w:eastAsia="en-US"/>
        </w:rPr>
        <w:t>1) Voorrede dezer uitgave.</w:t>
      </w:r>
    </w:p>
    <w:p w:rsidR="006A14FA" w:rsidRPr="00AB24B8" w:rsidRDefault="006A14FA" w:rsidP="006A14FA">
      <w:pPr>
        <w:jc w:val="both"/>
        <w:rPr>
          <w:sz w:val="22"/>
          <w:szCs w:val="22"/>
          <w:lang w:eastAsia="en-US"/>
        </w:rPr>
      </w:pPr>
      <w:r w:rsidRPr="00AB24B8">
        <w:rPr>
          <w:sz w:val="22"/>
          <w:szCs w:val="22"/>
          <w:lang w:eastAsia="en-US"/>
        </w:rPr>
        <w:t>2) 1. c. II p. 341.</w:t>
      </w:r>
    </w:p>
    <w:p w:rsidR="006A14FA" w:rsidRPr="00AB24B8" w:rsidRDefault="006A14FA" w:rsidP="006A14FA">
      <w:pPr>
        <w:jc w:val="both"/>
        <w:rPr>
          <w:sz w:val="22"/>
          <w:szCs w:val="22"/>
          <w:lang w:eastAsia="en-US"/>
        </w:rPr>
      </w:pPr>
      <w:r w:rsidRPr="00AB24B8">
        <w:rPr>
          <w:sz w:val="22"/>
          <w:szCs w:val="22"/>
          <w:lang w:eastAsia="en-US"/>
        </w:rPr>
        <w:t>3) a. a. 0. S. 50.</w:t>
      </w:r>
    </w:p>
    <w:p w:rsidR="006A14FA" w:rsidRPr="00AB24B8" w:rsidRDefault="006A14FA" w:rsidP="006A14FA">
      <w:pPr>
        <w:jc w:val="both"/>
        <w:rPr>
          <w:sz w:val="22"/>
          <w:szCs w:val="22"/>
          <w:lang w:eastAsia="en-US"/>
        </w:rPr>
      </w:pPr>
      <w:r w:rsidRPr="00AB24B8">
        <w:rPr>
          <w:sz w:val="22"/>
          <w:szCs w:val="22"/>
          <w:lang w:eastAsia="en-US"/>
        </w:rPr>
        <w:t>Zie ook J ficher Allgemeines Gelehrten Lexicon Drifter Thei11761. i. v. myrothecium h. e. de recta ratione vivendi et moriendi, so Luc Stockleu, ins Deutsche fibergetzt, - de roman. fidei ementito Catholicisnw; de natura et praxi resipiscentiae, welche beide Schriften Th. Draxus lateinisch vertiret Decalogus de statu verf Christiani in hac vita, de Bernh. Nicus Ancumanius 1664 zu Ende deutsch ediret.</w:t>
      </w:r>
    </w:p>
    <w:p w:rsidR="006A14FA" w:rsidRPr="00AB24B8" w:rsidRDefault="006A14FA" w:rsidP="006A14FA">
      <w:pPr>
        <w:jc w:val="both"/>
        <w:rPr>
          <w:sz w:val="22"/>
          <w:szCs w:val="22"/>
          <w:lang w:eastAsia="en-US"/>
        </w:rPr>
      </w:pPr>
      <w:r w:rsidRPr="00AB24B8">
        <w:rPr>
          <w:sz w:val="22"/>
          <w:szCs w:val="22"/>
          <w:lang w:eastAsia="en-US"/>
        </w:rPr>
        <w:t>4) Holy State p. 83.</w:t>
      </w:r>
    </w:p>
    <w:p w:rsidR="006A14FA" w:rsidRPr="00AB24B8" w:rsidRDefault="006A14FA" w:rsidP="006A14FA">
      <w:pPr>
        <w:jc w:val="both"/>
        <w:rPr>
          <w:sz w:val="22"/>
          <w:szCs w:val="22"/>
          <w:lang w:eastAsia="en-US"/>
        </w:rPr>
      </w:pPr>
      <w:r w:rsidRPr="00AB24B8">
        <w:rPr>
          <w:sz w:val="22"/>
          <w:szCs w:val="22"/>
          <w:lang w:eastAsia="en-US"/>
        </w:rPr>
        <w:t>300</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ofschoon sommige van</w:t>
      </w:r>
      <w:r>
        <w:rPr>
          <w:lang w:eastAsia="en-US"/>
        </w:rPr>
        <w:t xml:space="preserve"> zijn </w:t>
      </w:r>
      <w:r w:rsidRPr="00C24BBF">
        <w:rPr>
          <w:lang w:eastAsia="en-US"/>
        </w:rPr>
        <w:t>nagelaten werken goede voogden vonden, waren toch niet alle</w:t>
      </w:r>
      <w:r>
        <w:rPr>
          <w:lang w:eastAsia="en-US"/>
        </w:rPr>
        <w:t xml:space="preserve"> zo </w:t>
      </w:r>
      <w:r w:rsidRPr="00C24BBF">
        <w:rPr>
          <w:lang w:eastAsia="en-US"/>
        </w:rPr>
        <w:t>gelukkig en inderdaad geen min is voor een kind, wat een moeder is».</w:t>
      </w:r>
    </w:p>
    <w:p w:rsidR="006A14FA" w:rsidRPr="00C24BBF" w:rsidRDefault="006A14FA" w:rsidP="006A14FA">
      <w:pPr>
        <w:jc w:val="both"/>
        <w:rPr>
          <w:lang w:eastAsia="en-US"/>
        </w:rPr>
      </w:pPr>
      <w:r w:rsidRPr="00C24BBF">
        <w:rPr>
          <w:lang w:eastAsia="en-US"/>
        </w:rPr>
        <w:t>Door Perkins wer</w:t>
      </w:r>
      <w:r>
        <w:rPr>
          <w:lang w:eastAsia="en-US"/>
        </w:rPr>
        <w:t>den hier volgens Dr. A. Kuyper 1</w:t>
      </w:r>
      <w:r w:rsidRPr="00C24BBF">
        <w:rPr>
          <w:lang w:eastAsia="en-US"/>
        </w:rPr>
        <w:t xml:space="preserve">) de </w:t>
      </w:r>
      <w:r>
        <w:rPr>
          <w:lang w:eastAsia="en-US"/>
        </w:rPr>
        <w:t>Engels</w:t>
      </w:r>
      <w:r w:rsidRPr="00C24BBF">
        <w:rPr>
          <w:lang w:eastAsia="en-US"/>
        </w:rPr>
        <w:t xml:space="preserve">e practizijns, gelijk men ze noemde, d. i. van uit het </w:t>
      </w:r>
      <w:r>
        <w:rPr>
          <w:lang w:eastAsia="en-US"/>
        </w:rPr>
        <w:t>Engels</w:t>
      </w:r>
      <w:r w:rsidRPr="00C24BBF">
        <w:rPr>
          <w:lang w:eastAsia="en-US"/>
        </w:rPr>
        <w:t xml:space="preserve"> vertaalde stichtelijke werken, in</w:t>
      </w:r>
      <w:r w:rsidRPr="00C24BBF">
        <w:rPr>
          <w:lang w:eastAsia="en-US"/>
        </w:rPr>
        <w:softHyphen/>
        <w:t xml:space="preserve">geleid 2). In de beste kringen zette men (in de laatste anderhalve eeuw) de lectuur van onze oude moralisten voort, </w:t>
      </w:r>
      <w:r>
        <w:rPr>
          <w:lang w:eastAsia="en-US"/>
        </w:rPr>
        <w:t>zod</w:t>
      </w:r>
      <w:r w:rsidRPr="00C24BBF">
        <w:rPr>
          <w:lang w:eastAsia="en-US"/>
        </w:rPr>
        <w:t>at zelfs Perkins en T</w:t>
      </w:r>
      <w:r>
        <w:rPr>
          <w:lang w:eastAsia="en-US"/>
        </w:rPr>
        <w:t>eeli</w:t>
      </w:r>
      <w:r w:rsidRPr="00C24BBF">
        <w:rPr>
          <w:lang w:eastAsia="en-US"/>
        </w:rPr>
        <w:t>nck niet geheel in onbruik raakten 3). Johann Spelgarden, die in kwaad ge</w:t>
      </w:r>
      <w:r w:rsidRPr="00C24BBF">
        <w:rPr>
          <w:lang w:eastAsia="en-US"/>
        </w:rPr>
        <w:softHyphen/>
        <w:t>rucht van Sabbattisme gekomen was, zuiverde zich van deze aanklacht op de synode der classe van Zuid-Holland in Juli 1626 te IJsselstein gehouden «ende verclaerde dat dienaengaende sijn gevoelen, n</w:t>
      </w:r>
      <w:r>
        <w:rPr>
          <w:lang w:eastAsia="en-US"/>
        </w:rPr>
        <w:t>ope</w:t>
      </w:r>
      <w:r w:rsidRPr="00C24BBF">
        <w:rPr>
          <w:lang w:eastAsia="en-US"/>
        </w:rPr>
        <w:t>nde de Theoria geen ander gevoelen was als der voortreffelijeker L</w:t>
      </w:r>
      <w:r>
        <w:rPr>
          <w:lang w:eastAsia="en-US"/>
        </w:rPr>
        <w:t>era</w:t>
      </w:r>
      <w:r w:rsidRPr="00C24BBF">
        <w:rPr>
          <w:lang w:eastAsia="en-US"/>
        </w:rPr>
        <w:t>eren onser kercken DD.</w:t>
      </w:r>
      <w:r>
        <w:rPr>
          <w:lang w:eastAsia="en-US"/>
        </w:rPr>
        <w:t xml:space="preserve"> Iunii, Perkinsii, Bezae etc.» 4</w:t>
      </w:r>
      <w:r w:rsidRPr="00C24BBF">
        <w:rPr>
          <w:lang w:eastAsia="en-US"/>
        </w:rPr>
        <w:t>)</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Dat Teellinck, tijdens zijn </w:t>
      </w:r>
      <w:r>
        <w:rPr>
          <w:lang w:eastAsia="en-US"/>
        </w:rPr>
        <w:t>verblijf in Engeland, een diepe</w:t>
      </w:r>
      <w:r w:rsidRPr="00C24BBF">
        <w:rPr>
          <w:lang w:eastAsia="en-US"/>
        </w:rPr>
        <w:t xml:space="preserve"> indruk van Perkins' geschriften ontvangen heeft, is bekend 5), evenzeer als de eerbied, die Voetius hem toedraagt. Hij noemt hem «Homerus ille practicorum omnifariae theologiae ac scientiarum callentissimus Perkinsus» 6).</w:t>
      </w:r>
    </w:p>
    <w:p w:rsidR="006A14FA" w:rsidRDefault="006A14FA" w:rsidP="006A14FA">
      <w:pPr>
        <w:jc w:val="both"/>
        <w:rPr>
          <w:lang w:eastAsia="en-US"/>
        </w:rPr>
      </w:pPr>
    </w:p>
    <w:p w:rsidR="006A14FA" w:rsidRPr="00292B6C" w:rsidRDefault="006A14FA" w:rsidP="006A14FA">
      <w:pPr>
        <w:jc w:val="both"/>
        <w:rPr>
          <w:sz w:val="22"/>
          <w:szCs w:val="22"/>
          <w:lang w:eastAsia="en-US"/>
        </w:rPr>
      </w:pPr>
      <w:r w:rsidRPr="00292B6C">
        <w:rPr>
          <w:sz w:val="22"/>
          <w:szCs w:val="22"/>
          <w:lang w:eastAsia="en-US"/>
        </w:rPr>
        <w:t>1) Tractaat van de Sabbat blz. 66.</w:t>
      </w:r>
    </w:p>
    <w:p w:rsidR="006A14FA" w:rsidRPr="00292B6C" w:rsidRDefault="006A14FA" w:rsidP="006A14FA">
      <w:pPr>
        <w:jc w:val="both"/>
        <w:rPr>
          <w:sz w:val="22"/>
          <w:szCs w:val="22"/>
          <w:lang w:eastAsia="en-US"/>
        </w:rPr>
      </w:pPr>
      <w:r w:rsidRPr="00292B6C">
        <w:rPr>
          <w:sz w:val="22"/>
          <w:szCs w:val="22"/>
          <w:lang w:eastAsia="en-US"/>
        </w:rPr>
        <w:t>2) Zie beneden citaat van Voetius.</w:t>
      </w:r>
    </w:p>
    <w:p w:rsidR="006A14FA" w:rsidRPr="00292B6C" w:rsidRDefault="006A14FA" w:rsidP="006A14FA">
      <w:pPr>
        <w:jc w:val="both"/>
        <w:rPr>
          <w:sz w:val="22"/>
          <w:szCs w:val="22"/>
          <w:lang w:eastAsia="en-US"/>
        </w:rPr>
      </w:pPr>
      <w:r w:rsidRPr="00292B6C">
        <w:rPr>
          <w:sz w:val="22"/>
          <w:szCs w:val="22"/>
          <w:lang w:eastAsia="en-US"/>
        </w:rPr>
        <w:t>3) E. Foto. III blz. 455.</w:t>
      </w:r>
    </w:p>
    <w:p w:rsidR="006A14FA" w:rsidRPr="00292B6C" w:rsidRDefault="006A14FA" w:rsidP="006A14FA">
      <w:pPr>
        <w:jc w:val="both"/>
        <w:rPr>
          <w:sz w:val="22"/>
          <w:szCs w:val="22"/>
          <w:lang w:eastAsia="en-US"/>
        </w:rPr>
      </w:pPr>
      <w:r w:rsidRPr="00292B6C">
        <w:rPr>
          <w:sz w:val="22"/>
          <w:szCs w:val="22"/>
          <w:lang w:eastAsia="en-US"/>
        </w:rPr>
        <w:t>4) Tractaat van de Sabbat blz. 75.</w:t>
      </w:r>
    </w:p>
    <w:p w:rsidR="006A14FA" w:rsidRPr="00292B6C" w:rsidRDefault="006A14FA" w:rsidP="006A14FA">
      <w:pPr>
        <w:jc w:val="both"/>
        <w:rPr>
          <w:sz w:val="22"/>
          <w:szCs w:val="22"/>
          <w:lang w:eastAsia="en-US"/>
        </w:rPr>
      </w:pPr>
      <w:r w:rsidRPr="00292B6C">
        <w:rPr>
          <w:sz w:val="22"/>
          <w:szCs w:val="22"/>
          <w:lang w:eastAsia="en-US"/>
        </w:rPr>
        <w:t>5) Dr. W. J. M. Engelbert s, Teellinck, Amsterdam 1898, blz. 96.</w:t>
      </w:r>
    </w:p>
    <w:p w:rsidR="006A14FA" w:rsidRPr="00292B6C" w:rsidRDefault="006A14FA" w:rsidP="006A14FA">
      <w:pPr>
        <w:jc w:val="both"/>
        <w:rPr>
          <w:sz w:val="22"/>
          <w:szCs w:val="22"/>
          <w:lang w:val="en-US" w:eastAsia="en-US"/>
        </w:rPr>
      </w:pPr>
      <w:r w:rsidRPr="00292B6C">
        <w:rPr>
          <w:sz w:val="22"/>
          <w:szCs w:val="22"/>
          <w:lang w:eastAsia="en-US"/>
        </w:rPr>
        <w:t xml:space="preserve">6) Disceptatio de luw aleae. Ultraj. </w:t>
      </w:r>
      <w:r w:rsidRPr="006A14FA">
        <w:rPr>
          <w:sz w:val="22"/>
          <w:szCs w:val="22"/>
          <w:lang w:val="en-GB" w:eastAsia="en-US"/>
        </w:rPr>
        <w:t xml:space="preserve">1660: ad Lectorem. Quod contra Theologorum practicorum, qui ex </w:t>
      </w:r>
      <w:smartTag w:uri="urn:schemas-microsoft-com:office:smarttags" w:element="place">
        <w:r w:rsidRPr="006A14FA">
          <w:rPr>
            <w:sz w:val="22"/>
            <w:szCs w:val="22"/>
            <w:lang w:val="en-GB" w:eastAsia="en-US"/>
          </w:rPr>
          <w:t>Anglia</w:t>
        </w:r>
      </w:smartTag>
      <w:r w:rsidRPr="006A14FA">
        <w:rPr>
          <w:sz w:val="22"/>
          <w:szCs w:val="22"/>
          <w:lang w:val="en-GB" w:eastAsia="en-US"/>
        </w:rPr>
        <w:t xml:space="preserve"> certatini huc (n.l. in de kwestie van het dobbelen) advehuniur quorum non pauci in linguam nostratem aut latinam tanto cum studiosorum et ministrormu fruetu transferuntur operara suam inter complures alios etiani commodantibus celebribus in Belgio ecelesiasticis Mousevoet, etc. etc., quod, inquam, talium editie, lectio, imitatio, privatim. publi</w:t>
      </w:r>
      <w:r w:rsidRPr="006A14FA">
        <w:rPr>
          <w:sz w:val="22"/>
          <w:szCs w:val="22"/>
          <w:lang w:val="en-GB" w:eastAsia="en-US"/>
        </w:rPr>
        <w:softHyphen/>
        <w:t xml:space="preserve">coque ita a nonnulis deprimitur ac tradueitur; non aliter ac si Homerus ille practicorum omnifariae theologiae ac scientiarum callentissimus Perkinsus eumque seeuti sunt Boltonus, Prestonus Whately, S. Ward, Daniel Dyck. </w:t>
      </w:r>
      <w:r w:rsidRPr="00292B6C">
        <w:rPr>
          <w:sz w:val="22"/>
          <w:szCs w:val="22"/>
          <w:lang w:val="en-US" w:eastAsia="en-US"/>
        </w:rPr>
        <w:t>Jeremias Dyck, Hildersham, Paulus Baynes, Biefield phires Rogerii, Sibs, Eduardns Raynolds.</w:t>
      </w:r>
    </w:p>
    <w:p w:rsidR="006A14FA" w:rsidRPr="00292B6C" w:rsidRDefault="006A14FA" w:rsidP="006A14FA">
      <w:pPr>
        <w:jc w:val="both"/>
        <w:rPr>
          <w:sz w:val="22"/>
          <w:szCs w:val="22"/>
          <w:lang w:eastAsia="en-US"/>
        </w:rPr>
      </w:pPr>
      <w:r w:rsidRPr="00292B6C">
        <w:rPr>
          <w:sz w:val="22"/>
          <w:szCs w:val="22"/>
          <w:lang w:eastAsia="en-US"/>
        </w:rPr>
        <w:t>Voetins citeert Perkins met instemming zovele keren, dat het onmogelijk is hiernaar in een noot te verwijzen; zie daartoe de onvolledige opgave in Bijlage B.</w:t>
      </w:r>
    </w:p>
    <w:p w:rsidR="006A14FA" w:rsidRPr="00292B6C" w:rsidRDefault="006A14FA" w:rsidP="006A14FA">
      <w:pPr>
        <w:jc w:val="both"/>
        <w:rPr>
          <w:sz w:val="22"/>
          <w:szCs w:val="22"/>
          <w:lang w:eastAsia="en-US"/>
        </w:rPr>
      </w:pPr>
      <w:r w:rsidRPr="00292B6C">
        <w:rPr>
          <w:sz w:val="22"/>
          <w:szCs w:val="22"/>
          <w:lang w:eastAsia="en-US"/>
        </w:rPr>
        <w:t>301</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Dr. W. Geesink getuigt, dat Perkins geschriften n</w:t>
      </w:r>
      <w:r>
        <w:rPr>
          <w:lang w:eastAsia="en-US"/>
        </w:rPr>
        <w:t>o</w:t>
      </w:r>
      <w:r w:rsidRPr="00C24BBF">
        <w:rPr>
          <w:lang w:eastAsia="en-US"/>
        </w:rPr>
        <w:t>g onder ons Gereformeerde volk gelezen worden</w:t>
      </w:r>
      <w:r>
        <w:rPr>
          <w:lang w:eastAsia="en-US"/>
        </w:rPr>
        <w:t xml:space="preserve"> 1</w:t>
      </w:r>
      <w:r w:rsidRPr="00C24BBF">
        <w:rPr>
          <w:lang w:eastAsia="en-US"/>
        </w:rPr>
        <w:t>). De uitnemende Ds. J. H. Gu</w:t>
      </w:r>
      <w:r>
        <w:rPr>
          <w:lang w:eastAsia="en-US"/>
        </w:rPr>
        <w:t>l</w:t>
      </w:r>
      <w:r w:rsidRPr="00C24BBF">
        <w:rPr>
          <w:lang w:eastAsia="en-US"/>
        </w:rPr>
        <w:t xml:space="preserve">derarm, in zijn tijd de primus inter parel van Friesland's predikanten, was een ijverig bestudeerder </w:t>
      </w:r>
      <w:r>
        <w:rPr>
          <w:lang w:eastAsia="en-US"/>
        </w:rPr>
        <w:t>v</w:t>
      </w:r>
      <w:r w:rsidRPr="00C24BBF">
        <w:rPr>
          <w:lang w:eastAsia="en-US"/>
        </w:rPr>
        <w:t>a</w:t>
      </w:r>
      <w:r>
        <w:rPr>
          <w:lang w:eastAsia="en-US"/>
        </w:rPr>
        <w:t xml:space="preserve">n zijn </w:t>
      </w:r>
      <w:r w:rsidRPr="00C24BBF">
        <w:rPr>
          <w:lang w:eastAsia="en-US"/>
        </w:rPr>
        <w:t>werken 2).</w:t>
      </w:r>
    </w:p>
    <w:p w:rsidR="006A14FA" w:rsidRPr="006A14FA" w:rsidRDefault="006A14FA" w:rsidP="006A14FA">
      <w:pPr>
        <w:jc w:val="both"/>
        <w:rPr>
          <w:lang w:eastAsia="en-US"/>
        </w:rPr>
      </w:pPr>
      <w:r w:rsidRPr="00C24BBF">
        <w:rPr>
          <w:lang w:eastAsia="en-US"/>
        </w:rPr>
        <w:t xml:space="preserve">Fuller's opmerking </w:t>
      </w:r>
      <w:r>
        <w:rPr>
          <w:lang w:eastAsia="en-US"/>
        </w:rPr>
        <w:t>-</w:t>
      </w:r>
      <w:r w:rsidRPr="00C24BBF">
        <w:rPr>
          <w:lang w:eastAsia="en-US"/>
        </w:rPr>
        <w:t xml:space="preserve"> aldus Mullinger</w:t>
      </w:r>
      <w:r>
        <w:rPr>
          <w:lang w:eastAsia="en-US"/>
        </w:rPr>
        <w:t>;</w:t>
      </w:r>
      <w:r w:rsidRPr="00C24BBF">
        <w:rPr>
          <w:lang w:eastAsia="en-US"/>
        </w:rPr>
        <w:t xml:space="preserve">) </w:t>
      </w:r>
      <w:r>
        <w:rPr>
          <w:lang w:eastAsia="en-US"/>
        </w:rPr>
        <w:t>-</w:t>
      </w:r>
      <w:r w:rsidRPr="00C24BBF">
        <w:rPr>
          <w:lang w:eastAsia="en-US"/>
        </w:rPr>
        <w:t xml:space="preserve"> dat Perkins het eerst de torenh</w:t>
      </w:r>
      <w:r>
        <w:rPr>
          <w:lang w:eastAsia="en-US"/>
        </w:rPr>
        <w:t>oge</w:t>
      </w:r>
      <w:r w:rsidRPr="00C24BBF">
        <w:rPr>
          <w:lang w:eastAsia="en-US"/>
        </w:rPr>
        <w:t xml:space="preserve"> beschouwingen der wijs</w:t>
      </w:r>
      <w:r>
        <w:rPr>
          <w:lang w:eastAsia="en-US"/>
        </w:rPr>
        <w:t>gere</w:t>
      </w:r>
      <w:r w:rsidRPr="00C24BBF">
        <w:rPr>
          <w:lang w:eastAsia="en-US"/>
        </w:rPr>
        <w:t>n ten dienste van praktijk en zedelijkheid naar beneden bracht, wijst het ware g</w:t>
      </w:r>
      <w:r>
        <w:rPr>
          <w:lang w:eastAsia="en-US"/>
        </w:rPr>
        <w:t>eheim van Perkins' opmerkelijke</w:t>
      </w:r>
      <w:r w:rsidRPr="00C24BBF">
        <w:rPr>
          <w:lang w:eastAsia="en-US"/>
        </w:rPr>
        <w:t xml:space="preserve"> invloed aan. Terwijl hij de geleerdheid zijner h</w:t>
      </w:r>
      <w:r>
        <w:rPr>
          <w:lang w:eastAsia="en-US"/>
        </w:rPr>
        <w:t>oge</w:t>
      </w:r>
      <w:r w:rsidRPr="00C24BBF">
        <w:rPr>
          <w:lang w:eastAsia="en-US"/>
        </w:rPr>
        <w:t>school verzoende door zijn behoud van de schoolse methode in</w:t>
      </w:r>
      <w:r>
        <w:rPr>
          <w:lang w:eastAsia="en-US"/>
        </w:rPr>
        <w:t xml:space="preserve"> zijn behandeling der</w:t>
      </w:r>
      <w:r w:rsidRPr="00C24BBF">
        <w:rPr>
          <w:lang w:eastAsia="en-US"/>
        </w:rPr>
        <w:t xml:space="preserve"> godgeleerde kwesties, liet hij de duistere en onvruchtbare onderwerpen, die toen ge</w:t>
      </w:r>
      <w:r w:rsidRPr="00C24BBF">
        <w:rPr>
          <w:lang w:eastAsia="en-US"/>
        </w:rPr>
        <w:softHyphen/>
        <w:t>woonlijk ter bespreking in de scholen uitgekozen. werden, varen en door</w:t>
      </w:r>
      <w:r>
        <w:rPr>
          <w:lang w:eastAsia="en-US"/>
        </w:rPr>
        <w:t xml:space="preserve"> zijn </w:t>
      </w:r>
      <w:r w:rsidRPr="00C24BBF">
        <w:rPr>
          <w:lang w:eastAsia="en-US"/>
        </w:rPr>
        <w:t>ernstige en warme behandeling van de voornaamste leerstellingen der Christelijke godge</w:t>
      </w:r>
      <w:r w:rsidRPr="00C24BBF">
        <w:rPr>
          <w:lang w:eastAsia="en-US"/>
        </w:rPr>
        <w:softHyphen/>
        <w:t>leerdheid, won hij het oor van een gr</w:t>
      </w:r>
      <w:r>
        <w:rPr>
          <w:lang w:eastAsia="en-US"/>
        </w:rPr>
        <w:t>ote</w:t>
      </w:r>
      <w:r w:rsidRPr="00C24BBF">
        <w:rPr>
          <w:lang w:eastAsia="en-US"/>
        </w:rPr>
        <w:t xml:space="preserve"> schare. </w:t>
      </w:r>
      <w:r w:rsidRPr="006A14FA">
        <w:rPr>
          <w:lang w:eastAsia="en-US"/>
        </w:rPr>
        <w:t>Methode en gloed toonden zich in zijn geschriften</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Van</w:t>
      </w:r>
      <w:r>
        <w:rPr>
          <w:lang w:eastAsia="en-US"/>
        </w:rPr>
        <w:t xml:space="preserve"> </w:t>
      </w:r>
      <w:r w:rsidRPr="00C24BBF">
        <w:rPr>
          <w:lang w:eastAsia="en-US"/>
        </w:rPr>
        <w:t xml:space="preserve">'s </w:t>
      </w:r>
      <w:r>
        <w:rPr>
          <w:lang w:eastAsia="en-US"/>
        </w:rPr>
        <w:t>Heeren</w:t>
      </w:r>
      <w:r w:rsidRPr="00C24BBF">
        <w:rPr>
          <w:lang w:eastAsia="en-US"/>
        </w:rPr>
        <w:t xml:space="preserve"> Ordi</w:t>
      </w:r>
      <w:r>
        <w:rPr>
          <w:lang w:eastAsia="en-US"/>
        </w:rPr>
        <w:t>n</w:t>
      </w:r>
      <w:r w:rsidRPr="00C24BBF">
        <w:rPr>
          <w:lang w:eastAsia="en-US"/>
        </w:rPr>
        <w:t>antie</w:t>
      </w:r>
      <w:r>
        <w:rPr>
          <w:lang w:eastAsia="en-US"/>
        </w:rPr>
        <w:t>n</w:t>
      </w:r>
      <w:r w:rsidRPr="00C24BBF">
        <w:rPr>
          <w:lang w:eastAsia="en-US"/>
        </w:rPr>
        <w:t>, tweede deel 1 blz. 555.</w:t>
      </w:r>
    </w:p>
    <w:p w:rsidR="006A14FA" w:rsidRDefault="006A14FA" w:rsidP="006A14FA">
      <w:pPr>
        <w:jc w:val="both"/>
        <w:rPr>
          <w:lang w:eastAsia="en-US"/>
        </w:rPr>
      </w:pPr>
      <w:r w:rsidRPr="00C24BBF">
        <w:rPr>
          <w:lang w:eastAsia="en-US"/>
        </w:rPr>
        <w:t xml:space="preserve">2) D. v. Popta in De Gereformeerde Kerk. No. 1187, 6 Juli 1911. </w:t>
      </w:r>
    </w:p>
    <w:p w:rsidR="006A14FA" w:rsidRPr="00C24BBF" w:rsidRDefault="006A14FA" w:rsidP="006A14FA">
      <w:pPr>
        <w:jc w:val="both"/>
        <w:rPr>
          <w:lang w:eastAsia="en-US"/>
        </w:rPr>
      </w:pPr>
      <w:r>
        <w:rPr>
          <w:lang w:eastAsia="en-US"/>
        </w:rPr>
        <w:t>3</w:t>
      </w:r>
      <w:r w:rsidRPr="00C24BBF">
        <w:rPr>
          <w:lang w:eastAsia="en-US"/>
        </w:rPr>
        <w:t>) D. N. B. i. v. W. P.</w:t>
      </w:r>
    </w:p>
    <w:p w:rsidR="006A14FA" w:rsidRPr="00C24BBF" w:rsidRDefault="006A14FA" w:rsidP="006A14FA">
      <w:pPr>
        <w:jc w:val="both"/>
        <w:rPr>
          <w:lang w:eastAsia="en-US"/>
        </w:rPr>
      </w:pPr>
      <w:r w:rsidRPr="00C24BBF">
        <w:rPr>
          <w:lang w:eastAsia="en-US"/>
        </w:rPr>
        <w:t>302</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in zeldzame verbinding</w:t>
      </w:r>
      <w:r>
        <w:rPr>
          <w:lang w:eastAsia="en-US"/>
        </w:rPr>
        <w:t>. Zi</w:t>
      </w:r>
      <w:r w:rsidRPr="00C24BBF">
        <w:rPr>
          <w:lang w:eastAsia="en-US"/>
        </w:rPr>
        <w:t>j</w:t>
      </w:r>
      <w:r>
        <w:rPr>
          <w:lang w:eastAsia="en-US"/>
        </w:rPr>
        <w:t>n</w:t>
      </w:r>
      <w:r w:rsidRPr="00C24BBF">
        <w:rPr>
          <w:lang w:eastAsia="en-US"/>
        </w:rPr>
        <w:t xml:space="preserve"> gezond oordeel blijkt uit de wijze, waarop hij zich vrij hield van het alles op</w:t>
      </w:r>
      <w:r w:rsidRPr="00C24BBF">
        <w:rPr>
          <w:lang w:eastAsia="en-US"/>
        </w:rPr>
        <w:softHyphen/>
        <w:t>slorpende geschil over het duizendjarig rijk en</w:t>
      </w:r>
      <w:r>
        <w:rPr>
          <w:lang w:eastAsia="en-US"/>
        </w:rPr>
        <w:t xml:space="preserve"> zijn </w:t>
      </w:r>
      <w:r w:rsidRPr="00C24BBF">
        <w:rPr>
          <w:lang w:eastAsia="en-US"/>
        </w:rPr>
        <w:t>krac</w:t>
      </w:r>
      <w:r>
        <w:rPr>
          <w:lang w:eastAsia="en-US"/>
        </w:rPr>
        <w:t>htige verwerping van het heers</w:t>
      </w:r>
      <w:r w:rsidRPr="00C24BBF">
        <w:rPr>
          <w:lang w:eastAsia="en-US"/>
        </w:rPr>
        <w:t>ende geloof in sterrenwichelarij.</w:t>
      </w:r>
    </w:p>
    <w:p w:rsidR="006A14FA" w:rsidRDefault="006A14FA" w:rsidP="006A14FA">
      <w:pPr>
        <w:jc w:val="both"/>
        <w:rPr>
          <w:lang w:eastAsia="en-US"/>
        </w:rPr>
      </w:pPr>
      <w:r w:rsidRPr="00C24BBF">
        <w:rPr>
          <w:lang w:eastAsia="en-US"/>
        </w:rPr>
        <w:t>Zijne vermaardheid als l</w:t>
      </w:r>
      <w:r>
        <w:rPr>
          <w:lang w:eastAsia="en-US"/>
        </w:rPr>
        <w:t>era</w:t>
      </w:r>
      <w:r w:rsidRPr="00C24BBF">
        <w:rPr>
          <w:lang w:eastAsia="en-US"/>
        </w:rPr>
        <w:t xml:space="preserve">ar was gedurende de laatste jaren van zijn leven </w:t>
      </w:r>
      <w:r>
        <w:rPr>
          <w:lang w:eastAsia="en-US"/>
        </w:rPr>
        <w:t>-</w:t>
      </w:r>
      <w:r w:rsidRPr="00C24BBF">
        <w:rPr>
          <w:lang w:eastAsia="en-US"/>
        </w:rPr>
        <w:t xml:space="preserve"> vergeet hierbij niet, da</w:t>
      </w:r>
      <w:r>
        <w:rPr>
          <w:lang w:eastAsia="en-US"/>
        </w:rPr>
        <w:t xml:space="preserve">t hij op betrekkelijk jeugdige </w:t>
      </w:r>
      <w:r w:rsidRPr="00C24BBF">
        <w:rPr>
          <w:lang w:eastAsia="en-US"/>
        </w:rPr>
        <w:t xml:space="preserve">leeftijd overleed </w:t>
      </w:r>
      <w:r>
        <w:rPr>
          <w:lang w:eastAsia="en-US"/>
        </w:rPr>
        <w:t>-</w:t>
      </w:r>
      <w:r w:rsidRPr="00C24BBF">
        <w:rPr>
          <w:lang w:eastAsia="en-US"/>
        </w:rPr>
        <w:t xml:space="preserve"> in de universiteit ongeëvenaard en weinige theologische stu</w:t>
      </w:r>
      <w:r w:rsidRPr="00C24BBF">
        <w:rPr>
          <w:lang w:eastAsia="en-US"/>
        </w:rPr>
        <w:softHyphen/>
        <w:t xml:space="preserve">denten verlieten Cambridge, die niet in </w:t>
      </w:r>
      <w:r>
        <w:rPr>
          <w:lang w:eastAsia="en-US"/>
        </w:rPr>
        <w:t>eni</w:t>
      </w:r>
      <w:r w:rsidRPr="00C24BBF">
        <w:rPr>
          <w:lang w:eastAsia="en-US"/>
        </w:rPr>
        <w:t xml:space="preserve">ge mate getracht hadden van zijn onderwijs voordeel te trekken 1). </w:t>
      </w:r>
    </w:p>
    <w:p w:rsidR="006A14FA" w:rsidRDefault="006A14FA" w:rsidP="006A14FA">
      <w:pPr>
        <w:jc w:val="both"/>
        <w:rPr>
          <w:lang w:eastAsia="en-US"/>
        </w:rPr>
      </w:pPr>
      <w:r w:rsidRPr="00C24BBF">
        <w:rPr>
          <w:lang w:eastAsia="en-US"/>
        </w:rPr>
        <w:t>Toen hij overleed, was</w:t>
      </w:r>
      <w:r>
        <w:rPr>
          <w:lang w:eastAsia="en-US"/>
        </w:rPr>
        <w:t xml:space="preserve"> zijn </w:t>
      </w:r>
      <w:r w:rsidRPr="00C24BBF">
        <w:rPr>
          <w:lang w:eastAsia="en-US"/>
        </w:rPr>
        <w:t xml:space="preserve">vermaardheid nauwelijks minder dan die van Whitaker, de trots en het sieraad van Cambridge 2), toen deze zeven jaar te voren eveneens in de kracht van zijn leven, nog geen zevenenveertig jaren oud, werd weggerukt 3). </w:t>
      </w:r>
    </w:p>
    <w:p w:rsidR="006A14FA" w:rsidRDefault="006A14FA" w:rsidP="006A14FA">
      <w:pPr>
        <w:jc w:val="both"/>
        <w:rPr>
          <w:lang w:eastAsia="en-US"/>
        </w:rPr>
      </w:pPr>
      <w:r w:rsidRPr="00C24BBF">
        <w:rPr>
          <w:lang w:eastAsia="en-US"/>
        </w:rPr>
        <w:t>Perkins was als het ware zijn opvolger. De geh</w:t>
      </w:r>
      <w:r>
        <w:rPr>
          <w:lang w:eastAsia="en-US"/>
        </w:rPr>
        <w:t>ele</w:t>
      </w:r>
      <w:r w:rsidRPr="00C24BBF">
        <w:rPr>
          <w:lang w:eastAsia="en-US"/>
        </w:rPr>
        <w:t xml:space="preserve"> zeventiende eeuw door werden Perkins' geschriften bestudeerd als van iemand, die slechts weinig minder gezag had dan Hooker of Calvijn 4). </w:t>
      </w:r>
    </w:p>
    <w:p w:rsidR="006A14FA" w:rsidRPr="00915621" w:rsidRDefault="006A14FA" w:rsidP="006A14FA">
      <w:pPr>
        <w:jc w:val="both"/>
        <w:rPr>
          <w:sz w:val="22"/>
          <w:szCs w:val="22"/>
          <w:lang w:val="en-US" w:eastAsia="en-US"/>
        </w:rPr>
      </w:pPr>
      <w:r w:rsidRPr="00C24BBF">
        <w:rPr>
          <w:lang w:eastAsia="en-US"/>
        </w:rPr>
        <w:t xml:space="preserve">Niemand stond bij het godzalige </w:t>
      </w:r>
      <w:r>
        <w:rPr>
          <w:lang w:eastAsia="en-US"/>
        </w:rPr>
        <w:t>Engels</w:t>
      </w:r>
      <w:r w:rsidRPr="00C24BBF">
        <w:rPr>
          <w:lang w:eastAsia="en-US"/>
        </w:rPr>
        <w:t>e volk h</w:t>
      </w:r>
      <w:r>
        <w:rPr>
          <w:lang w:eastAsia="en-US"/>
        </w:rPr>
        <w:t>oge</w:t>
      </w:r>
      <w:r w:rsidRPr="00C24BBF">
        <w:rPr>
          <w:lang w:eastAsia="en-US"/>
        </w:rPr>
        <w:t xml:space="preserve">r aangeschreven dan hij 5). </w:t>
      </w:r>
      <w:r w:rsidRPr="006A14FA">
        <w:rPr>
          <w:sz w:val="22"/>
          <w:szCs w:val="22"/>
          <w:lang w:val="en-GB" w:eastAsia="en-US"/>
        </w:rPr>
        <w:t xml:space="preserve">1) Desgelijks in Univ Cambr. II p. 328. </w:t>
      </w:r>
      <w:r w:rsidRPr="00915621">
        <w:rPr>
          <w:sz w:val="22"/>
          <w:szCs w:val="22"/>
          <w:lang w:val="en-US" w:eastAsia="en-US"/>
        </w:rPr>
        <w:t>The afterwards celebrated W. Perkins, whose theological reputation, some ten years later (i. e. than 1595) was unsurpassed among the divines of his school.</w:t>
      </w:r>
    </w:p>
    <w:p w:rsidR="006A14FA" w:rsidRPr="00915621" w:rsidRDefault="006A14FA" w:rsidP="006A14FA">
      <w:pPr>
        <w:jc w:val="both"/>
        <w:rPr>
          <w:sz w:val="22"/>
          <w:szCs w:val="22"/>
          <w:lang w:eastAsia="en-US"/>
        </w:rPr>
      </w:pPr>
      <w:r w:rsidRPr="00915621">
        <w:rPr>
          <w:sz w:val="22"/>
          <w:szCs w:val="22"/>
          <w:lang w:eastAsia="en-US"/>
        </w:rPr>
        <w:t xml:space="preserve">2) Churton bij Bullinger 1. c. p. </w:t>
      </w:r>
      <w:smartTag w:uri="urn:schemas-microsoft-com:office:smarttags" w:element="metricconverter">
        <w:smartTagPr>
          <w:attr w:name="ProductID" w:val="21 in"/>
        </w:smartTagPr>
        <w:r w:rsidRPr="00915621">
          <w:rPr>
            <w:sz w:val="22"/>
            <w:szCs w:val="22"/>
            <w:lang w:eastAsia="en-US"/>
          </w:rPr>
          <w:t>339, M</w:t>
        </w:r>
      </w:smartTag>
      <w:r w:rsidRPr="00915621">
        <w:rPr>
          <w:sz w:val="22"/>
          <w:szCs w:val="22"/>
          <w:lang w:eastAsia="en-US"/>
        </w:rPr>
        <w:t>ullinger D. N. B.</w:t>
      </w:r>
    </w:p>
    <w:p w:rsidR="006A14FA" w:rsidRPr="00915621" w:rsidRDefault="006A14FA" w:rsidP="006A14FA">
      <w:pPr>
        <w:jc w:val="both"/>
        <w:rPr>
          <w:sz w:val="22"/>
          <w:szCs w:val="22"/>
          <w:lang w:val="en-US" w:eastAsia="en-US"/>
        </w:rPr>
      </w:pPr>
      <w:r w:rsidRPr="00915621">
        <w:rPr>
          <w:sz w:val="22"/>
          <w:szCs w:val="22"/>
          <w:lang w:val="en-US" w:eastAsia="en-US"/>
        </w:rPr>
        <w:t>i. v. Baro. Whitaker, the most distinguished English theologian of his day. i. v. Whitaker. No English divine of the six</w:t>
      </w:r>
      <w:r w:rsidRPr="00915621">
        <w:rPr>
          <w:sz w:val="22"/>
          <w:szCs w:val="22"/>
          <w:lang w:val="en-US" w:eastAsia="en-US"/>
        </w:rPr>
        <w:softHyphen/>
        <w:t>teenth century surpassed Whitaker in the estimation of his contemporaries.</w:t>
      </w:r>
    </w:p>
    <w:p w:rsidR="006A14FA" w:rsidRPr="006A14FA" w:rsidRDefault="006A14FA" w:rsidP="006A14FA">
      <w:pPr>
        <w:jc w:val="both"/>
        <w:rPr>
          <w:sz w:val="22"/>
          <w:szCs w:val="22"/>
          <w:lang w:eastAsia="en-US"/>
        </w:rPr>
      </w:pPr>
      <w:r w:rsidRPr="00915621">
        <w:rPr>
          <w:sz w:val="22"/>
          <w:szCs w:val="22"/>
          <w:lang w:eastAsia="en-US"/>
        </w:rPr>
        <w:t xml:space="preserve">3) Mulinger Unie. </w:t>
      </w:r>
      <w:r w:rsidRPr="006A14FA">
        <w:rPr>
          <w:sz w:val="22"/>
          <w:szCs w:val="22"/>
          <w:lang w:eastAsia="en-US"/>
        </w:rPr>
        <w:t>Cambr. p. 475.</w:t>
      </w:r>
    </w:p>
    <w:p w:rsidR="006A14FA" w:rsidRPr="006A14FA" w:rsidRDefault="006A14FA" w:rsidP="006A14FA">
      <w:pPr>
        <w:jc w:val="both"/>
        <w:rPr>
          <w:sz w:val="22"/>
          <w:szCs w:val="22"/>
          <w:lang w:eastAsia="en-US"/>
        </w:rPr>
      </w:pPr>
      <w:r w:rsidRPr="006A14FA">
        <w:rPr>
          <w:sz w:val="22"/>
          <w:szCs w:val="22"/>
          <w:lang w:eastAsia="en-US"/>
        </w:rPr>
        <w:t>4), D. N. B. i. v. W. P.</w:t>
      </w:r>
    </w:p>
    <w:p w:rsidR="006A14FA" w:rsidRPr="00915621" w:rsidRDefault="006A14FA" w:rsidP="006A14FA">
      <w:pPr>
        <w:jc w:val="both"/>
        <w:rPr>
          <w:sz w:val="22"/>
          <w:szCs w:val="22"/>
          <w:lang w:eastAsia="en-US"/>
        </w:rPr>
      </w:pPr>
      <w:r w:rsidRPr="00915621">
        <w:rPr>
          <w:sz w:val="22"/>
          <w:szCs w:val="22"/>
          <w:lang w:eastAsia="en-US"/>
        </w:rPr>
        <w:t>5) Dexter, 1. e. p. 40. 308</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Hij was «ein Haupt</w:t>
      </w:r>
      <w:r w:rsidRPr="00C24BBF">
        <w:rPr>
          <w:lang w:eastAsia="en-US"/>
        </w:rPr>
        <w:t xml:space="preserve">vertreter der calvinischen Lehre in England» </w:t>
      </w:r>
      <w:r>
        <w:rPr>
          <w:lang w:eastAsia="en-US"/>
        </w:rPr>
        <w:t>1)</w:t>
      </w:r>
      <w:r w:rsidRPr="00C24BBF">
        <w:rPr>
          <w:lang w:eastAsia="en-US"/>
        </w:rPr>
        <w:t xml:space="preserve">. Hij was </w:t>
      </w:r>
      <w:r>
        <w:rPr>
          <w:lang w:eastAsia="en-US"/>
        </w:rPr>
        <w:t>-</w:t>
      </w:r>
      <w:r w:rsidRPr="00C24BBF">
        <w:rPr>
          <w:lang w:eastAsia="en-US"/>
        </w:rPr>
        <w:t xml:space="preserve"> zegt. Dillingham 2) </w:t>
      </w:r>
      <w:r>
        <w:rPr>
          <w:lang w:eastAsia="en-US"/>
        </w:rPr>
        <w:t>-</w:t>
      </w:r>
      <w:r w:rsidRPr="00C24BBF">
        <w:rPr>
          <w:lang w:eastAsia="en-US"/>
        </w:rPr>
        <w:t xml:space="preserve"> een onsterfelijk sieraad onzer kerk, die naar verhouding van zijn korten levensduur, z</w:t>
      </w:r>
      <w:r>
        <w:rPr>
          <w:lang w:eastAsia="en-US"/>
        </w:rPr>
        <w:t>ove</w:t>
      </w:r>
      <w:r w:rsidRPr="00C24BBF">
        <w:rPr>
          <w:lang w:eastAsia="en-US"/>
        </w:rPr>
        <w:t>el geleerde, godzalige en gespierde geschriften heeft nagelaten, als zeker weinig anderen gedaan hebben, hoewel hun een langer leven was beschoren.</w:t>
      </w:r>
    </w:p>
    <w:p w:rsidR="006A14FA" w:rsidRDefault="006A14FA" w:rsidP="006A14FA">
      <w:pPr>
        <w:jc w:val="both"/>
        <w:rPr>
          <w:lang w:eastAsia="en-US"/>
        </w:rPr>
      </w:pPr>
      <w:r w:rsidRPr="00C24BBF">
        <w:rPr>
          <w:lang w:eastAsia="en-US"/>
        </w:rPr>
        <w:t xml:space="preserve">Phineas Fletcher, </w:t>
      </w:r>
      <w:r>
        <w:rPr>
          <w:lang w:eastAsia="en-US"/>
        </w:rPr>
        <w:t>geen te minachten beoorde</w:t>
      </w:r>
      <w:r w:rsidRPr="00C24BBF">
        <w:rPr>
          <w:lang w:eastAsia="en-US"/>
        </w:rPr>
        <w:t>laar, die Perkins in het laatste jaar van zijn leven wellicht had h</w:t>
      </w:r>
      <w:r>
        <w:rPr>
          <w:lang w:eastAsia="en-US"/>
        </w:rPr>
        <w:t>ore</w:t>
      </w:r>
      <w:r w:rsidRPr="00C24BBF">
        <w:rPr>
          <w:lang w:eastAsia="en-US"/>
        </w:rPr>
        <w:t>n onderwijs geven, sprak hem dertig jaren daarna</w:t>
      </w:r>
      <w:r>
        <w:rPr>
          <w:lang w:eastAsia="en-US"/>
        </w:rPr>
        <w:t xml:space="preserve"> </w:t>
      </w:r>
      <w:r w:rsidRPr="00C24BBF">
        <w:rPr>
          <w:lang w:eastAsia="en-US"/>
        </w:rPr>
        <w:t>toe, als</w:t>
      </w:r>
      <w:r>
        <w:rPr>
          <w:lang w:eastAsia="en-US"/>
        </w:rPr>
        <w:t>:</w:t>
      </w:r>
      <w:r w:rsidRPr="00C24BBF">
        <w:rPr>
          <w:lang w:eastAsia="en-US"/>
        </w:rPr>
        <w:t xml:space="preserve"> «ons wonder, levend, hoewel lang dood» 3). </w:t>
      </w:r>
    </w:p>
    <w:p w:rsidR="006A14FA" w:rsidRPr="00C24BBF" w:rsidRDefault="006A14FA" w:rsidP="006A14FA">
      <w:pPr>
        <w:jc w:val="both"/>
        <w:rPr>
          <w:lang w:eastAsia="en-US"/>
        </w:rPr>
      </w:pPr>
      <w:r w:rsidRPr="00C24BBF">
        <w:rPr>
          <w:lang w:eastAsia="en-US"/>
        </w:rPr>
        <w:t>Joseph</w:t>
      </w:r>
      <w:r>
        <w:rPr>
          <w:lang w:eastAsia="en-US"/>
        </w:rPr>
        <w:t xml:space="preserve"> </w:t>
      </w:r>
      <w:r w:rsidRPr="00C24BBF">
        <w:rPr>
          <w:lang w:eastAsia="en-US"/>
        </w:rPr>
        <w:t>Mede, Bisschop Richard Montague, Ussher 4), Bramhall (in zijn geschil met</w:t>
      </w:r>
      <w:r>
        <w:rPr>
          <w:lang w:eastAsia="en-US"/>
        </w:rPr>
        <w:t xml:space="preserve"> de </w:t>
      </w:r>
      <w:r w:rsidRPr="00C24BBF">
        <w:rPr>
          <w:lang w:eastAsia="en-US"/>
        </w:rPr>
        <w:t>bisschop van Chalcedon, William Bishop), Herbert Thorndike, Benjamin Calamy</w:t>
      </w:r>
      <w:r>
        <w:rPr>
          <w:lang w:eastAsia="en-US"/>
        </w:rPr>
        <w:t xml:space="preserve"> 5</w:t>
      </w:r>
      <w:r w:rsidRPr="00C24BBF">
        <w:rPr>
          <w:lang w:eastAsia="en-US"/>
        </w:rPr>
        <w:t>) en niet weinig andere uitnemende sieraden van beide partijen</w:t>
      </w:r>
    </w:p>
    <w:p w:rsidR="006A14FA" w:rsidRDefault="006A14FA" w:rsidP="006A14FA">
      <w:pPr>
        <w:jc w:val="both"/>
        <w:rPr>
          <w:lang w:eastAsia="en-US"/>
        </w:rPr>
      </w:pPr>
    </w:p>
    <w:p w:rsidR="006A14FA" w:rsidRPr="00915621" w:rsidRDefault="006A14FA" w:rsidP="006A14FA">
      <w:pPr>
        <w:jc w:val="both"/>
        <w:rPr>
          <w:sz w:val="22"/>
          <w:szCs w:val="22"/>
          <w:lang w:eastAsia="en-US"/>
        </w:rPr>
      </w:pPr>
      <w:r w:rsidRPr="00915621">
        <w:rPr>
          <w:sz w:val="22"/>
          <w:szCs w:val="22"/>
          <w:lang w:eastAsia="en-US"/>
        </w:rPr>
        <w:t>1) A. Schweizer, Die Protest. Centraldogmen in ihrer Ent</w:t>
      </w:r>
      <w:r w:rsidRPr="00915621">
        <w:rPr>
          <w:sz w:val="22"/>
          <w:szCs w:val="22"/>
          <w:lang w:eastAsia="en-US"/>
        </w:rPr>
        <w:softHyphen/>
        <w:t>wicket/mg innerhalb der reformierten Kirche. II. 1856 S. 52.</w:t>
      </w:r>
    </w:p>
    <w:p w:rsidR="006A14FA" w:rsidRPr="00915621" w:rsidRDefault="006A14FA" w:rsidP="006A14FA">
      <w:pPr>
        <w:jc w:val="both"/>
        <w:rPr>
          <w:sz w:val="22"/>
          <w:szCs w:val="22"/>
          <w:lang w:eastAsia="en-US"/>
        </w:rPr>
      </w:pPr>
      <w:r w:rsidRPr="00915621">
        <w:rPr>
          <w:sz w:val="22"/>
          <w:szCs w:val="22"/>
          <w:lang w:eastAsia="en-US"/>
        </w:rPr>
        <w:t>2) Vita L. Chadertoni p. 14. Quorum ut unum saltem memorem, ex illius (i. e. Chadertoni) schola prodiit immortale illud Ecclesiae nostrae. decus (Perkinsium volo) qui pro illo vitae suae brevi curriculo tot scripta reliquit tam docte, pie et nervose seripta quot alii certe pauci quantumvis longiore temporis intervallo.</w:t>
      </w:r>
    </w:p>
    <w:p w:rsidR="006A14FA" w:rsidRPr="00915621" w:rsidRDefault="006A14FA" w:rsidP="006A14FA">
      <w:pPr>
        <w:jc w:val="both"/>
        <w:rPr>
          <w:sz w:val="22"/>
          <w:szCs w:val="22"/>
          <w:lang w:val="en-US" w:eastAsia="en-US"/>
        </w:rPr>
      </w:pPr>
      <w:r w:rsidRPr="00915621">
        <w:rPr>
          <w:sz w:val="22"/>
          <w:szCs w:val="22"/>
          <w:lang w:val="en-US" w:eastAsia="en-US"/>
        </w:rPr>
        <w:t>3) Fletcher Poeticall Miscellanies ed. G-rosart III 263 our</w:t>
      </w:r>
      <w:r w:rsidRPr="00915621">
        <w:rPr>
          <w:sz w:val="22"/>
          <w:szCs w:val="22"/>
          <w:lang w:val="en-US" w:eastAsia="en-US"/>
        </w:rPr>
        <w:softHyphen/>
        <w:t>wonder, - living, though long dead by Mullinger Univ Cambr. II p. 475 en D. N. B. i. vj W. P.</w:t>
      </w:r>
    </w:p>
    <w:p w:rsidR="006A14FA" w:rsidRPr="00915621" w:rsidRDefault="006A14FA" w:rsidP="006A14FA">
      <w:pPr>
        <w:jc w:val="both"/>
        <w:rPr>
          <w:sz w:val="22"/>
          <w:szCs w:val="22"/>
          <w:lang w:val="en-US" w:eastAsia="en-US"/>
        </w:rPr>
      </w:pPr>
      <w:r w:rsidRPr="00915621">
        <w:rPr>
          <w:sz w:val="22"/>
          <w:szCs w:val="22"/>
          <w:lang w:val="en-US" w:eastAsia="en-US"/>
        </w:rPr>
        <w:t>4) Dillingham Vita Usserii p 55 Quin et haeserunt animo quaedam e Perkinsii concionantis ore calamo exeepta illique lecta de die Dominico sanctificando.</w:t>
      </w:r>
    </w:p>
    <w:p w:rsidR="006A14FA" w:rsidRPr="00915621" w:rsidRDefault="006A14FA" w:rsidP="006A14FA">
      <w:pPr>
        <w:jc w:val="both"/>
        <w:rPr>
          <w:sz w:val="22"/>
          <w:szCs w:val="22"/>
          <w:lang w:val="en-US" w:eastAsia="en-US"/>
        </w:rPr>
      </w:pPr>
      <w:r w:rsidRPr="00915621">
        <w:rPr>
          <w:sz w:val="22"/>
          <w:szCs w:val="22"/>
          <w:lang w:val="en-US" w:eastAsia="en-US"/>
        </w:rPr>
        <w:t>5) D. N. B. i. v. None of his books were so much thumbed and marked as the works of the puritan William Perkins, particularly his Cases of conscience.</w:t>
      </w:r>
    </w:p>
    <w:p w:rsidR="006A14FA" w:rsidRPr="00915621" w:rsidRDefault="006A14FA" w:rsidP="006A14FA">
      <w:pPr>
        <w:jc w:val="both"/>
        <w:rPr>
          <w:sz w:val="22"/>
          <w:szCs w:val="22"/>
          <w:lang w:eastAsia="en-US"/>
        </w:rPr>
      </w:pPr>
      <w:r w:rsidRPr="00915621">
        <w:rPr>
          <w:sz w:val="22"/>
          <w:szCs w:val="22"/>
          <w:lang w:eastAsia="en-US"/>
        </w:rPr>
        <w:t>304</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in de kerk voeren min of meer dikwijls zijn gezegden als gezaghebbend aan 1).</w:t>
      </w:r>
    </w:p>
    <w:p w:rsidR="006A14FA" w:rsidRDefault="006A14FA" w:rsidP="006A14FA">
      <w:pPr>
        <w:jc w:val="both"/>
        <w:rPr>
          <w:lang w:eastAsia="en-US"/>
        </w:rPr>
      </w:pPr>
      <w:r w:rsidRPr="00C24BBF">
        <w:rPr>
          <w:lang w:eastAsia="en-US"/>
        </w:rPr>
        <w:t>John Robinson, de stichter der Congregationalistische gemeente in Leiden, die van Perkins' catechismus een nieuwen druk bezorgde, verbreidde Perkins' invloed over</w:t>
      </w:r>
      <w:r>
        <w:rPr>
          <w:lang w:eastAsia="en-US"/>
        </w:rPr>
        <w:t xml:space="preserve"> een </w:t>
      </w:r>
      <w:r w:rsidRPr="00C24BBF">
        <w:rPr>
          <w:lang w:eastAsia="en-US"/>
        </w:rPr>
        <w:t>gr</w:t>
      </w:r>
      <w:r>
        <w:rPr>
          <w:lang w:eastAsia="en-US"/>
        </w:rPr>
        <w:t>otere sfeer dan A</w:t>
      </w:r>
      <w:r w:rsidRPr="00C24BBF">
        <w:rPr>
          <w:lang w:eastAsia="en-US"/>
        </w:rPr>
        <w:t xml:space="preserve">mesius, zijn meest begaafde leerling wellicht 2). </w:t>
      </w:r>
    </w:p>
    <w:p w:rsidR="006A14FA" w:rsidRDefault="006A14FA" w:rsidP="006A14FA">
      <w:pPr>
        <w:jc w:val="both"/>
        <w:rPr>
          <w:lang w:eastAsia="en-US"/>
        </w:rPr>
      </w:pPr>
      <w:r w:rsidRPr="00C24BBF">
        <w:rPr>
          <w:lang w:eastAsia="en-US"/>
        </w:rPr>
        <w:t>Telkens haalt hij hem in</w:t>
      </w:r>
      <w:r>
        <w:rPr>
          <w:lang w:eastAsia="en-US"/>
        </w:rPr>
        <w:t xml:space="preserve"> zijn </w:t>
      </w:r>
      <w:r w:rsidRPr="00C24BBF">
        <w:rPr>
          <w:lang w:eastAsia="en-US"/>
        </w:rPr>
        <w:t xml:space="preserve">werken aan 3). In zijn Justification of Separation 4:21 verwijst Robinson naar hem met diepen eerbied even als W. Bradford (Hist. 6). </w:t>
      </w:r>
    </w:p>
    <w:p w:rsidR="006A14FA" w:rsidRPr="00C24BBF" w:rsidRDefault="006A14FA" w:rsidP="006A14FA">
      <w:pPr>
        <w:jc w:val="both"/>
        <w:rPr>
          <w:lang w:eastAsia="en-US"/>
        </w:rPr>
      </w:pPr>
      <w:r w:rsidRPr="00C24BBF">
        <w:rPr>
          <w:lang w:eastAsia="en-US"/>
        </w:rPr>
        <w:t>Elf copieën van Perkins'</w:t>
      </w:r>
      <w:r>
        <w:rPr>
          <w:lang w:eastAsia="en-US"/>
        </w:rPr>
        <w:t xml:space="preserve"> </w:t>
      </w:r>
      <w:r w:rsidRPr="00C24BBF">
        <w:rPr>
          <w:lang w:eastAsia="en-US"/>
        </w:rPr>
        <w:t>verhandelingen zijn in de lijst van Brewsters bibliotheek 4).</w:t>
      </w:r>
    </w:p>
    <w:p w:rsidR="006A14FA" w:rsidRPr="00C24BBF" w:rsidRDefault="006A14FA" w:rsidP="006A14FA">
      <w:pPr>
        <w:jc w:val="both"/>
        <w:rPr>
          <w:lang w:eastAsia="en-US"/>
        </w:rPr>
      </w:pPr>
      <w:r w:rsidRPr="00C24BBF">
        <w:rPr>
          <w:lang w:eastAsia="en-US"/>
        </w:rPr>
        <w:t>Churton betitelt hem als</w:t>
      </w:r>
      <w:r>
        <w:rPr>
          <w:lang w:eastAsia="en-US"/>
        </w:rPr>
        <w:t xml:space="preserve"> de </w:t>
      </w:r>
      <w:r w:rsidRPr="00C24BBF">
        <w:rPr>
          <w:lang w:eastAsia="en-US"/>
        </w:rPr>
        <w:t>geleerden</w:t>
      </w:r>
      <w:r>
        <w:rPr>
          <w:lang w:eastAsia="en-US"/>
        </w:rPr>
        <w:t xml:space="preserve"> en vromen, maar Calvinistische</w:t>
      </w:r>
      <w:r w:rsidRPr="00C24BBF">
        <w:rPr>
          <w:lang w:eastAsia="en-US"/>
        </w:rPr>
        <w:t xml:space="preserve"> Perkins </w:t>
      </w:r>
      <w:r>
        <w:rPr>
          <w:lang w:eastAsia="en-US"/>
        </w:rPr>
        <w:t>5</w:t>
      </w:r>
      <w:r w:rsidRPr="00C24BBF">
        <w:rPr>
          <w:lang w:eastAsia="en-US"/>
        </w:rPr>
        <w:t>) en Toplady noemt hem</w:t>
      </w:r>
      <w:r>
        <w:rPr>
          <w:lang w:eastAsia="en-US"/>
        </w:rPr>
        <w:t xml:space="preserve"> de </w:t>
      </w:r>
      <w:r w:rsidRPr="00C24BBF">
        <w:rPr>
          <w:lang w:eastAsia="en-US"/>
        </w:rPr>
        <w:t>geleerden, heiligen en werkzame Perkins 6).</w:t>
      </w:r>
    </w:p>
    <w:p w:rsidR="006A14FA" w:rsidRPr="00C24BBF" w:rsidRDefault="006A14FA" w:rsidP="006A14FA">
      <w:pPr>
        <w:jc w:val="both"/>
        <w:rPr>
          <w:lang w:eastAsia="en-US"/>
        </w:rPr>
      </w:pPr>
      <w:r w:rsidRPr="00C24BBF">
        <w:rPr>
          <w:lang w:eastAsia="en-US"/>
        </w:rPr>
        <w:t>Bisschop Hall geeft van Perkins de volgende karak</w:t>
      </w:r>
      <w:r w:rsidRPr="00C24BBF">
        <w:rPr>
          <w:lang w:eastAsia="en-US"/>
        </w:rPr>
        <w:softHyphen/>
        <w:t>teristiek</w:t>
      </w:r>
      <w:r>
        <w:rPr>
          <w:lang w:eastAsia="en-US"/>
        </w:rPr>
        <w:t>:</w:t>
      </w:r>
      <w:r w:rsidRPr="00C24BBF">
        <w:rPr>
          <w:lang w:eastAsia="en-US"/>
        </w:rPr>
        <w:t xml:space="preserve"> hij blonk uit door een helder oordeel,</w:t>
      </w:r>
      <w:r>
        <w:rPr>
          <w:lang w:eastAsia="en-US"/>
        </w:rPr>
        <w:t xml:space="preserve"> een </w:t>
      </w:r>
      <w:r w:rsidRPr="00C24BBF">
        <w:rPr>
          <w:lang w:eastAsia="en-US"/>
        </w:rPr>
        <w:t>zeldzame vaardigheid om de duistere voorstellingen der</w:t>
      </w:r>
    </w:p>
    <w:p w:rsidR="006A14FA" w:rsidRDefault="006A14FA" w:rsidP="006A14FA">
      <w:pPr>
        <w:jc w:val="both"/>
        <w:rPr>
          <w:lang w:eastAsia="en-US"/>
        </w:rPr>
      </w:pPr>
    </w:p>
    <w:p w:rsidR="006A14FA" w:rsidRPr="00F17663" w:rsidRDefault="006A14FA" w:rsidP="006A14FA">
      <w:pPr>
        <w:jc w:val="both"/>
        <w:rPr>
          <w:sz w:val="22"/>
          <w:szCs w:val="22"/>
          <w:lang w:eastAsia="en-US"/>
        </w:rPr>
      </w:pPr>
      <w:r w:rsidRPr="00F17663">
        <w:rPr>
          <w:sz w:val="22"/>
          <w:szCs w:val="22"/>
          <w:lang w:eastAsia="en-US"/>
        </w:rPr>
        <w:t>1) De werken van bijna geen dezer schrijvers zijn in onze openbare bibliotheken aanwezig, zodat ik tot mijn spijt er mee volstaan moet om Mullinger en Allibone (zie beneden) te citeren.</w:t>
      </w:r>
    </w:p>
    <w:p w:rsidR="006A14FA" w:rsidRPr="00F17663" w:rsidRDefault="006A14FA" w:rsidP="006A14FA">
      <w:pPr>
        <w:jc w:val="both"/>
        <w:rPr>
          <w:sz w:val="22"/>
          <w:szCs w:val="22"/>
          <w:lang w:val="en-US" w:eastAsia="en-US"/>
        </w:rPr>
      </w:pPr>
      <w:r w:rsidRPr="00F17663">
        <w:rPr>
          <w:sz w:val="22"/>
          <w:szCs w:val="22"/>
          <w:lang w:val="en-US" w:eastAsia="en-US"/>
        </w:rPr>
        <w:t>2) D. N. B. i. v. W. P. Brown e Hist. of congregationalism in Netfolk and Suffolk citeert (p. 67) uit J. Quick's Icones Sacrae Anglicanae: Mr. Perkins was then a famous minister of Cam</w:t>
      </w:r>
      <w:r w:rsidRPr="00F17663">
        <w:rPr>
          <w:sz w:val="22"/>
          <w:szCs w:val="22"/>
          <w:lang w:val="en-US" w:eastAsia="en-US"/>
        </w:rPr>
        <w:softHyphen/>
        <w:t>bridge and it pleased God that young Ames should be called out of his naturall estate of sin and misery bij ye lowd voice of his powerfull ministery.</w:t>
      </w:r>
    </w:p>
    <w:p w:rsidR="006A14FA" w:rsidRPr="00F17663" w:rsidRDefault="006A14FA" w:rsidP="006A14FA">
      <w:pPr>
        <w:jc w:val="both"/>
        <w:rPr>
          <w:sz w:val="22"/>
          <w:szCs w:val="22"/>
          <w:lang w:val="en-US" w:eastAsia="en-US"/>
        </w:rPr>
      </w:pPr>
      <w:r w:rsidRPr="00F17663">
        <w:rPr>
          <w:sz w:val="22"/>
          <w:szCs w:val="22"/>
          <w:lang w:val="en-US" w:eastAsia="en-US"/>
        </w:rPr>
        <w:t xml:space="preserve">3) J. Brown, Puritan preaching in </w:t>
      </w:r>
      <w:smartTag w:uri="urn:schemas-microsoft-com:office:smarttags" w:element="country-region">
        <w:smartTag w:uri="urn:schemas-microsoft-com:office:smarttags" w:element="place">
          <w:r w:rsidRPr="00F17663">
            <w:rPr>
              <w:sz w:val="22"/>
              <w:szCs w:val="22"/>
              <w:lang w:val="en-US" w:eastAsia="en-US"/>
            </w:rPr>
            <w:t>England</w:t>
          </w:r>
        </w:smartTag>
      </w:smartTag>
      <w:r w:rsidRPr="00F17663">
        <w:rPr>
          <w:sz w:val="22"/>
          <w:szCs w:val="22"/>
          <w:lang w:val="en-US" w:eastAsia="en-US"/>
        </w:rPr>
        <w:t xml:space="preserve"> p. 71.</w:t>
      </w:r>
    </w:p>
    <w:p w:rsidR="006A14FA" w:rsidRPr="00F17663" w:rsidRDefault="006A14FA" w:rsidP="006A14FA">
      <w:pPr>
        <w:jc w:val="both"/>
        <w:rPr>
          <w:sz w:val="22"/>
          <w:szCs w:val="22"/>
          <w:lang w:val="en-US" w:eastAsia="en-US"/>
        </w:rPr>
      </w:pPr>
      <w:r w:rsidRPr="00F17663">
        <w:rPr>
          <w:sz w:val="22"/>
          <w:szCs w:val="22"/>
          <w:lang w:val="en-US" w:eastAsia="en-US"/>
        </w:rPr>
        <w:t>4) Dexter. 4. e. p. 260.</w:t>
      </w:r>
    </w:p>
    <w:p w:rsidR="006A14FA" w:rsidRPr="00F17663" w:rsidRDefault="006A14FA" w:rsidP="006A14FA">
      <w:pPr>
        <w:jc w:val="both"/>
        <w:rPr>
          <w:sz w:val="22"/>
          <w:szCs w:val="22"/>
          <w:lang w:val="en-US" w:eastAsia="en-US"/>
        </w:rPr>
      </w:pPr>
      <w:r w:rsidRPr="00F17663">
        <w:rPr>
          <w:sz w:val="22"/>
          <w:szCs w:val="22"/>
          <w:lang w:val="en-US" w:eastAsia="en-US"/>
        </w:rPr>
        <w:t>5) Life of Nowell p. 323.</w:t>
      </w:r>
    </w:p>
    <w:p w:rsidR="006A14FA" w:rsidRPr="006A14FA" w:rsidRDefault="006A14FA" w:rsidP="006A14FA">
      <w:pPr>
        <w:jc w:val="both"/>
        <w:rPr>
          <w:sz w:val="22"/>
          <w:szCs w:val="22"/>
          <w:lang w:eastAsia="en-US"/>
        </w:rPr>
      </w:pPr>
      <w:r w:rsidRPr="006A14FA">
        <w:rPr>
          <w:sz w:val="22"/>
          <w:szCs w:val="22"/>
          <w:lang w:eastAsia="en-US"/>
        </w:rPr>
        <w:t>6) Historic Proof II p. 179.</w:t>
      </w:r>
    </w:p>
    <w:p w:rsidR="006A14FA" w:rsidRPr="00F17663" w:rsidRDefault="006A14FA" w:rsidP="006A14FA">
      <w:pPr>
        <w:jc w:val="both"/>
        <w:rPr>
          <w:sz w:val="22"/>
          <w:szCs w:val="22"/>
          <w:lang w:eastAsia="en-US"/>
        </w:rPr>
      </w:pPr>
      <w:r w:rsidRPr="00F17663">
        <w:rPr>
          <w:sz w:val="22"/>
          <w:szCs w:val="22"/>
          <w:lang w:eastAsia="en-US"/>
        </w:rPr>
        <w:t>Deze beide laatste citaten bij Brook Lives of the Puritans. Vol. II p. 134. 305</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scholen te verduidelijken en</w:t>
      </w:r>
      <w:r>
        <w:rPr>
          <w:lang w:eastAsia="en-US"/>
        </w:rPr>
        <w:t xml:space="preserve"> een </w:t>
      </w:r>
      <w:r w:rsidRPr="00C24BBF">
        <w:rPr>
          <w:lang w:eastAsia="en-US"/>
        </w:rPr>
        <w:t>gemakkelijke ver</w:t>
      </w:r>
      <w:r w:rsidRPr="00C24BBF">
        <w:rPr>
          <w:lang w:eastAsia="en-US"/>
        </w:rPr>
        <w:softHyphen/>
        <w:t>klaring van de meest ingewikkelde onderwerpen 1).</w:t>
      </w:r>
    </w:p>
    <w:p w:rsidR="006A14FA" w:rsidRDefault="006A14FA" w:rsidP="006A14FA">
      <w:pPr>
        <w:jc w:val="both"/>
        <w:rPr>
          <w:lang w:eastAsia="en-US"/>
        </w:rPr>
      </w:pPr>
      <w:r w:rsidRPr="00C24BBF">
        <w:rPr>
          <w:lang w:eastAsia="en-US"/>
        </w:rPr>
        <w:t>Zijne werken munten uit door hun vroomheid, geleerd</w:t>
      </w:r>
      <w:r w:rsidRPr="00C24BBF">
        <w:rPr>
          <w:lang w:eastAsia="en-US"/>
        </w:rPr>
        <w:softHyphen/>
        <w:t>heid, uitgebreide kennis der Schriften en</w:t>
      </w:r>
      <w:r>
        <w:rPr>
          <w:lang w:eastAsia="en-US"/>
        </w:rPr>
        <w:t xml:space="preserve"> een </w:t>
      </w:r>
      <w:r w:rsidRPr="00C24BBF">
        <w:rPr>
          <w:lang w:eastAsia="en-US"/>
        </w:rPr>
        <w:t>streng Calvinistische bewijsvoering</w:t>
      </w:r>
      <w:r>
        <w:rPr>
          <w:lang w:eastAsia="en-US"/>
        </w:rPr>
        <w:t xml:space="preserve"> 2</w:t>
      </w:r>
      <w:r w:rsidRPr="00C24BBF">
        <w:rPr>
          <w:lang w:eastAsia="en-US"/>
        </w:rPr>
        <w:t xml:space="preserve">). </w:t>
      </w:r>
    </w:p>
    <w:p w:rsidR="006A14FA" w:rsidRPr="00C24BBF" w:rsidRDefault="006A14FA" w:rsidP="006A14FA">
      <w:pPr>
        <w:jc w:val="both"/>
        <w:rPr>
          <w:lang w:eastAsia="en-US"/>
        </w:rPr>
      </w:pPr>
      <w:r w:rsidRPr="00C24BBF">
        <w:rPr>
          <w:lang w:eastAsia="en-US"/>
        </w:rPr>
        <w:t>J. Orton, die zelf ver van Calvinistisch was 3), vond Perkins een uitnemend schrijver. Zijn stijl is de beste van iemand van zijn tijd of</w:t>
      </w:r>
      <w:r>
        <w:rPr>
          <w:lang w:eastAsia="en-US"/>
        </w:rPr>
        <w:t xml:space="preserve"> de daarop volgende</w:t>
      </w:r>
      <w:r w:rsidRPr="00C24BBF">
        <w:rPr>
          <w:lang w:eastAsia="en-US"/>
        </w:rPr>
        <w:t xml:space="preserve"> en vele gedeelten in</w:t>
      </w:r>
      <w:r>
        <w:rPr>
          <w:lang w:eastAsia="en-US"/>
        </w:rPr>
        <w:t xml:space="preserve"> zijn </w:t>
      </w:r>
      <w:r w:rsidRPr="00C24BBF">
        <w:rPr>
          <w:lang w:eastAsia="en-US"/>
        </w:rPr>
        <w:t>geschriften zijn gelijk aan die van de beste schrijvers in moderne tijden. Hij is oordeelkundi</w:t>
      </w:r>
      <w:r>
        <w:rPr>
          <w:lang w:eastAsia="en-US"/>
        </w:rPr>
        <w:t>g en duidelijk, heeft een rijke</w:t>
      </w:r>
      <w:r w:rsidRPr="00C24BBF">
        <w:rPr>
          <w:lang w:eastAsia="en-US"/>
        </w:rPr>
        <w:t xml:space="preserve"> inhoud en</w:t>
      </w:r>
      <w:r>
        <w:rPr>
          <w:lang w:eastAsia="en-US"/>
        </w:rPr>
        <w:t xml:space="preserve"> een </w:t>
      </w:r>
      <w:r w:rsidRPr="00C24BBF">
        <w:rPr>
          <w:lang w:eastAsia="en-US"/>
        </w:rPr>
        <w:t xml:space="preserve">diepe Christelijke ervaring. Ik </w:t>
      </w:r>
      <w:r>
        <w:rPr>
          <w:lang w:eastAsia="en-US"/>
        </w:rPr>
        <w:t>wens</w:t>
      </w:r>
      <w:r w:rsidRPr="00C24BBF">
        <w:rPr>
          <w:lang w:eastAsia="en-US"/>
        </w:rPr>
        <w:t xml:space="preserve">te wel </w:t>
      </w:r>
      <w:r>
        <w:rPr>
          <w:lang w:eastAsia="en-US"/>
        </w:rPr>
        <w:t>-</w:t>
      </w:r>
      <w:r w:rsidRPr="00C24BBF">
        <w:rPr>
          <w:lang w:eastAsia="en-US"/>
        </w:rPr>
        <w:t xml:space="preserve"> aldus J. Orton, </w:t>
      </w:r>
      <w:r>
        <w:rPr>
          <w:lang w:eastAsia="en-US"/>
        </w:rPr>
        <w:t>-</w:t>
      </w:r>
      <w:r w:rsidRPr="00C24BBF">
        <w:rPr>
          <w:lang w:eastAsia="en-US"/>
        </w:rPr>
        <w:t xml:space="preserve"> dat alle dienaren, bijzonderlijk de jongeren hem lazen, daar zij er overvloedige bouwstof voor hun werken in zouden vinden. Hij heeft </w:t>
      </w:r>
      <w:r>
        <w:rPr>
          <w:lang w:eastAsia="en-US"/>
        </w:rPr>
        <w:t>eni</w:t>
      </w:r>
      <w:r w:rsidRPr="00C24BBF">
        <w:rPr>
          <w:lang w:eastAsia="en-US"/>
        </w:rPr>
        <w:t>ge verhande</w:t>
      </w:r>
      <w:r w:rsidRPr="00C24BBF">
        <w:rPr>
          <w:lang w:eastAsia="en-US"/>
        </w:rPr>
        <w:softHyphen/>
        <w:t>lingen tegen de Pauselijken geschreven, blijkt een echte Calvinist te zijn geweest, maar hij heeft vele bewonderens</w:t>
      </w:r>
      <w:r w:rsidRPr="00C24BBF">
        <w:rPr>
          <w:lang w:eastAsia="en-US"/>
        </w:rPr>
        <w:softHyphen/>
        <w:t>waardige dingen in de practische godgeleerdheid.</w:t>
      </w:r>
      <w:r>
        <w:rPr>
          <w:lang w:eastAsia="en-US"/>
        </w:rPr>
        <w:t xml:space="preserve"> Zijn </w:t>
      </w:r>
      <w:r w:rsidRPr="00C24BBF">
        <w:rPr>
          <w:lang w:eastAsia="en-US"/>
        </w:rPr>
        <w:t>werken zijn in Engeland weini</w:t>
      </w:r>
      <w:r>
        <w:rPr>
          <w:lang w:eastAsia="en-US"/>
        </w:rPr>
        <w:t>g bekend, maar worden in Duits</w:t>
      </w:r>
      <w:r w:rsidRPr="00C24BBF">
        <w:rPr>
          <w:lang w:eastAsia="en-US"/>
        </w:rPr>
        <w:t>land nog steeds geschat. Vele ervan zijn in sierlijk Latijn ges</w:t>
      </w:r>
      <w:r>
        <w:rPr>
          <w:lang w:eastAsia="en-US"/>
        </w:rPr>
        <w:t xml:space="preserve">chreven en andere in het Duits </w:t>
      </w:r>
      <w:r w:rsidRPr="00C24BBF">
        <w:rPr>
          <w:lang w:eastAsia="en-US"/>
        </w:rPr>
        <w:t>vertaald 4).</w:t>
      </w:r>
    </w:p>
    <w:p w:rsidR="006A14FA" w:rsidRDefault="006A14FA" w:rsidP="006A14FA">
      <w:pPr>
        <w:jc w:val="both"/>
        <w:rPr>
          <w:lang w:eastAsia="en-US"/>
        </w:rPr>
      </w:pPr>
    </w:p>
    <w:p w:rsidR="006A14FA" w:rsidRPr="006A14FA" w:rsidRDefault="006A14FA" w:rsidP="006A14FA">
      <w:pPr>
        <w:jc w:val="both"/>
        <w:rPr>
          <w:lang w:eastAsia="en-US"/>
        </w:rPr>
      </w:pPr>
      <w:r w:rsidRPr="00C24BBF">
        <w:rPr>
          <w:lang w:eastAsia="en-US"/>
        </w:rPr>
        <w:t xml:space="preserve">Voor zijn tijd is Perkins' stijl bijzonder zuiver en net. Hij had een helder hoofd en muntte uit in het bepalen en ontleden der onderwerpen. </w:t>
      </w:r>
      <w:r w:rsidRPr="006A14FA">
        <w:rPr>
          <w:lang w:eastAsia="en-US"/>
        </w:rPr>
        <w:t>Zijn stijl is echt</w:t>
      </w:r>
    </w:p>
    <w:p w:rsidR="006A14FA" w:rsidRPr="006A14FA" w:rsidRDefault="006A14FA" w:rsidP="006A14FA">
      <w:pPr>
        <w:jc w:val="both"/>
        <w:rPr>
          <w:lang w:eastAsia="en-US"/>
        </w:rPr>
      </w:pPr>
    </w:p>
    <w:p w:rsidR="006A14FA" w:rsidRPr="006A14FA" w:rsidRDefault="006A14FA" w:rsidP="006A14FA">
      <w:pPr>
        <w:jc w:val="both"/>
        <w:rPr>
          <w:sz w:val="22"/>
          <w:szCs w:val="22"/>
          <w:lang w:eastAsia="en-US"/>
        </w:rPr>
      </w:pPr>
      <w:r w:rsidRPr="006A14FA">
        <w:rPr>
          <w:sz w:val="22"/>
          <w:szCs w:val="22"/>
          <w:lang w:eastAsia="en-US"/>
        </w:rPr>
        <w:t>1) A. Allibone</w:t>
      </w:r>
      <w:r w:rsidRPr="006A14FA">
        <w:rPr>
          <w:sz w:val="22"/>
          <w:szCs w:val="22"/>
          <w:lang w:eastAsia="en-US"/>
        </w:rPr>
        <w:tab/>
        <w:t>critical dictionary of Enylish Literature i. v. W. Perkins.</w:t>
      </w:r>
    </w:p>
    <w:p w:rsidR="006A14FA" w:rsidRPr="00F17663" w:rsidRDefault="006A14FA" w:rsidP="006A14FA">
      <w:pPr>
        <w:jc w:val="both"/>
        <w:rPr>
          <w:sz w:val="22"/>
          <w:szCs w:val="22"/>
          <w:lang w:eastAsia="en-US"/>
        </w:rPr>
      </w:pPr>
      <w:r w:rsidRPr="00F17663">
        <w:rPr>
          <w:sz w:val="22"/>
          <w:szCs w:val="22"/>
          <w:lang w:eastAsia="en-US"/>
        </w:rPr>
        <w:t>2) Orme Bibl Bib. bij Allibone i. v. W. P.</w:t>
      </w:r>
    </w:p>
    <w:p w:rsidR="006A14FA" w:rsidRPr="00F17663" w:rsidRDefault="006A14FA" w:rsidP="006A14FA">
      <w:pPr>
        <w:jc w:val="both"/>
        <w:rPr>
          <w:sz w:val="22"/>
          <w:szCs w:val="22"/>
          <w:lang w:eastAsia="en-US"/>
        </w:rPr>
      </w:pPr>
      <w:r w:rsidRPr="00F17663">
        <w:rPr>
          <w:sz w:val="22"/>
          <w:szCs w:val="22"/>
          <w:lang w:eastAsia="en-US"/>
        </w:rPr>
        <w:t>3) Orme bij All ib o n e i. v. W. P.</w:t>
      </w:r>
    </w:p>
    <w:p w:rsidR="006A14FA" w:rsidRPr="00F17663" w:rsidRDefault="006A14FA" w:rsidP="006A14FA">
      <w:pPr>
        <w:jc w:val="both"/>
        <w:rPr>
          <w:sz w:val="22"/>
          <w:szCs w:val="22"/>
          <w:lang w:eastAsia="en-US"/>
        </w:rPr>
      </w:pPr>
      <w:r w:rsidRPr="00F17663">
        <w:rPr>
          <w:sz w:val="22"/>
          <w:szCs w:val="22"/>
          <w:lang w:val="en-US" w:eastAsia="en-US"/>
        </w:rPr>
        <w:t xml:space="preserve">4) Orton Letters to a young Clergyman, 1791 p. 39, bij A. Kippis Bioyi.aph. Britann, </w:t>
      </w:r>
      <w:smartTag w:uri="urn:schemas-microsoft-com:office:smarttags" w:element="City">
        <w:smartTag w:uri="urn:schemas-microsoft-com:office:smarttags" w:element="place">
          <w:r w:rsidRPr="00F17663">
            <w:rPr>
              <w:sz w:val="22"/>
              <w:szCs w:val="22"/>
              <w:lang w:val="en-US" w:eastAsia="en-US"/>
            </w:rPr>
            <w:t>London</w:t>
          </w:r>
        </w:smartTag>
      </w:smartTag>
      <w:r w:rsidRPr="00F17663">
        <w:rPr>
          <w:sz w:val="22"/>
          <w:szCs w:val="22"/>
          <w:lang w:val="en-US" w:eastAsia="en-US"/>
        </w:rPr>
        <w:t xml:space="preserve"> 1778-93. </w:t>
      </w:r>
      <w:r w:rsidRPr="00F17663">
        <w:rPr>
          <w:sz w:val="22"/>
          <w:szCs w:val="22"/>
          <w:lang w:eastAsia="en-US"/>
        </w:rPr>
        <w:t>Vol. V. p. 312.</w:t>
      </w:r>
    </w:p>
    <w:p w:rsidR="006A14FA" w:rsidRPr="00F17663" w:rsidRDefault="006A14FA" w:rsidP="006A14FA">
      <w:pPr>
        <w:jc w:val="both"/>
        <w:rPr>
          <w:sz w:val="22"/>
          <w:szCs w:val="22"/>
          <w:lang w:eastAsia="en-US"/>
        </w:rPr>
      </w:pPr>
      <w:r w:rsidRPr="00F17663">
        <w:rPr>
          <w:sz w:val="22"/>
          <w:szCs w:val="22"/>
          <w:lang w:eastAsia="en-US"/>
        </w:rPr>
        <w:t>806</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Calvinistisch, maar hij dreef de idee </w:t>
      </w:r>
      <w:r>
        <w:rPr>
          <w:lang w:eastAsia="en-US"/>
        </w:rPr>
        <w:t xml:space="preserve">(het besluit) </w:t>
      </w:r>
      <w:r w:rsidRPr="00C24BBF">
        <w:rPr>
          <w:lang w:eastAsia="en-US"/>
        </w:rPr>
        <w:t>der verwerping te ver door 1).</w:t>
      </w:r>
    </w:p>
    <w:p w:rsidR="006A14FA" w:rsidRPr="00C24BBF" w:rsidRDefault="006A14FA" w:rsidP="006A14FA">
      <w:pPr>
        <w:jc w:val="both"/>
        <w:rPr>
          <w:lang w:eastAsia="en-US"/>
        </w:rPr>
      </w:pPr>
      <w:r w:rsidRPr="00C24BBF">
        <w:rPr>
          <w:lang w:eastAsia="en-US"/>
        </w:rPr>
        <w:t>Zijne werken zijn te zeer onderschat: geleerd, geestelijk, Calvinistisch en practisch, heilig en evangelisch 2).</w:t>
      </w:r>
    </w:p>
    <w:p w:rsidR="006A14FA" w:rsidRPr="00C24BBF" w:rsidRDefault="006A14FA" w:rsidP="006A14FA">
      <w:pPr>
        <w:jc w:val="both"/>
        <w:rPr>
          <w:lang w:eastAsia="en-US"/>
        </w:rPr>
      </w:pPr>
      <w:r w:rsidRPr="00C24BBF">
        <w:rPr>
          <w:lang w:eastAsia="en-US"/>
        </w:rPr>
        <w:t>Mosheim zegt van hem</w:t>
      </w:r>
      <w:r>
        <w:rPr>
          <w:lang w:eastAsia="en-US"/>
        </w:rPr>
        <w:t>:</w:t>
      </w:r>
      <w:r w:rsidRPr="00C24BBF">
        <w:rPr>
          <w:lang w:eastAsia="en-US"/>
        </w:rPr>
        <w:t xml:space="preserve"> «Hij was een der beroemdste schrijvers en Predikers der werkdaadige Godgeleerd</w:t>
      </w:r>
      <w:r w:rsidRPr="00C24BBF">
        <w:rPr>
          <w:lang w:eastAsia="en-US"/>
        </w:rPr>
        <w:softHyphen/>
        <w:t>heid zijner Eeuw. Hij heeft deze Hoofdwetenschap, welke Calvin en</w:t>
      </w:r>
      <w:r>
        <w:rPr>
          <w:lang w:eastAsia="en-US"/>
        </w:rPr>
        <w:t xml:space="preserve"> zijn </w:t>
      </w:r>
      <w:r w:rsidRPr="00C24BBF">
        <w:rPr>
          <w:lang w:eastAsia="en-US"/>
        </w:rPr>
        <w:t>Medegen</w:t>
      </w:r>
      <w:r>
        <w:rPr>
          <w:lang w:eastAsia="en-US"/>
        </w:rPr>
        <w:t>ote</w:t>
      </w:r>
      <w:r w:rsidRPr="00C24BBF">
        <w:rPr>
          <w:lang w:eastAsia="en-US"/>
        </w:rPr>
        <w:t>n in een ruwen en onvolmaakten staat gelaaten hadden, tot</w:t>
      </w:r>
      <w:r>
        <w:rPr>
          <w:lang w:eastAsia="en-US"/>
        </w:rPr>
        <w:t xml:space="preserve"> een </w:t>
      </w:r>
      <w:r w:rsidRPr="00C24BBF">
        <w:rPr>
          <w:lang w:eastAsia="en-US"/>
        </w:rPr>
        <w:t>regel</w:t>
      </w:r>
      <w:r w:rsidRPr="00C24BBF">
        <w:rPr>
          <w:lang w:eastAsia="en-US"/>
        </w:rPr>
        <w:softHyphen/>
        <w:t xml:space="preserve">maatige gedaante gebragt en met </w:t>
      </w:r>
      <w:r>
        <w:rPr>
          <w:lang w:eastAsia="en-US"/>
        </w:rPr>
        <w:t>eni</w:t>
      </w:r>
      <w:r w:rsidRPr="00C24BBF">
        <w:rPr>
          <w:lang w:eastAsia="en-US"/>
        </w:rPr>
        <w:t>ge maate van nauwkeurigheid uitgelegd 3).</w:t>
      </w:r>
    </w:p>
    <w:p w:rsidR="006A14FA" w:rsidRPr="00C24BBF" w:rsidRDefault="006A14FA" w:rsidP="006A14FA">
      <w:pPr>
        <w:jc w:val="both"/>
        <w:rPr>
          <w:lang w:eastAsia="en-US"/>
        </w:rPr>
      </w:pPr>
      <w:r w:rsidRPr="00C24BBF">
        <w:rPr>
          <w:lang w:eastAsia="en-US"/>
        </w:rPr>
        <w:t>Hoffmann noemt Perkins «Sanctissimum et exercita</w:t>
      </w:r>
      <w:r w:rsidRPr="00C24BBF">
        <w:rPr>
          <w:lang w:eastAsia="en-US"/>
        </w:rPr>
        <w:softHyphen/>
        <w:t>tissimum Theologum, inprimis scriptis, quae Christianam praxin sapiunt, clarissimum»k) en Holland') prijst Perkins als een «non modo sedulus et summe industrius Con</w:t>
      </w:r>
      <w:r w:rsidRPr="00C24BBF">
        <w:rPr>
          <w:lang w:eastAsia="en-US"/>
        </w:rPr>
        <w:softHyphen/>
        <w:t>cionator, verum etiam variarum excellentissimarum tractationum solidissimorumque commentariorum, qui iam extant conscriptor». De kinderen van Arminius be</w:t>
      </w:r>
      <w:r w:rsidRPr="00C24BBF">
        <w:rPr>
          <w:lang w:eastAsia="en-US"/>
        </w:rPr>
        <w:softHyphen/>
        <w:t>titelen hem als een «rarae eruditionis virum, celeberrimum quondam in alma A cadernia Cantabrigiensi Theologum » 6).</w:t>
      </w:r>
    </w:p>
    <w:p w:rsidR="006A14FA" w:rsidRPr="006A14FA" w:rsidRDefault="006A14FA" w:rsidP="006A14FA">
      <w:pPr>
        <w:jc w:val="both"/>
        <w:rPr>
          <w:lang w:eastAsia="en-US"/>
        </w:rPr>
      </w:pPr>
    </w:p>
    <w:p w:rsidR="006A14FA" w:rsidRPr="00F17663" w:rsidRDefault="006A14FA" w:rsidP="006A14FA">
      <w:pPr>
        <w:jc w:val="both"/>
        <w:rPr>
          <w:sz w:val="22"/>
          <w:szCs w:val="22"/>
          <w:lang w:val="en-US" w:eastAsia="en-US"/>
        </w:rPr>
      </w:pPr>
      <w:r w:rsidRPr="00F17663">
        <w:rPr>
          <w:sz w:val="22"/>
          <w:szCs w:val="22"/>
          <w:lang w:val="en-US" w:eastAsia="en-US"/>
        </w:rPr>
        <w:t>1) Dr. E. Williams C. P. ed. 1843, 293, 305.</w:t>
      </w:r>
    </w:p>
    <w:p w:rsidR="006A14FA" w:rsidRPr="00F17663" w:rsidRDefault="006A14FA" w:rsidP="006A14FA">
      <w:pPr>
        <w:jc w:val="both"/>
        <w:rPr>
          <w:sz w:val="22"/>
          <w:szCs w:val="22"/>
          <w:lang w:eastAsia="en-US"/>
        </w:rPr>
      </w:pPr>
      <w:r w:rsidRPr="00F17663">
        <w:rPr>
          <w:sz w:val="22"/>
          <w:szCs w:val="22"/>
          <w:lang w:eastAsia="en-US"/>
        </w:rPr>
        <w:t>2) Bickersteth C. S. ed. 1844, 414. De beide laatste citaten bij Allibone 1. c. i. v. W. P.</w:t>
      </w:r>
    </w:p>
    <w:p w:rsidR="006A14FA" w:rsidRPr="00F17663" w:rsidRDefault="006A14FA" w:rsidP="006A14FA">
      <w:pPr>
        <w:jc w:val="both"/>
        <w:rPr>
          <w:sz w:val="22"/>
          <w:szCs w:val="22"/>
          <w:lang w:eastAsia="en-US"/>
        </w:rPr>
      </w:pPr>
      <w:r w:rsidRPr="00F17663">
        <w:rPr>
          <w:sz w:val="22"/>
          <w:szCs w:val="22"/>
          <w:lang w:eastAsia="en-US"/>
        </w:rPr>
        <w:t>3) Kerkelijke Geschiedenissen, Amsterdam 1771-1774. VII blz. 214. Dit citaat is door A. Ypey, Beknopte letterkundige Geschiedenis der systematische Godgeleerdheid, Groningen 1793-1798, tweede deel blz. 278 en Hallam Literature of Europe 4e edition 1854. 1561 en II 508 (zie Allibone 1. c. i. v. W. P.) overgenomen.</w:t>
      </w:r>
    </w:p>
    <w:p w:rsidR="006A14FA" w:rsidRPr="00F17663" w:rsidRDefault="006A14FA" w:rsidP="006A14FA">
      <w:pPr>
        <w:jc w:val="both"/>
        <w:rPr>
          <w:sz w:val="22"/>
          <w:szCs w:val="22"/>
          <w:lang w:eastAsia="en-US"/>
        </w:rPr>
      </w:pPr>
      <w:r w:rsidRPr="00F17663">
        <w:rPr>
          <w:sz w:val="22"/>
          <w:szCs w:val="22"/>
          <w:lang w:eastAsia="en-US"/>
        </w:rPr>
        <w:t>4) Bij Ypeya. w. II blz. 278.</w:t>
      </w:r>
    </w:p>
    <w:p w:rsidR="006A14FA" w:rsidRPr="00F17663" w:rsidRDefault="006A14FA" w:rsidP="006A14FA">
      <w:pPr>
        <w:jc w:val="both"/>
        <w:rPr>
          <w:sz w:val="22"/>
          <w:szCs w:val="22"/>
          <w:lang w:eastAsia="en-US"/>
        </w:rPr>
      </w:pPr>
      <w:r w:rsidRPr="00F17663">
        <w:rPr>
          <w:sz w:val="22"/>
          <w:szCs w:val="22"/>
          <w:lang w:eastAsia="en-US"/>
        </w:rPr>
        <w:t>5) 1. 1. p. 220.</w:t>
      </w:r>
    </w:p>
    <w:p w:rsidR="006A14FA" w:rsidRPr="00F17663" w:rsidRDefault="006A14FA" w:rsidP="006A14FA">
      <w:pPr>
        <w:jc w:val="both"/>
        <w:rPr>
          <w:sz w:val="22"/>
          <w:szCs w:val="22"/>
          <w:lang w:eastAsia="en-US"/>
        </w:rPr>
      </w:pPr>
      <w:r w:rsidRPr="00F17663">
        <w:rPr>
          <w:sz w:val="22"/>
          <w:szCs w:val="22"/>
          <w:lang w:eastAsia="en-US"/>
        </w:rPr>
        <w:t>6) Voorrede van het Examen modestum. 307</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Heylyn getuigt 1), van Perkins, dat hij een wel bekend godgeleerde, maar daarbij een overtuigd Presbyteriaan was. Neal spreekt</w:t>
      </w:r>
      <w:r>
        <w:rPr>
          <w:lang w:eastAsia="en-US"/>
        </w:rPr>
        <w:t xml:space="preserve"> </w:t>
      </w:r>
      <w:r w:rsidRPr="00C24BBF">
        <w:rPr>
          <w:lang w:eastAsia="en-US"/>
        </w:rPr>
        <w:t>2) van hem als van</w:t>
      </w:r>
      <w:r>
        <w:rPr>
          <w:lang w:eastAsia="en-US"/>
        </w:rPr>
        <w:t xml:space="preserve"> de eerbied</w:t>
      </w:r>
      <w:r>
        <w:rPr>
          <w:lang w:eastAsia="en-US"/>
        </w:rPr>
        <w:softHyphen/>
        <w:t>waardige</w:t>
      </w:r>
      <w:r w:rsidRPr="00C24BBF">
        <w:rPr>
          <w:lang w:eastAsia="en-US"/>
        </w:rPr>
        <w:t xml:space="preserve"> en geleerden W. Perkins, een van de meest vermaarde practicale schrijvers en predikers van zijn tijd.</w:t>
      </w:r>
      <w:r>
        <w:rPr>
          <w:lang w:eastAsia="en-US"/>
        </w:rPr>
        <w:t xml:space="preserve"> zijn </w:t>
      </w:r>
      <w:r w:rsidRPr="00C24BBF">
        <w:rPr>
          <w:lang w:eastAsia="en-US"/>
        </w:rPr>
        <w:t>werken t</w:t>
      </w:r>
      <w:r>
        <w:rPr>
          <w:lang w:eastAsia="en-US"/>
        </w:rPr>
        <w:t>one</w:t>
      </w:r>
      <w:r w:rsidRPr="00C24BBF">
        <w:rPr>
          <w:lang w:eastAsia="en-US"/>
        </w:rPr>
        <w:t>n, dat hij een zeer vroom, heilig en werkzaam godgeleerde is geweest. Walton zegt van hem, dat hij van een zeer zachtmoedigen geest en van gr</w:t>
      </w:r>
      <w:r>
        <w:rPr>
          <w:lang w:eastAsia="en-US"/>
        </w:rPr>
        <w:t>ote</w:t>
      </w:r>
      <w:r w:rsidRPr="00C24BBF">
        <w:rPr>
          <w:lang w:eastAsia="en-US"/>
        </w:rPr>
        <w:t xml:space="preserve"> en geheiligde godgeleerdheid was. 3) Hij was zeer geleerd en godzalig 4).</w:t>
      </w:r>
    </w:p>
    <w:p w:rsidR="006A14FA" w:rsidRPr="00C24BBF" w:rsidRDefault="006A14FA" w:rsidP="006A14FA">
      <w:pPr>
        <w:jc w:val="both"/>
        <w:rPr>
          <w:lang w:val="en-US" w:eastAsia="en-US"/>
        </w:rPr>
      </w:pPr>
      <w:r>
        <w:rPr>
          <w:lang w:val="en-US" w:eastAsia="en-US"/>
        </w:rPr>
        <w:t>Zoa</w:t>
      </w:r>
      <w:r w:rsidRPr="00C24BBF">
        <w:rPr>
          <w:lang w:val="en-US" w:eastAsia="en-US"/>
        </w:rPr>
        <w:t xml:space="preserve">ls wij reeds gezien hebben, staat J. Brown in zijn </w:t>
      </w:r>
      <w:r w:rsidRPr="00353094">
        <w:rPr>
          <w:i/>
          <w:lang w:val="en-US" w:eastAsia="en-US"/>
        </w:rPr>
        <w:t>Puritan Preaching in England</w:t>
      </w:r>
      <w:r w:rsidRPr="00C24BBF">
        <w:rPr>
          <w:lang w:val="en-US" w:eastAsia="en-US"/>
        </w:rPr>
        <w:t xml:space="preserve"> breedvoerig bij W. Perkins stil</w:t>
      </w:r>
      <w:r>
        <w:rPr>
          <w:lang w:val="en-US" w:eastAsia="en-US"/>
        </w:rPr>
        <w:t>:</w:t>
      </w:r>
      <w:r w:rsidRPr="00C24BBF">
        <w:rPr>
          <w:lang w:val="en-US" w:eastAsia="en-US"/>
        </w:rPr>
        <w:t xml:space="preserve"> «a man at once so learned as a scholar, so able as a preacher and so widely influential as a spiritual force» 5) en Mullinger wijst op de «widely extended results» van Perkins bek</w:t>
      </w:r>
      <w:r>
        <w:rPr>
          <w:lang w:val="en-US" w:eastAsia="en-US"/>
        </w:rPr>
        <w:t>eri</w:t>
      </w:r>
      <w:r w:rsidRPr="00C24BBF">
        <w:rPr>
          <w:lang w:val="en-US" w:eastAsia="en-US"/>
        </w:rPr>
        <w:t>ng 6).</w:t>
      </w:r>
    </w:p>
    <w:p w:rsidR="006A14FA" w:rsidRPr="006A14FA" w:rsidRDefault="006A14FA" w:rsidP="006A14FA">
      <w:pPr>
        <w:jc w:val="both"/>
        <w:rPr>
          <w:lang w:val="en-GB" w:eastAsia="en-US"/>
        </w:rPr>
      </w:pPr>
    </w:p>
    <w:p w:rsidR="006A14FA" w:rsidRPr="00C24BBF" w:rsidRDefault="006A14FA" w:rsidP="006A14FA">
      <w:pPr>
        <w:jc w:val="both"/>
        <w:rPr>
          <w:lang w:eastAsia="en-US"/>
        </w:rPr>
      </w:pPr>
      <w:r w:rsidRPr="00C24BBF">
        <w:rPr>
          <w:lang w:eastAsia="en-US"/>
        </w:rPr>
        <w:t>Wanneer wij letten op al deze getuigenissen en oordeelvellingen, kunnen we niet anders dan instemmen met Allibones' opmerking 7)</w:t>
      </w:r>
      <w:r>
        <w:rPr>
          <w:lang w:eastAsia="en-US"/>
        </w:rPr>
        <w:t>:</w:t>
      </w:r>
      <w:r w:rsidRPr="00C24BBF">
        <w:rPr>
          <w:lang w:eastAsia="en-US"/>
        </w:rPr>
        <w:t xml:space="preserve"> «he</w:t>
      </w:r>
      <w:r>
        <w:rPr>
          <w:lang w:eastAsia="en-US"/>
        </w:rPr>
        <w:t>t</w:t>
      </w:r>
      <w:r w:rsidRPr="00C24BBF">
        <w:rPr>
          <w:lang w:eastAsia="en-US"/>
        </w:rPr>
        <w:t xml:space="preserve"> is niet weinig merk</w:t>
      </w:r>
      <w:r w:rsidRPr="00C24BBF">
        <w:rPr>
          <w:lang w:eastAsia="en-US"/>
        </w:rPr>
        <w:softHyphen/>
        <w:t xml:space="preserve">waardig, dat in </w:t>
      </w:r>
      <w:r>
        <w:rPr>
          <w:lang w:eastAsia="en-US"/>
        </w:rPr>
        <w:t>deze</w:t>
      </w:r>
      <w:r w:rsidRPr="00C24BBF">
        <w:rPr>
          <w:lang w:eastAsia="en-US"/>
        </w:rPr>
        <w:t xml:space="preserve"> tijd, waarin z</w:t>
      </w:r>
      <w:r>
        <w:rPr>
          <w:lang w:eastAsia="en-US"/>
        </w:rPr>
        <w:t>ove</w:t>
      </w:r>
      <w:r w:rsidRPr="00C24BBF">
        <w:rPr>
          <w:lang w:eastAsia="en-US"/>
        </w:rPr>
        <w:t>el begraven godgeleerdheid wordt opgegraven, Perkins' werken niet zijn uitgegeven. Weinig schrijvers toch zijn meer ge</w:t>
      </w:r>
      <w:r w:rsidRPr="00C24BBF">
        <w:rPr>
          <w:lang w:eastAsia="en-US"/>
        </w:rPr>
        <w:softHyphen/>
        <w:t>prezen».</w:t>
      </w:r>
    </w:p>
    <w:p w:rsidR="006A14FA" w:rsidRPr="00C24BBF" w:rsidRDefault="006A14FA" w:rsidP="006A14FA">
      <w:pPr>
        <w:jc w:val="both"/>
        <w:rPr>
          <w:lang w:eastAsia="en-US"/>
        </w:rPr>
      </w:pPr>
      <w:r w:rsidRPr="00C24BBF">
        <w:rPr>
          <w:lang w:eastAsia="en-US"/>
        </w:rPr>
        <w:t>Zijn gesproken woord oefende, indien mogelijk,</w:t>
      </w:r>
    </w:p>
    <w:p w:rsidR="006A14FA" w:rsidRPr="006A14FA" w:rsidRDefault="006A14FA" w:rsidP="006A14FA">
      <w:pPr>
        <w:jc w:val="both"/>
        <w:rPr>
          <w:lang w:eastAsia="en-US"/>
        </w:rPr>
      </w:pPr>
    </w:p>
    <w:p w:rsidR="006A14FA" w:rsidRPr="00C24BBF" w:rsidRDefault="006A14FA" w:rsidP="006A14FA">
      <w:pPr>
        <w:jc w:val="both"/>
        <w:rPr>
          <w:lang w:val="en-US" w:eastAsia="en-US"/>
        </w:rPr>
      </w:pPr>
      <w:r w:rsidRPr="00C24BBF">
        <w:rPr>
          <w:lang w:val="en-US" w:eastAsia="en-US"/>
        </w:rPr>
        <w:t>1) 1. c. p. 340.</w:t>
      </w:r>
    </w:p>
    <w:p w:rsidR="006A14FA" w:rsidRPr="00C24BBF" w:rsidRDefault="006A14FA" w:rsidP="006A14FA">
      <w:pPr>
        <w:jc w:val="both"/>
        <w:rPr>
          <w:lang w:val="en-US" w:eastAsia="en-US"/>
        </w:rPr>
      </w:pPr>
      <w:r w:rsidRPr="00C24BBF">
        <w:rPr>
          <w:lang w:val="en-US" w:eastAsia="en-US"/>
        </w:rPr>
        <w:t>2) 1. c. p. 378.</w:t>
      </w:r>
    </w:p>
    <w:p w:rsidR="006A14FA" w:rsidRPr="00C24BBF" w:rsidRDefault="006A14FA" w:rsidP="006A14FA">
      <w:pPr>
        <w:jc w:val="both"/>
        <w:rPr>
          <w:lang w:val="en-US" w:eastAsia="en-US"/>
        </w:rPr>
      </w:pPr>
      <w:r w:rsidRPr="00C24BBF">
        <w:rPr>
          <w:lang w:val="en-US" w:eastAsia="en-US"/>
        </w:rPr>
        <w:t xml:space="preserve">3) Religuiae Wollonianae, </w:t>
      </w:r>
      <w:smartTag w:uri="urn:schemas-microsoft-com:office:smarttags" w:element="City">
        <w:smartTag w:uri="urn:schemas-microsoft-com:office:smarttags" w:element="place">
          <w:r w:rsidRPr="00C24BBF">
            <w:rPr>
              <w:lang w:val="en-US" w:eastAsia="en-US"/>
            </w:rPr>
            <w:t>London</w:t>
          </w:r>
        </w:smartTag>
      </w:smartTag>
      <w:r w:rsidRPr="00C24BBF">
        <w:rPr>
          <w:lang w:val="en-US" w:eastAsia="en-US"/>
        </w:rPr>
        <w:t xml:space="preserve"> 1651.</w:t>
      </w:r>
    </w:p>
    <w:p w:rsidR="006A14FA" w:rsidRPr="006A14FA" w:rsidRDefault="006A14FA" w:rsidP="006A14FA">
      <w:pPr>
        <w:jc w:val="both"/>
        <w:rPr>
          <w:lang w:eastAsia="en-US"/>
        </w:rPr>
      </w:pPr>
      <w:r w:rsidRPr="006A14FA">
        <w:rPr>
          <w:lang w:eastAsia="en-US"/>
        </w:rPr>
        <w:t>4) Malham, Hari Miscell. London 1808-1811. Vol. VII p. 71,</w:t>
      </w:r>
    </w:p>
    <w:p w:rsidR="006A14FA" w:rsidRPr="006A14FA" w:rsidRDefault="006A14FA" w:rsidP="006A14FA">
      <w:pPr>
        <w:jc w:val="both"/>
        <w:rPr>
          <w:lang w:eastAsia="en-US"/>
        </w:rPr>
      </w:pPr>
      <w:r w:rsidRPr="006A14FA">
        <w:rPr>
          <w:lang w:eastAsia="en-US"/>
        </w:rPr>
        <w:t>5) 1. c. p. 72.</w:t>
      </w:r>
    </w:p>
    <w:p w:rsidR="006A14FA" w:rsidRPr="006A14FA" w:rsidRDefault="006A14FA" w:rsidP="006A14FA">
      <w:pPr>
        <w:jc w:val="both"/>
        <w:rPr>
          <w:lang w:eastAsia="en-US"/>
        </w:rPr>
      </w:pPr>
      <w:r w:rsidRPr="006A14FA">
        <w:rPr>
          <w:lang w:eastAsia="en-US"/>
        </w:rPr>
        <w:t>6) Univ. Cambr. II p. 482.</w:t>
      </w:r>
    </w:p>
    <w:p w:rsidR="006A14FA" w:rsidRPr="006A14FA" w:rsidRDefault="006A14FA" w:rsidP="006A14FA">
      <w:pPr>
        <w:jc w:val="both"/>
        <w:rPr>
          <w:lang w:eastAsia="en-US"/>
        </w:rPr>
      </w:pPr>
      <w:r w:rsidRPr="006A14FA">
        <w:rPr>
          <w:lang w:eastAsia="en-US"/>
        </w:rPr>
        <w:t>7) i. v. W. P.</w:t>
      </w:r>
    </w:p>
    <w:p w:rsidR="006A14FA" w:rsidRPr="00C24BBF" w:rsidRDefault="006A14FA" w:rsidP="006A14FA">
      <w:pPr>
        <w:jc w:val="both"/>
        <w:rPr>
          <w:lang w:eastAsia="en-US"/>
        </w:rPr>
      </w:pPr>
      <w:r w:rsidRPr="00C24BBF">
        <w:rPr>
          <w:lang w:eastAsia="en-US"/>
        </w:rPr>
        <w:t>308</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 xml:space="preserve">nog meer kracht uit dan het geschreven. Welk een indruk hij op Cotton Mather maakte, hebben wij reeds boven gezien </w:t>
      </w:r>
      <w:r>
        <w:rPr>
          <w:lang w:eastAsia="en-US"/>
        </w:rPr>
        <w:t>1</w:t>
      </w:r>
      <w:r w:rsidRPr="00C24BBF">
        <w:rPr>
          <w:lang w:eastAsia="en-US"/>
        </w:rPr>
        <w:t>). Jaren later voelt Amesius zich gedron</w:t>
      </w:r>
      <w:r w:rsidRPr="00C24BBF">
        <w:rPr>
          <w:lang w:eastAsia="en-US"/>
        </w:rPr>
        <w:softHyphen/>
        <w:t>gen het volgende getuigenis af te leggen</w:t>
      </w:r>
      <w:r>
        <w:rPr>
          <w:lang w:eastAsia="en-US"/>
        </w:rPr>
        <w:t xml:space="preserve"> </w:t>
      </w:r>
      <w:r w:rsidRPr="00C24BBF">
        <w:rPr>
          <w:lang w:eastAsia="en-US"/>
        </w:rPr>
        <w:t>2): aangenaam is mij steeds de herinnering aan dien tijd, toen ik weleer als jongeling</w:t>
      </w:r>
      <w:r>
        <w:rPr>
          <w:lang w:eastAsia="en-US"/>
        </w:rPr>
        <w:t xml:space="preserve"> de </w:t>
      </w:r>
      <w:r w:rsidRPr="00C24BBF">
        <w:rPr>
          <w:lang w:eastAsia="en-US"/>
        </w:rPr>
        <w:t>vermaarden Perkins hoorde in</w:t>
      </w:r>
      <w:r>
        <w:rPr>
          <w:lang w:eastAsia="en-US"/>
        </w:rPr>
        <w:t xml:space="preserve"> de uitnemende</w:t>
      </w:r>
      <w:r w:rsidRPr="00C24BBF">
        <w:rPr>
          <w:lang w:eastAsia="en-US"/>
        </w:rPr>
        <w:t xml:space="preserve"> kring der studenten. Hij sprak zó, dat hij hen degelijk in de waarheid onderwees, krachtdadig opwekte tot een streven naar de godzalig</w:t>
      </w:r>
      <w:r w:rsidRPr="00C24BBF">
        <w:rPr>
          <w:lang w:eastAsia="en-US"/>
        </w:rPr>
        <w:softHyphen/>
        <w:t>heid en toebereidde voor het koninkrijk Gods en tegelijk toonde hij hun ook door zijn voorbeeld aan, op welke zaken zij zich voornamelijk moesten richten om naar</w:t>
      </w:r>
      <w:r>
        <w:rPr>
          <w:lang w:eastAsia="en-US"/>
        </w:rPr>
        <w:t xml:space="preserve"> hun kracht de ware religie ter </w:t>
      </w:r>
      <w:r w:rsidRPr="00C24BBF">
        <w:rPr>
          <w:lang w:eastAsia="en-US"/>
        </w:rPr>
        <w:t xml:space="preserve">ere Gods en ter zaligheid des </w:t>
      </w:r>
      <w:r>
        <w:rPr>
          <w:lang w:eastAsia="en-US"/>
        </w:rPr>
        <w:t>mens</w:t>
      </w:r>
      <w:r w:rsidRPr="00C24BBF">
        <w:rPr>
          <w:lang w:eastAsia="en-US"/>
        </w:rPr>
        <w:t>en gelukkig te bevorderen. Hij liet er velen achter, ontgloeid in ijver voor zijn leer, die deze ook onder de aanblazing Gods in de god</w:t>
      </w:r>
      <w:r w:rsidRPr="00C24BBF">
        <w:rPr>
          <w:lang w:eastAsia="en-US"/>
        </w:rPr>
        <w:softHyphen/>
        <w:t>zalige gemeenten van ons Engeland gebracht hebben, doen aanwassen en beroemd gemaakt.</w:t>
      </w:r>
    </w:p>
    <w:p w:rsidR="006A14FA" w:rsidRPr="006A14FA" w:rsidRDefault="006A14FA" w:rsidP="006A14FA">
      <w:pPr>
        <w:jc w:val="both"/>
        <w:rPr>
          <w:lang w:eastAsia="en-US"/>
        </w:rPr>
      </w:pPr>
    </w:p>
    <w:p w:rsidR="006A14FA" w:rsidRPr="00353094" w:rsidRDefault="006A14FA" w:rsidP="006A14FA">
      <w:pPr>
        <w:jc w:val="both"/>
        <w:rPr>
          <w:sz w:val="22"/>
          <w:szCs w:val="22"/>
          <w:lang w:val="en-US" w:eastAsia="en-US"/>
        </w:rPr>
      </w:pPr>
      <w:r w:rsidRPr="00353094">
        <w:rPr>
          <w:sz w:val="22"/>
          <w:szCs w:val="22"/>
          <w:lang w:val="en-US" w:eastAsia="en-US"/>
        </w:rPr>
        <w:t>1) blz. 42.</w:t>
      </w:r>
    </w:p>
    <w:p w:rsidR="006A14FA" w:rsidRPr="00353094" w:rsidRDefault="006A14FA" w:rsidP="006A14FA">
      <w:pPr>
        <w:jc w:val="both"/>
        <w:rPr>
          <w:sz w:val="22"/>
          <w:szCs w:val="22"/>
          <w:lang w:val="en-US" w:eastAsia="en-US"/>
        </w:rPr>
      </w:pPr>
      <w:r w:rsidRPr="00353094">
        <w:rPr>
          <w:sz w:val="22"/>
          <w:szCs w:val="22"/>
          <w:lang w:val="en-US" w:eastAsia="en-US"/>
        </w:rPr>
        <w:t>2) Praefatio ad Lectorem in De conseientia et eius iure vel eas'ibus: Grata mihi semper illius temporis recordatio, quando juvenis olim audivi C 1. D. Perkinsium in egregia studiosorum corona ita concionantem ut eosdem solide instituerit in veritate, efficaciter exeitaverit ad studium pietatis, instruetos reddiderit ad regnum Dei et simul etiam exemplo suo ipsis monstrarit, quibus rebus praecipue intenderent, ut religionem veram in potentia sua ad Dei gloriam et salutem hominum feliciter possint promovere. Multos tamen reliquit illius doctrinae studio accensos, qui eandem etiam piis concionibus per Angliam nostram Deo adspirante, currere, crescere et glorififeari fecerunt.</w:t>
      </w:r>
    </w:p>
    <w:p w:rsidR="006A14FA" w:rsidRPr="00353094" w:rsidRDefault="006A14FA" w:rsidP="006A14FA">
      <w:pPr>
        <w:jc w:val="both"/>
        <w:rPr>
          <w:sz w:val="22"/>
          <w:szCs w:val="22"/>
          <w:lang w:eastAsia="en-US"/>
        </w:rPr>
      </w:pPr>
      <w:r w:rsidRPr="00353094">
        <w:rPr>
          <w:sz w:val="22"/>
          <w:szCs w:val="22"/>
          <w:lang w:eastAsia="en-US"/>
        </w:rPr>
        <w:t xml:space="preserve">Merkwaardig, dat Amesius, evenals de kinderen van Arminius, (Titel en voorrede van het Examen modeslum), Perkins </w:t>
      </w:r>
      <w:r w:rsidRPr="00353094">
        <w:rPr>
          <w:i/>
          <w:sz w:val="22"/>
          <w:szCs w:val="22"/>
          <w:lang w:eastAsia="en-US"/>
        </w:rPr>
        <w:t xml:space="preserve">Doctor </w:t>
      </w:r>
      <w:r w:rsidRPr="00353094">
        <w:rPr>
          <w:sz w:val="22"/>
          <w:szCs w:val="22"/>
          <w:lang w:eastAsia="en-US"/>
        </w:rPr>
        <w:t>noemt, wat toch onjuist schijnt te zijn. - Zie, boven blz. 59, 60.</w:t>
      </w:r>
    </w:p>
    <w:p w:rsidR="006A14FA" w:rsidRPr="00353094" w:rsidRDefault="006A14FA" w:rsidP="006A14FA">
      <w:pPr>
        <w:jc w:val="both"/>
        <w:rPr>
          <w:sz w:val="22"/>
          <w:szCs w:val="22"/>
          <w:lang w:eastAsia="en-US"/>
        </w:rPr>
      </w:pPr>
      <w:r w:rsidRPr="00353094">
        <w:rPr>
          <w:sz w:val="22"/>
          <w:szCs w:val="22"/>
          <w:lang w:eastAsia="en-US"/>
        </w:rPr>
        <w:t>309</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Toch is het niet te ontkennen, dat Perkins in latere eeuwen bijzonderlijk in zijn vaderland zeer op</w:t>
      </w:r>
      <w:r>
        <w:rPr>
          <w:lang w:eastAsia="en-US"/>
        </w:rPr>
        <w:t xml:space="preserve"> de </w:t>
      </w:r>
      <w:r w:rsidRPr="00C24BBF">
        <w:rPr>
          <w:lang w:eastAsia="en-US"/>
        </w:rPr>
        <w:t>achtergrond is geraakt. Orton sprak dit met z</w:t>
      </w:r>
      <w:r>
        <w:rPr>
          <w:lang w:eastAsia="en-US"/>
        </w:rPr>
        <w:t>ove</w:t>
      </w:r>
      <w:r w:rsidRPr="00C24BBF">
        <w:rPr>
          <w:lang w:eastAsia="en-US"/>
        </w:rPr>
        <w:t>el woorden uit</w:t>
      </w:r>
      <w:r>
        <w:rPr>
          <w:lang w:eastAsia="en-US"/>
        </w:rPr>
        <w:t xml:space="preserve"> 1</w:t>
      </w:r>
      <w:r w:rsidRPr="00C24BBF">
        <w:rPr>
          <w:lang w:eastAsia="en-US"/>
        </w:rPr>
        <w:t>).</w:t>
      </w:r>
    </w:p>
    <w:p w:rsidR="006A14FA" w:rsidRDefault="006A14FA" w:rsidP="006A14FA">
      <w:pPr>
        <w:jc w:val="both"/>
        <w:rPr>
          <w:lang w:eastAsia="en-US"/>
        </w:rPr>
      </w:pPr>
      <w:r w:rsidRPr="00C24BBF">
        <w:rPr>
          <w:lang w:eastAsia="en-US"/>
        </w:rPr>
        <w:t>In</w:t>
      </w:r>
      <w:r>
        <w:rPr>
          <w:lang w:eastAsia="en-US"/>
        </w:rPr>
        <w:t xml:space="preserve"> zijn </w:t>
      </w:r>
      <w:r w:rsidRPr="00C24BBF">
        <w:rPr>
          <w:lang w:eastAsia="en-US"/>
        </w:rPr>
        <w:t>voorrede aan</w:t>
      </w:r>
      <w:r>
        <w:rPr>
          <w:lang w:eastAsia="en-US"/>
        </w:rPr>
        <w:t xml:space="preserve"> de </w:t>
      </w:r>
      <w:r w:rsidRPr="00C24BBF">
        <w:rPr>
          <w:lang w:eastAsia="en-US"/>
        </w:rPr>
        <w:t>lezer vóór zijn Leven van Whitgift, noemt Strype vele bekende godgeleerden uit</w:t>
      </w:r>
      <w:r>
        <w:rPr>
          <w:lang w:eastAsia="en-US"/>
        </w:rPr>
        <w:t xml:space="preserve"> de </w:t>
      </w:r>
      <w:r w:rsidRPr="00C24BBF">
        <w:rPr>
          <w:lang w:eastAsia="en-US"/>
        </w:rPr>
        <w:t>tijd van Elisabeths reg</w:t>
      </w:r>
      <w:r>
        <w:rPr>
          <w:lang w:eastAsia="en-US"/>
        </w:rPr>
        <w:t>eri</w:t>
      </w:r>
      <w:r w:rsidRPr="00C24BBF">
        <w:rPr>
          <w:lang w:eastAsia="en-US"/>
        </w:rPr>
        <w:t>ng, maar Perkins niet. Benthem -vermeldt in zijn aangehaald werk slechts even Perkins' Art of Prophecy</w:t>
      </w:r>
      <w:r>
        <w:rPr>
          <w:lang w:eastAsia="en-US"/>
        </w:rPr>
        <w:t>.</w:t>
      </w:r>
    </w:p>
    <w:p w:rsidR="006A14FA" w:rsidRPr="00C24BBF" w:rsidRDefault="006A14FA" w:rsidP="006A14FA">
      <w:pPr>
        <w:jc w:val="both"/>
        <w:rPr>
          <w:lang w:eastAsia="en-US"/>
        </w:rPr>
      </w:pPr>
      <w:r w:rsidRPr="00C24BBF">
        <w:rPr>
          <w:lang w:eastAsia="en-US"/>
        </w:rPr>
        <w:t>Hunt noemt hem in zijn Religious thought in England zeer terloops 3).</w:t>
      </w:r>
    </w:p>
    <w:p w:rsidR="006A14FA" w:rsidRPr="00C24BBF" w:rsidRDefault="006A14FA" w:rsidP="006A14FA">
      <w:pPr>
        <w:jc w:val="both"/>
        <w:rPr>
          <w:lang w:eastAsia="en-US"/>
        </w:rPr>
      </w:pPr>
      <w:r w:rsidRPr="00C24BBF">
        <w:rPr>
          <w:lang w:eastAsia="en-US"/>
        </w:rPr>
        <w:t xml:space="preserve">Perkins was ongetwijfeld een man van buitengewone talenten. Hij verdient </w:t>
      </w:r>
      <w:r>
        <w:rPr>
          <w:lang w:eastAsia="en-US"/>
        </w:rPr>
        <w:t>-</w:t>
      </w:r>
      <w:r w:rsidRPr="00C24BBF">
        <w:rPr>
          <w:lang w:eastAsia="en-US"/>
        </w:rPr>
        <w:t xml:space="preserve"> </w:t>
      </w:r>
      <w:r>
        <w:rPr>
          <w:lang w:eastAsia="en-US"/>
        </w:rPr>
        <w:t>niettegenstaande zijn vroeg</w:t>
      </w:r>
      <w:r>
        <w:rPr>
          <w:lang w:eastAsia="en-US"/>
        </w:rPr>
        <w:softHyphen/>
        <w:t>tijdige</w:t>
      </w:r>
      <w:r w:rsidRPr="00C24BBF">
        <w:rPr>
          <w:lang w:eastAsia="en-US"/>
        </w:rPr>
        <w:t xml:space="preserve"> dood </w:t>
      </w:r>
      <w:r>
        <w:rPr>
          <w:lang w:eastAsia="en-US"/>
        </w:rPr>
        <w:t>-</w:t>
      </w:r>
      <w:r w:rsidRPr="00C24BBF">
        <w:rPr>
          <w:lang w:eastAsia="en-US"/>
        </w:rPr>
        <w:t xml:space="preserve"> een der eerste godgeleerden zijner eeuw te worden genoemd.</w:t>
      </w:r>
      <w:r>
        <w:rPr>
          <w:lang w:eastAsia="en-US"/>
        </w:rPr>
        <w:t xml:space="preserve"> zijn </w:t>
      </w:r>
      <w:r w:rsidRPr="00C24BBF">
        <w:rPr>
          <w:lang w:eastAsia="en-US"/>
        </w:rPr>
        <w:t>jongere tijdgen</w:t>
      </w:r>
      <w:r>
        <w:rPr>
          <w:lang w:eastAsia="en-US"/>
        </w:rPr>
        <w:t>ote</w:t>
      </w:r>
      <w:r w:rsidRPr="00C24BBF">
        <w:rPr>
          <w:lang w:eastAsia="en-US"/>
        </w:rPr>
        <w:t>n hebben, meer dan een later nageslacht, dit als om strijd erkend.</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Vele lof- en puntdichten zijn op hem gemaakt</w:t>
      </w:r>
      <w:r>
        <w:rPr>
          <w:lang w:eastAsia="en-US"/>
        </w:rPr>
        <w:t xml:space="preserve"> </w:t>
      </w:r>
      <w:r w:rsidRPr="00C24BBF">
        <w:rPr>
          <w:lang w:eastAsia="en-US"/>
        </w:rPr>
        <w:t>4). Het meest bekende is het volgende</w:t>
      </w:r>
      <w:r>
        <w:rPr>
          <w:lang w:eastAsia="en-US"/>
        </w:rPr>
        <w:t>:</w:t>
      </w:r>
    </w:p>
    <w:p w:rsidR="006A14FA" w:rsidRPr="00353094" w:rsidRDefault="006A14FA" w:rsidP="006A14FA">
      <w:pPr>
        <w:ind w:left="720"/>
        <w:jc w:val="both"/>
        <w:rPr>
          <w:i/>
          <w:lang w:eastAsia="en-US"/>
        </w:rPr>
      </w:pPr>
    </w:p>
    <w:p w:rsidR="006A14FA" w:rsidRPr="00353094" w:rsidRDefault="006A14FA" w:rsidP="006A14FA">
      <w:pPr>
        <w:ind w:left="720"/>
        <w:jc w:val="both"/>
        <w:rPr>
          <w:i/>
          <w:lang w:eastAsia="en-US"/>
        </w:rPr>
      </w:pPr>
      <w:r w:rsidRPr="00353094">
        <w:rPr>
          <w:i/>
          <w:lang w:eastAsia="en-US"/>
        </w:rPr>
        <w:t xml:space="preserve">O Mihi post nullos, Perkinse tolende, Ministros, </w:t>
      </w:r>
    </w:p>
    <w:p w:rsidR="006A14FA" w:rsidRPr="00353094" w:rsidRDefault="006A14FA" w:rsidP="006A14FA">
      <w:pPr>
        <w:ind w:left="720"/>
        <w:jc w:val="both"/>
        <w:rPr>
          <w:i/>
          <w:lang w:eastAsia="en-US"/>
        </w:rPr>
      </w:pPr>
      <w:r w:rsidRPr="00353094">
        <w:rPr>
          <w:i/>
          <w:lang w:eastAsia="en-US"/>
        </w:rPr>
        <w:t>Qui fueras verbi Buccina magna Dei</w:t>
      </w:r>
    </w:p>
    <w:p w:rsidR="006A14FA" w:rsidRPr="00353094" w:rsidRDefault="006A14FA" w:rsidP="006A14FA">
      <w:pPr>
        <w:ind w:left="720"/>
        <w:jc w:val="both"/>
        <w:rPr>
          <w:i/>
          <w:lang w:eastAsia="en-US"/>
        </w:rPr>
      </w:pPr>
      <w:r w:rsidRPr="00353094">
        <w:rPr>
          <w:i/>
          <w:lang w:eastAsia="en-US"/>
        </w:rPr>
        <w:t xml:space="preserve">Dextera, quantum vis fuerat tibi manca docendi, </w:t>
      </w:r>
    </w:p>
    <w:p w:rsidR="006A14FA" w:rsidRPr="006A14FA" w:rsidRDefault="006A14FA" w:rsidP="006A14FA">
      <w:pPr>
        <w:ind w:left="720"/>
        <w:jc w:val="both"/>
        <w:rPr>
          <w:i/>
          <w:lang w:val="en-GB" w:eastAsia="en-US"/>
        </w:rPr>
      </w:pPr>
      <w:r w:rsidRPr="006A14FA">
        <w:rPr>
          <w:i/>
          <w:lang w:val="en-GB" w:eastAsia="en-US"/>
        </w:rPr>
        <w:t>Pollebas mira dexteritate tamen</w:t>
      </w:r>
    </w:p>
    <w:p w:rsidR="006A14FA" w:rsidRPr="00353094" w:rsidRDefault="006A14FA" w:rsidP="006A14FA">
      <w:pPr>
        <w:ind w:left="720"/>
        <w:jc w:val="both"/>
        <w:rPr>
          <w:i/>
          <w:lang w:val="en-US" w:eastAsia="en-US"/>
        </w:rPr>
      </w:pPr>
      <w:r w:rsidRPr="00353094">
        <w:rPr>
          <w:i/>
          <w:lang w:val="en-US" w:eastAsia="en-US"/>
        </w:rPr>
        <w:t xml:space="preserve">Vox tua viva viros coelesti Nectare pavit </w:t>
      </w:r>
    </w:p>
    <w:p w:rsidR="006A14FA" w:rsidRPr="00C24BBF" w:rsidRDefault="006A14FA" w:rsidP="006A14FA">
      <w:pPr>
        <w:ind w:left="720"/>
        <w:jc w:val="both"/>
        <w:rPr>
          <w:lang w:val="en-US" w:eastAsia="en-US"/>
        </w:rPr>
      </w:pPr>
      <w:r w:rsidRPr="00353094">
        <w:rPr>
          <w:i/>
          <w:lang w:val="en-US" w:eastAsia="en-US"/>
        </w:rPr>
        <w:t>Mortua scripta volant docta per ora virum</w:t>
      </w:r>
      <w:r w:rsidRPr="00C24BBF">
        <w:rPr>
          <w:lang w:val="en-US" w:eastAsia="en-US"/>
        </w:rPr>
        <w:t xml:space="preserve"> 5).</w:t>
      </w:r>
    </w:p>
    <w:p w:rsidR="006A14FA" w:rsidRPr="00353094" w:rsidRDefault="006A14FA" w:rsidP="006A14FA">
      <w:pPr>
        <w:jc w:val="both"/>
        <w:rPr>
          <w:sz w:val="22"/>
          <w:szCs w:val="22"/>
          <w:lang w:val="en-US" w:eastAsia="en-US"/>
        </w:rPr>
      </w:pPr>
    </w:p>
    <w:p w:rsidR="006A14FA" w:rsidRPr="00353094" w:rsidRDefault="006A14FA" w:rsidP="006A14FA">
      <w:pPr>
        <w:jc w:val="both"/>
        <w:rPr>
          <w:sz w:val="22"/>
          <w:szCs w:val="22"/>
          <w:lang w:eastAsia="en-US"/>
        </w:rPr>
      </w:pPr>
      <w:r w:rsidRPr="00353094">
        <w:rPr>
          <w:sz w:val="22"/>
          <w:szCs w:val="22"/>
          <w:lang w:eastAsia="en-US"/>
        </w:rPr>
        <w:t>1) Zie boven blz. 305.</w:t>
      </w:r>
    </w:p>
    <w:p w:rsidR="006A14FA" w:rsidRPr="00353094" w:rsidRDefault="006A14FA" w:rsidP="006A14FA">
      <w:pPr>
        <w:jc w:val="both"/>
        <w:rPr>
          <w:sz w:val="22"/>
          <w:szCs w:val="22"/>
          <w:lang w:eastAsia="en-US"/>
        </w:rPr>
      </w:pPr>
      <w:r w:rsidRPr="00353094">
        <w:rPr>
          <w:sz w:val="22"/>
          <w:szCs w:val="22"/>
          <w:lang w:eastAsia="en-US"/>
        </w:rPr>
        <w:t>2) a. a. 0. S. 198.</w:t>
      </w:r>
    </w:p>
    <w:p w:rsidR="006A14FA" w:rsidRPr="00353094" w:rsidRDefault="006A14FA" w:rsidP="006A14FA">
      <w:pPr>
        <w:jc w:val="both"/>
        <w:rPr>
          <w:sz w:val="22"/>
          <w:szCs w:val="22"/>
          <w:lang w:eastAsia="en-US"/>
        </w:rPr>
      </w:pPr>
      <w:r w:rsidRPr="00353094">
        <w:rPr>
          <w:sz w:val="22"/>
          <w:szCs w:val="22"/>
          <w:lang w:eastAsia="en-US"/>
        </w:rPr>
        <w:t>3) Vol. 1.. p. 134, 167, 251.</w:t>
      </w:r>
    </w:p>
    <w:p w:rsidR="006A14FA" w:rsidRPr="00353094" w:rsidRDefault="006A14FA" w:rsidP="006A14FA">
      <w:pPr>
        <w:jc w:val="both"/>
        <w:rPr>
          <w:sz w:val="22"/>
          <w:szCs w:val="22"/>
          <w:lang w:eastAsia="en-US"/>
        </w:rPr>
      </w:pPr>
      <w:r w:rsidRPr="00353094">
        <w:rPr>
          <w:sz w:val="22"/>
          <w:szCs w:val="22"/>
          <w:lang w:eastAsia="en-US"/>
        </w:rPr>
        <w:t>4) Zie de lofdichten van S. Simonides, in het eerste en van H. F. Waterloos in het tweede en derde deel van de Hol</w:t>
      </w:r>
      <w:r w:rsidRPr="00353094">
        <w:rPr>
          <w:sz w:val="22"/>
          <w:szCs w:val="22"/>
          <w:lang w:eastAsia="en-US"/>
        </w:rPr>
        <w:softHyphen/>
        <w:t>landse uitgave van Perkins' werken.</w:t>
      </w:r>
    </w:p>
    <w:p w:rsidR="006A14FA" w:rsidRPr="00353094" w:rsidRDefault="006A14FA" w:rsidP="006A14FA">
      <w:pPr>
        <w:jc w:val="both"/>
        <w:rPr>
          <w:sz w:val="22"/>
          <w:szCs w:val="22"/>
          <w:lang w:eastAsia="en-US"/>
        </w:rPr>
      </w:pPr>
      <w:r w:rsidRPr="00353094">
        <w:rPr>
          <w:sz w:val="22"/>
          <w:szCs w:val="22"/>
          <w:lang w:eastAsia="en-US"/>
        </w:rPr>
        <w:t>5) Opgenomen bij H. Holland 1. 1. p. 221.</w:t>
      </w:r>
    </w:p>
    <w:p w:rsidR="006A14FA" w:rsidRPr="00C24BBF" w:rsidRDefault="006A14FA" w:rsidP="006A14FA">
      <w:pPr>
        <w:jc w:val="both"/>
      </w:pPr>
    </w:p>
    <w:p w:rsidR="006A14FA" w:rsidRPr="00C24BBF" w:rsidRDefault="006A14FA" w:rsidP="006A14FA">
      <w:pPr>
        <w:jc w:val="both"/>
        <w:rPr>
          <w:lang w:eastAsia="en-US"/>
        </w:rPr>
      </w:pPr>
      <w:r w:rsidRPr="00C24BBF">
        <w:rPr>
          <w:lang w:eastAsia="en-US"/>
        </w:rPr>
        <w:t>De middelste dezer verzen werden door Fuller aldus vertaald 1)</w:t>
      </w:r>
      <w:r>
        <w:rPr>
          <w:lang w:eastAsia="en-US"/>
        </w:rPr>
        <w:t>:</w:t>
      </w:r>
    </w:p>
    <w:p w:rsidR="006A14FA" w:rsidRPr="006A14FA" w:rsidRDefault="006A14FA" w:rsidP="006A14FA">
      <w:pPr>
        <w:jc w:val="both"/>
        <w:rPr>
          <w:lang w:eastAsia="en-US"/>
        </w:rPr>
      </w:pPr>
    </w:p>
    <w:p w:rsidR="006A14FA" w:rsidRPr="00353094" w:rsidRDefault="006A14FA" w:rsidP="006A14FA">
      <w:pPr>
        <w:ind w:left="720"/>
        <w:jc w:val="both"/>
        <w:rPr>
          <w:i/>
          <w:lang w:val="en-US" w:eastAsia="en-US"/>
        </w:rPr>
      </w:pPr>
      <w:r w:rsidRPr="00353094">
        <w:rPr>
          <w:i/>
          <w:lang w:val="en-US" w:eastAsia="en-US"/>
        </w:rPr>
        <w:t xml:space="preserve">Though nature thee of thy right hand bereft, </w:t>
      </w:r>
    </w:p>
    <w:p w:rsidR="006A14FA" w:rsidRPr="00353094" w:rsidRDefault="006A14FA" w:rsidP="006A14FA">
      <w:pPr>
        <w:ind w:left="720"/>
        <w:jc w:val="both"/>
        <w:rPr>
          <w:i/>
          <w:lang w:val="en-US" w:eastAsia="en-US"/>
        </w:rPr>
      </w:pPr>
      <w:r w:rsidRPr="00353094">
        <w:rPr>
          <w:i/>
          <w:lang w:val="en-US" w:eastAsia="en-US"/>
        </w:rPr>
        <w:t>Right well thou writest with the hand, that 's left.</w:t>
      </w:r>
    </w:p>
    <w:p w:rsidR="006A14FA" w:rsidRPr="006A14FA" w:rsidRDefault="006A14FA" w:rsidP="006A14FA">
      <w:pPr>
        <w:jc w:val="both"/>
        <w:rPr>
          <w:lang w:val="en-GB" w:eastAsia="en-US"/>
        </w:rPr>
      </w:pPr>
    </w:p>
    <w:p w:rsidR="006A14FA" w:rsidRPr="00C24BBF" w:rsidRDefault="006A14FA" w:rsidP="006A14FA">
      <w:pPr>
        <w:jc w:val="both"/>
        <w:rPr>
          <w:lang w:eastAsia="en-US"/>
        </w:rPr>
      </w:pPr>
      <w:r w:rsidRPr="00C24BBF">
        <w:rPr>
          <w:lang w:eastAsia="en-US"/>
        </w:rPr>
        <w:t>Hij noemde Perkins daarom een Ehud, die met</w:t>
      </w:r>
      <w:r>
        <w:rPr>
          <w:lang w:eastAsia="en-US"/>
        </w:rPr>
        <w:t xml:space="preserve"> een </w:t>
      </w:r>
      <w:r w:rsidRPr="00C24BBF">
        <w:rPr>
          <w:lang w:eastAsia="en-US"/>
        </w:rPr>
        <w:t>l</w:t>
      </w:r>
      <w:r>
        <w:rPr>
          <w:lang w:eastAsia="en-US"/>
        </w:rPr>
        <w:t>inks</w:t>
      </w:r>
      <w:r w:rsidRPr="00C24BBF">
        <w:rPr>
          <w:lang w:eastAsia="en-US"/>
        </w:rPr>
        <w:t>e pen de</w:t>
      </w:r>
      <w:r>
        <w:rPr>
          <w:lang w:eastAsia="en-US"/>
        </w:rPr>
        <w:t xml:space="preserve"> Rooms</w:t>
      </w:r>
      <w:r w:rsidRPr="00C24BBF">
        <w:rPr>
          <w:lang w:eastAsia="en-US"/>
        </w:rPr>
        <w:t>e zaak doorstak.</w:t>
      </w:r>
    </w:p>
    <w:p w:rsidR="006A14FA" w:rsidRDefault="006A14FA" w:rsidP="006A14FA">
      <w:pPr>
        <w:jc w:val="both"/>
        <w:rPr>
          <w:lang w:eastAsia="en-US"/>
        </w:rPr>
      </w:pPr>
    </w:p>
    <w:p w:rsidR="006A14FA" w:rsidRPr="00C24BBF" w:rsidRDefault="006A14FA" w:rsidP="006A14FA">
      <w:pPr>
        <w:jc w:val="both"/>
        <w:rPr>
          <w:lang w:eastAsia="en-US"/>
        </w:rPr>
      </w:pPr>
      <w:r>
        <w:rPr>
          <w:lang w:eastAsia="en-US"/>
        </w:rPr>
        <w:t>Vóór de Latijns</w:t>
      </w:r>
      <w:r w:rsidRPr="00C24BBF">
        <w:rPr>
          <w:lang w:eastAsia="en-US"/>
        </w:rPr>
        <w:t>e uitgave van Perkins' werken bij Chouet te Genève, 1611, vinden we de volgende Parodia seu Perkinsi Epitap. hium Ex P. B. poematis desumptum</w:t>
      </w:r>
    </w:p>
    <w:p w:rsidR="006A14FA" w:rsidRPr="006A14FA" w:rsidRDefault="006A14FA" w:rsidP="006A14FA">
      <w:pPr>
        <w:jc w:val="both"/>
        <w:rPr>
          <w:lang w:eastAsia="en-US"/>
        </w:rPr>
      </w:pPr>
    </w:p>
    <w:p w:rsidR="006A14FA" w:rsidRPr="00140FB4" w:rsidRDefault="006A14FA" w:rsidP="006A14FA">
      <w:pPr>
        <w:ind w:left="720"/>
        <w:jc w:val="both"/>
        <w:rPr>
          <w:i/>
          <w:lang w:val="en-US" w:eastAsia="en-US"/>
        </w:rPr>
      </w:pPr>
      <w:r w:rsidRPr="00140FB4">
        <w:rPr>
          <w:i/>
          <w:lang w:val="en-US" w:eastAsia="en-US"/>
        </w:rPr>
        <w:t xml:space="preserve">Te iuvenem rapuere Deae, fatalia nentes </w:t>
      </w:r>
    </w:p>
    <w:p w:rsidR="006A14FA" w:rsidRPr="00140FB4" w:rsidRDefault="006A14FA" w:rsidP="006A14FA">
      <w:pPr>
        <w:ind w:left="720"/>
        <w:jc w:val="both"/>
        <w:rPr>
          <w:i/>
          <w:lang w:val="en-US" w:eastAsia="en-US"/>
        </w:rPr>
      </w:pPr>
      <w:r w:rsidRPr="00140FB4">
        <w:rPr>
          <w:i/>
          <w:lang w:val="en-US" w:eastAsia="en-US"/>
        </w:rPr>
        <w:t xml:space="preserve">Stamina, cum scirent moriturum tempore nullo </w:t>
      </w:r>
    </w:p>
    <w:p w:rsidR="006A14FA" w:rsidRPr="00140FB4" w:rsidRDefault="006A14FA" w:rsidP="006A14FA">
      <w:pPr>
        <w:ind w:left="720"/>
        <w:jc w:val="both"/>
        <w:rPr>
          <w:i/>
          <w:lang w:val="en-US" w:eastAsia="en-US"/>
        </w:rPr>
      </w:pPr>
      <w:r w:rsidRPr="00140FB4">
        <w:rPr>
          <w:i/>
          <w:lang w:val="en-US" w:eastAsia="en-US"/>
        </w:rPr>
        <w:t>Perkinsi, tibi si canos seniiimque dedissent.</w:t>
      </w:r>
    </w:p>
    <w:p w:rsidR="006A14FA" w:rsidRDefault="006A14FA" w:rsidP="006A14FA">
      <w:pPr>
        <w:jc w:val="both"/>
        <w:rPr>
          <w:lang w:val="en-US" w:eastAsia="en-US"/>
        </w:rPr>
      </w:pPr>
    </w:p>
    <w:p w:rsidR="006A14FA" w:rsidRPr="00C24BBF" w:rsidRDefault="006A14FA" w:rsidP="006A14FA">
      <w:pPr>
        <w:jc w:val="both"/>
        <w:rPr>
          <w:lang w:eastAsia="en-US"/>
        </w:rPr>
      </w:pPr>
      <w:r w:rsidRPr="00C24BBF">
        <w:rPr>
          <w:lang w:eastAsia="en-US"/>
        </w:rPr>
        <w:t>Mocht dit proefschrift er toe medewerken om de bet</w:t>
      </w:r>
      <w:r>
        <w:rPr>
          <w:lang w:eastAsia="en-US"/>
        </w:rPr>
        <w:t>eke</w:t>
      </w:r>
      <w:r w:rsidRPr="00C24BBF">
        <w:rPr>
          <w:lang w:eastAsia="en-US"/>
        </w:rPr>
        <w:t>nis van Perkins beter te doen kennen als van een der uitstekendste gereformeerde go</w:t>
      </w:r>
      <w:r>
        <w:rPr>
          <w:lang w:eastAsia="en-US"/>
        </w:rPr>
        <w:t>dgeleerden, die een veelzijdige</w:t>
      </w:r>
      <w:r w:rsidRPr="00C24BBF">
        <w:rPr>
          <w:lang w:eastAsia="en-US"/>
        </w:rPr>
        <w:t xml:space="preserve"> invloed heeft uitgeoefend op de ver</w:t>
      </w:r>
      <w:r w:rsidRPr="00C24BBF">
        <w:rPr>
          <w:lang w:eastAsia="en-US"/>
        </w:rPr>
        <w:softHyphen/>
        <w:t>breiding van het gereformeerd beginsel in Europa in 't algemeen en op het Christelijk leven in Nederland in 't bijzonder. Zijn verdienste te huldigen, de nagedach</w:t>
      </w:r>
      <w:r w:rsidRPr="00C24BBF">
        <w:rPr>
          <w:lang w:eastAsia="en-US"/>
        </w:rPr>
        <w:softHyphen/>
        <w:t xml:space="preserve">tenis van </w:t>
      </w:r>
      <w:r>
        <w:rPr>
          <w:lang w:eastAsia="en-US"/>
        </w:rPr>
        <w:t>deze</w:t>
      </w:r>
      <w:r w:rsidRPr="00C24BBF">
        <w:rPr>
          <w:lang w:eastAsia="en-US"/>
        </w:rPr>
        <w:t xml:space="preserve"> gr</w:t>
      </w:r>
      <w:r>
        <w:rPr>
          <w:lang w:eastAsia="en-US"/>
        </w:rPr>
        <w:t>ote</w:t>
      </w:r>
      <w:r w:rsidRPr="00C24BBF">
        <w:rPr>
          <w:lang w:eastAsia="en-US"/>
        </w:rPr>
        <w:t xml:space="preserve"> in Israël levendig te houden is het doel, door </w:t>
      </w:r>
      <w:r>
        <w:rPr>
          <w:lang w:eastAsia="en-US"/>
        </w:rPr>
        <w:t>deze</w:t>
      </w:r>
      <w:r w:rsidRPr="00C24BBF">
        <w:rPr>
          <w:lang w:eastAsia="en-US"/>
        </w:rPr>
        <w:t xml:space="preserve"> arbeid nagestreefd. In het herdenken der gr</w:t>
      </w:r>
      <w:r>
        <w:rPr>
          <w:lang w:eastAsia="en-US"/>
        </w:rPr>
        <w:t>ote</w:t>
      </w:r>
      <w:r w:rsidRPr="00C24BBF">
        <w:rPr>
          <w:lang w:eastAsia="en-US"/>
        </w:rPr>
        <w:t xml:space="preserve"> mannen, weleer door God verwekt om het licht Zijner waarheid te verbreiden, schuilt tevens een hoopvol uitzien naar de toekomst, waarin een verjongd Calvi</w:t>
      </w:r>
      <w:r w:rsidRPr="00C24BBF">
        <w:rPr>
          <w:lang w:eastAsia="en-US"/>
        </w:rPr>
        <w:softHyphen/>
        <w:t>nistisch beginsel zijn bezielenden adem weder zal doen gaan over</w:t>
      </w:r>
      <w:r>
        <w:rPr>
          <w:lang w:eastAsia="en-US"/>
        </w:rPr>
        <w:t xml:space="preserve"> de </w:t>
      </w:r>
      <w:r w:rsidRPr="00C24BBF">
        <w:rPr>
          <w:lang w:eastAsia="en-US"/>
        </w:rPr>
        <w:t>akker van ons volksleven.</w:t>
      </w:r>
    </w:p>
    <w:p w:rsidR="006A14FA" w:rsidRPr="006A14FA" w:rsidRDefault="006A14FA" w:rsidP="006A14FA">
      <w:pPr>
        <w:jc w:val="both"/>
        <w:rPr>
          <w:lang w:eastAsia="en-US"/>
        </w:rPr>
      </w:pPr>
    </w:p>
    <w:p w:rsidR="006A14FA" w:rsidRPr="00C24BBF" w:rsidRDefault="006A14FA" w:rsidP="006A14FA">
      <w:pPr>
        <w:jc w:val="both"/>
        <w:rPr>
          <w:lang w:val="en-US" w:eastAsia="en-US"/>
        </w:rPr>
      </w:pPr>
      <w:r w:rsidRPr="00C24BBF">
        <w:rPr>
          <w:lang w:val="en-US" w:eastAsia="en-US"/>
        </w:rPr>
        <w:t>1) Hely State. p. 84.</w:t>
      </w:r>
    </w:p>
    <w:p w:rsidR="006A14FA" w:rsidRDefault="006A14FA" w:rsidP="006A14FA">
      <w:pPr>
        <w:jc w:val="both"/>
        <w:rPr>
          <w:lang w:val="en-US" w:eastAsia="en-US"/>
        </w:rPr>
      </w:pPr>
    </w:p>
    <w:p w:rsidR="006A14FA" w:rsidRPr="00140FB4" w:rsidRDefault="006A14FA" w:rsidP="006A14FA">
      <w:pPr>
        <w:jc w:val="both"/>
        <w:rPr>
          <w:b/>
          <w:lang w:val="en-US" w:eastAsia="en-US"/>
        </w:rPr>
      </w:pPr>
      <w:r>
        <w:rPr>
          <w:lang w:val="en-US" w:eastAsia="en-US"/>
        </w:rPr>
        <w:br w:type="page"/>
      </w:r>
      <w:r w:rsidRPr="00140FB4">
        <w:rPr>
          <w:b/>
          <w:lang w:val="en-US" w:eastAsia="en-US"/>
        </w:rPr>
        <w:t>BIJLAGE A.</w:t>
      </w:r>
    </w:p>
    <w:p w:rsidR="006A14FA" w:rsidRPr="006A14FA" w:rsidRDefault="006A14FA" w:rsidP="006A14FA">
      <w:pPr>
        <w:jc w:val="both"/>
        <w:rPr>
          <w:lang w:val="en-GB" w:eastAsia="en-US"/>
        </w:rPr>
      </w:pPr>
    </w:p>
    <w:p w:rsidR="006A14FA" w:rsidRPr="006A14FA" w:rsidRDefault="006A14FA" w:rsidP="006A14FA">
      <w:pPr>
        <w:jc w:val="both"/>
        <w:rPr>
          <w:b/>
          <w:lang w:eastAsia="en-US"/>
        </w:rPr>
      </w:pPr>
      <w:r w:rsidRPr="00140FB4">
        <w:rPr>
          <w:b/>
          <w:lang w:eastAsia="en-US"/>
        </w:rPr>
        <w:t xml:space="preserve">Baker Mss. Vol. XXX, p. 292. </w:t>
      </w:r>
      <w:r w:rsidRPr="006A14FA">
        <w:rPr>
          <w:b/>
          <w:lang w:eastAsia="en-US"/>
        </w:rPr>
        <w:t>1)</w:t>
      </w:r>
    </w:p>
    <w:p w:rsidR="006A14FA" w:rsidRP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1) Zie boven blz. 44 47. De copie van deze bijlage dank ik aan</w:t>
      </w:r>
      <w:r>
        <w:rPr>
          <w:lang w:eastAsia="en-US"/>
        </w:rPr>
        <w:t xml:space="preserve"> de </w:t>
      </w:r>
      <w:r w:rsidRPr="00C24BBF">
        <w:rPr>
          <w:lang w:eastAsia="en-US"/>
        </w:rPr>
        <w:t>Zeergeleerden Heer Dr. J. H. Hessels te Cambridge.</w:t>
      </w:r>
    </w:p>
    <w:p w:rsidR="006A14FA" w:rsidRPr="006A14FA" w:rsidRDefault="006A14FA" w:rsidP="006A14FA">
      <w:pPr>
        <w:jc w:val="both"/>
        <w:rPr>
          <w:lang w:eastAsia="en-US"/>
        </w:rPr>
      </w:pPr>
    </w:p>
    <w:p w:rsidR="006A14FA" w:rsidRPr="00C24BBF" w:rsidRDefault="006A14FA" w:rsidP="006A14FA">
      <w:pPr>
        <w:jc w:val="both"/>
        <w:rPr>
          <w:lang w:val="en-US" w:eastAsia="en-US"/>
        </w:rPr>
      </w:pPr>
      <w:r w:rsidRPr="00C24BBF">
        <w:rPr>
          <w:lang w:val="en-US" w:eastAsia="en-US"/>
        </w:rPr>
        <w:t>Complaint was made unto me of Mr. Perkins of Christs Colledge, that in a common place made by him the 13th of Januarye, in the same Colledge, before the celebration of the Supper, he noted this as a corruption in our Church, that the Minister doth receave the bread &amp; wine, not at the hands of another Minister, but doth take it himselfe. That to kn</w:t>
      </w:r>
      <w:r>
        <w:rPr>
          <w:lang w:val="en-US" w:eastAsia="en-US"/>
        </w:rPr>
        <w:t>ele</w:t>
      </w:r>
      <w:r w:rsidRPr="00C24BBF">
        <w:rPr>
          <w:lang w:val="en-US" w:eastAsia="en-US"/>
        </w:rPr>
        <w:t xml:space="preserve"> when we receave the Sacrament is superstitious &amp; Antichristian</w:t>
      </w:r>
      <w:r>
        <w:rPr>
          <w:lang w:val="en-US" w:eastAsia="en-US"/>
        </w:rPr>
        <w:t>;</w:t>
      </w:r>
      <w:r w:rsidRPr="00C24BBF">
        <w:rPr>
          <w:lang w:val="en-US" w:eastAsia="en-US"/>
        </w:rPr>
        <w:t xml:space="preserve"> &amp; that another corruption it is to turne our faces toward the East</w:t>
      </w:r>
    </w:p>
    <w:p w:rsidR="006A14FA" w:rsidRDefault="006A14FA" w:rsidP="006A14FA">
      <w:pPr>
        <w:jc w:val="both"/>
        <w:rPr>
          <w:lang w:val="en-US" w:eastAsia="en-US"/>
        </w:rPr>
      </w:pPr>
    </w:p>
    <w:p w:rsidR="006A14FA" w:rsidRPr="00140FB4" w:rsidRDefault="006A14FA" w:rsidP="006A14FA">
      <w:pPr>
        <w:jc w:val="both"/>
        <w:rPr>
          <w:b/>
          <w:lang w:val="en-US" w:eastAsia="en-US"/>
        </w:rPr>
      </w:pPr>
      <w:r w:rsidRPr="00140FB4">
        <w:rPr>
          <w:b/>
          <w:lang w:val="en-US" w:eastAsia="en-US"/>
        </w:rPr>
        <w:t>JOHN COPCOT.</w:t>
      </w:r>
    </w:p>
    <w:p w:rsidR="006A14FA" w:rsidRPr="00C24BBF" w:rsidRDefault="006A14FA" w:rsidP="006A14FA">
      <w:pPr>
        <w:jc w:val="both"/>
        <w:rPr>
          <w:lang w:val="en-US" w:eastAsia="en-US"/>
        </w:rPr>
      </w:pPr>
      <w:r w:rsidRPr="00C24BBF">
        <w:rPr>
          <w:lang w:val="en-US" w:eastAsia="en-US"/>
        </w:rPr>
        <w:t>The sayd Mr. Perkins was called to his answeare the 19th of January before the Vicechancellour, Mr. D. Perne, Mr. D. Ben, Mr. D. Goad, Mr. D. Norgate, Mr. D. Betts, Mr. Barwell, en Mr. Nevill. Where denying to answeare sufficiently, unlesse he might knowe his Accusers, it was thought mete to examine some of that Colledge that heard him, upon their othes Whereupon were called Mr. Bradocke, Mr. Osborne. Mr. Banes, &amp; Mr. Bain</w:t>
      </w:r>
      <w:r w:rsidRPr="00C24BBF">
        <w:rPr>
          <w:lang w:val="en-US" w:eastAsia="en-US"/>
        </w:rPr>
        <w:softHyphen/>
        <w:t>bridge, unto whome these Interrogatories were ministred</w:t>
      </w:r>
      <w:r>
        <w:rPr>
          <w:lang w:val="en-US" w:eastAsia="en-US"/>
        </w:rPr>
        <w:t>:</w:t>
      </w:r>
    </w:p>
    <w:p w:rsidR="006A14FA" w:rsidRDefault="006A14FA" w:rsidP="006A14FA">
      <w:pPr>
        <w:jc w:val="both"/>
        <w:rPr>
          <w:lang w:val="en-US" w:eastAsia="en-US"/>
        </w:rPr>
      </w:pPr>
    </w:p>
    <w:p w:rsidR="006A14FA" w:rsidRPr="00C24BBF" w:rsidRDefault="006A14FA" w:rsidP="006A14FA">
      <w:pPr>
        <w:jc w:val="both"/>
        <w:rPr>
          <w:lang w:val="en-US" w:eastAsia="en-US"/>
        </w:rPr>
      </w:pPr>
      <w:r w:rsidRPr="00C24BBF">
        <w:rPr>
          <w:lang w:val="en-US" w:eastAsia="en-US"/>
        </w:rPr>
        <w:t>1. Whiter Mr. Perkins in his common place made at ye tyme before mentioned did teach that it was a corruption in our Churche, that the Minister did not receave at the hand of another minister, because that which is</w:t>
      </w:r>
      <w:r>
        <w:rPr>
          <w:lang w:val="en-US" w:eastAsia="en-US"/>
        </w:rPr>
        <w:t xml:space="preserve"> </w:t>
      </w:r>
      <w:r w:rsidRPr="00C24BBF">
        <w:rPr>
          <w:lang w:val="en-US" w:eastAsia="en-US"/>
        </w:rPr>
        <w:t>used in our churche is without warrant of the word</w:t>
      </w:r>
      <w:r>
        <w:rPr>
          <w:lang w:val="en-US" w:eastAsia="en-US"/>
        </w:rPr>
        <w:t>?</w:t>
      </w:r>
    </w:p>
    <w:p w:rsidR="006A14FA" w:rsidRDefault="006A14FA" w:rsidP="006A14FA">
      <w:pPr>
        <w:jc w:val="both"/>
        <w:rPr>
          <w:lang w:val="en-US" w:eastAsia="en-US"/>
        </w:rPr>
      </w:pPr>
    </w:p>
    <w:p w:rsidR="006A14FA" w:rsidRPr="00C24BBF" w:rsidRDefault="006A14FA" w:rsidP="006A14FA">
      <w:pPr>
        <w:jc w:val="both"/>
        <w:rPr>
          <w:lang w:val="en-US" w:eastAsia="en-US"/>
        </w:rPr>
      </w:pPr>
      <w:r w:rsidRPr="00C24BBF">
        <w:rPr>
          <w:lang w:val="en-US" w:eastAsia="en-US"/>
        </w:rPr>
        <w:t>2. Whither he did name kneling when we receave the Sacrament, superstitious &amp; Antichristian?</w:t>
      </w:r>
    </w:p>
    <w:p w:rsidR="006A14FA" w:rsidRDefault="006A14FA" w:rsidP="006A14FA">
      <w:pPr>
        <w:jc w:val="both"/>
        <w:rPr>
          <w:lang w:val="en-US" w:eastAsia="en-US"/>
        </w:rPr>
      </w:pPr>
    </w:p>
    <w:p w:rsidR="006A14FA" w:rsidRPr="00C24BBF" w:rsidRDefault="006A14FA" w:rsidP="006A14FA">
      <w:pPr>
        <w:jc w:val="both"/>
        <w:rPr>
          <w:lang w:val="en-US" w:eastAsia="en-US"/>
        </w:rPr>
      </w:pPr>
      <w:r w:rsidRPr="00C24BBF">
        <w:rPr>
          <w:lang w:val="en-US" w:eastAsia="en-US"/>
        </w:rPr>
        <w:t>3. Whither he did note kneling toward ye East to be a corruption among us</w:t>
      </w:r>
      <w:r>
        <w:rPr>
          <w:lang w:val="en-US" w:eastAsia="en-US"/>
        </w:rPr>
        <w:t>?</w:t>
      </w:r>
    </w:p>
    <w:p w:rsidR="006A14FA" w:rsidRPr="00C24BBF" w:rsidRDefault="006A14FA" w:rsidP="006A14FA">
      <w:pPr>
        <w:jc w:val="both"/>
        <w:rPr>
          <w:lang w:val="en-US" w:eastAsia="en-US"/>
        </w:rPr>
      </w:pPr>
      <w:r w:rsidRPr="00C24BBF">
        <w:rPr>
          <w:lang w:val="en-US" w:eastAsia="en-US"/>
        </w:rPr>
        <w:t>Mr. Osborne ad 1 mum Res. that he heard it not, for he was not at the beginning</w:t>
      </w:r>
    </w:p>
    <w:p w:rsidR="006A14FA" w:rsidRDefault="006A14FA" w:rsidP="006A14FA">
      <w:pPr>
        <w:jc w:val="both"/>
        <w:rPr>
          <w:lang w:val="en-US" w:eastAsia="en-US"/>
        </w:rPr>
      </w:pPr>
      <w:r w:rsidRPr="00C24BBF">
        <w:rPr>
          <w:lang w:val="en-US" w:eastAsia="en-US"/>
        </w:rPr>
        <w:t xml:space="preserve">Ad 2dum Resp. Affirmative </w:t>
      </w:r>
    </w:p>
    <w:p w:rsidR="006A14FA" w:rsidRPr="00C24BBF" w:rsidRDefault="006A14FA" w:rsidP="006A14FA">
      <w:pPr>
        <w:ind w:left="2160" w:firstLine="720"/>
        <w:jc w:val="both"/>
        <w:rPr>
          <w:lang w:val="en-US" w:eastAsia="en-US"/>
        </w:rPr>
      </w:pPr>
      <w:r w:rsidRPr="00C24BBF">
        <w:rPr>
          <w:lang w:val="en-US" w:eastAsia="en-US"/>
        </w:rPr>
        <w:t xml:space="preserve">}Thomas </w:t>
      </w:r>
      <w:r>
        <w:rPr>
          <w:lang w:val="en-US" w:eastAsia="en-US"/>
        </w:rPr>
        <w:t>Osborn</w:t>
      </w:r>
      <w:r w:rsidRPr="00C24BBF">
        <w:rPr>
          <w:lang w:val="en-US" w:eastAsia="en-US"/>
        </w:rPr>
        <w:t>e</w:t>
      </w:r>
    </w:p>
    <w:p w:rsidR="006A14FA" w:rsidRPr="00C24BBF" w:rsidRDefault="006A14FA" w:rsidP="006A14FA">
      <w:pPr>
        <w:jc w:val="both"/>
        <w:rPr>
          <w:lang w:val="en-US" w:eastAsia="en-US"/>
        </w:rPr>
      </w:pPr>
      <w:r w:rsidRPr="00C24BBF">
        <w:rPr>
          <w:lang w:val="en-US" w:eastAsia="en-US"/>
        </w:rPr>
        <w:t>Ad 3um Resp. Affirmative</w:t>
      </w:r>
    </w:p>
    <w:p w:rsidR="006A14FA" w:rsidRDefault="006A14FA" w:rsidP="006A14FA">
      <w:pPr>
        <w:jc w:val="both"/>
        <w:rPr>
          <w:lang w:val="en-US" w:eastAsia="en-US"/>
        </w:rPr>
      </w:pPr>
    </w:p>
    <w:p w:rsidR="006A14FA" w:rsidRPr="00C24BBF" w:rsidRDefault="006A14FA" w:rsidP="006A14FA">
      <w:pPr>
        <w:jc w:val="both"/>
        <w:rPr>
          <w:lang w:val="en-US" w:eastAsia="en-US"/>
        </w:rPr>
      </w:pPr>
      <w:r w:rsidRPr="00C24BBF">
        <w:rPr>
          <w:lang w:val="en-US" w:eastAsia="en-US"/>
        </w:rPr>
        <w:t>Mr. Bradocke. Ad 1mum Resp. Affirmative</w:t>
      </w:r>
    </w:p>
    <w:p w:rsidR="006A14FA" w:rsidRPr="00C24BBF" w:rsidRDefault="006A14FA" w:rsidP="006A14FA">
      <w:pPr>
        <w:ind w:left="3600" w:firstLine="720"/>
        <w:jc w:val="both"/>
        <w:rPr>
          <w:lang w:val="en-US" w:eastAsia="en-US"/>
        </w:rPr>
      </w:pPr>
      <w:r w:rsidRPr="00C24BBF">
        <w:rPr>
          <w:lang w:val="en-US" w:eastAsia="en-US"/>
        </w:rPr>
        <w:t>}Thomas Bradocke</w:t>
      </w:r>
    </w:p>
    <w:p w:rsidR="006A14FA" w:rsidRPr="00C24BBF" w:rsidRDefault="006A14FA" w:rsidP="006A14FA">
      <w:pPr>
        <w:jc w:val="both"/>
        <w:rPr>
          <w:lang w:val="en-US" w:eastAsia="en-US"/>
        </w:rPr>
      </w:pPr>
      <w:r w:rsidRPr="00C24BBF">
        <w:rPr>
          <w:lang w:val="en-US" w:eastAsia="en-US"/>
        </w:rPr>
        <w:t>Ad 2mum Resp. Affirmative</w:t>
      </w:r>
    </w:p>
    <w:p w:rsidR="006A14FA" w:rsidRDefault="006A14FA" w:rsidP="006A14FA">
      <w:pPr>
        <w:jc w:val="both"/>
        <w:rPr>
          <w:lang w:val="en-US" w:eastAsia="en-US"/>
        </w:rPr>
      </w:pPr>
    </w:p>
    <w:p w:rsidR="006A14FA" w:rsidRPr="00C24BBF" w:rsidRDefault="006A14FA" w:rsidP="006A14FA">
      <w:pPr>
        <w:jc w:val="both"/>
        <w:rPr>
          <w:lang w:val="en-US" w:eastAsia="en-US"/>
        </w:rPr>
      </w:pPr>
      <w:r>
        <w:rPr>
          <w:lang w:val="en-US" w:eastAsia="en-US"/>
        </w:rPr>
        <w:t xml:space="preserve">Ad 3um. </w:t>
      </w:r>
      <w:r w:rsidRPr="00C24BBF">
        <w:rPr>
          <w:lang w:val="en-US" w:eastAsia="en-US"/>
        </w:rPr>
        <w:t>He dothe not well remember, whither he spake of kneling toward Ye East, or of setting the Comniunion Table that waye.</w:t>
      </w:r>
    </w:p>
    <w:p w:rsidR="006A14FA" w:rsidRPr="00C24BBF" w:rsidRDefault="006A14FA" w:rsidP="006A14FA">
      <w:pPr>
        <w:jc w:val="both"/>
        <w:rPr>
          <w:lang w:val="en-US" w:eastAsia="en-US"/>
        </w:rPr>
      </w:pPr>
      <w:r w:rsidRPr="00C24BBF">
        <w:rPr>
          <w:lang w:val="en-US" w:eastAsia="en-US"/>
        </w:rPr>
        <w:t>Mr. Banes, ad l</w:t>
      </w:r>
      <w:r>
        <w:rPr>
          <w:lang w:val="en-US" w:eastAsia="en-US"/>
        </w:rPr>
        <w:t xml:space="preserve"> m</w:t>
      </w:r>
      <w:r w:rsidRPr="00C24BBF">
        <w:rPr>
          <w:lang w:val="en-US" w:eastAsia="en-US"/>
        </w:rPr>
        <w:t>um Resp. He did speak of that, but doth not remember what attributes he gave unto it.</w:t>
      </w:r>
    </w:p>
    <w:p w:rsidR="006A14FA" w:rsidRPr="00C24BBF" w:rsidRDefault="006A14FA" w:rsidP="006A14FA">
      <w:pPr>
        <w:jc w:val="both"/>
        <w:rPr>
          <w:lang w:val="en-US" w:eastAsia="en-US"/>
        </w:rPr>
      </w:pPr>
      <w:r w:rsidRPr="00C24BBF">
        <w:rPr>
          <w:lang w:val="en-US" w:eastAsia="en-US"/>
        </w:rPr>
        <w:t>Ad 2dum Resp. Affirmative</w:t>
      </w:r>
    </w:p>
    <w:p w:rsidR="006A14FA" w:rsidRPr="00C24BBF" w:rsidRDefault="006A14FA" w:rsidP="006A14FA">
      <w:pPr>
        <w:ind w:left="2160" w:firstLine="720"/>
        <w:jc w:val="both"/>
        <w:rPr>
          <w:lang w:val="en-US" w:eastAsia="en-US"/>
        </w:rPr>
      </w:pPr>
      <w:r w:rsidRPr="00C24BBF">
        <w:rPr>
          <w:lang w:val="en-US" w:eastAsia="en-US"/>
        </w:rPr>
        <w:t>Robert Baines.</w:t>
      </w:r>
    </w:p>
    <w:p w:rsidR="006A14FA" w:rsidRPr="00C24BBF" w:rsidRDefault="006A14FA" w:rsidP="006A14FA">
      <w:pPr>
        <w:jc w:val="both"/>
        <w:rPr>
          <w:lang w:val="en-US" w:eastAsia="en-US"/>
        </w:rPr>
      </w:pPr>
      <w:r w:rsidRPr="00C24BBF">
        <w:rPr>
          <w:lang w:val="en-US" w:eastAsia="en-US"/>
        </w:rPr>
        <w:t>Ad 3um Resp. Affirmative</w:t>
      </w:r>
    </w:p>
    <w:p w:rsidR="006A14FA" w:rsidRPr="00C24BBF" w:rsidRDefault="006A14FA" w:rsidP="006A14FA">
      <w:pPr>
        <w:jc w:val="both"/>
        <w:rPr>
          <w:lang w:val="en-US" w:eastAsia="en-US"/>
        </w:rPr>
      </w:pPr>
      <w:r w:rsidRPr="00C24BBF">
        <w:rPr>
          <w:lang w:val="en-US" w:eastAsia="en-US"/>
        </w:rPr>
        <w:t>Mr. Bainbridge, ad 1 mum Resp. Affirmative.</w:t>
      </w:r>
    </w:p>
    <w:p w:rsidR="006A14FA" w:rsidRPr="00C24BBF" w:rsidRDefault="006A14FA" w:rsidP="006A14FA">
      <w:pPr>
        <w:jc w:val="both"/>
        <w:rPr>
          <w:lang w:val="en-US" w:eastAsia="en-US"/>
        </w:rPr>
      </w:pPr>
      <w:r w:rsidRPr="00C24BBF">
        <w:rPr>
          <w:lang w:val="en-US" w:eastAsia="en-US"/>
        </w:rPr>
        <w:t>Ad 2dum. He thought our Saviour did sitt, &amp; it was better to come neerer unto that which he did, then unto that which was used in tyme of Popery.</w:t>
      </w:r>
    </w:p>
    <w:p w:rsidR="006A14FA" w:rsidRPr="00C24BBF" w:rsidRDefault="006A14FA" w:rsidP="006A14FA">
      <w:pPr>
        <w:jc w:val="both"/>
        <w:rPr>
          <w:lang w:val="en-US" w:eastAsia="en-US"/>
        </w:rPr>
      </w:pPr>
      <w:r w:rsidRPr="00C24BBF">
        <w:rPr>
          <w:lang w:val="en-US" w:eastAsia="en-US"/>
        </w:rPr>
        <w:t>Ad 3um He noted that it might be better otherwise then to knele toward the East.</w:t>
      </w:r>
    </w:p>
    <w:p w:rsidR="006A14FA" w:rsidRPr="00C24BBF" w:rsidRDefault="006A14FA" w:rsidP="006A14FA">
      <w:pPr>
        <w:jc w:val="both"/>
        <w:rPr>
          <w:lang w:val="en-US" w:eastAsia="en-US"/>
        </w:rPr>
      </w:pPr>
      <w:r w:rsidRPr="00C24BBF">
        <w:rPr>
          <w:lang w:val="en-US" w:eastAsia="en-US"/>
        </w:rPr>
        <w:t>[From an original]</w:t>
      </w:r>
    </w:p>
    <w:p w:rsidR="006A14FA" w:rsidRDefault="006A14FA" w:rsidP="006A14FA">
      <w:pPr>
        <w:jc w:val="both"/>
        <w:rPr>
          <w:lang w:val="en-US" w:eastAsia="en-US"/>
        </w:rPr>
      </w:pPr>
    </w:p>
    <w:p w:rsidR="006A14FA" w:rsidRPr="00384704" w:rsidRDefault="006A14FA" w:rsidP="006A14FA">
      <w:pPr>
        <w:jc w:val="both"/>
        <w:rPr>
          <w:b/>
          <w:lang w:val="en-US" w:eastAsia="en-US"/>
        </w:rPr>
      </w:pPr>
      <w:r w:rsidRPr="00384704">
        <w:rPr>
          <w:b/>
          <w:lang w:val="en-US" w:eastAsia="en-US"/>
        </w:rPr>
        <w:t>CUTHBERT BAINBRIGG.</w:t>
      </w:r>
    </w:p>
    <w:p w:rsidR="006A14FA" w:rsidRPr="00C24BBF" w:rsidRDefault="006A14FA" w:rsidP="006A14FA">
      <w:pPr>
        <w:jc w:val="both"/>
        <w:rPr>
          <w:lang w:val="en-US" w:eastAsia="en-US"/>
        </w:rPr>
      </w:pPr>
      <w:r w:rsidRPr="00C24BBF">
        <w:rPr>
          <w:lang w:val="en-US" w:eastAsia="en-US"/>
        </w:rPr>
        <w:t>p. 293 headed</w:t>
      </w:r>
      <w:r>
        <w:rPr>
          <w:lang w:val="en-US" w:eastAsia="en-US"/>
        </w:rPr>
        <w:t>:</w:t>
      </w:r>
      <w:r w:rsidRPr="00C24BBF">
        <w:rPr>
          <w:lang w:val="en-US" w:eastAsia="en-US"/>
        </w:rPr>
        <w:t xml:space="preserve"> Mr. Perkins his common place [so endorsed].</w:t>
      </w:r>
    </w:p>
    <w:p w:rsidR="006A14FA" w:rsidRPr="00C24BBF" w:rsidRDefault="006A14FA" w:rsidP="006A14FA">
      <w:pPr>
        <w:jc w:val="both"/>
        <w:rPr>
          <w:lang w:val="en-US" w:eastAsia="en-US"/>
        </w:rPr>
      </w:pPr>
      <w:r w:rsidRPr="00C24BBF">
        <w:rPr>
          <w:lang w:val="en-US" w:eastAsia="en-US"/>
        </w:rPr>
        <w:t>Whereas this doctrine of fayth &amp; a good conscience is to be applied to the Congregation</w:t>
      </w:r>
      <w:r>
        <w:rPr>
          <w:lang w:val="en-US" w:eastAsia="en-US"/>
        </w:rPr>
        <w:t>,</w:t>
      </w:r>
      <w:r w:rsidRPr="00C24BBF">
        <w:rPr>
          <w:lang w:val="en-US" w:eastAsia="en-US"/>
        </w:rPr>
        <w:t xml:space="preserve"> it is by Gods providence so come to passet that I must applye it unto my selfe.</w:t>
      </w:r>
    </w:p>
    <w:p w:rsidR="006A14FA" w:rsidRPr="00C24BBF" w:rsidRDefault="006A14FA" w:rsidP="006A14FA">
      <w:pPr>
        <w:jc w:val="both"/>
        <w:rPr>
          <w:lang w:val="en-US" w:eastAsia="en-US"/>
        </w:rPr>
      </w:pPr>
      <w:r w:rsidRPr="00C24BBF">
        <w:rPr>
          <w:lang w:val="en-US" w:eastAsia="en-US"/>
        </w:rPr>
        <w:t>I am thought to be a Teacher of erroneus doctrine. I am injoyned to satisfye, &amp; in truth I am most willing with all my hart to do yt.</w:t>
      </w:r>
    </w:p>
    <w:p w:rsidR="006A14FA" w:rsidRPr="00C24BBF" w:rsidRDefault="006A14FA" w:rsidP="006A14FA">
      <w:pPr>
        <w:jc w:val="both"/>
        <w:rPr>
          <w:lang w:val="en-US" w:eastAsia="en-US"/>
        </w:rPr>
      </w:pPr>
      <w:r w:rsidRPr="00C24BBF">
        <w:rPr>
          <w:lang w:val="en-US" w:eastAsia="en-US"/>
        </w:rPr>
        <w:t>Of ministring the Communion unto a Mans on selfe, this was my opinion, that in this place it was better to receive from another, because we are 13: Ministers, &amp; by this meanes the minister not only receiveth ye Sacrement, but also receveth an approbation from his Brother, that he is a worthy Receaver.</w:t>
      </w:r>
    </w:p>
    <w:p w:rsidR="006A14FA" w:rsidRPr="00C24BBF" w:rsidRDefault="006A14FA" w:rsidP="006A14FA">
      <w:pPr>
        <w:jc w:val="both"/>
        <w:rPr>
          <w:lang w:val="en-US" w:eastAsia="en-US"/>
        </w:rPr>
      </w:pPr>
      <w:r w:rsidRPr="00C24BBF">
        <w:rPr>
          <w:lang w:val="en-US" w:eastAsia="en-US"/>
        </w:rPr>
        <w:t>It is sayd, that I sayd, this Action was unlawfull &amp; a corruption of our Church. I sayd it not, &amp; truly I protest before God, that if I had sayd it, the same tong which did say it, should unsay it, that God might have ye Glory, &amp; shame &amp; confusion might be unto me.</w:t>
      </w:r>
    </w:p>
    <w:p w:rsidR="006A14FA" w:rsidRPr="00C24BBF" w:rsidRDefault="006A14FA" w:rsidP="006A14FA">
      <w:pPr>
        <w:jc w:val="both"/>
        <w:rPr>
          <w:lang w:val="en-US" w:eastAsia="en-US"/>
        </w:rPr>
      </w:pPr>
      <w:r w:rsidRPr="00C24BBF">
        <w:rPr>
          <w:lang w:val="en-US" w:eastAsia="en-US"/>
        </w:rPr>
        <w:t>I sayd not that kn</w:t>
      </w:r>
      <w:r>
        <w:rPr>
          <w:lang w:val="en-US" w:eastAsia="en-US"/>
        </w:rPr>
        <w:t>eli</w:t>
      </w:r>
      <w:r w:rsidRPr="00C24BBF">
        <w:rPr>
          <w:lang w:val="en-US" w:eastAsia="en-US"/>
        </w:rPr>
        <w:t>ng was Idolatrous Antichristian I do renounce it. My opinion was this, that of the 2: gesturs which are used, sitting &amp; kn</w:t>
      </w:r>
      <w:r>
        <w:rPr>
          <w:lang w:val="en-US" w:eastAsia="en-US"/>
        </w:rPr>
        <w:t>eli</w:t>
      </w:r>
      <w:r w:rsidRPr="00C24BBF">
        <w:rPr>
          <w:lang w:val="en-US" w:eastAsia="en-US"/>
        </w:rPr>
        <w:t>ng, sitting is more convenient, because Christ sat, the Pope he kn</w:t>
      </w:r>
      <w:r>
        <w:rPr>
          <w:lang w:val="en-US" w:eastAsia="en-US"/>
        </w:rPr>
        <w:t>ele</w:t>
      </w:r>
      <w:r w:rsidRPr="00C24BBF">
        <w:rPr>
          <w:lang w:val="en-US" w:eastAsia="en-US"/>
        </w:rPr>
        <w:t>th. Iuell cont: Harding. And in things indifferent, we must go as far as we can from Idolatry. This Mr. Calvin taught me in a Sermon upon ye 7: of Deut. Bucer Censur. Lit.</w:t>
      </w:r>
    </w:p>
    <w:p w:rsidR="006A14FA" w:rsidRPr="00C24BBF" w:rsidRDefault="006A14FA" w:rsidP="006A14FA">
      <w:pPr>
        <w:jc w:val="both"/>
        <w:rPr>
          <w:lang w:val="en-US" w:eastAsia="en-US"/>
        </w:rPr>
      </w:pPr>
      <w:r w:rsidRPr="00C24BBF">
        <w:rPr>
          <w:lang w:val="en-US" w:eastAsia="en-US"/>
        </w:rPr>
        <w:t>I am of this mind, that I think a man may use it with a good conscience, for I am far from condemning any. And I beseche you, hog can we altogether cleare our selfes; which sitting before, fall down of our knees, when the bread cometh, &amp; having receaved it, rise up agayne,. &amp; so do in like maner unto ye wine.</w:t>
      </w:r>
    </w:p>
    <w:p w:rsidR="006A14FA" w:rsidRPr="00C24BBF" w:rsidRDefault="006A14FA" w:rsidP="006A14FA">
      <w:pPr>
        <w:jc w:val="both"/>
        <w:rPr>
          <w:lang w:val="en-US" w:eastAsia="en-US"/>
        </w:rPr>
      </w:pPr>
      <w:r w:rsidRPr="00C24BBF">
        <w:rPr>
          <w:lang w:val="en-US" w:eastAsia="en-US"/>
        </w:rPr>
        <w:t>I hold loking into the East or Weast to be indifferent</w:t>
      </w:r>
      <w:r>
        <w:rPr>
          <w:lang w:val="en-US" w:eastAsia="en-US"/>
        </w:rPr>
        <w:t xml:space="preserve"> </w:t>
      </w:r>
      <w:r w:rsidRPr="00C24BBF">
        <w:rPr>
          <w:lang w:val="en-US" w:eastAsia="en-US"/>
        </w:rPr>
        <w:t>&amp; to be used aecordingly</w:t>
      </w:r>
      <w:r>
        <w:rPr>
          <w:lang w:val="en-US" w:eastAsia="en-US"/>
        </w:rPr>
        <w:t>:</w:t>
      </w:r>
      <w:r w:rsidRPr="00C24BBF">
        <w:rPr>
          <w:lang w:val="en-US" w:eastAsia="en-US"/>
        </w:rPr>
        <w:t xml:space="preserve"> but this I mervell at, whye the Crosse standeth still in the window. &amp; why we turne our selfes toward the end of the Chappell, at the end of ye first &amp; second Lesson. We are commanded to flye every showe of Evill.</w:t>
      </w:r>
    </w:p>
    <w:p w:rsidR="006A14FA" w:rsidRPr="00C24BBF" w:rsidRDefault="006A14FA" w:rsidP="006A14FA">
      <w:pPr>
        <w:jc w:val="both"/>
        <w:rPr>
          <w:lang w:val="en-US" w:eastAsia="en-US"/>
        </w:rPr>
      </w:pPr>
      <w:r w:rsidRPr="00C24BBF">
        <w:rPr>
          <w:lang w:val="en-US" w:eastAsia="en-US"/>
        </w:rPr>
        <w:t>These things I have sayd to satisfye every man in this Congregation &amp; to showe that I despice not Authoritie</w:t>
      </w:r>
      <w:r>
        <w:rPr>
          <w:lang w:val="en-US" w:eastAsia="en-US"/>
        </w:rPr>
        <w:t>;</w:t>
      </w:r>
      <w:r w:rsidRPr="00C24BBF">
        <w:rPr>
          <w:lang w:val="en-US" w:eastAsia="en-US"/>
        </w:rPr>
        <w:t xml:space="preserve"> which yf this will doe, God be praysed, yf not, Gods will be done.</w:t>
      </w:r>
    </w:p>
    <w:p w:rsidR="006A14FA" w:rsidRPr="00C24BBF" w:rsidRDefault="006A14FA" w:rsidP="006A14FA">
      <w:pPr>
        <w:jc w:val="both"/>
        <w:rPr>
          <w:lang w:val="en-US" w:eastAsia="en-US"/>
        </w:rPr>
      </w:pPr>
      <w:r w:rsidRPr="00C24BBF">
        <w:rPr>
          <w:lang w:val="en-US" w:eastAsia="en-US"/>
        </w:rPr>
        <w:t>1 confess most freely this thing. I (lid not seek the disquit of this Congregation</w:t>
      </w:r>
      <w:r>
        <w:rPr>
          <w:lang w:val="en-US" w:eastAsia="en-US"/>
        </w:rPr>
        <w:t>:</w:t>
      </w:r>
      <w:r w:rsidRPr="00C24BBF">
        <w:rPr>
          <w:lang w:val="en-US" w:eastAsia="en-US"/>
        </w:rPr>
        <w:t xml:space="preserve"> yet that I might have spoken theet at a better tyrne more convenient.</w:t>
      </w:r>
    </w:p>
    <w:p w:rsidR="006A14FA" w:rsidRPr="00C24BBF" w:rsidRDefault="006A14FA" w:rsidP="006A14FA">
      <w:pPr>
        <w:ind w:left="720"/>
        <w:jc w:val="both"/>
        <w:rPr>
          <w:lang w:val="en-US" w:eastAsia="en-US"/>
        </w:rPr>
      </w:pPr>
      <w:r w:rsidRPr="00C24BBF">
        <w:rPr>
          <w:lang w:val="en-US" w:eastAsia="en-US"/>
        </w:rPr>
        <w:t>[This seems to be in Mr. Perkins own hand, the same,</w:t>
      </w:r>
    </w:p>
    <w:p w:rsidR="006A14FA" w:rsidRPr="00C24BBF" w:rsidRDefault="006A14FA" w:rsidP="006A14FA">
      <w:pPr>
        <w:ind w:left="720"/>
        <w:jc w:val="both"/>
        <w:rPr>
          <w:lang w:val="en-US" w:eastAsia="en-US"/>
        </w:rPr>
      </w:pPr>
      <w:r w:rsidRPr="00C24BBF">
        <w:rPr>
          <w:lang w:val="en-US" w:eastAsia="en-US"/>
        </w:rPr>
        <w:t>I (i. e. Dr. J. H. Hessels) presume, that was deliver'd in the Chappel, &amp; after to the Vicechancellor.</w:t>
      </w:r>
    </w:p>
    <w:p w:rsidR="006A14FA" w:rsidRPr="006A14FA" w:rsidRDefault="006A14FA" w:rsidP="006A14FA">
      <w:pPr>
        <w:jc w:val="both"/>
        <w:rPr>
          <w:lang w:val="en-GB" w:eastAsia="en-US"/>
        </w:rPr>
      </w:pPr>
    </w:p>
    <w:p w:rsidR="006A14FA" w:rsidRPr="005C627D" w:rsidRDefault="006A14FA" w:rsidP="006A14FA">
      <w:pPr>
        <w:jc w:val="both"/>
        <w:rPr>
          <w:b/>
          <w:lang w:eastAsia="en-US"/>
        </w:rPr>
      </w:pPr>
      <w:r w:rsidRPr="005C627D">
        <w:rPr>
          <w:b/>
          <w:lang w:eastAsia="en-US"/>
        </w:rPr>
        <w:t>BIJLAGE 8. 1)</w:t>
      </w:r>
    </w:p>
    <w:p w:rsidR="006A14FA" w:rsidRDefault="006A14FA" w:rsidP="006A14FA">
      <w:pPr>
        <w:jc w:val="both"/>
        <w:rPr>
          <w:lang w:eastAsia="en-US"/>
        </w:rPr>
      </w:pPr>
    </w:p>
    <w:p w:rsidR="006A14FA" w:rsidRPr="005C627D" w:rsidRDefault="006A14FA" w:rsidP="006A14FA">
      <w:pPr>
        <w:jc w:val="both"/>
        <w:rPr>
          <w:b/>
          <w:lang w:eastAsia="en-US"/>
        </w:rPr>
      </w:pPr>
      <w:r w:rsidRPr="005C627D">
        <w:rPr>
          <w:b/>
          <w:lang w:eastAsia="en-US"/>
        </w:rPr>
        <w:t>In Voetius, Exercitia, Pietatis lezen we:</w:t>
      </w:r>
    </w:p>
    <w:p w:rsidR="006A14FA" w:rsidRPr="00C24BBF" w:rsidRDefault="006A14FA" w:rsidP="006A14FA">
      <w:pPr>
        <w:jc w:val="both"/>
        <w:rPr>
          <w:lang w:eastAsia="en-US"/>
        </w:rPr>
      </w:pPr>
      <w:r w:rsidRPr="00C24BBF">
        <w:rPr>
          <w:lang w:eastAsia="en-US"/>
        </w:rPr>
        <w:t>prolegomena p. 15: «De monachorum origine et pro</w:t>
      </w:r>
      <w:r w:rsidRPr="00C24BBF">
        <w:rPr>
          <w:lang w:eastAsia="en-US"/>
        </w:rPr>
        <w:softHyphen/>
        <w:t>gressu hic non agirnus; videri possunt Daneus in 1 Timoth. 4</w:t>
      </w:r>
      <w:r>
        <w:rPr>
          <w:lang w:eastAsia="en-US"/>
        </w:rPr>
        <w:t>:</w:t>
      </w:r>
      <w:r w:rsidRPr="00C24BBF">
        <w:rPr>
          <w:lang w:eastAsia="en-US"/>
        </w:rPr>
        <w:t xml:space="preserve"> 7, Perkinsus 2) in Problemate, Antagonistae Bellarmini.»</w:t>
      </w:r>
    </w:p>
    <w:p w:rsidR="006A14FA" w:rsidRPr="00C24BBF" w:rsidRDefault="006A14FA" w:rsidP="006A14FA">
      <w:pPr>
        <w:jc w:val="both"/>
        <w:rPr>
          <w:lang w:val="en-US" w:eastAsia="en-US"/>
        </w:rPr>
      </w:pPr>
      <w:r w:rsidRPr="00C24BBF">
        <w:rPr>
          <w:lang w:val="en-US" w:eastAsia="en-US"/>
        </w:rPr>
        <w:t>p. 41</w:t>
      </w:r>
      <w:r>
        <w:rPr>
          <w:lang w:val="en-US" w:eastAsia="en-US"/>
        </w:rPr>
        <w:t>:</w:t>
      </w:r>
      <w:r w:rsidRPr="00C24BBF">
        <w:rPr>
          <w:lang w:val="en-US" w:eastAsia="en-US"/>
        </w:rPr>
        <w:t xml:space="preserve"> «Exploratio seu inquisitio in propriam cons</w:t>
      </w:r>
      <w:r w:rsidRPr="00C24BBF">
        <w:rPr>
          <w:lang w:val="en-US" w:eastAsia="en-US"/>
        </w:rPr>
        <w:softHyphen/>
        <w:t>cientiam tractari potest ad Zephan. 2, vers. 1, 2; ad quem extat concio Perkins i».</w:t>
      </w:r>
    </w:p>
    <w:p w:rsidR="006A14FA" w:rsidRPr="00C24BBF" w:rsidRDefault="006A14FA" w:rsidP="006A14FA">
      <w:pPr>
        <w:jc w:val="both"/>
        <w:rPr>
          <w:lang w:eastAsia="en-US"/>
        </w:rPr>
      </w:pPr>
      <w:r w:rsidRPr="00C24BBF">
        <w:rPr>
          <w:lang w:val="en-US" w:eastAsia="en-US"/>
        </w:rPr>
        <w:t>p. 158 «Praeter Hookerum praxin resipiscentiae expli</w:t>
      </w:r>
      <w:r w:rsidRPr="00C24BBF">
        <w:rPr>
          <w:lang w:val="en-US" w:eastAsia="en-US"/>
        </w:rPr>
        <w:softHyphen/>
        <w:t>cant Perkinsus</w:t>
      </w:r>
      <w:r>
        <w:rPr>
          <w:lang w:val="en-US" w:eastAsia="en-US"/>
        </w:rPr>
        <w:t xml:space="preserve"> </w:t>
      </w:r>
      <w:r w:rsidRPr="00C24BBF">
        <w:rPr>
          <w:lang w:val="en-US" w:eastAsia="en-US"/>
        </w:rPr>
        <w:t>etc»</w:t>
      </w:r>
      <w:r>
        <w:rPr>
          <w:lang w:val="en-US" w:eastAsia="en-US"/>
        </w:rPr>
        <w:t>.</w:t>
      </w:r>
      <w:r w:rsidRPr="00C24BBF">
        <w:rPr>
          <w:lang w:val="en-US" w:eastAsia="en-US"/>
        </w:rPr>
        <w:t xml:space="preserve">... </w:t>
      </w:r>
      <w:r w:rsidRPr="00C24BBF">
        <w:rPr>
          <w:lang w:eastAsia="en-US"/>
        </w:rPr>
        <w:t>«Non parum etiam hut conferent Perkinsus in ivteota ad Hab. 2 vers. 4 et in concione ad Zeph. 2 vers. 1» Zie ook p. 286, 363.</w:t>
      </w:r>
    </w:p>
    <w:p w:rsidR="006A14FA" w:rsidRPr="00C24BBF" w:rsidRDefault="006A14FA" w:rsidP="006A14FA">
      <w:pPr>
        <w:jc w:val="both"/>
        <w:rPr>
          <w:lang w:val="en-US" w:eastAsia="en-US"/>
        </w:rPr>
      </w:pPr>
      <w:r w:rsidRPr="00C24BBF">
        <w:rPr>
          <w:lang w:val="en-US" w:eastAsia="en-US"/>
        </w:rPr>
        <w:t>p. 176: «Videatur ad hunc textum (se. 1 Tim. 6, Phil. 3) concio Perkinsi, cui titulus</w:t>
      </w:r>
      <w:r>
        <w:rPr>
          <w:lang w:val="en-US" w:eastAsia="en-US"/>
        </w:rPr>
        <w:t>:</w:t>
      </w:r>
      <w:r w:rsidRPr="00C24BBF">
        <w:rPr>
          <w:lang w:val="en-US" w:eastAsia="en-US"/>
        </w:rPr>
        <w:t xml:space="preserve"> De vero lucro.»</w:t>
      </w:r>
    </w:p>
    <w:p w:rsidR="006A14FA" w:rsidRPr="00C24BBF" w:rsidRDefault="006A14FA" w:rsidP="006A14FA">
      <w:pPr>
        <w:jc w:val="both"/>
        <w:rPr>
          <w:lang w:eastAsia="en-US"/>
        </w:rPr>
      </w:pPr>
      <w:r w:rsidRPr="00C24BBF">
        <w:rPr>
          <w:lang w:eastAsia="en-US"/>
        </w:rPr>
        <w:t>p. 183: «P erkinsus de resipiscentia».</w:t>
      </w:r>
    </w:p>
    <w:p w:rsidR="006A14FA" w:rsidRPr="00C24BBF" w:rsidRDefault="006A14FA" w:rsidP="006A14FA">
      <w:pPr>
        <w:jc w:val="both"/>
        <w:rPr>
          <w:lang w:eastAsia="en-US"/>
        </w:rPr>
      </w:pPr>
      <w:r w:rsidRPr="00C24BBF">
        <w:rPr>
          <w:lang w:val="en-US" w:eastAsia="en-US"/>
        </w:rPr>
        <w:t xml:space="preserve">p. 213: »Zelum in omnium virtutum exercitio, etc. </w:t>
      </w:r>
      <w:r w:rsidRPr="00C24BBF">
        <w:rPr>
          <w:lang w:eastAsia="en-US"/>
        </w:rPr>
        <w:t>De quo Perkinsus».</w:t>
      </w:r>
    </w:p>
    <w:p w:rsidR="006A14FA" w:rsidRPr="00C24BBF" w:rsidRDefault="006A14FA" w:rsidP="006A14FA">
      <w:pPr>
        <w:jc w:val="both"/>
        <w:rPr>
          <w:lang w:eastAsia="en-US"/>
        </w:rPr>
      </w:pPr>
      <w:r w:rsidRPr="00C24BBF">
        <w:rPr>
          <w:lang w:eastAsia="en-US"/>
        </w:rPr>
        <w:t>p. 288 handelt Voetius «de praxi conscientiae» en</w:t>
      </w:r>
    </w:p>
    <w:p w:rsidR="006A14FA" w:rsidRPr="00C24BBF" w:rsidRDefault="006A14FA" w:rsidP="006A14FA">
      <w:pPr>
        <w:jc w:val="both"/>
        <w:rPr>
          <w:lang w:eastAsia="en-US"/>
        </w:rPr>
      </w:pPr>
      <w:r w:rsidRPr="00C24BBF">
        <w:rPr>
          <w:lang w:eastAsia="en-US"/>
        </w:rPr>
        <w:t>p. 289 heet het</w:t>
      </w:r>
      <w:r>
        <w:rPr>
          <w:lang w:eastAsia="en-US"/>
        </w:rPr>
        <w:t>:</w:t>
      </w:r>
      <w:r w:rsidRPr="00C24BBF">
        <w:rPr>
          <w:lang w:eastAsia="en-US"/>
        </w:rPr>
        <w:t xml:space="preserve"> «De quibus ex professo agit tractatus de conscientia Perkinsi»</w:t>
      </w:r>
    </w:p>
    <w:p w:rsidR="006A14FA" w:rsidRPr="00C24BBF" w:rsidRDefault="006A14FA" w:rsidP="006A14FA">
      <w:pPr>
        <w:jc w:val="both"/>
        <w:rPr>
          <w:lang w:eastAsia="en-US"/>
        </w:rPr>
      </w:pPr>
      <w:r w:rsidRPr="00C24BBF">
        <w:rPr>
          <w:lang w:eastAsia="en-US"/>
        </w:rPr>
        <w:t>p. 378: »Si cui tamen peculiaris meditatio instituenda, ei indico Perkin si libellum de imaginationibus.</w:t>
      </w:r>
    </w:p>
    <w:p w:rsidR="006A14FA" w:rsidRPr="00C24BBF" w:rsidRDefault="006A14FA" w:rsidP="006A14FA">
      <w:pPr>
        <w:jc w:val="both"/>
        <w:rPr>
          <w:lang w:eastAsia="en-US"/>
        </w:rPr>
      </w:pPr>
      <w:r w:rsidRPr="00C24BBF">
        <w:rPr>
          <w:lang w:eastAsia="en-US"/>
        </w:rPr>
        <w:t>p. 382: «eximius tractatus Wil</w:t>
      </w:r>
      <w:r>
        <w:rPr>
          <w:lang w:eastAsia="en-US"/>
        </w:rPr>
        <w:t>hel</w:t>
      </w:r>
      <w:r w:rsidRPr="00C24BBF">
        <w:rPr>
          <w:lang w:eastAsia="en-US"/>
        </w:rPr>
        <w:t>mi Perkinsi de regimine linguae».</w:t>
      </w:r>
    </w:p>
    <w:p w:rsidR="006A14FA" w:rsidRPr="00C24BBF" w:rsidRDefault="006A14FA" w:rsidP="006A14FA">
      <w:pPr>
        <w:jc w:val="both"/>
        <w:rPr>
          <w:lang w:eastAsia="en-US"/>
        </w:rPr>
      </w:pPr>
      <w:r w:rsidRPr="00C24BBF">
        <w:rPr>
          <w:lang w:eastAsia="en-US"/>
        </w:rPr>
        <w:t>1) Zie boven blz. 301. De copie van deze bijlage dank ik aan</w:t>
      </w:r>
      <w:r>
        <w:rPr>
          <w:lang w:eastAsia="en-US"/>
        </w:rPr>
        <w:t xml:space="preserve"> de </w:t>
      </w:r>
      <w:r w:rsidRPr="00C24BBF">
        <w:rPr>
          <w:lang w:eastAsia="en-US"/>
        </w:rPr>
        <w:t>Zeergeleerden Heer Dr. A. C. Duker te Haarlem.</w:t>
      </w:r>
    </w:p>
    <w:p w:rsidR="006A14FA" w:rsidRPr="00C24BBF" w:rsidRDefault="006A14FA" w:rsidP="006A14FA">
      <w:pPr>
        <w:jc w:val="both"/>
        <w:rPr>
          <w:lang w:eastAsia="en-US"/>
        </w:rPr>
      </w:pPr>
      <w:r w:rsidRPr="00C24BBF">
        <w:rPr>
          <w:lang w:eastAsia="en-US"/>
        </w:rPr>
        <w:t>2) Wij spatieeren.</w:t>
      </w:r>
    </w:p>
    <w:p w:rsidR="006A14FA" w:rsidRPr="006A14FA" w:rsidRDefault="006A14FA" w:rsidP="006A14FA">
      <w:pPr>
        <w:jc w:val="both"/>
        <w:rPr>
          <w:lang w:eastAsia="en-US"/>
        </w:rPr>
      </w:pPr>
      <w:r w:rsidRPr="006A14FA">
        <w:rPr>
          <w:lang w:eastAsia="en-US"/>
        </w:rPr>
        <w:t>p. 385: »Sed consulaat studiosi laudatos modo Per</w:t>
      </w:r>
      <w:r w:rsidRPr="006A14FA">
        <w:rPr>
          <w:lang w:eastAsia="en-US"/>
        </w:rPr>
        <w:softHyphen/>
        <w:t>kinsu met Althusium.»</w:t>
      </w:r>
    </w:p>
    <w:p w:rsidR="006A14FA" w:rsidRPr="006A14FA" w:rsidRDefault="006A14FA" w:rsidP="006A14FA">
      <w:pPr>
        <w:jc w:val="both"/>
        <w:rPr>
          <w:lang w:val="en-GB" w:eastAsia="en-US"/>
        </w:rPr>
      </w:pPr>
      <w:r w:rsidRPr="006A14FA">
        <w:rPr>
          <w:lang w:val="en-GB" w:eastAsia="en-US"/>
        </w:rPr>
        <w:t>p. 453: «De tentatione Christi» cf Perkinsus.</w:t>
      </w:r>
    </w:p>
    <w:p w:rsidR="006A14FA" w:rsidRPr="00C24BBF" w:rsidRDefault="006A14FA" w:rsidP="006A14FA">
      <w:pPr>
        <w:jc w:val="both"/>
        <w:rPr>
          <w:lang w:val="en-US" w:eastAsia="en-US"/>
        </w:rPr>
      </w:pPr>
      <w:r w:rsidRPr="006A14FA">
        <w:rPr>
          <w:lang w:val="en-GB" w:eastAsia="en-US"/>
        </w:rPr>
        <w:t xml:space="preserve"> </w:t>
      </w:r>
      <w:r w:rsidRPr="00C24BBF">
        <w:rPr>
          <w:lang w:val="en-US" w:eastAsia="en-US"/>
        </w:rPr>
        <w:t xml:space="preserve">p. 466: De diabolicis injectionibus», </w:t>
      </w:r>
      <w:r>
        <w:rPr>
          <w:lang w:val="en-US" w:eastAsia="en-US"/>
        </w:rPr>
        <w:t>-</w:t>
      </w:r>
      <w:r w:rsidRPr="00C24BBF">
        <w:rPr>
          <w:lang w:val="en-US" w:eastAsia="en-US"/>
        </w:rPr>
        <w:t xml:space="preserve"> hint est, quod expe rtissi mi practici Perkinsus,</w:t>
      </w:r>
      <w:r>
        <w:rPr>
          <w:lang w:val="en-US" w:eastAsia="en-US"/>
        </w:rPr>
        <w:t xml:space="preserve"> </w:t>
      </w:r>
      <w:r w:rsidRPr="00C24BBF">
        <w:rPr>
          <w:lang w:val="en-US" w:eastAsia="en-US"/>
        </w:rPr>
        <w:t xml:space="preserve">lib. 1. Casuum. cap. 13 et Joh. Downamus part. 1, lib. 3, cap. </w:t>
      </w:r>
      <w:smartTag w:uri="urn:schemas-microsoft-com:office:smarttags" w:element="metricconverter">
        <w:smartTagPr>
          <w:attr w:name="ProductID" w:val="21 in"/>
        </w:smartTagPr>
        <w:r w:rsidRPr="00C24BBF">
          <w:rPr>
            <w:lang w:val="en-US" w:eastAsia="en-US"/>
          </w:rPr>
          <w:t>11. in</w:t>
        </w:r>
      </w:smartTag>
      <w:r w:rsidRPr="00C24BBF">
        <w:rPr>
          <w:lang w:val="en-US" w:eastAsia="en-US"/>
        </w:rPr>
        <w:t xml:space="preserve"> materia tentationum eas non praeterierint».</w:t>
      </w:r>
    </w:p>
    <w:p w:rsidR="006A14FA" w:rsidRPr="00C24BBF" w:rsidRDefault="006A14FA" w:rsidP="006A14FA">
      <w:pPr>
        <w:jc w:val="both"/>
        <w:rPr>
          <w:lang w:val="en-US" w:eastAsia="en-US"/>
        </w:rPr>
      </w:pPr>
      <w:r w:rsidRPr="00C24BBF">
        <w:rPr>
          <w:lang w:val="en-US" w:eastAsia="en-US"/>
        </w:rPr>
        <w:t>p..469</w:t>
      </w:r>
      <w:r>
        <w:rPr>
          <w:lang w:val="en-US" w:eastAsia="en-US"/>
        </w:rPr>
        <w:t>:</w:t>
      </w:r>
      <w:r w:rsidRPr="00C24BBF">
        <w:rPr>
          <w:lang w:val="en-US" w:eastAsia="en-US"/>
        </w:rPr>
        <w:t xml:space="preserve"> vide exemplum Johan. Knoxi, relatum a Per</w:t>
      </w:r>
      <w:r w:rsidRPr="00C24BBF">
        <w:rPr>
          <w:lang w:val="en-US" w:eastAsia="en-US"/>
        </w:rPr>
        <w:softHyphen/>
        <w:t>inso in Euthanasia».</w:t>
      </w:r>
    </w:p>
    <w:p w:rsidR="006A14FA" w:rsidRPr="00C24BBF" w:rsidRDefault="006A14FA" w:rsidP="006A14FA">
      <w:pPr>
        <w:jc w:val="both"/>
        <w:rPr>
          <w:lang w:val="en-US" w:eastAsia="en-US"/>
        </w:rPr>
      </w:pPr>
      <w:r w:rsidRPr="00C24BBF">
        <w:rPr>
          <w:lang w:val="en-US" w:eastAsia="en-US"/>
        </w:rPr>
        <w:t xml:space="preserve">p. 473: «Per kin sus </w:t>
      </w:r>
      <w:hyperlink r:id="rId9" w:history="1">
        <w:r w:rsidRPr="005C627D">
          <w:rPr>
            <w:lang w:val="en-US" w:eastAsia="en-US"/>
          </w:rPr>
          <w:t>lib. et</w:t>
        </w:r>
      </w:hyperlink>
      <w:r w:rsidRPr="005C627D">
        <w:rPr>
          <w:lang w:val="en-US" w:eastAsia="en-US"/>
        </w:rPr>
        <w:t xml:space="preserve"> </w:t>
      </w:r>
      <w:r w:rsidRPr="00C24BBF">
        <w:rPr>
          <w:lang w:val="en-US" w:eastAsia="en-US"/>
        </w:rPr>
        <w:t>cap. cit. utitur phrasibus</w:t>
      </w:r>
      <w:r>
        <w:rPr>
          <w:lang w:val="en-US" w:eastAsia="en-US"/>
        </w:rPr>
        <w:t>:</w:t>
      </w:r>
      <w:r w:rsidRPr="00C24BBF">
        <w:rPr>
          <w:lang w:val="en-US" w:eastAsia="en-US"/>
        </w:rPr>
        <w:t xml:space="preserve"> menti incuti, in mentes produci, in mentes infundi: An immediate, an vero mediate per phantasiae turbationern hoc fieri velit, non satis explicat».</w:t>
      </w:r>
    </w:p>
    <w:p w:rsidR="006A14FA" w:rsidRPr="00C24BBF" w:rsidRDefault="006A14FA" w:rsidP="006A14FA">
      <w:pPr>
        <w:jc w:val="both"/>
        <w:rPr>
          <w:lang w:val="en-US" w:eastAsia="en-US"/>
        </w:rPr>
      </w:pPr>
      <w:r w:rsidRPr="00C24BBF">
        <w:rPr>
          <w:lang w:val="en-US" w:eastAsia="en-US"/>
        </w:rPr>
        <w:t>p. 507: an cruis sit electus, seu praedestinatus, an (idem habeat justificantem, etc. etc. De quibus Per</w:t>
      </w:r>
      <w:r w:rsidRPr="00C24BBF">
        <w:rPr>
          <w:lang w:val="en-US" w:eastAsia="en-US"/>
        </w:rPr>
        <w:softHyphen/>
      </w:r>
      <w:r>
        <w:rPr>
          <w:lang w:val="en-US" w:eastAsia="en-US"/>
        </w:rPr>
        <w:t>k</w:t>
      </w:r>
      <w:r w:rsidRPr="00C24BBF">
        <w:rPr>
          <w:lang w:val="en-US" w:eastAsia="en-US"/>
        </w:rPr>
        <w:t>insus, in variis opusculis».</w:t>
      </w:r>
    </w:p>
    <w:p w:rsidR="006A14FA" w:rsidRPr="00C24BBF" w:rsidRDefault="006A14FA" w:rsidP="006A14FA">
      <w:pPr>
        <w:jc w:val="both"/>
        <w:rPr>
          <w:lang w:val="en-US" w:eastAsia="en-US"/>
        </w:rPr>
      </w:pPr>
      <w:r w:rsidRPr="00C24BBF">
        <w:rPr>
          <w:lang w:val="en-US" w:eastAsia="en-US"/>
        </w:rPr>
        <w:t>p. 523: «Inter quos, quod ad praxin visi mihi excellere Perkinsus, Cowperus etc.»</w:t>
      </w:r>
    </w:p>
    <w:p w:rsidR="006A14FA" w:rsidRPr="00C24BBF" w:rsidRDefault="006A14FA" w:rsidP="006A14FA">
      <w:pPr>
        <w:jc w:val="both"/>
        <w:rPr>
          <w:lang w:val="en-US" w:eastAsia="en-US"/>
        </w:rPr>
      </w:pPr>
      <w:r w:rsidRPr="00C24BBF">
        <w:rPr>
          <w:lang w:val="en-US" w:eastAsia="en-US"/>
        </w:rPr>
        <w:t>«Qui aliis in operibus hanc materiam tractant aut attingunt, sunt Perkins</w:t>
      </w:r>
      <w:r>
        <w:rPr>
          <w:lang w:val="en-US" w:eastAsia="en-US"/>
        </w:rPr>
        <w:t xml:space="preserve"> </w:t>
      </w:r>
      <w:r w:rsidRPr="00C24BBF">
        <w:rPr>
          <w:lang w:val="en-US" w:eastAsia="en-US"/>
        </w:rPr>
        <w:t>us lib. I Casuum»</w:t>
      </w:r>
      <w:r>
        <w:rPr>
          <w:lang w:val="en-US" w:eastAsia="en-US"/>
        </w:rPr>
        <w:t>;</w:t>
      </w:r>
      <w:r w:rsidRPr="00C24BBF">
        <w:rPr>
          <w:lang w:val="en-US" w:eastAsia="en-US"/>
        </w:rPr>
        <w:t xml:space="preserve"> etc.</w:t>
      </w:r>
      <w:r>
        <w:rPr>
          <w:lang w:val="en-US" w:eastAsia="en-US"/>
        </w:rPr>
        <w:t xml:space="preserve"> </w:t>
      </w:r>
      <w:r w:rsidRPr="00C24BBF">
        <w:rPr>
          <w:lang w:val="en-US" w:eastAsia="en-US"/>
        </w:rPr>
        <w:t>«Quibus annumera P erkin si Granum Sinapi, aliosque tractatus».</w:t>
      </w:r>
    </w:p>
    <w:p w:rsidR="006A14FA" w:rsidRPr="00C24BBF" w:rsidRDefault="006A14FA" w:rsidP="006A14FA">
      <w:pPr>
        <w:jc w:val="both"/>
        <w:rPr>
          <w:lang w:val="en-US" w:eastAsia="en-US"/>
        </w:rPr>
      </w:pPr>
      <w:r w:rsidRPr="00C24BBF">
        <w:rPr>
          <w:lang w:val="en-US" w:eastAsia="en-US"/>
        </w:rPr>
        <w:t>p. 533: «Videri possunt quae de iis (sc. de desertio</w:t>
      </w:r>
      <w:r w:rsidRPr="00C24BBF">
        <w:rPr>
          <w:lang w:val="en-US" w:eastAsia="en-US"/>
        </w:rPr>
        <w:softHyphen/>
        <w:t>nibus spiritualibus) compendiose Amesius libr. 2 Cas. Consc. Cowperus in dialogo edito cum tract. de Con</w:t>
      </w:r>
      <w:r w:rsidRPr="00C24BBF">
        <w:rPr>
          <w:lang w:val="en-US" w:eastAsia="en-US"/>
        </w:rPr>
        <w:softHyphen/>
        <w:t>temptu mortis et in Anatomia consc. cap. 11</w:t>
      </w:r>
      <w:r>
        <w:rPr>
          <w:lang w:val="en-US" w:eastAsia="en-US"/>
        </w:rPr>
        <w:t>.</w:t>
      </w:r>
      <w:r w:rsidRPr="00C24BBF">
        <w:rPr>
          <w:lang w:val="en-US" w:eastAsia="en-US"/>
        </w:rPr>
        <w:t>... plenius, Perkinsus in variis tractatibus plenissime Johannes Downamus de Militia Christiana scripserunt».</w:t>
      </w:r>
    </w:p>
    <w:p w:rsidR="006A14FA" w:rsidRPr="00C24BBF" w:rsidRDefault="006A14FA" w:rsidP="006A14FA">
      <w:pPr>
        <w:jc w:val="both"/>
        <w:rPr>
          <w:lang w:eastAsia="en-US"/>
        </w:rPr>
      </w:pPr>
      <w:r w:rsidRPr="00C24BBF">
        <w:rPr>
          <w:lang w:eastAsia="en-US"/>
        </w:rPr>
        <w:t>p. 335: «et Perkinsus</w:t>
      </w:r>
      <w:r>
        <w:rPr>
          <w:lang w:eastAsia="en-US"/>
        </w:rPr>
        <w:t xml:space="preserve"> </w:t>
      </w:r>
      <w:r w:rsidRPr="00C24BBF">
        <w:rPr>
          <w:lang w:eastAsia="en-US"/>
        </w:rPr>
        <w:t>in tract. de Desertionibus spirit.».</w:t>
      </w:r>
    </w:p>
    <w:p w:rsidR="006A14FA" w:rsidRPr="00C24BBF" w:rsidRDefault="006A14FA" w:rsidP="006A14FA">
      <w:pPr>
        <w:jc w:val="both"/>
        <w:rPr>
          <w:lang w:eastAsia="en-US"/>
        </w:rPr>
      </w:pPr>
      <w:r w:rsidRPr="00C24BBF">
        <w:rPr>
          <w:lang w:eastAsia="en-US"/>
        </w:rPr>
        <w:t>p. 537 rangschikt Vo</w:t>
      </w:r>
      <w:r>
        <w:rPr>
          <w:lang w:eastAsia="en-US"/>
        </w:rPr>
        <w:t>etius «Perkinsus onder de ex</w:t>
      </w:r>
      <w:r w:rsidRPr="00C24BBF">
        <w:rPr>
          <w:lang w:eastAsia="en-US"/>
        </w:rPr>
        <w:t>pertissimi Medici Spirituales», met Downamus, Boltonus en Abrenettus.</w:t>
      </w:r>
    </w:p>
    <w:p w:rsidR="006A14FA" w:rsidRPr="00C24BBF" w:rsidRDefault="006A14FA" w:rsidP="006A14FA">
      <w:pPr>
        <w:jc w:val="both"/>
        <w:rPr>
          <w:lang w:val="en-US" w:eastAsia="en-US"/>
        </w:rPr>
      </w:pPr>
      <w:r w:rsidRPr="006A14FA">
        <w:rPr>
          <w:lang w:val="en-GB" w:eastAsia="en-US"/>
        </w:rPr>
        <w:t xml:space="preserve">Cf. Perkins u m de Casibus conscient, c. 12, sect. </w:t>
      </w:r>
      <w:r w:rsidRPr="00C24BBF">
        <w:rPr>
          <w:lang w:val="en-US" w:eastAsia="en-US"/>
        </w:rPr>
        <w:t>2.</w:t>
      </w:r>
    </w:p>
    <w:p w:rsidR="006A14FA" w:rsidRPr="00C24BBF" w:rsidRDefault="006A14FA" w:rsidP="006A14FA">
      <w:pPr>
        <w:jc w:val="both"/>
        <w:rPr>
          <w:lang w:val="en-US" w:eastAsia="en-US"/>
        </w:rPr>
      </w:pPr>
      <w:r w:rsidRPr="00C24BBF">
        <w:rPr>
          <w:lang w:val="en-US" w:eastAsia="en-US"/>
        </w:rPr>
        <w:t>p. 540: «Memorabilia exempla coeleStis jubili et raptus amorosi, post sponsi reditum ac restitutam consolationem indicat</w:t>
      </w:r>
      <w:r>
        <w:rPr>
          <w:lang w:val="en-US" w:eastAsia="en-US"/>
        </w:rPr>
        <w:t>.</w:t>
      </w:r>
      <w:r w:rsidRPr="00C24BBF">
        <w:rPr>
          <w:lang w:val="en-US" w:eastAsia="en-US"/>
        </w:rPr>
        <w:t>... Perkinsus,</w:t>
      </w:r>
      <w:r>
        <w:rPr>
          <w:lang w:val="en-US" w:eastAsia="en-US"/>
        </w:rPr>
        <w:t xml:space="preserve"> </w:t>
      </w:r>
      <w:r w:rsidRPr="00C24BBF">
        <w:rPr>
          <w:lang w:val="en-US" w:eastAsia="en-US"/>
        </w:rPr>
        <w:t>De Desertionibus</w:t>
      </w:r>
      <w:r>
        <w:rPr>
          <w:lang w:val="en-US" w:eastAsia="en-US"/>
        </w:rPr>
        <w:t>;</w:t>
      </w:r>
      <w:r w:rsidRPr="00C24BBF">
        <w:rPr>
          <w:lang w:val="en-US" w:eastAsia="en-US"/>
        </w:rPr>
        <w:t xml:space="preserve"> ut chartae paveamus."</w:t>
      </w:r>
    </w:p>
    <w:p w:rsidR="006A14FA" w:rsidRPr="00C24BBF" w:rsidRDefault="006A14FA" w:rsidP="006A14FA">
      <w:pPr>
        <w:jc w:val="both"/>
        <w:rPr>
          <w:lang w:val="en-US" w:eastAsia="en-US"/>
        </w:rPr>
      </w:pPr>
      <w:r w:rsidRPr="00C24BBF">
        <w:rPr>
          <w:lang w:val="en-US" w:eastAsia="en-US"/>
        </w:rPr>
        <w:t>p.</w:t>
      </w:r>
      <w:r>
        <w:rPr>
          <w:lang w:val="en-US" w:eastAsia="en-US"/>
        </w:rPr>
        <w:t>,</w:t>
      </w:r>
      <w:r w:rsidRPr="00C24BBF">
        <w:rPr>
          <w:lang w:val="en-US" w:eastAsia="en-US"/>
        </w:rPr>
        <w:t>548 «quae verba etiam Armillae suae aureae sub</w:t>
      </w:r>
      <w:r w:rsidRPr="00C24BBF">
        <w:rPr>
          <w:lang w:val="en-US" w:eastAsia="en-US"/>
        </w:rPr>
        <w:softHyphen/>
        <w:t>jecit Perkinsus».</w:t>
      </w:r>
    </w:p>
    <w:p w:rsidR="006A14FA" w:rsidRPr="00C24BBF" w:rsidRDefault="006A14FA" w:rsidP="006A14FA">
      <w:pPr>
        <w:jc w:val="both"/>
        <w:rPr>
          <w:lang w:val="en-US" w:eastAsia="en-US"/>
        </w:rPr>
      </w:pPr>
      <w:r w:rsidRPr="00C24BBF">
        <w:rPr>
          <w:lang w:val="en-US" w:eastAsia="en-US"/>
        </w:rPr>
        <w:t>«Scholastico-practica methodo et viva d elineatione Perkinsus.</w:t>
      </w:r>
    </w:p>
    <w:p w:rsidR="006A14FA" w:rsidRPr="00C24BBF" w:rsidRDefault="006A14FA" w:rsidP="006A14FA">
      <w:pPr>
        <w:jc w:val="both"/>
        <w:rPr>
          <w:lang w:val="en-US" w:eastAsia="en-US"/>
        </w:rPr>
      </w:pPr>
      <w:r w:rsidRPr="00C24BBF">
        <w:rPr>
          <w:lang w:val="en-US" w:eastAsia="en-US"/>
        </w:rPr>
        <w:t>p. 552: «Sic de Chambierio Leicestrien si P erk in sus De desertionibus Spiritualibus, et de Francisco Spira. Idem cum aliis cit. in nostro Thersite, sect. 3, p. 292».</w:t>
      </w:r>
    </w:p>
    <w:p w:rsidR="006A14FA" w:rsidRPr="00C24BBF" w:rsidRDefault="006A14FA" w:rsidP="006A14FA">
      <w:pPr>
        <w:jc w:val="both"/>
        <w:rPr>
          <w:lang w:val="en-US" w:eastAsia="en-US"/>
        </w:rPr>
      </w:pPr>
      <w:r w:rsidRPr="00C24BBF">
        <w:rPr>
          <w:lang w:val="en-US" w:eastAsia="en-US"/>
        </w:rPr>
        <w:t>p. 557: «Sunt tamen inter Theologos, ut Musculus, Perkinsus, aliique qui melius de illo (sc. Francisco Spira) sentiunt Ego statuerern oppressum f'uisse», etc.</w:t>
      </w:r>
    </w:p>
    <w:p w:rsidR="006A14FA" w:rsidRPr="00C24BBF" w:rsidRDefault="006A14FA" w:rsidP="006A14FA">
      <w:pPr>
        <w:jc w:val="both"/>
        <w:rPr>
          <w:lang w:val="en-US" w:eastAsia="en-US"/>
        </w:rPr>
      </w:pPr>
      <w:r w:rsidRPr="00C24BBF">
        <w:rPr>
          <w:lang w:val="en-US" w:eastAsia="en-US"/>
        </w:rPr>
        <w:t>p. 561: «De mode exstant recentiorum tractatus quam plurimi</w:t>
      </w:r>
      <w:r>
        <w:rPr>
          <w:lang w:val="en-US" w:eastAsia="en-US"/>
        </w:rPr>
        <w:t>:..</w:t>
      </w:r>
      <w:r w:rsidRPr="00C24BBF">
        <w:rPr>
          <w:lang w:val="en-US" w:eastAsia="en-US"/>
        </w:rPr>
        <w:t xml:space="preserve"> Perkinsi lat., angl. belg.»</w:t>
      </w:r>
    </w:p>
    <w:p w:rsidR="006A14FA" w:rsidRPr="00C24BBF" w:rsidRDefault="006A14FA" w:rsidP="006A14FA">
      <w:pPr>
        <w:jc w:val="both"/>
        <w:rPr>
          <w:lang w:val="en-US" w:eastAsia="en-US"/>
        </w:rPr>
      </w:pPr>
      <w:r w:rsidRPr="00C24BBF">
        <w:rPr>
          <w:lang w:val="en-US" w:eastAsia="en-US"/>
        </w:rPr>
        <w:t>p. 562: «Aliqua notata habes a Perkinso, Sam. Wardo», etc.</w:t>
      </w:r>
    </w:p>
    <w:p w:rsidR="006A14FA" w:rsidRPr="00C24BBF" w:rsidRDefault="006A14FA" w:rsidP="006A14FA">
      <w:pPr>
        <w:jc w:val="both"/>
        <w:rPr>
          <w:lang w:val="en-US" w:eastAsia="en-US"/>
        </w:rPr>
      </w:pPr>
      <w:r w:rsidRPr="00C24BBF">
        <w:rPr>
          <w:lang w:val="en-US" w:eastAsia="en-US"/>
        </w:rPr>
        <w:t>p. 595: «et inde a Perkinso in tract. de Euthanasia».</w:t>
      </w:r>
    </w:p>
    <w:p w:rsidR="006A14FA" w:rsidRPr="00C24BBF" w:rsidRDefault="006A14FA" w:rsidP="006A14FA">
      <w:pPr>
        <w:jc w:val="both"/>
        <w:rPr>
          <w:lang w:val="en-US" w:eastAsia="en-US"/>
        </w:rPr>
      </w:pPr>
      <w:r w:rsidRPr="00C24BBF">
        <w:rPr>
          <w:lang w:val="en-US" w:eastAsia="en-US"/>
        </w:rPr>
        <w:t>p. 596: «De repellendis rationibus ad infidelitatem, diffidentiam, desperationem, ob multitudinem, magnitu. dinem et turpitudinem nostrorum peccatorum, ex professo agit Perkinsus in Dialago conflictum inter Satanam et Christianum continente».</w:t>
      </w:r>
    </w:p>
    <w:p w:rsidR="006A14FA" w:rsidRPr="00C24BBF" w:rsidRDefault="006A14FA" w:rsidP="006A14FA">
      <w:pPr>
        <w:jc w:val="both"/>
        <w:rPr>
          <w:lang w:val="en-US" w:eastAsia="en-US"/>
        </w:rPr>
      </w:pPr>
      <w:r w:rsidRPr="00C24BBF">
        <w:rPr>
          <w:lang w:val="en-US" w:eastAsia="en-US"/>
        </w:rPr>
        <w:t>p. 611: 'Juniores compendio progressum superstitionis videbunt in Perkinsi problemate catholico».</w:t>
      </w:r>
    </w:p>
    <w:p w:rsidR="006A14FA" w:rsidRPr="002513E0" w:rsidRDefault="006A14FA" w:rsidP="006A14FA">
      <w:pPr>
        <w:jc w:val="both"/>
        <w:rPr>
          <w:lang w:val="en-GB" w:eastAsia="en-US"/>
        </w:rPr>
      </w:pPr>
      <w:r w:rsidRPr="002513E0">
        <w:rPr>
          <w:lang w:val="en-GB" w:eastAsia="en-US"/>
        </w:rPr>
        <w:t>p. 636: «(inter quos memini lectum et probaturn mihi olim Perkinsum)».</w:t>
      </w:r>
    </w:p>
    <w:p w:rsidR="006A14FA" w:rsidRPr="006A14FA" w:rsidRDefault="006A14FA" w:rsidP="006A14FA">
      <w:pPr>
        <w:jc w:val="both"/>
        <w:rPr>
          <w:lang w:val="en-GB" w:eastAsia="en-US"/>
        </w:rPr>
      </w:pPr>
    </w:p>
    <w:p w:rsidR="006A14FA" w:rsidRPr="002513E0" w:rsidRDefault="006A14FA" w:rsidP="006A14FA">
      <w:pPr>
        <w:jc w:val="both"/>
        <w:rPr>
          <w:b/>
          <w:i/>
          <w:lang w:eastAsia="en-US"/>
        </w:rPr>
      </w:pPr>
      <w:r w:rsidRPr="002513E0">
        <w:rPr>
          <w:b/>
          <w:i/>
          <w:lang w:eastAsia="en-US"/>
        </w:rPr>
        <w:t>In Voetius' Disputationes Selectae, 5 delen in 4°, komt Perkins' naam telkens voor; bijv.:</w:t>
      </w:r>
    </w:p>
    <w:p w:rsidR="006A14FA" w:rsidRPr="00C24BBF" w:rsidRDefault="006A14FA" w:rsidP="006A14FA">
      <w:pPr>
        <w:jc w:val="both"/>
        <w:rPr>
          <w:lang w:eastAsia="en-US"/>
        </w:rPr>
      </w:pPr>
      <w:r w:rsidRPr="00C24BBF">
        <w:rPr>
          <w:lang w:eastAsia="en-US"/>
        </w:rPr>
        <w:t xml:space="preserve">t. II, p. </w:t>
      </w:r>
      <w:smartTag w:uri="urn:schemas-microsoft-com:office:smarttags" w:element="metricconverter">
        <w:smartTagPr>
          <w:attr w:name="ProductID" w:val="21 in"/>
        </w:smartTagPr>
        <w:r w:rsidRPr="00C24BBF">
          <w:rPr>
            <w:lang w:eastAsia="en-US"/>
          </w:rPr>
          <w:t>503, in</w:t>
        </w:r>
      </w:smartTag>
      <w:r w:rsidRPr="00C24BBF">
        <w:rPr>
          <w:lang w:eastAsia="en-US"/>
        </w:rPr>
        <w:t xml:space="preserve"> de disputatie, die handelt over de «praxis fidei» heet het: «Contraria rniseria infidelium tanta est, ut ea satis describi et deplorari nequeat»</w:t>
      </w:r>
      <w:r>
        <w:rPr>
          <w:lang w:eastAsia="en-US"/>
        </w:rPr>
        <w:t>;</w:t>
      </w:r>
      <w:r w:rsidRPr="00C24BBF">
        <w:rPr>
          <w:lang w:eastAsia="en-US"/>
        </w:rPr>
        <w:t xml:space="preserve"> en dan verwijst Voetius naar Perki</w:t>
      </w:r>
      <w:hyperlink r:id="rId10" w:history="1">
        <w:r w:rsidRPr="005C627D">
          <w:rPr>
            <w:lang w:eastAsia="en-US"/>
          </w:rPr>
          <w:t>n. cateches. et</w:t>
        </w:r>
      </w:hyperlink>
      <w:r w:rsidRPr="00C24BBF">
        <w:rPr>
          <w:lang w:eastAsia="en-US"/>
        </w:rPr>
        <w:t xml:space="preserve"> varia Opuscula».</w:t>
      </w:r>
    </w:p>
    <w:p w:rsidR="006A14FA" w:rsidRPr="00C24BBF" w:rsidRDefault="006A14FA" w:rsidP="006A14FA">
      <w:pPr>
        <w:jc w:val="both"/>
        <w:rPr>
          <w:lang w:val="en-US" w:eastAsia="en-US"/>
        </w:rPr>
      </w:pPr>
      <w:r w:rsidRPr="00C24BBF">
        <w:rPr>
          <w:lang w:val="en-US" w:eastAsia="en-US"/>
        </w:rPr>
        <w:t>p. 511: «Quod docent emortualia in martyrologiis et vitis sanctorum notata, et partem aliquam enotata a Perkinso in Euthanasia», etc.</w:t>
      </w:r>
    </w:p>
    <w:p w:rsidR="006A14FA" w:rsidRPr="00C24BBF" w:rsidRDefault="006A14FA" w:rsidP="006A14FA">
      <w:pPr>
        <w:jc w:val="both"/>
        <w:rPr>
          <w:lang w:eastAsia="en-US"/>
        </w:rPr>
      </w:pPr>
      <w:r w:rsidRPr="00C24BBF">
        <w:rPr>
          <w:lang w:eastAsia="en-US"/>
        </w:rPr>
        <w:t>t. II, p. 1110, handelt de disputatie over «probationes spirituum», en het luidt</w:t>
      </w:r>
      <w:r>
        <w:rPr>
          <w:lang w:eastAsia="en-US"/>
        </w:rPr>
        <w:t>:</w:t>
      </w:r>
      <w:r w:rsidRPr="00C24BBF">
        <w:rPr>
          <w:lang w:eastAsia="en-US"/>
        </w:rPr>
        <w:t xml:space="preserve"> «De conscientiae judicio et tranquillitate quae et qualia sint vide Perkinsum», etc.</w:t>
      </w:r>
    </w:p>
    <w:p w:rsidR="006A14FA" w:rsidRDefault="006A14FA" w:rsidP="006A14FA">
      <w:pPr>
        <w:jc w:val="both"/>
        <w:rPr>
          <w:lang w:eastAsia="en-US"/>
        </w:rPr>
      </w:pPr>
    </w:p>
    <w:p w:rsidR="006A14FA" w:rsidRPr="00C24BBF" w:rsidRDefault="006A14FA" w:rsidP="006A14FA">
      <w:pPr>
        <w:jc w:val="both"/>
        <w:rPr>
          <w:lang w:eastAsia="en-US"/>
        </w:rPr>
      </w:pPr>
      <w:r w:rsidRPr="00C24BBF">
        <w:rPr>
          <w:lang w:eastAsia="en-US"/>
        </w:rPr>
        <w:t>t. III, p. 4, waar sprake is van de «theologia practica», en de «conciones», die daarop betrekking hebben; hier heet het: «Quani hic emicuerint scriptores Angli, jam inde a Perkinso (ex quo ceu foute perenni, etc.) infra tribus verbis indicabimus».</w:t>
      </w:r>
    </w:p>
    <w:p w:rsidR="006A14FA" w:rsidRPr="00C24BBF" w:rsidRDefault="006A14FA" w:rsidP="006A14FA">
      <w:pPr>
        <w:jc w:val="both"/>
        <w:rPr>
          <w:lang w:val="en-US" w:eastAsia="en-US"/>
        </w:rPr>
      </w:pPr>
      <w:r w:rsidRPr="00C24BBF">
        <w:rPr>
          <w:lang w:val="en-US" w:eastAsia="en-US"/>
        </w:rPr>
        <w:t>p. 7: «Eandem dedit Perkinsus tit. Problematis Catholici».</w:t>
      </w:r>
    </w:p>
    <w:p w:rsidR="006A14FA" w:rsidRPr="00C24BBF" w:rsidRDefault="006A14FA" w:rsidP="006A14FA">
      <w:pPr>
        <w:jc w:val="both"/>
        <w:rPr>
          <w:lang w:val="en-US" w:eastAsia="en-US"/>
        </w:rPr>
      </w:pPr>
      <w:r w:rsidRPr="00C24BBF">
        <w:rPr>
          <w:lang w:val="en-US" w:eastAsia="en-US"/>
        </w:rPr>
        <w:t>«.</w:t>
      </w:r>
      <w:r>
        <w:rPr>
          <w:lang w:val="en-US" w:eastAsia="en-US"/>
        </w:rPr>
        <w:t>.</w:t>
      </w:r>
      <w:r w:rsidRPr="00C24BBF">
        <w:rPr>
          <w:lang w:val="en-US" w:eastAsia="en-US"/>
        </w:rPr>
        <w:t xml:space="preserve"> quae postremae Perkinsii aliorumque tracta</w:t>
      </w:r>
      <w:r w:rsidRPr="00C24BBF">
        <w:rPr>
          <w:lang w:val="en-US" w:eastAsia="en-US"/>
        </w:rPr>
        <w:softHyphen/>
        <w:t>tibus, ac disputationibus ex theologia practica decerptis praepositae sunt»-.</w:t>
      </w:r>
    </w:p>
    <w:p w:rsidR="006A14FA" w:rsidRPr="00C24BBF" w:rsidRDefault="006A14FA" w:rsidP="006A14FA">
      <w:pPr>
        <w:jc w:val="both"/>
        <w:rPr>
          <w:lang w:val="en-US" w:eastAsia="en-US"/>
        </w:rPr>
      </w:pPr>
      <w:r w:rsidRPr="00C24BBF">
        <w:rPr>
          <w:lang w:val="en-US" w:eastAsia="en-US"/>
        </w:rPr>
        <w:t>p. 10: imprimis jam inde a Perkinso practicorum Anglorum Homero usque in hunc diem».</w:t>
      </w:r>
    </w:p>
    <w:p w:rsidR="006A14FA" w:rsidRPr="00C24BBF" w:rsidRDefault="006A14FA" w:rsidP="006A14FA">
      <w:pPr>
        <w:jc w:val="both"/>
        <w:rPr>
          <w:lang w:val="en-US" w:eastAsia="en-US"/>
        </w:rPr>
      </w:pPr>
      <w:r w:rsidRPr="00C24BBF">
        <w:rPr>
          <w:lang w:val="en-US" w:eastAsia="en-US"/>
        </w:rPr>
        <w:t>p. 23: «theologi practici et concionatores in nostra Bibliotheca designati e. gr. Perkinsus, Baynes</w:t>
      </w:r>
      <w:r>
        <w:rPr>
          <w:lang w:val="en-US" w:eastAsia="en-US"/>
        </w:rPr>
        <w:t>,</w:t>
      </w:r>
      <w:r w:rsidRPr="00C24BBF">
        <w:rPr>
          <w:lang w:val="en-US" w:eastAsia="en-US"/>
        </w:rPr>
        <w:t xml:space="preserve"> Boltonus, Dan Dyke, Joh. Downamus, Prestonus», etc.</w:t>
      </w:r>
    </w:p>
    <w:p w:rsidR="006A14FA" w:rsidRPr="00C24BBF" w:rsidRDefault="006A14FA" w:rsidP="006A14FA">
      <w:pPr>
        <w:jc w:val="both"/>
        <w:rPr>
          <w:lang w:eastAsia="en-US"/>
        </w:rPr>
      </w:pPr>
      <w:r w:rsidRPr="00C24BBF">
        <w:rPr>
          <w:lang w:eastAsia="en-US"/>
        </w:rPr>
        <w:t>p. 25</w:t>
      </w:r>
      <w:r>
        <w:rPr>
          <w:lang w:eastAsia="en-US"/>
        </w:rPr>
        <w:t>:</w:t>
      </w:r>
      <w:r w:rsidRPr="00C24BBF">
        <w:rPr>
          <w:lang w:eastAsia="en-US"/>
        </w:rPr>
        <w:t xml:space="preserve"> Perkinsi catechesis». 321</w:t>
      </w:r>
    </w:p>
    <w:p w:rsidR="006A14FA" w:rsidRPr="00C24BBF" w:rsidRDefault="006A14FA" w:rsidP="006A14FA">
      <w:pPr>
        <w:jc w:val="both"/>
        <w:rPr>
          <w:lang w:eastAsia="en-US"/>
        </w:rPr>
      </w:pPr>
      <w:r w:rsidRPr="00C24BBF">
        <w:rPr>
          <w:lang w:eastAsia="en-US"/>
        </w:rPr>
        <w:t>p. 36. Tot de «autores casuistici» rekent Voetius ook Perkinsus.</w:t>
      </w:r>
    </w:p>
    <w:p w:rsidR="006A14FA" w:rsidRPr="00C24BBF" w:rsidRDefault="006A14FA" w:rsidP="006A14FA">
      <w:pPr>
        <w:jc w:val="both"/>
        <w:rPr>
          <w:lang w:eastAsia="en-US"/>
        </w:rPr>
      </w:pPr>
      <w:r w:rsidRPr="00C24BBF">
        <w:rPr>
          <w:lang w:eastAsia="en-US"/>
        </w:rPr>
        <w:t>t. III, p. 68, waar sprake is van de „praecisitas», schrijft Voetius: De illa agunt scriptores concionum, quales Perk in su s», etc.</w:t>
      </w:r>
    </w:p>
    <w:p w:rsidR="006A14FA" w:rsidRPr="00C24BBF" w:rsidRDefault="006A14FA" w:rsidP="006A14FA">
      <w:pPr>
        <w:jc w:val="both"/>
        <w:rPr>
          <w:lang w:eastAsia="en-US"/>
        </w:rPr>
      </w:pPr>
      <w:r w:rsidRPr="00C24BBF">
        <w:rPr>
          <w:lang w:eastAsia="en-US"/>
        </w:rPr>
        <w:t>etc. etc. etc.</w:t>
      </w:r>
    </w:p>
    <w:p w:rsidR="006A14FA" w:rsidRPr="002513E0" w:rsidRDefault="006A14FA" w:rsidP="006A14FA">
      <w:pPr>
        <w:jc w:val="both"/>
        <w:rPr>
          <w:b/>
          <w:i/>
          <w:lang w:eastAsia="en-US"/>
        </w:rPr>
      </w:pPr>
    </w:p>
    <w:p w:rsidR="006A14FA" w:rsidRPr="00C24BBF" w:rsidRDefault="006A14FA" w:rsidP="006A14FA">
      <w:pPr>
        <w:jc w:val="both"/>
        <w:rPr>
          <w:lang w:eastAsia="en-US"/>
        </w:rPr>
      </w:pPr>
      <w:r w:rsidRPr="002513E0">
        <w:rPr>
          <w:b/>
          <w:i/>
          <w:lang w:eastAsia="en-US"/>
        </w:rPr>
        <w:t>In de Auctie-Catalogus van Voetius' Bibliotheek</w:t>
      </w:r>
      <w:r w:rsidRPr="00C24BBF">
        <w:rPr>
          <w:lang w:eastAsia="en-US"/>
        </w:rPr>
        <w:t xml:space="preserve"> (verkocht '10 Sept o. s. 1677</w:t>
      </w:r>
      <w:r>
        <w:rPr>
          <w:lang w:eastAsia="en-US"/>
        </w:rPr>
        <w:t>;</w:t>
      </w:r>
      <w:r w:rsidRPr="00C24BBF">
        <w:rPr>
          <w:lang w:eastAsia="en-US"/>
        </w:rPr>
        <w:t xml:space="preserve"> zie Dr. A. C. Duker Gisbertus Voetius dl. III, blz. 29, aant. 4,) staan vermeld</w:t>
      </w:r>
      <w:r>
        <w:rPr>
          <w:lang w:eastAsia="en-US"/>
        </w:rPr>
        <w:t>:</w:t>
      </w:r>
    </w:p>
    <w:p w:rsidR="006A14FA" w:rsidRDefault="006A14FA" w:rsidP="006A14FA">
      <w:pPr>
        <w:jc w:val="both"/>
        <w:rPr>
          <w:lang w:eastAsia="en-US"/>
        </w:rPr>
      </w:pPr>
      <w:r w:rsidRPr="00C24BBF">
        <w:rPr>
          <w:lang w:eastAsia="en-US"/>
        </w:rPr>
        <w:t xml:space="preserve">pars I, theol. in fol., </w:t>
      </w:r>
    </w:p>
    <w:p w:rsidR="006A14FA" w:rsidRPr="00C24BBF" w:rsidRDefault="006A14FA" w:rsidP="006A14FA">
      <w:pPr>
        <w:jc w:val="both"/>
        <w:rPr>
          <w:lang w:eastAsia="en-US"/>
        </w:rPr>
      </w:pPr>
      <w:r w:rsidRPr="00C24BBF">
        <w:rPr>
          <w:lang w:eastAsia="en-US"/>
        </w:rPr>
        <w:t>N°. 147: De theologische werken van Willem Perkins,</w:t>
      </w:r>
    </w:p>
    <w:p w:rsidR="006A14FA" w:rsidRPr="00C24BBF" w:rsidRDefault="006A14FA" w:rsidP="006A14FA">
      <w:pPr>
        <w:jc w:val="both"/>
        <w:rPr>
          <w:lang w:eastAsia="en-US"/>
        </w:rPr>
      </w:pPr>
      <w:r w:rsidRPr="00C24BBF">
        <w:rPr>
          <w:lang w:eastAsia="en-US"/>
        </w:rPr>
        <w:t>idem, theol. in 8., N°. 161</w:t>
      </w:r>
      <w:r>
        <w:rPr>
          <w:lang w:eastAsia="en-US"/>
        </w:rPr>
        <w:t>:</w:t>
      </w:r>
      <w:r w:rsidRPr="00C24BBF">
        <w:rPr>
          <w:lang w:eastAsia="en-US"/>
        </w:rPr>
        <w:t xml:space="preserve"> Perkins, Tegen de Gierig</w:t>
      </w:r>
      <w:r w:rsidRPr="00C24BBF">
        <w:rPr>
          <w:lang w:eastAsia="en-US"/>
        </w:rPr>
        <w:softHyphen/>
        <w:t>heydt</w:t>
      </w:r>
      <w:r>
        <w:rPr>
          <w:lang w:eastAsia="en-US"/>
        </w:rPr>
        <w:t>;</w:t>
      </w:r>
      <w:r w:rsidRPr="00C24BBF">
        <w:rPr>
          <w:lang w:eastAsia="en-US"/>
        </w:rPr>
        <w:t xml:space="preserve"> Perkins, Verquickinge voor een be</w:t>
      </w:r>
      <w:r>
        <w:rPr>
          <w:lang w:eastAsia="en-US"/>
        </w:rPr>
        <w:t>n</w:t>
      </w:r>
      <w:r w:rsidRPr="00C24BBF">
        <w:rPr>
          <w:lang w:eastAsia="en-US"/>
        </w:rPr>
        <w:t>a</w:t>
      </w:r>
      <w:r>
        <w:rPr>
          <w:lang w:eastAsia="en-US"/>
        </w:rPr>
        <w:t>uw</w:t>
      </w:r>
      <w:r w:rsidRPr="00C24BBF">
        <w:rPr>
          <w:lang w:eastAsia="en-US"/>
        </w:rPr>
        <w:t xml:space="preserve">de </w:t>
      </w:r>
      <w:r>
        <w:rPr>
          <w:lang w:eastAsia="en-US"/>
        </w:rPr>
        <w:t>consciëntie</w:t>
      </w:r>
      <w:r w:rsidRPr="00C24BBF">
        <w:rPr>
          <w:lang w:eastAsia="en-US"/>
        </w:rPr>
        <w:t>.</w:t>
      </w:r>
    </w:p>
    <w:p w:rsidR="006A14FA" w:rsidRPr="00C24BBF" w:rsidRDefault="006A14FA" w:rsidP="006A14FA">
      <w:pPr>
        <w:jc w:val="both"/>
        <w:rPr>
          <w:lang w:eastAsia="en-US"/>
        </w:rPr>
      </w:pPr>
      <w:r w:rsidRPr="00C24BBF">
        <w:rPr>
          <w:lang w:eastAsia="en-US"/>
        </w:rPr>
        <w:t>N°. '172, Perkinsus, De Praedestinationis modo el ordine et de Amplitudine gratige, divinae.</w:t>
      </w:r>
    </w:p>
    <w:p w:rsidR="006A14FA" w:rsidRPr="00C24BBF" w:rsidRDefault="006A14FA" w:rsidP="006A14FA">
      <w:pPr>
        <w:jc w:val="both"/>
        <w:rPr>
          <w:lang w:val="en-US" w:eastAsia="en-US"/>
        </w:rPr>
      </w:pPr>
      <w:r w:rsidRPr="00C24BBF">
        <w:rPr>
          <w:lang w:val="en-US" w:eastAsia="en-US"/>
        </w:rPr>
        <w:t>N°. 386, Perkinsus, Decisiones casuum Gonscientiae.</w:t>
      </w:r>
    </w:p>
    <w:p w:rsidR="006A14FA" w:rsidRPr="00C24BBF" w:rsidRDefault="006A14FA" w:rsidP="006A14FA">
      <w:pPr>
        <w:jc w:val="both"/>
        <w:rPr>
          <w:lang w:val="en-US" w:eastAsia="en-US"/>
        </w:rPr>
      </w:pPr>
      <w:r w:rsidRPr="00C24BBF">
        <w:rPr>
          <w:lang w:val="en-US" w:eastAsia="en-US"/>
        </w:rPr>
        <w:t>en in pars II, theol. in IP, No. 106</w:t>
      </w:r>
      <w:r>
        <w:rPr>
          <w:lang w:val="en-US" w:eastAsia="en-US"/>
        </w:rPr>
        <w:t>:</w:t>
      </w:r>
      <w:r w:rsidRPr="00C24BBF">
        <w:rPr>
          <w:lang w:val="en-US" w:eastAsia="en-US"/>
        </w:rPr>
        <w:t xml:space="preserve"> Perkinsius, Problema de Romanae [Wei ementito Gatholicismo.</w:t>
      </w:r>
    </w:p>
    <w:p w:rsidR="006A14FA" w:rsidRDefault="006A14FA" w:rsidP="006A14FA">
      <w:pPr>
        <w:jc w:val="both"/>
        <w:rPr>
          <w:lang w:val="en-US" w:eastAsia="en-US"/>
        </w:rPr>
      </w:pPr>
      <w:r w:rsidRPr="00C24BBF">
        <w:rPr>
          <w:lang w:val="en-US" w:eastAsia="en-US"/>
        </w:rPr>
        <w:t>theol. in 8°, N°. 154, Perkinsus, Casus conscientiae</w:t>
      </w:r>
      <w:r>
        <w:rPr>
          <w:lang w:val="en-US" w:eastAsia="en-US"/>
        </w:rPr>
        <w:t>;</w:t>
      </w:r>
      <w:r w:rsidRPr="00C24BBF">
        <w:rPr>
          <w:lang w:val="en-US" w:eastAsia="en-US"/>
        </w:rPr>
        <w:t xml:space="preserve"> </w:t>
      </w:r>
    </w:p>
    <w:p w:rsidR="006A14FA" w:rsidRDefault="006A14FA" w:rsidP="006A14FA">
      <w:pPr>
        <w:jc w:val="both"/>
        <w:rPr>
          <w:lang w:eastAsia="en-US"/>
        </w:rPr>
      </w:pPr>
      <w:r w:rsidRPr="002513E0">
        <w:rPr>
          <w:lang w:eastAsia="en-US"/>
        </w:rPr>
        <w:t>N°. 239, Perkins, Van de Staet eens Christens;</w:t>
      </w:r>
    </w:p>
    <w:p w:rsidR="006A14FA" w:rsidRPr="006A14FA" w:rsidRDefault="006A14FA" w:rsidP="006A14FA">
      <w:pPr>
        <w:jc w:val="both"/>
        <w:rPr>
          <w:lang w:val="en-GB" w:eastAsia="en-US"/>
        </w:rPr>
      </w:pPr>
      <w:r w:rsidRPr="006A14FA">
        <w:rPr>
          <w:lang w:val="en-GB" w:eastAsia="en-US"/>
        </w:rPr>
        <w:t xml:space="preserve">No. 477, Perkinsus, Varia opuscula theologica; </w:t>
      </w:r>
    </w:p>
    <w:p w:rsidR="006A14FA" w:rsidRDefault="006A14FA" w:rsidP="006A14FA">
      <w:pPr>
        <w:jc w:val="both"/>
        <w:rPr>
          <w:lang w:eastAsia="en-US"/>
        </w:rPr>
      </w:pPr>
      <w:r w:rsidRPr="002513E0">
        <w:rPr>
          <w:lang w:eastAsia="en-US"/>
        </w:rPr>
        <w:t xml:space="preserve">N°. 743, W. Perkins, Van de praedestinatie Godts; </w:t>
      </w:r>
    </w:p>
    <w:p w:rsidR="006A14FA" w:rsidRPr="002513E0" w:rsidRDefault="006A14FA" w:rsidP="006A14FA">
      <w:pPr>
        <w:jc w:val="both"/>
        <w:rPr>
          <w:lang w:val="en-GB" w:eastAsia="en-US"/>
        </w:rPr>
      </w:pPr>
      <w:r w:rsidRPr="002513E0">
        <w:rPr>
          <w:lang w:val="en-GB" w:eastAsia="en-US"/>
        </w:rPr>
        <w:t>N°. 903, W. Perkins, Cases of conscience.</w:t>
      </w:r>
    </w:p>
    <w:p w:rsidR="006A14FA" w:rsidRPr="002513E0" w:rsidRDefault="006A14FA" w:rsidP="006A14FA">
      <w:pPr>
        <w:jc w:val="both"/>
        <w:rPr>
          <w:lang w:val="en-GB" w:eastAsia="en-US"/>
        </w:rPr>
      </w:pPr>
    </w:p>
    <w:p w:rsidR="006A14FA" w:rsidRPr="002513E0" w:rsidRDefault="006A14FA" w:rsidP="006A14FA">
      <w:pPr>
        <w:jc w:val="both"/>
        <w:rPr>
          <w:lang w:val="en-GB" w:eastAsia="en-US"/>
        </w:rPr>
      </w:pPr>
    </w:p>
    <w:p w:rsidR="006A14FA" w:rsidRPr="006A14FA" w:rsidRDefault="006A14FA">
      <w:pPr>
        <w:rPr>
          <w:lang w:val="en-GB"/>
        </w:rPr>
      </w:pPr>
    </w:p>
    <w:sectPr w:rsidR="006A14FA" w:rsidRPr="006A14FA" w:rsidSect="00907DEA">
      <w:headerReference w:type="even" r:id="rId11"/>
      <w:headerReference w:type="default" r:id="rId12"/>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57A" w:rsidRDefault="0045057A">
      <w:r>
        <w:separator/>
      </w:r>
    </w:p>
  </w:endnote>
  <w:endnote w:type="continuationSeparator" w:id="0">
    <w:p w:rsidR="0045057A" w:rsidRDefault="0045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57A" w:rsidRDefault="0045057A">
      <w:r>
        <w:separator/>
      </w:r>
    </w:p>
  </w:footnote>
  <w:footnote w:type="continuationSeparator" w:id="0">
    <w:p w:rsidR="0045057A" w:rsidRDefault="0045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4FA" w:rsidRDefault="006A14FA" w:rsidP="00904D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4FA" w:rsidRDefault="006A14FA" w:rsidP="00907D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4FA" w:rsidRDefault="006A14FA" w:rsidP="00904D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69F">
      <w:rPr>
        <w:rStyle w:val="PageNumber"/>
        <w:noProof/>
      </w:rPr>
      <w:t>4</w:t>
    </w:r>
    <w:r>
      <w:rPr>
        <w:rStyle w:val="PageNumber"/>
      </w:rPr>
      <w:fldChar w:fldCharType="end"/>
    </w:r>
  </w:p>
  <w:p w:rsidR="006A14FA" w:rsidRDefault="006A14FA" w:rsidP="00907D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DEA"/>
    <w:rsid w:val="000F0DB2"/>
    <w:rsid w:val="00326F1E"/>
    <w:rsid w:val="00343EAF"/>
    <w:rsid w:val="003D5263"/>
    <w:rsid w:val="0045057A"/>
    <w:rsid w:val="0065368E"/>
    <w:rsid w:val="006A14FA"/>
    <w:rsid w:val="00904D18"/>
    <w:rsid w:val="00907DEA"/>
    <w:rsid w:val="00925F32"/>
    <w:rsid w:val="00A60B0B"/>
    <w:rsid w:val="00A70E6A"/>
    <w:rsid w:val="00DF550C"/>
    <w:rsid w:val="00E80706"/>
    <w:rsid w:val="00EE469F"/>
    <w:rsid w:val="00FB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D4233B9-19E9-4206-8DD9-9BEE5D25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DEA"/>
    <w:pPr>
      <w:widowControl w:val="0"/>
      <w:kinsoku w:val="0"/>
    </w:pPr>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7DEA"/>
    <w:pPr>
      <w:tabs>
        <w:tab w:val="center" w:pos="4536"/>
        <w:tab w:val="right" w:pos="9072"/>
      </w:tabs>
    </w:pPr>
  </w:style>
  <w:style w:type="character" w:styleId="PageNumber">
    <w:name w:val="page number"/>
    <w:basedOn w:val="DefaultParagraphFont"/>
    <w:rsid w:val="0090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ersoonlijkheid.a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velata.e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eience.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n.cateches.et" TargetMode="External"/><Relationship Id="rId4" Type="http://schemas.openxmlformats.org/officeDocument/2006/relationships/footnotes" Target="footnotes.xml"/><Relationship Id="rId9" Type="http://schemas.openxmlformats.org/officeDocument/2006/relationships/hyperlink" Target="http://lib.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71822</Words>
  <Characters>409392</Characters>
  <Application>Microsoft Office Word</Application>
  <DocSecurity>0</DocSecurity>
  <Lines>3411</Lines>
  <Paragraphs>960</Paragraphs>
  <ScaleCrop>false</ScaleCrop>
  <HeadingPairs>
    <vt:vector size="2" baseType="variant">
      <vt:variant>
        <vt:lpstr>Titel</vt:lpstr>
      </vt:variant>
      <vt:variant>
        <vt:i4>1</vt:i4>
      </vt:variant>
    </vt:vector>
  </HeadingPairs>
  <TitlesOfParts>
    <vt:vector size="1" baseType="lpstr">
      <vt:lpstr>WILLIAM PERKINS</vt:lpstr>
    </vt:vector>
  </TitlesOfParts>
  <Company>Hewlett-Packard Company</Company>
  <LinksUpToDate>false</LinksUpToDate>
  <CharactersWithSpaces>480254</CharactersWithSpaces>
  <SharedDoc>false</SharedDoc>
  <HLinks>
    <vt:vector size="30" baseType="variant">
      <vt:variant>
        <vt:i4>917597</vt:i4>
      </vt:variant>
      <vt:variant>
        <vt:i4>12</vt:i4>
      </vt:variant>
      <vt:variant>
        <vt:i4>0</vt:i4>
      </vt:variant>
      <vt:variant>
        <vt:i4>5</vt:i4>
      </vt:variant>
      <vt:variant>
        <vt:lpwstr>http://n.cateches.et/</vt:lpwstr>
      </vt:variant>
      <vt:variant>
        <vt:lpwstr/>
      </vt:variant>
      <vt:variant>
        <vt:i4>7274554</vt:i4>
      </vt:variant>
      <vt:variant>
        <vt:i4>9</vt:i4>
      </vt:variant>
      <vt:variant>
        <vt:i4>0</vt:i4>
      </vt:variant>
      <vt:variant>
        <vt:i4>5</vt:i4>
      </vt:variant>
      <vt:variant>
        <vt:lpwstr>http://lib.et/</vt:lpwstr>
      </vt:variant>
      <vt:variant>
        <vt:lpwstr/>
      </vt:variant>
      <vt:variant>
        <vt:i4>6619199</vt:i4>
      </vt:variant>
      <vt:variant>
        <vt:i4>6</vt:i4>
      </vt:variant>
      <vt:variant>
        <vt:i4>0</vt:i4>
      </vt:variant>
      <vt:variant>
        <vt:i4>5</vt:i4>
      </vt:variant>
      <vt:variant>
        <vt:lpwstr>http://persoonlijkheid.af/</vt:lpwstr>
      </vt:variant>
      <vt:variant>
        <vt:lpwstr/>
      </vt:variant>
      <vt:variant>
        <vt:i4>7143532</vt:i4>
      </vt:variant>
      <vt:variant>
        <vt:i4>3</vt:i4>
      </vt:variant>
      <vt:variant>
        <vt:i4>0</vt:i4>
      </vt:variant>
      <vt:variant>
        <vt:i4>5</vt:i4>
      </vt:variant>
      <vt:variant>
        <vt:lpwstr>http://revelata.et/</vt:lpwstr>
      </vt:variant>
      <vt:variant>
        <vt:lpwstr/>
      </vt:variant>
      <vt:variant>
        <vt:i4>196628</vt:i4>
      </vt:variant>
      <vt:variant>
        <vt:i4>0</vt:i4>
      </vt:variant>
      <vt:variant>
        <vt:i4>0</vt:i4>
      </vt:variant>
      <vt:variant>
        <vt:i4>5</vt:i4>
      </vt:variant>
      <vt:variant>
        <vt:lpwstr>http://conseience.ch/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PERKINS</dc:title>
  <dc:subject/>
  <dc:creator>Willem</dc:creator>
  <cp:keywords/>
  <dc:description/>
  <cp:lastModifiedBy>Matthijs Bolier</cp:lastModifiedBy>
  <cp:revision>2</cp:revision>
  <cp:lastPrinted>2021-03-18T08:19:00Z</cp:lastPrinted>
  <dcterms:created xsi:type="dcterms:W3CDTF">2022-01-25T16:02:00Z</dcterms:created>
  <dcterms:modified xsi:type="dcterms:W3CDTF">2022-01-25T16:02:00Z</dcterms:modified>
</cp:coreProperties>
</file>