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7990" w:rsidRPr="00922EA9" w:rsidRDefault="008F7990" w:rsidP="006E33D5">
      <w:pPr>
        <w:jc w:val="center"/>
        <w:rPr>
          <w:rFonts w:ascii="Bookman Old Style" w:hAnsi="Bookman Old Style"/>
          <w:b/>
          <w:color w:val="0000FF"/>
        </w:rPr>
      </w:pPr>
    </w:p>
    <w:p w:rsidR="00922EA9" w:rsidRPr="00922EA9" w:rsidRDefault="00922EA9" w:rsidP="006E33D5">
      <w:pPr>
        <w:jc w:val="center"/>
        <w:rPr>
          <w:rFonts w:ascii="Bookman Old Style" w:hAnsi="Bookman Old Style"/>
          <w:b/>
          <w:color w:val="0000FF"/>
        </w:rPr>
      </w:pPr>
    </w:p>
    <w:p w:rsidR="00922EA9" w:rsidRPr="00922EA9" w:rsidRDefault="00922EA9" w:rsidP="00922EA9">
      <w:pPr>
        <w:jc w:val="center"/>
        <w:rPr>
          <w:rFonts w:ascii="Bookman Old Style" w:hAnsi="Bookman Old Style"/>
          <w:b/>
          <w:color w:val="0000FF"/>
        </w:rPr>
      </w:pPr>
      <w:r>
        <w:rPr>
          <w:rFonts w:ascii="Bookman Old Style" w:hAnsi="Bookman Old Style"/>
          <w:b/>
          <w:color w:val="0000FF"/>
        </w:rPr>
        <w:t>V</w:t>
      </w:r>
      <w:r w:rsidRPr="00922EA9">
        <w:rPr>
          <w:rFonts w:ascii="Bookman Old Style" w:hAnsi="Bookman Old Style"/>
          <w:b/>
          <w:color w:val="0000FF"/>
        </w:rPr>
        <w:t>oorbeelden van het Oude Testament</w:t>
      </w:r>
    </w:p>
    <w:p w:rsidR="00922EA9" w:rsidRPr="00922EA9" w:rsidRDefault="00922EA9" w:rsidP="00922EA9">
      <w:pPr>
        <w:jc w:val="center"/>
        <w:rPr>
          <w:rFonts w:ascii="Bookman Old Style" w:hAnsi="Bookman Old Style"/>
          <w:b/>
          <w:color w:val="0000FF"/>
        </w:rPr>
      </w:pPr>
      <w:r w:rsidRPr="00922EA9">
        <w:rPr>
          <w:rFonts w:ascii="Bookman Old Style" w:hAnsi="Bookman Old Style"/>
          <w:b/>
          <w:color w:val="0000FF"/>
        </w:rPr>
        <w:t>vervuld in het lijden van Christus</w:t>
      </w:r>
    </w:p>
    <w:p w:rsidR="00922EA9" w:rsidRDefault="00922EA9" w:rsidP="006E33D5">
      <w:pPr>
        <w:jc w:val="center"/>
        <w:rPr>
          <w:rFonts w:ascii="Bookman Old Style" w:hAnsi="Bookman Old Style"/>
          <w:bCs/>
          <w:color w:val="0000FF"/>
        </w:rPr>
      </w:pPr>
    </w:p>
    <w:p w:rsidR="00922EA9" w:rsidRPr="00922EA9" w:rsidRDefault="00922EA9" w:rsidP="006E33D5">
      <w:pPr>
        <w:jc w:val="center"/>
        <w:rPr>
          <w:rFonts w:ascii="Bookman Old Style" w:hAnsi="Bookman Old Style"/>
          <w:bCs/>
          <w:color w:val="0000FF"/>
        </w:rPr>
      </w:pPr>
    </w:p>
    <w:p w:rsidR="005C7938" w:rsidRPr="00922EA9" w:rsidRDefault="005C7938" w:rsidP="006E33D5">
      <w:pPr>
        <w:jc w:val="center"/>
        <w:rPr>
          <w:rFonts w:ascii="Bookman Old Style" w:hAnsi="Bookman Old Style"/>
          <w:bCs/>
          <w:color w:val="0000FF"/>
        </w:rPr>
      </w:pPr>
    </w:p>
    <w:p w:rsidR="008F7990" w:rsidRPr="00922EA9" w:rsidRDefault="005C7938" w:rsidP="006E33D5">
      <w:pPr>
        <w:jc w:val="center"/>
        <w:rPr>
          <w:rFonts w:ascii="Bookman Old Style" w:hAnsi="Bookman Old Style"/>
          <w:bCs/>
          <w:color w:val="0000FF"/>
        </w:rPr>
      </w:pPr>
      <w:r w:rsidRPr="00922EA9">
        <w:rPr>
          <w:rFonts w:ascii="Bookman Old Style" w:hAnsi="Bookman Old Style"/>
          <w:bCs/>
          <w:color w:val="0000FF"/>
        </w:rPr>
        <w:t>Enige voorbeel</w:t>
      </w:r>
      <w:r w:rsidR="008F7990" w:rsidRPr="00922EA9">
        <w:rPr>
          <w:rFonts w:ascii="Bookman Old Style" w:hAnsi="Bookman Old Style"/>
          <w:bCs/>
          <w:color w:val="0000FF"/>
        </w:rPr>
        <w:t>den en voorzeggingen</w:t>
      </w:r>
    </w:p>
    <w:p w:rsidR="008F7990" w:rsidRPr="00922EA9" w:rsidRDefault="005C7938" w:rsidP="006E33D5">
      <w:pPr>
        <w:jc w:val="center"/>
        <w:rPr>
          <w:rFonts w:ascii="Bookman Old Style" w:hAnsi="Bookman Old Style"/>
          <w:bCs/>
          <w:color w:val="0000FF"/>
        </w:rPr>
      </w:pPr>
      <w:r w:rsidRPr="00922EA9">
        <w:rPr>
          <w:rFonts w:ascii="Bookman Old Style" w:hAnsi="Bookman Old Style"/>
          <w:bCs/>
          <w:color w:val="0000FF"/>
        </w:rPr>
        <w:t>van het Oude Test</w:t>
      </w:r>
      <w:r w:rsidR="008F7990" w:rsidRPr="00922EA9">
        <w:rPr>
          <w:rFonts w:ascii="Bookman Old Style" w:hAnsi="Bookman Old Style"/>
          <w:bCs/>
          <w:color w:val="0000FF"/>
        </w:rPr>
        <w:t>ament</w:t>
      </w:r>
    </w:p>
    <w:p w:rsidR="008F7990" w:rsidRPr="00922EA9" w:rsidRDefault="005C7938" w:rsidP="006E33D5">
      <w:pPr>
        <w:jc w:val="center"/>
        <w:rPr>
          <w:rFonts w:ascii="Bookman Old Style" w:hAnsi="Bookman Old Style"/>
          <w:bCs/>
          <w:color w:val="0000FF"/>
        </w:rPr>
      </w:pPr>
      <w:r w:rsidRPr="00922EA9">
        <w:rPr>
          <w:rFonts w:ascii="Bookman Old Style" w:hAnsi="Bookman Old Style"/>
          <w:bCs/>
          <w:color w:val="0000FF"/>
        </w:rPr>
        <w:t>vervuld in het lijden van Christus</w:t>
      </w:r>
    </w:p>
    <w:p w:rsidR="008F7990" w:rsidRPr="00922EA9" w:rsidRDefault="008F7990" w:rsidP="006E33D5">
      <w:pPr>
        <w:jc w:val="center"/>
        <w:rPr>
          <w:rFonts w:ascii="Bookman Old Style" w:hAnsi="Bookman Old Style"/>
          <w:bCs/>
          <w:color w:val="0000FF"/>
        </w:rPr>
      </w:pPr>
      <w:r w:rsidRPr="00922EA9">
        <w:rPr>
          <w:rFonts w:ascii="Bookman Old Style" w:hAnsi="Bookman Old Style"/>
          <w:bCs/>
          <w:color w:val="0000FF"/>
        </w:rPr>
        <w:t>in het Nieuwe Testament</w:t>
      </w:r>
    </w:p>
    <w:p w:rsidR="008F7990" w:rsidRPr="00922EA9" w:rsidRDefault="008F7990" w:rsidP="006E33D5">
      <w:pPr>
        <w:jc w:val="center"/>
        <w:rPr>
          <w:rFonts w:ascii="Bookman Old Style" w:hAnsi="Bookman Old Style"/>
          <w:bCs/>
          <w:color w:val="0000FF"/>
        </w:rPr>
      </w:pPr>
    </w:p>
    <w:p w:rsidR="008F7990" w:rsidRPr="00922EA9" w:rsidRDefault="008F7990" w:rsidP="006E33D5">
      <w:pPr>
        <w:jc w:val="center"/>
        <w:rPr>
          <w:rFonts w:ascii="Bookman Old Style" w:hAnsi="Bookman Old Style"/>
          <w:bCs/>
          <w:color w:val="0000FF"/>
        </w:rPr>
      </w:pPr>
    </w:p>
    <w:p w:rsidR="008F7990" w:rsidRPr="00922EA9" w:rsidRDefault="008F7990" w:rsidP="006E33D5">
      <w:pPr>
        <w:jc w:val="center"/>
        <w:rPr>
          <w:rFonts w:ascii="Bookman Old Style" w:hAnsi="Bookman Old Style"/>
          <w:bCs/>
          <w:color w:val="0000FF"/>
        </w:rPr>
      </w:pPr>
    </w:p>
    <w:p w:rsidR="008F7990" w:rsidRPr="00922EA9" w:rsidRDefault="008F7990" w:rsidP="006E33D5">
      <w:pPr>
        <w:jc w:val="center"/>
        <w:rPr>
          <w:rFonts w:ascii="Bookman Old Style" w:hAnsi="Bookman Old Style"/>
          <w:bCs/>
          <w:color w:val="0000FF"/>
        </w:rPr>
      </w:pPr>
    </w:p>
    <w:p w:rsidR="008F7990" w:rsidRPr="00922EA9" w:rsidRDefault="008F7990" w:rsidP="006E33D5">
      <w:pPr>
        <w:jc w:val="center"/>
        <w:rPr>
          <w:rFonts w:ascii="Bookman Old Style" w:hAnsi="Bookman Old Style"/>
          <w:bCs/>
          <w:color w:val="0000FF"/>
        </w:rPr>
      </w:pPr>
    </w:p>
    <w:p w:rsidR="008F7990" w:rsidRPr="00922EA9" w:rsidRDefault="008F7990" w:rsidP="006E33D5">
      <w:pPr>
        <w:jc w:val="center"/>
        <w:rPr>
          <w:rFonts w:ascii="Bookman Old Style" w:hAnsi="Bookman Old Style"/>
          <w:bCs/>
          <w:color w:val="0000FF"/>
        </w:rPr>
      </w:pPr>
      <w:r w:rsidRPr="00922EA9">
        <w:rPr>
          <w:rFonts w:ascii="Bookman Old Style" w:hAnsi="Bookman Old Style"/>
          <w:bCs/>
          <w:color w:val="0000FF"/>
        </w:rPr>
        <w:t>door:</w:t>
      </w:r>
    </w:p>
    <w:p w:rsidR="008F7990" w:rsidRPr="00922EA9" w:rsidRDefault="008F7990" w:rsidP="006E33D5">
      <w:pPr>
        <w:jc w:val="center"/>
        <w:rPr>
          <w:rFonts w:ascii="Bookman Old Style" w:hAnsi="Bookman Old Style"/>
          <w:bCs/>
          <w:color w:val="0000FF"/>
        </w:rPr>
      </w:pPr>
    </w:p>
    <w:p w:rsidR="008F7990" w:rsidRPr="00922EA9" w:rsidRDefault="008F7990" w:rsidP="006E33D5">
      <w:pPr>
        <w:jc w:val="center"/>
        <w:rPr>
          <w:rFonts w:ascii="Bookman Old Style" w:hAnsi="Bookman Old Style"/>
          <w:bCs/>
          <w:color w:val="0000FF"/>
        </w:rPr>
      </w:pPr>
    </w:p>
    <w:p w:rsidR="008F7990" w:rsidRPr="00922EA9" w:rsidRDefault="008F7990" w:rsidP="006E33D5">
      <w:pPr>
        <w:jc w:val="center"/>
        <w:rPr>
          <w:rFonts w:ascii="Bookman Old Style" w:hAnsi="Bookman Old Style"/>
          <w:bCs/>
          <w:color w:val="0000FF"/>
        </w:rPr>
      </w:pPr>
    </w:p>
    <w:p w:rsidR="008F7990" w:rsidRPr="00922EA9" w:rsidRDefault="008F7990" w:rsidP="006E33D5">
      <w:pPr>
        <w:jc w:val="center"/>
        <w:rPr>
          <w:rFonts w:ascii="Bookman Old Style" w:hAnsi="Bookman Old Style"/>
          <w:bCs/>
          <w:color w:val="0000FF"/>
        </w:rPr>
      </w:pPr>
      <w:r w:rsidRPr="00922EA9">
        <w:rPr>
          <w:rFonts w:ascii="Bookman Old Style" w:hAnsi="Bookman Old Style"/>
          <w:bCs/>
          <w:color w:val="0000FF"/>
        </w:rPr>
        <w:t xml:space="preserve">Johan Jacob </w:t>
      </w:r>
      <w:proofErr w:type="spellStart"/>
      <w:r w:rsidRPr="00922EA9">
        <w:rPr>
          <w:rFonts w:ascii="Bookman Old Style" w:hAnsi="Bookman Old Style"/>
          <w:bCs/>
          <w:color w:val="0000FF"/>
        </w:rPr>
        <w:t>Rambach</w:t>
      </w:r>
      <w:proofErr w:type="spellEnd"/>
    </w:p>
    <w:p w:rsidR="006E44DA" w:rsidRPr="00922EA9" w:rsidRDefault="008F7990" w:rsidP="006E33D5">
      <w:pPr>
        <w:jc w:val="center"/>
        <w:rPr>
          <w:rFonts w:ascii="Bookman Old Style" w:hAnsi="Bookman Old Style"/>
          <w:bCs/>
          <w:i/>
          <w:color w:val="0000FF"/>
        </w:rPr>
      </w:pPr>
      <w:r w:rsidRPr="00922EA9">
        <w:rPr>
          <w:rFonts w:ascii="Bookman Old Style" w:hAnsi="Bookman Old Style"/>
          <w:bCs/>
          <w:i/>
          <w:color w:val="0000FF"/>
        </w:rPr>
        <w:t>(Duits theoloog; *1693 - †1735)</w:t>
      </w:r>
    </w:p>
    <w:p w:rsidR="00F22AE8" w:rsidRPr="00922EA9" w:rsidRDefault="00F22AE8" w:rsidP="006E33D5">
      <w:pPr>
        <w:jc w:val="center"/>
        <w:rPr>
          <w:rFonts w:ascii="Bookman Old Style" w:hAnsi="Bookman Old Style"/>
          <w:bCs/>
          <w:i/>
          <w:color w:val="0000FF"/>
        </w:rPr>
      </w:pPr>
    </w:p>
    <w:p w:rsidR="00F22AE8" w:rsidRPr="00922EA9" w:rsidRDefault="00F22AE8" w:rsidP="006E33D5">
      <w:pPr>
        <w:jc w:val="center"/>
        <w:rPr>
          <w:rFonts w:ascii="Bookman Old Style" w:hAnsi="Bookman Old Style"/>
          <w:bCs/>
          <w:i/>
          <w:color w:val="0000FF"/>
        </w:rPr>
      </w:pPr>
    </w:p>
    <w:p w:rsidR="00F22AE8" w:rsidRDefault="00F22AE8" w:rsidP="006E33D5">
      <w:pPr>
        <w:jc w:val="center"/>
        <w:rPr>
          <w:rFonts w:ascii="Bookman Old Style" w:hAnsi="Bookman Old Style"/>
          <w:bCs/>
          <w:i/>
          <w:color w:val="0000FF"/>
        </w:rPr>
      </w:pPr>
    </w:p>
    <w:p w:rsidR="00922EA9" w:rsidRDefault="00922EA9" w:rsidP="006E33D5">
      <w:pPr>
        <w:jc w:val="center"/>
        <w:rPr>
          <w:rFonts w:ascii="Bookman Old Style" w:hAnsi="Bookman Old Style"/>
          <w:bCs/>
          <w:i/>
          <w:color w:val="0000FF"/>
        </w:rPr>
      </w:pPr>
    </w:p>
    <w:p w:rsidR="00922EA9" w:rsidRDefault="00922EA9" w:rsidP="006E33D5">
      <w:pPr>
        <w:jc w:val="center"/>
        <w:rPr>
          <w:rFonts w:ascii="Bookman Old Style" w:hAnsi="Bookman Old Style"/>
          <w:bCs/>
          <w:i/>
          <w:color w:val="0000FF"/>
        </w:rPr>
      </w:pPr>
    </w:p>
    <w:p w:rsidR="00922EA9" w:rsidRDefault="00922EA9" w:rsidP="006E33D5">
      <w:pPr>
        <w:jc w:val="center"/>
        <w:rPr>
          <w:rFonts w:ascii="Bookman Old Style" w:hAnsi="Bookman Old Style"/>
          <w:bCs/>
          <w:i/>
          <w:color w:val="0000FF"/>
        </w:rPr>
      </w:pPr>
    </w:p>
    <w:p w:rsidR="00922EA9" w:rsidRDefault="00922EA9" w:rsidP="006E33D5">
      <w:pPr>
        <w:jc w:val="center"/>
        <w:rPr>
          <w:rFonts w:ascii="Bookman Old Style" w:hAnsi="Bookman Old Style"/>
          <w:bCs/>
          <w:i/>
          <w:color w:val="0000FF"/>
        </w:rPr>
      </w:pPr>
    </w:p>
    <w:p w:rsidR="00922EA9" w:rsidRDefault="00922EA9" w:rsidP="006E33D5">
      <w:pPr>
        <w:jc w:val="center"/>
        <w:rPr>
          <w:rFonts w:ascii="Bookman Old Style" w:hAnsi="Bookman Old Style"/>
          <w:bCs/>
          <w:i/>
          <w:color w:val="0000FF"/>
        </w:rPr>
      </w:pPr>
    </w:p>
    <w:p w:rsidR="00922EA9" w:rsidRDefault="00922EA9" w:rsidP="006E33D5">
      <w:pPr>
        <w:jc w:val="center"/>
        <w:rPr>
          <w:rFonts w:ascii="Bookman Old Style" w:hAnsi="Bookman Old Style"/>
          <w:bCs/>
          <w:i/>
          <w:color w:val="0000FF"/>
        </w:rPr>
      </w:pPr>
    </w:p>
    <w:p w:rsidR="00922EA9" w:rsidRDefault="00922EA9" w:rsidP="006E33D5">
      <w:pPr>
        <w:jc w:val="center"/>
        <w:rPr>
          <w:rFonts w:ascii="Bookman Old Style" w:hAnsi="Bookman Old Style"/>
          <w:bCs/>
          <w:i/>
          <w:color w:val="0000FF"/>
        </w:rPr>
      </w:pPr>
    </w:p>
    <w:p w:rsidR="00922EA9" w:rsidRDefault="00922EA9" w:rsidP="006E33D5">
      <w:pPr>
        <w:jc w:val="center"/>
        <w:rPr>
          <w:rFonts w:ascii="Bookman Old Style" w:hAnsi="Bookman Old Style"/>
          <w:bCs/>
          <w:i/>
          <w:color w:val="0000FF"/>
        </w:rPr>
      </w:pPr>
    </w:p>
    <w:p w:rsidR="00922EA9" w:rsidRDefault="00922EA9" w:rsidP="006E33D5">
      <w:pPr>
        <w:jc w:val="center"/>
        <w:rPr>
          <w:rFonts w:ascii="Bookman Old Style" w:hAnsi="Bookman Old Style"/>
          <w:bCs/>
          <w:i/>
          <w:color w:val="0000FF"/>
        </w:rPr>
      </w:pPr>
    </w:p>
    <w:p w:rsidR="00922EA9" w:rsidRDefault="00922EA9" w:rsidP="006E33D5">
      <w:pPr>
        <w:jc w:val="center"/>
        <w:rPr>
          <w:rFonts w:ascii="Bookman Old Style" w:hAnsi="Bookman Old Style"/>
          <w:bCs/>
          <w:i/>
          <w:color w:val="0000FF"/>
        </w:rPr>
      </w:pPr>
    </w:p>
    <w:p w:rsidR="00922EA9" w:rsidRDefault="00922EA9" w:rsidP="006E33D5">
      <w:pPr>
        <w:jc w:val="center"/>
        <w:rPr>
          <w:rFonts w:ascii="Bookman Old Style" w:hAnsi="Bookman Old Style"/>
          <w:bCs/>
          <w:i/>
          <w:color w:val="0000FF"/>
        </w:rPr>
      </w:pPr>
    </w:p>
    <w:p w:rsidR="00922EA9" w:rsidRDefault="00922EA9" w:rsidP="006E33D5">
      <w:pPr>
        <w:jc w:val="center"/>
        <w:rPr>
          <w:rFonts w:ascii="Bookman Old Style" w:hAnsi="Bookman Old Style"/>
          <w:bCs/>
          <w:i/>
          <w:color w:val="0000FF"/>
        </w:rPr>
      </w:pPr>
    </w:p>
    <w:p w:rsidR="00922EA9" w:rsidRDefault="00922EA9" w:rsidP="006E33D5">
      <w:pPr>
        <w:jc w:val="center"/>
        <w:rPr>
          <w:rFonts w:ascii="Bookman Old Style" w:hAnsi="Bookman Old Style"/>
          <w:bCs/>
          <w:i/>
          <w:color w:val="0000FF"/>
        </w:rPr>
      </w:pPr>
    </w:p>
    <w:p w:rsidR="00922EA9" w:rsidRDefault="00922EA9" w:rsidP="006E33D5">
      <w:pPr>
        <w:jc w:val="center"/>
        <w:rPr>
          <w:rFonts w:ascii="Bookman Old Style" w:hAnsi="Bookman Old Style"/>
          <w:bCs/>
          <w:i/>
          <w:color w:val="0000FF"/>
        </w:rPr>
      </w:pPr>
    </w:p>
    <w:p w:rsidR="00922EA9" w:rsidRDefault="00922EA9" w:rsidP="006E33D5">
      <w:pPr>
        <w:jc w:val="center"/>
        <w:rPr>
          <w:rFonts w:ascii="Bookman Old Style" w:hAnsi="Bookman Old Style"/>
          <w:bCs/>
          <w:i/>
          <w:color w:val="0000FF"/>
        </w:rPr>
      </w:pPr>
    </w:p>
    <w:p w:rsidR="00922EA9" w:rsidRDefault="00922EA9" w:rsidP="006E33D5">
      <w:pPr>
        <w:jc w:val="center"/>
        <w:rPr>
          <w:rFonts w:ascii="Bookman Old Style" w:hAnsi="Bookman Old Style"/>
          <w:bCs/>
          <w:i/>
          <w:color w:val="0000FF"/>
        </w:rPr>
      </w:pPr>
    </w:p>
    <w:p w:rsidR="00922EA9" w:rsidRDefault="00922EA9" w:rsidP="006E33D5">
      <w:pPr>
        <w:jc w:val="center"/>
        <w:rPr>
          <w:rFonts w:ascii="Bookman Old Style" w:hAnsi="Bookman Old Style"/>
          <w:bCs/>
          <w:i/>
          <w:color w:val="0000FF"/>
        </w:rPr>
      </w:pPr>
    </w:p>
    <w:p w:rsidR="00922EA9" w:rsidRDefault="00922EA9" w:rsidP="006E33D5">
      <w:pPr>
        <w:jc w:val="center"/>
        <w:rPr>
          <w:rFonts w:ascii="Bookman Old Style" w:hAnsi="Bookman Old Style"/>
          <w:bCs/>
          <w:i/>
          <w:color w:val="0000FF"/>
        </w:rPr>
      </w:pPr>
    </w:p>
    <w:p w:rsidR="00F22AE8" w:rsidRPr="00922EA9" w:rsidRDefault="00F22AE8" w:rsidP="006E33D5">
      <w:pPr>
        <w:jc w:val="center"/>
        <w:rPr>
          <w:rFonts w:ascii="Bookman Old Style" w:hAnsi="Bookman Old Style"/>
          <w:bCs/>
          <w:color w:val="0000FF"/>
        </w:rPr>
      </w:pPr>
      <w:r w:rsidRPr="00922EA9">
        <w:rPr>
          <w:rFonts w:ascii="Bookman Old Style" w:hAnsi="Bookman Old Style"/>
          <w:bCs/>
          <w:color w:val="0000FF"/>
        </w:rPr>
        <w:t>STICHTING GIHONBRON</w:t>
      </w:r>
    </w:p>
    <w:p w:rsidR="00F22AE8" w:rsidRPr="00922EA9" w:rsidRDefault="00F22AE8" w:rsidP="006E33D5">
      <w:pPr>
        <w:jc w:val="center"/>
        <w:rPr>
          <w:rFonts w:ascii="Bookman Old Style" w:hAnsi="Bookman Old Style"/>
          <w:bCs/>
          <w:color w:val="0000FF"/>
        </w:rPr>
      </w:pPr>
      <w:r w:rsidRPr="00922EA9">
        <w:rPr>
          <w:rFonts w:ascii="Bookman Old Style" w:hAnsi="Bookman Old Style"/>
          <w:bCs/>
          <w:color w:val="0000FF"/>
        </w:rPr>
        <w:t>MIDDELBURG</w:t>
      </w:r>
    </w:p>
    <w:p w:rsidR="00F22AE8" w:rsidRPr="00922EA9" w:rsidRDefault="00F22AE8" w:rsidP="006E33D5">
      <w:pPr>
        <w:jc w:val="center"/>
        <w:rPr>
          <w:rFonts w:ascii="Bookman Old Style" w:hAnsi="Bookman Old Style"/>
          <w:bCs/>
          <w:color w:val="0000FF"/>
        </w:rPr>
      </w:pPr>
      <w:r w:rsidRPr="00922EA9">
        <w:rPr>
          <w:rFonts w:ascii="Bookman Old Style" w:hAnsi="Bookman Old Style"/>
          <w:bCs/>
          <w:color w:val="0000FF"/>
        </w:rPr>
        <w:t>2008</w:t>
      </w:r>
    </w:p>
    <w:p w:rsidR="006E44DA" w:rsidRPr="00203EBF" w:rsidRDefault="006E44DA" w:rsidP="00203EBF">
      <w:pPr>
        <w:pStyle w:val="Heading1"/>
        <w:rPr>
          <w:rFonts w:ascii="Bookman Old Style" w:hAnsi="Bookman Old Style"/>
          <w:sz w:val="28"/>
        </w:rPr>
      </w:pPr>
      <w:r w:rsidRPr="00922EA9">
        <w:rPr>
          <w:b w:val="0"/>
          <w:color w:val="0000FF"/>
          <w:sz w:val="24"/>
          <w:szCs w:val="24"/>
        </w:rPr>
        <w:br w:type="page"/>
      </w:r>
      <w:bookmarkStart w:id="0" w:name="_Toc189633968"/>
      <w:r w:rsidRPr="00203EBF">
        <w:rPr>
          <w:rFonts w:ascii="Bookman Old Style" w:hAnsi="Bookman Old Style"/>
          <w:sz w:val="28"/>
        </w:rPr>
        <w:lastRenderedPageBreak/>
        <w:t>Inhoudsopgave</w:t>
      </w:r>
      <w:bookmarkEnd w:id="0"/>
    </w:p>
    <w:p w:rsidR="00203EBF" w:rsidRDefault="00203EBF">
      <w:pPr>
        <w:pStyle w:val="TOC1"/>
        <w:rPr>
          <w:rFonts w:ascii="Times New Roman" w:hAnsi="Times New Roman"/>
          <w:noProof/>
        </w:rPr>
      </w:pPr>
      <w:r>
        <w:rPr>
          <w:sz w:val="22"/>
          <w:szCs w:val="22"/>
        </w:rPr>
        <w:fldChar w:fldCharType="begin"/>
      </w:r>
      <w:r>
        <w:rPr>
          <w:sz w:val="22"/>
          <w:szCs w:val="22"/>
        </w:rPr>
        <w:instrText xml:space="preserve"> TOC \o "1-3" \h \z \u </w:instrText>
      </w:r>
      <w:r>
        <w:rPr>
          <w:sz w:val="22"/>
          <w:szCs w:val="22"/>
        </w:rPr>
        <w:fldChar w:fldCharType="separate"/>
      </w:r>
      <w:hyperlink w:anchor="_Toc189633968" w:history="1">
        <w:r w:rsidRPr="00783FDF">
          <w:rPr>
            <w:rStyle w:val="Hyperlink"/>
            <w:noProof/>
          </w:rPr>
          <w:t>Inhoudsopgave</w:t>
        </w:r>
        <w:r>
          <w:rPr>
            <w:noProof/>
            <w:webHidden/>
          </w:rPr>
          <w:tab/>
        </w:r>
        <w:r>
          <w:rPr>
            <w:noProof/>
            <w:webHidden/>
          </w:rPr>
          <w:fldChar w:fldCharType="begin"/>
        </w:r>
        <w:r>
          <w:rPr>
            <w:noProof/>
            <w:webHidden/>
          </w:rPr>
          <w:instrText xml:space="preserve"> PAGEREF _Toc189633968 \h </w:instrText>
        </w:r>
        <w:r w:rsidR="008A55AC">
          <w:rPr>
            <w:noProof/>
          </w:rPr>
        </w:r>
        <w:r>
          <w:rPr>
            <w:noProof/>
            <w:webHidden/>
          </w:rPr>
          <w:fldChar w:fldCharType="separate"/>
        </w:r>
        <w:r>
          <w:rPr>
            <w:noProof/>
            <w:webHidden/>
          </w:rPr>
          <w:t>2</w:t>
        </w:r>
        <w:r>
          <w:rPr>
            <w:noProof/>
            <w:webHidden/>
          </w:rPr>
          <w:fldChar w:fldCharType="end"/>
        </w:r>
      </w:hyperlink>
    </w:p>
    <w:p w:rsidR="00203EBF" w:rsidRDefault="00203EBF">
      <w:pPr>
        <w:pStyle w:val="TOC1"/>
        <w:rPr>
          <w:rFonts w:ascii="Times New Roman" w:hAnsi="Times New Roman"/>
          <w:noProof/>
        </w:rPr>
      </w:pPr>
      <w:hyperlink w:anchor="_Toc189633969" w:history="1">
        <w:r w:rsidRPr="00783FDF">
          <w:rPr>
            <w:rStyle w:val="Hyperlink"/>
            <w:noProof/>
          </w:rPr>
          <w:t>Izaks opoffering als een voorbeeld van Christus’ opoffering en kruisiging</w:t>
        </w:r>
        <w:r>
          <w:rPr>
            <w:noProof/>
            <w:webHidden/>
          </w:rPr>
          <w:tab/>
        </w:r>
        <w:r>
          <w:rPr>
            <w:noProof/>
            <w:webHidden/>
          </w:rPr>
          <w:fldChar w:fldCharType="begin"/>
        </w:r>
        <w:r>
          <w:rPr>
            <w:noProof/>
            <w:webHidden/>
          </w:rPr>
          <w:instrText xml:space="preserve"> PAGEREF _Toc189633969 \h </w:instrText>
        </w:r>
        <w:r w:rsidR="008A55AC">
          <w:rPr>
            <w:noProof/>
          </w:rPr>
        </w:r>
        <w:r>
          <w:rPr>
            <w:noProof/>
            <w:webHidden/>
          </w:rPr>
          <w:fldChar w:fldCharType="separate"/>
        </w:r>
        <w:r>
          <w:rPr>
            <w:noProof/>
            <w:webHidden/>
          </w:rPr>
          <w:t>3</w:t>
        </w:r>
        <w:r>
          <w:rPr>
            <w:noProof/>
            <w:webHidden/>
          </w:rPr>
          <w:fldChar w:fldCharType="end"/>
        </w:r>
      </w:hyperlink>
    </w:p>
    <w:p w:rsidR="00203EBF" w:rsidRDefault="00203EBF">
      <w:pPr>
        <w:pStyle w:val="TOC2"/>
        <w:tabs>
          <w:tab w:val="right" w:leader="dot" w:pos="9062"/>
        </w:tabs>
        <w:rPr>
          <w:rFonts w:ascii="Times New Roman" w:hAnsi="Times New Roman"/>
          <w:noProof/>
          <w:sz w:val="24"/>
        </w:rPr>
      </w:pPr>
      <w:hyperlink w:anchor="_Toc189633970" w:history="1">
        <w:r w:rsidRPr="00783FDF">
          <w:rPr>
            <w:rStyle w:val="Hyperlink"/>
            <w:noProof/>
          </w:rPr>
          <w:t>Genesis 22 vers 1 t/m 19</w:t>
        </w:r>
        <w:r>
          <w:rPr>
            <w:noProof/>
            <w:webHidden/>
          </w:rPr>
          <w:tab/>
        </w:r>
        <w:r>
          <w:rPr>
            <w:noProof/>
            <w:webHidden/>
          </w:rPr>
          <w:fldChar w:fldCharType="begin"/>
        </w:r>
        <w:r>
          <w:rPr>
            <w:noProof/>
            <w:webHidden/>
          </w:rPr>
          <w:instrText xml:space="preserve"> PAGEREF _Toc189633970 \h </w:instrText>
        </w:r>
        <w:r w:rsidR="008A55AC">
          <w:rPr>
            <w:noProof/>
          </w:rPr>
        </w:r>
        <w:r>
          <w:rPr>
            <w:noProof/>
            <w:webHidden/>
          </w:rPr>
          <w:fldChar w:fldCharType="separate"/>
        </w:r>
        <w:r>
          <w:rPr>
            <w:noProof/>
            <w:webHidden/>
          </w:rPr>
          <w:t>3</w:t>
        </w:r>
        <w:r>
          <w:rPr>
            <w:noProof/>
            <w:webHidden/>
          </w:rPr>
          <w:fldChar w:fldCharType="end"/>
        </w:r>
      </w:hyperlink>
    </w:p>
    <w:p w:rsidR="00203EBF" w:rsidRDefault="00203EBF">
      <w:pPr>
        <w:pStyle w:val="TOC1"/>
        <w:rPr>
          <w:rFonts w:ascii="Times New Roman" w:hAnsi="Times New Roman"/>
          <w:noProof/>
        </w:rPr>
      </w:pPr>
      <w:hyperlink w:anchor="_Toc189633971" w:history="1">
        <w:r w:rsidRPr="00783FDF">
          <w:rPr>
            <w:rStyle w:val="Hyperlink"/>
            <w:noProof/>
          </w:rPr>
          <w:t>Het offerbloed als een voorbeeld van Jezus Christus’ bloed</w:t>
        </w:r>
        <w:r>
          <w:rPr>
            <w:noProof/>
            <w:webHidden/>
          </w:rPr>
          <w:tab/>
        </w:r>
        <w:r>
          <w:rPr>
            <w:noProof/>
            <w:webHidden/>
          </w:rPr>
          <w:fldChar w:fldCharType="begin"/>
        </w:r>
        <w:r>
          <w:rPr>
            <w:noProof/>
            <w:webHidden/>
          </w:rPr>
          <w:instrText xml:space="preserve"> PAGEREF _Toc189633971 \h </w:instrText>
        </w:r>
        <w:r w:rsidR="008A55AC">
          <w:rPr>
            <w:noProof/>
          </w:rPr>
        </w:r>
        <w:r>
          <w:rPr>
            <w:noProof/>
            <w:webHidden/>
          </w:rPr>
          <w:fldChar w:fldCharType="separate"/>
        </w:r>
        <w:r>
          <w:rPr>
            <w:noProof/>
            <w:webHidden/>
          </w:rPr>
          <w:t>11</w:t>
        </w:r>
        <w:r>
          <w:rPr>
            <w:noProof/>
            <w:webHidden/>
          </w:rPr>
          <w:fldChar w:fldCharType="end"/>
        </w:r>
      </w:hyperlink>
    </w:p>
    <w:p w:rsidR="00203EBF" w:rsidRDefault="00203EBF">
      <w:pPr>
        <w:pStyle w:val="TOC2"/>
        <w:tabs>
          <w:tab w:val="right" w:leader="dot" w:pos="9062"/>
        </w:tabs>
        <w:rPr>
          <w:rFonts w:ascii="Times New Roman" w:hAnsi="Times New Roman"/>
          <w:noProof/>
          <w:sz w:val="24"/>
        </w:rPr>
      </w:pPr>
      <w:hyperlink w:anchor="_Toc189633972" w:history="1">
        <w:r w:rsidRPr="00783FDF">
          <w:rPr>
            <w:rStyle w:val="Hyperlink"/>
            <w:noProof/>
          </w:rPr>
          <w:t>Leviticus 17 vers 11</w:t>
        </w:r>
        <w:r>
          <w:rPr>
            <w:noProof/>
            <w:webHidden/>
          </w:rPr>
          <w:tab/>
        </w:r>
        <w:r>
          <w:rPr>
            <w:noProof/>
            <w:webHidden/>
          </w:rPr>
          <w:fldChar w:fldCharType="begin"/>
        </w:r>
        <w:r>
          <w:rPr>
            <w:noProof/>
            <w:webHidden/>
          </w:rPr>
          <w:instrText xml:space="preserve"> PAGEREF _Toc189633972 \h </w:instrText>
        </w:r>
        <w:r w:rsidR="008A55AC">
          <w:rPr>
            <w:noProof/>
          </w:rPr>
        </w:r>
        <w:r>
          <w:rPr>
            <w:noProof/>
            <w:webHidden/>
          </w:rPr>
          <w:fldChar w:fldCharType="separate"/>
        </w:r>
        <w:r>
          <w:rPr>
            <w:noProof/>
            <w:webHidden/>
          </w:rPr>
          <w:t>11</w:t>
        </w:r>
        <w:r>
          <w:rPr>
            <w:noProof/>
            <w:webHidden/>
          </w:rPr>
          <w:fldChar w:fldCharType="end"/>
        </w:r>
      </w:hyperlink>
    </w:p>
    <w:p w:rsidR="00203EBF" w:rsidRDefault="00203EBF">
      <w:pPr>
        <w:pStyle w:val="TOC1"/>
        <w:rPr>
          <w:rFonts w:ascii="Times New Roman" w:hAnsi="Times New Roman"/>
          <w:noProof/>
        </w:rPr>
      </w:pPr>
      <w:hyperlink w:anchor="_Toc189633973" w:history="1">
        <w:r w:rsidRPr="00783FDF">
          <w:rPr>
            <w:rStyle w:val="Hyperlink"/>
            <w:noProof/>
          </w:rPr>
          <w:t>Het water uit de rotssteen, als een voorbeeld van het water dat uit Christus’ zijde vloeide</w:t>
        </w:r>
        <w:r>
          <w:rPr>
            <w:noProof/>
            <w:webHidden/>
          </w:rPr>
          <w:tab/>
        </w:r>
        <w:r>
          <w:rPr>
            <w:noProof/>
            <w:webHidden/>
          </w:rPr>
          <w:fldChar w:fldCharType="begin"/>
        </w:r>
        <w:r>
          <w:rPr>
            <w:noProof/>
            <w:webHidden/>
          </w:rPr>
          <w:instrText xml:space="preserve"> PAGEREF _Toc189633973 \h </w:instrText>
        </w:r>
        <w:r w:rsidR="008A55AC">
          <w:rPr>
            <w:noProof/>
          </w:rPr>
        </w:r>
        <w:r>
          <w:rPr>
            <w:noProof/>
            <w:webHidden/>
          </w:rPr>
          <w:fldChar w:fldCharType="separate"/>
        </w:r>
        <w:r>
          <w:rPr>
            <w:noProof/>
            <w:webHidden/>
          </w:rPr>
          <w:t>27</w:t>
        </w:r>
        <w:r>
          <w:rPr>
            <w:noProof/>
            <w:webHidden/>
          </w:rPr>
          <w:fldChar w:fldCharType="end"/>
        </w:r>
      </w:hyperlink>
    </w:p>
    <w:p w:rsidR="00203EBF" w:rsidRDefault="00203EBF">
      <w:pPr>
        <w:pStyle w:val="TOC2"/>
        <w:tabs>
          <w:tab w:val="right" w:leader="dot" w:pos="9062"/>
        </w:tabs>
        <w:rPr>
          <w:rFonts w:ascii="Times New Roman" w:hAnsi="Times New Roman"/>
          <w:noProof/>
          <w:sz w:val="24"/>
        </w:rPr>
      </w:pPr>
      <w:hyperlink w:anchor="_Toc189633974" w:history="1">
        <w:r w:rsidRPr="00783FDF">
          <w:rPr>
            <w:rStyle w:val="Hyperlink"/>
            <w:noProof/>
          </w:rPr>
          <w:t>Exodus 17 vers 1 t/m 6</w:t>
        </w:r>
        <w:r>
          <w:rPr>
            <w:noProof/>
            <w:webHidden/>
          </w:rPr>
          <w:tab/>
        </w:r>
        <w:r>
          <w:rPr>
            <w:noProof/>
            <w:webHidden/>
          </w:rPr>
          <w:fldChar w:fldCharType="begin"/>
        </w:r>
        <w:r>
          <w:rPr>
            <w:noProof/>
            <w:webHidden/>
          </w:rPr>
          <w:instrText xml:space="preserve"> PAGEREF _Toc189633974 \h </w:instrText>
        </w:r>
        <w:r w:rsidR="008A55AC">
          <w:rPr>
            <w:noProof/>
          </w:rPr>
        </w:r>
        <w:r>
          <w:rPr>
            <w:noProof/>
            <w:webHidden/>
          </w:rPr>
          <w:fldChar w:fldCharType="separate"/>
        </w:r>
        <w:r>
          <w:rPr>
            <w:noProof/>
            <w:webHidden/>
          </w:rPr>
          <w:t>27</w:t>
        </w:r>
        <w:r>
          <w:rPr>
            <w:noProof/>
            <w:webHidden/>
          </w:rPr>
          <w:fldChar w:fldCharType="end"/>
        </w:r>
      </w:hyperlink>
    </w:p>
    <w:p w:rsidR="00203EBF" w:rsidRDefault="00203EBF">
      <w:pPr>
        <w:pStyle w:val="TOC1"/>
        <w:rPr>
          <w:rFonts w:ascii="Times New Roman" w:hAnsi="Times New Roman"/>
          <w:noProof/>
        </w:rPr>
      </w:pPr>
      <w:hyperlink w:anchor="_Toc189633975" w:history="1">
        <w:r w:rsidRPr="00783FDF">
          <w:rPr>
            <w:rStyle w:val="Hyperlink"/>
            <w:noProof/>
          </w:rPr>
          <w:t>De verborgenheid van de wet rakende de aan het hout opgehangen misdadiger</w:t>
        </w:r>
        <w:r>
          <w:rPr>
            <w:noProof/>
            <w:webHidden/>
          </w:rPr>
          <w:tab/>
        </w:r>
        <w:r>
          <w:rPr>
            <w:noProof/>
            <w:webHidden/>
          </w:rPr>
          <w:fldChar w:fldCharType="begin"/>
        </w:r>
        <w:r>
          <w:rPr>
            <w:noProof/>
            <w:webHidden/>
          </w:rPr>
          <w:instrText xml:space="preserve"> PAGEREF _Toc189633975 \h </w:instrText>
        </w:r>
        <w:r w:rsidR="008A55AC">
          <w:rPr>
            <w:noProof/>
          </w:rPr>
        </w:r>
        <w:r>
          <w:rPr>
            <w:noProof/>
            <w:webHidden/>
          </w:rPr>
          <w:fldChar w:fldCharType="separate"/>
        </w:r>
        <w:r>
          <w:rPr>
            <w:noProof/>
            <w:webHidden/>
          </w:rPr>
          <w:t>36</w:t>
        </w:r>
        <w:r>
          <w:rPr>
            <w:noProof/>
            <w:webHidden/>
          </w:rPr>
          <w:fldChar w:fldCharType="end"/>
        </w:r>
      </w:hyperlink>
    </w:p>
    <w:p w:rsidR="00203EBF" w:rsidRDefault="00203EBF">
      <w:pPr>
        <w:pStyle w:val="TOC2"/>
        <w:tabs>
          <w:tab w:val="right" w:leader="dot" w:pos="9062"/>
        </w:tabs>
        <w:rPr>
          <w:rFonts w:ascii="Times New Roman" w:hAnsi="Times New Roman"/>
          <w:noProof/>
          <w:sz w:val="24"/>
        </w:rPr>
      </w:pPr>
      <w:hyperlink w:anchor="_Toc189633976" w:history="1">
        <w:r w:rsidRPr="00783FDF">
          <w:rPr>
            <w:rStyle w:val="Hyperlink"/>
            <w:noProof/>
          </w:rPr>
          <w:t>Deuteronomium 21 vers 22 en 23</w:t>
        </w:r>
        <w:r>
          <w:rPr>
            <w:noProof/>
            <w:webHidden/>
          </w:rPr>
          <w:tab/>
        </w:r>
        <w:r>
          <w:rPr>
            <w:noProof/>
            <w:webHidden/>
          </w:rPr>
          <w:fldChar w:fldCharType="begin"/>
        </w:r>
        <w:r>
          <w:rPr>
            <w:noProof/>
            <w:webHidden/>
          </w:rPr>
          <w:instrText xml:space="preserve"> PAGEREF _Toc189633976 \h </w:instrText>
        </w:r>
        <w:r w:rsidR="008A55AC">
          <w:rPr>
            <w:noProof/>
          </w:rPr>
        </w:r>
        <w:r>
          <w:rPr>
            <w:noProof/>
            <w:webHidden/>
          </w:rPr>
          <w:fldChar w:fldCharType="separate"/>
        </w:r>
        <w:r>
          <w:rPr>
            <w:noProof/>
            <w:webHidden/>
          </w:rPr>
          <w:t>36</w:t>
        </w:r>
        <w:r>
          <w:rPr>
            <w:noProof/>
            <w:webHidden/>
          </w:rPr>
          <w:fldChar w:fldCharType="end"/>
        </w:r>
      </w:hyperlink>
    </w:p>
    <w:p w:rsidR="00203EBF" w:rsidRDefault="00203EBF">
      <w:pPr>
        <w:pStyle w:val="TOC1"/>
        <w:rPr>
          <w:rFonts w:ascii="Times New Roman" w:hAnsi="Times New Roman"/>
          <w:noProof/>
        </w:rPr>
      </w:pPr>
      <w:hyperlink w:anchor="_Toc189633977" w:history="1">
        <w:r w:rsidRPr="00783FDF">
          <w:rPr>
            <w:rStyle w:val="Hyperlink"/>
            <w:noProof/>
          </w:rPr>
          <w:t>Gezang om een zalig einde</w:t>
        </w:r>
        <w:r>
          <w:rPr>
            <w:noProof/>
            <w:webHidden/>
          </w:rPr>
          <w:tab/>
        </w:r>
        <w:r>
          <w:rPr>
            <w:noProof/>
            <w:webHidden/>
          </w:rPr>
          <w:fldChar w:fldCharType="begin"/>
        </w:r>
        <w:r>
          <w:rPr>
            <w:noProof/>
            <w:webHidden/>
          </w:rPr>
          <w:instrText xml:space="preserve"> PAGEREF _Toc189633977 \h </w:instrText>
        </w:r>
        <w:r w:rsidR="008A55AC">
          <w:rPr>
            <w:noProof/>
          </w:rPr>
        </w:r>
        <w:r>
          <w:rPr>
            <w:noProof/>
            <w:webHidden/>
          </w:rPr>
          <w:fldChar w:fldCharType="separate"/>
        </w:r>
        <w:r>
          <w:rPr>
            <w:noProof/>
            <w:webHidden/>
          </w:rPr>
          <w:t>47</w:t>
        </w:r>
        <w:r>
          <w:rPr>
            <w:noProof/>
            <w:webHidden/>
          </w:rPr>
          <w:fldChar w:fldCharType="end"/>
        </w:r>
      </w:hyperlink>
    </w:p>
    <w:p w:rsidR="006E44DA" w:rsidRDefault="00203EBF" w:rsidP="006E44DA">
      <w:pPr>
        <w:rPr>
          <w:rFonts w:ascii="Bookman Old Style" w:hAnsi="Bookman Old Style"/>
          <w:sz w:val="22"/>
          <w:szCs w:val="22"/>
        </w:rPr>
      </w:pPr>
      <w:r>
        <w:rPr>
          <w:rFonts w:ascii="Bookman Old Style" w:hAnsi="Bookman Old Style"/>
          <w:sz w:val="22"/>
          <w:szCs w:val="22"/>
        </w:rPr>
        <w:fldChar w:fldCharType="end"/>
      </w:r>
    </w:p>
    <w:p w:rsidR="006E33D5" w:rsidRPr="006D1D43" w:rsidRDefault="006E33D5" w:rsidP="006D1D43">
      <w:pPr>
        <w:pStyle w:val="Heading1"/>
        <w:jc w:val="center"/>
        <w:rPr>
          <w:rFonts w:ascii="Bookman Old Style" w:hAnsi="Bookman Old Style"/>
          <w:sz w:val="28"/>
          <w:szCs w:val="28"/>
        </w:rPr>
      </w:pPr>
      <w:r w:rsidRPr="006D1D43">
        <w:rPr>
          <w:rFonts w:ascii="Bookman Old Style" w:hAnsi="Bookman Old Style"/>
          <w:i/>
          <w:sz w:val="28"/>
          <w:szCs w:val="28"/>
        </w:rPr>
        <w:br w:type="page"/>
      </w:r>
      <w:bookmarkStart w:id="1" w:name="_Toc189633969"/>
      <w:r w:rsidRPr="006D1D43">
        <w:rPr>
          <w:rFonts w:ascii="Bookman Old Style" w:hAnsi="Bookman Old Style"/>
          <w:sz w:val="28"/>
          <w:szCs w:val="28"/>
        </w:rPr>
        <w:lastRenderedPageBreak/>
        <w:t>Izaks opoffering als een voorbeeld van Christus’ opoffering en kruisiging</w:t>
      </w:r>
      <w:bookmarkEnd w:id="1"/>
    </w:p>
    <w:p w:rsidR="006E33D5" w:rsidRPr="00AF21EA" w:rsidRDefault="006E33D5" w:rsidP="006E33D5">
      <w:pPr>
        <w:rPr>
          <w:rFonts w:ascii="Bookman Old Style" w:hAnsi="Bookman Old Style"/>
          <w:sz w:val="22"/>
          <w:szCs w:val="22"/>
        </w:rPr>
      </w:pPr>
    </w:p>
    <w:p w:rsidR="006E33D5" w:rsidRPr="006D1D43" w:rsidRDefault="006E33D5" w:rsidP="006E44DA">
      <w:pPr>
        <w:pStyle w:val="Heading2"/>
        <w:rPr>
          <w:rFonts w:ascii="Bookman Old Style" w:hAnsi="Bookman Old Style"/>
          <w:sz w:val="24"/>
          <w:szCs w:val="24"/>
        </w:rPr>
      </w:pPr>
      <w:bookmarkStart w:id="2" w:name="_Toc189633970"/>
      <w:r w:rsidRPr="006D1D43">
        <w:rPr>
          <w:rFonts w:ascii="Bookman Old Style" w:hAnsi="Bookman Old Style"/>
          <w:sz w:val="24"/>
          <w:szCs w:val="24"/>
        </w:rPr>
        <w:t>Genesis 22 vers 1 t/m 19</w:t>
      </w:r>
      <w:bookmarkEnd w:id="2"/>
    </w:p>
    <w:p w:rsidR="00644F81" w:rsidRPr="00644F81" w:rsidRDefault="00644F81" w:rsidP="00644F81">
      <w:pPr>
        <w:jc w:val="both"/>
        <w:rPr>
          <w:rFonts w:ascii="Bookman Old Style" w:hAnsi="Bookman Old Style"/>
          <w:i/>
          <w:sz w:val="22"/>
          <w:szCs w:val="22"/>
        </w:rPr>
      </w:pPr>
      <w:r w:rsidRPr="00644F81">
        <w:rPr>
          <w:rFonts w:ascii="Bookman Old Style" w:hAnsi="Bookman Old Style"/>
          <w:i/>
          <w:sz w:val="22"/>
          <w:szCs w:val="22"/>
        </w:rPr>
        <w:t>En het geschiedde na deze dingen, dat God Abraham verzocht; en Hij zeide tot hem: Abraham</w:t>
      </w:r>
      <w:r w:rsidR="0003707E">
        <w:rPr>
          <w:rFonts w:ascii="Bookman Old Style" w:hAnsi="Bookman Old Style"/>
          <w:i/>
          <w:sz w:val="22"/>
          <w:szCs w:val="22"/>
        </w:rPr>
        <w:t>.</w:t>
      </w:r>
      <w:r w:rsidRPr="00644F81">
        <w:rPr>
          <w:rFonts w:ascii="Bookman Old Style" w:hAnsi="Bookman Old Style"/>
          <w:i/>
          <w:sz w:val="22"/>
          <w:szCs w:val="22"/>
        </w:rPr>
        <w:t xml:space="preserve"> En hij zeide: Zie, hier ben ik</w:t>
      </w:r>
      <w:r w:rsidR="0003707E">
        <w:rPr>
          <w:rFonts w:ascii="Bookman Old Style" w:hAnsi="Bookman Old Style"/>
          <w:i/>
          <w:sz w:val="22"/>
          <w:szCs w:val="22"/>
        </w:rPr>
        <w:t>.</w:t>
      </w:r>
      <w:r>
        <w:rPr>
          <w:rFonts w:ascii="Bookman Old Style" w:hAnsi="Bookman Old Style"/>
          <w:i/>
          <w:sz w:val="22"/>
          <w:szCs w:val="22"/>
        </w:rPr>
        <w:t xml:space="preserve"> </w:t>
      </w:r>
      <w:r w:rsidRPr="00644F81">
        <w:rPr>
          <w:rFonts w:ascii="Bookman Old Style" w:hAnsi="Bookman Old Style"/>
          <w:i/>
          <w:sz w:val="22"/>
          <w:szCs w:val="22"/>
        </w:rPr>
        <w:t>En Hij zeide: Neem nu uw zoon, uw enige, dien gij liefhebt, Izak, en ga heen naar het land Moria, en offer hem aldaar tot een brandoffer op een van de bergen, dien Ik u zeggen zal.</w:t>
      </w:r>
    </w:p>
    <w:p w:rsidR="00644F81" w:rsidRPr="00644F81" w:rsidRDefault="00644F81" w:rsidP="00644F81">
      <w:pPr>
        <w:jc w:val="both"/>
        <w:rPr>
          <w:rFonts w:ascii="Bookman Old Style" w:hAnsi="Bookman Old Style"/>
          <w:i/>
          <w:sz w:val="22"/>
          <w:szCs w:val="22"/>
        </w:rPr>
      </w:pPr>
      <w:r w:rsidRPr="00644F81">
        <w:rPr>
          <w:rFonts w:ascii="Bookman Old Style" w:hAnsi="Bookman Old Style"/>
          <w:i/>
          <w:sz w:val="22"/>
          <w:szCs w:val="22"/>
        </w:rPr>
        <w:t>Toen stond Abraham des morgens vroeg op en zadelde zijn eze</w:t>
      </w:r>
      <w:r w:rsidR="0003707E">
        <w:rPr>
          <w:rFonts w:ascii="Bookman Old Style" w:hAnsi="Bookman Old Style"/>
          <w:i/>
          <w:sz w:val="22"/>
          <w:szCs w:val="22"/>
        </w:rPr>
        <w:t>l, en nam twee van zijn jongens</w:t>
      </w:r>
      <w:r w:rsidRPr="00644F81">
        <w:rPr>
          <w:rFonts w:ascii="Bookman Old Style" w:hAnsi="Bookman Old Style"/>
          <w:i/>
          <w:sz w:val="22"/>
          <w:szCs w:val="22"/>
        </w:rPr>
        <w:t xml:space="preserve"> met zich, en Izak zijn zoon; en hij kloofde hout tot het brandoffer, en maakte zich op, en ging naar de plaats die God hem gezegd had.</w:t>
      </w:r>
    </w:p>
    <w:p w:rsidR="00644F81" w:rsidRPr="00644F81" w:rsidRDefault="00644F81" w:rsidP="00644F81">
      <w:pPr>
        <w:jc w:val="both"/>
        <w:rPr>
          <w:rFonts w:ascii="Bookman Old Style" w:hAnsi="Bookman Old Style"/>
          <w:i/>
          <w:sz w:val="22"/>
          <w:szCs w:val="22"/>
        </w:rPr>
      </w:pPr>
      <w:r w:rsidRPr="00644F81">
        <w:rPr>
          <w:rFonts w:ascii="Bookman Old Style" w:hAnsi="Bookman Old Style"/>
          <w:i/>
          <w:sz w:val="22"/>
          <w:szCs w:val="22"/>
        </w:rPr>
        <w:t>Aan den derden dag, toen hief Abraham zijn ogen op, en zag die plaats van ve</w:t>
      </w:r>
      <w:r w:rsidRPr="00644F81">
        <w:rPr>
          <w:rFonts w:ascii="Bookman Old Style" w:hAnsi="Bookman Old Style"/>
          <w:i/>
          <w:sz w:val="22"/>
          <w:szCs w:val="22"/>
        </w:rPr>
        <w:t>r</w:t>
      </w:r>
      <w:r w:rsidRPr="00644F81">
        <w:rPr>
          <w:rFonts w:ascii="Bookman Old Style" w:hAnsi="Bookman Old Style"/>
          <w:i/>
          <w:sz w:val="22"/>
          <w:szCs w:val="22"/>
        </w:rPr>
        <w:t>re.</w:t>
      </w:r>
      <w:r>
        <w:rPr>
          <w:rFonts w:ascii="Bookman Old Style" w:hAnsi="Bookman Old Style"/>
          <w:i/>
          <w:sz w:val="22"/>
          <w:szCs w:val="22"/>
        </w:rPr>
        <w:t xml:space="preserve"> </w:t>
      </w:r>
      <w:r w:rsidR="0003707E">
        <w:rPr>
          <w:rFonts w:ascii="Bookman Old Style" w:hAnsi="Bookman Old Style"/>
          <w:i/>
          <w:sz w:val="22"/>
          <w:szCs w:val="22"/>
        </w:rPr>
        <w:t>En Abraham zeide tot zijn jonge</w:t>
      </w:r>
      <w:r w:rsidRPr="00644F81">
        <w:rPr>
          <w:rFonts w:ascii="Bookman Old Style" w:hAnsi="Bookman Old Style"/>
          <w:i/>
          <w:sz w:val="22"/>
          <w:szCs w:val="22"/>
        </w:rPr>
        <w:t>n</w:t>
      </w:r>
      <w:r w:rsidR="0003707E">
        <w:rPr>
          <w:rFonts w:ascii="Bookman Old Style" w:hAnsi="Bookman Old Style"/>
          <w:i/>
          <w:sz w:val="22"/>
          <w:szCs w:val="22"/>
        </w:rPr>
        <w:t>s</w:t>
      </w:r>
      <w:r w:rsidRPr="00644F81">
        <w:rPr>
          <w:rFonts w:ascii="Bookman Old Style" w:hAnsi="Bookman Old Style"/>
          <w:i/>
          <w:sz w:val="22"/>
          <w:szCs w:val="22"/>
        </w:rPr>
        <w:t>: Blijft gij hier met den ezel, en ik en de jongen zu</w:t>
      </w:r>
      <w:r w:rsidRPr="00644F81">
        <w:rPr>
          <w:rFonts w:ascii="Bookman Old Style" w:hAnsi="Bookman Old Style"/>
          <w:i/>
          <w:sz w:val="22"/>
          <w:szCs w:val="22"/>
        </w:rPr>
        <w:t>l</w:t>
      </w:r>
      <w:r w:rsidRPr="00644F81">
        <w:rPr>
          <w:rFonts w:ascii="Bookman Old Style" w:hAnsi="Bookman Old Style"/>
          <w:i/>
          <w:sz w:val="22"/>
          <w:szCs w:val="22"/>
        </w:rPr>
        <w:t>len heengaan tot daar; als wij aangebeden zullen hebben, dan zullen wij tot u wederk</w:t>
      </w:r>
      <w:r w:rsidRPr="00644F81">
        <w:rPr>
          <w:rFonts w:ascii="Bookman Old Style" w:hAnsi="Bookman Old Style"/>
          <w:i/>
          <w:sz w:val="22"/>
          <w:szCs w:val="22"/>
        </w:rPr>
        <w:t>e</w:t>
      </w:r>
      <w:r w:rsidRPr="00644F81">
        <w:rPr>
          <w:rFonts w:ascii="Bookman Old Style" w:hAnsi="Bookman Old Style"/>
          <w:i/>
          <w:sz w:val="22"/>
          <w:szCs w:val="22"/>
        </w:rPr>
        <w:t>ren.</w:t>
      </w:r>
      <w:r>
        <w:rPr>
          <w:rFonts w:ascii="Bookman Old Style" w:hAnsi="Bookman Old Style"/>
          <w:i/>
          <w:sz w:val="22"/>
          <w:szCs w:val="22"/>
        </w:rPr>
        <w:t xml:space="preserve"> </w:t>
      </w:r>
      <w:r w:rsidRPr="00644F81">
        <w:rPr>
          <w:rFonts w:ascii="Bookman Old Style" w:hAnsi="Bookman Old Style"/>
          <w:i/>
          <w:sz w:val="22"/>
          <w:szCs w:val="22"/>
        </w:rPr>
        <w:t>En Abraham nam het hout des brandoffers en legde het op Izak, zijn zoon; en hij nam het vuur en het mes in zijn hand, en zij beiden gingen samen.</w:t>
      </w:r>
    </w:p>
    <w:p w:rsidR="00644F81" w:rsidRPr="00644F81" w:rsidRDefault="00644F81" w:rsidP="00644F81">
      <w:pPr>
        <w:jc w:val="both"/>
        <w:rPr>
          <w:rFonts w:ascii="Bookman Old Style" w:hAnsi="Bookman Old Style"/>
          <w:i/>
          <w:sz w:val="22"/>
          <w:szCs w:val="22"/>
        </w:rPr>
      </w:pPr>
      <w:r w:rsidRPr="00644F81">
        <w:rPr>
          <w:rFonts w:ascii="Bookman Old Style" w:hAnsi="Bookman Old Style"/>
          <w:i/>
          <w:sz w:val="22"/>
          <w:szCs w:val="22"/>
        </w:rPr>
        <w:t>Toen sprak Izak tot Abraham zijn vader en zeide: Mijn vader</w:t>
      </w:r>
      <w:r w:rsidR="0003707E">
        <w:rPr>
          <w:rFonts w:ascii="Bookman Old Style" w:hAnsi="Bookman Old Style"/>
          <w:i/>
          <w:sz w:val="22"/>
          <w:szCs w:val="22"/>
        </w:rPr>
        <w:t>.</w:t>
      </w:r>
      <w:r w:rsidRPr="00644F81">
        <w:rPr>
          <w:rFonts w:ascii="Bookman Old Style" w:hAnsi="Bookman Old Style"/>
          <w:i/>
          <w:sz w:val="22"/>
          <w:szCs w:val="22"/>
        </w:rPr>
        <w:t xml:space="preserve"> En hij zei</w:t>
      </w:r>
      <w:r w:rsidR="0003707E">
        <w:rPr>
          <w:rFonts w:ascii="Bookman Old Style" w:hAnsi="Bookman Old Style"/>
          <w:i/>
          <w:sz w:val="22"/>
          <w:szCs w:val="22"/>
        </w:rPr>
        <w:t>de: Zie, hier ben ik, mijn zoon.</w:t>
      </w:r>
      <w:r w:rsidRPr="00644F81">
        <w:rPr>
          <w:rFonts w:ascii="Bookman Old Style" w:hAnsi="Bookman Old Style"/>
          <w:i/>
          <w:sz w:val="22"/>
          <w:szCs w:val="22"/>
        </w:rPr>
        <w:t xml:space="preserve"> En hij zeide: Zie het vuur en het hout; maar waa</w:t>
      </w:r>
      <w:r>
        <w:rPr>
          <w:rFonts w:ascii="Bookman Old Style" w:hAnsi="Bookman Old Style"/>
          <w:i/>
          <w:sz w:val="22"/>
          <w:szCs w:val="22"/>
        </w:rPr>
        <w:t xml:space="preserve">r is het lam tot het brandoffer? </w:t>
      </w:r>
      <w:r w:rsidRPr="00644F81">
        <w:rPr>
          <w:rFonts w:ascii="Bookman Old Style" w:hAnsi="Bookman Old Style"/>
          <w:i/>
          <w:sz w:val="22"/>
          <w:szCs w:val="22"/>
        </w:rPr>
        <w:t>En Abraham zeide: God zal Zichzelven een lam ten br</w:t>
      </w:r>
      <w:r w:rsidR="0003707E">
        <w:rPr>
          <w:rFonts w:ascii="Bookman Old Style" w:hAnsi="Bookman Old Style"/>
          <w:i/>
          <w:sz w:val="22"/>
          <w:szCs w:val="22"/>
        </w:rPr>
        <w:t>andoffer voorzien, mijn zoon.</w:t>
      </w:r>
      <w:r w:rsidRPr="00644F81">
        <w:rPr>
          <w:rFonts w:ascii="Bookman Old Style" w:hAnsi="Bookman Old Style"/>
          <w:i/>
          <w:sz w:val="22"/>
          <w:szCs w:val="22"/>
        </w:rPr>
        <w:t xml:space="preserve"> Zo gingen zij beiden samen.</w:t>
      </w:r>
    </w:p>
    <w:p w:rsidR="00644F81" w:rsidRPr="00644F81" w:rsidRDefault="00644F81" w:rsidP="00644F81">
      <w:pPr>
        <w:jc w:val="both"/>
        <w:rPr>
          <w:rFonts w:ascii="Bookman Old Style" w:hAnsi="Bookman Old Style"/>
          <w:i/>
          <w:sz w:val="22"/>
          <w:szCs w:val="22"/>
        </w:rPr>
      </w:pPr>
      <w:r w:rsidRPr="00644F81">
        <w:rPr>
          <w:rFonts w:ascii="Bookman Old Style" w:hAnsi="Bookman Old Style"/>
          <w:i/>
          <w:sz w:val="22"/>
          <w:szCs w:val="22"/>
        </w:rPr>
        <w:t>En zij kwamen ter plaatse, die hem God gezegd had; en A</w:t>
      </w:r>
      <w:r w:rsidR="0003707E">
        <w:rPr>
          <w:rFonts w:ascii="Bookman Old Style" w:hAnsi="Bookman Old Style"/>
          <w:i/>
          <w:sz w:val="22"/>
          <w:szCs w:val="22"/>
        </w:rPr>
        <w:t>braham bouwde aldaar een altaar</w:t>
      </w:r>
      <w:r w:rsidRPr="00644F81">
        <w:rPr>
          <w:rFonts w:ascii="Bookman Old Style" w:hAnsi="Bookman Old Style"/>
          <w:i/>
          <w:sz w:val="22"/>
          <w:szCs w:val="22"/>
        </w:rPr>
        <w:t xml:space="preserve"> en hij schikte het hout, en bond zijn zoon Izak, en le</w:t>
      </w:r>
      <w:r w:rsidR="0003707E">
        <w:rPr>
          <w:rFonts w:ascii="Bookman Old Style" w:hAnsi="Bookman Old Style"/>
          <w:i/>
          <w:sz w:val="22"/>
          <w:szCs w:val="22"/>
        </w:rPr>
        <w:t>g</w:t>
      </w:r>
      <w:r w:rsidRPr="00644F81">
        <w:rPr>
          <w:rFonts w:ascii="Bookman Old Style" w:hAnsi="Bookman Old Style"/>
          <w:i/>
          <w:sz w:val="22"/>
          <w:szCs w:val="22"/>
        </w:rPr>
        <w:t>de hem op het altaar b</w:t>
      </w:r>
      <w:r w:rsidRPr="00644F81">
        <w:rPr>
          <w:rFonts w:ascii="Bookman Old Style" w:hAnsi="Bookman Old Style"/>
          <w:i/>
          <w:sz w:val="22"/>
          <w:szCs w:val="22"/>
        </w:rPr>
        <w:t>o</w:t>
      </w:r>
      <w:r w:rsidRPr="00644F81">
        <w:rPr>
          <w:rFonts w:ascii="Bookman Old Style" w:hAnsi="Bookman Old Style"/>
          <w:i/>
          <w:sz w:val="22"/>
          <w:szCs w:val="22"/>
        </w:rPr>
        <w:t>ven op het hout</w:t>
      </w:r>
      <w:r w:rsidR="0003707E">
        <w:rPr>
          <w:rFonts w:ascii="Bookman Old Style" w:hAnsi="Bookman Old Style"/>
          <w:i/>
          <w:sz w:val="22"/>
          <w:szCs w:val="22"/>
        </w:rPr>
        <w:t>.</w:t>
      </w:r>
      <w:r w:rsidRPr="00644F81">
        <w:rPr>
          <w:rFonts w:ascii="Bookman Old Style" w:hAnsi="Bookman Old Style"/>
          <w:i/>
          <w:sz w:val="22"/>
          <w:szCs w:val="22"/>
        </w:rPr>
        <w:t xml:space="preserve"> En Abraham strekte zijn hand uit en nam het mes om zijn zoon te slac</w:t>
      </w:r>
      <w:r w:rsidRPr="00644F81">
        <w:rPr>
          <w:rFonts w:ascii="Bookman Old Style" w:hAnsi="Bookman Old Style"/>
          <w:i/>
          <w:sz w:val="22"/>
          <w:szCs w:val="22"/>
        </w:rPr>
        <w:t>h</w:t>
      </w:r>
      <w:r w:rsidRPr="00644F81">
        <w:rPr>
          <w:rFonts w:ascii="Bookman Old Style" w:hAnsi="Bookman Old Style"/>
          <w:i/>
          <w:sz w:val="22"/>
          <w:szCs w:val="22"/>
        </w:rPr>
        <w:t>ten.</w:t>
      </w:r>
    </w:p>
    <w:p w:rsidR="00644F81" w:rsidRPr="00644F81" w:rsidRDefault="00644F81" w:rsidP="00644F81">
      <w:pPr>
        <w:jc w:val="both"/>
        <w:rPr>
          <w:rFonts w:ascii="Bookman Old Style" w:hAnsi="Bookman Old Style"/>
          <w:i/>
          <w:sz w:val="22"/>
          <w:szCs w:val="22"/>
        </w:rPr>
      </w:pPr>
      <w:r w:rsidRPr="00644F81">
        <w:rPr>
          <w:rFonts w:ascii="Bookman Old Style" w:hAnsi="Bookman Old Style"/>
          <w:i/>
          <w:sz w:val="22"/>
          <w:szCs w:val="22"/>
        </w:rPr>
        <w:t>Maar de Engel des HEEREN riep tot hem van den hemel, en zeide: Abraham, Abr</w:t>
      </w:r>
      <w:r w:rsidRPr="00644F81">
        <w:rPr>
          <w:rFonts w:ascii="Bookman Old Style" w:hAnsi="Bookman Old Style"/>
          <w:i/>
          <w:sz w:val="22"/>
          <w:szCs w:val="22"/>
        </w:rPr>
        <w:t>a</w:t>
      </w:r>
      <w:r w:rsidRPr="00644F81">
        <w:rPr>
          <w:rFonts w:ascii="Bookman Old Style" w:hAnsi="Bookman Old Style"/>
          <w:i/>
          <w:sz w:val="22"/>
          <w:szCs w:val="22"/>
        </w:rPr>
        <w:t>ham! En hij zeide: Zie, hier ben ik</w:t>
      </w:r>
      <w:r w:rsidR="0003707E">
        <w:rPr>
          <w:rFonts w:ascii="Bookman Old Style" w:hAnsi="Bookman Old Style"/>
          <w:i/>
          <w:sz w:val="22"/>
          <w:szCs w:val="22"/>
        </w:rPr>
        <w:t>.</w:t>
      </w:r>
      <w:r>
        <w:rPr>
          <w:rFonts w:ascii="Bookman Old Style" w:hAnsi="Bookman Old Style"/>
          <w:i/>
          <w:sz w:val="22"/>
          <w:szCs w:val="22"/>
        </w:rPr>
        <w:t xml:space="preserve"> </w:t>
      </w:r>
      <w:r w:rsidRPr="00644F81">
        <w:rPr>
          <w:rFonts w:ascii="Bookman Old Style" w:hAnsi="Bookman Old Style"/>
          <w:i/>
          <w:sz w:val="22"/>
          <w:szCs w:val="22"/>
        </w:rPr>
        <w:t xml:space="preserve">Toen zeide Hij: Strek </w:t>
      </w:r>
      <w:r w:rsidR="0003707E">
        <w:rPr>
          <w:rFonts w:ascii="Bookman Old Style" w:hAnsi="Bookman Old Style"/>
          <w:i/>
          <w:sz w:val="22"/>
          <w:szCs w:val="22"/>
        </w:rPr>
        <w:t>uw hand niet uit aan den jongen</w:t>
      </w:r>
      <w:r w:rsidRPr="00644F81">
        <w:rPr>
          <w:rFonts w:ascii="Bookman Old Style" w:hAnsi="Bookman Old Style"/>
          <w:i/>
          <w:sz w:val="22"/>
          <w:szCs w:val="22"/>
        </w:rPr>
        <w:t xml:space="preserve"> en doe hem niets</w:t>
      </w:r>
      <w:r w:rsidR="0003707E">
        <w:rPr>
          <w:rFonts w:ascii="Bookman Old Style" w:hAnsi="Bookman Old Style"/>
          <w:i/>
          <w:sz w:val="22"/>
          <w:szCs w:val="22"/>
        </w:rPr>
        <w:t>;</w:t>
      </w:r>
      <w:r w:rsidRPr="00644F81">
        <w:rPr>
          <w:rFonts w:ascii="Bookman Old Style" w:hAnsi="Bookman Old Style"/>
          <w:i/>
          <w:sz w:val="22"/>
          <w:szCs w:val="22"/>
        </w:rPr>
        <w:t xml:space="preserve"> want nu weet Ik, dat gij </w:t>
      </w:r>
      <w:r w:rsidR="0003707E">
        <w:rPr>
          <w:rFonts w:ascii="Bookman Old Style" w:hAnsi="Bookman Old Style"/>
          <w:i/>
          <w:sz w:val="22"/>
          <w:szCs w:val="22"/>
        </w:rPr>
        <w:t>g</w:t>
      </w:r>
      <w:r w:rsidRPr="00644F81">
        <w:rPr>
          <w:rFonts w:ascii="Bookman Old Style" w:hAnsi="Bookman Old Style"/>
          <w:i/>
          <w:sz w:val="22"/>
          <w:szCs w:val="22"/>
        </w:rPr>
        <w:t>odvrezende zijt, en uw zoon, uw enige, van Mij niet hebt ontho</w:t>
      </w:r>
      <w:r w:rsidRPr="00644F81">
        <w:rPr>
          <w:rFonts w:ascii="Bookman Old Style" w:hAnsi="Bookman Old Style"/>
          <w:i/>
          <w:sz w:val="22"/>
          <w:szCs w:val="22"/>
        </w:rPr>
        <w:t>u</w:t>
      </w:r>
      <w:r w:rsidRPr="00644F81">
        <w:rPr>
          <w:rFonts w:ascii="Bookman Old Style" w:hAnsi="Bookman Old Style"/>
          <w:i/>
          <w:sz w:val="22"/>
          <w:szCs w:val="22"/>
        </w:rPr>
        <w:t>den.</w:t>
      </w:r>
    </w:p>
    <w:p w:rsidR="00644F81" w:rsidRPr="00644F81" w:rsidRDefault="0003707E" w:rsidP="00644F81">
      <w:pPr>
        <w:jc w:val="both"/>
        <w:rPr>
          <w:rFonts w:ascii="Bookman Old Style" w:hAnsi="Bookman Old Style"/>
          <w:i/>
          <w:sz w:val="22"/>
          <w:szCs w:val="22"/>
        </w:rPr>
      </w:pPr>
      <w:r>
        <w:rPr>
          <w:rFonts w:ascii="Bookman Old Style" w:hAnsi="Bookman Old Style"/>
          <w:i/>
          <w:sz w:val="22"/>
          <w:szCs w:val="22"/>
        </w:rPr>
        <w:t>Toen hief Abraham zijn ogen op en zag om, en zie</w:t>
      </w:r>
      <w:r w:rsidR="00644F81" w:rsidRPr="00644F81">
        <w:rPr>
          <w:rFonts w:ascii="Bookman Old Style" w:hAnsi="Bookman Old Style"/>
          <w:i/>
          <w:sz w:val="22"/>
          <w:szCs w:val="22"/>
        </w:rPr>
        <w:t>, achter was een ram in de verwa</w:t>
      </w:r>
      <w:r w:rsidR="00644F81" w:rsidRPr="00644F81">
        <w:rPr>
          <w:rFonts w:ascii="Bookman Old Style" w:hAnsi="Bookman Old Style"/>
          <w:i/>
          <w:sz w:val="22"/>
          <w:szCs w:val="22"/>
        </w:rPr>
        <w:t>r</w:t>
      </w:r>
      <w:r w:rsidR="00644F81" w:rsidRPr="00644F81">
        <w:rPr>
          <w:rFonts w:ascii="Bookman Old Style" w:hAnsi="Bookman Old Style"/>
          <w:i/>
          <w:sz w:val="22"/>
          <w:szCs w:val="22"/>
        </w:rPr>
        <w:t>de struiken vast met zijn hoornen; en Abraham ging en nam dien ram en offerde hem ten brandoffer in zijns zoons plaats.</w:t>
      </w:r>
      <w:r w:rsidR="00644F81">
        <w:rPr>
          <w:rFonts w:ascii="Bookman Old Style" w:hAnsi="Bookman Old Style"/>
          <w:i/>
          <w:sz w:val="22"/>
          <w:szCs w:val="22"/>
        </w:rPr>
        <w:t xml:space="preserve"> </w:t>
      </w:r>
      <w:r w:rsidR="00644F81" w:rsidRPr="00644F81">
        <w:rPr>
          <w:rFonts w:ascii="Bookman Old Style" w:hAnsi="Bookman Old Style"/>
          <w:i/>
          <w:sz w:val="22"/>
          <w:szCs w:val="22"/>
        </w:rPr>
        <w:t>En Abraham noemde den naam van die plaats: De HEERE zal het voo</w:t>
      </w:r>
      <w:r w:rsidR="00644F81" w:rsidRPr="00644F81">
        <w:rPr>
          <w:rFonts w:ascii="Bookman Old Style" w:hAnsi="Bookman Old Style"/>
          <w:i/>
          <w:sz w:val="22"/>
          <w:szCs w:val="22"/>
        </w:rPr>
        <w:t>r</w:t>
      </w:r>
      <w:r w:rsidR="00644F81" w:rsidRPr="00644F81">
        <w:rPr>
          <w:rFonts w:ascii="Bookman Old Style" w:hAnsi="Bookman Old Style"/>
          <w:i/>
          <w:sz w:val="22"/>
          <w:szCs w:val="22"/>
        </w:rPr>
        <w:t>zien</w:t>
      </w:r>
      <w:r>
        <w:rPr>
          <w:rFonts w:ascii="Bookman Old Style" w:hAnsi="Bookman Old Style"/>
          <w:i/>
          <w:sz w:val="22"/>
          <w:szCs w:val="22"/>
        </w:rPr>
        <w:t>.</w:t>
      </w:r>
      <w:r w:rsidR="00644F81" w:rsidRPr="00644F81">
        <w:rPr>
          <w:rFonts w:ascii="Bookman Old Style" w:hAnsi="Bookman Old Style"/>
          <w:i/>
          <w:sz w:val="22"/>
          <w:szCs w:val="22"/>
        </w:rPr>
        <w:t xml:space="preserve"> Waarom heden ten dage gezegd wordt: Op den berg des HEEREN zal het voo</w:t>
      </w:r>
      <w:r w:rsidR="00644F81" w:rsidRPr="00644F81">
        <w:rPr>
          <w:rFonts w:ascii="Bookman Old Style" w:hAnsi="Bookman Old Style"/>
          <w:i/>
          <w:sz w:val="22"/>
          <w:szCs w:val="22"/>
        </w:rPr>
        <w:t>r</w:t>
      </w:r>
      <w:r w:rsidR="00644F81" w:rsidRPr="00644F81">
        <w:rPr>
          <w:rFonts w:ascii="Bookman Old Style" w:hAnsi="Bookman Old Style"/>
          <w:i/>
          <w:sz w:val="22"/>
          <w:szCs w:val="22"/>
        </w:rPr>
        <w:t>zien worden</w:t>
      </w:r>
      <w:r>
        <w:rPr>
          <w:rFonts w:ascii="Bookman Old Style" w:hAnsi="Bookman Old Style"/>
          <w:i/>
          <w:sz w:val="22"/>
          <w:szCs w:val="22"/>
        </w:rPr>
        <w:t>.</w:t>
      </w:r>
    </w:p>
    <w:p w:rsidR="00644F81" w:rsidRPr="00644F81" w:rsidRDefault="00644F81" w:rsidP="00644F81">
      <w:pPr>
        <w:jc w:val="both"/>
        <w:rPr>
          <w:rFonts w:ascii="Bookman Old Style" w:hAnsi="Bookman Old Style"/>
          <w:i/>
          <w:sz w:val="22"/>
          <w:szCs w:val="22"/>
        </w:rPr>
      </w:pPr>
      <w:r>
        <w:rPr>
          <w:rFonts w:ascii="Bookman Old Style" w:hAnsi="Bookman Old Style"/>
          <w:i/>
          <w:sz w:val="22"/>
          <w:szCs w:val="22"/>
        </w:rPr>
        <w:t xml:space="preserve">Toen </w:t>
      </w:r>
      <w:r w:rsidRPr="00644F81">
        <w:rPr>
          <w:rFonts w:ascii="Bookman Old Style" w:hAnsi="Bookman Old Style"/>
          <w:i/>
          <w:sz w:val="22"/>
          <w:szCs w:val="22"/>
        </w:rPr>
        <w:t>riep de Engel des HEEREN tot Abraham ten tweeden male van den h</w:t>
      </w:r>
      <w:r w:rsidRPr="00644F81">
        <w:rPr>
          <w:rFonts w:ascii="Bookman Old Style" w:hAnsi="Bookman Old Style"/>
          <w:i/>
          <w:sz w:val="22"/>
          <w:szCs w:val="22"/>
        </w:rPr>
        <w:t>e</w:t>
      </w:r>
      <w:r w:rsidRPr="00644F81">
        <w:rPr>
          <w:rFonts w:ascii="Bookman Old Style" w:hAnsi="Bookman Old Style"/>
          <w:i/>
          <w:sz w:val="22"/>
          <w:szCs w:val="22"/>
        </w:rPr>
        <w:t>mel;</w:t>
      </w:r>
      <w:r>
        <w:rPr>
          <w:rFonts w:ascii="Bookman Old Style" w:hAnsi="Bookman Old Style"/>
          <w:i/>
          <w:sz w:val="22"/>
          <w:szCs w:val="22"/>
        </w:rPr>
        <w:t xml:space="preserve"> e</w:t>
      </w:r>
      <w:r w:rsidRPr="00644F81">
        <w:rPr>
          <w:rFonts w:ascii="Bookman Old Style" w:hAnsi="Bookman Old Style"/>
          <w:i/>
          <w:sz w:val="22"/>
          <w:szCs w:val="22"/>
        </w:rPr>
        <w:t xml:space="preserve">n zeide: Ik zweer bij </w:t>
      </w:r>
      <w:proofErr w:type="spellStart"/>
      <w:r w:rsidRPr="00644F81">
        <w:rPr>
          <w:rFonts w:ascii="Bookman Old Style" w:hAnsi="Bookman Old Style"/>
          <w:i/>
          <w:sz w:val="22"/>
          <w:szCs w:val="22"/>
        </w:rPr>
        <w:t>Mijzelven</w:t>
      </w:r>
      <w:proofErr w:type="spellEnd"/>
      <w:r w:rsidRPr="00644F81">
        <w:rPr>
          <w:rFonts w:ascii="Bookman Old Style" w:hAnsi="Bookman Old Style"/>
          <w:i/>
          <w:sz w:val="22"/>
          <w:szCs w:val="22"/>
        </w:rPr>
        <w:t>, spreekt de HEERE; daarom dat gij deze zaak g</w:t>
      </w:r>
      <w:r w:rsidRPr="00644F81">
        <w:rPr>
          <w:rFonts w:ascii="Bookman Old Style" w:hAnsi="Bookman Old Style"/>
          <w:i/>
          <w:sz w:val="22"/>
          <w:szCs w:val="22"/>
        </w:rPr>
        <w:t>e</w:t>
      </w:r>
      <w:r w:rsidRPr="00644F81">
        <w:rPr>
          <w:rFonts w:ascii="Bookman Old Style" w:hAnsi="Bookman Old Style"/>
          <w:i/>
          <w:sz w:val="22"/>
          <w:szCs w:val="22"/>
        </w:rPr>
        <w:t>daan hebt, en uw zoon, uw enige, niet onthouden hebt</w:t>
      </w:r>
      <w:r w:rsidR="0003707E">
        <w:rPr>
          <w:rFonts w:ascii="Bookman Old Style" w:hAnsi="Bookman Old Style"/>
          <w:i/>
          <w:sz w:val="22"/>
          <w:szCs w:val="22"/>
        </w:rPr>
        <w:t xml:space="preserve">, </w:t>
      </w:r>
      <w:r>
        <w:rPr>
          <w:rFonts w:ascii="Bookman Old Style" w:hAnsi="Bookman Old Style"/>
          <w:i/>
          <w:sz w:val="22"/>
          <w:szCs w:val="22"/>
        </w:rPr>
        <w:t>v</w:t>
      </w:r>
      <w:r w:rsidRPr="00644F81">
        <w:rPr>
          <w:rFonts w:ascii="Bookman Old Style" w:hAnsi="Bookman Old Style"/>
          <w:i/>
          <w:sz w:val="22"/>
          <w:szCs w:val="22"/>
        </w:rPr>
        <w:t>oorzeker zal Ik u grotelijks zeg</w:t>
      </w:r>
      <w:r w:rsidRPr="00644F81">
        <w:rPr>
          <w:rFonts w:ascii="Bookman Old Style" w:hAnsi="Bookman Old Style"/>
          <w:i/>
          <w:sz w:val="22"/>
          <w:szCs w:val="22"/>
        </w:rPr>
        <w:t>e</w:t>
      </w:r>
      <w:r w:rsidR="0003707E">
        <w:rPr>
          <w:rFonts w:ascii="Bookman Old Style" w:hAnsi="Bookman Old Style"/>
          <w:i/>
          <w:sz w:val="22"/>
          <w:szCs w:val="22"/>
        </w:rPr>
        <w:t>nen</w:t>
      </w:r>
      <w:r w:rsidRPr="00644F81">
        <w:rPr>
          <w:rFonts w:ascii="Bookman Old Style" w:hAnsi="Bookman Old Style"/>
          <w:i/>
          <w:sz w:val="22"/>
          <w:szCs w:val="22"/>
        </w:rPr>
        <w:t xml:space="preserve"> en uw zaad zeer vermenigvuldigen, als de ste</w:t>
      </w:r>
      <w:r w:rsidRPr="00644F81">
        <w:rPr>
          <w:rFonts w:ascii="Bookman Old Style" w:hAnsi="Bookman Old Style"/>
          <w:i/>
          <w:sz w:val="22"/>
          <w:szCs w:val="22"/>
        </w:rPr>
        <w:t>r</w:t>
      </w:r>
      <w:r w:rsidRPr="00644F81">
        <w:rPr>
          <w:rFonts w:ascii="Bookman Old Style" w:hAnsi="Bookman Old Style"/>
          <w:i/>
          <w:sz w:val="22"/>
          <w:szCs w:val="22"/>
        </w:rPr>
        <w:t>ren des hemels en als het zand, dat aan den oever der zee is; en uw zaad zal de poort zijner vijanden erfelijk bezitten.</w:t>
      </w:r>
      <w:r>
        <w:rPr>
          <w:rFonts w:ascii="Bookman Old Style" w:hAnsi="Bookman Old Style"/>
          <w:i/>
          <w:sz w:val="22"/>
          <w:szCs w:val="22"/>
        </w:rPr>
        <w:t xml:space="preserve"> E</w:t>
      </w:r>
      <w:r w:rsidRPr="00644F81">
        <w:rPr>
          <w:rFonts w:ascii="Bookman Old Style" w:hAnsi="Bookman Old Style"/>
          <w:i/>
          <w:sz w:val="22"/>
          <w:szCs w:val="22"/>
        </w:rPr>
        <w:t>n in uw zaad zullen gezegend worden alle volken der aarde, naardien gij Mijn stem gehoorzaam geweest zijt.</w:t>
      </w:r>
    </w:p>
    <w:p w:rsidR="00644F81" w:rsidRPr="00644F81" w:rsidRDefault="00644F81" w:rsidP="00644F81">
      <w:pPr>
        <w:jc w:val="both"/>
        <w:rPr>
          <w:rFonts w:ascii="Bookman Old Style" w:hAnsi="Bookman Old Style"/>
          <w:i/>
          <w:sz w:val="22"/>
          <w:szCs w:val="22"/>
        </w:rPr>
      </w:pPr>
      <w:r w:rsidRPr="00644F81">
        <w:rPr>
          <w:rFonts w:ascii="Bookman Old Style" w:hAnsi="Bookman Old Style"/>
          <w:i/>
          <w:sz w:val="22"/>
          <w:szCs w:val="22"/>
        </w:rPr>
        <w:t>Toen keerde</w:t>
      </w:r>
      <w:r w:rsidR="0003707E">
        <w:rPr>
          <w:rFonts w:ascii="Bookman Old Style" w:hAnsi="Bookman Old Style"/>
          <w:i/>
          <w:sz w:val="22"/>
          <w:szCs w:val="22"/>
        </w:rPr>
        <w:t xml:space="preserve"> Abraham weder tot zijn jongens</w:t>
      </w:r>
      <w:r w:rsidRPr="00644F81">
        <w:rPr>
          <w:rFonts w:ascii="Bookman Old Style" w:hAnsi="Bookman Old Style"/>
          <w:i/>
          <w:sz w:val="22"/>
          <w:szCs w:val="22"/>
        </w:rPr>
        <w:t>, en zij maakten zich op en zij gingen s</w:t>
      </w:r>
      <w:r w:rsidRPr="00644F81">
        <w:rPr>
          <w:rFonts w:ascii="Bookman Old Style" w:hAnsi="Bookman Old Style"/>
          <w:i/>
          <w:sz w:val="22"/>
          <w:szCs w:val="22"/>
        </w:rPr>
        <w:t>a</w:t>
      </w:r>
      <w:r w:rsidR="0003707E">
        <w:rPr>
          <w:rFonts w:ascii="Bookman Old Style" w:hAnsi="Bookman Old Style"/>
          <w:i/>
          <w:sz w:val="22"/>
          <w:szCs w:val="22"/>
        </w:rPr>
        <w:t>men naar Berséba; en Abraham woonde te Bersé</w:t>
      </w:r>
      <w:r w:rsidRPr="00644F81">
        <w:rPr>
          <w:rFonts w:ascii="Bookman Old Style" w:hAnsi="Bookman Old Style"/>
          <w:i/>
          <w:sz w:val="22"/>
          <w:szCs w:val="22"/>
        </w:rPr>
        <w:t>ba.</w:t>
      </w:r>
    </w:p>
    <w:p w:rsidR="006E33D5" w:rsidRPr="00644F81" w:rsidRDefault="006E33D5" w:rsidP="00644F81">
      <w:pPr>
        <w:rPr>
          <w:rFonts w:ascii="Bookman Old Style" w:hAnsi="Bookman Old Style"/>
          <w:i/>
          <w:sz w:val="22"/>
          <w:szCs w:val="22"/>
        </w:rPr>
      </w:pPr>
    </w:p>
    <w:p w:rsidR="006E33D5" w:rsidRPr="006E33D5" w:rsidRDefault="00255168" w:rsidP="00644F81">
      <w:pPr>
        <w:jc w:val="both"/>
        <w:rPr>
          <w:rFonts w:ascii="Bookman Old Style" w:hAnsi="Bookman Old Style"/>
          <w:sz w:val="22"/>
        </w:rPr>
      </w:pPr>
      <w:r>
        <w:rPr>
          <w:rFonts w:ascii="Bookman Old Style" w:hAnsi="Bookman Old Style"/>
          <w:sz w:val="22"/>
        </w:rPr>
        <w:t>I</w:t>
      </w:r>
      <w:r w:rsidR="006E33D5" w:rsidRPr="006E33D5">
        <w:rPr>
          <w:rFonts w:ascii="Bookman Old Style" w:hAnsi="Bookman Old Style"/>
          <w:sz w:val="22"/>
        </w:rPr>
        <w:t>n de vorige overdenking</w:t>
      </w:r>
      <w:r>
        <w:rPr>
          <w:rStyle w:val="FootnoteReference"/>
          <w:rFonts w:ascii="Bookman Old Style" w:hAnsi="Bookman Old Style"/>
          <w:sz w:val="22"/>
        </w:rPr>
        <w:footnoteReference w:id="1"/>
      </w:r>
      <w:r w:rsidR="006E33D5" w:rsidRPr="006E33D5">
        <w:rPr>
          <w:rFonts w:ascii="Bookman Old Style" w:hAnsi="Bookman Old Style"/>
          <w:sz w:val="22"/>
        </w:rPr>
        <w:t xml:space="preserve"> </w:t>
      </w:r>
      <w:r>
        <w:rPr>
          <w:rFonts w:ascii="Bookman Old Style" w:hAnsi="Bookman Old Style"/>
          <w:sz w:val="22"/>
        </w:rPr>
        <w:t xml:space="preserve">is </w:t>
      </w:r>
      <w:r w:rsidR="006E33D5" w:rsidRPr="006E33D5">
        <w:rPr>
          <w:rFonts w:ascii="Bookman Old Style" w:hAnsi="Bookman Old Style"/>
          <w:sz w:val="22"/>
        </w:rPr>
        <w:t>gemeld dat de opoffering van Izak - op Gods bevel o</w:t>
      </w:r>
      <w:r w:rsidR="006E33D5" w:rsidRPr="006E33D5">
        <w:rPr>
          <w:rFonts w:ascii="Bookman Old Style" w:hAnsi="Bookman Old Style"/>
          <w:sz w:val="22"/>
        </w:rPr>
        <w:t>n</w:t>
      </w:r>
      <w:r w:rsidR="006E33D5" w:rsidRPr="006E33D5">
        <w:rPr>
          <w:rFonts w:ascii="Bookman Old Style" w:hAnsi="Bookman Old Style"/>
          <w:sz w:val="22"/>
        </w:rPr>
        <w:t>dernomen – onder de voorbeelden van Jezus Christus’ kruisiging behoort</w:t>
      </w:r>
      <w:r>
        <w:rPr>
          <w:rFonts w:ascii="Bookman Old Style" w:hAnsi="Bookman Old Style"/>
          <w:sz w:val="22"/>
        </w:rPr>
        <w:t>. Daarom</w:t>
      </w:r>
      <w:r w:rsidR="006E33D5" w:rsidRPr="006E33D5">
        <w:rPr>
          <w:rFonts w:ascii="Bookman Old Style" w:hAnsi="Bookman Old Style"/>
          <w:sz w:val="22"/>
        </w:rPr>
        <w:t xml:space="preserve"> zal het niet o</w:t>
      </w:r>
      <w:r w:rsidR="006E33D5" w:rsidRPr="006E33D5">
        <w:rPr>
          <w:rFonts w:ascii="Bookman Old Style" w:hAnsi="Bookman Old Style"/>
          <w:sz w:val="22"/>
        </w:rPr>
        <w:t>n</w:t>
      </w:r>
      <w:r w:rsidR="006E33D5" w:rsidRPr="006E33D5">
        <w:rPr>
          <w:rFonts w:ascii="Bookman Old Style" w:hAnsi="Bookman Old Style"/>
          <w:sz w:val="22"/>
        </w:rPr>
        <w:t xml:space="preserve">dienstig zijn een verhandeling over dit heerlijke voorbeeld hier ter plaatse in te voegen, en </w:t>
      </w:r>
      <w:r>
        <w:rPr>
          <w:rFonts w:ascii="Bookman Old Style" w:hAnsi="Bookman Old Style"/>
          <w:sz w:val="22"/>
        </w:rPr>
        <w:t>al</w:t>
      </w:r>
      <w:r w:rsidR="006E33D5" w:rsidRPr="006E33D5">
        <w:rPr>
          <w:rFonts w:ascii="Bookman Old Style" w:hAnsi="Bookman Old Style"/>
          <w:sz w:val="22"/>
        </w:rPr>
        <w:t>dus de beschrijving van Christus’ kruisiging schaduw en licht met elkander te vermengen. Dat in deze merkwaardige geschiedenis sommige voorvallen van de Messias zijn afgebeeld, daarvan heeft ons de Geest Gods door P</w:t>
      </w:r>
      <w:r w:rsidR="006E33D5" w:rsidRPr="006E33D5">
        <w:rPr>
          <w:rFonts w:ascii="Bookman Old Style" w:hAnsi="Bookman Old Style"/>
          <w:sz w:val="22"/>
        </w:rPr>
        <w:t>i</w:t>
      </w:r>
      <w:r w:rsidR="006E33D5" w:rsidRPr="006E33D5">
        <w:rPr>
          <w:rFonts w:ascii="Bookman Old Style" w:hAnsi="Bookman Old Style"/>
          <w:sz w:val="22"/>
        </w:rPr>
        <w:t>latus laten onderrichten in de brief aan de Hebreeën</w:t>
      </w:r>
      <w:r>
        <w:rPr>
          <w:rFonts w:ascii="Bookman Old Style" w:hAnsi="Bookman Old Style"/>
          <w:sz w:val="22"/>
        </w:rPr>
        <w:t>. D</w:t>
      </w:r>
      <w:r w:rsidR="006E33D5" w:rsidRPr="006E33D5">
        <w:rPr>
          <w:rFonts w:ascii="Bookman Old Style" w:hAnsi="Bookman Old Style"/>
          <w:sz w:val="22"/>
        </w:rPr>
        <w:t xml:space="preserve">aarin </w:t>
      </w:r>
      <w:r>
        <w:rPr>
          <w:rFonts w:ascii="Bookman Old Style" w:hAnsi="Bookman Old Style"/>
          <w:sz w:val="22"/>
        </w:rPr>
        <w:t xml:space="preserve">wordt </w:t>
      </w:r>
      <w:r w:rsidR="006E33D5" w:rsidRPr="006E33D5">
        <w:rPr>
          <w:rFonts w:ascii="Bookman Old Style" w:hAnsi="Bookman Old Style"/>
          <w:sz w:val="22"/>
        </w:rPr>
        <w:t xml:space="preserve">ons de sleutel tot vele voorbeelden </w:t>
      </w:r>
      <w:r>
        <w:rPr>
          <w:rFonts w:ascii="Bookman Old Style" w:hAnsi="Bookman Old Style"/>
          <w:sz w:val="22"/>
        </w:rPr>
        <w:t>van het</w:t>
      </w:r>
      <w:r w:rsidR="006E33D5" w:rsidRPr="006E33D5">
        <w:rPr>
          <w:rFonts w:ascii="Bookman Old Style" w:hAnsi="Bookman Old Style"/>
          <w:sz w:val="22"/>
        </w:rPr>
        <w:t xml:space="preserve"> Oude</w:t>
      </w:r>
      <w:r>
        <w:rPr>
          <w:rFonts w:ascii="Bookman Old Style" w:hAnsi="Bookman Old Style"/>
          <w:sz w:val="22"/>
        </w:rPr>
        <w:t xml:space="preserve"> Testament</w:t>
      </w:r>
      <w:r w:rsidR="006E33D5" w:rsidRPr="006E33D5">
        <w:rPr>
          <w:rFonts w:ascii="Bookman Old Style" w:hAnsi="Bookman Old Style"/>
          <w:sz w:val="22"/>
        </w:rPr>
        <w:t xml:space="preserve"> ter hand gesteld. Want aldaar wordt in hoofdstuk 11:17 </w:t>
      </w:r>
      <w:r w:rsidR="00644F81">
        <w:rPr>
          <w:rFonts w:ascii="Bookman Old Style" w:hAnsi="Bookman Old Style"/>
          <w:sz w:val="22"/>
        </w:rPr>
        <w:t>t/m 19 gezegd: “</w:t>
      </w:r>
      <w:r w:rsidR="00644F81" w:rsidRPr="00644F81">
        <w:rPr>
          <w:rFonts w:ascii="Bookman Old Style" w:hAnsi="Bookman Old Style"/>
          <w:sz w:val="22"/>
        </w:rPr>
        <w:t>Door het geloof heeft Abraham, als hij verzocht werd, Izak geofferd, en hij, die de beloften ontvangen had, heeft z</w:t>
      </w:r>
      <w:r w:rsidR="00644F81">
        <w:rPr>
          <w:rFonts w:ascii="Bookman Old Style" w:hAnsi="Bookman Old Style"/>
          <w:sz w:val="22"/>
        </w:rPr>
        <w:t>ijn eni</w:t>
      </w:r>
      <w:r w:rsidR="00644F81">
        <w:rPr>
          <w:rFonts w:ascii="Bookman Old Style" w:hAnsi="Bookman Old Style"/>
          <w:sz w:val="22"/>
        </w:rPr>
        <w:t>g</w:t>
      </w:r>
      <w:r w:rsidR="00644F81">
        <w:rPr>
          <w:rFonts w:ascii="Bookman Old Style" w:hAnsi="Bookman Old Style"/>
          <w:sz w:val="22"/>
        </w:rPr>
        <w:t>geborene geofferd, (t</w:t>
      </w:r>
      <w:r w:rsidR="00644F81" w:rsidRPr="00644F81">
        <w:rPr>
          <w:rFonts w:ascii="Bookman Old Style" w:hAnsi="Bookman Old Style"/>
          <w:sz w:val="22"/>
        </w:rPr>
        <w:t xml:space="preserve">ot </w:t>
      </w:r>
      <w:proofErr w:type="spellStart"/>
      <w:r w:rsidR="00644F81" w:rsidRPr="00644F81">
        <w:rPr>
          <w:rFonts w:ascii="Bookman Old Style" w:hAnsi="Bookman Old Style"/>
          <w:sz w:val="22"/>
        </w:rPr>
        <w:t>denwelken</w:t>
      </w:r>
      <w:proofErr w:type="spellEnd"/>
      <w:r w:rsidR="00644F81" w:rsidRPr="00644F81">
        <w:rPr>
          <w:rFonts w:ascii="Bookman Old Style" w:hAnsi="Bookman Old Style"/>
          <w:sz w:val="22"/>
        </w:rPr>
        <w:t xml:space="preserve"> gezegd was: In Izak zal u het zaad gen</w:t>
      </w:r>
      <w:r w:rsidR="0003707E">
        <w:rPr>
          <w:rFonts w:ascii="Bookman Old Style" w:hAnsi="Bookman Old Style"/>
          <w:sz w:val="22"/>
        </w:rPr>
        <w:t>aa</w:t>
      </w:r>
      <w:r w:rsidR="00644F81" w:rsidRPr="00644F81">
        <w:rPr>
          <w:rFonts w:ascii="Bookman Old Style" w:hAnsi="Bookman Old Style"/>
          <w:sz w:val="22"/>
        </w:rPr>
        <w:t>md worden) ove</w:t>
      </w:r>
      <w:r w:rsidR="00644F81" w:rsidRPr="00644F81">
        <w:rPr>
          <w:rFonts w:ascii="Bookman Old Style" w:hAnsi="Bookman Old Style"/>
          <w:sz w:val="22"/>
        </w:rPr>
        <w:t>r</w:t>
      </w:r>
      <w:r w:rsidR="00644F81" w:rsidRPr="00644F81">
        <w:rPr>
          <w:rFonts w:ascii="Bookman Old Style" w:hAnsi="Bookman Old Style"/>
          <w:sz w:val="22"/>
        </w:rPr>
        <w:t>leggende dat God machtig was, hem ook</w:t>
      </w:r>
      <w:r w:rsidR="00644F81">
        <w:rPr>
          <w:rFonts w:ascii="Bookman Old Style" w:hAnsi="Bookman Old Style"/>
          <w:sz w:val="22"/>
        </w:rPr>
        <w:t xml:space="preserve"> uit de doden te verwekken; w</w:t>
      </w:r>
      <w:r w:rsidR="00644F81" w:rsidRPr="00644F81">
        <w:rPr>
          <w:rFonts w:ascii="Bookman Old Style" w:hAnsi="Bookman Old Style"/>
          <w:sz w:val="22"/>
        </w:rPr>
        <w:t>aaruit hij hem ook bij g</w:t>
      </w:r>
      <w:r w:rsidR="00644F81" w:rsidRPr="00644F81">
        <w:rPr>
          <w:rFonts w:ascii="Bookman Old Style" w:hAnsi="Bookman Old Style"/>
          <w:sz w:val="22"/>
        </w:rPr>
        <w:t>e</w:t>
      </w:r>
      <w:r w:rsidR="00644F81" w:rsidRPr="00644F81">
        <w:rPr>
          <w:rFonts w:ascii="Bookman Old Style" w:hAnsi="Bookman Old Style"/>
          <w:sz w:val="22"/>
        </w:rPr>
        <w:t xml:space="preserve">lijkenis </w:t>
      </w:r>
      <w:r w:rsidR="00644F81" w:rsidRPr="0003707E">
        <w:rPr>
          <w:rFonts w:ascii="Bookman Old Style" w:hAnsi="Bookman Old Style"/>
          <w:i/>
          <w:sz w:val="22"/>
        </w:rPr>
        <w:t>[of voorbeeld]</w:t>
      </w:r>
      <w:r w:rsidR="00644F81">
        <w:rPr>
          <w:rFonts w:ascii="Bookman Old Style" w:hAnsi="Bookman Old Style"/>
          <w:sz w:val="22"/>
        </w:rPr>
        <w:t xml:space="preserve"> </w:t>
      </w:r>
      <w:r w:rsidR="00644F81" w:rsidRPr="00644F81">
        <w:rPr>
          <w:rFonts w:ascii="Bookman Old Style" w:hAnsi="Bookman Old Style"/>
          <w:sz w:val="22"/>
        </w:rPr>
        <w:t>wedergekregen heeft.</w:t>
      </w:r>
      <w:r>
        <w:rPr>
          <w:rFonts w:ascii="Bookman Old Style" w:hAnsi="Bookman Old Style"/>
          <w:sz w:val="22"/>
        </w:rPr>
        <w:t>”</w:t>
      </w:r>
    </w:p>
    <w:p w:rsidR="006E33D5" w:rsidRDefault="006E33D5" w:rsidP="006E33D5">
      <w:pPr>
        <w:jc w:val="both"/>
        <w:rPr>
          <w:rFonts w:ascii="Bookman Old Style" w:hAnsi="Bookman Old Style"/>
          <w:sz w:val="22"/>
        </w:rPr>
      </w:pPr>
      <w:r w:rsidRPr="006E33D5">
        <w:rPr>
          <w:rFonts w:ascii="Bookman Old Style" w:hAnsi="Bookman Old Style"/>
          <w:sz w:val="22"/>
        </w:rPr>
        <w:t>Hier zien we dus hoe Izak in deze ganse handel moet worden aangezien, nameli</w:t>
      </w:r>
      <w:r w:rsidR="008A098A">
        <w:rPr>
          <w:rFonts w:ascii="Bookman Old Style" w:hAnsi="Bookman Old Style"/>
          <w:sz w:val="22"/>
        </w:rPr>
        <w:t xml:space="preserve">jk als een voorbeeld van Jezus. Hij is </w:t>
      </w:r>
      <w:r w:rsidRPr="006E33D5">
        <w:rPr>
          <w:rFonts w:ascii="Bookman Old Style" w:hAnsi="Bookman Old Style"/>
          <w:sz w:val="22"/>
        </w:rPr>
        <w:t xml:space="preserve">het </w:t>
      </w:r>
      <w:r w:rsidR="008A098A">
        <w:rPr>
          <w:rFonts w:ascii="Bookman Old Style" w:hAnsi="Bookman Old Style"/>
          <w:sz w:val="22"/>
        </w:rPr>
        <w:t>M</w:t>
      </w:r>
      <w:r w:rsidRPr="006E33D5">
        <w:rPr>
          <w:rFonts w:ascii="Bookman Old Style" w:hAnsi="Bookman Old Style"/>
          <w:sz w:val="22"/>
        </w:rPr>
        <w:t>iddelpunt in de schaduwkring van Gods voo</w:t>
      </w:r>
      <w:r w:rsidRPr="006E33D5">
        <w:rPr>
          <w:rFonts w:ascii="Bookman Old Style" w:hAnsi="Bookman Old Style"/>
          <w:sz w:val="22"/>
        </w:rPr>
        <w:t>r</w:t>
      </w:r>
      <w:r w:rsidRPr="006E33D5">
        <w:rPr>
          <w:rFonts w:ascii="Bookman Old Style" w:hAnsi="Bookman Old Style"/>
          <w:sz w:val="22"/>
        </w:rPr>
        <w:t xml:space="preserve">gaande huishoudingen, waarop alle voorbeelden van het oude verbond gedoeld hebben. Dit is het Zaad, aan Abraham </w:t>
      </w:r>
      <w:r w:rsidR="008A098A">
        <w:rPr>
          <w:rFonts w:ascii="Bookman Old Style" w:hAnsi="Bookman Old Style"/>
          <w:sz w:val="22"/>
        </w:rPr>
        <w:t>b</w:t>
      </w:r>
      <w:r w:rsidRPr="006E33D5">
        <w:rPr>
          <w:rFonts w:ascii="Bookman Old Style" w:hAnsi="Bookman Old Style"/>
          <w:sz w:val="22"/>
        </w:rPr>
        <w:t>eloof</w:t>
      </w:r>
      <w:r w:rsidR="008A098A">
        <w:rPr>
          <w:rFonts w:ascii="Bookman Old Style" w:hAnsi="Bookman Old Style"/>
          <w:sz w:val="22"/>
        </w:rPr>
        <w:t>d</w:t>
      </w:r>
      <w:r w:rsidRPr="006E33D5">
        <w:rPr>
          <w:rFonts w:ascii="Bookman Old Style" w:hAnsi="Bookman Old Style"/>
          <w:sz w:val="22"/>
        </w:rPr>
        <w:t>, in Wien alle volkeren der aarde zo</w:t>
      </w:r>
      <w:r w:rsidRPr="006E33D5">
        <w:rPr>
          <w:rFonts w:ascii="Bookman Old Style" w:hAnsi="Bookman Old Style"/>
          <w:sz w:val="22"/>
        </w:rPr>
        <w:t>u</w:t>
      </w:r>
      <w:r w:rsidRPr="006E33D5">
        <w:rPr>
          <w:rFonts w:ascii="Bookman Old Style" w:hAnsi="Bookman Old Style"/>
          <w:sz w:val="22"/>
        </w:rPr>
        <w:t xml:space="preserve">den gezegend worden, Gen. 22:18. Want </w:t>
      </w:r>
      <w:r w:rsidR="0003707E">
        <w:rPr>
          <w:rFonts w:ascii="Bookman Old Style" w:hAnsi="Bookman Old Style"/>
          <w:sz w:val="22"/>
        </w:rPr>
        <w:t>‘</w:t>
      </w:r>
      <w:r w:rsidRPr="006E33D5">
        <w:rPr>
          <w:rFonts w:ascii="Bookman Old Style" w:hAnsi="Bookman Old Style"/>
          <w:sz w:val="22"/>
        </w:rPr>
        <w:t>Hij zegt niet: en de</w:t>
      </w:r>
      <w:r w:rsidR="0003707E">
        <w:rPr>
          <w:rFonts w:ascii="Bookman Old Style" w:hAnsi="Bookman Old Style"/>
          <w:sz w:val="22"/>
        </w:rPr>
        <w:t>n</w:t>
      </w:r>
      <w:r w:rsidRPr="006E33D5">
        <w:rPr>
          <w:rFonts w:ascii="Bookman Old Style" w:hAnsi="Bookman Old Style"/>
          <w:sz w:val="22"/>
        </w:rPr>
        <w:t xml:space="preserve"> zaden, als van vele</w:t>
      </w:r>
      <w:r w:rsidR="0003707E">
        <w:rPr>
          <w:rFonts w:ascii="Bookman Old Style" w:hAnsi="Bookman Old Style"/>
          <w:sz w:val="22"/>
        </w:rPr>
        <w:t>n;</w:t>
      </w:r>
      <w:r w:rsidRPr="006E33D5">
        <w:rPr>
          <w:rFonts w:ascii="Bookman Old Style" w:hAnsi="Bookman Old Style"/>
          <w:sz w:val="22"/>
        </w:rPr>
        <w:t xml:space="preserve"> maar als van één</w:t>
      </w:r>
      <w:r w:rsidR="0003707E">
        <w:rPr>
          <w:rFonts w:ascii="Bookman Old Style" w:hAnsi="Bookman Old Style"/>
          <w:sz w:val="22"/>
        </w:rPr>
        <w:t>:</w:t>
      </w:r>
      <w:r w:rsidRPr="006E33D5">
        <w:rPr>
          <w:rFonts w:ascii="Bookman Old Style" w:hAnsi="Bookman Old Style"/>
          <w:sz w:val="22"/>
        </w:rPr>
        <w:t xml:space="preserve"> </w:t>
      </w:r>
      <w:r w:rsidR="0003707E">
        <w:rPr>
          <w:rFonts w:ascii="Bookman Old Style" w:hAnsi="Bookman Old Style"/>
          <w:sz w:val="22"/>
        </w:rPr>
        <w:t>e</w:t>
      </w:r>
      <w:r w:rsidRPr="006E33D5">
        <w:rPr>
          <w:rFonts w:ascii="Bookman Old Style" w:hAnsi="Bookman Old Style"/>
          <w:sz w:val="22"/>
        </w:rPr>
        <w:t xml:space="preserve">n uw </w:t>
      </w:r>
      <w:r w:rsidR="0003707E">
        <w:rPr>
          <w:rFonts w:ascii="Bookman Old Style" w:hAnsi="Bookman Old Style"/>
          <w:sz w:val="22"/>
        </w:rPr>
        <w:t>Z</w:t>
      </w:r>
      <w:r w:rsidRPr="006E33D5">
        <w:rPr>
          <w:rFonts w:ascii="Bookman Old Style" w:hAnsi="Bookman Old Style"/>
          <w:sz w:val="22"/>
        </w:rPr>
        <w:t xml:space="preserve">aad, </w:t>
      </w:r>
      <w:r w:rsidR="0003707E">
        <w:rPr>
          <w:rFonts w:ascii="Bookman Old Style" w:hAnsi="Bookman Old Style"/>
          <w:sz w:val="22"/>
        </w:rPr>
        <w:t>Het</w:t>
      </w:r>
      <w:r w:rsidRPr="006E33D5">
        <w:rPr>
          <w:rFonts w:ascii="Bookman Old Style" w:hAnsi="Bookman Old Style"/>
          <w:sz w:val="22"/>
        </w:rPr>
        <w:t xml:space="preserve">welk is </w:t>
      </w:r>
      <w:r>
        <w:rPr>
          <w:rFonts w:ascii="Bookman Old Style" w:hAnsi="Bookman Old Style"/>
          <w:sz w:val="22"/>
        </w:rPr>
        <w:t>C</w:t>
      </w:r>
      <w:r w:rsidRPr="006E33D5">
        <w:rPr>
          <w:rFonts w:ascii="Bookman Old Style" w:hAnsi="Bookman Old Style"/>
          <w:sz w:val="22"/>
        </w:rPr>
        <w:t>hristus</w:t>
      </w:r>
      <w:r w:rsidR="008A098A">
        <w:rPr>
          <w:rFonts w:ascii="Bookman Old Style" w:hAnsi="Bookman Old Style"/>
          <w:sz w:val="22"/>
        </w:rPr>
        <w:t>”</w:t>
      </w:r>
      <w:r w:rsidRPr="006E33D5">
        <w:rPr>
          <w:rFonts w:ascii="Bookman Old Style" w:hAnsi="Bookman Old Style"/>
          <w:sz w:val="22"/>
        </w:rPr>
        <w:t>, g</w:t>
      </w:r>
      <w:r w:rsidRPr="006E33D5">
        <w:rPr>
          <w:rFonts w:ascii="Bookman Old Style" w:hAnsi="Bookman Old Style"/>
          <w:sz w:val="22"/>
        </w:rPr>
        <w:t>e</w:t>
      </w:r>
      <w:r w:rsidRPr="006E33D5">
        <w:rPr>
          <w:rFonts w:ascii="Bookman Old Style" w:hAnsi="Bookman Old Style"/>
          <w:sz w:val="22"/>
        </w:rPr>
        <w:t>lijk Paulus aanmerkt in Gal. 3:16.</w:t>
      </w:r>
      <w:r>
        <w:rPr>
          <w:rFonts w:ascii="Bookman Old Style" w:hAnsi="Bookman Old Style"/>
          <w:sz w:val="22"/>
        </w:rPr>
        <w:t xml:space="preserve"> Christus Zelf merkt Zich aan als het Tegenbeeld van Izak, en de vleselijke J</w:t>
      </w:r>
      <w:r>
        <w:rPr>
          <w:rFonts w:ascii="Bookman Old Style" w:hAnsi="Bookman Old Style"/>
          <w:sz w:val="22"/>
        </w:rPr>
        <w:t>o</w:t>
      </w:r>
      <w:r>
        <w:rPr>
          <w:rFonts w:ascii="Bookman Old Style" w:hAnsi="Bookman Old Style"/>
          <w:sz w:val="22"/>
        </w:rPr>
        <w:t>den als het tegenbeeld van de verstoten Israël, wanneer Hij in Joh. 8:35 zegt: “De dienstknecht blijft niet eeuwiglijk in het huis</w:t>
      </w:r>
      <w:r w:rsidR="0003707E">
        <w:rPr>
          <w:rFonts w:ascii="Bookman Old Style" w:hAnsi="Bookman Old Style"/>
          <w:sz w:val="22"/>
        </w:rPr>
        <w:t>,</w:t>
      </w:r>
      <w:r>
        <w:rPr>
          <w:rFonts w:ascii="Bookman Old Style" w:hAnsi="Bookman Old Style"/>
          <w:sz w:val="22"/>
        </w:rPr>
        <w:t xml:space="preserve"> de zoon blijft er eeuwiglijk.” En Pa</w:t>
      </w:r>
      <w:r>
        <w:rPr>
          <w:rFonts w:ascii="Bookman Old Style" w:hAnsi="Bookman Old Style"/>
          <w:sz w:val="22"/>
        </w:rPr>
        <w:t>u</w:t>
      </w:r>
      <w:r>
        <w:rPr>
          <w:rFonts w:ascii="Bookman Old Style" w:hAnsi="Bookman Old Style"/>
          <w:sz w:val="22"/>
        </w:rPr>
        <w:t>lus oogt duidelijk op de historie van de opoffering van Izak, wanneer hij in Rom. 8:32</w:t>
      </w:r>
      <w:r w:rsidR="0003707E">
        <w:rPr>
          <w:rFonts w:ascii="Bookman Old Style" w:hAnsi="Bookman Old Style"/>
          <w:sz w:val="22"/>
        </w:rPr>
        <w:t>a</w:t>
      </w:r>
      <w:r>
        <w:rPr>
          <w:rFonts w:ascii="Bookman Old Style" w:hAnsi="Bookman Old Style"/>
          <w:sz w:val="22"/>
        </w:rPr>
        <w:t xml:space="preserve"> schrijft: “</w:t>
      </w:r>
      <w:r w:rsidR="0003707E">
        <w:rPr>
          <w:rFonts w:ascii="Bookman Old Style" w:hAnsi="Bookman Old Style"/>
          <w:sz w:val="22"/>
        </w:rPr>
        <w:t xml:space="preserve">Die ook </w:t>
      </w:r>
      <w:r>
        <w:rPr>
          <w:rFonts w:ascii="Bookman Old Style" w:hAnsi="Bookman Old Style"/>
          <w:sz w:val="22"/>
        </w:rPr>
        <w:t>Zijn eigen Zoon niet gespaard</w:t>
      </w:r>
      <w:r w:rsidR="0003707E">
        <w:rPr>
          <w:rFonts w:ascii="Bookman Old Style" w:hAnsi="Bookman Old Style"/>
          <w:sz w:val="22"/>
        </w:rPr>
        <w:t xml:space="preserve"> heeft</w:t>
      </w:r>
      <w:r>
        <w:rPr>
          <w:rFonts w:ascii="Bookman Old Style" w:hAnsi="Bookman Old Style"/>
          <w:sz w:val="22"/>
        </w:rPr>
        <w:t>.” Deze woorden hebben haar opzicht op Gen. 22:12, alwaar God zegt tot Abraham: “Nu weet Ik dat gij go</w:t>
      </w:r>
      <w:r>
        <w:rPr>
          <w:rFonts w:ascii="Bookman Old Style" w:hAnsi="Bookman Old Style"/>
          <w:sz w:val="22"/>
        </w:rPr>
        <w:t>d</w:t>
      </w:r>
      <w:r>
        <w:rPr>
          <w:rFonts w:ascii="Bookman Old Style" w:hAnsi="Bookman Old Style"/>
          <w:sz w:val="22"/>
        </w:rPr>
        <w:t>vrezende zijt, en uw zoon, uw enigen, van Mij niet hebt onthouden.” Dergelijke aa</w:t>
      </w:r>
      <w:r>
        <w:rPr>
          <w:rFonts w:ascii="Bookman Old Style" w:hAnsi="Bookman Old Style"/>
          <w:sz w:val="22"/>
        </w:rPr>
        <w:t>n</w:t>
      </w:r>
      <w:r>
        <w:rPr>
          <w:rFonts w:ascii="Bookman Old Style" w:hAnsi="Bookman Old Style"/>
          <w:sz w:val="22"/>
        </w:rPr>
        <w:t>wijzingen van de Heilige Geest geven ons recht genoeg om dieper in deze geschied</w:t>
      </w:r>
      <w:r>
        <w:rPr>
          <w:rFonts w:ascii="Bookman Old Style" w:hAnsi="Bookman Old Style"/>
          <w:sz w:val="22"/>
        </w:rPr>
        <w:t>e</w:t>
      </w:r>
      <w:r>
        <w:rPr>
          <w:rFonts w:ascii="Bookman Old Style" w:hAnsi="Bookman Old Style"/>
          <w:sz w:val="22"/>
        </w:rPr>
        <w:t>nis in te gaan, en de verborgenheid van Christus daarin te zoeken.</w:t>
      </w:r>
    </w:p>
    <w:p w:rsidR="00064C93" w:rsidRDefault="00064C93" w:rsidP="006E33D5">
      <w:pPr>
        <w:jc w:val="both"/>
        <w:rPr>
          <w:rFonts w:ascii="Bookman Old Style" w:hAnsi="Bookman Old Style"/>
          <w:sz w:val="22"/>
        </w:rPr>
      </w:pPr>
      <w:r>
        <w:rPr>
          <w:rFonts w:ascii="Bookman Old Style" w:hAnsi="Bookman Old Style"/>
          <w:sz w:val="22"/>
        </w:rPr>
        <w:t>Wij behoeven hier het ijs niet eerst te breken, want van het be</w:t>
      </w:r>
      <w:r w:rsidR="008A098A">
        <w:rPr>
          <w:rFonts w:ascii="Bookman Old Style" w:hAnsi="Bookman Old Style"/>
          <w:sz w:val="22"/>
        </w:rPr>
        <w:t>gin der christelijke religie af</w:t>
      </w:r>
      <w:r>
        <w:rPr>
          <w:rFonts w:ascii="Bookman Old Style" w:hAnsi="Bookman Old Style"/>
          <w:sz w:val="22"/>
        </w:rPr>
        <w:t xml:space="preserve"> is Izak als een uitmuntend voorbeeld van de Messias en Zijn offerande aangemerkt. Ja, zelfs de oude Joodse kerk heeft dit geheim ingezien en geloofd, dat de ten offer gebonden Izak een voorbeeld van de Messias is geweest, door Wiens o</w:t>
      </w:r>
      <w:r>
        <w:rPr>
          <w:rFonts w:ascii="Bookman Old Style" w:hAnsi="Bookman Old Style"/>
          <w:sz w:val="22"/>
        </w:rPr>
        <w:t>f</w:t>
      </w:r>
      <w:r>
        <w:rPr>
          <w:rFonts w:ascii="Bookman Old Style" w:hAnsi="Bookman Old Style"/>
          <w:sz w:val="22"/>
        </w:rPr>
        <w:t>ferande de Israëlieten met God zouden verzoend worden. Maar nadat een algemene afval van het geloof der ouden in de Joodse kerk tevoorschijn is gekomen, en men de Messias als een wereldlijke vorst verwacht heeft, hebben de Joden Israëls ve</w:t>
      </w:r>
      <w:r>
        <w:rPr>
          <w:rFonts w:ascii="Bookman Old Style" w:hAnsi="Bookman Old Style"/>
          <w:sz w:val="22"/>
        </w:rPr>
        <w:t>r</w:t>
      </w:r>
      <w:r>
        <w:rPr>
          <w:rFonts w:ascii="Bookman Old Style" w:hAnsi="Bookman Old Style"/>
          <w:sz w:val="22"/>
        </w:rPr>
        <w:t>zoening aan Izaks binding toegeschreven, waarvan ze in hun schriften veel werk maken</w:t>
      </w:r>
      <w:r w:rsidR="00757E8A">
        <w:rPr>
          <w:rStyle w:val="FootnoteReference"/>
          <w:rFonts w:ascii="Bookman Old Style" w:hAnsi="Bookman Old Style"/>
          <w:sz w:val="22"/>
        </w:rPr>
        <w:footnoteReference w:id="2"/>
      </w:r>
      <w:r>
        <w:rPr>
          <w:rFonts w:ascii="Bookman Old Style" w:hAnsi="Bookman Old Style"/>
          <w:sz w:val="22"/>
        </w:rPr>
        <w:t xml:space="preserve"> en God nog gedurig op nieuwjaarsdag in hun gebed herinneren ‘dat Hij de binding van Izak wilde gedachtig en hen om zijn banden genadig zijn’. Dit a</w:t>
      </w:r>
      <w:r>
        <w:rPr>
          <w:rFonts w:ascii="Bookman Old Style" w:hAnsi="Bookman Old Style"/>
          <w:sz w:val="22"/>
        </w:rPr>
        <w:t>r</w:t>
      </w:r>
      <w:r>
        <w:rPr>
          <w:rFonts w:ascii="Bookman Old Style" w:hAnsi="Bookman Old Style"/>
          <w:sz w:val="22"/>
        </w:rPr>
        <w:t xml:space="preserve">me blinde volk </w:t>
      </w:r>
      <w:r w:rsidR="008A098A">
        <w:rPr>
          <w:rFonts w:ascii="Bookman Old Style" w:hAnsi="Bookman Old Style"/>
          <w:sz w:val="22"/>
        </w:rPr>
        <w:t xml:space="preserve">schrijft </w:t>
      </w:r>
      <w:r>
        <w:rPr>
          <w:rFonts w:ascii="Bookman Old Style" w:hAnsi="Bookman Old Style"/>
          <w:sz w:val="22"/>
        </w:rPr>
        <w:t xml:space="preserve">aan het voorbeeld </w:t>
      </w:r>
      <w:r w:rsidR="008A098A">
        <w:rPr>
          <w:rFonts w:ascii="Bookman Old Style" w:hAnsi="Bookman Old Style"/>
          <w:sz w:val="22"/>
        </w:rPr>
        <w:t xml:space="preserve">toe </w:t>
      </w:r>
      <w:r>
        <w:rPr>
          <w:rFonts w:ascii="Bookman Old Style" w:hAnsi="Bookman Old Style"/>
          <w:sz w:val="22"/>
        </w:rPr>
        <w:t>wat het in het Tegenbeeld zoeken moest. G</w:t>
      </w:r>
      <w:r>
        <w:rPr>
          <w:rFonts w:ascii="Bookman Old Style" w:hAnsi="Bookman Old Style"/>
          <w:sz w:val="22"/>
        </w:rPr>
        <w:t>o</w:t>
      </w:r>
      <w:r>
        <w:rPr>
          <w:rFonts w:ascii="Bookman Old Style" w:hAnsi="Bookman Old Style"/>
          <w:sz w:val="22"/>
        </w:rPr>
        <w:t>de zij lof dat ons een beter Licht in het Evangelie is opgegaan, waarbij we in al de omstandigheden van deze geschiedenis de overduidelijke overeenkomst met de o</w:t>
      </w:r>
      <w:r>
        <w:rPr>
          <w:rFonts w:ascii="Bookman Old Style" w:hAnsi="Bookman Old Style"/>
          <w:sz w:val="22"/>
        </w:rPr>
        <w:t>m</w:t>
      </w:r>
      <w:r>
        <w:rPr>
          <w:rFonts w:ascii="Bookman Old Style" w:hAnsi="Bookman Old Style"/>
          <w:sz w:val="22"/>
        </w:rPr>
        <w:t>standigheden van Christus’ kruisiging kunnen ontdekken.</w:t>
      </w:r>
    </w:p>
    <w:p w:rsidR="00064C93" w:rsidRDefault="00064C93" w:rsidP="006E33D5">
      <w:pPr>
        <w:jc w:val="both"/>
        <w:rPr>
          <w:rFonts w:ascii="Bookman Old Style" w:hAnsi="Bookman Old Style"/>
          <w:sz w:val="22"/>
        </w:rPr>
      </w:pPr>
      <w:r>
        <w:rPr>
          <w:rFonts w:ascii="Bookman Old Style" w:hAnsi="Bookman Old Style"/>
          <w:sz w:val="22"/>
        </w:rPr>
        <w:t>De twee hoofdpersonen waarvan in deze historie gewag wordt gemaakt, zijn Abr</w:t>
      </w:r>
      <w:r>
        <w:rPr>
          <w:rFonts w:ascii="Bookman Old Style" w:hAnsi="Bookman Old Style"/>
          <w:sz w:val="22"/>
        </w:rPr>
        <w:t>a</w:t>
      </w:r>
      <w:r>
        <w:rPr>
          <w:rFonts w:ascii="Bookman Old Style" w:hAnsi="Bookman Old Style"/>
          <w:sz w:val="22"/>
        </w:rPr>
        <w:t>ham en Izak. De eerste is geweest een afbeeldsel van de hemelse Vader, de tweede een a</w:t>
      </w:r>
      <w:r>
        <w:rPr>
          <w:rFonts w:ascii="Bookman Old Style" w:hAnsi="Bookman Old Style"/>
          <w:sz w:val="22"/>
        </w:rPr>
        <w:t>f</w:t>
      </w:r>
      <w:r>
        <w:rPr>
          <w:rFonts w:ascii="Bookman Old Style" w:hAnsi="Bookman Old Style"/>
          <w:sz w:val="22"/>
        </w:rPr>
        <w:t>beeldsel van Jezus Christus, Zijn eniggeboren Zoon.</w:t>
      </w:r>
    </w:p>
    <w:p w:rsidR="00064C93" w:rsidRDefault="00064C93" w:rsidP="006E33D5">
      <w:pPr>
        <w:jc w:val="both"/>
        <w:rPr>
          <w:rFonts w:ascii="Bookman Old Style" w:hAnsi="Bookman Old Style"/>
          <w:sz w:val="22"/>
        </w:rPr>
      </w:pPr>
      <w:r>
        <w:rPr>
          <w:rFonts w:ascii="Bookman Old Style" w:hAnsi="Bookman Old Style"/>
          <w:sz w:val="22"/>
        </w:rPr>
        <w:t>Wat Abraham betreft, hij was:</w:t>
      </w:r>
    </w:p>
    <w:p w:rsidR="00064C93" w:rsidRDefault="00064C93" w:rsidP="00064C93">
      <w:pPr>
        <w:numPr>
          <w:ilvl w:val="0"/>
          <w:numId w:val="19"/>
        </w:numPr>
        <w:jc w:val="both"/>
        <w:rPr>
          <w:rFonts w:ascii="Bookman Old Style" w:hAnsi="Bookman Old Style"/>
          <w:sz w:val="22"/>
        </w:rPr>
      </w:pPr>
      <w:r w:rsidRPr="008A098A">
        <w:rPr>
          <w:rFonts w:ascii="Bookman Old Style" w:hAnsi="Bookman Old Style"/>
          <w:i/>
          <w:sz w:val="22"/>
        </w:rPr>
        <w:t>Een ongemeen goedertieren vader</w:t>
      </w:r>
      <w:r>
        <w:rPr>
          <w:rFonts w:ascii="Bookman Old Style" w:hAnsi="Bookman Old Style"/>
          <w:sz w:val="22"/>
        </w:rPr>
        <w:t>, die het nauwelijks over zijn vaderlijk hart kon brengen om de spotter Ismaël uit zijn huis te verstoten. Laat staan dat hij zou ondernomen hebben zijn lieve en gehoorzame Izak te slachten. De God en Vader van onze Heere Jezus Christus is de liefde Zelf. Hij heeft geen lust aan de dood van de zondaar, ik zwijg aan de dood van Zijn onschuldige Zoon, zo Zijn gerechtigheid dat niet geëist had.</w:t>
      </w:r>
    </w:p>
    <w:p w:rsidR="00064C93" w:rsidRDefault="00064C93" w:rsidP="00064C93">
      <w:pPr>
        <w:numPr>
          <w:ilvl w:val="0"/>
          <w:numId w:val="19"/>
        </w:numPr>
        <w:jc w:val="both"/>
        <w:rPr>
          <w:rFonts w:ascii="Bookman Old Style" w:hAnsi="Bookman Old Style"/>
          <w:sz w:val="22"/>
        </w:rPr>
      </w:pPr>
      <w:r>
        <w:rPr>
          <w:rFonts w:ascii="Bookman Old Style" w:hAnsi="Bookman Old Style"/>
          <w:sz w:val="22"/>
        </w:rPr>
        <w:t xml:space="preserve">Maar gelijk nochtans </w:t>
      </w:r>
      <w:r w:rsidRPr="008A098A">
        <w:rPr>
          <w:rFonts w:ascii="Bookman Old Style" w:hAnsi="Bookman Old Style"/>
          <w:i/>
          <w:sz w:val="22"/>
        </w:rPr>
        <w:t>Abraham</w:t>
      </w:r>
      <w:r>
        <w:rPr>
          <w:rFonts w:ascii="Bookman Old Style" w:hAnsi="Bookman Old Style"/>
          <w:sz w:val="22"/>
        </w:rPr>
        <w:t xml:space="preserve"> op Gods bevel zijn beminde zoon </w:t>
      </w:r>
      <w:r w:rsidRPr="008A098A">
        <w:rPr>
          <w:rFonts w:ascii="Bookman Old Style" w:hAnsi="Bookman Old Style"/>
          <w:i/>
          <w:sz w:val="22"/>
        </w:rPr>
        <w:t>niet ve</w:t>
      </w:r>
      <w:r w:rsidRPr="008A098A">
        <w:rPr>
          <w:rFonts w:ascii="Bookman Old Style" w:hAnsi="Bookman Old Style"/>
          <w:i/>
          <w:sz w:val="22"/>
        </w:rPr>
        <w:t>r</w:t>
      </w:r>
      <w:r w:rsidR="00B373C2" w:rsidRPr="008A098A">
        <w:rPr>
          <w:rFonts w:ascii="Bookman Old Style" w:hAnsi="Bookman Old Style"/>
          <w:i/>
          <w:sz w:val="22"/>
        </w:rPr>
        <w:t>schoonde</w:t>
      </w:r>
      <w:r w:rsidR="00B373C2">
        <w:rPr>
          <w:rFonts w:ascii="Bookman Old Style" w:hAnsi="Bookman Old Style"/>
          <w:sz w:val="22"/>
        </w:rPr>
        <w:t>, maar gewillig was om hem te slachten, zo is de Vader van onze Heere Jezus Christus – volgens de eis van Zijn gerechtigheid – ook daartoe overgegaan, om Zijn Zoon voor ons over te geven in de dood, opdat aan Hem volbracht zou worden, alles wat Zijn hand en raad tevoren bepaald had, dat geschieden zou (Hand. 4:28).</w:t>
      </w:r>
    </w:p>
    <w:p w:rsidR="00B373C2" w:rsidRDefault="00B373C2" w:rsidP="00064C93">
      <w:pPr>
        <w:numPr>
          <w:ilvl w:val="0"/>
          <w:numId w:val="19"/>
        </w:numPr>
        <w:jc w:val="both"/>
        <w:rPr>
          <w:rFonts w:ascii="Bookman Old Style" w:hAnsi="Bookman Old Style"/>
          <w:sz w:val="22"/>
        </w:rPr>
      </w:pPr>
      <w:r>
        <w:rPr>
          <w:rFonts w:ascii="Bookman Old Style" w:hAnsi="Bookman Old Style"/>
          <w:sz w:val="22"/>
        </w:rPr>
        <w:t xml:space="preserve">Gelijk Abraham de </w:t>
      </w:r>
      <w:r w:rsidRPr="008A098A">
        <w:rPr>
          <w:rFonts w:ascii="Bookman Old Style" w:hAnsi="Bookman Old Style"/>
          <w:i/>
          <w:sz w:val="22"/>
        </w:rPr>
        <w:t>hoogste proef van zijn liefde jegens God</w:t>
      </w:r>
      <w:r w:rsidR="008A098A">
        <w:rPr>
          <w:rFonts w:ascii="Bookman Old Style" w:hAnsi="Bookman Old Style"/>
          <w:sz w:val="22"/>
        </w:rPr>
        <w:t xml:space="preserve"> daarin afleg</w:t>
      </w:r>
      <w:r>
        <w:rPr>
          <w:rFonts w:ascii="Bookman Old Style" w:hAnsi="Bookman Old Style"/>
          <w:sz w:val="22"/>
        </w:rPr>
        <w:t xml:space="preserve">de dat hij gewillig was Hem zijn zoon niet te </w:t>
      </w:r>
      <w:r w:rsidR="00757E8A">
        <w:rPr>
          <w:rFonts w:ascii="Bookman Old Style" w:hAnsi="Bookman Old Style"/>
          <w:sz w:val="22"/>
        </w:rPr>
        <w:t xml:space="preserve">onthouden, zo heeft de hemelse Vader de hoogste proef van Zijn </w:t>
      </w:r>
      <w:r w:rsidR="008A098A">
        <w:rPr>
          <w:rFonts w:ascii="Bookman Old Style" w:hAnsi="Bookman Old Style"/>
          <w:sz w:val="22"/>
        </w:rPr>
        <w:t>liefde jegens ons daarin afgeleg</w:t>
      </w:r>
      <w:r w:rsidR="00757E8A">
        <w:rPr>
          <w:rFonts w:ascii="Bookman Old Style" w:hAnsi="Bookman Old Style"/>
          <w:sz w:val="22"/>
        </w:rPr>
        <w:t>d, dat Hij Zijn enige Zoon niet verschoond, maar Hem tot een offerande voor ons heeft overgeg</w:t>
      </w:r>
      <w:r w:rsidR="00757E8A">
        <w:rPr>
          <w:rFonts w:ascii="Bookman Old Style" w:hAnsi="Bookman Old Style"/>
          <w:sz w:val="22"/>
        </w:rPr>
        <w:t>e</w:t>
      </w:r>
      <w:r w:rsidR="00757E8A">
        <w:rPr>
          <w:rFonts w:ascii="Bookman Old Style" w:hAnsi="Bookman Old Style"/>
          <w:sz w:val="22"/>
        </w:rPr>
        <w:t>ven. “Hierin is de liefde Gods tegen ons geopenbaard, dat God Zijn eniggeb</w:t>
      </w:r>
      <w:r w:rsidR="00757E8A">
        <w:rPr>
          <w:rFonts w:ascii="Bookman Old Style" w:hAnsi="Bookman Old Style"/>
          <w:sz w:val="22"/>
        </w:rPr>
        <w:t>o</w:t>
      </w:r>
      <w:r w:rsidR="00757E8A">
        <w:rPr>
          <w:rFonts w:ascii="Bookman Old Style" w:hAnsi="Bookman Old Style"/>
          <w:sz w:val="22"/>
        </w:rPr>
        <w:t>ren Zoon gezonden heeft in de wereld, opdat wij zouden leven door Hem” (1Joh. 4:9).</w:t>
      </w:r>
    </w:p>
    <w:p w:rsidR="00757E8A" w:rsidRDefault="00757E8A" w:rsidP="00064C93">
      <w:pPr>
        <w:numPr>
          <w:ilvl w:val="0"/>
          <w:numId w:val="19"/>
        </w:numPr>
        <w:jc w:val="both"/>
        <w:rPr>
          <w:rFonts w:ascii="Bookman Old Style" w:hAnsi="Bookman Old Style"/>
          <w:sz w:val="22"/>
        </w:rPr>
      </w:pPr>
      <w:r w:rsidRPr="008A098A">
        <w:rPr>
          <w:rFonts w:ascii="Bookman Old Style" w:hAnsi="Bookman Old Style"/>
          <w:i/>
          <w:sz w:val="22"/>
        </w:rPr>
        <w:t>Abraham droeg zelf het mes</w:t>
      </w:r>
      <w:r>
        <w:rPr>
          <w:rFonts w:ascii="Bookman Old Style" w:hAnsi="Bookman Old Style"/>
          <w:sz w:val="22"/>
        </w:rPr>
        <w:t xml:space="preserve"> in zijn hand, waarmee hij zijn zoon geslacht </w:t>
      </w:r>
      <w:r w:rsidR="008A098A">
        <w:rPr>
          <w:rFonts w:ascii="Bookman Old Style" w:hAnsi="Bookman Old Style"/>
          <w:sz w:val="22"/>
        </w:rPr>
        <w:t xml:space="preserve">zou hebben, </w:t>
      </w:r>
      <w:r>
        <w:rPr>
          <w:rFonts w:ascii="Bookman Old Style" w:hAnsi="Bookman Old Style"/>
          <w:sz w:val="22"/>
        </w:rPr>
        <w:t xml:space="preserve">en </w:t>
      </w:r>
      <w:r w:rsidR="008A098A">
        <w:rPr>
          <w:rFonts w:ascii="Bookman Old Style" w:hAnsi="Bookman Old Style"/>
          <w:sz w:val="22"/>
        </w:rPr>
        <w:t xml:space="preserve">ook </w:t>
      </w:r>
      <w:r>
        <w:rPr>
          <w:rFonts w:ascii="Bookman Old Style" w:hAnsi="Bookman Old Style"/>
          <w:sz w:val="22"/>
        </w:rPr>
        <w:t>het vuur, waarmee hij de houtstapel zou aangestoken he</w:t>
      </w:r>
      <w:r>
        <w:rPr>
          <w:rFonts w:ascii="Bookman Old Style" w:hAnsi="Bookman Old Style"/>
          <w:sz w:val="22"/>
        </w:rPr>
        <w:t>b</w:t>
      </w:r>
      <w:r>
        <w:rPr>
          <w:rFonts w:ascii="Bookman Old Style" w:hAnsi="Bookman Old Style"/>
          <w:sz w:val="22"/>
        </w:rPr>
        <w:t>ben. Insgelijks heeft de hemelse Vader Zijn wrekende gerechtigheid in het li</w:t>
      </w:r>
      <w:r>
        <w:rPr>
          <w:rFonts w:ascii="Bookman Old Style" w:hAnsi="Bookman Old Style"/>
          <w:sz w:val="22"/>
        </w:rPr>
        <w:t>j</w:t>
      </w:r>
      <w:r>
        <w:rPr>
          <w:rFonts w:ascii="Bookman Old Style" w:hAnsi="Bookman Old Style"/>
          <w:sz w:val="22"/>
        </w:rPr>
        <w:t>den van Zijn Zoon bewezen, en die als een scherp zwaard tegen deze onze Borg gewet en hem opgeëist. “Zwaard</w:t>
      </w:r>
      <w:r w:rsidR="008A098A">
        <w:rPr>
          <w:rFonts w:ascii="Bookman Old Style" w:hAnsi="Bookman Old Style"/>
          <w:sz w:val="22"/>
        </w:rPr>
        <w:t>,</w:t>
      </w:r>
      <w:r>
        <w:rPr>
          <w:rFonts w:ascii="Bookman Old Style" w:hAnsi="Bookman Old Style"/>
          <w:sz w:val="22"/>
        </w:rPr>
        <w:t xml:space="preserve"> ontwaak tegen Mijn Herder, en tegen den Man</w:t>
      </w:r>
      <w:r w:rsidR="00726D77">
        <w:rPr>
          <w:rFonts w:ascii="Bookman Old Style" w:hAnsi="Bookman Old Style"/>
          <w:sz w:val="22"/>
        </w:rPr>
        <w:t>,</w:t>
      </w:r>
      <w:r>
        <w:rPr>
          <w:rFonts w:ascii="Bookman Old Style" w:hAnsi="Bookman Old Style"/>
          <w:sz w:val="22"/>
        </w:rPr>
        <w:t xml:space="preserve"> Die Mijn Metgezel is</w:t>
      </w:r>
      <w:r w:rsidR="00726D77">
        <w:rPr>
          <w:rFonts w:ascii="Bookman Old Style" w:hAnsi="Bookman Old Style"/>
          <w:sz w:val="22"/>
        </w:rPr>
        <w:t xml:space="preserve">, spreekt de </w:t>
      </w:r>
      <w:r w:rsidR="00726D77" w:rsidRPr="00726D77">
        <w:rPr>
          <w:rFonts w:ascii="Bookman Old Style" w:hAnsi="Bookman Old Style"/>
          <w:smallCaps/>
          <w:sz w:val="22"/>
          <w:szCs w:val="22"/>
        </w:rPr>
        <w:t>Heere</w:t>
      </w:r>
      <w:r w:rsidR="00726D77">
        <w:rPr>
          <w:rFonts w:ascii="Bookman Old Style" w:hAnsi="Bookman Old Style"/>
          <w:sz w:val="22"/>
        </w:rPr>
        <w:t xml:space="preserve"> der heirscharen</w:t>
      </w:r>
      <w:r>
        <w:rPr>
          <w:rFonts w:ascii="Bookman Old Style" w:hAnsi="Bookman Old Style"/>
          <w:sz w:val="22"/>
        </w:rPr>
        <w:t>; sla dien Herder, en de schapen zullen verstrooid worden” (Zach. 13:7</w:t>
      </w:r>
      <w:r w:rsidR="00726D77">
        <w:rPr>
          <w:rFonts w:ascii="Bookman Old Style" w:hAnsi="Bookman Old Style"/>
          <w:sz w:val="22"/>
        </w:rPr>
        <w:t>a</w:t>
      </w:r>
      <w:r>
        <w:rPr>
          <w:rFonts w:ascii="Bookman Old Style" w:hAnsi="Bookman Old Style"/>
          <w:sz w:val="22"/>
        </w:rPr>
        <w:t>).</w:t>
      </w:r>
    </w:p>
    <w:p w:rsidR="00757E8A" w:rsidRDefault="00757E8A" w:rsidP="00757E8A">
      <w:pPr>
        <w:jc w:val="both"/>
        <w:rPr>
          <w:rFonts w:ascii="Bookman Old Style" w:hAnsi="Bookman Old Style"/>
          <w:sz w:val="22"/>
        </w:rPr>
      </w:pPr>
    </w:p>
    <w:p w:rsidR="003315BC" w:rsidRDefault="00757E8A" w:rsidP="00757E8A">
      <w:pPr>
        <w:jc w:val="both"/>
        <w:rPr>
          <w:rFonts w:ascii="Bookman Old Style" w:hAnsi="Bookman Old Style"/>
          <w:sz w:val="22"/>
        </w:rPr>
      </w:pPr>
      <w:r>
        <w:rPr>
          <w:rFonts w:ascii="Bookman Old Style" w:hAnsi="Bookman Old Style"/>
          <w:sz w:val="22"/>
        </w:rPr>
        <w:t>Wat de andere hoofdpersoon – Izak - in dit geheimenisvolle bedrijf betreft, die heeft onze dierbare Zaligmaker Jezus Christus afgebeeld, op Wien al de voorbeelden van he</w:t>
      </w:r>
      <w:r w:rsidR="003315BC">
        <w:rPr>
          <w:rFonts w:ascii="Bookman Old Style" w:hAnsi="Bookman Old Style"/>
          <w:sz w:val="22"/>
        </w:rPr>
        <w:t>t Oude Testament gedoeld hebben.</w:t>
      </w:r>
    </w:p>
    <w:p w:rsidR="003315BC" w:rsidRDefault="003315BC" w:rsidP="003315BC">
      <w:pPr>
        <w:numPr>
          <w:ilvl w:val="0"/>
          <w:numId w:val="20"/>
        </w:numPr>
        <w:jc w:val="both"/>
        <w:rPr>
          <w:rFonts w:ascii="Bookman Old Style" w:hAnsi="Bookman Old Style"/>
          <w:sz w:val="22"/>
        </w:rPr>
      </w:pPr>
      <w:r>
        <w:rPr>
          <w:rFonts w:ascii="Bookman Old Style" w:hAnsi="Bookman Old Style"/>
          <w:sz w:val="22"/>
        </w:rPr>
        <w:t xml:space="preserve">Izak was </w:t>
      </w:r>
      <w:r w:rsidRPr="008A098A">
        <w:rPr>
          <w:rFonts w:ascii="Bookman Old Style" w:hAnsi="Bookman Old Style"/>
          <w:i/>
          <w:sz w:val="22"/>
        </w:rPr>
        <w:t>de enige zoon</w:t>
      </w:r>
      <w:r>
        <w:rPr>
          <w:rFonts w:ascii="Bookman Old Style" w:hAnsi="Bookman Old Style"/>
          <w:sz w:val="22"/>
        </w:rPr>
        <w:t xml:space="preserve"> van zijn vader uit Sara, waarbij hij alleen dit ene kind geteeld heeft, dat om die reden een erfgenaam was van zijn goederen (Gen. 25:5). Hij was een kind, wiens geboorte lang tevoren beloofd was, en op wiens komst in de wereld men vele jaren gewacht had. Christus is insgelijks de eniggeboren Zoon des Vaders (Joh. 1:18). God heeft Hem gesteld tot een Er</w:t>
      </w:r>
      <w:r>
        <w:rPr>
          <w:rFonts w:ascii="Bookman Old Style" w:hAnsi="Bookman Old Style"/>
          <w:sz w:val="22"/>
        </w:rPr>
        <w:t>f</w:t>
      </w:r>
      <w:r w:rsidR="00726D77">
        <w:rPr>
          <w:rFonts w:ascii="Bookman Old Style" w:hAnsi="Bookman Old Style"/>
          <w:sz w:val="22"/>
        </w:rPr>
        <w:t>genaam van alles (Hebr. 1:2</w:t>
      </w:r>
      <w:r>
        <w:rPr>
          <w:rFonts w:ascii="Bookman Old Style" w:hAnsi="Bookman Old Style"/>
          <w:sz w:val="22"/>
        </w:rPr>
        <w:t>). Een Zoon, Wiens komst in de wereld vierdu</w:t>
      </w:r>
      <w:r>
        <w:rPr>
          <w:rFonts w:ascii="Bookman Old Style" w:hAnsi="Bookman Old Style"/>
          <w:sz w:val="22"/>
        </w:rPr>
        <w:t>i</w:t>
      </w:r>
      <w:r>
        <w:rPr>
          <w:rFonts w:ascii="Bookman Old Style" w:hAnsi="Bookman Old Style"/>
          <w:sz w:val="22"/>
        </w:rPr>
        <w:t>zend jaren lang, na vele voorgaande beloften, door alle heiligen verwacht was. Zijn Naam Jezus, gelijk de naam van Izak, was voor Zijn geboorte reeds g</w:t>
      </w:r>
      <w:r>
        <w:rPr>
          <w:rFonts w:ascii="Bookman Old Style" w:hAnsi="Bookman Old Style"/>
          <w:sz w:val="22"/>
        </w:rPr>
        <w:t>e</w:t>
      </w:r>
      <w:r>
        <w:rPr>
          <w:rFonts w:ascii="Bookman Old Style" w:hAnsi="Bookman Old Style"/>
          <w:sz w:val="22"/>
        </w:rPr>
        <w:t>noemd. Hij is door de almacht God (Gen. 18:14; Luk. 1:37) uit het onvruch</w:t>
      </w:r>
      <w:r>
        <w:rPr>
          <w:rFonts w:ascii="Bookman Old Style" w:hAnsi="Bookman Old Style"/>
          <w:sz w:val="22"/>
        </w:rPr>
        <w:t>t</w:t>
      </w:r>
      <w:r>
        <w:rPr>
          <w:rFonts w:ascii="Bookman Old Style" w:hAnsi="Bookman Old Style"/>
          <w:sz w:val="22"/>
        </w:rPr>
        <w:t>bare l</w:t>
      </w:r>
      <w:r>
        <w:rPr>
          <w:rFonts w:ascii="Bookman Old Style" w:hAnsi="Bookman Old Style"/>
          <w:sz w:val="22"/>
        </w:rPr>
        <w:t>i</w:t>
      </w:r>
      <w:r>
        <w:rPr>
          <w:rFonts w:ascii="Bookman Old Style" w:hAnsi="Bookman Old Style"/>
          <w:sz w:val="22"/>
        </w:rPr>
        <w:t xml:space="preserve">chaam van een maagd, gelijkerwijs Izak uit de verstorven moeder van Sara, boven de gewone loop der natuur </w:t>
      </w:r>
      <w:proofErr w:type="spellStart"/>
      <w:r>
        <w:rPr>
          <w:rFonts w:ascii="Bookman Old Style" w:hAnsi="Bookman Old Style"/>
          <w:sz w:val="22"/>
        </w:rPr>
        <w:t>daargesteld</w:t>
      </w:r>
      <w:proofErr w:type="spellEnd"/>
      <w:r>
        <w:rPr>
          <w:rFonts w:ascii="Bookman Old Style" w:hAnsi="Bookman Old Style"/>
          <w:sz w:val="22"/>
        </w:rPr>
        <w:t>.</w:t>
      </w:r>
    </w:p>
    <w:p w:rsidR="003315BC" w:rsidRDefault="003315BC" w:rsidP="003315BC">
      <w:pPr>
        <w:numPr>
          <w:ilvl w:val="0"/>
          <w:numId w:val="20"/>
        </w:numPr>
        <w:jc w:val="both"/>
        <w:rPr>
          <w:rFonts w:ascii="Bookman Old Style" w:hAnsi="Bookman Old Style"/>
          <w:sz w:val="22"/>
        </w:rPr>
      </w:pPr>
      <w:r>
        <w:rPr>
          <w:rFonts w:ascii="Bookman Old Style" w:hAnsi="Bookman Old Style"/>
          <w:sz w:val="22"/>
        </w:rPr>
        <w:t xml:space="preserve">Izak was </w:t>
      </w:r>
      <w:r w:rsidRPr="008A098A">
        <w:rPr>
          <w:rFonts w:ascii="Bookman Old Style" w:hAnsi="Bookman Old Style"/>
          <w:i/>
          <w:sz w:val="22"/>
        </w:rPr>
        <w:t>een geliefde zoon</w:t>
      </w:r>
      <w:r>
        <w:rPr>
          <w:rFonts w:ascii="Bookman Old Style" w:hAnsi="Bookman Old Style"/>
          <w:sz w:val="22"/>
        </w:rPr>
        <w:t xml:space="preserve"> zijns vaders, gelijk God Zelf in de aanspraak aan Abraham betuigt in vers 2: “Neem uw zoon, uw enigen, dien gij liefhebt, Izak.” Datzelfde betuigt ook de Schrift van Jezus Christus. Hij wordt in Kol. 1:13 genoemd de Zoon Zijner liefde, die uit ’s Vaders eeuwig liefdewezen g</w:t>
      </w:r>
      <w:r>
        <w:rPr>
          <w:rFonts w:ascii="Bookman Old Style" w:hAnsi="Bookman Old Style"/>
          <w:sz w:val="22"/>
        </w:rPr>
        <w:t>e</w:t>
      </w:r>
      <w:r>
        <w:rPr>
          <w:rFonts w:ascii="Bookman Old Style" w:hAnsi="Bookman Old Style"/>
          <w:sz w:val="22"/>
        </w:rPr>
        <w:t xml:space="preserve">genereerd is. Over Hem roept de Vader vanuit de hemel: “Deze is Mijn Zoon, Mijn Geliefde, in </w:t>
      </w:r>
      <w:proofErr w:type="spellStart"/>
      <w:r>
        <w:rPr>
          <w:rFonts w:ascii="Bookman Old Style" w:hAnsi="Bookman Old Style"/>
          <w:sz w:val="22"/>
        </w:rPr>
        <w:t>Denwelken</w:t>
      </w:r>
      <w:proofErr w:type="spellEnd"/>
      <w:r>
        <w:rPr>
          <w:rFonts w:ascii="Bookman Old Style" w:hAnsi="Bookman Old Style"/>
          <w:sz w:val="22"/>
        </w:rPr>
        <w:t xml:space="preserve"> Ik Mijn welbehagen heb” (Matt. 3:17). Van Hem getuigt Johannes de Doper: “De Vader heeft den Zoon lief, en heeft alle di</w:t>
      </w:r>
      <w:r>
        <w:rPr>
          <w:rFonts w:ascii="Bookman Old Style" w:hAnsi="Bookman Old Style"/>
          <w:sz w:val="22"/>
        </w:rPr>
        <w:t>n</w:t>
      </w:r>
      <w:r>
        <w:rPr>
          <w:rFonts w:ascii="Bookman Old Style" w:hAnsi="Bookman Old Style"/>
          <w:sz w:val="22"/>
        </w:rPr>
        <w:t>gen in Zijn hand gegeven” (Joh. 3:35), gelijk als Abraham al zijn goederen aan zijn beminde Izak overgaf.</w:t>
      </w:r>
    </w:p>
    <w:p w:rsidR="003315BC" w:rsidRDefault="003315BC" w:rsidP="003315BC">
      <w:pPr>
        <w:numPr>
          <w:ilvl w:val="0"/>
          <w:numId w:val="20"/>
        </w:numPr>
        <w:jc w:val="both"/>
        <w:rPr>
          <w:rFonts w:ascii="Bookman Old Style" w:hAnsi="Bookman Old Style"/>
          <w:sz w:val="22"/>
        </w:rPr>
      </w:pPr>
      <w:r>
        <w:rPr>
          <w:rFonts w:ascii="Bookman Old Style" w:hAnsi="Bookman Old Style"/>
          <w:sz w:val="22"/>
        </w:rPr>
        <w:t xml:space="preserve">Izak was </w:t>
      </w:r>
      <w:r w:rsidRPr="008A098A">
        <w:rPr>
          <w:rFonts w:ascii="Bookman Old Style" w:hAnsi="Bookman Old Style"/>
          <w:i/>
          <w:sz w:val="22"/>
        </w:rPr>
        <w:t>een gehoorzame zoon</w:t>
      </w:r>
      <w:r>
        <w:rPr>
          <w:rFonts w:ascii="Bookman Old Style" w:hAnsi="Bookman Old Style"/>
          <w:sz w:val="22"/>
        </w:rPr>
        <w:t>, die zijns vaders liefde niet misbruikte, maar hem door zijn gehoorzaamheid eerde. Hij legt in het bijzonder in deze handen een verwonderingswaardig bewijs daarvan af, toen hij zich in een zo ongew</w:t>
      </w:r>
      <w:r>
        <w:rPr>
          <w:rFonts w:ascii="Bookman Old Style" w:hAnsi="Bookman Old Style"/>
          <w:sz w:val="22"/>
        </w:rPr>
        <w:t>o</w:t>
      </w:r>
      <w:r>
        <w:rPr>
          <w:rFonts w:ascii="Bookman Old Style" w:hAnsi="Bookman Old Style"/>
          <w:sz w:val="22"/>
        </w:rPr>
        <w:t>ne zaak, waarvan de natuur zelf een afgrijzen heeft, zonder enige tegenspraak aan de wil Gods en zijns vaders onderwierp. Niettegenstaande hij reeds vo</w:t>
      </w:r>
      <w:r>
        <w:rPr>
          <w:rFonts w:ascii="Bookman Old Style" w:hAnsi="Bookman Old Style"/>
          <w:sz w:val="22"/>
        </w:rPr>
        <w:t>l</w:t>
      </w:r>
      <w:r>
        <w:rPr>
          <w:rFonts w:ascii="Bookman Old Style" w:hAnsi="Bookman Old Style"/>
          <w:sz w:val="22"/>
        </w:rPr>
        <w:t>wassen, en gelijk men meent, vierendertig jaren oud was, en bij gevolg de handen van zijn oude vader heel eenvoudig had kunnen ontworstelen. Hij liet zich echter gewillig binden</w:t>
      </w:r>
      <w:r w:rsidR="00D84CD5">
        <w:rPr>
          <w:rFonts w:ascii="Bookman Old Style" w:hAnsi="Bookman Old Style"/>
          <w:sz w:val="22"/>
        </w:rPr>
        <w:t>, op het hout leggen en met zich doen hetgeen zijn vader wilde. Op gelijke wijze had ook onze Heiland de handen van Zijn vija</w:t>
      </w:r>
      <w:r w:rsidR="00D84CD5">
        <w:rPr>
          <w:rFonts w:ascii="Bookman Old Style" w:hAnsi="Bookman Old Style"/>
          <w:sz w:val="22"/>
        </w:rPr>
        <w:t>n</w:t>
      </w:r>
      <w:r w:rsidR="00D84CD5">
        <w:rPr>
          <w:rFonts w:ascii="Bookman Old Style" w:hAnsi="Bookman Old Style"/>
          <w:sz w:val="22"/>
        </w:rPr>
        <w:t>den lichtelijk kunnen ontgaan</w:t>
      </w:r>
      <w:r w:rsidR="008A098A">
        <w:rPr>
          <w:rFonts w:ascii="Bookman Old Style" w:hAnsi="Bookman Old Style"/>
          <w:sz w:val="22"/>
        </w:rPr>
        <w:t>.</w:t>
      </w:r>
      <w:r w:rsidR="00D84CD5">
        <w:rPr>
          <w:rFonts w:ascii="Bookman Old Style" w:hAnsi="Bookman Old Style"/>
          <w:sz w:val="22"/>
        </w:rPr>
        <w:t xml:space="preserve"> Hij had niet alleen Zelf krachten genoeg om Zich in vrijheid te stellen, maar twaalf legioenen engelen zouden er ook tot Zijn dienst gestaan hebben, zo Hij Zich daarvan had willen bedienen. Maar Hij was Zijn Vader gehoorzaam tot den dood, ja, den dood des kruises, vo</w:t>
      </w:r>
      <w:r w:rsidR="00D84CD5">
        <w:rPr>
          <w:rFonts w:ascii="Bookman Old Style" w:hAnsi="Bookman Old Style"/>
          <w:sz w:val="22"/>
        </w:rPr>
        <w:t>l</w:t>
      </w:r>
      <w:r w:rsidR="00D84CD5">
        <w:rPr>
          <w:rFonts w:ascii="Bookman Old Style" w:hAnsi="Bookman Old Style"/>
          <w:sz w:val="22"/>
        </w:rPr>
        <w:t>gens Fil. 2:8.</w:t>
      </w:r>
    </w:p>
    <w:p w:rsidR="001C1938" w:rsidRDefault="00D84CD5" w:rsidP="003315BC">
      <w:pPr>
        <w:numPr>
          <w:ilvl w:val="0"/>
          <w:numId w:val="20"/>
        </w:numPr>
        <w:jc w:val="both"/>
        <w:rPr>
          <w:rFonts w:ascii="Bookman Old Style" w:hAnsi="Bookman Old Style"/>
          <w:sz w:val="22"/>
        </w:rPr>
      </w:pPr>
      <w:r>
        <w:rPr>
          <w:rFonts w:ascii="Bookman Old Style" w:hAnsi="Bookman Old Style"/>
          <w:sz w:val="22"/>
        </w:rPr>
        <w:t xml:space="preserve">Izak was </w:t>
      </w:r>
      <w:r w:rsidRPr="008A098A">
        <w:rPr>
          <w:rFonts w:ascii="Bookman Old Style" w:hAnsi="Bookman Old Style"/>
          <w:i/>
          <w:sz w:val="22"/>
        </w:rPr>
        <w:t>een onschuldige zoon</w:t>
      </w:r>
      <w:r>
        <w:rPr>
          <w:rFonts w:ascii="Bookman Old Style" w:hAnsi="Bookman Old Style"/>
          <w:sz w:val="22"/>
        </w:rPr>
        <w:t>, die op het Goddelijk</w:t>
      </w:r>
      <w:r w:rsidR="0013686C">
        <w:rPr>
          <w:rFonts w:ascii="Bookman Old Style" w:hAnsi="Bookman Old Style"/>
          <w:sz w:val="22"/>
        </w:rPr>
        <w:t xml:space="preserve"> bevel wel zou gedood worden, maar niet bedreven had wat des doods waardig was. Maar wie is ooit onschuldiger </w:t>
      </w:r>
      <w:r w:rsidR="008A098A">
        <w:rPr>
          <w:rFonts w:ascii="Bookman Old Style" w:hAnsi="Bookman Old Style"/>
          <w:sz w:val="22"/>
        </w:rPr>
        <w:t>t</w:t>
      </w:r>
      <w:r w:rsidR="0013686C">
        <w:rPr>
          <w:rFonts w:ascii="Bookman Old Style" w:hAnsi="Bookman Old Style"/>
          <w:sz w:val="22"/>
        </w:rPr>
        <w:t>er dood gebracht dan de eniggeborene en geliefde Zone Gods, Die altijd deed hetgeen Zijn Vader wel behaagde. Hij was heilig, onnozel, o</w:t>
      </w:r>
      <w:r w:rsidR="0013686C">
        <w:rPr>
          <w:rFonts w:ascii="Bookman Old Style" w:hAnsi="Bookman Old Style"/>
          <w:sz w:val="22"/>
        </w:rPr>
        <w:t>n</w:t>
      </w:r>
      <w:r w:rsidR="0013686C">
        <w:rPr>
          <w:rFonts w:ascii="Bookman Old Style" w:hAnsi="Bookman Old Style"/>
          <w:sz w:val="22"/>
        </w:rPr>
        <w:t>be</w:t>
      </w:r>
      <w:r w:rsidR="001C1938">
        <w:rPr>
          <w:rFonts w:ascii="Bookman Old Style" w:hAnsi="Bookman Old Style"/>
          <w:sz w:val="22"/>
        </w:rPr>
        <w:t>smet en afgescheiden van de zondaren. Hij heeft geen zonde gekend en in Zijn mond is geen bedrog gevonden.</w:t>
      </w:r>
    </w:p>
    <w:p w:rsidR="00D84CD5" w:rsidRDefault="001C1938" w:rsidP="001C1938">
      <w:pPr>
        <w:jc w:val="both"/>
        <w:rPr>
          <w:rFonts w:ascii="Bookman Old Style" w:hAnsi="Bookman Old Style"/>
          <w:sz w:val="22"/>
        </w:rPr>
      </w:pPr>
      <w:r>
        <w:rPr>
          <w:rFonts w:ascii="Bookman Old Style" w:hAnsi="Bookman Old Style"/>
          <w:sz w:val="22"/>
        </w:rPr>
        <w:t xml:space="preserve">Zo zien we dan in Izak het afbeeldsel van Jezus Christus, </w:t>
      </w:r>
      <w:r w:rsidR="008A098A">
        <w:rPr>
          <w:rFonts w:ascii="Bookman Old Style" w:hAnsi="Bookman Old Style"/>
          <w:sz w:val="22"/>
        </w:rPr>
        <w:t xml:space="preserve">Die </w:t>
      </w:r>
      <w:r>
        <w:rPr>
          <w:rFonts w:ascii="Bookman Old Style" w:hAnsi="Bookman Old Style"/>
          <w:sz w:val="22"/>
        </w:rPr>
        <w:t>de enige, de geliefde, de gehoorzame, de onschuldige Zone Gods.</w:t>
      </w:r>
      <w:r w:rsidR="0013686C">
        <w:rPr>
          <w:rFonts w:ascii="Bookman Old Style" w:hAnsi="Bookman Old Style"/>
          <w:sz w:val="22"/>
        </w:rPr>
        <w:t xml:space="preserve"> </w:t>
      </w:r>
    </w:p>
    <w:p w:rsidR="001C1938" w:rsidRDefault="001C1938" w:rsidP="006E33D5">
      <w:pPr>
        <w:jc w:val="both"/>
        <w:rPr>
          <w:rFonts w:ascii="Bookman Old Style" w:hAnsi="Bookman Old Style"/>
          <w:sz w:val="22"/>
        </w:rPr>
      </w:pPr>
    </w:p>
    <w:p w:rsidR="00064C93" w:rsidRDefault="001C1938" w:rsidP="006E33D5">
      <w:pPr>
        <w:jc w:val="both"/>
        <w:rPr>
          <w:rFonts w:ascii="Bookman Old Style" w:hAnsi="Bookman Old Style"/>
          <w:sz w:val="22"/>
        </w:rPr>
      </w:pPr>
      <w:r>
        <w:rPr>
          <w:rFonts w:ascii="Bookman Old Style" w:hAnsi="Bookman Old Style"/>
          <w:sz w:val="22"/>
        </w:rPr>
        <w:t>Wat nu deze handeling zelf betreft, die tussen deze twee personen – Abraham en Izak – voorgevallen is, zo vertoont zich de overeenkomst met Christus in:</w:t>
      </w:r>
    </w:p>
    <w:p w:rsidR="001C1938" w:rsidRPr="00CA7B1A" w:rsidRDefault="001C1938" w:rsidP="001C1938">
      <w:pPr>
        <w:numPr>
          <w:ilvl w:val="0"/>
          <w:numId w:val="21"/>
        </w:numPr>
        <w:jc w:val="both"/>
        <w:rPr>
          <w:rFonts w:ascii="Bookman Old Style" w:hAnsi="Bookman Old Style"/>
          <w:i/>
          <w:sz w:val="22"/>
        </w:rPr>
      </w:pPr>
      <w:r w:rsidRPr="00CA7B1A">
        <w:rPr>
          <w:rFonts w:ascii="Bookman Old Style" w:hAnsi="Bookman Old Style"/>
          <w:i/>
          <w:sz w:val="22"/>
        </w:rPr>
        <w:t>De voorafgaande omstandigheden van deze handeling;</w:t>
      </w:r>
    </w:p>
    <w:p w:rsidR="001C1938" w:rsidRPr="00CA7B1A" w:rsidRDefault="001C1938" w:rsidP="001C1938">
      <w:pPr>
        <w:numPr>
          <w:ilvl w:val="0"/>
          <w:numId w:val="21"/>
        </w:numPr>
        <w:jc w:val="both"/>
        <w:rPr>
          <w:rFonts w:ascii="Bookman Old Style" w:hAnsi="Bookman Old Style"/>
          <w:i/>
          <w:sz w:val="22"/>
        </w:rPr>
      </w:pPr>
      <w:r w:rsidRPr="00CA7B1A">
        <w:rPr>
          <w:rFonts w:ascii="Bookman Old Style" w:hAnsi="Bookman Old Style"/>
          <w:i/>
          <w:sz w:val="22"/>
        </w:rPr>
        <w:t>De omstandigheden die met die handeling gepaard gingen;</w:t>
      </w:r>
    </w:p>
    <w:p w:rsidR="001C1938" w:rsidRDefault="001C1938" w:rsidP="001C1938">
      <w:pPr>
        <w:numPr>
          <w:ilvl w:val="0"/>
          <w:numId w:val="21"/>
        </w:numPr>
        <w:jc w:val="both"/>
        <w:rPr>
          <w:rFonts w:ascii="Bookman Old Style" w:hAnsi="Bookman Old Style"/>
          <w:sz w:val="22"/>
        </w:rPr>
      </w:pPr>
      <w:r w:rsidRPr="00CA7B1A">
        <w:rPr>
          <w:rFonts w:ascii="Bookman Old Style" w:hAnsi="Bookman Old Style"/>
          <w:i/>
          <w:sz w:val="22"/>
        </w:rPr>
        <w:t>De omstandigheden, die op die handeling gevolgd zijn.</w:t>
      </w:r>
    </w:p>
    <w:p w:rsidR="001C1938" w:rsidRDefault="001C1938" w:rsidP="006E33D5">
      <w:pPr>
        <w:jc w:val="both"/>
        <w:rPr>
          <w:rFonts w:ascii="Bookman Old Style" w:hAnsi="Bookman Old Style"/>
          <w:sz w:val="22"/>
        </w:rPr>
      </w:pPr>
    </w:p>
    <w:p w:rsidR="001C1938" w:rsidRPr="00CA7B1A" w:rsidRDefault="001C1938" w:rsidP="001C1938">
      <w:pPr>
        <w:numPr>
          <w:ilvl w:val="0"/>
          <w:numId w:val="26"/>
        </w:numPr>
        <w:jc w:val="both"/>
        <w:rPr>
          <w:rFonts w:ascii="Bookman Old Style" w:hAnsi="Bookman Old Style"/>
          <w:i/>
          <w:sz w:val="22"/>
        </w:rPr>
      </w:pPr>
      <w:r w:rsidRPr="00CA7B1A">
        <w:rPr>
          <w:rFonts w:ascii="Bookman Old Style" w:hAnsi="Bookman Old Style"/>
          <w:i/>
          <w:sz w:val="22"/>
        </w:rPr>
        <w:t>De omstandigheden, die aan deze handeling voorafgingen.</w:t>
      </w:r>
    </w:p>
    <w:p w:rsidR="001C1938" w:rsidRDefault="001C1938" w:rsidP="006E33D5">
      <w:pPr>
        <w:jc w:val="both"/>
        <w:rPr>
          <w:rFonts w:ascii="Bookman Old Style" w:hAnsi="Bookman Old Style"/>
          <w:sz w:val="22"/>
        </w:rPr>
      </w:pPr>
      <w:r>
        <w:rPr>
          <w:rFonts w:ascii="Bookman Old Style" w:hAnsi="Bookman Old Style"/>
          <w:sz w:val="22"/>
        </w:rPr>
        <w:t>Onder deze omstandigheden zijn de volgende inzonderheid merkwaardig:</w:t>
      </w:r>
    </w:p>
    <w:p w:rsidR="001C1938" w:rsidRDefault="00CA7B1A" w:rsidP="001C1938">
      <w:pPr>
        <w:numPr>
          <w:ilvl w:val="0"/>
          <w:numId w:val="25"/>
        </w:numPr>
        <w:jc w:val="both"/>
        <w:rPr>
          <w:rFonts w:ascii="Bookman Old Style" w:hAnsi="Bookman Old Style"/>
          <w:sz w:val="22"/>
        </w:rPr>
      </w:pPr>
      <w:r w:rsidRPr="008A098A">
        <w:rPr>
          <w:rFonts w:ascii="Bookman Old Style" w:hAnsi="Bookman Old Style"/>
          <w:i/>
          <w:sz w:val="22"/>
        </w:rPr>
        <w:t>Abraham werd het land Moria aangewezen als de plaats alwaar Izak zou g</w:t>
      </w:r>
      <w:r w:rsidRPr="008A098A">
        <w:rPr>
          <w:rFonts w:ascii="Bookman Old Style" w:hAnsi="Bookman Old Style"/>
          <w:i/>
          <w:sz w:val="22"/>
        </w:rPr>
        <w:t>e</w:t>
      </w:r>
      <w:r w:rsidRPr="008A098A">
        <w:rPr>
          <w:rFonts w:ascii="Bookman Old Style" w:hAnsi="Bookman Old Style"/>
          <w:i/>
          <w:sz w:val="22"/>
        </w:rPr>
        <w:t>slacht worden</w:t>
      </w:r>
      <w:r>
        <w:rPr>
          <w:rFonts w:ascii="Bookman Old Style" w:hAnsi="Bookman Old Style"/>
          <w:sz w:val="22"/>
        </w:rPr>
        <w:t>. Zo zou hij niet in zijns vaders huis, maar daarbuiten geofferd worden. Juist deze omstandigheid wordt ook gevonden bij de opoffering van Jezus Christus. Hij was die Persoon, Die door al de offeranden van het Oude Testament afgebeeld was. Daarom had men zullen denken, dat Hij in de te</w:t>
      </w:r>
      <w:r>
        <w:rPr>
          <w:rFonts w:ascii="Bookman Old Style" w:hAnsi="Bookman Old Style"/>
          <w:sz w:val="22"/>
        </w:rPr>
        <w:t>m</w:t>
      </w:r>
      <w:r>
        <w:rPr>
          <w:rFonts w:ascii="Bookman Old Style" w:hAnsi="Bookman Old Style"/>
          <w:sz w:val="22"/>
        </w:rPr>
        <w:t>pel, als het huis Zijns Vaders, zou geofferd worden. Maar gelijkerwijs Izak, Zijn voorbeeld, buiten het huis van zijn vader zou geslacht worden, zo zou Hij ook buiten de tempel – en dus buiten het huis Zijns Vaders – geofferd worden en dat juist in dezelfde landstreek die tot Izaks opoffering beschikt was.</w:t>
      </w:r>
      <w:r w:rsidR="0008685E">
        <w:rPr>
          <w:rFonts w:ascii="Bookman Old Style" w:hAnsi="Bookman Old Style"/>
          <w:sz w:val="22"/>
        </w:rPr>
        <w:t xml:space="preserve"> Want het land Moria begrijpt in zich die ganse streek van het gebergte, dat in die omtrek aan te treffen was. Daarom behoorde daartoe niet alleen de eigenlijk zo g</w:t>
      </w:r>
      <w:r w:rsidR="0008685E">
        <w:rPr>
          <w:rFonts w:ascii="Bookman Old Style" w:hAnsi="Bookman Old Style"/>
          <w:sz w:val="22"/>
        </w:rPr>
        <w:t>e</w:t>
      </w:r>
      <w:r w:rsidR="0008685E">
        <w:rPr>
          <w:rFonts w:ascii="Bookman Old Style" w:hAnsi="Bookman Old Style"/>
          <w:sz w:val="22"/>
        </w:rPr>
        <w:t xml:space="preserve">noemde berg Moria, waarop de tempel gebouwd was (2Kron. 3:1), maar ook de berg Sion, de berg </w:t>
      </w:r>
      <w:proofErr w:type="spellStart"/>
      <w:r w:rsidR="0008685E">
        <w:rPr>
          <w:rFonts w:ascii="Bookman Old Style" w:hAnsi="Bookman Old Style"/>
          <w:sz w:val="22"/>
        </w:rPr>
        <w:t>Akra</w:t>
      </w:r>
      <w:proofErr w:type="spellEnd"/>
      <w:r w:rsidR="0008685E">
        <w:rPr>
          <w:rFonts w:ascii="Bookman Old Style" w:hAnsi="Bookman Old Style"/>
          <w:sz w:val="22"/>
        </w:rPr>
        <w:t>, de Olijfberg en heuvel Golgotha. Doordien nu God één van deze verschillende hoogten van het gebergte Moria tot dit voo</w:t>
      </w:r>
      <w:r w:rsidR="0008685E">
        <w:rPr>
          <w:rFonts w:ascii="Bookman Old Style" w:hAnsi="Bookman Old Style"/>
          <w:sz w:val="22"/>
        </w:rPr>
        <w:t>r</w:t>
      </w:r>
      <w:r w:rsidR="0008685E">
        <w:rPr>
          <w:rFonts w:ascii="Bookman Old Style" w:hAnsi="Bookman Old Style"/>
          <w:sz w:val="22"/>
        </w:rPr>
        <w:t>beeldend offer verkiezen wilde, zo is het meest te geloven dat Hij dezelfde ve</w:t>
      </w:r>
      <w:r w:rsidR="0008685E">
        <w:rPr>
          <w:rFonts w:ascii="Bookman Old Style" w:hAnsi="Bookman Old Style"/>
          <w:sz w:val="22"/>
        </w:rPr>
        <w:t>r</w:t>
      </w:r>
      <w:r w:rsidR="0008685E">
        <w:rPr>
          <w:rFonts w:ascii="Bookman Old Style" w:hAnsi="Bookman Old Style"/>
          <w:sz w:val="22"/>
        </w:rPr>
        <w:t>koren heeft waarop Jezus Christus, het Tegenbeeld van Izak, zou geofferd worden.</w:t>
      </w:r>
    </w:p>
    <w:p w:rsidR="0008685E" w:rsidRDefault="0008685E" w:rsidP="001C1938">
      <w:pPr>
        <w:numPr>
          <w:ilvl w:val="0"/>
          <w:numId w:val="25"/>
        </w:numPr>
        <w:jc w:val="both"/>
        <w:rPr>
          <w:rFonts w:ascii="Bookman Old Style" w:hAnsi="Bookman Old Style"/>
          <w:sz w:val="22"/>
        </w:rPr>
      </w:pPr>
      <w:r w:rsidRPr="00DA36A0">
        <w:rPr>
          <w:rFonts w:ascii="Bookman Old Style" w:hAnsi="Bookman Old Style"/>
          <w:i/>
          <w:sz w:val="22"/>
        </w:rPr>
        <w:t>Izak hield op de weg naar het land Moria een heel minnelijk en vriendelijk g</w:t>
      </w:r>
      <w:r w:rsidRPr="00DA36A0">
        <w:rPr>
          <w:rFonts w:ascii="Bookman Old Style" w:hAnsi="Bookman Old Style"/>
          <w:i/>
          <w:sz w:val="22"/>
        </w:rPr>
        <w:t>e</w:t>
      </w:r>
      <w:r w:rsidRPr="00DA36A0">
        <w:rPr>
          <w:rFonts w:ascii="Bookman Old Style" w:hAnsi="Bookman Old Style"/>
          <w:i/>
          <w:sz w:val="22"/>
        </w:rPr>
        <w:t>sprek met zijn vader.</w:t>
      </w:r>
      <w:r>
        <w:rPr>
          <w:rFonts w:ascii="Bookman Old Style" w:hAnsi="Bookman Old Style"/>
          <w:sz w:val="22"/>
        </w:rPr>
        <w:t xml:space="preserve"> In het zevende vers wordt gezegd: “Toen sprak Izak tot Abraham zijn vader, en zeide: Mijn vader (de Chaldeeuwse overzetter g</w:t>
      </w:r>
      <w:r>
        <w:rPr>
          <w:rFonts w:ascii="Bookman Old Style" w:hAnsi="Bookman Old Style"/>
          <w:sz w:val="22"/>
        </w:rPr>
        <w:t>e</w:t>
      </w:r>
      <w:r>
        <w:rPr>
          <w:rFonts w:ascii="Bookman Old Style" w:hAnsi="Bookman Old Style"/>
          <w:sz w:val="22"/>
        </w:rPr>
        <w:t>bruikt het woord Abba). En hij zeide: zie, hier ben ik, mijn zoon</w:t>
      </w:r>
      <w:r w:rsidR="00726D77">
        <w:rPr>
          <w:rFonts w:ascii="Bookman Old Style" w:hAnsi="Bookman Old Style"/>
          <w:sz w:val="22"/>
        </w:rPr>
        <w:t>.</w:t>
      </w:r>
      <w:r w:rsidR="00DA36A0">
        <w:rPr>
          <w:rFonts w:ascii="Bookman Old Style" w:hAnsi="Bookman Old Style"/>
          <w:sz w:val="22"/>
        </w:rPr>
        <w:t>”</w:t>
      </w:r>
      <w:r>
        <w:rPr>
          <w:rFonts w:ascii="Bookman Old Style" w:hAnsi="Bookman Old Style"/>
          <w:sz w:val="22"/>
        </w:rPr>
        <w:t xml:space="preserve"> Dezelfde kinderlijke geest straalt ook uit de gesprekken van de Heere Jezus: Abba, Mijn Vader, was het in Gethsemané.  En op de berg Golgotha heeft Hij Zijn eerste en laatste woord met die zoete naam van Vader begonnen, gelijk Hem dan de Vader, ofschoon niet met woorden, nochtans met de daad ook an</w:t>
      </w:r>
      <w:r>
        <w:rPr>
          <w:rFonts w:ascii="Bookman Old Style" w:hAnsi="Bookman Old Style"/>
          <w:sz w:val="22"/>
        </w:rPr>
        <w:t>t</w:t>
      </w:r>
      <w:r>
        <w:rPr>
          <w:rFonts w:ascii="Bookman Old Style" w:hAnsi="Bookman Old Style"/>
          <w:sz w:val="22"/>
        </w:rPr>
        <w:t>woordde: “Ziet, hier ben Ik, Mijn Zoon”, toen Hij Hem tot het voleinden van Zijn lijden krachtig ve</w:t>
      </w:r>
      <w:r>
        <w:rPr>
          <w:rFonts w:ascii="Bookman Old Style" w:hAnsi="Bookman Old Style"/>
          <w:sz w:val="22"/>
        </w:rPr>
        <w:t>r</w:t>
      </w:r>
      <w:r>
        <w:rPr>
          <w:rFonts w:ascii="Bookman Old Style" w:hAnsi="Bookman Old Style"/>
          <w:sz w:val="22"/>
        </w:rPr>
        <w:t>sterkte en Zijn ziel eindelijk in Zijn handen ontving.</w:t>
      </w:r>
    </w:p>
    <w:p w:rsidR="0008685E" w:rsidRDefault="0008685E" w:rsidP="001C1938">
      <w:pPr>
        <w:numPr>
          <w:ilvl w:val="0"/>
          <w:numId w:val="25"/>
        </w:numPr>
        <w:jc w:val="both"/>
        <w:rPr>
          <w:rFonts w:ascii="Bookman Old Style" w:hAnsi="Bookman Old Style"/>
          <w:sz w:val="22"/>
        </w:rPr>
      </w:pPr>
      <w:r w:rsidRPr="00DA36A0">
        <w:rPr>
          <w:rFonts w:ascii="Bookman Old Style" w:hAnsi="Bookman Old Style"/>
          <w:i/>
          <w:sz w:val="22"/>
        </w:rPr>
        <w:t>Izak droeg zelf het hout, waarop hij zou gelegd en verbrand worden.</w:t>
      </w:r>
      <w:r>
        <w:rPr>
          <w:rFonts w:ascii="Bookman Old Style" w:hAnsi="Bookman Old Style"/>
          <w:sz w:val="22"/>
        </w:rPr>
        <w:t xml:space="preserve"> Want a</w:t>
      </w:r>
      <w:r>
        <w:rPr>
          <w:rFonts w:ascii="Bookman Old Style" w:hAnsi="Bookman Old Style"/>
          <w:sz w:val="22"/>
        </w:rPr>
        <w:t>l</w:t>
      </w:r>
      <w:r>
        <w:rPr>
          <w:rFonts w:ascii="Bookman Old Style" w:hAnsi="Bookman Old Style"/>
          <w:sz w:val="22"/>
        </w:rPr>
        <w:t>dus wordt er in het derde vers gezegd: “Toen stond Abraham des morgens vroeg op, en hij kloofde hout tot het brandoffer, en maakte zich op, en ging naar de plaats die God hem gezegd had.” En in het zesde vers: “Abraham nam het hout des brandoffers, en legde het op Izak, zijn zoon.” Van onze Z</w:t>
      </w:r>
      <w:r>
        <w:rPr>
          <w:rFonts w:ascii="Bookman Old Style" w:hAnsi="Bookman Old Style"/>
          <w:sz w:val="22"/>
        </w:rPr>
        <w:t>a</w:t>
      </w:r>
      <w:r>
        <w:rPr>
          <w:rFonts w:ascii="Bookman Old Style" w:hAnsi="Bookman Old Style"/>
          <w:sz w:val="22"/>
        </w:rPr>
        <w:t xml:space="preserve">ligmaker wordt gezegd: “En Hij droeg Zijn kruis”, en sleepte dus </w:t>
      </w:r>
      <w:r w:rsidR="00DA36A0">
        <w:rPr>
          <w:rFonts w:ascii="Bookman Old Style" w:hAnsi="Bookman Old Style"/>
          <w:sz w:val="22"/>
        </w:rPr>
        <w:t>Z</w:t>
      </w:r>
      <w:r>
        <w:rPr>
          <w:rFonts w:ascii="Bookman Old Style" w:hAnsi="Bookman Old Style"/>
          <w:sz w:val="22"/>
        </w:rPr>
        <w:t>elf het hout naar de Hoofdschedelplaats, dat Hem naderhand dragen zou.</w:t>
      </w:r>
    </w:p>
    <w:p w:rsidR="0008685E" w:rsidRDefault="0008685E" w:rsidP="001C1938">
      <w:pPr>
        <w:numPr>
          <w:ilvl w:val="0"/>
          <w:numId w:val="25"/>
        </w:numPr>
        <w:jc w:val="both"/>
        <w:rPr>
          <w:rFonts w:ascii="Bookman Old Style" w:hAnsi="Bookman Old Style"/>
          <w:sz w:val="22"/>
        </w:rPr>
      </w:pPr>
      <w:r w:rsidRPr="00DA36A0">
        <w:rPr>
          <w:rFonts w:ascii="Bookman Old Style" w:hAnsi="Bookman Old Style"/>
          <w:i/>
          <w:sz w:val="22"/>
        </w:rPr>
        <w:t>Izak was ten dage toen hij geofferd zou worden, gans alleen met zijn vader,</w:t>
      </w:r>
      <w:r>
        <w:rPr>
          <w:rFonts w:ascii="Bookman Old Style" w:hAnsi="Bookman Old Style"/>
          <w:sz w:val="22"/>
        </w:rPr>
        <w:t xml:space="preserve"> doordien de twee knechten die hem nagevolgd waren, terug moesten blijven (vers 4 t/m 6). Insgelijks</w:t>
      </w:r>
      <w:r w:rsidR="00554C00">
        <w:rPr>
          <w:rFonts w:ascii="Bookman Old Style" w:hAnsi="Bookman Old Style"/>
          <w:sz w:val="22"/>
        </w:rPr>
        <w:t xml:space="preserve"> was Christus ten dage Zijner kruisiging van Zijn discipelen verlaten, die in de voorgaande nacht van Hem gevloden en ve</w:t>
      </w:r>
      <w:r w:rsidR="00554C00">
        <w:rPr>
          <w:rFonts w:ascii="Bookman Old Style" w:hAnsi="Bookman Old Style"/>
          <w:sz w:val="22"/>
        </w:rPr>
        <w:t>r</w:t>
      </w:r>
      <w:r w:rsidR="00554C00">
        <w:rPr>
          <w:rFonts w:ascii="Bookman Old Style" w:hAnsi="Bookman Old Style"/>
          <w:sz w:val="22"/>
        </w:rPr>
        <w:t>strooid waren. Nochtans was Hij ook niet alleen, gelijk Hij i</w:t>
      </w:r>
      <w:r w:rsidR="00726D77">
        <w:rPr>
          <w:rFonts w:ascii="Bookman Old Style" w:hAnsi="Bookman Old Style"/>
          <w:sz w:val="22"/>
        </w:rPr>
        <w:t>n Joh. 16:32 voorzegd had: “Zie</w:t>
      </w:r>
      <w:r w:rsidR="00554C00">
        <w:rPr>
          <w:rFonts w:ascii="Bookman Old Style" w:hAnsi="Bookman Old Style"/>
          <w:sz w:val="22"/>
        </w:rPr>
        <w:t>, de ure komt en is nu gekomen, dat gij zult verstrooid worden, een iegelijk naar het zijne, en gij Mij alleen zult laten.</w:t>
      </w:r>
      <w:r w:rsidR="006C6FFA">
        <w:rPr>
          <w:rFonts w:ascii="Bookman Old Style" w:hAnsi="Bookman Old Style"/>
          <w:sz w:val="22"/>
        </w:rPr>
        <w:t xml:space="preserve"> En nochtans ben Ik niet alleen; want de Vader is met Mij.”</w:t>
      </w:r>
    </w:p>
    <w:p w:rsidR="006C6FFA" w:rsidRDefault="006C6FFA" w:rsidP="006C6FFA">
      <w:pPr>
        <w:jc w:val="both"/>
        <w:rPr>
          <w:rFonts w:ascii="Bookman Old Style" w:hAnsi="Bookman Old Style"/>
          <w:sz w:val="22"/>
        </w:rPr>
      </w:pPr>
    </w:p>
    <w:p w:rsidR="006C6FFA" w:rsidRPr="00DA36A0" w:rsidRDefault="006C6FFA" w:rsidP="006C6FFA">
      <w:pPr>
        <w:numPr>
          <w:ilvl w:val="0"/>
          <w:numId w:val="30"/>
        </w:numPr>
        <w:jc w:val="both"/>
        <w:rPr>
          <w:rFonts w:ascii="Bookman Old Style" w:hAnsi="Bookman Old Style"/>
          <w:i/>
          <w:sz w:val="22"/>
        </w:rPr>
      </w:pPr>
      <w:r w:rsidRPr="00DA36A0">
        <w:rPr>
          <w:rFonts w:ascii="Bookman Old Style" w:hAnsi="Bookman Old Style"/>
          <w:i/>
          <w:sz w:val="22"/>
        </w:rPr>
        <w:t>De omstandigheden die met deze handeling zelf gepaard waren.</w:t>
      </w:r>
    </w:p>
    <w:p w:rsidR="006C6FFA" w:rsidRDefault="006C6FFA" w:rsidP="006C6FFA">
      <w:pPr>
        <w:jc w:val="both"/>
        <w:rPr>
          <w:rFonts w:ascii="Bookman Old Style" w:hAnsi="Bookman Old Style"/>
          <w:sz w:val="22"/>
        </w:rPr>
      </w:pPr>
      <w:r>
        <w:rPr>
          <w:rFonts w:ascii="Bookman Old Style" w:hAnsi="Bookman Old Style"/>
          <w:sz w:val="22"/>
        </w:rPr>
        <w:t>Als wij nu dit overwegen, zo zullen we de omstandigheden van Christus’ kruisiging gans nauwkeurig daarin vinden afgebeeld.</w:t>
      </w:r>
    </w:p>
    <w:p w:rsidR="006C6FFA" w:rsidRDefault="006C6FFA" w:rsidP="006C6FFA">
      <w:pPr>
        <w:numPr>
          <w:ilvl w:val="0"/>
          <w:numId w:val="28"/>
        </w:numPr>
        <w:jc w:val="both"/>
        <w:rPr>
          <w:rFonts w:ascii="Bookman Old Style" w:hAnsi="Bookman Old Style"/>
          <w:sz w:val="22"/>
        </w:rPr>
      </w:pPr>
      <w:r w:rsidRPr="00DA36A0">
        <w:rPr>
          <w:rFonts w:ascii="Bookman Old Style" w:hAnsi="Bookman Old Style"/>
          <w:i/>
          <w:sz w:val="22"/>
        </w:rPr>
        <w:t>Izak</w:t>
      </w:r>
      <w:r w:rsidR="0026240B" w:rsidRPr="00DA36A0">
        <w:rPr>
          <w:rFonts w:ascii="Bookman Old Style" w:hAnsi="Bookman Old Style"/>
          <w:i/>
          <w:sz w:val="22"/>
        </w:rPr>
        <w:t xml:space="preserve"> moest naar alle gedachten zijn klederen afleggen, toe</w:t>
      </w:r>
      <w:r w:rsidR="00DA36A0">
        <w:rPr>
          <w:rFonts w:ascii="Bookman Old Style" w:hAnsi="Bookman Old Style"/>
          <w:i/>
          <w:sz w:val="22"/>
        </w:rPr>
        <w:t>n</w:t>
      </w:r>
      <w:r w:rsidR="0026240B" w:rsidRPr="00DA36A0">
        <w:rPr>
          <w:rFonts w:ascii="Bookman Old Style" w:hAnsi="Bookman Old Style"/>
          <w:i/>
          <w:sz w:val="22"/>
        </w:rPr>
        <w:t xml:space="preserve"> hij zou geslacht worden.</w:t>
      </w:r>
      <w:r w:rsidR="0026240B">
        <w:rPr>
          <w:rFonts w:ascii="Bookman Old Style" w:hAnsi="Bookman Old Style"/>
          <w:sz w:val="22"/>
        </w:rPr>
        <w:t xml:space="preserve"> Want dit brachten de offerplechtigheden met zich, doordien de offe</w:t>
      </w:r>
      <w:r w:rsidR="0026240B">
        <w:rPr>
          <w:rFonts w:ascii="Bookman Old Style" w:hAnsi="Bookman Old Style"/>
          <w:sz w:val="22"/>
        </w:rPr>
        <w:t>r</w:t>
      </w:r>
      <w:r w:rsidR="0026240B">
        <w:rPr>
          <w:rFonts w:ascii="Bookman Old Style" w:hAnsi="Bookman Old Style"/>
          <w:sz w:val="22"/>
        </w:rPr>
        <w:t>dieren het vel, dat haar kleed was, altijd van tevoren werd afgetrokken, eer ze op het altaar gelegd werden. Daaruit is dan eenvoudig af te leiden dat er bij deze offerande ook een aflegging der klederen is</w:t>
      </w:r>
      <w:r w:rsidR="00DA36A0">
        <w:rPr>
          <w:rFonts w:ascii="Bookman Old Style" w:hAnsi="Bookman Old Style"/>
          <w:sz w:val="22"/>
        </w:rPr>
        <w:t xml:space="preserve"> voorafgegaan. Van Christus hee</w:t>
      </w:r>
      <w:r w:rsidR="0026240B">
        <w:rPr>
          <w:rFonts w:ascii="Bookman Old Style" w:hAnsi="Bookman Old Style"/>
          <w:sz w:val="22"/>
        </w:rPr>
        <w:t>t het in Joh. 19:23</w:t>
      </w:r>
      <w:r w:rsidR="00726D77">
        <w:rPr>
          <w:rFonts w:ascii="Bookman Old Style" w:hAnsi="Bookman Old Style"/>
          <w:sz w:val="22"/>
        </w:rPr>
        <w:t>a</w:t>
      </w:r>
      <w:r w:rsidR="0026240B">
        <w:rPr>
          <w:rFonts w:ascii="Bookman Old Style" w:hAnsi="Bookman Old Style"/>
          <w:sz w:val="22"/>
        </w:rPr>
        <w:t xml:space="preserve">: “De krijgsknechten </w:t>
      </w:r>
      <w:r w:rsidR="00726D77">
        <w:rPr>
          <w:rFonts w:ascii="Bookman Old Style" w:hAnsi="Bookman Old Style"/>
          <w:sz w:val="22"/>
        </w:rPr>
        <w:t xml:space="preserve">dan, </w:t>
      </w:r>
      <w:r w:rsidR="0026240B">
        <w:rPr>
          <w:rFonts w:ascii="Bookman Old Style" w:hAnsi="Bookman Old Style"/>
          <w:sz w:val="22"/>
        </w:rPr>
        <w:t>als zij Jezus gekruist ha</w:t>
      </w:r>
      <w:r w:rsidR="0026240B">
        <w:rPr>
          <w:rFonts w:ascii="Bookman Old Style" w:hAnsi="Bookman Old Style"/>
          <w:sz w:val="22"/>
        </w:rPr>
        <w:t>d</w:t>
      </w:r>
      <w:r w:rsidR="0026240B">
        <w:rPr>
          <w:rFonts w:ascii="Bookman Old Style" w:hAnsi="Bookman Old Style"/>
          <w:sz w:val="22"/>
        </w:rPr>
        <w:t xml:space="preserve">den, namen Zijn klederen”, </w:t>
      </w:r>
      <w:proofErr w:type="spellStart"/>
      <w:r w:rsidR="0026240B">
        <w:rPr>
          <w:rFonts w:ascii="Bookman Old Style" w:hAnsi="Bookman Old Style"/>
          <w:sz w:val="22"/>
        </w:rPr>
        <w:t>invoege</w:t>
      </w:r>
      <w:proofErr w:type="spellEnd"/>
      <w:r w:rsidR="0026240B">
        <w:rPr>
          <w:rFonts w:ascii="Bookman Old Style" w:hAnsi="Bookman Old Style"/>
          <w:sz w:val="22"/>
        </w:rPr>
        <w:t xml:space="preserve"> Hij evenals Zijn voorbeeld naakt geofferd werd.</w:t>
      </w:r>
    </w:p>
    <w:p w:rsidR="0026240B" w:rsidRDefault="0026240B" w:rsidP="006C6FFA">
      <w:pPr>
        <w:numPr>
          <w:ilvl w:val="0"/>
          <w:numId w:val="28"/>
        </w:numPr>
        <w:jc w:val="both"/>
        <w:rPr>
          <w:rFonts w:ascii="Bookman Old Style" w:hAnsi="Bookman Old Style"/>
          <w:sz w:val="22"/>
        </w:rPr>
      </w:pPr>
      <w:r w:rsidRPr="00DA36A0">
        <w:rPr>
          <w:rFonts w:ascii="Bookman Old Style" w:hAnsi="Bookman Old Style"/>
          <w:i/>
          <w:sz w:val="22"/>
        </w:rPr>
        <w:t>Izak</w:t>
      </w:r>
      <w:r w:rsidR="002B0004" w:rsidRPr="00DA36A0">
        <w:rPr>
          <w:rFonts w:ascii="Bookman Old Style" w:hAnsi="Bookman Old Style"/>
          <w:i/>
          <w:sz w:val="22"/>
        </w:rPr>
        <w:t xml:space="preserve"> werd gebonden aan handen en voeten,</w:t>
      </w:r>
      <w:r w:rsidR="002B0004">
        <w:rPr>
          <w:rFonts w:ascii="Bookman Old Style" w:hAnsi="Bookman Old Style"/>
          <w:sz w:val="22"/>
        </w:rPr>
        <w:t xml:space="preserve"> gelijk gezegd wordt in vers 9: “En Abraham bond zijn zoon Izak.” Christus’ handen werden niet alleen – volgens de gewoonte der Romeinen – aan het kruis gebonden, toen Hij dat naar de berg Golgotha moest heen dragen, maar ook werden, nadat Hij op de zetel van het opgerichte kruis gebeurd was, Zijn uitgestrekte handen eerst met koorden aan het kruis vastgemaakt, eer ze daaraan genageld werden, gelijk in de voorgaande overdenking reeds </w:t>
      </w:r>
      <w:r w:rsidR="00DA36A0">
        <w:rPr>
          <w:rFonts w:ascii="Bookman Old Style" w:hAnsi="Bookman Old Style"/>
          <w:sz w:val="22"/>
        </w:rPr>
        <w:t xml:space="preserve">opgemerkt </w:t>
      </w:r>
      <w:r w:rsidR="002B0004">
        <w:rPr>
          <w:rFonts w:ascii="Bookman Old Style" w:hAnsi="Bookman Old Style"/>
          <w:sz w:val="22"/>
        </w:rPr>
        <w:t>is.</w:t>
      </w:r>
      <w:r w:rsidR="002B0004">
        <w:rPr>
          <w:rStyle w:val="FootnoteReference"/>
          <w:rFonts w:ascii="Bookman Old Style" w:hAnsi="Bookman Old Style"/>
          <w:sz w:val="22"/>
        </w:rPr>
        <w:footnoteReference w:id="3"/>
      </w:r>
    </w:p>
    <w:p w:rsidR="002B0004" w:rsidRDefault="002B0004" w:rsidP="006C6FFA">
      <w:pPr>
        <w:numPr>
          <w:ilvl w:val="0"/>
          <w:numId w:val="28"/>
        </w:numPr>
        <w:jc w:val="both"/>
        <w:rPr>
          <w:rFonts w:ascii="Bookman Old Style" w:hAnsi="Bookman Old Style"/>
          <w:sz w:val="22"/>
        </w:rPr>
      </w:pPr>
      <w:r w:rsidRPr="00DA36A0">
        <w:rPr>
          <w:rFonts w:ascii="Bookman Old Style" w:hAnsi="Bookman Old Style"/>
          <w:i/>
          <w:sz w:val="22"/>
        </w:rPr>
        <w:t>Izak werd van de aarde op het altaar opgeheven,</w:t>
      </w:r>
      <w:r>
        <w:rPr>
          <w:rFonts w:ascii="Bookman Old Style" w:hAnsi="Bookman Old Style"/>
          <w:sz w:val="22"/>
        </w:rPr>
        <w:t xml:space="preserve"> en dus volgens het zesde vers gelegd op het hout, dat zonder twijfel – opdat de lucht er door spelen en het des te beter branden mocht – kruisgewijze op het altaar gelegd was. Op dezelfde wijze is Christus, als een openbaar doelwit en exempel van Gods strafoefenende gerechtigheid, aan het hout des kruises verhoogd, zoals Hij tevoren aan </w:t>
      </w:r>
      <w:proofErr w:type="spellStart"/>
      <w:r>
        <w:rPr>
          <w:rFonts w:ascii="Bookman Old Style" w:hAnsi="Bookman Old Style"/>
          <w:sz w:val="22"/>
        </w:rPr>
        <w:t>Nicodemus</w:t>
      </w:r>
      <w:proofErr w:type="spellEnd"/>
      <w:r>
        <w:rPr>
          <w:rFonts w:ascii="Bookman Old Style" w:hAnsi="Bookman Old Style"/>
          <w:sz w:val="22"/>
        </w:rPr>
        <w:t xml:space="preserve"> gezegd had: “</w:t>
      </w:r>
      <w:r w:rsidR="00726D77">
        <w:rPr>
          <w:rFonts w:ascii="Bookman Old Style" w:hAnsi="Bookman Old Style"/>
          <w:sz w:val="22"/>
        </w:rPr>
        <w:t>En g</w:t>
      </w:r>
      <w:r>
        <w:rPr>
          <w:rFonts w:ascii="Bookman Old Style" w:hAnsi="Bookman Old Style"/>
          <w:sz w:val="22"/>
        </w:rPr>
        <w:t>elijk Mozes de slang in de woe</w:t>
      </w:r>
      <w:r>
        <w:rPr>
          <w:rFonts w:ascii="Bookman Old Style" w:hAnsi="Bookman Old Style"/>
          <w:sz w:val="22"/>
        </w:rPr>
        <w:t>s</w:t>
      </w:r>
      <w:r>
        <w:rPr>
          <w:rFonts w:ascii="Bookman Old Style" w:hAnsi="Bookman Old Style"/>
          <w:sz w:val="22"/>
        </w:rPr>
        <w:t>tijn verhoogd heeft, alzo moet de Zoon des mensen verhoogd worden” (Joh. 3:14).</w:t>
      </w:r>
    </w:p>
    <w:p w:rsidR="00BA0306" w:rsidRDefault="002B0004" w:rsidP="006C6FFA">
      <w:pPr>
        <w:numPr>
          <w:ilvl w:val="0"/>
          <w:numId w:val="28"/>
        </w:numPr>
        <w:jc w:val="both"/>
        <w:rPr>
          <w:rFonts w:ascii="Bookman Old Style" w:hAnsi="Bookman Old Style"/>
          <w:sz w:val="22"/>
        </w:rPr>
      </w:pPr>
      <w:r w:rsidRPr="00DA36A0">
        <w:rPr>
          <w:rFonts w:ascii="Bookman Old Style" w:hAnsi="Bookman Old Style"/>
          <w:i/>
          <w:sz w:val="22"/>
        </w:rPr>
        <w:t>Izak werd geheel en levend op het hout gelegd,</w:t>
      </w:r>
      <w:r>
        <w:rPr>
          <w:rFonts w:ascii="Bookman Old Style" w:hAnsi="Bookman Old Style"/>
          <w:sz w:val="22"/>
        </w:rPr>
        <w:t xml:space="preserve"> een omstandigheid die wél moet worden aangemerkt. </w:t>
      </w:r>
      <w:r w:rsidR="00BA0306">
        <w:rPr>
          <w:rFonts w:ascii="Bookman Old Style" w:hAnsi="Bookman Old Style"/>
          <w:sz w:val="22"/>
        </w:rPr>
        <w:t>Anders werden de offerdieren eerst aan de zijde des altaars geslacht en dus dood en merendeels in stukken op het altaar g</w:t>
      </w:r>
      <w:r w:rsidR="00BA0306">
        <w:rPr>
          <w:rFonts w:ascii="Bookman Old Style" w:hAnsi="Bookman Old Style"/>
          <w:sz w:val="22"/>
        </w:rPr>
        <w:t>e</w:t>
      </w:r>
      <w:r w:rsidR="00BA0306">
        <w:rPr>
          <w:rFonts w:ascii="Bookman Old Style" w:hAnsi="Bookman Old Style"/>
          <w:sz w:val="22"/>
        </w:rPr>
        <w:t xml:space="preserve">dragen. Maar Izak werd </w:t>
      </w:r>
      <w:r w:rsidR="00BA0306" w:rsidRPr="00BA0306">
        <w:rPr>
          <w:rFonts w:ascii="Bookman Old Style" w:hAnsi="Bookman Old Style"/>
          <w:i/>
          <w:sz w:val="22"/>
        </w:rPr>
        <w:t>geheel</w:t>
      </w:r>
      <w:r w:rsidR="00BA0306">
        <w:rPr>
          <w:rFonts w:ascii="Bookman Old Style" w:hAnsi="Bookman Old Style"/>
          <w:sz w:val="22"/>
        </w:rPr>
        <w:t xml:space="preserve"> en </w:t>
      </w:r>
      <w:r w:rsidR="00BA0306" w:rsidRPr="00BA0306">
        <w:rPr>
          <w:rFonts w:ascii="Bookman Old Style" w:hAnsi="Bookman Old Style"/>
          <w:i/>
          <w:sz w:val="22"/>
        </w:rPr>
        <w:t>levend</w:t>
      </w:r>
      <w:r w:rsidR="00BA0306">
        <w:rPr>
          <w:rFonts w:ascii="Bookman Old Style" w:hAnsi="Bookman Old Style"/>
          <w:sz w:val="22"/>
        </w:rPr>
        <w:t xml:space="preserve"> op het hout gelegd, dewijl hij was geschikt om af te beelden dat Offer, Dat levend aan het hout verhoogd en waaraan geen been zou verbroken worden.</w:t>
      </w:r>
    </w:p>
    <w:p w:rsidR="00DA36A0" w:rsidRDefault="00BA0306" w:rsidP="00BA0306">
      <w:pPr>
        <w:jc w:val="both"/>
        <w:rPr>
          <w:rFonts w:ascii="Bookman Old Style" w:hAnsi="Bookman Old Style"/>
          <w:sz w:val="22"/>
        </w:rPr>
      </w:pPr>
      <w:r>
        <w:rPr>
          <w:rFonts w:ascii="Bookman Old Style" w:hAnsi="Bookman Old Style"/>
          <w:sz w:val="22"/>
        </w:rPr>
        <w:t>Konden er wel meer omstandigheden bijeen komen om de kruisiging van Chri</w:t>
      </w:r>
      <w:r>
        <w:rPr>
          <w:rFonts w:ascii="Bookman Old Style" w:hAnsi="Bookman Old Style"/>
          <w:sz w:val="22"/>
        </w:rPr>
        <w:t>s</w:t>
      </w:r>
      <w:r>
        <w:rPr>
          <w:rFonts w:ascii="Bookman Old Style" w:hAnsi="Bookman Old Style"/>
          <w:sz w:val="22"/>
        </w:rPr>
        <w:t>tus af te beelden, dan wij er hier zien samenkomen? Of men moest eisen dat Izak we</w:t>
      </w:r>
      <w:r>
        <w:rPr>
          <w:rFonts w:ascii="Bookman Old Style" w:hAnsi="Bookman Old Style"/>
          <w:sz w:val="22"/>
        </w:rPr>
        <w:t>r</w:t>
      </w:r>
      <w:r>
        <w:rPr>
          <w:rFonts w:ascii="Bookman Old Style" w:hAnsi="Bookman Old Style"/>
          <w:sz w:val="22"/>
        </w:rPr>
        <w:t>kelijk aan een kruis had moeten genageld worden. Dat zou echter van de gewoonte van die tijden al te verschillend zijn geweest. Indien men er nu bijneemt het wo</w:t>
      </w:r>
      <w:r>
        <w:rPr>
          <w:rFonts w:ascii="Bookman Old Style" w:hAnsi="Bookman Old Style"/>
          <w:sz w:val="22"/>
        </w:rPr>
        <w:t>n</w:t>
      </w:r>
      <w:r>
        <w:rPr>
          <w:rFonts w:ascii="Bookman Old Style" w:hAnsi="Bookman Old Style"/>
          <w:sz w:val="22"/>
        </w:rPr>
        <w:t>derbare geduld van Izak, die dit alles stilzwijgend en zonder enige tegenspraak ve</w:t>
      </w:r>
      <w:r>
        <w:rPr>
          <w:rFonts w:ascii="Bookman Old Style" w:hAnsi="Bookman Old Style"/>
          <w:sz w:val="22"/>
        </w:rPr>
        <w:t>r</w:t>
      </w:r>
      <w:r>
        <w:rPr>
          <w:rFonts w:ascii="Bookman Old Style" w:hAnsi="Bookman Old Style"/>
          <w:sz w:val="22"/>
        </w:rPr>
        <w:t>dragen heeft, zo ziet men ook daarin het beeld van Jezus Chri</w:t>
      </w:r>
      <w:r>
        <w:rPr>
          <w:rFonts w:ascii="Bookman Old Style" w:hAnsi="Bookman Old Style"/>
          <w:sz w:val="22"/>
        </w:rPr>
        <w:t>s</w:t>
      </w:r>
      <w:r>
        <w:rPr>
          <w:rFonts w:ascii="Bookman Old Style" w:hAnsi="Bookman Old Style"/>
          <w:sz w:val="22"/>
        </w:rPr>
        <w:t xml:space="preserve">tus, Die Zijn mond niet opendeed, toen </w:t>
      </w:r>
      <w:r w:rsidR="00DA36A0">
        <w:rPr>
          <w:rFonts w:ascii="Bookman Old Style" w:hAnsi="Bookman Old Style"/>
          <w:sz w:val="22"/>
        </w:rPr>
        <w:t>Hij gestraft en gepijnigd werd.</w:t>
      </w:r>
    </w:p>
    <w:p w:rsidR="002B0004" w:rsidRDefault="00BA0306" w:rsidP="00BA0306">
      <w:pPr>
        <w:jc w:val="both"/>
        <w:rPr>
          <w:rFonts w:ascii="Bookman Old Style" w:hAnsi="Bookman Old Style"/>
          <w:sz w:val="22"/>
        </w:rPr>
      </w:pPr>
      <w:r>
        <w:rPr>
          <w:rFonts w:ascii="Bookman Old Style" w:hAnsi="Bookman Old Style"/>
          <w:sz w:val="22"/>
        </w:rPr>
        <w:t>D</w:t>
      </w:r>
      <w:r w:rsidR="00DA36A0">
        <w:rPr>
          <w:rFonts w:ascii="Bookman Old Style" w:hAnsi="Bookman Old Style"/>
          <w:sz w:val="22"/>
        </w:rPr>
        <w:t>it</w:t>
      </w:r>
      <w:r>
        <w:rPr>
          <w:rFonts w:ascii="Bookman Old Style" w:hAnsi="Bookman Old Style"/>
          <w:sz w:val="22"/>
        </w:rPr>
        <w:t xml:space="preserve"> zijn de omstandigheden waarin de handeling zelf bestond. Izak is namelijk naakt, gebonden, geheel en l</w:t>
      </w:r>
      <w:r>
        <w:rPr>
          <w:rFonts w:ascii="Bookman Old Style" w:hAnsi="Bookman Old Style"/>
          <w:sz w:val="22"/>
        </w:rPr>
        <w:t>e</w:t>
      </w:r>
      <w:r>
        <w:rPr>
          <w:rFonts w:ascii="Bookman Old Style" w:hAnsi="Bookman Old Style"/>
          <w:sz w:val="22"/>
        </w:rPr>
        <w:t>vend op het hout verhoogd, als een voorbeeld van de kru</w:t>
      </w:r>
      <w:r>
        <w:rPr>
          <w:rFonts w:ascii="Bookman Old Style" w:hAnsi="Bookman Old Style"/>
          <w:sz w:val="22"/>
        </w:rPr>
        <w:t>i</w:t>
      </w:r>
      <w:r>
        <w:rPr>
          <w:rFonts w:ascii="Bookman Old Style" w:hAnsi="Bookman Old Style"/>
          <w:sz w:val="22"/>
        </w:rPr>
        <w:t>siging van Jezus Christus.</w:t>
      </w:r>
    </w:p>
    <w:p w:rsidR="00BA0306" w:rsidRDefault="00BA0306" w:rsidP="006E33D5">
      <w:pPr>
        <w:jc w:val="both"/>
        <w:rPr>
          <w:rFonts w:ascii="Bookman Old Style" w:hAnsi="Bookman Old Style"/>
          <w:sz w:val="22"/>
        </w:rPr>
      </w:pPr>
    </w:p>
    <w:p w:rsidR="0050290A" w:rsidRPr="00DA36A0" w:rsidRDefault="0050290A" w:rsidP="0050290A">
      <w:pPr>
        <w:numPr>
          <w:ilvl w:val="0"/>
          <w:numId w:val="30"/>
        </w:numPr>
        <w:jc w:val="both"/>
        <w:rPr>
          <w:rFonts w:ascii="Bookman Old Style" w:hAnsi="Bookman Old Style"/>
          <w:i/>
          <w:sz w:val="22"/>
        </w:rPr>
      </w:pPr>
      <w:r w:rsidRPr="00DA36A0">
        <w:rPr>
          <w:rFonts w:ascii="Bookman Old Style" w:hAnsi="Bookman Old Style"/>
          <w:i/>
          <w:sz w:val="22"/>
        </w:rPr>
        <w:t>De omstandigheden op met deze handeling gevolgd zijn.</w:t>
      </w:r>
    </w:p>
    <w:p w:rsidR="00BA0306" w:rsidRDefault="0050290A" w:rsidP="006E33D5">
      <w:pPr>
        <w:jc w:val="both"/>
        <w:rPr>
          <w:rFonts w:ascii="Bookman Old Style" w:hAnsi="Bookman Old Style"/>
          <w:sz w:val="22"/>
        </w:rPr>
      </w:pPr>
      <w:r>
        <w:rPr>
          <w:rFonts w:ascii="Bookman Old Style" w:hAnsi="Bookman Old Style"/>
          <w:sz w:val="22"/>
        </w:rPr>
        <w:t>Betreffende deze omstandigheden zijn de volgende in het bijzonder merkwaardig:</w:t>
      </w:r>
    </w:p>
    <w:p w:rsidR="002F6BAC" w:rsidRDefault="0050290A" w:rsidP="002F6BAC">
      <w:pPr>
        <w:numPr>
          <w:ilvl w:val="1"/>
          <w:numId w:val="30"/>
        </w:numPr>
        <w:jc w:val="both"/>
        <w:rPr>
          <w:rFonts w:ascii="Bookman Old Style" w:hAnsi="Bookman Old Style"/>
          <w:sz w:val="22"/>
        </w:rPr>
      </w:pPr>
      <w:r w:rsidRPr="00DA36A0">
        <w:rPr>
          <w:rFonts w:ascii="Bookman Old Style" w:hAnsi="Bookman Old Style"/>
          <w:i/>
          <w:sz w:val="22"/>
        </w:rPr>
        <w:t>Izak is drie dagen lang in het hart van zijn vader dood geweest.</w:t>
      </w:r>
      <w:r>
        <w:rPr>
          <w:rFonts w:ascii="Bookman Old Style" w:hAnsi="Bookman Old Style"/>
          <w:sz w:val="22"/>
        </w:rPr>
        <w:t xml:space="preserve"> Abr</w:t>
      </w:r>
      <w:r>
        <w:rPr>
          <w:rFonts w:ascii="Bookman Old Style" w:hAnsi="Bookman Old Style"/>
          <w:sz w:val="22"/>
        </w:rPr>
        <w:t>a</w:t>
      </w:r>
      <w:r>
        <w:rPr>
          <w:rFonts w:ascii="Bookman Old Style" w:hAnsi="Bookman Old Style"/>
          <w:sz w:val="22"/>
        </w:rPr>
        <w:t xml:space="preserve">ham kon niet anders denken dan dat er ernst uit die zaak zou worden. Hij werd hem </w:t>
      </w:r>
      <w:r w:rsidR="00DA36A0">
        <w:rPr>
          <w:rFonts w:ascii="Bookman Old Style" w:hAnsi="Bookman Old Style"/>
          <w:sz w:val="22"/>
        </w:rPr>
        <w:t>t</w:t>
      </w:r>
      <w:r>
        <w:rPr>
          <w:rFonts w:ascii="Bookman Old Style" w:hAnsi="Bookman Old Style"/>
          <w:sz w:val="22"/>
        </w:rPr>
        <w:t>en derde dage levend teruggegeven. Zo is ook Christus ten derde dage opgewekt van de doden. Hetgeen met Izak in het voo</w:t>
      </w:r>
      <w:r>
        <w:rPr>
          <w:rFonts w:ascii="Bookman Old Style" w:hAnsi="Bookman Old Style"/>
          <w:sz w:val="22"/>
        </w:rPr>
        <w:t>r</w:t>
      </w:r>
      <w:r>
        <w:rPr>
          <w:rFonts w:ascii="Bookman Old Style" w:hAnsi="Bookman Old Style"/>
          <w:sz w:val="22"/>
        </w:rPr>
        <w:t>beeld volgens Hebr. 11:19 voorviel, is met Hem in de daad en waarheid geschied. Daarom doet zich hier waarlijk een zwakheid op in het voo</w:t>
      </w:r>
      <w:r>
        <w:rPr>
          <w:rFonts w:ascii="Bookman Old Style" w:hAnsi="Bookman Old Style"/>
          <w:sz w:val="22"/>
        </w:rPr>
        <w:t>r</w:t>
      </w:r>
      <w:r>
        <w:rPr>
          <w:rFonts w:ascii="Bookman Old Style" w:hAnsi="Bookman Old Style"/>
          <w:sz w:val="22"/>
        </w:rPr>
        <w:t>beeld. Izak is namelijk niet daadwerkelijk gestorven noch daadwerk</w:t>
      </w:r>
      <w:r>
        <w:rPr>
          <w:rFonts w:ascii="Bookman Old Style" w:hAnsi="Bookman Old Style"/>
          <w:sz w:val="22"/>
        </w:rPr>
        <w:t>e</w:t>
      </w:r>
      <w:r>
        <w:rPr>
          <w:rFonts w:ascii="Bookman Old Style" w:hAnsi="Bookman Old Style"/>
          <w:sz w:val="22"/>
        </w:rPr>
        <w:t>lijk opgeofferd, ofschoon Abraham het mes reeds aan zijn keel gezet had. Maar God liet Zich deze gehoorzaamheid van Abraham en Izak zo wel gevallen, dat Hij daarmee vergenoegd was en Abraham een ram</w:t>
      </w:r>
      <w:r>
        <w:rPr>
          <w:rStyle w:val="FootnoteReference"/>
          <w:rFonts w:ascii="Bookman Old Style" w:hAnsi="Bookman Old Style"/>
          <w:sz w:val="22"/>
        </w:rPr>
        <w:footnoteReference w:id="4"/>
      </w:r>
      <w:r>
        <w:rPr>
          <w:rFonts w:ascii="Bookman Old Style" w:hAnsi="Bookman Old Style"/>
          <w:sz w:val="22"/>
        </w:rPr>
        <w:t xml:space="preserve"> toonde</w:t>
      </w:r>
      <w:r w:rsidR="002F6BAC">
        <w:rPr>
          <w:rFonts w:ascii="Bookman Old Style" w:hAnsi="Bookman Old Style"/>
          <w:sz w:val="22"/>
        </w:rPr>
        <w:t>, die zich met zijn hoornen in de struiken verward had, en in plaats van Izak geslacht en geofferd werd. Hier kon Gods gerechtigheid de wil voor de daad niet aannemen. Maar dewijl er geen vergeving kon geschieden zonder bloedstorting, zo moest er de werkelijke vergieting van het bloed van Jezus Christus op volgen. Zo is Hij waarachtig g</w:t>
      </w:r>
      <w:r w:rsidR="002F6BAC">
        <w:rPr>
          <w:rFonts w:ascii="Bookman Old Style" w:hAnsi="Bookman Old Style"/>
          <w:sz w:val="22"/>
        </w:rPr>
        <w:t>e</w:t>
      </w:r>
      <w:r w:rsidR="002F6BAC">
        <w:rPr>
          <w:rFonts w:ascii="Bookman Old Style" w:hAnsi="Bookman Old Style"/>
          <w:sz w:val="22"/>
        </w:rPr>
        <w:t>storven en wederom waarac</w:t>
      </w:r>
      <w:r w:rsidR="002F6BAC">
        <w:rPr>
          <w:rFonts w:ascii="Bookman Old Style" w:hAnsi="Bookman Old Style"/>
          <w:sz w:val="22"/>
        </w:rPr>
        <w:t>h</w:t>
      </w:r>
      <w:r w:rsidR="002F6BAC">
        <w:rPr>
          <w:rFonts w:ascii="Bookman Old Style" w:hAnsi="Bookman Old Style"/>
          <w:sz w:val="22"/>
        </w:rPr>
        <w:t>tig van de doden opgewekt. Niemand heeft Hem afgelost of Zijn plaats bij deze offerande kunnen bekleden, doordien geen ram onder de zon, noch enig schepsel in hemel of op aarde bevoegd was om dat offer te voleindigen, waardoor de Goddelijke gerechtigheid zou bevredigd worden.</w:t>
      </w:r>
    </w:p>
    <w:p w:rsidR="002F6BAC" w:rsidRDefault="00C75048" w:rsidP="002F6BAC">
      <w:pPr>
        <w:numPr>
          <w:ilvl w:val="1"/>
          <w:numId w:val="30"/>
        </w:numPr>
        <w:jc w:val="both"/>
        <w:rPr>
          <w:rFonts w:ascii="Bookman Old Style" w:hAnsi="Bookman Old Style"/>
          <w:sz w:val="22"/>
        </w:rPr>
      </w:pPr>
      <w:r w:rsidRPr="00DA36A0">
        <w:rPr>
          <w:rFonts w:ascii="Bookman Old Style" w:hAnsi="Bookman Old Style"/>
          <w:i/>
          <w:sz w:val="22"/>
        </w:rPr>
        <w:t>De gebonden Izak werd ook juist op die derde dag wederom vrijg</w:t>
      </w:r>
      <w:r w:rsidRPr="00DA36A0">
        <w:rPr>
          <w:rFonts w:ascii="Bookman Old Style" w:hAnsi="Bookman Old Style"/>
          <w:i/>
          <w:sz w:val="22"/>
        </w:rPr>
        <w:t>e</w:t>
      </w:r>
      <w:r w:rsidRPr="00DA36A0">
        <w:rPr>
          <w:rFonts w:ascii="Bookman Old Style" w:hAnsi="Bookman Old Style"/>
          <w:i/>
          <w:sz w:val="22"/>
        </w:rPr>
        <w:t>maakt</w:t>
      </w:r>
      <w:r>
        <w:rPr>
          <w:rFonts w:ascii="Bookman Old Style" w:hAnsi="Bookman Old Style"/>
          <w:sz w:val="22"/>
        </w:rPr>
        <w:t>, doordien zijn vader hem de koorden aan handen en voeten w</w:t>
      </w:r>
      <w:r>
        <w:rPr>
          <w:rFonts w:ascii="Bookman Old Style" w:hAnsi="Bookman Old Style"/>
          <w:sz w:val="22"/>
        </w:rPr>
        <w:t>e</w:t>
      </w:r>
      <w:r>
        <w:rPr>
          <w:rFonts w:ascii="Bookman Old Style" w:hAnsi="Bookman Old Style"/>
          <w:sz w:val="22"/>
        </w:rPr>
        <w:t>derom losmaakte, waarmede hij hem gebonden had. Desgelijks wordt er van de hemelse Vader gezegd in Hand. 2:24 dat Hij Zijn Zoon de smarten des doods, of gelijk er staat in Ps. 18:5 dat Hij de banden des doods ontbonden en dus onze Borg op vrije voeten gesteld heeft, alzo het niet mogelijk was, dat Hij van dezelve dood zou gehouden worden.</w:t>
      </w:r>
    </w:p>
    <w:p w:rsidR="00C75048" w:rsidRDefault="00C75048" w:rsidP="002F6BAC">
      <w:pPr>
        <w:numPr>
          <w:ilvl w:val="1"/>
          <w:numId w:val="30"/>
        </w:numPr>
        <w:jc w:val="both"/>
        <w:rPr>
          <w:rFonts w:ascii="Bookman Old Style" w:hAnsi="Bookman Old Style"/>
          <w:sz w:val="22"/>
        </w:rPr>
      </w:pPr>
      <w:r w:rsidRPr="006A2296">
        <w:rPr>
          <w:rFonts w:ascii="Bookman Old Style" w:hAnsi="Bookman Old Style"/>
          <w:i/>
          <w:sz w:val="22"/>
        </w:rPr>
        <w:t>Izak kwam daarop wederom levend terug</w:t>
      </w:r>
      <w:r>
        <w:rPr>
          <w:rFonts w:ascii="Bookman Old Style" w:hAnsi="Bookman Old Style"/>
          <w:sz w:val="22"/>
        </w:rPr>
        <w:t xml:space="preserve"> tot de knechten in zijns v</w:t>
      </w:r>
      <w:r>
        <w:rPr>
          <w:rFonts w:ascii="Bookman Old Style" w:hAnsi="Bookman Old Style"/>
          <w:sz w:val="22"/>
        </w:rPr>
        <w:t>a</w:t>
      </w:r>
      <w:r>
        <w:rPr>
          <w:rFonts w:ascii="Bookman Old Style" w:hAnsi="Bookman Old Style"/>
          <w:sz w:val="22"/>
        </w:rPr>
        <w:t xml:space="preserve">ders huis, en woonde bij zijn vader, gelijk er gezegd wordt in vers 19: “Toen keerde Abraham weder tot zijn jongens, en zij maakten zich op, en zij gingen tezamen naar </w:t>
      </w:r>
      <w:proofErr w:type="spellStart"/>
      <w:r>
        <w:rPr>
          <w:rFonts w:ascii="Bookman Old Style" w:hAnsi="Bookman Old Style"/>
          <w:sz w:val="22"/>
        </w:rPr>
        <w:t>Berseba</w:t>
      </w:r>
      <w:proofErr w:type="spellEnd"/>
      <w:r>
        <w:rPr>
          <w:rFonts w:ascii="Bookman Old Style" w:hAnsi="Bookman Old Style"/>
          <w:sz w:val="22"/>
        </w:rPr>
        <w:t xml:space="preserve"> en Abraham woonde te </w:t>
      </w:r>
      <w:proofErr w:type="spellStart"/>
      <w:r>
        <w:rPr>
          <w:rFonts w:ascii="Bookman Old Style" w:hAnsi="Bookman Old Style"/>
          <w:sz w:val="22"/>
        </w:rPr>
        <w:t>Berseba</w:t>
      </w:r>
      <w:proofErr w:type="spellEnd"/>
      <w:r>
        <w:rPr>
          <w:rFonts w:ascii="Bookman Old Style" w:hAnsi="Bookman Old Style"/>
          <w:sz w:val="22"/>
        </w:rPr>
        <w:t>.” Zo is Christus, nadat Hij Zich levend aan Zijn discipelen vertoond had, heengegaan tot Zijn Vader, van Wien Hij in de wereld was gezonden, in Wiens huis Hij nu eeuwig woont (Joh. 8:35) en van al de engelen Gods gediend en aangebeden wordt.</w:t>
      </w:r>
    </w:p>
    <w:p w:rsidR="00C75048" w:rsidRPr="00287DE2" w:rsidRDefault="00C75048" w:rsidP="002F6BAC">
      <w:pPr>
        <w:numPr>
          <w:ilvl w:val="1"/>
          <w:numId w:val="30"/>
        </w:numPr>
        <w:jc w:val="both"/>
        <w:rPr>
          <w:rFonts w:ascii="Bookman Old Style" w:hAnsi="Bookman Old Style"/>
          <w:sz w:val="22"/>
        </w:rPr>
      </w:pPr>
      <w:r w:rsidRPr="006A2296">
        <w:rPr>
          <w:rFonts w:ascii="Bookman Old Style" w:hAnsi="Bookman Old Style"/>
          <w:i/>
          <w:sz w:val="22"/>
        </w:rPr>
        <w:t>Nadat Izak als het ware van de doden wederom was opgestaan, is hij een vader geworden van een ontelbare menigte,</w:t>
      </w:r>
      <w:r>
        <w:rPr>
          <w:rFonts w:ascii="Bookman Old Style" w:hAnsi="Bookman Old Style"/>
          <w:sz w:val="22"/>
        </w:rPr>
        <w:t xml:space="preserve"> doordien hij na deze gewon Jakob, </w:t>
      </w:r>
      <w:r w:rsidR="006A2296">
        <w:rPr>
          <w:rFonts w:ascii="Bookman Old Style" w:hAnsi="Bookman Old Style"/>
          <w:sz w:val="22"/>
        </w:rPr>
        <w:t>uit wie</w:t>
      </w:r>
      <w:r>
        <w:rPr>
          <w:rFonts w:ascii="Bookman Old Style" w:hAnsi="Bookman Old Style"/>
          <w:sz w:val="22"/>
        </w:rPr>
        <w:t xml:space="preserve"> de twaalf patriarchen gesproten zijn. Zij hebben Abrahams geslacht verder voortgeplant, totdat het eindelijk vanwege zijn ontelbare menigte de sterren aan de hemel en het zand aan de zee is gelijk geworden. Daardoor werd de Goddelijke belofte na deze ha</w:t>
      </w:r>
      <w:r>
        <w:rPr>
          <w:rFonts w:ascii="Bookman Old Style" w:hAnsi="Bookman Old Style"/>
          <w:sz w:val="22"/>
        </w:rPr>
        <w:t>n</w:t>
      </w:r>
      <w:r>
        <w:rPr>
          <w:rFonts w:ascii="Bookman Old Style" w:hAnsi="Bookman Old Style"/>
          <w:sz w:val="22"/>
        </w:rPr>
        <w:t xml:space="preserve">deling opnieuw met eedzwering bevestigd, zoals dat luidt in vers 17: </w:t>
      </w:r>
      <w:r w:rsidR="006A2296">
        <w:rPr>
          <w:rFonts w:ascii="Bookman Old Style" w:hAnsi="Bookman Old Style"/>
          <w:sz w:val="22"/>
        </w:rPr>
        <w:t>“</w:t>
      </w:r>
      <w:r w:rsidRPr="006A2296">
        <w:rPr>
          <w:rFonts w:ascii="Bookman Old Style" w:hAnsi="Bookman Old Style"/>
          <w:sz w:val="22"/>
        </w:rPr>
        <w:t xml:space="preserve">Ik zal u </w:t>
      </w:r>
      <w:r w:rsidR="00287DE2" w:rsidRPr="006A2296">
        <w:rPr>
          <w:rFonts w:ascii="Bookman Old Style" w:hAnsi="Bookman Old Style"/>
          <w:sz w:val="22"/>
          <w:szCs w:val="22"/>
        </w:rPr>
        <w:t>grotelijks zegenen, en uw zaad zeer vermenigvuldigen, als de sterren des hemels, en als het zand, dat aan den oever der zee is; en uw zaad zal de poort zijner vijanden erfelijk bezitten.</w:t>
      </w:r>
      <w:r w:rsidR="006A2296">
        <w:rPr>
          <w:rFonts w:ascii="Bookman Old Style" w:hAnsi="Bookman Old Style"/>
          <w:sz w:val="22"/>
          <w:szCs w:val="22"/>
        </w:rPr>
        <w:t>”</w:t>
      </w:r>
      <w:r w:rsidR="00287DE2">
        <w:rPr>
          <w:rFonts w:ascii="Bookman Old Style" w:hAnsi="Bookman Old Style"/>
          <w:sz w:val="22"/>
          <w:szCs w:val="22"/>
        </w:rPr>
        <w:t xml:space="preserve"> Evenzo wordt er ook van Jezus gezegd, Die aan de dood overgegeven en wederom opg</w:t>
      </w:r>
      <w:r w:rsidR="00287DE2">
        <w:rPr>
          <w:rFonts w:ascii="Bookman Old Style" w:hAnsi="Bookman Old Style"/>
          <w:sz w:val="22"/>
          <w:szCs w:val="22"/>
        </w:rPr>
        <w:t>e</w:t>
      </w:r>
      <w:r w:rsidR="00287DE2">
        <w:rPr>
          <w:rFonts w:ascii="Bookman Old Style" w:hAnsi="Bookman Old Style"/>
          <w:sz w:val="22"/>
          <w:szCs w:val="22"/>
        </w:rPr>
        <w:t>staan is, in Jes. 53:10</w:t>
      </w:r>
      <w:r w:rsidR="00726D77">
        <w:rPr>
          <w:rFonts w:ascii="Bookman Old Style" w:hAnsi="Bookman Old Style"/>
          <w:sz w:val="22"/>
          <w:szCs w:val="22"/>
        </w:rPr>
        <w:t>b</w:t>
      </w:r>
      <w:r w:rsidR="00287DE2">
        <w:rPr>
          <w:rFonts w:ascii="Bookman Old Style" w:hAnsi="Bookman Old Style"/>
          <w:sz w:val="22"/>
          <w:szCs w:val="22"/>
        </w:rPr>
        <w:t xml:space="preserve"> t/m 12</w:t>
      </w:r>
      <w:r w:rsidR="00726D77">
        <w:rPr>
          <w:rFonts w:ascii="Bookman Old Style" w:hAnsi="Bookman Old Style"/>
          <w:sz w:val="22"/>
          <w:szCs w:val="22"/>
        </w:rPr>
        <w:t>a</w:t>
      </w:r>
      <w:r w:rsidR="00287DE2">
        <w:rPr>
          <w:rFonts w:ascii="Bookman Old Style" w:hAnsi="Bookman Old Style"/>
          <w:sz w:val="22"/>
          <w:szCs w:val="22"/>
        </w:rPr>
        <w:t xml:space="preserve">: “Als Zijn ziel Zich tot een schuldoffer gesteld zal hebben, zo zal Hij zaad zien, Hij zal de dagen verlengen; en het welbehagen des </w:t>
      </w:r>
      <w:r w:rsidR="00287DE2" w:rsidRPr="00726D77">
        <w:rPr>
          <w:rFonts w:ascii="Bookman Old Style" w:hAnsi="Bookman Old Style"/>
          <w:smallCaps/>
          <w:sz w:val="22"/>
          <w:szCs w:val="22"/>
        </w:rPr>
        <w:t>Heeren</w:t>
      </w:r>
      <w:r w:rsidR="00287DE2">
        <w:rPr>
          <w:rFonts w:ascii="Bookman Old Style" w:hAnsi="Bookman Old Style"/>
          <w:sz w:val="22"/>
          <w:szCs w:val="22"/>
        </w:rPr>
        <w:t xml:space="preserve"> zal door Zijn hand gelukkiglijk voortgaan. Om den arbeid Zijner ziel zal Hij het zien en verzadigd worden; door Zijn kennis zal Mijn Knecht, de Rechtvaardige, velen rechtvaardig m</w:t>
      </w:r>
      <w:r w:rsidR="00287DE2">
        <w:rPr>
          <w:rFonts w:ascii="Bookman Old Style" w:hAnsi="Bookman Old Style"/>
          <w:sz w:val="22"/>
          <w:szCs w:val="22"/>
        </w:rPr>
        <w:t>a</w:t>
      </w:r>
      <w:r w:rsidR="00287DE2">
        <w:rPr>
          <w:rFonts w:ascii="Bookman Old Style" w:hAnsi="Bookman Old Style"/>
          <w:sz w:val="22"/>
          <w:szCs w:val="22"/>
        </w:rPr>
        <w:t xml:space="preserve">ken, want Hij zal hun ongerechtigheden dragen. Daarom zal Ik </w:t>
      </w:r>
      <w:r w:rsidR="006A2296">
        <w:rPr>
          <w:rFonts w:ascii="Bookman Old Style" w:hAnsi="Bookman Old Style"/>
          <w:sz w:val="22"/>
          <w:szCs w:val="22"/>
        </w:rPr>
        <w:t>H</w:t>
      </w:r>
      <w:r w:rsidR="00287DE2">
        <w:rPr>
          <w:rFonts w:ascii="Bookman Old Style" w:hAnsi="Bookman Old Style"/>
          <w:sz w:val="22"/>
          <w:szCs w:val="22"/>
        </w:rPr>
        <w:t>em een deel geven van velen, en Hij zal de machtige</w:t>
      </w:r>
      <w:r w:rsidR="00726D77">
        <w:rPr>
          <w:rFonts w:ascii="Bookman Old Style" w:hAnsi="Bookman Old Style"/>
          <w:sz w:val="22"/>
          <w:szCs w:val="22"/>
        </w:rPr>
        <w:t>n</w:t>
      </w:r>
      <w:r w:rsidR="00287DE2">
        <w:rPr>
          <w:rFonts w:ascii="Bookman Old Style" w:hAnsi="Bookman Old Style"/>
          <w:sz w:val="22"/>
          <w:szCs w:val="22"/>
        </w:rPr>
        <w:t xml:space="preserve"> als een roof delen.” Alzo is Hij nu een Vader geworden van talloze kinderen, waarvan Hij er reeds velen tot de heerlijkheid ingeleid heeft. Zo zijn alle beloften Gods door Zijn opstanding als het ware opnieuw verzegeld en bevestigd (H</w:t>
      </w:r>
      <w:r w:rsidR="00287DE2">
        <w:rPr>
          <w:rFonts w:ascii="Bookman Old Style" w:hAnsi="Bookman Old Style"/>
          <w:sz w:val="22"/>
          <w:szCs w:val="22"/>
        </w:rPr>
        <w:t>e</w:t>
      </w:r>
      <w:r w:rsidR="00287DE2">
        <w:rPr>
          <w:rFonts w:ascii="Bookman Old Style" w:hAnsi="Bookman Old Style"/>
          <w:sz w:val="22"/>
          <w:szCs w:val="22"/>
        </w:rPr>
        <w:t>br. 6:13-20).</w:t>
      </w:r>
    </w:p>
    <w:p w:rsidR="00287DE2" w:rsidRDefault="00287DE2" w:rsidP="00287DE2">
      <w:pPr>
        <w:jc w:val="both"/>
        <w:rPr>
          <w:rFonts w:ascii="Bookman Old Style" w:hAnsi="Bookman Old Style"/>
          <w:sz w:val="22"/>
        </w:rPr>
      </w:pPr>
      <w:r>
        <w:rPr>
          <w:rFonts w:ascii="Bookman Old Style" w:hAnsi="Bookman Old Style"/>
          <w:sz w:val="22"/>
        </w:rPr>
        <w:t>Zouden nu al deze merkwaardige en bijzondere omstandigheden in deze geschied</w:t>
      </w:r>
      <w:r>
        <w:rPr>
          <w:rFonts w:ascii="Bookman Old Style" w:hAnsi="Bookman Old Style"/>
          <w:sz w:val="22"/>
        </w:rPr>
        <w:t>e</w:t>
      </w:r>
      <w:r>
        <w:rPr>
          <w:rFonts w:ascii="Bookman Old Style" w:hAnsi="Bookman Old Style"/>
          <w:sz w:val="22"/>
        </w:rPr>
        <w:t>nis wel zo bij geval zijn samengekomen? Daarvan zal zich geen redelijk mens ku</w:t>
      </w:r>
      <w:r>
        <w:rPr>
          <w:rFonts w:ascii="Bookman Old Style" w:hAnsi="Bookman Old Style"/>
          <w:sz w:val="22"/>
        </w:rPr>
        <w:t>n</w:t>
      </w:r>
      <w:r>
        <w:rPr>
          <w:rFonts w:ascii="Bookman Old Style" w:hAnsi="Bookman Old Style"/>
          <w:sz w:val="22"/>
        </w:rPr>
        <w:t>nen laten overreden. Neen voorzeker, hier is de hand van een oneindige Wijsheid in het spel geweest, Die al deze gevallen zodanig ingericht heeft, dat ze gezamenlijk een volkomen afbeeldsel van Christus</w:t>
      </w:r>
      <w:r w:rsidR="00F32960">
        <w:rPr>
          <w:rFonts w:ascii="Bookman Old Style" w:hAnsi="Bookman Old Style"/>
          <w:sz w:val="22"/>
        </w:rPr>
        <w:t>’ opoffering en opstanding hebben moeten voo</w:t>
      </w:r>
      <w:r w:rsidR="00F32960">
        <w:rPr>
          <w:rFonts w:ascii="Bookman Old Style" w:hAnsi="Bookman Old Style"/>
          <w:sz w:val="22"/>
        </w:rPr>
        <w:t>r</w:t>
      </w:r>
      <w:r w:rsidR="00F32960">
        <w:rPr>
          <w:rFonts w:ascii="Bookman Old Style" w:hAnsi="Bookman Old Style"/>
          <w:sz w:val="22"/>
        </w:rPr>
        <w:t>stellen.</w:t>
      </w:r>
    </w:p>
    <w:p w:rsidR="00F32960" w:rsidRDefault="00F32960" w:rsidP="00287DE2">
      <w:pPr>
        <w:jc w:val="both"/>
        <w:rPr>
          <w:rFonts w:ascii="Bookman Old Style" w:hAnsi="Bookman Old Style"/>
          <w:sz w:val="22"/>
        </w:rPr>
      </w:pPr>
    </w:p>
    <w:p w:rsidR="00F32960" w:rsidRPr="006A2296" w:rsidRDefault="00F32960" w:rsidP="00287DE2">
      <w:pPr>
        <w:jc w:val="both"/>
        <w:rPr>
          <w:rFonts w:ascii="Bookman Old Style" w:hAnsi="Bookman Old Style"/>
          <w:b/>
          <w:sz w:val="22"/>
        </w:rPr>
      </w:pPr>
      <w:r w:rsidRPr="006A2296">
        <w:rPr>
          <w:rFonts w:ascii="Bookman Old Style" w:hAnsi="Bookman Old Style"/>
          <w:b/>
          <w:sz w:val="22"/>
        </w:rPr>
        <w:t>Toepassing</w:t>
      </w:r>
    </w:p>
    <w:p w:rsidR="00F32960" w:rsidRDefault="0014580E" w:rsidP="00287DE2">
      <w:pPr>
        <w:jc w:val="both"/>
        <w:rPr>
          <w:rFonts w:ascii="Bookman Old Style" w:hAnsi="Bookman Old Style"/>
          <w:sz w:val="22"/>
        </w:rPr>
      </w:pPr>
      <w:r>
        <w:rPr>
          <w:rFonts w:ascii="Bookman Old Style" w:hAnsi="Bookman Old Style"/>
          <w:sz w:val="22"/>
        </w:rPr>
        <w:t>Laat ons dan:</w:t>
      </w:r>
    </w:p>
    <w:p w:rsidR="0014580E" w:rsidRDefault="0014580E" w:rsidP="0014580E">
      <w:pPr>
        <w:numPr>
          <w:ilvl w:val="0"/>
          <w:numId w:val="33"/>
        </w:numPr>
        <w:jc w:val="both"/>
        <w:rPr>
          <w:rFonts w:ascii="Bookman Old Style" w:hAnsi="Bookman Old Style"/>
          <w:sz w:val="22"/>
        </w:rPr>
      </w:pPr>
      <w:r>
        <w:rPr>
          <w:rFonts w:ascii="Bookman Old Style" w:hAnsi="Bookman Old Style"/>
          <w:sz w:val="22"/>
        </w:rPr>
        <w:t>hierbij over Gods waarheid verwonderen, die alles wat Hij onder dit voo</w:t>
      </w:r>
      <w:r>
        <w:rPr>
          <w:rFonts w:ascii="Bookman Old Style" w:hAnsi="Bookman Old Style"/>
          <w:sz w:val="22"/>
        </w:rPr>
        <w:t>r</w:t>
      </w:r>
      <w:r>
        <w:rPr>
          <w:rFonts w:ascii="Bookman Old Style" w:hAnsi="Bookman Old Style"/>
          <w:sz w:val="22"/>
        </w:rPr>
        <w:t>beeld vele honderd jaren van tevoren heeft laten voorstellen, in de kruis</w:t>
      </w:r>
      <w:r>
        <w:rPr>
          <w:rFonts w:ascii="Bookman Old Style" w:hAnsi="Bookman Old Style"/>
          <w:sz w:val="22"/>
        </w:rPr>
        <w:t>i</w:t>
      </w:r>
      <w:r>
        <w:rPr>
          <w:rFonts w:ascii="Bookman Old Style" w:hAnsi="Bookman Old Style"/>
          <w:sz w:val="22"/>
        </w:rPr>
        <w:t xml:space="preserve">ging van Jezus Christus werkelijk </w:t>
      </w:r>
      <w:proofErr w:type="spellStart"/>
      <w:r>
        <w:rPr>
          <w:rFonts w:ascii="Bookman Old Style" w:hAnsi="Bookman Old Style"/>
          <w:sz w:val="22"/>
        </w:rPr>
        <w:t>daargesteld</w:t>
      </w:r>
      <w:proofErr w:type="spellEnd"/>
      <w:r>
        <w:rPr>
          <w:rFonts w:ascii="Bookman Old Style" w:hAnsi="Bookman Old Style"/>
          <w:sz w:val="22"/>
        </w:rPr>
        <w:t xml:space="preserve"> en tegelijk het woord aan Abraham, Zijn geliefde, heeft vervuld, vers 8: “God zal Zichzelf een Lam ten brandoffer voorzien.”</w:t>
      </w:r>
    </w:p>
    <w:p w:rsidR="0014580E" w:rsidRDefault="0014580E" w:rsidP="0014580E">
      <w:pPr>
        <w:numPr>
          <w:ilvl w:val="0"/>
          <w:numId w:val="33"/>
        </w:numPr>
        <w:jc w:val="both"/>
        <w:rPr>
          <w:rFonts w:ascii="Bookman Old Style" w:hAnsi="Bookman Old Style"/>
          <w:sz w:val="22"/>
        </w:rPr>
      </w:pPr>
      <w:r>
        <w:rPr>
          <w:rFonts w:ascii="Bookman Old Style" w:hAnsi="Bookman Old Style"/>
          <w:sz w:val="22"/>
        </w:rPr>
        <w:t>daaruit Zijn rechtvaardigheid erkennen, die Hem bewogen heeft Zijn enige, geliefde, gehoorzame en onschuldige Zoon niet te verschonen. Want nadat Hij onze zonden op Zich genomen heeft, in het Goddelijke gericht daarmee getreden is, en Zich als dat Lam, dat voor de zonden der wereld zou geo</w:t>
      </w:r>
      <w:r>
        <w:rPr>
          <w:rFonts w:ascii="Bookman Old Style" w:hAnsi="Bookman Old Style"/>
          <w:sz w:val="22"/>
        </w:rPr>
        <w:t>f</w:t>
      </w:r>
      <w:r>
        <w:rPr>
          <w:rFonts w:ascii="Bookman Old Style" w:hAnsi="Bookman Old Style"/>
          <w:sz w:val="22"/>
        </w:rPr>
        <w:t xml:space="preserve">ferd worden, </w:t>
      </w:r>
      <w:proofErr w:type="spellStart"/>
      <w:r>
        <w:rPr>
          <w:rFonts w:ascii="Bookman Old Style" w:hAnsi="Bookman Old Style"/>
          <w:sz w:val="22"/>
        </w:rPr>
        <w:t>daargesteld</w:t>
      </w:r>
      <w:proofErr w:type="spellEnd"/>
      <w:r>
        <w:rPr>
          <w:rFonts w:ascii="Bookman Old Style" w:hAnsi="Bookman Old Style"/>
          <w:sz w:val="22"/>
        </w:rPr>
        <w:t xml:space="preserve"> had; zo werd Hij van al Zijn klederen beroofd, g</w:t>
      </w:r>
      <w:r>
        <w:rPr>
          <w:rFonts w:ascii="Bookman Old Style" w:hAnsi="Bookman Old Style"/>
          <w:sz w:val="22"/>
        </w:rPr>
        <w:t>e</w:t>
      </w:r>
      <w:r>
        <w:rPr>
          <w:rFonts w:ascii="Bookman Old Style" w:hAnsi="Bookman Old Style"/>
          <w:sz w:val="22"/>
        </w:rPr>
        <w:t>bonden en levend aan het kruis geklonken. Daaraan moest Hij Zijn die</w:t>
      </w:r>
      <w:r>
        <w:rPr>
          <w:rFonts w:ascii="Bookman Old Style" w:hAnsi="Bookman Old Style"/>
          <w:sz w:val="22"/>
        </w:rPr>
        <w:t>r</w:t>
      </w:r>
      <w:r>
        <w:rPr>
          <w:rFonts w:ascii="Bookman Old Style" w:hAnsi="Bookman Old Style"/>
          <w:sz w:val="22"/>
        </w:rPr>
        <w:t>baar bloed vergieten tot bevrediging van Gods gerechtigheid, tot verzoening van o</w:t>
      </w:r>
      <w:r>
        <w:rPr>
          <w:rFonts w:ascii="Bookman Old Style" w:hAnsi="Bookman Old Style"/>
          <w:sz w:val="22"/>
        </w:rPr>
        <w:t>n</w:t>
      </w:r>
      <w:r>
        <w:rPr>
          <w:rFonts w:ascii="Bookman Old Style" w:hAnsi="Bookman Old Style"/>
          <w:sz w:val="22"/>
        </w:rPr>
        <w:t>ze zonden en tot herstelling van hetgeen wij geroofd hadden. Wie ziet hieruit niet de grote strengheid Gods tegen de zonden, die ons billijk een heilige schrik aanjagen en Jezus’ woorden tegemoet moet voeren: “</w:t>
      </w:r>
      <w:r w:rsidR="00726D77">
        <w:rPr>
          <w:rFonts w:ascii="Bookman Old Style" w:hAnsi="Bookman Old Style"/>
          <w:sz w:val="22"/>
        </w:rPr>
        <w:t>Want i</w:t>
      </w:r>
      <w:r>
        <w:rPr>
          <w:rFonts w:ascii="Bookman Old Style" w:hAnsi="Bookman Old Style"/>
          <w:sz w:val="22"/>
        </w:rPr>
        <w:t>n</w:t>
      </w:r>
      <w:r>
        <w:rPr>
          <w:rFonts w:ascii="Bookman Old Style" w:hAnsi="Bookman Old Style"/>
          <w:sz w:val="22"/>
        </w:rPr>
        <w:t xml:space="preserve">dien zij dit doen aan het groene hout, wat zal </w:t>
      </w:r>
      <w:r w:rsidR="00726D77">
        <w:rPr>
          <w:rFonts w:ascii="Bookman Old Style" w:hAnsi="Bookman Old Style"/>
          <w:sz w:val="22"/>
        </w:rPr>
        <w:t>aan het dorre geschieden?” (Luk</w:t>
      </w:r>
      <w:r>
        <w:rPr>
          <w:rFonts w:ascii="Bookman Old Style" w:hAnsi="Bookman Old Style"/>
          <w:sz w:val="22"/>
        </w:rPr>
        <w:t>. 23:31).</w:t>
      </w:r>
    </w:p>
    <w:p w:rsidR="0014580E" w:rsidRDefault="0014580E" w:rsidP="0014580E">
      <w:pPr>
        <w:numPr>
          <w:ilvl w:val="0"/>
          <w:numId w:val="33"/>
        </w:numPr>
        <w:jc w:val="both"/>
        <w:rPr>
          <w:rFonts w:ascii="Bookman Old Style" w:hAnsi="Bookman Old Style"/>
          <w:sz w:val="22"/>
        </w:rPr>
      </w:pPr>
      <w:r>
        <w:rPr>
          <w:rFonts w:ascii="Bookman Old Style" w:hAnsi="Bookman Old Style"/>
          <w:sz w:val="22"/>
        </w:rPr>
        <w:t xml:space="preserve">ook de onbegrijpelijke liefde des </w:t>
      </w:r>
      <w:proofErr w:type="spellStart"/>
      <w:r>
        <w:rPr>
          <w:rFonts w:ascii="Bookman Old Style" w:hAnsi="Bookman Old Style"/>
          <w:sz w:val="22"/>
        </w:rPr>
        <w:t>hemelsen</w:t>
      </w:r>
      <w:proofErr w:type="spellEnd"/>
      <w:r>
        <w:rPr>
          <w:rFonts w:ascii="Bookman Old Style" w:hAnsi="Bookman Old Style"/>
          <w:sz w:val="22"/>
        </w:rPr>
        <w:t xml:space="preserve"> Vaders hierbij aanbidden. Hij heeft Zijn vaderlijk hart als het ware geweld aangedaan, Zijn enige Zoon uit Zijn schoot genomen en Hem voor ons, verdoemde hellewichten, die Hem op het hoogst beledigd hadden, in een bloedige dood overgegeven. Laat ons het besluit opmaken dat Paulus reeds daaruit gemaakt heeft in Rom. 8:32: “Die ook Zijn eigen Zoon niet gespaard heeft, maar heeft Hem voor ons a</w:t>
      </w:r>
      <w:r>
        <w:rPr>
          <w:rFonts w:ascii="Bookman Old Style" w:hAnsi="Bookman Old Style"/>
          <w:sz w:val="22"/>
        </w:rPr>
        <w:t>l</w:t>
      </w:r>
      <w:r>
        <w:rPr>
          <w:rFonts w:ascii="Bookman Old Style" w:hAnsi="Bookman Old Style"/>
          <w:sz w:val="22"/>
        </w:rPr>
        <w:t xml:space="preserve">len overgegeven, hoe zal Hij ons ook met Hem niet alle dingen schenken?” Nu is er niets zo groot, dat wij van een zo lieve Vader niet zouden durven verwachten. Nu kunnen we geloof en vertrouwen op Hem stellen, nadat Hij door het bloed Zijns Zoons verzoend is. Heeft Hij Izak in het voorbeeld uit de dood </w:t>
      </w:r>
      <w:proofErr w:type="spellStart"/>
      <w:r>
        <w:rPr>
          <w:rFonts w:ascii="Bookman Old Style" w:hAnsi="Bookman Old Style"/>
          <w:sz w:val="22"/>
        </w:rPr>
        <w:t>wedergebracht</w:t>
      </w:r>
      <w:proofErr w:type="spellEnd"/>
      <w:r>
        <w:rPr>
          <w:rFonts w:ascii="Bookman Old Style" w:hAnsi="Bookman Old Style"/>
          <w:sz w:val="22"/>
        </w:rPr>
        <w:t>, heeft Hij Z</w:t>
      </w:r>
      <w:r w:rsidR="006A2296">
        <w:rPr>
          <w:rFonts w:ascii="Bookman Old Style" w:hAnsi="Bookman Old Style"/>
          <w:sz w:val="22"/>
        </w:rPr>
        <w:t xml:space="preserve">ijn Zoon in het Tegenbeeld </w:t>
      </w:r>
      <w:proofErr w:type="spellStart"/>
      <w:r w:rsidR="006A2296">
        <w:rPr>
          <w:rFonts w:ascii="Bookman Old Style" w:hAnsi="Bookman Old Style"/>
          <w:sz w:val="22"/>
        </w:rPr>
        <w:t>daar</w:t>
      </w:r>
      <w:r>
        <w:rPr>
          <w:rFonts w:ascii="Bookman Old Style" w:hAnsi="Bookman Old Style"/>
          <w:sz w:val="22"/>
        </w:rPr>
        <w:t>gesteld</w:t>
      </w:r>
      <w:proofErr w:type="spellEnd"/>
      <w:r>
        <w:rPr>
          <w:rFonts w:ascii="Bookman Old Style" w:hAnsi="Bookman Old Style"/>
          <w:sz w:val="22"/>
        </w:rPr>
        <w:t xml:space="preserve"> en de banden des doods, die Hem omge</w:t>
      </w:r>
      <w:r w:rsidR="008B4BB0">
        <w:rPr>
          <w:rFonts w:ascii="Bookman Old Style" w:hAnsi="Bookman Old Style"/>
          <w:sz w:val="22"/>
        </w:rPr>
        <w:t>ven hadden, ontbo</w:t>
      </w:r>
      <w:r>
        <w:rPr>
          <w:rFonts w:ascii="Bookman Old Style" w:hAnsi="Bookman Old Style"/>
          <w:sz w:val="22"/>
        </w:rPr>
        <w:t>nden. Zo zal Zijn liefde ook waarlijk niet eerder rusten, totdat Hij al het welbehagen Zijner goedertierenheid aan ons zal volbracht hebben. Zo zal Hij het overblijfsel van onze as ook wederom bijeen brengen, ons nietig lichaam weder opwe</w:t>
      </w:r>
      <w:r>
        <w:rPr>
          <w:rFonts w:ascii="Bookman Old Style" w:hAnsi="Bookman Old Style"/>
          <w:sz w:val="22"/>
        </w:rPr>
        <w:t>k</w:t>
      </w:r>
      <w:r>
        <w:rPr>
          <w:rFonts w:ascii="Bookman Old Style" w:hAnsi="Bookman Old Style"/>
          <w:sz w:val="22"/>
        </w:rPr>
        <w:t>ken, met glans en heerlijkheid vervullen, en ons met lichaam en ziel i</w:t>
      </w:r>
      <w:r>
        <w:rPr>
          <w:rFonts w:ascii="Bookman Old Style" w:hAnsi="Bookman Old Style"/>
          <w:sz w:val="22"/>
        </w:rPr>
        <w:t>n</w:t>
      </w:r>
      <w:r>
        <w:rPr>
          <w:rFonts w:ascii="Bookman Old Style" w:hAnsi="Bookman Old Style"/>
          <w:sz w:val="22"/>
        </w:rPr>
        <w:t>brengen in de woningen Zijns huizes, waarin Jezus, als Izaks Tegenbeeld, voorlang is ingegaan, om ons de plaats daarin te bereiden. Amen.</w:t>
      </w:r>
    </w:p>
    <w:p w:rsidR="0014580E" w:rsidRDefault="0014580E" w:rsidP="0014580E">
      <w:pPr>
        <w:jc w:val="both"/>
        <w:rPr>
          <w:rFonts w:ascii="Bookman Old Style" w:hAnsi="Bookman Old Style"/>
          <w:sz w:val="22"/>
        </w:rPr>
      </w:pPr>
    </w:p>
    <w:p w:rsidR="0014580E" w:rsidRPr="006A2296" w:rsidRDefault="0014580E" w:rsidP="0014580E">
      <w:pPr>
        <w:jc w:val="both"/>
        <w:rPr>
          <w:rFonts w:ascii="Bookman Old Style" w:hAnsi="Bookman Old Style"/>
          <w:b/>
          <w:sz w:val="22"/>
        </w:rPr>
      </w:pPr>
      <w:r w:rsidRPr="006A2296">
        <w:rPr>
          <w:rFonts w:ascii="Bookman Old Style" w:hAnsi="Bookman Old Style"/>
          <w:b/>
          <w:sz w:val="22"/>
        </w:rPr>
        <w:t>Gebed</w:t>
      </w:r>
    </w:p>
    <w:p w:rsidR="006E33D5" w:rsidRDefault="0014580E" w:rsidP="006E33D5">
      <w:pPr>
        <w:jc w:val="both"/>
        <w:rPr>
          <w:rFonts w:ascii="Bookman Old Style" w:hAnsi="Bookman Old Style"/>
          <w:sz w:val="22"/>
        </w:rPr>
      </w:pPr>
      <w:r>
        <w:rPr>
          <w:rFonts w:ascii="Bookman Old Style" w:hAnsi="Bookman Old Style"/>
          <w:sz w:val="22"/>
        </w:rPr>
        <w:t>Zo vereren wij dan, hemelse Vader, zowel Uw waarheid en gerechtigheid, alsook Uw oneindige liefde, die U bewogen heeft, Uw enige Zoon, de kroon en vreugde Uws ha</w:t>
      </w:r>
      <w:r>
        <w:rPr>
          <w:rFonts w:ascii="Bookman Old Style" w:hAnsi="Bookman Old Style"/>
          <w:sz w:val="22"/>
        </w:rPr>
        <w:t>r</w:t>
      </w:r>
      <w:r>
        <w:rPr>
          <w:rFonts w:ascii="Bookman Old Style" w:hAnsi="Bookman Old Style"/>
          <w:sz w:val="22"/>
        </w:rPr>
        <w:t>ten, in de dood over te geven, opdat wij niet als slachtschapen van de eeuwige dood zouden behoeven weggeleid te worden. Ach, laat deze Uw liefde altoos nieuw in onze ziel blijven, en daarin bloeien en gloeien, opdat ons koude hart wederom tot een hartelijke wede</w:t>
      </w:r>
      <w:r w:rsidR="006A2296">
        <w:rPr>
          <w:rFonts w:ascii="Bookman Old Style" w:hAnsi="Bookman Old Style"/>
          <w:sz w:val="22"/>
        </w:rPr>
        <w:t>rliefde ontstoken werd, en ons</w:t>
      </w:r>
      <w:r>
        <w:rPr>
          <w:rFonts w:ascii="Bookman Old Style" w:hAnsi="Bookman Old Style"/>
          <w:sz w:val="22"/>
        </w:rPr>
        <w:t xml:space="preserve"> alle</w:t>
      </w:r>
      <w:r w:rsidR="006A2296">
        <w:rPr>
          <w:rFonts w:ascii="Bookman Old Style" w:hAnsi="Bookman Old Style"/>
          <w:sz w:val="22"/>
        </w:rPr>
        <w:t>r</w:t>
      </w:r>
      <w:r>
        <w:rPr>
          <w:rFonts w:ascii="Bookman Old Style" w:hAnsi="Bookman Old Style"/>
          <w:sz w:val="22"/>
        </w:rPr>
        <w:t xml:space="preserve"> redelijk besluit zijn moge: Lie</w:t>
      </w:r>
      <w:r>
        <w:rPr>
          <w:rFonts w:ascii="Bookman Old Style" w:hAnsi="Bookman Old Style"/>
          <w:sz w:val="22"/>
        </w:rPr>
        <w:t>f</w:t>
      </w:r>
      <w:r>
        <w:rPr>
          <w:rFonts w:ascii="Bookman Old Style" w:hAnsi="Bookman Old Style"/>
          <w:sz w:val="22"/>
        </w:rPr>
        <w:t>de, ik geef mij over aan U, om eeuwig de Uwe te blijven. Doe het om Uws hoogg</w:t>
      </w:r>
      <w:r>
        <w:rPr>
          <w:rFonts w:ascii="Bookman Old Style" w:hAnsi="Bookman Old Style"/>
          <w:sz w:val="22"/>
        </w:rPr>
        <w:t>e</w:t>
      </w:r>
      <w:r>
        <w:rPr>
          <w:rFonts w:ascii="Bookman Old Style" w:hAnsi="Bookman Old Style"/>
          <w:sz w:val="22"/>
        </w:rPr>
        <w:t>loofde Naams wille, Amen.</w:t>
      </w:r>
    </w:p>
    <w:p w:rsidR="00287DE2" w:rsidRPr="006E33D5" w:rsidRDefault="00287DE2" w:rsidP="006E33D5">
      <w:pPr>
        <w:jc w:val="both"/>
        <w:rPr>
          <w:rFonts w:ascii="Bookman Old Style" w:hAnsi="Bookman Old Style"/>
          <w:sz w:val="22"/>
        </w:rPr>
      </w:pPr>
    </w:p>
    <w:p w:rsidR="00F92B2F" w:rsidRPr="006D1D43" w:rsidRDefault="00AF21EA" w:rsidP="006D1D43">
      <w:pPr>
        <w:pStyle w:val="Heading1"/>
        <w:jc w:val="center"/>
        <w:rPr>
          <w:rFonts w:ascii="Bookman Old Style" w:hAnsi="Bookman Old Style"/>
          <w:sz w:val="28"/>
          <w:szCs w:val="28"/>
        </w:rPr>
      </w:pPr>
      <w:r w:rsidRPr="006D1D43">
        <w:rPr>
          <w:rFonts w:ascii="Bookman Old Style" w:hAnsi="Bookman Old Style"/>
          <w:sz w:val="28"/>
          <w:szCs w:val="28"/>
        </w:rPr>
        <w:br w:type="page"/>
      </w:r>
      <w:bookmarkStart w:id="3" w:name="_Toc189633971"/>
      <w:r w:rsidRPr="006D1D43">
        <w:rPr>
          <w:rFonts w:ascii="Bookman Old Style" w:hAnsi="Bookman Old Style"/>
          <w:sz w:val="28"/>
          <w:szCs w:val="28"/>
        </w:rPr>
        <w:t>Het offerbloed als een voorbeeld van Jezus Christus’ bloed</w:t>
      </w:r>
      <w:bookmarkEnd w:id="3"/>
    </w:p>
    <w:p w:rsidR="00AF21EA" w:rsidRPr="00AF21EA" w:rsidRDefault="00AF21EA">
      <w:pPr>
        <w:rPr>
          <w:rFonts w:ascii="Bookman Old Style" w:hAnsi="Bookman Old Style"/>
          <w:sz w:val="22"/>
          <w:szCs w:val="22"/>
        </w:rPr>
      </w:pPr>
    </w:p>
    <w:p w:rsidR="000F4E75" w:rsidRPr="006D1D43" w:rsidRDefault="00AF21EA" w:rsidP="006E44DA">
      <w:pPr>
        <w:pStyle w:val="Heading2"/>
        <w:rPr>
          <w:rFonts w:ascii="Bookman Old Style" w:hAnsi="Bookman Old Style"/>
          <w:sz w:val="24"/>
          <w:szCs w:val="24"/>
        </w:rPr>
      </w:pPr>
      <w:bookmarkStart w:id="4" w:name="_Toc189633972"/>
      <w:r w:rsidRPr="006D1D43">
        <w:rPr>
          <w:rFonts w:ascii="Bookman Old Style" w:hAnsi="Bookman Old Style"/>
          <w:sz w:val="24"/>
          <w:szCs w:val="24"/>
        </w:rPr>
        <w:t>Leviticus 17 vers 11</w:t>
      </w:r>
      <w:bookmarkEnd w:id="4"/>
    </w:p>
    <w:p w:rsidR="00AF21EA" w:rsidRDefault="00AF21EA" w:rsidP="0018128F">
      <w:pPr>
        <w:jc w:val="both"/>
        <w:rPr>
          <w:rFonts w:ascii="Bookman Old Style" w:hAnsi="Bookman Old Style"/>
          <w:sz w:val="22"/>
          <w:szCs w:val="22"/>
        </w:rPr>
      </w:pPr>
      <w:r w:rsidRPr="00AF21EA">
        <w:rPr>
          <w:rFonts w:ascii="Bookman Old Style" w:hAnsi="Bookman Old Style"/>
          <w:i/>
          <w:sz w:val="22"/>
          <w:szCs w:val="22"/>
        </w:rPr>
        <w:t>Want de ziel van het vlees is in het bloed</w:t>
      </w:r>
      <w:r w:rsidR="0018128F">
        <w:rPr>
          <w:rFonts w:ascii="Bookman Old Style" w:hAnsi="Bookman Old Style"/>
          <w:i/>
          <w:sz w:val="22"/>
          <w:szCs w:val="22"/>
        </w:rPr>
        <w:t>, w</w:t>
      </w:r>
      <w:r w:rsidRPr="00AF21EA">
        <w:rPr>
          <w:rFonts w:ascii="Bookman Old Style" w:hAnsi="Bookman Old Style"/>
          <w:i/>
          <w:sz w:val="22"/>
          <w:szCs w:val="22"/>
        </w:rPr>
        <w:t>aarom Ik het u op het altaar geg</w:t>
      </w:r>
      <w:r w:rsidRPr="00AF21EA">
        <w:rPr>
          <w:rFonts w:ascii="Bookman Old Style" w:hAnsi="Bookman Old Style"/>
          <w:i/>
          <w:sz w:val="22"/>
          <w:szCs w:val="22"/>
        </w:rPr>
        <w:t>e</w:t>
      </w:r>
      <w:r w:rsidRPr="00AF21EA">
        <w:rPr>
          <w:rFonts w:ascii="Bookman Old Style" w:hAnsi="Bookman Old Style"/>
          <w:i/>
          <w:sz w:val="22"/>
          <w:szCs w:val="22"/>
        </w:rPr>
        <w:t>ven</w:t>
      </w:r>
      <w:r w:rsidR="0018128F">
        <w:rPr>
          <w:rFonts w:ascii="Bookman Old Style" w:hAnsi="Bookman Old Style"/>
          <w:i/>
          <w:sz w:val="22"/>
          <w:szCs w:val="22"/>
        </w:rPr>
        <w:t xml:space="preserve"> heb</w:t>
      </w:r>
      <w:r w:rsidRPr="00AF21EA">
        <w:rPr>
          <w:rFonts w:ascii="Bookman Old Style" w:hAnsi="Bookman Old Style"/>
          <w:i/>
          <w:sz w:val="22"/>
          <w:szCs w:val="22"/>
        </w:rPr>
        <w:t xml:space="preserve"> om over uw zielen verzoening te doen; want het is het bloed dat voor de ziel verzo</w:t>
      </w:r>
      <w:r w:rsidRPr="00AF21EA">
        <w:rPr>
          <w:rFonts w:ascii="Bookman Old Style" w:hAnsi="Bookman Old Style"/>
          <w:i/>
          <w:sz w:val="22"/>
          <w:szCs w:val="22"/>
        </w:rPr>
        <w:t>e</w:t>
      </w:r>
      <w:r w:rsidRPr="00AF21EA">
        <w:rPr>
          <w:rFonts w:ascii="Bookman Old Style" w:hAnsi="Bookman Old Style"/>
          <w:i/>
          <w:sz w:val="22"/>
          <w:szCs w:val="22"/>
        </w:rPr>
        <w:t>ning zal doen</w:t>
      </w:r>
      <w:r>
        <w:rPr>
          <w:rFonts w:ascii="Bookman Old Style" w:hAnsi="Bookman Old Style"/>
          <w:sz w:val="22"/>
          <w:szCs w:val="22"/>
        </w:rPr>
        <w:t>.</w:t>
      </w:r>
    </w:p>
    <w:p w:rsidR="00AF21EA" w:rsidRDefault="00AF21EA" w:rsidP="00AF21EA">
      <w:pPr>
        <w:rPr>
          <w:rFonts w:ascii="Bookman Old Style" w:hAnsi="Bookman Old Style"/>
          <w:sz w:val="22"/>
          <w:szCs w:val="22"/>
        </w:rPr>
      </w:pPr>
    </w:p>
    <w:p w:rsidR="00AF21EA" w:rsidRDefault="00AF21EA" w:rsidP="00AF21EA">
      <w:pPr>
        <w:jc w:val="both"/>
        <w:rPr>
          <w:rFonts w:ascii="Bookman Old Style" w:hAnsi="Bookman Old Style"/>
          <w:sz w:val="22"/>
          <w:szCs w:val="22"/>
        </w:rPr>
      </w:pPr>
      <w:r>
        <w:rPr>
          <w:rFonts w:ascii="Bookman Old Style" w:hAnsi="Bookman Old Style"/>
          <w:sz w:val="22"/>
          <w:szCs w:val="22"/>
        </w:rPr>
        <w:t>In de voorgaande overdenking</w:t>
      </w:r>
      <w:r>
        <w:rPr>
          <w:rStyle w:val="FootnoteReference"/>
          <w:rFonts w:ascii="Bookman Old Style" w:hAnsi="Bookman Old Style"/>
          <w:sz w:val="22"/>
          <w:szCs w:val="22"/>
        </w:rPr>
        <w:footnoteReference w:id="5"/>
      </w:r>
      <w:r>
        <w:rPr>
          <w:rFonts w:ascii="Bookman Old Style" w:hAnsi="Bookman Old Style"/>
          <w:sz w:val="22"/>
          <w:szCs w:val="22"/>
        </w:rPr>
        <w:t xml:space="preserve"> was een korte aanleiding gegeven om het geheim van het bloed en water, dat uit Jezus’ zijde vloeide na zijn dood, dieper in te zien. Maar die zaak is van zulk een gewicht, dat zij met alle recht een breder onderzoek ve</w:t>
      </w:r>
      <w:r>
        <w:rPr>
          <w:rFonts w:ascii="Bookman Old Style" w:hAnsi="Bookman Old Style"/>
          <w:sz w:val="22"/>
          <w:szCs w:val="22"/>
        </w:rPr>
        <w:t>r</w:t>
      </w:r>
      <w:r>
        <w:rPr>
          <w:rFonts w:ascii="Bookman Old Style" w:hAnsi="Bookman Old Style"/>
          <w:sz w:val="22"/>
          <w:szCs w:val="22"/>
        </w:rPr>
        <w:t xml:space="preserve">dient. Daartoe zullen we in de beeldschool van de Heilige Geest ingaan en twee </w:t>
      </w:r>
      <w:proofErr w:type="spellStart"/>
      <w:r>
        <w:rPr>
          <w:rFonts w:ascii="Bookman Old Style" w:hAnsi="Bookman Old Style"/>
          <w:sz w:val="22"/>
          <w:szCs w:val="22"/>
        </w:rPr>
        <w:t>aanmerkenswaardige</w:t>
      </w:r>
      <w:proofErr w:type="spellEnd"/>
      <w:r>
        <w:rPr>
          <w:rFonts w:ascii="Bookman Old Style" w:hAnsi="Bookman Old Style"/>
          <w:sz w:val="22"/>
          <w:szCs w:val="22"/>
        </w:rPr>
        <w:t xml:space="preserve"> voorbeelden van deze geheimrijke bloed- en watervloed voor ons nemen te verklaren. Te weten het bloed van de offerdieren van het Oude Test</w:t>
      </w:r>
      <w:r>
        <w:rPr>
          <w:rFonts w:ascii="Bookman Old Style" w:hAnsi="Bookman Old Style"/>
          <w:sz w:val="22"/>
          <w:szCs w:val="22"/>
        </w:rPr>
        <w:t>a</w:t>
      </w:r>
      <w:r>
        <w:rPr>
          <w:rFonts w:ascii="Bookman Old Style" w:hAnsi="Bookman Old Style"/>
          <w:sz w:val="22"/>
          <w:szCs w:val="22"/>
        </w:rPr>
        <w:t>ment en het water dat uit de door Mozes geslagen rotssteen vloeide.</w:t>
      </w:r>
    </w:p>
    <w:p w:rsidR="00AF21EA" w:rsidRDefault="00AF21EA" w:rsidP="00AF21EA">
      <w:pPr>
        <w:jc w:val="both"/>
        <w:rPr>
          <w:rFonts w:ascii="Bookman Old Style" w:hAnsi="Bookman Old Style"/>
          <w:sz w:val="22"/>
          <w:szCs w:val="22"/>
        </w:rPr>
      </w:pPr>
    </w:p>
    <w:p w:rsidR="00AF21EA" w:rsidRDefault="00AF21EA" w:rsidP="00AF21EA">
      <w:pPr>
        <w:jc w:val="both"/>
        <w:rPr>
          <w:rFonts w:ascii="Bookman Old Style" w:hAnsi="Bookman Old Style"/>
          <w:sz w:val="22"/>
          <w:szCs w:val="22"/>
        </w:rPr>
      </w:pPr>
      <w:r>
        <w:rPr>
          <w:rFonts w:ascii="Bookman Old Style" w:hAnsi="Bookman Old Style"/>
          <w:sz w:val="22"/>
          <w:szCs w:val="22"/>
        </w:rPr>
        <w:t>Bij de naspeuring van het geheim dat onder het offerbloed verborgen ligt, hebben we te letten op twee stukken:</w:t>
      </w:r>
    </w:p>
    <w:p w:rsidR="00AF21EA" w:rsidRDefault="00AF21EA" w:rsidP="00AF21EA">
      <w:pPr>
        <w:numPr>
          <w:ilvl w:val="0"/>
          <w:numId w:val="1"/>
        </w:numPr>
        <w:jc w:val="both"/>
        <w:rPr>
          <w:rFonts w:ascii="Bookman Old Style" w:hAnsi="Bookman Old Style"/>
          <w:sz w:val="22"/>
          <w:szCs w:val="22"/>
        </w:rPr>
      </w:pPr>
      <w:r>
        <w:rPr>
          <w:rFonts w:ascii="Bookman Old Style" w:hAnsi="Bookman Old Style"/>
          <w:sz w:val="22"/>
          <w:szCs w:val="22"/>
        </w:rPr>
        <w:t>Op het offerbloed zelf;</w:t>
      </w:r>
    </w:p>
    <w:p w:rsidR="00AF21EA" w:rsidRDefault="00AF21EA" w:rsidP="00AF21EA">
      <w:pPr>
        <w:numPr>
          <w:ilvl w:val="0"/>
          <w:numId w:val="1"/>
        </w:numPr>
        <w:jc w:val="both"/>
        <w:rPr>
          <w:rFonts w:ascii="Bookman Old Style" w:hAnsi="Bookman Old Style"/>
          <w:sz w:val="22"/>
          <w:szCs w:val="22"/>
        </w:rPr>
      </w:pPr>
      <w:r>
        <w:rPr>
          <w:rFonts w:ascii="Bookman Old Style" w:hAnsi="Bookman Old Style"/>
          <w:sz w:val="22"/>
          <w:szCs w:val="22"/>
        </w:rPr>
        <w:t>Op de plechtigheden die daaromtrent waargenomen werden.</w:t>
      </w:r>
    </w:p>
    <w:p w:rsidR="00AF21EA" w:rsidRDefault="00AF21EA" w:rsidP="00AF21EA">
      <w:pPr>
        <w:jc w:val="both"/>
        <w:rPr>
          <w:rFonts w:ascii="Bookman Old Style" w:hAnsi="Bookman Old Style"/>
          <w:sz w:val="22"/>
          <w:szCs w:val="22"/>
        </w:rPr>
      </w:pPr>
    </w:p>
    <w:p w:rsidR="00AF21EA" w:rsidRPr="00100164" w:rsidRDefault="00AF21EA" w:rsidP="00AF21EA">
      <w:pPr>
        <w:numPr>
          <w:ilvl w:val="0"/>
          <w:numId w:val="2"/>
        </w:numPr>
        <w:jc w:val="both"/>
        <w:rPr>
          <w:rFonts w:ascii="Bookman Old Style" w:hAnsi="Bookman Old Style"/>
          <w:b/>
          <w:sz w:val="22"/>
          <w:szCs w:val="22"/>
        </w:rPr>
      </w:pPr>
      <w:r w:rsidRPr="00100164">
        <w:rPr>
          <w:rFonts w:ascii="Bookman Old Style" w:hAnsi="Bookman Old Style"/>
          <w:b/>
          <w:sz w:val="22"/>
          <w:szCs w:val="22"/>
        </w:rPr>
        <w:t>Het offerbloed zelf.</w:t>
      </w:r>
    </w:p>
    <w:p w:rsidR="00AF21EA" w:rsidRDefault="00AF21EA" w:rsidP="00AF21EA">
      <w:pPr>
        <w:jc w:val="both"/>
        <w:rPr>
          <w:rFonts w:ascii="Bookman Old Style" w:hAnsi="Bookman Old Style"/>
          <w:sz w:val="22"/>
          <w:szCs w:val="22"/>
        </w:rPr>
      </w:pPr>
      <w:r>
        <w:rPr>
          <w:rFonts w:ascii="Bookman Old Style" w:hAnsi="Bookman Old Style"/>
          <w:sz w:val="22"/>
          <w:szCs w:val="22"/>
        </w:rPr>
        <w:t>Wat dan het offerbloed betreft – of het bloed van de ten offer geschikte reine dieren – dat was als het middelpunt van de ganse Levitische godsdienst. Wanneer een zo</w:t>
      </w:r>
      <w:r>
        <w:rPr>
          <w:rFonts w:ascii="Bookman Old Style" w:hAnsi="Bookman Old Style"/>
          <w:sz w:val="22"/>
          <w:szCs w:val="22"/>
        </w:rPr>
        <w:t>n</w:t>
      </w:r>
      <w:r>
        <w:rPr>
          <w:rFonts w:ascii="Bookman Old Style" w:hAnsi="Bookman Old Style"/>
          <w:sz w:val="22"/>
          <w:szCs w:val="22"/>
        </w:rPr>
        <w:t>daar, die door overtreding van de Goddelijke wet de dood verdiend had, een van God voorgeschreven dier in zijn plaats bracht, de handen daarop legde en zijn zonden boven hetzelve beleed.</w:t>
      </w:r>
      <w:r w:rsidR="0081458D">
        <w:rPr>
          <w:rFonts w:ascii="Bookman Old Style" w:hAnsi="Bookman Old Style"/>
          <w:sz w:val="22"/>
          <w:szCs w:val="22"/>
        </w:rPr>
        <w:t xml:space="preserve"> Zo werd dat dier van dat ogenblik wel aangezien alsof het die zonden zelf bedreven en daardoor de dood verdiend had.</w:t>
      </w:r>
      <w:r w:rsidR="007202CC">
        <w:rPr>
          <w:rFonts w:ascii="Bookman Old Style" w:hAnsi="Bookman Old Style"/>
          <w:sz w:val="22"/>
          <w:szCs w:val="22"/>
        </w:rPr>
        <w:t xml:space="preserve"> Maar de verzoening van die zonde geschiedde niet eerder, dan wanneer dit dier al het bloed afgetapt en aan de voet van het altaar uitgestort was. Daarom zegt Paulus in Hebr. 9:22: “Zonder bloedstorting geschiedt geen vergeving.”</w:t>
      </w:r>
    </w:p>
    <w:p w:rsidR="007202CC" w:rsidRDefault="007202CC" w:rsidP="00AF21EA">
      <w:pPr>
        <w:jc w:val="both"/>
        <w:rPr>
          <w:rFonts w:ascii="Bookman Old Style" w:hAnsi="Bookman Old Style"/>
          <w:sz w:val="22"/>
          <w:szCs w:val="22"/>
        </w:rPr>
      </w:pPr>
      <w:r>
        <w:rPr>
          <w:rFonts w:ascii="Bookman Old Style" w:hAnsi="Bookman Old Style"/>
          <w:sz w:val="22"/>
          <w:szCs w:val="22"/>
        </w:rPr>
        <w:t>Indien</w:t>
      </w:r>
      <w:r w:rsidR="008B4BB0">
        <w:rPr>
          <w:rFonts w:ascii="Bookman Old Style" w:hAnsi="Bookman Old Style"/>
          <w:sz w:val="22"/>
          <w:szCs w:val="22"/>
        </w:rPr>
        <w:t xml:space="preserve"> men nu eens nadenkt hoeve</w:t>
      </w:r>
      <w:r>
        <w:rPr>
          <w:rFonts w:ascii="Bookman Old Style" w:hAnsi="Bookman Old Style"/>
          <w:sz w:val="22"/>
          <w:szCs w:val="22"/>
        </w:rPr>
        <w:t>e</w:t>
      </w:r>
      <w:r w:rsidR="008B4BB0">
        <w:rPr>
          <w:rFonts w:ascii="Bookman Old Style" w:hAnsi="Bookman Old Style"/>
          <w:sz w:val="22"/>
          <w:szCs w:val="22"/>
        </w:rPr>
        <w:t>l</w:t>
      </w:r>
      <w:r>
        <w:rPr>
          <w:rFonts w:ascii="Bookman Old Style" w:hAnsi="Bookman Old Style"/>
          <w:sz w:val="22"/>
          <w:szCs w:val="22"/>
        </w:rPr>
        <w:t xml:space="preserve"> duizenden miljoenen van dieren van Mozes’ tijden aan tot op Christus geslacht zijn; eerst in de voorhof van de Tabernakel, n</w:t>
      </w:r>
      <w:r>
        <w:rPr>
          <w:rFonts w:ascii="Bookman Old Style" w:hAnsi="Bookman Old Style"/>
          <w:sz w:val="22"/>
          <w:szCs w:val="22"/>
        </w:rPr>
        <w:t>a</w:t>
      </w:r>
      <w:r>
        <w:rPr>
          <w:rFonts w:ascii="Bookman Old Style" w:hAnsi="Bookman Old Style"/>
          <w:sz w:val="22"/>
          <w:szCs w:val="22"/>
        </w:rPr>
        <w:t>derhand in de tempel te Jeruzalem. Men zou zeker, indien men al het vergoten o</w:t>
      </w:r>
      <w:r>
        <w:rPr>
          <w:rFonts w:ascii="Bookman Old Style" w:hAnsi="Bookman Old Style"/>
          <w:sz w:val="22"/>
          <w:szCs w:val="22"/>
        </w:rPr>
        <w:t>f</w:t>
      </w:r>
      <w:r>
        <w:rPr>
          <w:rFonts w:ascii="Bookman Old Style" w:hAnsi="Bookman Old Style"/>
          <w:sz w:val="22"/>
          <w:szCs w:val="22"/>
        </w:rPr>
        <w:t>ferbloed bij elkaar zag, een zee van bloed met een omtrek van enige mijlen, met ve</w:t>
      </w:r>
      <w:r>
        <w:rPr>
          <w:rFonts w:ascii="Bookman Old Style" w:hAnsi="Bookman Old Style"/>
          <w:sz w:val="22"/>
          <w:szCs w:val="22"/>
        </w:rPr>
        <w:t>r</w:t>
      </w:r>
      <w:r>
        <w:rPr>
          <w:rFonts w:ascii="Bookman Old Style" w:hAnsi="Bookman Old Style"/>
          <w:sz w:val="22"/>
          <w:szCs w:val="22"/>
        </w:rPr>
        <w:t>bazing aanschouwen.</w:t>
      </w:r>
    </w:p>
    <w:p w:rsidR="007202CC" w:rsidRDefault="007202CC" w:rsidP="006B7D1D">
      <w:pPr>
        <w:jc w:val="both"/>
        <w:rPr>
          <w:rFonts w:ascii="Bookman Old Style" w:hAnsi="Bookman Old Style"/>
          <w:sz w:val="22"/>
          <w:szCs w:val="22"/>
        </w:rPr>
      </w:pPr>
      <w:r>
        <w:rPr>
          <w:rFonts w:ascii="Bookman Old Style" w:hAnsi="Bookman Old Style"/>
          <w:sz w:val="22"/>
          <w:szCs w:val="22"/>
        </w:rPr>
        <w:t>Dit zo rijkelijk vergoten offerbloed was nu in het Oude Testament een van de heili</w:t>
      </w:r>
      <w:r>
        <w:rPr>
          <w:rFonts w:ascii="Bookman Old Style" w:hAnsi="Bookman Old Style"/>
          <w:sz w:val="22"/>
          <w:szCs w:val="22"/>
        </w:rPr>
        <w:t>g</w:t>
      </w:r>
      <w:r>
        <w:rPr>
          <w:rFonts w:ascii="Bookman Old Style" w:hAnsi="Bookman Old Style"/>
          <w:sz w:val="22"/>
          <w:szCs w:val="22"/>
        </w:rPr>
        <w:t>ste zaken. Het was aan geen sterveling, op straf zijn leven te verliezen, geoorloofd dit bloed tot zijn gebruik aan te wenden. God had Zich dat alleen voorbehouden en ernstig belast dat het op Zijn altaar gebracht zou worden. Ja, opdat de Israëlieten een des te grotere hoogachting en eerbied jegens het offerbloed ingeprent mocht worden. Zo had ook God ten strengste verboden dat men zelf het bloed van die beesten, die voor</w:t>
      </w:r>
      <w:r w:rsidR="00E72743">
        <w:rPr>
          <w:rFonts w:ascii="Bookman Old Style" w:hAnsi="Bookman Old Style"/>
          <w:sz w:val="22"/>
          <w:szCs w:val="22"/>
        </w:rPr>
        <w:t xml:space="preserve"> de tafel geslacht werden, eten of nuttigen zou. We vinden daarvan een Gods uitdrukkelijke ordinantie </w:t>
      </w:r>
      <w:r w:rsidR="006B7D1D">
        <w:rPr>
          <w:rFonts w:ascii="Bookman Old Style" w:hAnsi="Bookman Old Style"/>
          <w:sz w:val="22"/>
          <w:szCs w:val="22"/>
        </w:rPr>
        <w:t>in Lev. 17:10: “</w:t>
      </w:r>
      <w:r w:rsidR="006B7D1D" w:rsidRPr="006B7D1D">
        <w:rPr>
          <w:rFonts w:ascii="Bookman Old Style" w:hAnsi="Bookman Old Style"/>
          <w:sz w:val="22"/>
          <w:szCs w:val="22"/>
        </w:rPr>
        <w:t>En een ieder uit het huis Isra</w:t>
      </w:r>
      <w:r w:rsidR="0018128F">
        <w:rPr>
          <w:rFonts w:ascii="Bookman Old Style" w:hAnsi="Bookman Old Style"/>
          <w:sz w:val="22"/>
          <w:szCs w:val="22"/>
        </w:rPr>
        <w:t>ë</w:t>
      </w:r>
      <w:r w:rsidR="006B7D1D" w:rsidRPr="006B7D1D">
        <w:rPr>
          <w:rFonts w:ascii="Bookman Old Style" w:hAnsi="Bookman Old Style"/>
          <w:sz w:val="22"/>
          <w:szCs w:val="22"/>
        </w:rPr>
        <w:t>ls en uit de</w:t>
      </w:r>
      <w:r w:rsidR="0018128F">
        <w:rPr>
          <w:rFonts w:ascii="Bookman Old Style" w:hAnsi="Bookman Old Style"/>
          <w:sz w:val="22"/>
          <w:szCs w:val="22"/>
        </w:rPr>
        <w:t xml:space="preserve"> vreemdelingen</w:t>
      </w:r>
      <w:r w:rsidR="006B7D1D" w:rsidRPr="006B7D1D">
        <w:rPr>
          <w:rFonts w:ascii="Bookman Old Style" w:hAnsi="Bookman Old Style"/>
          <w:sz w:val="22"/>
          <w:szCs w:val="22"/>
        </w:rPr>
        <w:t xml:space="preserve"> die in het midden van hen als vreemdelingen verkeren, die enig bloed zal gegeten hebben, tegen diens ziel die dat bloed zal gegeten hebben, zal Ik Mijn aangezicht zetten en zal die uit het mid</w:t>
      </w:r>
      <w:r w:rsidR="006B7D1D">
        <w:rPr>
          <w:rFonts w:ascii="Bookman Old Style" w:hAnsi="Bookman Old Style"/>
          <w:sz w:val="22"/>
          <w:szCs w:val="22"/>
        </w:rPr>
        <w:t>den haars volks uitroeien.” Dit wordt ook verhaald in Deut. 12:15 en 16 met deze woorden: “</w:t>
      </w:r>
      <w:r w:rsidR="006B7D1D" w:rsidRPr="006B7D1D">
        <w:rPr>
          <w:rFonts w:ascii="Bookman Old Style" w:hAnsi="Bookman Old Style"/>
          <w:sz w:val="22"/>
          <w:szCs w:val="22"/>
        </w:rPr>
        <w:t>Doch naar allen lust uwer ziel zult gij slachten en vlees eten, naar den zegen des HEEREN uws Gods dien Hij u geeft, in al uw poorten; de onreine en de reine zal daarvan eten, als van</w:t>
      </w:r>
      <w:r w:rsidR="0018128F">
        <w:rPr>
          <w:rFonts w:ascii="Bookman Old Style" w:hAnsi="Bookman Old Style"/>
          <w:sz w:val="22"/>
          <w:szCs w:val="22"/>
        </w:rPr>
        <w:t xml:space="preserve"> een ree</w:t>
      </w:r>
      <w:r w:rsidR="006B7D1D">
        <w:rPr>
          <w:rFonts w:ascii="Bookman Old Style" w:hAnsi="Bookman Old Style"/>
          <w:sz w:val="22"/>
          <w:szCs w:val="22"/>
        </w:rPr>
        <w:t xml:space="preserve"> en als van een hert. </w:t>
      </w:r>
      <w:r w:rsidR="006B7D1D" w:rsidRPr="006B7D1D">
        <w:rPr>
          <w:rFonts w:ascii="Bookman Old Style" w:hAnsi="Bookman Old Style"/>
          <w:sz w:val="22"/>
          <w:szCs w:val="22"/>
        </w:rPr>
        <w:t xml:space="preserve">Alleenlijk het bloed zult gijlieden niet eten; gij zult het op de </w:t>
      </w:r>
      <w:r w:rsidR="006B7D1D">
        <w:rPr>
          <w:rFonts w:ascii="Bookman Old Style" w:hAnsi="Bookman Old Style"/>
          <w:sz w:val="22"/>
          <w:szCs w:val="22"/>
        </w:rPr>
        <w:t>aarde uitgieten als water.”</w:t>
      </w:r>
    </w:p>
    <w:p w:rsidR="006B7D1D" w:rsidRDefault="006B7D1D" w:rsidP="005F25E1">
      <w:pPr>
        <w:jc w:val="both"/>
        <w:rPr>
          <w:rFonts w:ascii="Bookman Old Style" w:hAnsi="Bookman Old Style"/>
          <w:sz w:val="22"/>
          <w:szCs w:val="22"/>
        </w:rPr>
      </w:pPr>
      <w:r>
        <w:rPr>
          <w:rFonts w:ascii="Bookman Old Style" w:hAnsi="Bookman Old Style"/>
          <w:sz w:val="22"/>
          <w:szCs w:val="22"/>
        </w:rPr>
        <w:t>Hier hebben sommigen verscheidene redenen opgegeven waarom het eten van het bloed onder het Oude Verbond zo ernstig verboden was. Enigen hebben gemeend dat het was omdat het nuttigen van bloed voor het menselijk lichaam niet voordelig zou zijn. Anderen hebben geloofd dat Gods wijsheid het daarom verboden heeft, o</w:t>
      </w:r>
      <w:r>
        <w:rPr>
          <w:rFonts w:ascii="Bookman Old Style" w:hAnsi="Bookman Old Style"/>
          <w:sz w:val="22"/>
          <w:szCs w:val="22"/>
        </w:rPr>
        <w:t>p</w:t>
      </w:r>
      <w:r>
        <w:rPr>
          <w:rFonts w:ascii="Bookman Old Style" w:hAnsi="Bookman Old Style"/>
          <w:sz w:val="22"/>
          <w:szCs w:val="22"/>
        </w:rPr>
        <w:t>dat de mensen van alle bloeddorstigheid en wreedheid mochten worden terugg</w:t>
      </w:r>
      <w:r>
        <w:rPr>
          <w:rFonts w:ascii="Bookman Old Style" w:hAnsi="Bookman Old Style"/>
          <w:sz w:val="22"/>
          <w:szCs w:val="22"/>
        </w:rPr>
        <w:t>e</w:t>
      </w:r>
      <w:r>
        <w:rPr>
          <w:rFonts w:ascii="Bookman Old Style" w:hAnsi="Bookman Old Style"/>
          <w:sz w:val="22"/>
          <w:szCs w:val="22"/>
        </w:rPr>
        <w:t xml:space="preserve">houden. Anderen hebben andere en nog verder gezochte oorzaken van dit verbod bijgebracht. </w:t>
      </w:r>
      <w:r w:rsidR="005F25E1">
        <w:rPr>
          <w:rFonts w:ascii="Bookman Old Style" w:hAnsi="Bookman Old Style"/>
          <w:sz w:val="22"/>
          <w:szCs w:val="22"/>
        </w:rPr>
        <w:t>Maar God Zelf, Die de redenen van Zijn wet het beste kan uitleggen, heeft een gans andere reden ontdekt. Want nadat hij in Lev. 17:10 het eten van het bloed verboden had, zo wordt er in vers 11 en 12 bijgevoegd: “</w:t>
      </w:r>
      <w:r w:rsidR="005F25E1" w:rsidRPr="005F25E1">
        <w:rPr>
          <w:rFonts w:ascii="Bookman Old Style" w:hAnsi="Bookman Old Style"/>
          <w:sz w:val="22"/>
          <w:szCs w:val="22"/>
        </w:rPr>
        <w:t>Want de ziel van het vlees is in het bloed</w:t>
      </w:r>
      <w:r w:rsidR="0018128F">
        <w:rPr>
          <w:rFonts w:ascii="Bookman Old Style" w:hAnsi="Bookman Old Style"/>
          <w:sz w:val="22"/>
          <w:szCs w:val="22"/>
        </w:rPr>
        <w:t>, w</w:t>
      </w:r>
      <w:r w:rsidR="005F25E1" w:rsidRPr="005F25E1">
        <w:rPr>
          <w:rFonts w:ascii="Bookman Old Style" w:hAnsi="Bookman Old Style"/>
          <w:sz w:val="22"/>
          <w:szCs w:val="22"/>
        </w:rPr>
        <w:t>aarom Ik het u op het altaar gegeven</w:t>
      </w:r>
      <w:r w:rsidR="0018128F">
        <w:rPr>
          <w:rFonts w:ascii="Bookman Old Style" w:hAnsi="Bookman Old Style"/>
          <w:sz w:val="22"/>
          <w:szCs w:val="22"/>
        </w:rPr>
        <w:t xml:space="preserve"> heb</w:t>
      </w:r>
      <w:r w:rsidR="005F25E1" w:rsidRPr="005F25E1">
        <w:rPr>
          <w:rFonts w:ascii="Bookman Old Style" w:hAnsi="Bookman Old Style"/>
          <w:sz w:val="22"/>
          <w:szCs w:val="22"/>
        </w:rPr>
        <w:t xml:space="preserve"> om over uw zielen ve</w:t>
      </w:r>
      <w:r w:rsidR="005F25E1" w:rsidRPr="005F25E1">
        <w:rPr>
          <w:rFonts w:ascii="Bookman Old Style" w:hAnsi="Bookman Old Style"/>
          <w:sz w:val="22"/>
          <w:szCs w:val="22"/>
        </w:rPr>
        <w:t>r</w:t>
      </w:r>
      <w:r w:rsidR="005F25E1" w:rsidRPr="005F25E1">
        <w:rPr>
          <w:rFonts w:ascii="Bookman Old Style" w:hAnsi="Bookman Old Style"/>
          <w:sz w:val="22"/>
          <w:szCs w:val="22"/>
        </w:rPr>
        <w:t>zoening te doen; want het is het bloed, dat voor de ziel v</w:t>
      </w:r>
      <w:r w:rsidR="005F25E1">
        <w:rPr>
          <w:rFonts w:ascii="Bookman Old Style" w:hAnsi="Bookman Old Style"/>
          <w:sz w:val="22"/>
          <w:szCs w:val="22"/>
        </w:rPr>
        <w:t xml:space="preserve">erzoening zal doen. </w:t>
      </w:r>
      <w:r w:rsidR="005F25E1" w:rsidRPr="005F25E1">
        <w:rPr>
          <w:rFonts w:ascii="Bookman Old Style" w:hAnsi="Bookman Old Style"/>
          <w:sz w:val="22"/>
          <w:szCs w:val="22"/>
        </w:rPr>
        <w:t>Daa</w:t>
      </w:r>
      <w:r w:rsidR="005F25E1">
        <w:rPr>
          <w:rFonts w:ascii="Bookman Old Style" w:hAnsi="Bookman Old Style"/>
          <w:sz w:val="22"/>
          <w:szCs w:val="22"/>
        </w:rPr>
        <w:t>rom heb Ik tot de kinderen Israë</w:t>
      </w:r>
      <w:r w:rsidR="005F25E1" w:rsidRPr="005F25E1">
        <w:rPr>
          <w:rFonts w:ascii="Bookman Old Style" w:hAnsi="Bookman Old Style"/>
          <w:sz w:val="22"/>
          <w:szCs w:val="22"/>
        </w:rPr>
        <w:t>ls gezegd: Geen ziel van u zal bloed eten; noch de vreemdeling, die als vreemdeling in het midden van u</w:t>
      </w:r>
      <w:r w:rsidR="005F25E1">
        <w:rPr>
          <w:rFonts w:ascii="Bookman Old Style" w:hAnsi="Bookman Old Style"/>
          <w:sz w:val="22"/>
          <w:szCs w:val="22"/>
        </w:rPr>
        <w:t xml:space="preserve"> verkeert, zal bloed eten.”</w:t>
      </w:r>
    </w:p>
    <w:p w:rsidR="0004552F" w:rsidRDefault="00E24B28" w:rsidP="005F25E1">
      <w:pPr>
        <w:jc w:val="both"/>
        <w:rPr>
          <w:rFonts w:ascii="Bookman Old Style" w:hAnsi="Bookman Old Style"/>
          <w:sz w:val="22"/>
          <w:szCs w:val="22"/>
        </w:rPr>
      </w:pPr>
      <w:r>
        <w:rPr>
          <w:rFonts w:ascii="Bookman Old Style" w:hAnsi="Bookman Old Style"/>
          <w:sz w:val="22"/>
          <w:szCs w:val="22"/>
        </w:rPr>
        <w:t>Hier wordt tot een grond gelegd dat de ziel van een dier in zijn bloed is. Want het bloed is bij de onvernuftige beesten in plaats van de ziel, nademaal het, omdat het door de aderen vloeit, het lichamelijke gestel, gelijk een stroom het molenrad b</w:t>
      </w:r>
      <w:r>
        <w:rPr>
          <w:rFonts w:ascii="Bookman Old Style" w:hAnsi="Bookman Old Style"/>
          <w:sz w:val="22"/>
          <w:szCs w:val="22"/>
        </w:rPr>
        <w:t>e</w:t>
      </w:r>
      <w:r>
        <w:rPr>
          <w:rFonts w:ascii="Bookman Old Style" w:hAnsi="Bookman Old Style"/>
          <w:sz w:val="22"/>
          <w:szCs w:val="22"/>
        </w:rPr>
        <w:t xml:space="preserve">weegt, en in een levendige staat behoudt. </w:t>
      </w:r>
      <w:r w:rsidR="00A14D6D">
        <w:rPr>
          <w:rFonts w:ascii="Bookman Old Style" w:hAnsi="Bookman Old Style"/>
          <w:sz w:val="22"/>
          <w:szCs w:val="22"/>
        </w:rPr>
        <w:t xml:space="preserve">Zolang de omloop van het bloed bij hen onverminderd zijn voortgang heeft, zo lang duurt ook hun natuurlijk leven. Maar wanneer de omloop van het bloed gestremd wordt, of het bloed afgetapt wordt, dan ligt hun lichaam onbeweeglijk; dan heeft hun dierlijk leven een einde. </w:t>
      </w:r>
      <w:r w:rsidR="0004552F">
        <w:rPr>
          <w:rFonts w:ascii="Bookman Old Style" w:hAnsi="Bookman Old Style"/>
          <w:sz w:val="22"/>
          <w:szCs w:val="22"/>
        </w:rPr>
        <w:t>Zo dikwijls als het bloed van een offerdier dan vergoten werd, werd dat door God evenzo aang</w:t>
      </w:r>
      <w:r w:rsidR="0004552F">
        <w:rPr>
          <w:rFonts w:ascii="Bookman Old Style" w:hAnsi="Bookman Old Style"/>
          <w:sz w:val="22"/>
          <w:szCs w:val="22"/>
        </w:rPr>
        <w:t>e</w:t>
      </w:r>
      <w:r w:rsidR="0004552F">
        <w:rPr>
          <w:rFonts w:ascii="Bookman Old Style" w:hAnsi="Bookman Old Style"/>
          <w:sz w:val="22"/>
          <w:szCs w:val="22"/>
        </w:rPr>
        <w:t>zien alsof de ziel van dat beest aan Zijn gerechtigheid opgeofferd was. En deze ziel van het beest werd verder aangemerkt als een losgeld voor de ziel van de zondaars.</w:t>
      </w:r>
    </w:p>
    <w:p w:rsidR="00C87578" w:rsidRDefault="0004552F" w:rsidP="005F25E1">
      <w:pPr>
        <w:jc w:val="both"/>
        <w:rPr>
          <w:rFonts w:ascii="Bookman Old Style" w:hAnsi="Bookman Old Style"/>
          <w:sz w:val="22"/>
          <w:szCs w:val="22"/>
        </w:rPr>
      </w:pPr>
      <w:r>
        <w:rPr>
          <w:rFonts w:ascii="Bookman Old Style" w:hAnsi="Bookman Old Style"/>
          <w:sz w:val="22"/>
          <w:szCs w:val="22"/>
        </w:rPr>
        <w:t>Die zaak is aldus gelegen: wanneer iemand de ceremoniële wet Gods overtreden had, die had de dood daardoor verdiend. Zijn ziel had billijk alzo op een geweldvolle wijze uit het lichaam uitgejaagd en voor de rechterstoel van de opperste Wetgever gesteld moeten worden, om het verdiende vonnis te ontvangen; volgens de regel van de Goddelijke gerechtigheid: “De ziel die zondigt, zal sterven.” Maar God vergu</w:t>
      </w:r>
      <w:r>
        <w:rPr>
          <w:rFonts w:ascii="Bookman Old Style" w:hAnsi="Bookman Old Style"/>
          <w:sz w:val="22"/>
          <w:szCs w:val="22"/>
        </w:rPr>
        <w:t>n</w:t>
      </w:r>
      <w:r>
        <w:rPr>
          <w:rFonts w:ascii="Bookman Old Style" w:hAnsi="Bookman Old Style"/>
          <w:sz w:val="22"/>
          <w:szCs w:val="22"/>
        </w:rPr>
        <w:t xml:space="preserve">de in de ceremoniële wet dat een zondaar zijn ziel </w:t>
      </w:r>
      <w:r w:rsidR="006524F8">
        <w:rPr>
          <w:rFonts w:ascii="Bookman Old Style" w:hAnsi="Bookman Old Style"/>
          <w:sz w:val="22"/>
          <w:szCs w:val="22"/>
        </w:rPr>
        <w:t xml:space="preserve">door de ziel van een dier lossen, of dat hij voor zijn ziel de ziel van een dier mocht daarstellen. Het is waar, de ziel van een beest is wel geen </w:t>
      </w:r>
      <w:proofErr w:type="spellStart"/>
      <w:r w:rsidR="00C87578">
        <w:rPr>
          <w:rFonts w:ascii="Bookman Old Style" w:hAnsi="Bookman Old Style"/>
          <w:sz w:val="22"/>
          <w:szCs w:val="22"/>
        </w:rPr>
        <w:t>volstrekkend</w:t>
      </w:r>
      <w:proofErr w:type="spellEnd"/>
      <w:r w:rsidR="00C87578">
        <w:rPr>
          <w:rFonts w:ascii="Bookman Old Style" w:hAnsi="Bookman Old Style"/>
          <w:sz w:val="22"/>
          <w:szCs w:val="22"/>
        </w:rPr>
        <w:t xml:space="preserve"> losgeld voor de ziel van een mens, omdat tussen die beiden een zeer groot onderscheid gevonden wordt.</w:t>
      </w:r>
    </w:p>
    <w:p w:rsidR="00A5438F" w:rsidRDefault="00C87578" w:rsidP="005F25E1">
      <w:pPr>
        <w:jc w:val="both"/>
        <w:rPr>
          <w:rFonts w:ascii="Bookman Old Style" w:hAnsi="Bookman Old Style"/>
          <w:sz w:val="22"/>
          <w:szCs w:val="22"/>
        </w:rPr>
      </w:pPr>
      <w:r>
        <w:rPr>
          <w:rFonts w:ascii="Bookman Old Style" w:hAnsi="Bookman Old Style"/>
          <w:sz w:val="22"/>
          <w:szCs w:val="22"/>
        </w:rPr>
        <w:t>Ondertussen werd echter de ziel van het beest dat met zijn bloed aan de bodem van het altaar uitgegoten werd, van de Goddelijke gerechtigheid aangenomen als een onderpand van de ziel en van het bloed van Jezus Christus. Zijn bloed zou te Zijner tijd voor de zonden der gehele wereld vergoten en aan de Goddelijke gerec</w:t>
      </w:r>
      <w:r>
        <w:rPr>
          <w:rFonts w:ascii="Bookman Old Style" w:hAnsi="Bookman Old Style"/>
          <w:sz w:val="22"/>
          <w:szCs w:val="22"/>
        </w:rPr>
        <w:t>h</w:t>
      </w:r>
      <w:r>
        <w:rPr>
          <w:rFonts w:ascii="Bookman Old Style" w:hAnsi="Bookman Old Style"/>
          <w:sz w:val="22"/>
          <w:szCs w:val="22"/>
        </w:rPr>
        <w:t xml:space="preserve">tigheid opgeofferd worden. </w:t>
      </w:r>
      <w:r w:rsidR="00A5438F">
        <w:rPr>
          <w:rFonts w:ascii="Bookman Old Style" w:hAnsi="Bookman Old Style"/>
          <w:sz w:val="22"/>
          <w:szCs w:val="22"/>
        </w:rPr>
        <w:t>H</w:t>
      </w:r>
      <w:r>
        <w:rPr>
          <w:rFonts w:ascii="Bookman Old Style" w:hAnsi="Bookman Old Style"/>
          <w:sz w:val="22"/>
          <w:szCs w:val="22"/>
        </w:rPr>
        <w:t xml:space="preserve">et offerbloed of de ziel van het offerdier </w:t>
      </w:r>
      <w:r w:rsidR="00A5438F">
        <w:rPr>
          <w:rFonts w:ascii="Bookman Old Style" w:hAnsi="Bookman Old Style"/>
          <w:sz w:val="22"/>
          <w:szCs w:val="22"/>
        </w:rPr>
        <w:t xml:space="preserve">werd dus </w:t>
      </w:r>
      <w:r>
        <w:rPr>
          <w:rFonts w:ascii="Bookman Old Style" w:hAnsi="Bookman Old Style"/>
          <w:sz w:val="22"/>
          <w:szCs w:val="22"/>
        </w:rPr>
        <w:t>aangen</w:t>
      </w:r>
      <w:r>
        <w:rPr>
          <w:rFonts w:ascii="Bookman Old Style" w:hAnsi="Bookman Old Style"/>
          <w:sz w:val="22"/>
          <w:szCs w:val="22"/>
        </w:rPr>
        <w:t>o</w:t>
      </w:r>
      <w:r>
        <w:rPr>
          <w:rFonts w:ascii="Bookman Old Style" w:hAnsi="Bookman Old Style"/>
          <w:sz w:val="22"/>
          <w:szCs w:val="22"/>
        </w:rPr>
        <w:t>men in de plaats van de ziel van de zondaar, die het bloed van haar lichaam g</w:t>
      </w:r>
      <w:r>
        <w:rPr>
          <w:rFonts w:ascii="Bookman Old Style" w:hAnsi="Bookman Old Style"/>
          <w:sz w:val="22"/>
          <w:szCs w:val="22"/>
        </w:rPr>
        <w:t>e</w:t>
      </w:r>
      <w:r>
        <w:rPr>
          <w:rFonts w:ascii="Bookman Old Style" w:hAnsi="Bookman Old Style"/>
          <w:sz w:val="22"/>
          <w:szCs w:val="22"/>
        </w:rPr>
        <w:t>bruikt als een werktuig om haar werkingen door en in hetzelve te verric</w:t>
      </w:r>
      <w:r>
        <w:rPr>
          <w:rFonts w:ascii="Bookman Old Style" w:hAnsi="Bookman Old Style"/>
          <w:sz w:val="22"/>
          <w:szCs w:val="22"/>
        </w:rPr>
        <w:t>h</w:t>
      </w:r>
      <w:r>
        <w:rPr>
          <w:rFonts w:ascii="Bookman Old Style" w:hAnsi="Bookman Old Style"/>
          <w:sz w:val="22"/>
          <w:szCs w:val="22"/>
        </w:rPr>
        <w:t>ten</w:t>
      </w:r>
      <w:r w:rsidR="00A5438F">
        <w:rPr>
          <w:rFonts w:ascii="Bookman Old Style" w:hAnsi="Bookman Old Style"/>
          <w:sz w:val="22"/>
          <w:szCs w:val="22"/>
        </w:rPr>
        <w:t xml:space="preserve">. Zo </w:t>
      </w:r>
      <w:r>
        <w:rPr>
          <w:rFonts w:ascii="Bookman Old Style" w:hAnsi="Bookman Old Style"/>
          <w:sz w:val="22"/>
          <w:szCs w:val="22"/>
        </w:rPr>
        <w:t xml:space="preserve">wordt </w:t>
      </w:r>
      <w:r w:rsidR="00A5438F">
        <w:rPr>
          <w:rFonts w:ascii="Bookman Old Style" w:hAnsi="Bookman Old Style"/>
          <w:sz w:val="22"/>
          <w:szCs w:val="22"/>
        </w:rPr>
        <w:t xml:space="preserve">ook </w:t>
      </w:r>
      <w:r>
        <w:rPr>
          <w:rFonts w:ascii="Bookman Old Style" w:hAnsi="Bookman Old Style"/>
          <w:sz w:val="22"/>
          <w:szCs w:val="22"/>
        </w:rPr>
        <w:t>de ziel van de Middelaar, die door een bloedige</w:t>
      </w:r>
      <w:r w:rsidR="0004552F">
        <w:rPr>
          <w:rFonts w:ascii="Bookman Old Style" w:hAnsi="Bookman Old Style"/>
          <w:sz w:val="22"/>
          <w:szCs w:val="22"/>
        </w:rPr>
        <w:t xml:space="preserve"> </w:t>
      </w:r>
      <w:r>
        <w:rPr>
          <w:rFonts w:ascii="Bookman Old Style" w:hAnsi="Bookman Old Style"/>
          <w:sz w:val="22"/>
          <w:szCs w:val="22"/>
        </w:rPr>
        <w:t>en geweld</w:t>
      </w:r>
      <w:r w:rsidR="00F2184C">
        <w:rPr>
          <w:rFonts w:ascii="Bookman Old Style" w:hAnsi="Bookman Old Style"/>
          <w:sz w:val="22"/>
          <w:szCs w:val="22"/>
        </w:rPr>
        <w:t>ige dood van het lichaam a</w:t>
      </w:r>
      <w:r w:rsidR="00F2184C">
        <w:rPr>
          <w:rFonts w:ascii="Bookman Old Style" w:hAnsi="Bookman Old Style"/>
          <w:sz w:val="22"/>
          <w:szCs w:val="22"/>
        </w:rPr>
        <w:t>f</w:t>
      </w:r>
      <w:r w:rsidR="00F2184C">
        <w:rPr>
          <w:rFonts w:ascii="Bookman Old Style" w:hAnsi="Bookman Old Style"/>
          <w:sz w:val="22"/>
          <w:szCs w:val="22"/>
        </w:rPr>
        <w:t>gezonderd is, in het Goddelijke gericht aangenomen als het rantsoe</w:t>
      </w:r>
      <w:r w:rsidR="00F2184C">
        <w:rPr>
          <w:rFonts w:ascii="Bookman Old Style" w:hAnsi="Bookman Old Style"/>
          <w:sz w:val="22"/>
          <w:szCs w:val="22"/>
        </w:rPr>
        <w:t>n</w:t>
      </w:r>
      <w:r w:rsidR="00F2184C">
        <w:rPr>
          <w:rFonts w:ascii="Bookman Old Style" w:hAnsi="Bookman Old Style"/>
          <w:sz w:val="22"/>
          <w:szCs w:val="22"/>
        </w:rPr>
        <w:t>geld voor de zielen van ontelbare zondaren, die de dood verdiend hadden; en aangen</w:t>
      </w:r>
      <w:r w:rsidR="00F2184C">
        <w:rPr>
          <w:rFonts w:ascii="Bookman Old Style" w:hAnsi="Bookman Old Style"/>
          <w:sz w:val="22"/>
          <w:szCs w:val="22"/>
        </w:rPr>
        <w:t>o</w:t>
      </w:r>
      <w:r w:rsidR="00F2184C">
        <w:rPr>
          <w:rFonts w:ascii="Bookman Old Style" w:hAnsi="Bookman Old Style"/>
          <w:sz w:val="22"/>
          <w:szCs w:val="22"/>
        </w:rPr>
        <w:t>men als het schuldo</w:t>
      </w:r>
      <w:r w:rsidR="00F2184C">
        <w:rPr>
          <w:rFonts w:ascii="Bookman Old Style" w:hAnsi="Bookman Old Style"/>
          <w:sz w:val="22"/>
          <w:szCs w:val="22"/>
        </w:rPr>
        <w:t>f</w:t>
      </w:r>
      <w:r w:rsidR="00F2184C">
        <w:rPr>
          <w:rFonts w:ascii="Bookman Old Style" w:hAnsi="Bookman Old Style"/>
          <w:sz w:val="22"/>
          <w:szCs w:val="22"/>
        </w:rPr>
        <w:t xml:space="preserve">fer tot uitdelging van </w:t>
      </w:r>
      <w:r w:rsidR="00A5438F">
        <w:rPr>
          <w:rFonts w:ascii="Bookman Old Style" w:hAnsi="Bookman Old Style"/>
          <w:sz w:val="22"/>
          <w:szCs w:val="22"/>
        </w:rPr>
        <w:t>hun overtredingen (Jes. 53:10).</w:t>
      </w:r>
    </w:p>
    <w:p w:rsidR="00F2184C" w:rsidRDefault="00F2184C" w:rsidP="005F25E1">
      <w:pPr>
        <w:jc w:val="both"/>
        <w:rPr>
          <w:rFonts w:ascii="Bookman Old Style" w:hAnsi="Bookman Old Style"/>
          <w:sz w:val="22"/>
          <w:szCs w:val="22"/>
        </w:rPr>
      </w:pPr>
      <w:r>
        <w:rPr>
          <w:rFonts w:ascii="Bookman Old Style" w:hAnsi="Bookman Old Style"/>
          <w:sz w:val="22"/>
          <w:szCs w:val="22"/>
        </w:rPr>
        <w:t>Toen dit geschied was, dat Jezus Christus door een bloedige dood Zijn ziel tot een schuldoffer gesteld had, toen was dit voorbeeld van het offerbloed vervuld, het ve</w:t>
      </w:r>
      <w:r>
        <w:rPr>
          <w:rFonts w:ascii="Bookman Old Style" w:hAnsi="Bookman Old Style"/>
          <w:sz w:val="22"/>
          <w:szCs w:val="22"/>
        </w:rPr>
        <w:t>r</w:t>
      </w:r>
      <w:r>
        <w:rPr>
          <w:rFonts w:ascii="Bookman Old Style" w:hAnsi="Bookman Old Style"/>
          <w:sz w:val="22"/>
          <w:szCs w:val="22"/>
        </w:rPr>
        <w:t>bod van het bloed eten had zijn verbinteniskracht verloren</w:t>
      </w:r>
      <w:r w:rsidR="008C12BE">
        <w:rPr>
          <w:rStyle w:val="FootnoteReference"/>
          <w:rFonts w:ascii="Bookman Old Style" w:hAnsi="Bookman Old Style"/>
          <w:sz w:val="22"/>
          <w:szCs w:val="22"/>
        </w:rPr>
        <w:footnoteReference w:id="6"/>
      </w:r>
      <w:r>
        <w:rPr>
          <w:rFonts w:ascii="Bookman Old Style" w:hAnsi="Bookman Old Style"/>
          <w:sz w:val="22"/>
          <w:szCs w:val="22"/>
        </w:rPr>
        <w:t>. En nu wordt er onder de ganse hemel verkondigd, dat God</w:t>
      </w:r>
      <w:r w:rsidR="008C12BE">
        <w:rPr>
          <w:rFonts w:ascii="Bookman Old Style" w:hAnsi="Bookman Old Style"/>
          <w:sz w:val="22"/>
          <w:szCs w:val="22"/>
        </w:rPr>
        <w:t>,</w:t>
      </w:r>
      <w:r>
        <w:rPr>
          <w:rFonts w:ascii="Bookman Old Style" w:hAnsi="Bookman Old Style"/>
          <w:sz w:val="22"/>
          <w:szCs w:val="22"/>
        </w:rPr>
        <w:t xml:space="preserve"> omwille van het bloed van Jezus Christus dat door gehele stromen van offer</w:t>
      </w:r>
      <w:r w:rsidR="00A5438F">
        <w:rPr>
          <w:rFonts w:ascii="Bookman Old Style" w:hAnsi="Bookman Old Style"/>
          <w:sz w:val="22"/>
          <w:szCs w:val="22"/>
        </w:rPr>
        <w:t>bloed afgebeeld was, de</w:t>
      </w:r>
      <w:r>
        <w:rPr>
          <w:rFonts w:ascii="Bookman Old Style" w:hAnsi="Bookman Old Style"/>
          <w:sz w:val="22"/>
          <w:szCs w:val="22"/>
        </w:rPr>
        <w:t xml:space="preserve"> mensen hun zonden verg</w:t>
      </w:r>
      <w:r>
        <w:rPr>
          <w:rFonts w:ascii="Bookman Old Style" w:hAnsi="Bookman Old Style"/>
          <w:sz w:val="22"/>
          <w:szCs w:val="22"/>
        </w:rPr>
        <w:t>e</w:t>
      </w:r>
      <w:r>
        <w:rPr>
          <w:rFonts w:ascii="Bookman Old Style" w:hAnsi="Bookman Old Style"/>
          <w:sz w:val="22"/>
          <w:szCs w:val="22"/>
        </w:rPr>
        <w:t>ven en hun straffen kwijtsche</w:t>
      </w:r>
      <w:r>
        <w:rPr>
          <w:rFonts w:ascii="Bookman Old Style" w:hAnsi="Bookman Old Style"/>
          <w:sz w:val="22"/>
          <w:szCs w:val="22"/>
        </w:rPr>
        <w:t>l</w:t>
      </w:r>
      <w:r>
        <w:rPr>
          <w:rFonts w:ascii="Bookman Old Style" w:hAnsi="Bookman Old Style"/>
          <w:sz w:val="22"/>
          <w:szCs w:val="22"/>
        </w:rPr>
        <w:t>den wil.</w:t>
      </w:r>
    </w:p>
    <w:p w:rsidR="004612C9" w:rsidRDefault="00AF7992" w:rsidP="004612C9">
      <w:pPr>
        <w:jc w:val="both"/>
        <w:rPr>
          <w:rFonts w:ascii="Bookman Old Style" w:hAnsi="Bookman Old Style"/>
          <w:sz w:val="22"/>
          <w:szCs w:val="22"/>
        </w:rPr>
      </w:pPr>
      <w:r>
        <w:rPr>
          <w:rFonts w:ascii="Bookman Old Style" w:hAnsi="Bookman Old Style"/>
          <w:sz w:val="22"/>
          <w:szCs w:val="22"/>
        </w:rPr>
        <w:t xml:space="preserve">Laat ons dan nu van het </w:t>
      </w:r>
      <w:r>
        <w:rPr>
          <w:rFonts w:ascii="Bookman Old Style" w:hAnsi="Bookman Old Style"/>
          <w:i/>
          <w:sz w:val="22"/>
          <w:szCs w:val="22"/>
        </w:rPr>
        <w:t xml:space="preserve">voorbeeld </w:t>
      </w:r>
      <w:r>
        <w:rPr>
          <w:rFonts w:ascii="Bookman Old Style" w:hAnsi="Bookman Old Style"/>
          <w:sz w:val="22"/>
          <w:szCs w:val="22"/>
        </w:rPr>
        <w:t xml:space="preserve">tot het </w:t>
      </w:r>
      <w:r w:rsidRPr="00AF7992">
        <w:rPr>
          <w:rFonts w:ascii="Bookman Old Style" w:hAnsi="Bookman Old Style"/>
          <w:i/>
          <w:sz w:val="22"/>
          <w:szCs w:val="22"/>
        </w:rPr>
        <w:t>Tegenbeeld</w:t>
      </w:r>
      <w:r>
        <w:rPr>
          <w:rFonts w:ascii="Bookman Old Style" w:hAnsi="Bookman Old Style"/>
          <w:sz w:val="22"/>
          <w:szCs w:val="22"/>
        </w:rPr>
        <w:t xml:space="preserve"> overstappen en in de ove</w:t>
      </w:r>
      <w:r>
        <w:rPr>
          <w:rFonts w:ascii="Bookman Old Style" w:hAnsi="Bookman Old Style"/>
          <w:sz w:val="22"/>
          <w:szCs w:val="22"/>
        </w:rPr>
        <w:t>r</w:t>
      </w:r>
      <w:r>
        <w:rPr>
          <w:rFonts w:ascii="Bookman Old Style" w:hAnsi="Bookman Old Style"/>
          <w:sz w:val="22"/>
          <w:szCs w:val="22"/>
        </w:rPr>
        <w:t>denking van Jezus Christus’ heilig bloed met eerbiedigheid en beving ingaan.</w:t>
      </w:r>
      <w:r w:rsidR="008223F7">
        <w:rPr>
          <w:rFonts w:ascii="Bookman Old Style" w:hAnsi="Bookman Old Style"/>
          <w:sz w:val="22"/>
          <w:szCs w:val="22"/>
        </w:rPr>
        <w:t xml:space="preserve"> Dit bloed wordt ons in de Heilige Schrift voorgesteld als de enige oorzaak van onze rechtvaardigmaking, heiligmaking en heerlijkmaking. Om de voornaamste plaatsen alleen aan te halen, zo zegt Christus in</w:t>
      </w:r>
      <w:r w:rsidR="004612C9">
        <w:rPr>
          <w:rFonts w:ascii="Bookman Old Style" w:hAnsi="Bookman Old Style"/>
          <w:sz w:val="22"/>
          <w:szCs w:val="22"/>
        </w:rPr>
        <w:t>:</w:t>
      </w:r>
    </w:p>
    <w:p w:rsidR="004612C9" w:rsidRDefault="008223F7" w:rsidP="004612C9">
      <w:pPr>
        <w:numPr>
          <w:ilvl w:val="0"/>
          <w:numId w:val="8"/>
        </w:numPr>
        <w:jc w:val="both"/>
        <w:rPr>
          <w:rFonts w:ascii="Bookman Old Style" w:hAnsi="Bookman Old Style"/>
          <w:sz w:val="22"/>
          <w:szCs w:val="22"/>
        </w:rPr>
      </w:pPr>
      <w:r>
        <w:rPr>
          <w:rFonts w:ascii="Bookman Old Style" w:hAnsi="Bookman Old Style"/>
          <w:sz w:val="22"/>
          <w:szCs w:val="22"/>
        </w:rPr>
        <w:t>Matt. 26:28: “</w:t>
      </w:r>
      <w:r w:rsidR="00A5438F">
        <w:rPr>
          <w:rFonts w:ascii="Bookman Old Style" w:hAnsi="Bookman Old Style"/>
          <w:sz w:val="22"/>
          <w:szCs w:val="22"/>
        </w:rPr>
        <w:t>Want dat</w:t>
      </w:r>
      <w:r>
        <w:rPr>
          <w:rFonts w:ascii="Bookman Old Style" w:hAnsi="Bookman Old Style"/>
          <w:sz w:val="22"/>
          <w:szCs w:val="22"/>
        </w:rPr>
        <w:t xml:space="preserve"> is Mijn bloed, het bloed des Nieuwen Testaments, hetwelk voor velen vergoten wordt” - voor die grote menigte van Adams n</w:t>
      </w:r>
      <w:r>
        <w:rPr>
          <w:rFonts w:ascii="Bookman Old Style" w:hAnsi="Bookman Old Style"/>
          <w:sz w:val="22"/>
          <w:szCs w:val="22"/>
        </w:rPr>
        <w:t>a</w:t>
      </w:r>
      <w:r>
        <w:rPr>
          <w:rFonts w:ascii="Bookman Old Style" w:hAnsi="Bookman Old Style"/>
          <w:sz w:val="22"/>
          <w:szCs w:val="22"/>
        </w:rPr>
        <w:t>kom</w:t>
      </w:r>
      <w:r>
        <w:rPr>
          <w:rFonts w:ascii="Bookman Old Style" w:hAnsi="Bookman Old Style"/>
          <w:sz w:val="22"/>
          <w:szCs w:val="22"/>
        </w:rPr>
        <w:t>e</w:t>
      </w:r>
      <w:r>
        <w:rPr>
          <w:rFonts w:ascii="Bookman Old Style" w:hAnsi="Bookman Old Style"/>
          <w:sz w:val="22"/>
          <w:szCs w:val="22"/>
        </w:rPr>
        <w:t>lingen – “tot ver</w:t>
      </w:r>
      <w:r w:rsidR="004612C9">
        <w:rPr>
          <w:rFonts w:ascii="Bookman Old Style" w:hAnsi="Bookman Old Style"/>
          <w:sz w:val="22"/>
          <w:szCs w:val="22"/>
        </w:rPr>
        <w:t>geving der zonden.”</w:t>
      </w:r>
    </w:p>
    <w:p w:rsidR="004612C9" w:rsidRDefault="008223F7" w:rsidP="004612C9">
      <w:pPr>
        <w:numPr>
          <w:ilvl w:val="0"/>
          <w:numId w:val="8"/>
        </w:numPr>
        <w:jc w:val="both"/>
        <w:rPr>
          <w:rFonts w:ascii="Bookman Old Style" w:hAnsi="Bookman Old Style"/>
          <w:sz w:val="22"/>
          <w:szCs w:val="22"/>
        </w:rPr>
      </w:pPr>
      <w:r>
        <w:rPr>
          <w:rFonts w:ascii="Bookman Old Style" w:hAnsi="Bookman Old Style"/>
          <w:sz w:val="22"/>
          <w:szCs w:val="22"/>
        </w:rPr>
        <w:t xml:space="preserve">Joh. </w:t>
      </w:r>
      <w:r w:rsidR="00C702D8">
        <w:rPr>
          <w:rFonts w:ascii="Bookman Old Style" w:hAnsi="Bookman Old Style"/>
          <w:sz w:val="22"/>
          <w:szCs w:val="22"/>
        </w:rPr>
        <w:t>6</w:t>
      </w:r>
      <w:r>
        <w:rPr>
          <w:rFonts w:ascii="Bookman Old Style" w:hAnsi="Bookman Old Style"/>
          <w:sz w:val="22"/>
          <w:szCs w:val="22"/>
        </w:rPr>
        <w:t>:55 en 56 zegt Hij: “</w:t>
      </w:r>
      <w:r w:rsidR="00C702D8" w:rsidRPr="00C702D8">
        <w:rPr>
          <w:rFonts w:ascii="Bookman Old Style" w:hAnsi="Bookman Old Style"/>
          <w:sz w:val="22"/>
          <w:szCs w:val="22"/>
        </w:rPr>
        <w:t xml:space="preserve">Want Mijn vlees is waarlijk </w:t>
      </w:r>
      <w:r w:rsidR="00C702D8">
        <w:rPr>
          <w:rFonts w:ascii="Bookman Old Style" w:hAnsi="Bookman Old Style"/>
          <w:sz w:val="22"/>
          <w:szCs w:val="22"/>
        </w:rPr>
        <w:t>s</w:t>
      </w:r>
      <w:r w:rsidR="00C702D8" w:rsidRPr="00C702D8">
        <w:rPr>
          <w:rFonts w:ascii="Bookman Old Style" w:hAnsi="Bookman Old Style"/>
          <w:sz w:val="22"/>
          <w:szCs w:val="22"/>
        </w:rPr>
        <w:t xml:space="preserve">pijs, en Mijn bloed is waarlijk </w:t>
      </w:r>
      <w:r w:rsidR="00C702D8">
        <w:rPr>
          <w:rFonts w:ascii="Bookman Old Style" w:hAnsi="Bookman Old Style"/>
          <w:sz w:val="22"/>
          <w:szCs w:val="22"/>
        </w:rPr>
        <w:t>d</w:t>
      </w:r>
      <w:r w:rsidR="00C702D8" w:rsidRPr="00C702D8">
        <w:rPr>
          <w:rFonts w:ascii="Bookman Old Style" w:hAnsi="Bookman Old Style"/>
          <w:sz w:val="22"/>
          <w:szCs w:val="22"/>
        </w:rPr>
        <w:t>rank.</w:t>
      </w:r>
      <w:r w:rsidR="00C702D8">
        <w:rPr>
          <w:rFonts w:ascii="Bookman Old Style" w:hAnsi="Bookman Old Style"/>
          <w:sz w:val="22"/>
          <w:szCs w:val="22"/>
        </w:rPr>
        <w:t xml:space="preserve"> </w:t>
      </w:r>
      <w:r w:rsidR="00C702D8" w:rsidRPr="00C702D8">
        <w:rPr>
          <w:rFonts w:ascii="Bookman Old Style" w:hAnsi="Bookman Old Style"/>
          <w:sz w:val="22"/>
          <w:szCs w:val="22"/>
        </w:rPr>
        <w:t>Die Mijn vlees eet en Mijn bloed drinkt, die b</w:t>
      </w:r>
      <w:r w:rsidR="004612C9">
        <w:rPr>
          <w:rFonts w:ascii="Bookman Old Style" w:hAnsi="Bookman Old Style"/>
          <w:sz w:val="22"/>
          <w:szCs w:val="22"/>
        </w:rPr>
        <w:t>lijft in Mij en Ik in hem.”</w:t>
      </w:r>
    </w:p>
    <w:p w:rsidR="004612C9" w:rsidRDefault="00C702D8" w:rsidP="004612C9">
      <w:pPr>
        <w:numPr>
          <w:ilvl w:val="0"/>
          <w:numId w:val="8"/>
        </w:numPr>
        <w:jc w:val="both"/>
        <w:rPr>
          <w:rFonts w:ascii="Bookman Old Style" w:hAnsi="Bookman Old Style"/>
          <w:sz w:val="22"/>
          <w:szCs w:val="22"/>
        </w:rPr>
      </w:pPr>
      <w:r>
        <w:rPr>
          <w:rFonts w:ascii="Bookman Old Style" w:hAnsi="Bookman Old Style"/>
          <w:sz w:val="22"/>
          <w:szCs w:val="22"/>
        </w:rPr>
        <w:t>Hand. 20:28 dat God Zijn gemeente verkregen heeft door Zijn Eigen bloed.</w:t>
      </w:r>
    </w:p>
    <w:p w:rsidR="004612C9" w:rsidRDefault="00C702D8" w:rsidP="004612C9">
      <w:pPr>
        <w:numPr>
          <w:ilvl w:val="0"/>
          <w:numId w:val="8"/>
        </w:numPr>
        <w:jc w:val="both"/>
        <w:rPr>
          <w:rFonts w:ascii="Bookman Old Style" w:hAnsi="Bookman Old Style"/>
          <w:sz w:val="22"/>
          <w:szCs w:val="22"/>
        </w:rPr>
      </w:pPr>
      <w:r>
        <w:rPr>
          <w:rFonts w:ascii="Bookman Old Style" w:hAnsi="Bookman Old Style"/>
          <w:sz w:val="22"/>
          <w:szCs w:val="22"/>
        </w:rPr>
        <w:t>Rom. 3:25</w:t>
      </w:r>
      <w:r w:rsidR="00A5438F">
        <w:rPr>
          <w:rFonts w:ascii="Bookman Old Style" w:hAnsi="Bookman Old Style"/>
          <w:sz w:val="22"/>
          <w:szCs w:val="22"/>
        </w:rPr>
        <w:t>a</w:t>
      </w:r>
      <w:r>
        <w:rPr>
          <w:rFonts w:ascii="Bookman Old Style" w:hAnsi="Bookman Old Style"/>
          <w:sz w:val="22"/>
          <w:szCs w:val="22"/>
        </w:rPr>
        <w:t>: “</w:t>
      </w:r>
      <w:r w:rsidRPr="00C702D8">
        <w:rPr>
          <w:rFonts w:ascii="Bookman Old Style" w:hAnsi="Bookman Old Style"/>
          <w:sz w:val="22"/>
          <w:szCs w:val="22"/>
        </w:rPr>
        <w:t xml:space="preserve">Welken God voorgesteld heeft tot een </w:t>
      </w:r>
      <w:r w:rsidR="00A5438F">
        <w:rPr>
          <w:rFonts w:ascii="Bookman Old Style" w:hAnsi="Bookman Old Style"/>
          <w:sz w:val="22"/>
          <w:szCs w:val="22"/>
        </w:rPr>
        <w:t>V</w:t>
      </w:r>
      <w:r w:rsidRPr="00C702D8">
        <w:rPr>
          <w:rFonts w:ascii="Bookman Old Style" w:hAnsi="Bookman Old Style"/>
          <w:sz w:val="22"/>
          <w:szCs w:val="22"/>
        </w:rPr>
        <w:t>erzoening</w:t>
      </w:r>
      <w:r>
        <w:rPr>
          <w:rFonts w:ascii="Bookman Old Style" w:hAnsi="Bookman Old Style"/>
          <w:sz w:val="22"/>
          <w:szCs w:val="22"/>
        </w:rPr>
        <w:t xml:space="preserve"> door het g</w:t>
      </w:r>
      <w:r>
        <w:rPr>
          <w:rFonts w:ascii="Bookman Old Style" w:hAnsi="Bookman Old Style"/>
          <w:sz w:val="22"/>
          <w:szCs w:val="22"/>
        </w:rPr>
        <w:t>e</w:t>
      </w:r>
      <w:r>
        <w:rPr>
          <w:rFonts w:ascii="Bookman Old Style" w:hAnsi="Bookman Old Style"/>
          <w:sz w:val="22"/>
          <w:szCs w:val="22"/>
        </w:rPr>
        <w:t>loof in Zijn bloe</w:t>
      </w:r>
      <w:r w:rsidR="004612C9">
        <w:rPr>
          <w:rFonts w:ascii="Bookman Old Style" w:hAnsi="Bookman Old Style"/>
          <w:sz w:val="22"/>
          <w:szCs w:val="22"/>
        </w:rPr>
        <w:t>d.”</w:t>
      </w:r>
    </w:p>
    <w:p w:rsidR="004612C9" w:rsidRDefault="00C702D8" w:rsidP="004612C9">
      <w:pPr>
        <w:numPr>
          <w:ilvl w:val="0"/>
          <w:numId w:val="8"/>
        </w:numPr>
        <w:jc w:val="both"/>
        <w:rPr>
          <w:rFonts w:ascii="Bookman Old Style" w:hAnsi="Bookman Old Style"/>
          <w:sz w:val="22"/>
          <w:szCs w:val="22"/>
        </w:rPr>
      </w:pPr>
      <w:r>
        <w:rPr>
          <w:rFonts w:ascii="Bookman Old Style" w:hAnsi="Bookman Old Style"/>
          <w:sz w:val="22"/>
          <w:szCs w:val="22"/>
        </w:rPr>
        <w:t>Rom. 5:9: “</w:t>
      </w:r>
      <w:r w:rsidRPr="00C702D8">
        <w:rPr>
          <w:rFonts w:ascii="Bookman Old Style" w:hAnsi="Bookman Old Style"/>
          <w:sz w:val="22"/>
          <w:szCs w:val="22"/>
        </w:rPr>
        <w:t>Veel meer dan, zijnde nu gerechtvaardigd door Zijn bloed, zu</w:t>
      </w:r>
      <w:r w:rsidRPr="00C702D8">
        <w:rPr>
          <w:rFonts w:ascii="Bookman Old Style" w:hAnsi="Bookman Old Style"/>
          <w:sz w:val="22"/>
          <w:szCs w:val="22"/>
        </w:rPr>
        <w:t>l</w:t>
      </w:r>
      <w:r w:rsidRPr="00C702D8">
        <w:rPr>
          <w:rFonts w:ascii="Bookman Old Style" w:hAnsi="Bookman Old Style"/>
          <w:sz w:val="22"/>
          <w:szCs w:val="22"/>
        </w:rPr>
        <w:t>len wij door Hem beho</w:t>
      </w:r>
      <w:r w:rsidR="004612C9">
        <w:rPr>
          <w:rFonts w:ascii="Bookman Old Style" w:hAnsi="Bookman Old Style"/>
          <w:sz w:val="22"/>
          <w:szCs w:val="22"/>
        </w:rPr>
        <w:t>uden worden van den toorn.”</w:t>
      </w:r>
    </w:p>
    <w:p w:rsidR="004612C9" w:rsidRDefault="004612C9" w:rsidP="004612C9">
      <w:pPr>
        <w:numPr>
          <w:ilvl w:val="0"/>
          <w:numId w:val="8"/>
        </w:numPr>
        <w:jc w:val="both"/>
        <w:rPr>
          <w:rFonts w:ascii="Bookman Old Style" w:hAnsi="Bookman Old Style"/>
          <w:sz w:val="22"/>
          <w:szCs w:val="22"/>
        </w:rPr>
      </w:pPr>
      <w:r>
        <w:rPr>
          <w:rFonts w:ascii="Bookman Old Style" w:hAnsi="Bookman Old Style"/>
          <w:sz w:val="22"/>
          <w:szCs w:val="22"/>
        </w:rPr>
        <w:t>Ef. 1:7: “</w:t>
      </w:r>
      <w:r w:rsidRPr="004612C9">
        <w:rPr>
          <w:rFonts w:ascii="Bookman Old Style" w:hAnsi="Bookman Old Style"/>
          <w:sz w:val="22"/>
          <w:szCs w:val="22"/>
        </w:rPr>
        <w:t>In Welken wij hebben de verlossing door Zijn bloed, namelijk de vergeving der misd</w:t>
      </w:r>
      <w:r w:rsidRPr="004612C9">
        <w:rPr>
          <w:rFonts w:ascii="Bookman Old Style" w:hAnsi="Bookman Old Style"/>
          <w:sz w:val="22"/>
          <w:szCs w:val="22"/>
        </w:rPr>
        <w:t>a</w:t>
      </w:r>
      <w:r w:rsidRPr="004612C9">
        <w:rPr>
          <w:rFonts w:ascii="Bookman Old Style" w:hAnsi="Bookman Old Style"/>
          <w:sz w:val="22"/>
          <w:szCs w:val="22"/>
        </w:rPr>
        <w:t>den</w:t>
      </w:r>
      <w:r>
        <w:rPr>
          <w:rFonts w:ascii="Bookman Old Style" w:hAnsi="Bookman Old Style"/>
          <w:sz w:val="22"/>
          <w:szCs w:val="22"/>
        </w:rPr>
        <w:t>.”</w:t>
      </w:r>
    </w:p>
    <w:p w:rsidR="004612C9" w:rsidRDefault="004612C9" w:rsidP="004612C9">
      <w:pPr>
        <w:numPr>
          <w:ilvl w:val="0"/>
          <w:numId w:val="8"/>
        </w:numPr>
        <w:jc w:val="both"/>
        <w:rPr>
          <w:rFonts w:ascii="Bookman Old Style" w:hAnsi="Bookman Old Style"/>
          <w:sz w:val="22"/>
          <w:szCs w:val="22"/>
        </w:rPr>
      </w:pPr>
      <w:r>
        <w:rPr>
          <w:rFonts w:ascii="Bookman Old Style" w:hAnsi="Bookman Old Style"/>
          <w:sz w:val="22"/>
          <w:szCs w:val="22"/>
        </w:rPr>
        <w:t>Ef. 2:13: “</w:t>
      </w:r>
      <w:r w:rsidRPr="004612C9">
        <w:rPr>
          <w:rFonts w:ascii="Bookman Old Style" w:hAnsi="Bookman Old Style"/>
          <w:sz w:val="22"/>
          <w:szCs w:val="22"/>
        </w:rPr>
        <w:t>Maar nu in Christus Jezus, zijt gij, die eertijds verre waart, nabij geworden do</w:t>
      </w:r>
      <w:r>
        <w:rPr>
          <w:rFonts w:ascii="Bookman Old Style" w:hAnsi="Bookman Old Style"/>
          <w:sz w:val="22"/>
          <w:szCs w:val="22"/>
        </w:rPr>
        <w:t>or het bloed van Christus.”</w:t>
      </w:r>
    </w:p>
    <w:p w:rsidR="00E24B28" w:rsidRDefault="004612C9" w:rsidP="004612C9">
      <w:pPr>
        <w:numPr>
          <w:ilvl w:val="0"/>
          <w:numId w:val="8"/>
        </w:numPr>
        <w:jc w:val="both"/>
        <w:rPr>
          <w:rFonts w:ascii="Bookman Old Style" w:hAnsi="Bookman Old Style"/>
          <w:sz w:val="22"/>
          <w:szCs w:val="22"/>
        </w:rPr>
      </w:pPr>
      <w:r>
        <w:rPr>
          <w:rFonts w:ascii="Bookman Old Style" w:hAnsi="Bookman Old Style"/>
          <w:sz w:val="22"/>
          <w:szCs w:val="22"/>
        </w:rPr>
        <w:t>Kol. 1:20a: “</w:t>
      </w:r>
      <w:r w:rsidRPr="004612C9">
        <w:rPr>
          <w:rFonts w:ascii="Bookman Old Style" w:hAnsi="Bookman Old Style"/>
          <w:sz w:val="22"/>
          <w:szCs w:val="22"/>
        </w:rPr>
        <w:t>En dat Hij door Hem vrede gemaakt hebbende door het bloed Zijns kru</w:t>
      </w:r>
      <w:r w:rsidRPr="004612C9">
        <w:rPr>
          <w:rFonts w:ascii="Bookman Old Style" w:hAnsi="Bookman Old Style"/>
          <w:sz w:val="22"/>
          <w:szCs w:val="22"/>
        </w:rPr>
        <w:t>i</w:t>
      </w:r>
      <w:r w:rsidRPr="004612C9">
        <w:rPr>
          <w:rFonts w:ascii="Bookman Old Style" w:hAnsi="Bookman Old Style"/>
          <w:sz w:val="22"/>
          <w:szCs w:val="22"/>
        </w:rPr>
        <w:t>ses</w:t>
      </w:r>
      <w:r>
        <w:rPr>
          <w:rFonts w:ascii="Bookman Old Style" w:hAnsi="Bookman Old Style"/>
          <w:sz w:val="22"/>
          <w:szCs w:val="22"/>
        </w:rPr>
        <w:t>.”</w:t>
      </w:r>
    </w:p>
    <w:p w:rsidR="004612C9" w:rsidRDefault="004612C9" w:rsidP="004612C9">
      <w:pPr>
        <w:numPr>
          <w:ilvl w:val="0"/>
          <w:numId w:val="8"/>
        </w:numPr>
        <w:jc w:val="both"/>
        <w:rPr>
          <w:rFonts w:ascii="Bookman Old Style" w:hAnsi="Bookman Old Style"/>
          <w:sz w:val="22"/>
          <w:szCs w:val="22"/>
        </w:rPr>
      </w:pPr>
      <w:r>
        <w:rPr>
          <w:rFonts w:ascii="Bookman Old Style" w:hAnsi="Bookman Old Style"/>
          <w:sz w:val="22"/>
          <w:szCs w:val="22"/>
        </w:rPr>
        <w:t>Hebr. 9:13 en 14: “</w:t>
      </w:r>
      <w:r w:rsidRPr="004612C9">
        <w:rPr>
          <w:rFonts w:ascii="Bookman Old Style" w:hAnsi="Bookman Old Style"/>
          <w:sz w:val="22"/>
          <w:szCs w:val="22"/>
        </w:rPr>
        <w:t xml:space="preserve">Want indien </w:t>
      </w:r>
      <w:r w:rsidR="00A5438F">
        <w:rPr>
          <w:rFonts w:ascii="Bookman Old Style" w:hAnsi="Bookman Old Style"/>
          <w:sz w:val="22"/>
          <w:szCs w:val="22"/>
        </w:rPr>
        <w:t>het bloed der stieren en bokken</w:t>
      </w:r>
      <w:r w:rsidRPr="004612C9">
        <w:rPr>
          <w:rFonts w:ascii="Bookman Old Style" w:hAnsi="Bookman Old Style"/>
          <w:sz w:val="22"/>
          <w:szCs w:val="22"/>
        </w:rPr>
        <w:t xml:space="preserve"> en de as der jonge koe, besprengende de onreinen, hen heiligt to</w:t>
      </w:r>
      <w:r w:rsidR="00A5438F">
        <w:rPr>
          <w:rFonts w:ascii="Bookman Old Style" w:hAnsi="Bookman Old Style"/>
          <w:sz w:val="22"/>
          <w:szCs w:val="22"/>
        </w:rPr>
        <w:t>t de rein</w:t>
      </w:r>
      <w:r>
        <w:rPr>
          <w:rFonts w:ascii="Bookman Old Style" w:hAnsi="Bookman Old Style"/>
          <w:sz w:val="22"/>
          <w:szCs w:val="22"/>
        </w:rPr>
        <w:t>heid des vl</w:t>
      </w:r>
      <w:r>
        <w:rPr>
          <w:rFonts w:ascii="Bookman Old Style" w:hAnsi="Bookman Old Style"/>
          <w:sz w:val="22"/>
          <w:szCs w:val="22"/>
        </w:rPr>
        <w:t>e</w:t>
      </w:r>
      <w:r>
        <w:rPr>
          <w:rFonts w:ascii="Bookman Old Style" w:hAnsi="Bookman Old Style"/>
          <w:sz w:val="22"/>
          <w:szCs w:val="22"/>
        </w:rPr>
        <w:t>ses</w:t>
      </w:r>
      <w:r w:rsidR="00A5438F">
        <w:rPr>
          <w:rFonts w:ascii="Bookman Old Style" w:hAnsi="Bookman Old Style"/>
          <w:sz w:val="22"/>
          <w:szCs w:val="22"/>
        </w:rPr>
        <w:t>,</w:t>
      </w:r>
      <w:r>
        <w:rPr>
          <w:rFonts w:ascii="Bookman Old Style" w:hAnsi="Bookman Old Style"/>
          <w:sz w:val="22"/>
          <w:szCs w:val="22"/>
        </w:rPr>
        <w:t xml:space="preserve"> h</w:t>
      </w:r>
      <w:r w:rsidRPr="004612C9">
        <w:rPr>
          <w:rFonts w:ascii="Bookman Old Style" w:hAnsi="Bookman Old Style"/>
          <w:sz w:val="22"/>
          <w:szCs w:val="22"/>
        </w:rPr>
        <w:t xml:space="preserve">oeveel te meer zal het bloed van Christus, Die door den eeuwigen Geest Zichzelven Gode </w:t>
      </w:r>
      <w:proofErr w:type="spellStart"/>
      <w:r w:rsidRPr="004612C9">
        <w:rPr>
          <w:rFonts w:ascii="Bookman Old Style" w:hAnsi="Bookman Old Style"/>
          <w:sz w:val="22"/>
          <w:szCs w:val="22"/>
        </w:rPr>
        <w:t>onstraffelijk</w:t>
      </w:r>
      <w:proofErr w:type="spellEnd"/>
      <w:r w:rsidRPr="004612C9">
        <w:rPr>
          <w:rFonts w:ascii="Bookman Old Style" w:hAnsi="Bookman Old Style"/>
          <w:sz w:val="22"/>
          <w:szCs w:val="22"/>
        </w:rPr>
        <w:t xml:space="preserve"> opgeofferd heeft, uw </w:t>
      </w:r>
      <w:r w:rsidR="00A5438F">
        <w:rPr>
          <w:rFonts w:ascii="Bookman Old Style" w:hAnsi="Bookman Old Style"/>
          <w:sz w:val="22"/>
          <w:szCs w:val="22"/>
        </w:rPr>
        <w:t xml:space="preserve">consciëntie </w:t>
      </w:r>
      <w:r w:rsidRPr="004612C9">
        <w:rPr>
          <w:rFonts w:ascii="Bookman Old Style" w:hAnsi="Bookman Old Style"/>
          <w:sz w:val="22"/>
          <w:szCs w:val="22"/>
        </w:rPr>
        <w:t>reinigen van dode werken, om d</w:t>
      </w:r>
      <w:r>
        <w:rPr>
          <w:rFonts w:ascii="Bookman Old Style" w:hAnsi="Bookman Old Style"/>
          <w:sz w:val="22"/>
          <w:szCs w:val="22"/>
        </w:rPr>
        <w:t>en levenden God te dienen?”</w:t>
      </w:r>
    </w:p>
    <w:p w:rsidR="004612C9" w:rsidRDefault="004612C9" w:rsidP="004612C9">
      <w:pPr>
        <w:numPr>
          <w:ilvl w:val="0"/>
          <w:numId w:val="8"/>
        </w:numPr>
        <w:jc w:val="both"/>
        <w:rPr>
          <w:rFonts w:ascii="Bookman Old Style" w:hAnsi="Bookman Old Style"/>
          <w:sz w:val="22"/>
          <w:szCs w:val="22"/>
        </w:rPr>
      </w:pPr>
      <w:r>
        <w:rPr>
          <w:rFonts w:ascii="Bookman Old Style" w:hAnsi="Bookman Old Style"/>
          <w:sz w:val="22"/>
          <w:szCs w:val="22"/>
        </w:rPr>
        <w:t>Hebr. 10:19 en 20: “</w:t>
      </w:r>
      <w:r w:rsidRPr="004612C9">
        <w:rPr>
          <w:rFonts w:ascii="Bookman Old Style" w:hAnsi="Bookman Old Style"/>
          <w:sz w:val="22"/>
          <w:szCs w:val="22"/>
        </w:rPr>
        <w:t>Dewijl wij dan, broeders, vrijmoedigheid hebben om in te gaan in het heiligdom</w:t>
      </w:r>
      <w:r>
        <w:rPr>
          <w:rFonts w:ascii="Bookman Old Style" w:hAnsi="Bookman Old Style"/>
          <w:sz w:val="22"/>
          <w:szCs w:val="22"/>
        </w:rPr>
        <w:t xml:space="preserve"> door het bloed van Jezus, o</w:t>
      </w:r>
      <w:r w:rsidRPr="004612C9">
        <w:rPr>
          <w:rFonts w:ascii="Bookman Old Style" w:hAnsi="Bookman Old Style"/>
          <w:sz w:val="22"/>
          <w:szCs w:val="22"/>
        </w:rPr>
        <w:t xml:space="preserve">p een </w:t>
      </w:r>
      <w:proofErr w:type="spellStart"/>
      <w:r w:rsidRPr="004612C9">
        <w:rPr>
          <w:rFonts w:ascii="Bookman Old Style" w:hAnsi="Bookman Old Style"/>
          <w:sz w:val="22"/>
          <w:szCs w:val="22"/>
        </w:rPr>
        <w:t>versen</w:t>
      </w:r>
      <w:proofErr w:type="spellEnd"/>
      <w:r w:rsidRPr="004612C9">
        <w:rPr>
          <w:rFonts w:ascii="Bookman Old Style" w:hAnsi="Bookman Old Style"/>
          <w:sz w:val="22"/>
          <w:szCs w:val="22"/>
        </w:rPr>
        <w:t xml:space="preserve"> en leve</w:t>
      </w:r>
      <w:r w:rsidRPr="004612C9">
        <w:rPr>
          <w:rFonts w:ascii="Bookman Old Style" w:hAnsi="Bookman Old Style"/>
          <w:sz w:val="22"/>
          <w:szCs w:val="22"/>
        </w:rPr>
        <w:t>n</w:t>
      </w:r>
      <w:r w:rsidRPr="004612C9">
        <w:rPr>
          <w:rFonts w:ascii="Bookman Old Style" w:hAnsi="Bookman Old Style"/>
          <w:sz w:val="22"/>
          <w:szCs w:val="22"/>
        </w:rPr>
        <w:t>den weg, welken Hij ons ingewijd heeft door het voorhangsel</w:t>
      </w:r>
      <w:r>
        <w:rPr>
          <w:rFonts w:ascii="Bookman Old Style" w:hAnsi="Bookman Old Style"/>
          <w:sz w:val="22"/>
          <w:szCs w:val="22"/>
        </w:rPr>
        <w:t>, dat is door Zijn vlees.”</w:t>
      </w:r>
    </w:p>
    <w:p w:rsidR="004612C9" w:rsidRDefault="004612C9" w:rsidP="004612C9">
      <w:pPr>
        <w:numPr>
          <w:ilvl w:val="0"/>
          <w:numId w:val="8"/>
        </w:numPr>
        <w:jc w:val="both"/>
        <w:rPr>
          <w:rFonts w:ascii="Bookman Old Style" w:hAnsi="Bookman Old Style"/>
          <w:sz w:val="22"/>
          <w:szCs w:val="22"/>
        </w:rPr>
      </w:pPr>
      <w:r>
        <w:rPr>
          <w:rFonts w:ascii="Bookman Old Style" w:hAnsi="Bookman Old Style"/>
          <w:sz w:val="22"/>
          <w:szCs w:val="22"/>
        </w:rPr>
        <w:t>1Petr. 1:18 en 19a: “W</w:t>
      </w:r>
      <w:r w:rsidRPr="004612C9">
        <w:rPr>
          <w:rFonts w:ascii="Bookman Old Style" w:hAnsi="Bookman Old Style"/>
          <w:sz w:val="22"/>
          <w:szCs w:val="22"/>
        </w:rPr>
        <w:t xml:space="preserve">etende dat gij niet door vergankelijke dingen, zilver of goud, verlost zijt uit uw </w:t>
      </w:r>
      <w:proofErr w:type="spellStart"/>
      <w:r w:rsidRPr="004612C9">
        <w:rPr>
          <w:rFonts w:ascii="Bookman Old Style" w:hAnsi="Bookman Old Style"/>
          <w:sz w:val="22"/>
          <w:szCs w:val="22"/>
        </w:rPr>
        <w:t>ijdele</w:t>
      </w:r>
      <w:r w:rsidR="005B4E7D">
        <w:rPr>
          <w:rFonts w:ascii="Bookman Old Style" w:hAnsi="Bookman Old Style"/>
          <w:sz w:val="22"/>
          <w:szCs w:val="22"/>
        </w:rPr>
        <w:t>n</w:t>
      </w:r>
      <w:proofErr w:type="spellEnd"/>
      <w:r w:rsidRPr="004612C9">
        <w:rPr>
          <w:rFonts w:ascii="Bookman Old Style" w:hAnsi="Bookman Old Style"/>
          <w:sz w:val="22"/>
          <w:szCs w:val="22"/>
        </w:rPr>
        <w:t xml:space="preserve"> wandel, die u va</w:t>
      </w:r>
      <w:r w:rsidR="005B4E7D">
        <w:rPr>
          <w:rFonts w:ascii="Bookman Old Style" w:hAnsi="Bookman Old Style"/>
          <w:sz w:val="22"/>
          <w:szCs w:val="22"/>
        </w:rPr>
        <w:t>n de vaderen overgeleverd is,</w:t>
      </w:r>
      <w:r>
        <w:rPr>
          <w:rFonts w:ascii="Bookman Old Style" w:hAnsi="Bookman Old Style"/>
          <w:sz w:val="22"/>
          <w:szCs w:val="22"/>
        </w:rPr>
        <w:t xml:space="preserve"> m</w:t>
      </w:r>
      <w:r w:rsidRPr="004612C9">
        <w:rPr>
          <w:rFonts w:ascii="Bookman Old Style" w:hAnsi="Bookman Old Style"/>
          <w:sz w:val="22"/>
          <w:szCs w:val="22"/>
        </w:rPr>
        <w:t xml:space="preserve">aar door het dierbaar bloed van Christus, als van een </w:t>
      </w:r>
      <w:proofErr w:type="spellStart"/>
      <w:r w:rsidRPr="004612C9">
        <w:rPr>
          <w:rFonts w:ascii="Bookman Old Style" w:hAnsi="Bookman Old Style"/>
          <w:sz w:val="22"/>
          <w:szCs w:val="22"/>
        </w:rPr>
        <w:t>onbestr</w:t>
      </w:r>
      <w:r>
        <w:rPr>
          <w:rFonts w:ascii="Bookman Old Style" w:hAnsi="Bookman Old Style"/>
          <w:sz w:val="22"/>
          <w:szCs w:val="22"/>
        </w:rPr>
        <w:t>affelijk</w:t>
      </w:r>
      <w:proofErr w:type="spellEnd"/>
      <w:r>
        <w:rPr>
          <w:rFonts w:ascii="Bookman Old Style" w:hAnsi="Bookman Old Style"/>
          <w:sz w:val="22"/>
          <w:szCs w:val="22"/>
        </w:rPr>
        <w:t xml:space="preserve"> en onbevlekt Lam.”</w:t>
      </w:r>
    </w:p>
    <w:p w:rsidR="004612C9" w:rsidRDefault="004612C9" w:rsidP="004612C9">
      <w:pPr>
        <w:numPr>
          <w:ilvl w:val="0"/>
          <w:numId w:val="8"/>
        </w:numPr>
        <w:jc w:val="both"/>
        <w:rPr>
          <w:rFonts w:ascii="Bookman Old Style" w:hAnsi="Bookman Old Style"/>
          <w:sz w:val="22"/>
          <w:szCs w:val="22"/>
        </w:rPr>
      </w:pPr>
      <w:r>
        <w:rPr>
          <w:rFonts w:ascii="Bookman Old Style" w:hAnsi="Bookman Old Style"/>
          <w:sz w:val="22"/>
          <w:szCs w:val="22"/>
        </w:rPr>
        <w:t>1Joh. 1:7b: “E</w:t>
      </w:r>
      <w:r w:rsidRPr="004612C9">
        <w:rPr>
          <w:rFonts w:ascii="Bookman Old Style" w:hAnsi="Bookman Old Style"/>
          <w:sz w:val="22"/>
          <w:szCs w:val="22"/>
        </w:rPr>
        <w:t>n het bloed van Jezus Christus, Zijn Zoon, reinigt ons van a</w:t>
      </w:r>
      <w:r w:rsidRPr="004612C9">
        <w:rPr>
          <w:rFonts w:ascii="Bookman Old Style" w:hAnsi="Bookman Old Style"/>
          <w:sz w:val="22"/>
          <w:szCs w:val="22"/>
        </w:rPr>
        <w:t>l</w:t>
      </w:r>
      <w:r>
        <w:rPr>
          <w:rFonts w:ascii="Bookman Old Style" w:hAnsi="Bookman Old Style"/>
          <w:sz w:val="22"/>
          <w:szCs w:val="22"/>
        </w:rPr>
        <w:t>le zonde.”</w:t>
      </w:r>
    </w:p>
    <w:p w:rsidR="004612C9" w:rsidRDefault="004612C9" w:rsidP="004612C9">
      <w:pPr>
        <w:numPr>
          <w:ilvl w:val="0"/>
          <w:numId w:val="8"/>
        </w:numPr>
        <w:jc w:val="both"/>
        <w:rPr>
          <w:rFonts w:ascii="Bookman Old Style" w:hAnsi="Bookman Old Style"/>
          <w:sz w:val="22"/>
          <w:szCs w:val="22"/>
        </w:rPr>
      </w:pPr>
      <w:r>
        <w:rPr>
          <w:rFonts w:ascii="Bookman Old Style" w:hAnsi="Bookman Old Style"/>
          <w:sz w:val="22"/>
          <w:szCs w:val="22"/>
        </w:rPr>
        <w:t>Openb. 1:5b: “</w:t>
      </w:r>
      <w:r w:rsidRPr="004612C9">
        <w:rPr>
          <w:rFonts w:ascii="Bookman Old Style" w:hAnsi="Bookman Old Style"/>
          <w:sz w:val="22"/>
          <w:szCs w:val="22"/>
        </w:rPr>
        <w:t>Hem, Die ons heeft liefgehad en ons van onze zonden gewa</w:t>
      </w:r>
      <w:r w:rsidRPr="004612C9">
        <w:rPr>
          <w:rFonts w:ascii="Bookman Old Style" w:hAnsi="Bookman Old Style"/>
          <w:sz w:val="22"/>
          <w:szCs w:val="22"/>
        </w:rPr>
        <w:t>s</w:t>
      </w:r>
      <w:r>
        <w:rPr>
          <w:rFonts w:ascii="Bookman Old Style" w:hAnsi="Bookman Old Style"/>
          <w:sz w:val="22"/>
          <w:szCs w:val="22"/>
        </w:rPr>
        <w:t>sen heeft in Zijn bloed.”</w:t>
      </w:r>
    </w:p>
    <w:p w:rsidR="004612C9" w:rsidRDefault="004612C9" w:rsidP="004612C9">
      <w:pPr>
        <w:numPr>
          <w:ilvl w:val="0"/>
          <w:numId w:val="8"/>
        </w:numPr>
        <w:jc w:val="both"/>
        <w:rPr>
          <w:rFonts w:ascii="Bookman Old Style" w:hAnsi="Bookman Old Style"/>
          <w:sz w:val="22"/>
          <w:szCs w:val="22"/>
        </w:rPr>
      </w:pPr>
      <w:r>
        <w:rPr>
          <w:rFonts w:ascii="Bookman Old Style" w:hAnsi="Bookman Old Style"/>
          <w:sz w:val="22"/>
          <w:szCs w:val="22"/>
        </w:rPr>
        <w:t>Openb. 7:14b: “</w:t>
      </w:r>
      <w:r w:rsidRPr="004612C9">
        <w:rPr>
          <w:rFonts w:ascii="Bookman Old Style" w:hAnsi="Bookman Old Style"/>
          <w:sz w:val="22"/>
          <w:szCs w:val="22"/>
        </w:rPr>
        <w:t>Dezen zijn het, die uit de grote verdrukking komen; en zij heb</w:t>
      </w:r>
      <w:r w:rsidR="005B4E7D">
        <w:rPr>
          <w:rFonts w:ascii="Bookman Old Style" w:hAnsi="Bookman Old Style"/>
          <w:sz w:val="22"/>
          <w:szCs w:val="22"/>
        </w:rPr>
        <w:t>ben hun lange klederen gewassen</w:t>
      </w:r>
      <w:r w:rsidRPr="004612C9">
        <w:rPr>
          <w:rFonts w:ascii="Bookman Old Style" w:hAnsi="Bookman Old Style"/>
          <w:sz w:val="22"/>
          <w:szCs w:val="22"/>
        </w:rPr>
        <w:t xml:space="preserve"> en hebben hun lange klederen wit g</w:t>
      </w:r>
      <w:r w:rsidRPr="004612C9">
        <w:rPr>
          <w:rFonts w:ascii="Bookman Old Style" w:hAnsi="Bookman Old Style"/>
          <w:sz w:val="22"/>
          <w:szCs w:val="22"/>
        </w:rPr>
        <w:t>e</w:t>
      </w:r>
      <w:r w:rsidRPr="004612C9">
        <w:rPr>
          <w:rFonts w:ascii="Bookman Old Style" w:hAnsi="Bookman Old Style"/>
          <w:sz w:val="22"/>
          <w:szCs w:val="22"/>
        </w:rPr>
        <w:t>ma</w:t>
      </w:r>
      <w:r>
        <w:rPr>
          <w:rFonts w:ascii="Bookman Old Style" w:hAnsi="Bookman Old Style"/>
          <w:sz w:val="22"/>
          <w:szCs w:val="22"/>
        </w:rPr>
        <w:t>akt in het bloed des Lams.”</w:t>
      </w:r>
    </w:p>
    <w:p w:rsidR="004612C9" w:rsidRDefault="004612C9" w:rsidP="004612C9">
      <w:pPr>
        <w:numPr>
          <w:ilvl w:val="0"/>
          <w:numId w:val="8"/>
        </w:numPr>
        <w:jc w:val="both"/>
        <w:rPr>
          <w:rFonts w:ascii="Bookman Old Style" w:hAnsi="Bookman Old Style"/>
          <w:sz w:val="22"/>
          <w:szCs w:val="22"/>
        </w:rPr>
      </w:pPr>
      <w:r>
        <w:rPr>
          <w:rFonts w:ascii="Bookman Old Style" w:hAnsi="Bookman Old Style"/>
          <w:sz w:val="22"/>
          <w:szCs w:val="22"/>
        </w:rPr>
        <w:t>Openb. 12:11</w:t>
      </w:r>
      <w:r w:rsidR="0099202A">
        <w:rPr>
          <w:rFonts w:ascii="Bookman Old Style" w:hAnsi="Bookman Old Style"/>
          <w:sz w:val="22"/>
          <w:szCs w:val="22"/>
        </w:rPr>
        <w:t>a</w:t>
      </w:r>
      <w:r>
        <w:rPr>
          <w:rFonts w:ascii="Bookman Old Style" w:hAnsi="Bookman Old Style"/>
          <w:sz w:val="22"/>
          <w:szCs w:val="22"/>
        </w:rPr>
        <w:t xml:space="preserve">: </w:t>
      </w:r>
      <w:r w:rsidR="0099202A">
        <w:rPr>
          <w:rFonts w:ascii="Bookman Old Style" w:hAnsi="Bookman Old Style"/>
          <w:sz w:val="22"/>
          <w:szCs w:val="22"/>
        </w:rPr>
        <w:t>- Hier wordt het triomflied gezongen! – “</w:t>
      </w:r>
      <w:r w:rsidRPr="004612C9">
        <w:rPr>
          <w:rFonts w:ascii="Bookman Old Style" w:hAnsi="Bookman Old Style"/>
          <w:sz w:val="22"/>
          <w:szCs w:val="22"/>
        </w:rPr>
        <w:t>En zij hebben hem overwonnen door het bloed des Lams en do</w:t>
      </w:r>
      <w:r w:rsidR="0099202A">
        <w:rPr>
          <w:rFonts w:ascii="Bookman Old Style" w:hAnsi="Bookman Old Style"/>
          <w:sz w:val="22"/>
          <w:szCs w:val="22"/>
        </w:rPr>
        <w:t>or het woord hunner getuig</w:t>
      </w:r>
      <w:r w:rsidR="0099202A">
        <w:rPr>
          <w:rFonts w:ascii="Bookman Old Style" w:hAnsi="Bookman Old Style"/>
          <w:sz w:val="22"/>
          <w:szCs w:val="22"/>
        </w:rPr>
        <w:t>e</w:t>
      </w:r>
      <w:r w:rsidR="0099202A">
        <w:rPr>
          <w:rFonts w:ascii="Bookman Old Style" w:hAnsi="Bookman Old Style"/>
          <w:sz w:val="22"/>
          <w:szCs w:val="22"/>
        </w:rPr>
        <w:t>nis.”</w:t>
      </w:r>
    </w:p>
    <w:p w:rsidR="0099202A" w:rsidRDefault="0099202A" w:rsidP="0099202A">
      <w:pPr>
        <w:jc w:val="both"/>
        <w:rPr>
          <w:rFonts w:ascii="Bookman Old Style" w:hAnsi="Bookman Old Style"/>
          <w:sz w:val="22"/>
          <w:szCs w:val="22"/>
        </w:rPr>
      </w:pPr>
    </w:p>
    <w:p w:rsidR="0099202A" w:rsidRDefault="0099202A" w:rsidP="0099202A">
      <w:pPr>
        <w:jc w:val="both"/>
        <w:rPr>
          <w:rFonts w:ascii="Bookman Old Style" w:hAnsi="Bookman Old Style"/>
          <w:sz w:val="22"/>
          <w:szCs w:val="22"/>
        </w:rPr>
      </w:pPr>
      <w:r>
        <w:rPr>
          <w:rFonts w:ascii="Bookman Old Style" w:hAnsi="Bookman Old Style"/>
          <w:sz w:val="22"/>
          <w:szCs w:val="22"/>
        </w:rPr>
        <w:t>Zó overvloedig wordt ons het bloed van Jezus Christus en haar uitnemende kracht in het Nieuwe Testament aangeprezen.</w:t>
      </w:r>
    </w:p>
    <w:p w:rsidR="0099202A" w:rsidRDefault="0099202A" w:rsidP="0099202A">
      <w:pPr>
        <w:jc w:val="both"/>
        <w:rPr>
          <w:rFonts w:ascii="Bookman Old Style" w:hAnsi="Bookman Old Style"/>
          <w:sz w:val="22"/>
          <w:szCs w:val="22"/>
        </w:rPr>
      </w:pPr>
      <w:r>
        <w:rPr>
          <w:rFonts w:ascii="Bookman Old Style" w:hAnsi="Bookman Old Style"/>
          <w:sz w:val="22"/>
          <w:szCs w:val="22"/>
        </w:rPr>
        <w:t>Maar tot een recht verstand van al deze schriftuurplaatsen moet worden aang</w:t>
      </w:r>
      <w:r>
        <w:rPr>
          <w:rFonts w:ascii="Bookman Old Style" w:hAnsi="Bookman Old Style"/>
          <w:sz w:val="22"/>
          <w:szCs w:val="22"/>
        </w:rPr>
        <w:t>e</w:t>
      </w:r>
      <w:r>
        <w:rPr>
          <w:rFonts w:ascii="Bookman Old Style" w:hAnsi="Bookman Old Style"/>
          <w:sz w:val="22"/>
          <w:szCs w:val="22"/>
        </w:rPr>
        <w:t>merkt, dat de Heilige Geest gewoonlijk onder de naam van bloed Christus’ ganse gehoorzaamheid en volkomen offer begrijpt. Daarom verwisselt Paulus in Hebr. 9:23 de woo</w:t>
      </w:r>
      <w:r>
        <w:rPr>
          <w:rFonts w:ascii="Bookman Old Style" w:hAnsi="Bookman Old Style"/>
          <w:sz w:val="22"/>
          <w:szCs w:val="22"/>
        </w:rPr>
        <w:t>r</w:t>
      </w:r>
      <w:r>
        <w:rPr>
          <w:rFonts w:ascii="Bookman Old Style" w:hAnsi="Bookman Old Style"/>
          <w:sz w:val="22"/>
          <w:szCs w:val="22"/>
        </w:rPr>
        <w:t>den bloed en offerande met elkaar: “</w:t>
      </w:r>
      <w:r w:rsidRPr="0099202A">
        <w:rPr>
          <w:rFonts w:ascii="Bookman Old Style" w:hAnsi="Bookman Old Style"/>
          <w:sz w:val="22"/>
          <w:szCs w:val="22"/>
        </w:rPr>
        <w:t xml:space="preserve">Zo was het dan noodzaak, dat wel de </w:t>
      </w:r>
      <w:proofErr w:type="spellStart"/>
      <w:r w:rsidR="005B4E7D">
        <w:rPr>
          <w:rFonts w:ascii="Bookman Old Style" w:hAnsi="Bookman Old Style"/>
          <w:sz w:val="22"/>
          <w:szCs w:val="22"/>
        </w:rPr>
        <w:t>voorbeeldingen</w:t>
      </w:r>
      <w:proofErr w:type="spellEnd"/>
      <w:r w:rsidR="005B4E7D">
        <w:rPr>
          <w:rFonts w:ascii="Bookman Old Style" w:hAnsi="Bookman Old Style"/>
          <w:sz w:val="22"/>
          <w:szCs w:val="22"/>
        </w:rPr>
        <w:t xml:space="preserve"> der dingen</w:t>
      </w:r>
      <w:r w:rsidRPr="0099202A">
        <w:rPr>
          <w:rFonts w:ascii="Bookman Old Style" w:hAnsi="Bookman Old Style"/>
          <w:sz w:val="22"/>
          <w:szCs w:val="22"/>
        </w:rPr>
        <w:t xml:space="preserve"> die in de hemelen zijn, door deze dingen gereinigd we</w:t>
      </w:r>
      <w:r w:rsidRPr="0099202A">
        <w:rPr>
          <w:rFonts w:ascii="Bookman Old Style" w:hAnsi="Bookman Old Style"/>
          <w:sz w:val="22"/>
          <w:szCs w:val="22"/>
        </w:rPr>
        <w:t>r</w:t>
      </w:r>
      <w:r w:rsidRPr="0099202A">
        <w:rPr>
          <w:rFonts w:ascii="Bookman Old Style" w:hAnsi="Bookman Old Style"/>
          <w:sz w:val="22"/>
          <w:szCs w:val="22"/>
        </w:rPr>
        <w:t>den</w:t>
      </w:r>
      <w:r>
        <w:rPr>
          <w:rFonts w:ascii="Bookman Old Style" w:hAnsi="Bookman Old Style"/>
          <w:sz w:val="22"/>
          <w:szCs w:val="22"/>
        </w:rPr>
        <w:t xml:space="preserve"> (dat is: door </w:t>
      </w:r>
      <w:r w:rsidRPr="0099202A">
        <w:rPr>
          <w:rFonts w:ascii="Bookman Old Style" w:hAnsi="Bookman Old Style"/>
          <w:i/>
          <w:sz w:val="22"/>
          <w:szCs w:val="22"/>
        </w:rPr>
        <w:t>bloed</w:t>
      </w:r>
      <w:r>
        <w:rPr>
          <w:rFonts w:ascii="Bookman Old Style" w:hAnsi="Bookman Old Style"/>
          <w:sz w:val="22"/>
          <w:szCs w:val="22"/>
        </w:rPr>
        <w:t>)</w:t>
      </w:r>
      <w:r w:rsidRPr="0099202A">
        <w:rPr>
          <w:rFonts w:ascii="Bookman Old Style" w:hAnsi="Bookman Old Style"/>
          <w:sz w:val="22"/>
          <w:szCs w:val="22"/>
        </w:rPr>
        <w:t xml:space="preserve">, maar de hemelse dingen zelve door betere </w:t>
      </w:r>
      <w:r w:rsidRPr="0099202A">
        <w:rPr>
          <w:rFonts w:ascii="Bookman Old Style" w:hAnsi="Bookman Old Style"/>
          <w:i/>
          <w:sz w:val="22"/>
          <w:szCs w:val="22"/>
        </w:rPr>
        <w:t>offeranden</w:t>
      </w:r>
      <w:r w:rsidRPr="0099202A">
        <w:rPr>
          <w:rFonts w:ascii="Bookman Old Style" w:hAnsi="Bookman Old Style"/>
          <w:sz w:val="22"/>
          <w:szCs w:val="22"/>
        </w:rPr>
        <w:t xml:space="preserve"> dan d</w:t>
      </w:r>
      <w:r w:rsidRPr="0099202A">
        <w:rPr>
          <w:rFonts w:ascii="Bookman Old Style" w:hAnsi="Bookman Old Style"/>
          <w:sz w:val="22"/>
          <w:szCs w:val="22"/>
        </w:rPr>
        <w:t>e</w:t>
      </w:r>
      <w:r>
        <w:rPr>
          <w:rFonts w:ascii="Bookman Old Style" w:hAnsi="Bookman Old Style"/>
          <w:sz w:val="22"/>
          <w:szCs w:val="22"/>
        </w:rPr>
        <w:t xml:space="preserve">ze.” Tot deze offerande, die Christus den Vader tot onze verzoening </w:t>
      </w:r>
      <w:proofErr w:type="spellStart"/>
      <w:r>
        <w:rPr>
          <w:rFonts w:ascii="Bookman Old Style" w:hAnsi="Bookman Old Style"/>
          <w:sz w:val="22"/>
          <w:szCs w:val="22"/>
        </w:rPr>
        <w:t>daargesteld</w:t>
      </w:r>
      <w:proofErr w:type="spellEnd"/>
      <w:r>
        <w:rPr>
          <w:rFonts w:ascii="Bookman Old Style" w:hAnsi="Bookman Old Style"/>
          <w:sz w:val="22"/>
          <w:szCs w:val="22"/>
        </w:rPr>
        <w:t xml:space="preserve"> heeft, behoren mede de gebeden en smekingen, die sterke roepingen </w:t>
      </w:r>
      <w:r w:rsidR="005B4E7D">
        <w:rPr>
          <w:rFonts w:ascii="Bookman Old Style" w:hAnsi="Bookman Old Style"/>
          <w:sz w:val="22"/>
          <w:szCs w:val="22"/>
        </w:rPr>
        <w:t>en tranen, die Hij in de dagen Z</w:t>
      </w:r>
      <w:r>
        <w:rPr>
          <w:rFonts w:ascii="Bookman Old Style" w:hAnsi="Bookman Old Style"/>
          <w:sz w:val="22"/>
          <w:szCs w:val="22"/>
        </w:rPr>
        <w:t xml:space="preserve">ijns vleses tot God opgezonden heeft (Hebr. 5:7). Daartoe behoort mede het gevoel van smaadheid, van </w:t>
      </w:r>
      <w:proofErr w:type="spellStart"/>
      <w:r>
        <w:rPr>
          <w:rFonts w:ascii="Bookman Old Style" w:hAnsi="Bookman Old Style"/>
          <w:sz w:val="22"/>
          <w:szCs w:val="22"/>
        </w:rPr>
        <w:t>tegensprekingen</w:t>
      </w:r>
      <w:proofErr w:type="spellEnd"/>
      <w:r>
        <w:rPr>
          <w:rFonts w:ascii="Bookman Old Style" w:hAnsi="Bookman Old Style"/>
          <w:sz w:val="22"/>
          <w:szCs w:val="22"/>
        </w:rPr>
        <w:t xml:space="preserve"> en van smarten, en in het algemeen het ganse lijden in Zijn lichaam en in Zijn ziel, benevens de dood, waarin Zijn leven eindigde.</w:t>
      </w:r>
    </w:p>
    <w:p w:rsidR="008546F7" w:rsidRDefault="008546F7" w:rsidP="0099202A">
      <w:pPr>
        <w:jc w:val="both"/>
        <w:rPr>
          <w:rFonts w:ascii="Bookman Old Style" w:hAnsi="Bookman Old Style"/>
          <w:sz w:val="22"/>
          <w:szCs w:val="22"/>
        </w:rPr>
      </w:pPr>
      <w:r>
        <w:rPr>
          <w:rFonts w:ascii="Bookman Old Style" w:hAnsi="Bookman Old Style"/>
          <w:sz w:val="22"/>
          <w:szCs w:val="22"/>
        </w:rPr>
        <w:t>In het bijzonder staat aan te merken dat het lijden van Zijn heilige ziel geenszins moet worden uitgesloten, doordien het bloed van de offerdieren aangemerkt werd als haar ziel, die in de voorbeelden en schaduwen tot lossing van des zondaars ziel daar gegeven werd. “Want het bloed”, zegt Mozes, “is het dat voor de ziel verzoening doen zal.” Daarom is het bloed der offeranden schier meer een voorbeeld van Chri</w:t>
      </w:r>
      <w:r>
        <w:rPr>
          <w:rFonts w:ascii="Bookman Old Style" w:hAnsi="Bookman Old Style"/>
          <w:sz w:val="22"/>
          <w:szCs w:val="22"/>
        </w:rPr>
        <w:t>s</w:t>
      </w:r>
      <w:r>
        <w:rPr>
          <w:rFonts w:ascii="Bookman Old Style" w:hAnsi="Bookman Old Style"/>
          <w:sz w:val="22"/>
          <w:szCs w:val="22"/>
        </w:rPr>
        <w:t xml:space="preserve">tus’ </w:t>
      </w:r>
      <w:proofErr w:type="spellStart"/>
      <w:r>
        <w:rPr>
          <w:rFonts w:ascii="Bookman Old Style" w:hAnsi="Bookman Old Style"/>
          <w:sz w:val="22"/>
          <w:szCs w:val="22"/>
        </w:rPr>
        <w:t>zielelijden</w:t>
      </w:r>
      <w:proofErr w:type="spellEnd"/>
      <w:r>
        <w:rPr>
          <w:rFonts w:ascii="Bookman Old Style" w:hAnsi="Bookman Old Style"/>
          <w:sz w:val="22"/>
          <w:szCs w:val="22"/>
        </w:rPr>
        <w:t>, dan van Zijn uiterlijk bloedvergieten geweest.</w:t>
      </w:r>
    </w:p>
    <w:p w:rsidR="008546F7" w:rsidRDefault="008546F7" w:rsidP="0099202A">
      <w:pPr>
        <w:jc w:val="both"/>
        <w:rPr>
          <w:rFonts w:ascii="Bookman Old Style" w:hAnsi="Bookman Old Style"/>
          <w:sz w:val="22"/>
          <w:szCs w:val="22"/>
        </w:rPr>
      </w:pPr>
    </w:p>
    <w:p w:rsidR="008546F7" w:rsidRDefault="008546F7" w:rsidP="0099202A">
      <w:pPr>
        <w:jc w:val="both"/>
        <w:rPr>
          <w:rFonts w:ascii="Bookman Old Style" w:hAnsi="Bookman Old Style"/>
          <w:sz w:val="22"/>
          <w:szCs w:val="22"/>
        </w:rPr>
      </w:pPr>
      <w:r>
        <w:rPr>
          <w:rFonts w:ascii="Bookman Old Style" w:hAnsi="Bookman Old Style"/>
          <w:sz w:val="22"/>
          <w:szCs w:val="22"/>
        </w:rPr>
        <w:t>Wanneer we nu wat nader komen tot betrachting van het bloed van Jezus Christus, zo moeten wij dat aanzien:</w:t>
      </w:r>
    </w:p>
    <w:p w:rsidR="008546F7" w:rsidRDefault="008546F7" w:rsidP="00606820">
      <w:pPr>
        <w:numPr>
          <w:ilvl w:val="0"/>
          <w:numId w:val="9"/>
        </w:numPr>
        <w:jc w:val="both"/>
        <w:rPr>
          <w:rFonts w:ascii="Bookman Old Style" w:hAnsi="Bookman Old Style"/>
          <w:sz w:val="22"/>
          <w:szCs w:val="22"/>
        </w:rPr>
      </w:pPr>
      <w:r>
        <w:rPr>
          <w:rFonts w:ascii="Bookman Old Style" w:hAnsi="Bookman Old Style"/>
          <w:sz w:val="22"/>
          <w:szCs w:val="22"/>
        </w:rPr>
        <w:t xml:space="preserve">Als een </w:t>
      </w:r>
      <w:r w:rsidRPr="00606820">
        <w:rPr>
          <w:rFonts w:ascii="Bookman Old Style" w:hAnsi="Bookman Old Style"/>
          <w:i/>
          <w:sz w:val="22"/>
          <w:szCs w:val="22"/>
        </w:rPr>
        <w:t>waarachtig menselijk</w:t>
      </w:r>
      <w:r>
        <w:rPr>
          <w:rFonts w:ascii="Bookman Old Style" w:hAnsi="Bookman Old Style"/>
          <w:sz w:val="22"/>
          <w:szCs w:val="22"/>
        </w:rPr>
        <w:t xml:space="preserve"> bloed. “</w:t>
      </w:r>
      <w:r w:rsidRPr="008546F7">
        <w:rPr>
          <w:rFonts w:ascii="Bookman Old Style" w:hAnsi="Bookman Old Style"/>
          <w:sz w:val="22"/>
          <w:szCs w:val="22"/>
        </w:rPr>
        <w:t xml:space="preserve">Overmits dan de kinderen des vleses en bloeds deelachtig zijn, zo is Hij ook desgelijks </w:t>
      </w:r>
      <w:proofErr w:type="spellStart"/>
      <w:r w:rsidRPr="008546F7">
        <w:rPr>
          <w:rFonts w:ascii="Bookman Old Style" w:hAnsi="Bookman Old Style"/>
          <w:sz w:val="22"/>
          <w:szCs w:val="22"/>
        </w:rPr>
        <w:t>derzelve</w:t>
      </w:r>
      <w:proofErr w:type="spellEnd"/>
      <w:r w:rsidRPr="008546F7">
        <w:rPr>
          <w:rFonts w:ascii="Bookman Old Style" w:hAnsi="Bookman Old Style"/>
          <w:sz w:val="22"/>
          <w:szCs w:val="22"/>
        </w:rPr>
        <w:t xml:space="preserve"> deelachtig geworden</w:t>
      </w:r>
      <w:r w:rsidR="00606820">
        <w:rPr>
          <w:rFonts w:ascii="Bookman Old Style" w:hAnsi="Bookman Old Style"/>
          <w:sz w:val="22"/>
          <w:szCs w:val="22"/>
        </w:rPr>
        <w:t>” (Hebr. 2:14a). Daarom wordt het ook in Joh. 6:53 genoemd het bloed van de Zoon des mensen. En de regels van de Goddelijke gerechtigheid eisten dit ook. Want omdat Gods majesteit beledigd was door de mensen, zo moest er ook mensenbloed tot verzoening daarvan vergoten worden.</w:t>
      </w:r>
    </w:p>
    <w:p w:rsidR="0016735F" w:rsidRDefault="00606820" w:rsidP="00606820">
      <w:pPr>
        <w:numPr>
          <w:ilvl w:val="0"/>
          <w:numId w:val="9"/>
        </w:numPr>
        <w:jc w:val="both"/>
        <w:rPr>
          <w:rFonts w:ascii="Bookman Old Style" w:hAnsi="Bookman Old Style"/>
          <w:sz w:val="22"/>
          <w:szCs w:val="22"/>
        </w:rPr>
      </w:pPr>
      <w:r>
        <w:rPr>
          <w:rFonts w:ascii="Bookman Old Style" w:hAnsi="Bookman Old Style"/>
          <w:sz w:val="22"/>
          <w:szCs w:val="22"/>
        </w:rPr>
        <w:t xml:space="preserve">Als een </w:t>
      </w:r>
      <w:r w:rsidRPr="00606820">
        <w:rPr>
          <w:rFonts w:ascii="Bookman Old Style" w:hAnsi="Bookman Old Style"/>
          <w:i/>
          <w:sz w:val="22"/>
          <w:szCs w:val="22"/>
        </w:rPr>
        <w:t>rein en onbevlekt</w:t>
      </w:r>
      <w:r>
        <w:rPr>
          <w:rFonts w:ascii="Bookman Old Style" w:hAnsi="Bookman Old Style"/>
          <w:sz w:val="22"/>
          <w:szCs w:val="22"/>
        </w:rPr>
        <w:t xml:space="preserve"> bloed. </w:t>
      </w:r>
      <w:r w:rsidR="0016735F">
        <w:rPr>
          <w:rFonts w:ascii="Bookman Old Style" w:hAnsi="Bookman Old Style"/>
          <w:sz w:val="22"/>
          <w:szCs w:val="22"/>
        </w:rPr>
        <w:t>Het is daarin echter onderscheiden van a</w:t>
      </w:r>
      <w:r w:rsidR="0016735F">
        <w:rPr>
          <w:rFonts w:ascii="Bookman Old Style" w:hAnsi="Bookman Old Style"/>
          <w:sz w:val="22"/>
          <w:szCs w:val="22"/>
        </w:rPr>
        <w:t>n</w:t>
      </w:r>
      <w:r w:rsidR="0016735F">
        <w:rPr>
          <w:rFonts w:ascii="Bookman Old Style" w:hAnsi="Bookman Old Style"/>
          <w:sz w:val="22"/>
          <w:szCs w:val="22"/>
        </w:rPr>
        <w:t>der mensenbloed. Gelijk in het voorbeeld geen ander bloed als van reine di</w:t>
      </w:r>
      <w:r w:rsidR="0016735F">
        <w:rPr>
          <w:rFonts w:ascii="Bookman Old Style" w:hAnsi="Bookman Old Style"/>
          <w:sz w:val="22"/>
          <w:szCs w:val="22"/>
        </w:rPr>
        <w:t>e</w:t>
      </w:r>
      <w:r w:rsidR="0016735F">
        <w:rPr>
          <w:rFonts w:ascii="Bookman Old Style" w:hAnsi="Bookman Old Style"/>
          <w:sz w:val="22"/>
          <w:szCs w:val="22"/>
        </w:rPr>
        <w:t>ren, zonder gebrek, in het Heilige gesprengd en aan de bodem van het altaar uitgegoten mocht worden. Alle mensen zijn van nature door de erfzonde ve</w:t>
      </w:r>
      <w:r w:rsidR="0016735F">
        <w:rPr>
          <w:rFonts w:ascii="Bookman Old Style" w:hAnsi="Bookman Old Style"/>
          <w:sz w:val="22"/>
          <w:szCs w:val="22"/>
        </w:rPr>
        <w:t>r</w:t>
      </w:r>
      <w:r w:rsidR="0016735F">
        <w:rPr>
          <w:rFonts w:ascii="Bookman Old Style" w:hAnsi="Bookman Old Style"/>
          <w:sz w:val="22"/>
          <w:szCs w:val="22"/>
        </w:rPr>
        <w:t>giftigd; dat heeft wel voornamelijk haar zitplaats in de ziel en haar verm</w:t>
      </w:r>
      <w:r w:rsidR="0016735F">
        <w:rPr>
          <w:rFonts w:ascii="Bookman Old Style" w:hAnsi="Bookman Old Style"/>
          <w:sz w:val="22"/>
          <w:szCs w:val="22"/>
        </w:rPr>
        <w:t>o</w:t>
      </w:r>
      <w:r w:rsidR="0016735F">
        <w:rPr>
          <w:rFonts w:ascii="Bookman Old Style" w:hAnsi="Bookman Old Style"/>
          <w:sz w:val="22"/>
          <w:szCs w:val="22"/>
        </w:rPr>
        <w:t>gens,  maar dringt nochtans ook door het gehele lichaam als een verborgen venijn door alle aderen. Dat besmet al het bloed, waarvan zich de zondige ziel bedient tot haar werkingen en andere bewegingen. Daarom plegen wij te zi</w:t>
      </w:r>
      <w:r w:rsidR="0016735F">
        <w:rPr>
          <w:rFonts w:ascii="Bookman Old Style" w:hAnsi="Bookman Old Style"/>
          <w:sz w:val="22"/>
          <w:szCs w:val="22"/>
        </w:rPr>
        <w:t>n</w:t>
      </w:r>
      <w:r w:rsidR="0016735F">
        <w:rPr>
          <w:rFonts w:ascii="Bookman Old Style" w:hAnsi="Bookman Old Style"/>
          <w:sz w:val="22"/>
          <w:szCs w:val="22"/>
        </w:rPr>
        <w:t xml:space="preserve">gen: </w:t>
      </w:r>
    </w:p>
    <w:p w:rsidR="00606820" w:rsidRDefault="0016735F" w:rsidP="0016735F">
      <w:pPr>
        <w:ind w:left="1416"/>
        <w:jc w:val="both"/>
        <w:rPr>
          <w:rFonts w:ascii="Bookman Old Style" w:hAnsi="Bookman Old Style"/>
          <w:i/>
          <w:sz w:val="22"/>
          <w:szCs w:val="22"/>
        </w:rPr>
      </w:pPr>
      <w:r>
        <w:rPr>
          <w:rFonts w:ascii="Bookman Old Style" w:hAnsi="Bookman Old Style"/>
          <w:i/>
          <w:sz w:val="22"/>
          <w:szCs w:val="22"/>
        </w:rPr>
        <w:t>Geen bloeddrupje werd gevonden,</w:t>
      </w:r>
    </w:p>
    <w:p w:rsidR="0016735F" w:rsidRDefault="0016735F" w:rsidP="0016735F">
      <w:pPr>
        <w:ind w:left="1416"/>
        <w:jc w:val="both"/>
        <w:rPr>
          <w:rFonts w:ascii="Bookman Old Style" w:hAnsi="Bookman Old Style"/>
          <w:i/>
          <w:sz w:val="22"/>
          <w:szCs w:val="22"/>
        </w:rPr>
      </w:pPr>
      <w:r>
        <w:rPr>
          <w:rFonts w:ascii="Bookman Old Style" w:hAnsi="Bookman Old Style"/>
          <w:i/>
          <w:sz w:val="22"/>
          <w:szCs w:val="22"/>
        </w:rPr>
        <w:t>Dat niet stolt van andere zonden.</w:t>
      </w:r>
    </w:p>
    <w:p w:rsidR="0016735F" w:rsidRPr="0016735F" w:rsidRDefault="0016735F" w:rsidP="0016735F">
      <w:pPr>
        <w:ind w:left="720"/>
        <w:jc w:val="both"/>
        <w:rPr>
          <w:rFonts w:ascii="Bookman Old Style" w:hAnsi="Bookman Old Style"/>
          <w:sz w:val="22"/>
          <w:szCs w:val="22"/>
        </w:rPr>
      </w:pPr>
      <w:r>
        <w:rPr>
          <w:rFonts w:ascii="Bookman Old Style" w:hAnsi="Bookman Old Style"/>
          <w:sz w:val="22"/>
          <w:szCs w:val="22"/>
        </w:rPr>
        <w:t xml:space="preserve">Maar Christus’ bloed is het bloed van een onschuldig en onbevlekt Lam (1Petr. 1:19). Het bloed eens </w:t>
      </w:r>
      <w:r w:rsidR="005B4E7D">
        <w:rPr>
          <w:rFonts w:ascii="Bookman Old Style" w:hAnsi="Bookman Old Style"/>
          <w:sz w:val="22"/>
          <w:szCs w:val="22"/>
        </w:rPr>
        <w:t>R</w:t>
      </w:r>
      <w:r>
        <w:rPr>
          <w:rFonts w:ascii="Bookman Old Style" w:hAnsi="Bookman Old Style"/>
          <w:sz w:val="22"/>
          <w:szCs w:val="22"/>
        </w:rPr>
        <w:t>echtvaardigen (Matt. 27:24). Het bloed eens heiligen, en van de zondaren afgescheiden Hogepriester (Hebr. 7:2</w:t>
      </w:r>
      <w:r w:rsidR="005B4E7D">
        <w:rPr>
          <w:rFonts w:ascii="Bookman Old Style" w:hAnsi="Bookman Old Style"/>
          <w:sz w:val="22"/>
          <w:szCs w:val="22"/>
        </w:rPr>
        <w:t>6</w:t>
      </w:r>
      <w:r>
        <w:rPr>
          <w:rFonts w:ascii="Bookman Old Style" w:hAnsi="Bookman Old Style"/>
          <w:sz w:val="22"/>
          <w:szCs w:val="22"/>
        </w:rPr>
        <w:t xml:space="preserve">). Want ofschoon Hij in het lichaam van een zondares, die zelf een Zaligmaker nodig had, ontvangen en geformeerd is, zo is evenwel dat gedeelte van haar bloed, waaruit Jezus Christus’ mensheid geformeerd is, vooraf door het overkomen van de Heilige Geest gereinigd en geheiligd. Gelijk dan de gehele Persoon </w:t>
      </w:r>
      <w:r w:rsidR="005B4E7D">
        <w:rPr>
          <w:rFonts w:ascii="Bookman Old Style" w:hAnsi="Bookman Old Style"/>
          <w:sz w:val="22"/>
          <w:szCs w:val="22"/>
        </w:rPr>
        <w:t>D</w:t>
      </w:r>
      <w:r>
        <w:rPr>
          <w:rFonts w:ascii="Bookman Old Style" w:hAnsi="Bookman Old Style"/>
          <w:sz w:val="22"/>
          <w:szCs w:val="22"/>
        </w:rPr>
        <w:t>ie uit Maria geboren is, een heilig Kind is (Luk. 1:35), zo is ook al het bloed van deze Persoon heilig, zuiver, onbevlekt en aan geen onordentelijke bew</w:t>
      </w:r>
      <w:r>
        <w:rPr>
          <w:rFonts w:ascii="Bookman Old Style" w:hAnsi="Bookman Old Style"/>
          <w:sz w:val="22"/>
          <w:szCs w:val="22"/>
        </w:rPr>
        <w:t>e</w:t>
      </w:r>
      <w:r>
        <w:rPr>
          <w:rFonts w:ascii="Bookman Old Style" w:hAnsi="Bookman Old Style"/>
          <w:sz w:val="22"/>
          <w:szCs w:val="22"/>
        </w:rPr>
        <w:t xml:space="preserve">gingen onderworpen. Doch deze inwendige </w:t>
      </w:r>
      <w:proofErr w:type="spellStart"/>
      <w:r>
        <w:rPr>
          <w:rFonts w:ascii="Bookman Old Style" w:hAnsi="Bookman Old Style"/>
          <w:sz w:val="22"/>
          <w:szCs w:val="22"/>
        </w:rPr>
        <w:t>reinigheid</w:t>
      </w:r>
      <w:proofErr w:type="spellEnd"/>
      <w:r>
        <w:rPr>
          <w:rFonts w:ascii="Bookman Old Style" w:hAnsi="Bookman Old Style"/>
          <w:sz w:val="22"/>
          <w:szCs w:val="22"/>
        </w:rPr>
        <w:t xml:space="preserve"> van het bloed van Jezus Chri</w:t>
      </w:r>
      <w:r>
        <w:rPr>
          <w:rFonts w:ascii="Bookman Old Style" w:hAnsi="Bookman Old Style"/>
          <w:sz w:val="22"/>
          <w:szCs w:val="22"/>
        </w:rPr>
        <w:t>s</w:t>
      </w:r>
      <w:r>
        <w:rPr>
          <w:rFonts w:ascii="Bookman Old Style" w:hAnsi="Bookman Old Style"/>
          <w:sz w:val="22"/>
          <w:szCs w:val="22"/>
        </w:rPr>
        <w:t>tus zou nog niet genoegzaam zijn geweest om daaraan zo grote waarde toe te brengen, dat het als een losgeld voor de zielen van alle mensen kon worden aangemerkt.</w:t>
      </w:r>
    </w:p>
    <w:p w:rsidR="0016735F" w:rsidRDefault="0016735F" w:rsidP="00606820">
      <w:pPr>
        <w:numPr>
          <w:ilvl w:val="0"/>
          <w:numId w:val="9"/>
        </w:numPr>
        <w:jc w:val="both"/>
        <w:rPr>
          <w:rFonts w:ascii="Bookman Old Style" w:hAnsi="Bookman Old Style"/>
          <w:sz w:val="22"/>
          <w:szCs w:val="22"/>
        </w:rPr>
      </w:pPr>
      <w:r>
        <w:rPr>
          <w:rFonts w:ascii="Bookman Old Style" w:hAnsi="Bookman Old Style"/>
          <w:sz w:val="22"/>
          <w:szCs w:val="22"/>
        </w:rPr>
        <w:t xml:space="preserve">Als een </w:t>
      </w:r>
      <w:r w:rsidRPr="0016735F">
        <w:rPr>
          <w:rFonts w:ascii="Bookman Old Style" w:hAnsi="Bookman Old Style"/>
          <w:i/>
          <w:sz w:val="22"/>
          <w:szCs w:val="22"/>
        </w:rPr>
        <w:t>Goddelijk</w:t>
      </w:r>
      <w:r>
        <w:rPr>
          <w:rFonts w:ascii="Bookman Old Style" w:hAnsi="Bookman Old Style"/>
          <w:sz w:val="22"/>
          <w:szCs w:val="22"/>
        </w:rPr>
        <w:t xml:space="preserve"> bloed. Want er wordt in Hand. 20:28 uitdrukkelijk gezegd dat God Zijn gemeente verkregen heeft door Zijn Eigen bloed. Zo is het dan Gods Eigen bloed of het bloed des Zoons van God volgens 1Joh. 1:7. </w:t>
      </w:r>
      <w:r w:rsidR="00D279D3">
        <w:rPr>
          <w:rFonts w:ascii="Bookman Old Style" w:hAnsi="Bookman Old Style"/>
          <w:sz w:val="22"/>
          <w:szCs w:val="22"/>
        </w:rPr>
        <w:t>Een bloed waarmee Zich de eeuwige Zoon des Vaders zo nauw en zo onbegrijpelijk verenigd heeft, dat Hij het tot Zijn Eigen zelfstandigheid opgenomen, en het met al Zijn Goddelijke heerlijkheid geadeld en doordrongen heeft. Zo waa</w:t>
      </w:r>
      <w:r w:rsidR="00D279D3">
        <w:rPr>
          <w:rFonts w:ascii="Bookman Old Style" w:hAnsi="Bookman Old Style"/>
          <w:sz w:val="22"/>
          <w:szCs w:val="22"/>
        </w:rPr>
        <w:t>r</w:t>
      </w:r>
      <w:r w:rsidR="00D279D3">
        <w:rPr>
          <w:rFonts w:ascii="Bookman Old Style" w:hAnsi="Bookman Old Style"/>
          <w:sz w:val="22"/>
          <w:szCs w:val="22"/>
        </w:rPr>
        <w:t>achtig als ons bloed tot ons wezen behoort, zo waarachtig is het bloed van Jezus Christus een deel van Zijn wezen en Zijn hoge Persoon. En gelijk onze ziel, zo lang die in het lichaam woont, zich van haar bloed tot h</w:t>
      </w:r>
      <w:r w:rsidR="005B4E7D">
        <w:rPr>
          <w:rFonts w:ascii="Bookman Old Style" w:hAnsi="Bookman Old Style"/>
          <w:sz w:val="22"/>
          <w:szCs w:val="22"/>
        </w:rPr>
        <w:t>a</w:t>
      </w:r>
      <w:r w:rsidR="00D279D3">
        <w:rPr>
          <w:rFonts w:ascii="Bookman Old Style" w:hAnsi="Bookman Old Style"/>
          <w:sz w:val="22"/>
          <w:szCs w:val="22"/>
        </w:rPr>
        <w:t>ar werkingen bedient, zo heeft de ziel van Jezus Christus, verenigd zijnde met het eeuw</w:t>
      </w:r>
      <w:r w:rsidR="00D279D3">
        <w:rPr>
          <w:rFonts w:ascii="Bookman Old Style" w:hAnsi="Bookman Old Style"/>
          <w:sz w:val="22"/>
          <w:szCs w:val="22"/>
        </w:rPr>
        <w:t>i</w:t>
      </w:r>
      <w:r w:rsidR="00D279D3">
        <w:rPr>
          <w:rFonts w:ascii="Bookman Old Style" w:hAnsi="Bookman Old Style"/>
          <w:sz w:val="22"/>
          <w:szCs w:val="22"/>
        </w:rPr>
        <w:t xml:space="preserve">ge </w:t>
      </w:r>
      <w:r w:rsidR="006E44DA">
        <w:rPr>
          <w:rFonts w:ascii="Bookman Old Style" w:hAnsi="Bookman Old Style"/>
          <w:sz w:val="22"/>
          <w:szCs w:val="22"/>
        </w:rPr>
        <w:t>W</w:t>
      </w:r>
      <w:r w:rsidR="00D279D3">
        <w:rPr>
          <w:rFonts w:ascii="Bookman Old Style" w:hAnsi="Bookman Old Style"/>
          <w:sz w:val="22"/>
          <w:szCs w:val="22"/>
        </w:rPr>
        <w:t>oord, haar bloed tot alle verricht</w:t>
      </w:r>
      <w:r w:rsidR="007D2238">
        <w:rPr>
          <w:rFonts w:ascii="Bookman Old Style" w:hAnsi="Bookman Old Style"/>
          <w:sz w:val="22"/>
          <w:szCs w:val="22"/>
        </w:rPr>
        <w:t>ing</w:t>
      </w:r>
      <w:r w:rsidR="00D279D3">
        <w:rPr>
          <w:rFonts w:ascii="Bookman Old Style" w:hAnsi="Bookman Old Style"/>
          <w:sz w:val="22"/>
          <w:szCs w:val="22"/>
        </w:rPr>
        <w:t>en van haar middelaarsambt g</w:t>
      </w:r>
      <w:r w:rsidR="00D279D3">
        <w:rPr>
          <w:rFonts w:ascii="Bookman Old Style" w:hAnsi="Bookman Old Style"/>
          <w:sz w:val="22"/>
          <w:szCs w:val="22"/>
        </w:rPr>
        <w:t>e</w:t>
      </w:r>
      <w:r w:rsidR="00D279D3">
        <w:rPr>
          <w:rFonts w:ascii="Bookman Old Style" w:hAnsi="Bookman Old Style"/>
          <w:sz w:val="22"/>
          <w:szCs w:val="22"/>
        </w:rPr>
        <w:t xml:space="preserve">bruikt. </w:t>
      </w:r>
      <w:r w:rsidR="007D2238">
        <w:rPr>
          <w:rFonts w:ascii="Bookman Old Style" w:hAnsi="Bookman Old Style"/>
          <w:sz w:val="22"/>
          <w:szCs w:val="22"/>
        </w:rPr>
        <w:t>Daarom wordt het door Petrus billijk genoemd (1Petr. 1:19) een die</w:t>
      </w:r>
      <w:r w:rsidR="007D2238">
        <w:rPr>
          <w:rFonts w:ascii="Bookman Old Style" w:hAnsi="Bookman Old Style"/>
          <w:sz w:val="22"/>
          <w:szCs w:val="22"/>
        </w:rPr>
        <w:t>r</w:t>
      </w:r>
      <w:r w:rsidR="007D2238">
        <w:rPr>
          <w:rFonts w:ascii="Bookman Old Style" w:hAnsi="Bookman Old Style"/>
          <w:sz w:val="22"/>
          <w:szCs w:val="22"/>
        </w:rPr>
        <w:t>baar bloed, een bloed van grote waarde. Dat is omdat het niet a</w:t>
      </w:r>
      <w:r w:rsidR="0076208B">
        <w:rPr>
          <w:rFonts w:ascii="Bookman Old Style" w:hAnsi="Bookman Old Style"/>
          <w:sz w:val="22"/>
          <w:szCs w:val="22"/>
        </w:rPr>
        <w:t>lleen pers</w:t>
      </w:r>
      <w:r w:rsidR="0076208B">
        <w:rPr>
          <w:rFonts w:ascii="Bookman Old Style" w:hAnsi="Bookman Old Style"/>
          <w:sz w:val="22"/>
          <w:szCs w:val="22"/>
        </w:rPr>
        <w:t>o</w:t>
      </w:r>
      <w:r w:rsidR="006E44DA">
        <w:rPr>
          <w:rFonts w:ascii="Bookman Old Style" w:hAnsi="Bookman Old Style"/>
          <w:sz w:val="22"/>
          <w:szCs w:val="22"/>
        </w:rPr>
        <w:t>neel met God verenigt</w:t>
      </w:r>
      <w:r w:rsidR="007D2238">
        <w:rPr>
          <w:rFonts w:ascii="Bookman Old Style" w:hAnsi="Bookman Old Style"/>
          <w:sz w:val="22"/>
          <w:szCs w:val="22"/>
        </w:rPr>
        <w:t>, en daardoor boven het bloed van alle schepselen oneindig ve</w:t>
      </w:r>
      <w:r w:rsidR="007D2238">
        <w:rPr>
          <w:rFonts w:ascii="Bookman Old Style" w:hAnsi="Bookman Old Style"/>
          <w:sz w:val="22"/>
          <w:szCs w:val="22"/>
        </w:rPr>
        <w:t>r</w:t>
      </w:r>
      <w:r w:rsidR="007D2238">
        <w:rPr>
          <w:rFonts w:ascii="Bookman Old Style" w:hAnsi="Bookman Old Style"/>
          <w:sz w:val="22"/>
          <w:szCs w:val="22"/>
        </w:rPr>
        <w:t>heven is, maar omdat er ook grote Goddelijke zaken in en door hetzelve ve</w:t>
      </w:r>
      <w:r w:rsidR="007D2238">
        <w:rPr>
          <w:rFonts w:ascii="Bookman Old Style" w:hAnsi="Bookman Old Style"/>
          <w:sz w:val="22"/>
          <w:szCs w:val="22"/>
        </w:rPr>
        <w:t>r</w:t>
      </w:r>
      <w:r w:rsidR="007D2238">
        <w:rPr>
          <w:rFonts w:ascii="Bookman Old Style" w:hAnsi="Bookman Old Style"/>
          <w:sz w:val="22"/>
          <w:szCs w:val="22"/>
        </w:rPr>
        <w:t>richt worden. Was het met een Goddelijke kracht en waardigheid niet b</w:t>
      </w:r>
      <w:r w:rsidR="007D2238">
        <w:rPr>
          <w:rFonts w:ascii="Bookman Old Style" w:hAnsi="Bookman Old Style"/>
          <w:sz w:val="22"/>
          <w:szCs w:val="22"/>
        </w:rPr>
        <w:t>e</w:t>
      </w:r>
      <w:r w:rsidR="007D2238">
        <w:rPr>
          <w:rFonts w:ascii="Bookman Old Style" w:hAnsi="Bookman Old Style"/>
          <w:sz w:val="22"/>
          <w:szCs w:val="22"/>
        </w:rPr>
        <w:t>gaafd geweest, hoe zou het de brandende toorn van een oneindig God hebben kunnen uitstaan en uitblussen? Was het met Goddelijke kracht en waardi</w:t>
      </w:r>
      <w:r w:rsidR="007D2238">
        <w:rPr>
          <w:rFonts w:ascii="Bookman Old Style" w:hAnsi="Bookman Old Style"/>
          <w:sz w:val="22"/>
          <w:szCs w:val="22"/>
        </w:rPr>
        <w:t>g</w:t>
      </w:r>
      <w:r w:rsidR="007D2238">
        <w:rPr>
          <w:rFonts w:ascii="Bookman Old Style" w:hAnsi="Bookman Old Style"/>
          <w:sz w:val="22"/>
          <w:szCs w:val="22"/>
        </w:rPr>
        <w:t>heid niet begaafd geweest, hoe zou ons de vergeving van al onze zonden, de kwijtschelding van al onze straffen, en daarenboven nog een onbegrijpelijke schat der zaligheid en heerlijkheid, daardoor verdiend hebben kunnen wo</w:t>
      </w:r>
      <w:r w:rsidR="007D2238">
        <w:rPr>
          <w:rFonts w:ascii="Bookman Old Style" w:hAnsi="Bookman Old Style"/>
          <w:sz w:val="22"/>
          <w:szCs w:val="22"/>
        </w:rPr>
        <w:t>r</w:t>
      </w:r>
      <w:r w:rsidR="007D2238">
        <w:rPr>
          <w:rFonts w:ascii="Bookman Old Style" w:hAnsi="Bookman Old Style"/>
          <w:sz w:val="22"/>
          <w:szCs w:val="22"/>
        </w:rPr>
        <w:t>den? Dat kan geen mensenbloed doen, al werden er ook gehele stromen bloed vergoten. Maar dat de eeuwige Zoon des Vaders Zijn eigen bloed, dat uit hoofde van de vereniging met Zijn Persoon, hoger dan de engelen gewo</w:t>
      </w:r>
      <w:r w:rsidR="007D2238">
        <w:rPr>
          <w:rFonts w:ascii="Bookman Old Style" w:hAnsi="Bookman Old Style"/>
          <w:sz w:val="22"/>
          <w:szCs w:val="22"/>
        </w:rPr>
        <w:t>r</w:t>
      </w:r>
      <w:r w:rsidR="007D2238">
        <w:rPr>
          <w:rFonts w:ascii="Bookman Old Style" w:hAnsi="Bookman Old Style"/>
          <w:sz w:val="22"/>
          <w:szCs w:val="22"/>
        </w:rPr>
        <w:t xml:space="preserve">den is, in zo grote benauwdheid zo overvloedig uitgestort heeft, dit is het juist dat aan hetzelve </w:t>
      </w:r>
      <w:r w:rsidR="000C6782">
        <w:rPr>
          <w:rFonts w:ascii="Bookman Old Style" w:hAnsi="Bookman Old Style"/>
          <w:sz w:val="22"/>
          <w:szCs w:val="22"/>
        </w:rPr>
        <w:t>bi</w:t>
      </w:r>
      <w:r w:rsidR="00726621">
        <w:rPr>
          <w:rFonts w:ascii="Bookman Old Style" w:hAnsi="Bookman Old Style"/>
          <w:sz w:val="22"/>
          <w:szCs w:val="22"/>
        </w:rPr>
        <w:t xml:space="preserve">jzet een verdienende kracht en oneindige waardij. Deze Goddelijke Hogepriester der toekomende goederen, heeft Zichzelf niet alleen </w:t>
      </w:r>
      <w:proofErr w:type="spellStart"/>
      <w:r w:rsidR="00726621">
        <w:rPr>
          <w:rFonts w:ascii="Bookman Old Style" w:hAnsi="Bookman Old Style"/>
          <w:sz w:val="22"/>
          <w:szCs w:val="22"/>
        </w:rPr>
        <w:t>onstraffelijk</w:t>
      </w:r>
      <w:proofErr w:type="spellEnd"/>
      <w:r w:rsidR="00726621">
        <w:rPr>
          <w:rFonts w:ascii="Bookman Old Style" w:hAnsi="Bookman Old Style"/>
          <w:sz w:val="22"/>
          <w:szCs w:val="22"/>
        </w:rPr>
        <w:t>, maar ook door de eeuwige Geest Zijner Godheid Gode opgeo</w:t>
      </w:r>
      <w:r w:rsidR="00726621">
        <w:rPr>
          <w:rFonts w:ascii="Bookman Old Style" w:hAnsi="Bookman Old Style"/>
          <w:sz w:val="22"/>
          <w:szCs w:val="22"/>
        </w:rPr>
        <w:t>f</w:t>
      </w:r>
      <w:r w:rsidR="00726621">
        <w:rPr>
          <w:rFonts w:ascii="Bookman Old Style" w:hAnsi="Bookman Old Style"/>
          <w:sz w:val="22"/>
          <w:szCs w:val="22"/>
        </w:rPr>
        <w:t>ferd. Als wij Hem aanmerken, zeg ik, Die niet door het bloed van bokken en kalveren, maar door Zijn eigen bloed eenmaal is ingegaan in het heiligdom, zo heeft Hij daardoor kunnen teweegbrengen een eeuwige verzoening (Hebr. 9:11-13).</w:t>
      </w:r>
    </w:p>
    <w:p w:rsidR="00726621" w:rsidRDefault="00726621" w:rsidP="00606820">
      <w:pPr>
        <w:numPr>
          <w:ilvl w:val="0"/>
          <w:numId w:val="9"/>
        </w:numPr>
        <w:jc w:val="both"/>
        <w:rPr>
          <w:rFonts w:ascii="Bookman Old Style" w:hAnsi="Bookman Old Style"/>
          <w:sz w:val="22"/>
          <w:szCs w:val="22"/>
        </w:rPr>
      </w:pPr>
      <w:r>
        <w:rPr>
          <w:rFonts w:ascii="Bookman Old Style" w:hAnsi="Bookman Old Style"/>
          <w:sz w:val="22"/>
          <w:szCs w:val="22"/>
        </w:rPr>
        <w:t xml:space="preserve">Om diezelfde reden is het ook een </w:t>
      </w:r>
      <w:r w:rsidRPr="0076208B">
        <w:rPr>
          <w:rFonts w:ascii="Bookman Old Style" w:hAnsi="Bookman Old Style"/>
          <w:i/>
          <w:sz w:val="22"/>
          <w:szCs w:val="22"/>
        </w:rPr>
        <w:t>onvergankelijk en onverderfelijk</w:t>
      </w:r>
      <w:r>
        <w:rPr>
          <w:rFonts w:ascii="Bookman Old Style" w:hAnsi="Bookman Old Style"/>
          <w:sz w:val="22"/>
          <w:szCs w:val="22"/>
        </w:rPr>
        <w:t xml:space="preserve"> bloed, naar de aanmerking van Petrus in 1Petr. 1:18 en 19, zeggende: “Wetende dat gij niet door vergankelijke dingen, zilver of goud, verlost zijt. (..) Maar door het dierbaar bloed van Christus.” Hier wordt het vergankelijke goud en het die</w:t>
      </w:r>
      <w:r>
        <w:rPr>
          <w:rFonts w:ascii="Bookman Old Style" w:hAnsi="Bookman Old Style"/>
          <w:sz w:val="22"/>
          <w:szCs w:val="22"/>
        </w:rPr>
        <w:t>r</w:t>
      </w:r>
      <w:r>
        <w:rPr>
          <w:rFonts w:ascii="Bookman Old Style" w:hAnsi="Bookman Old Style"/>
          <w:sz w:val="22"/>
          <w:szCs w:val="22"/>
        </w:rPr>
        <w:t xml:space="preserve">bare bloed van Jezus Christus tegenover elkaar gesteld. Daaruit volgt dan dat het uit hoofde en kracht van deze tegenstelling </w:t>
      </w:r>
      <w:r w:rsidRPr="00726621">
        <w:rPr>
          <w:rFonts w:ascii="Bookman Old Style" w:hAnsi="Bookman Old Style"/>
          <w:i/>
          <w:sz w:val="22"/>
          <w:szCs w:val="22"/>
        </w:rPr>
        <w:t>onvergankelijk</w:t>
      </w:r>
      <w:r>
        <w:rPr>
          <w:rFonts w:ascii="Bookman Old Style" w:hAnsi="Bookman Old Style"/>
          <w:sz w:val="22"/>
          <w:szCs w:val="22"/>
        </w:rPr>
        <w:t xml:space="preserve"> moet zijn. Trouwens, hoewel dit bloed in het lijden en bij de dood van de Heere Jezus Christus van het lichaam </w:t>
      </w:r>
      <w:r w:rsidR="0076208B">
        <w:rPr>
          <w:rFonts w:ascii="Bookman Old Style" w:hAnsi="Bookman Old Style"/>
          <w:sz w:val="22"/>
          <w:szCs w:val="22"/>
        </w:rPr>
        <w:t>van dit onbesmette Lam</w:t>
      </w:r>
      <w:r>
        <w:rPr>
          <w:rFonts w:ascii="Bookman Old Style" w:hAnsi="Bookman Old Style"/>
          <w:sz w:val="22"/>
          <w:szCs w:val="22"/>
        </w:rPr>
        <w:t xml:space="preserve"> werd afgescheiden, zo kon het nochtans van de Goddelijke Persoon, Dien het toebehoorde, niet afgezo</w:t>
      </w:r>
      <w:r>
        <w:rPr>
          <w:rFonts w:ascii="Bookman Old Style" w:hAnsi="Bookman Old Style"/>
          <w:sz w:val="22"/>
          <w:szCs w:val="22"/>
        </w:rPr>
        <w:t>n</w:t>
      </w:r>
      <w:r>
        <w:rPr>
          <w:rFonts w:ascii="Bookman Old Style" w:hAnsi="Bookman Old Style"/>
          <w:sz w:val="22"/>
          <w:szCs w:val="22"/>
        </w:rPr>
        <w:t xml:space="preserve">derd worden. Nademaal de Vader niet wilde gedogen dat het lichaam Zijns Heiligen, mitsgaders Zijn bloed daartoe behorende, de verderving zou zien (Ps. 16:10). </w:t>
      </w:r>
      <w:proofErr w:type="spellStart"/>
      <w:r>
        <w:rPr>
          <w:rFonts w:ascii="Bookman Old Style" w:hAnsi="Bookman Old Style"/>
          <w:sz w:val="22"/>
          <w:szCs w:val="22"/>
        </w:rPr>
        <w:t>Invoege</w:t>
      </w:r>
      <w:proofErr w:type="spellEnd"/>
      <w:r>
        <w:rPr>
          <w:rFonts w:ascii="Bookman Old Style" w:hAnsi="Bookman Old Style"/>
          <w:sz w:val="22"/>
          <w:szCs w:val="22"/>
        </w:rPr>
        <w:t xml:space="preserve"> de aarde op de dag van Jezus’ opstanding al hetgeen zij van dit bloed ingedronken had, wederom moest geven. Wanneer het de Zone Gods, Wien geen ding onmogelijk is, wederom heeft tezamen</w:t>
      </w:r>
      <w:r w:rsidR="0076208B">
        <w:rPr>
          <w:rFonts w:ascii="Bookman Old Style" w:hAnsi="Bookman Old Style"/>
          <w:sz w:val="22"/>
          <w:szCs w:val="22"/>
        </w:rPr>
        <w:t xml:space="preserve"> </w:t>
      </w:r>
      <w:r>
        <w:rPr>
          <w:rFonts w:ascii="Bookman Old Style" w:hAnsi="Bookman Old Style"/>
          <w:sz w:val="22"/>
          <w:szCs w:val="22"/>
        </w:rPr>
        <w:t>vergaderd en hetzelve met Zijn verklaard lichaam herenigd hebbende, ten dage Zijner h</w:t>
      </w:r>
      <w:r>
        <w:rPr>
          <w:rFonts w:ascii="Bookman Old Style" w:hAnsi="Bookman Old Style"/>
          <w:sz w:val="22"/>
          <w:szCs w:val="22"/>
        </w:rPr>
        <w:t>e</w:t>
      </w:r>
      <w:r>
        <w:rPr>
          <w:rFonts w:ascii="Bookman Old Style" w:hAnsi="Bookman Old Style"/>
          <w:sz w:val="22"/>
          <w:szCs w:val="22"/>
        </w:rPr>
        <w:t>melvaart met Zich genomen heeft in het hemelse heiligdom. Gelijkerwijs de hogepriester op de grote verzoendag met het bloed der dieren moest ingaan in het Heilige der heiligen. Dienvolgens is de ganse somma van Christus’ bloed</w:t>
      </w:r>
      <w:r>
        <w:rPr>
          <w:rFonts w:ascii="Bookman Old Style" w:hAnsi="Bookman Old Style"/>
          <w:sz w:val="22"/>
          <w:szCs w:val="22"/>
        </w:rPr>
        <w:t>i</w:t>
      </w:r>
      <w:r>
        <w:rPr>
          <w:rFonts w:ascii="Bookman Old Style" w:hAnsi="Bookman Old Style"/>
          <w:sz w:val="22"/>
          <w:szCs w:val="22"/>
        </w:rPr>
        <w:t xml:space="preserve">ge rantsoenprijs </w:t>
      </w:r>
      <w:proofErr w:type="spellStart"/>
      <w:r>
        <w:rPr>
          <w:rFonts w:ascii="Bookman Old Style" w:hAnsi="Bookman Old Style"/>
          <w:sz w:val="22"/>
          <w:szCs w:val="22"/>
        </w:rPr>
        <w:t>onverminkt</w:t>
      </w:r>
      <w:proofErr w:type="spellEnd"/>
      <w:r>
        <w:rPr>
          <w:rFonts w:ascii="Bookman Old Style" w:hAnsi="Bookman Old Style"/>
          <w:sz w:val="22"/>
          <w:szCs w:val="22"/>
        </w:rPr>
        <w:t xml:space="preserve"> en veilig aangekomen in de hemel. Geen rover was in staat om het minste daarvan te ontvreemden. Geen druppel daarvan mocht de verderving zien. Nu ligt het gereed voor het aangezicht des Vaders, om tot heil te verstrekken voor al degenen die zich hetzelve in het geloof to</w:t>
      </w:r>
      <w:r>
        <w:rPr>
          <w:rFonts w:ascii="Bookman Old Style" w:hAnsi="Bookman Old Style"/>
          <w:sz w:val="22"/>
          <w:szCs w:val="22"/>
        </w:rPr>
        <w:t>e</w:t>
      </w:r>
      <w:r>
        <w:rPr>
          <w:rFonts w:ascii="Bookman Old Style" w:hAnsi="Bookman Old Style"/>
          <w:sz w:val="22"/>
          <w:szCs w:val="22"/>
        </w:rPr>
        <w:t>-eigenen.</w:t>
      </w:r>
    </w:p>
    <w:p w:rsidR="00D869B8" w:rsidRDefault="00454132" w:rsidP="00606820">
      <w:pPr>
        <w:numPr>
          <w:ilvl w:val="0"/>
          <w:numId w:val="9"/>
        </w:numPr>
        <w:jc w:val="both"/>
        <w:rPr>
          <w:rFonts w:ascii="Bookman Old Style" w:hAnsi="Bookman Old Style"/>
          <w:sz w:val="22"/>
          <w:szCs w:val="22"/>
        </w:rPr>
      </w:pPr>
      <w:r>
        <w:rPr>
          <w:rFonts w:ascii="Bookman Old Style" w:hAnsi="Bookman Old Style"/>
          <w:sz w:val="22"/>
          <w:szCs w:val="22"/>
        </w:rPr>
        <w:t xml:space="preserve">Het is een bloed </w:t>
      </w:r>
      <w:r w:rsidRPr="0076208B">
        <w:rPr>
          <w:rFonts w:ascii="Bookman Old Style" w:hAnsi="Bookman Old Style"/>
          <w:i/>
          <w:sz w:val="22"/>
          <w:szCs w:val="22"/>
        </w:rPr>
        <w:t>dat in onze plaats getorst heeft</w:t>
      </w:r>
      <w:r>
        <w:rPr>
          <w:rFonts w:ascii="Bookman Old Style" w:hAnsi="Bookman Old Style"/>
          <w:sz w:val="22"/>
          <w:szCs w:val="22"/>
        </w:rPr>
        <w:t xml:space="preserve"> de last van alle zonden der wereld, getorst de toorn Gods, ja de helse angst en kwaal die wij eeuwig ha</w:t>
      </w:r>
      <w:r>
        <w:rPr>
          <w:rFonts w:ascii="Bookman Old Style" w:hAnsi="Bookman Old Style"/>
          <w:sz w:val="22"/>
          <w:szCs w:val="22"/>
        </w:rPr>
        <w:t>d</w:t>
      </w:r>
      <w:r>
        <w:rPr>
          <w:rFonts w:ascii="Bookman Old Style" w:hAnsi="Bookman Old Style"/>
          <w:sz w:val="22"/>
          <w:szCs w:val="22"/>
        </w:rPr>
        <w:t>den moeten lijden. Trouwens, hoewel het op zichzelf aangemerkt (zoals we z</w:t>
      </w:r>
      <w:r>
        <w:rPr>
          <w:rFonts w:ascii="Bookman Old Style" w:hAnsi="Bookman Old Style"/>
          <w:sz w:val="22"/>
          <w:szCs w:val="22"/>
        </w:rPr>
        <w:t>o</w:t>
      </w:r>
      <w:r>
        <w:rPr>
          <w:rFonts w:ascii="Bookman Old Style" w:hAnsi="Bookman Old Style"/>
          <w:sz w:val="22"/>
          <w:szCs w:val="22"/>
        </w:rPr>
        <w:t>juist herinnerd hebben)</w:t>
      </w:r>
      <w:r w:rsidR="00106A56">
        <w:rPr>
          <w:rFonts w:ascii="Bookman Old Style" w:hAnsi="Bookman Old Style"/>
          <w:sz w:val="22"/>
          <w:szCs w:val="22"/>
        </w:rPr>
        <w:t>, volkomen rein en van besmetting zuiver was</w:t>
      </w:r>
      <w:r w:rsidR="0076208B">
        <w:rPr>
          <w:rFonts w:ascii="Bookman Old Style" w:hAnsi="Bookman Old Style"/>
          <w:sz w:val="22"/>
          <w:szCs w:val="22"/>
        </w:rPr>
        <w:t>, z</w:t>
      </w:r>
      <w:r w:rsidR="00106A56">
        <w:rPr>
          <w:rFonts w:ascii="Bookman Old Style" w:hAnsi="Bookman Old Style"/>
          <w:sz w:val="22"/>
          <w:szCs w:val="22"/>
        </w:rPr>
        <w:t>o was hetzelve nochtans bezwaard met de schuld van het ganse menselijke g</w:t>
      </w:r>
      <w:r w:rsidR="00106A56">
        <w:rPr>
          <w:rFonts w:ascii="Bookman Old Style" w:hAnsi="Bookman Old Style"/>
          <w:sz w:val="22"/>
          <w:szCs w:val="22"/>
        </w:rPr>
        <w:t>e</w:t>
      </w:r>
      <w:r w:rsidR="00106A56">
        <w:rPr>
          <w:rFonts w:ascii="Bookman Old Style" w:hAnsi="Bookman Old Style"/>
          <w:sz w:val="22"/>
          <w:szCs w:val="22"/>
        </w:rPr>
        <w:t>slacht en met de vloek die op iedere zonde in het bijzonder rust. Daarom moest dit bloed onder de gevoeligste smarten van het lichaam en de ziel en in de die</w:t>
      </w:r>
      <w:r w:rsidR="00106A56">
        <w:rPr>
          <w:rFonts w:ascii="Bookman Old Style" w:hAnsi="Bookman Old Style"/>
          <w:sz w:val="22"/>
          <w:szCs w:val="22"/>
        </w:rPr>
        <w:t>p</w:t>
      </w:r>
      <w:r w:rsidR="00106A56">
        <w:rPr>
          <w:rFonts w:ascii="Bookman Old Style" w:hAnsi="Bookman Old Style"/>
          <w:sz w:val="22"/>
          <w:szCs w:val="22"/>
        </w:rPr>
        <w:t>ste versmaadheid aan het vervloekte hout des kruises worden verg</w:t>
      </w:r>
      <w:r w:rsidR="00106A56">
        <w:rPr>
          <w:rFonts w:ascii="Bookman Old Style" w:hAnsi="Bookman Old Style"/>
          <w:sz w:val="22"/>
          <w:szCs w:val="22"/>
        </w:rPr>
        <w:t>o</w:t>
      </w:r>
      <w:r w:rsidR="00106A56">
        <w:rPr>
          <w:rFonts w:ascii="Bookman Old Style" w:hAnsi="Bookman Old Style"/>
          <w:sz w:val="22"/>
          <w:szCs w:val="22"/>
        </w:rPr>
        <w:t>ten. Door de vergieting van het offerbloed wilde God Zijn gramschap betonen tegen de ziel des zondaars</w:t>
      </w:r>
      <w:r w:rsidR="0076208B">
        <w:rPr>
          <w:rFonts w:ascii="Bookman Old Style" w:hAnsi="Bookman Old Style"/>
          <w:sz w:val="22"/>
          <w:szCs w:val="22"/>
        </w:rPr>
        <w:t xml:space="preserve">. Daardoor wilde Hij </w:t>
      </w:r>
      <w:r w:rsidR="00106A56">
        <w:rPr>
          <w:rFonts w:ascii="Bookman Old Style" w:hAnsi="Bookman Old Style"/>
          <w:sz w:val="22"/>
          <w:szCs w:val="22"/>
        </w:rPr>
        <w:t xml:space="preserve">ons een denkbeeld geven hoe gans zeer </w:t>
      </w:r>
      <w:r w:rsidR="0076208B">
        <w:rPr>
          <w:rFonts w:ascii="Bookman Old Style" w:hAnsi="Bookman Old Style"/>
          <w:sz w:val="22"/>
          <w:szCs w:val="22"/>
        </w:rPr>
        <w:t>Zijn gramschap daar</w:t>
      </w:r>
      <w:r w:rsidR="00106A56">
        <w:rPr>
          <w:rFonts w:ascii="Bookman Old Style" w:hAnsi="Bookman Old Style"/>
          <w:sz w:val="22"/>
          <w:szCs w:val="22"/>
        </w:rPr>
        <w:t xml:space="preserve">tegen ontstoken is, nademaal Hij tegen dat bloed, dat in haar plaats moest uitgestort en aan de verrotting overgegeven worden, zo strengelijk aangekant was. Maar het bloed </w:t>
      </w:r>
      <w:r w:rsidR="00D869B8">
        <w:rPr>
          <w:rFonts w:ascii="Bookman Old Style" w:hAnsi="Bookman Old Style"/>
          <w:sz w:val="22"/>
          <w:szCs w:val="22"/>
        </w:rPr>
        <w:t xml:space="preserve">van onze Middelaar is het </w:t>
      </w:r>
      <w:proofErr w:type="spellStart"/>
      <w:r w:rsidR="00D869B8">
        <w:rPr>
          <w:rFonts w:ascii="Bookman Old Style" w:hAnsi="Bookman Old Style"/>
          <w:sz w:val="22"/>
          <w:szCs w:val="22"/>
        </w:rPr>
        <w:t>eigen</w:t>
      </w:r>
      <w:r w:rsidR="00D869B8">
        <w:rPr>
          <w:rFonts w:ascii="Bookman Old Style" w:hAnsi="Bookman Old Style"/>
          <w:sz w:val="22"/>
          <w:szCs w:val="22"/>
        </w:rPr>
        <w:t>t</w:t>
      </w:r>
      <w:r w:rsidR="00D869B8">
        <w:rPr>
          <w:rFonts w:ascii="Bookman Old Style" w:hAnsi="Bookman Old Style"/>
          <w:sz w:val="22"/>
          <w:szCs w:val="22"/>
        </w:rPr>
        <w:t>lijkste</w:t>
      </w:r>
      <w:proofErr w:type="spellEnd"/>
      <w:r w:rsidR="00D869B8">
        <w:rPr>
          <w:rFonts w:ascii="Bookman Old Style" w:hAnsi="Bookman Old Style"/>
          <w:sz w:val="22"/>
          <w:szCs w:val="22"/>
        </w:rPr>
        <w:t xml:space="preserve"> en hoogste doelwit geweest van de toorn Gods, waarin Zijn grimmi</w:t>
      </w:r>
      <w:r w:rsidR="00D869B8">
        <w:rPr>
          <w:rFonts w:ascii="Bookman Old Style" w:hAnsi="Bookman Old Style"/>
          <w:sz w:val="22"/>
          <w:szCs w:val="22"/>
        </w:rPr>
        <w:t>g</w:t>
      </w:r>
      <w:r w:rsidR="00D869B8">
        <w:rPr>
          <w:rFonts w:ascii="Bookman Old Style" w:hAnsi="Bookman Old Style"/>
          <w:sz w:val="22"/>
          <w:szCs w:val="22"/>
        </w:rPr>
        <w:t xml:space="preserve">heid – dat ik mij zo </w:t>
      </w:r>
      <w:r w:rsidR="0076208B">
        <w:rPr>
          <w:rFonts w:ascii="Bookman Old Style" w:hAnsi="Bookman Old Style"/>
          <w:sz w:val="22"/>
          <w:szCs w:val="22"/>
        </w:rPr>
        <w:t xml:space="preserve">mag </w:t>
      </w:r>
      <w:r w:rsidR="00D869B8">
        <w:rPr>
          <w:rFonts w:ascii="Bookman Old Style" w:hAnsi="Bookman Old Style"/>
          <w:sz w:val="22"/>
          <w:szCs w:val="22"/>
        </w:rPr>
        <w:t>uitdrukke</w:t>
      </w:r>
      <w:r w:rsidR="0076208B">
        <w:rPr>
          <w:rFonts w:ascii="Bookman Old Style" w:hAnsi="Bookman Old Style"/>
          <w:sz w:val="22"/>
          <w:szCs w:val="22"/>
        </w:rPr>
        <w:t>n</w:t>
      </w:r>
      <w:r w:rsidR="00D869B8">
        <w:rPr>
          <w:rFonts w:ascii="Bookman Old Style" w:hAnsi="Bookman Old Style"/>
          <w:sz w:val="22"/>
          <w:szCs w:val="22"/>
        </w:rPr>
        <w:t xml:space="preserve"> – als het ware haar moed heeft gekoeld</w:t>
      </w:r>
      <w:r w:rsidR="0076208B">
        <w:rPr>
          <w:rFonts w:ascii="Bookman Old Style" w:hAnsi="Bookman Old Style"/>
          <w:sz w:val="22"/>
          <w:szCs w:val="22"/>
        </w:rPr>
        <w:t>.</w:t>
      </w:r>
      <w:r w:rsidR="00D869B8">
        <w:rPr>
          <w:rFonts w:ascii="Bookman Old Style" w:hAnsi="Bookman Old Style"/>
          <w:sz w:val="22"/>
          <w:szCs w:val="22"/>
        </w:rPr>
        <w:t xml:space="preserve"> Door dit verterende toornvuur werd het bloed van het heilig Lam Gods de</w:t>
      </w:r>
      <w:r w:rsidR="00D869B8">
        <w:rPr>
          <w:rFonts w:ascii="Bookman Old Style" w:hAnsi="Bookman Old Style"/>
          <w:sz w:val="22"/>
          <w:szCs w:val="22"/>
        </w:rPr>
        <w:t>r</w:t>
      </w:r>
      <w:r w:rsidR="00D869B8">
        <w:rPr>
          <w:rFonts w:ascii="Bookman Old Style" w:hAnsi="Bookman Old Style"/>
          <w:sz w:val="22"/>
          <w:szCs w:val="22"/>
        </w:rPr>
        <w:t>mate verhit, en daardoor in hetzelve zodanig een buite</w:t>
      </w:r>
      <w:r w:rsidR="0076208B">
        <w:rPr>
          <w:rFonts w:ascii="Bookman Old Style" w:hAnsi="Bookman Old Style"/>
          <w:sz w:val="22"/>
          <w:szCs w:val="22"/>
        </w:rPr>
        <w:t>ngemene gisting en koking verwe</w:t>
      </w:r>
      <w:r w:rsidR="00D869B8">
        <w:rPr>
          <w:rFonts w:ascii="Bookman Old Style" w:hAnsi="Bookman Old Style"/>
          <w:sz w:val="22"/>
          <w:szCs w:val="22"/>
        </w:rPr>
        <w:t xml:space="preserve">kt, dat het aan de </w:t>
      </w:r>
      <w:r w:rsidR="0076208B">
        <w:rPr>
          <w:rFonts w:ascii="Bookman Old Style" w:hAnsi="Bookman Old Style"/>
          <w:sz w:val="22"/>
          <w:szCs w:val="22"/>
        </w:rPr>
        <w:t>O</w:t>
      </w:r>
      <w:r w:rsidR="00D869B8">
        <w:rPr>
          <w:rFonts w:ascii="Bookman Old Style" w:hAnsi="Bookman Old Style"/>
          <w:sz w:val="22"/>
          <w:szCs w:val="22"/>
        </w:rPr>
        <w:t>lijfberg aan verscheiden oorden van het he</w:t>
      </w:r>
      <w:r w:rsidR="00D869B8">
        <w:rPr>
          <w:rFonts w:ascii="Bookman Old Style" w:hAnsi="Bookman Old Style"/>
          <w:sz w:val="22"/>
          <w:szCs w:val="22"/>
        </w:rPr>
        <w:t>i</w:t>
      </w:r>
      <w:r w:rsidR="00D869B8">
        <w:rPr>
          <w:rFonts w:ascii="Bookman Old Style" w:hAnsi="Bookman Old Style"/>
          <w:sz w:val="22"/>
          <w:szCs w:val="22"/>
        </w:rPr>
        <w:t xml:space="preserve">lig lichaam de aderen deed openbarsten en met gehele brokken op de aarde viel. Dit bloedvergieten moest </w:t>
      </w:r>
      <w:proofErr w:type="spellStart"/>
      <w:r w:rsidR="00D869B8">
        <w:rPr>
          <w:rFonts w:ascii="Bookman Old Style" w:hAnsi="Bookman Old Style"/>
          <w:sz w:val="22"/>
          <w:szCs w:val="22"/>
        </w:rPr>
        <w:t>namaals</w:t>
      </w:r>
      <w:proofErr w:type="spellEnd"/>
      <w:r w:rsidR="00D869B8">
        <w:rPr>
          <w:rFonts w:ascii="Bookman Old Style" w:hAnsi="Bookman Old Style"/>
          <w:sz w:val="22"/>
          <w:szCs w:val="22"/>
        </w:rPr>
        <w:t xml:space="preserve"> onder de bitterste smarten, smaden en kwalen zo lang vervolgd worden, totdat lichaam en ziel vaneen g</w:t>
      </w:r>
      <w:r w:rsidR="00D869B8">
        <w:rPr>
          <w:rFonts w:ascii="Bookman Old Style" w:hAnsi="Bookman Old Style"/>
          <w:sz w:val="22"/>
          <w:szCs w:val="22"/>
        </w:rPr>
        <w:t>e</w:t>
      </w:r>
      <w:r w:rsidR="00D869B8">
        <w:rPr>
          <w:rFonts w:ascii="Bookman Old Style" w:hAnsi="Bookman Old Style"/>
          <w:sz w:val="22"/>
          <w:szCs w:val="22"/>
        </w:rPr>
        <w:t>scheiden zijnde, met dit bloed de ziel van de Heere Jezus Christus in de dood werd ui</w:t>
      </w:r>
      <w:r w:rsidR="00D869B8">
        <w:rPr>
          <w:rFonts w:ascii="Bookman Old Style" w:hAnsi="Bookman Old Style"/>
          <w:sz w:val="22"/>
          <w:szCs w:val="22"/>
        </w:rPr>
        <w:t>t</w:t>
      </w:r>
      <w:r w:rsidR="00D869B8">
        <w:rPr>
          <w:rFonts w:ascii="Bookman Old Style" w:hAnsi="Bookman Old Style"/>
          <w:sz w:val="22"/>
          <w:szCs w:val="22"/>
        </w:rPr>
        <w:t>gestort, vo</w:t>
      </w:r>
      <w:r w:rsidR="00D869B8">
        <w:rPr>
          <w:rFonts w:ascii="Bookman Old Style" w:hAnsi="Bookman Old Style"/>
          <w:sz w:val="22"/>
          <w:szCs w:val="22"/>
        </w:rPr>
        <w:t>l</w:t>
      </w:r>
      <w:r w:rsidR="00D869B8">
        <w:rPr>
          <w:rFonts w:ascii="Bookman Old Style" w:hAnsi="Bookman Old Style"/>
          <w:sz w:val="22"/>
          <w:szCs w:val="22"/>
        </w:rPr>
        <w:t>gens Jes. 53:12.</w:t>
      </w:r>
    </w:p>
    <w:p w:rsidR="00D869B8" w:rsidRDefault="00D869B8" w:rsidP="00606820">
      <w:pPr>
        <w:numPr>
          <w:ilvl w:val="0"/>
          <w:numId w:val="9"/>
        </w:numPr>
        <w:jc w:val="both"/>
        <w:rPr>
          <w:rFonts w:ascii="Bookman Old Style" w:hAnsi="Bookman Old Style"/>
          <w:sz w:val="22"/>
          <w:szCs w:val="22"/>
        </w:rPr>
      </w:pPr>
      <w:r>
        <w:rPr>
          <w:rFonts w:ascii="Bookman Old Style" w:hAnsi="Bookman Old Style"/>
          <w:sz w:val="22"/>
          <w:szCs w:val="22"/>
        </w:rPr>
        <w:t xml:space="preserve">Eindelijk is het een </w:t>
      </w:r>
      <w:r w:rsidRPr="0076208B">
        <w:rPr>
          <w:rFonts w:ascii="Bookman Old Style" w:hAnsi="Bookman Old Style"/>
          <w:i/>
          <w:sz w:val="22"/>
          <w:szCs w:val="22"/>
        </w:rPr>
        <w:t>spreken</w:t>
      </w:r>
      <w:r w:rsidR="0076208B">
        <w:rPr>
          <w:rFonts w:ascii="Bookman Old Style" w:hAnsi="Bookman Old Style"/>
          <w:i/>
          <w:sz w:val="22"/>
          <w:szCs w:val="22"/>
        </w:rPr>
        <w:t>d</w:t>
      </w:r>
      <w:r>
        <w:rPr>
          <w:rFonts w:ascii="Bookman Old Style" w:hAnsi="Bookman Old Style"/>
          <w:sz w:val="22"/>
          <w:szCs w:val="22"/>
        </w:rPr>
        <w:t xml:space="preserve"> bloed. Daarom heet het in Hebr. 12:24: “Gij zijt gekomen </w:t>
      </w:r>
      <w:r w:rsidR="0076208B">
        <w:rPr>
          <w:rFonts w:ascii="Bookman Old Style" w:hAnsi="Bookman Old Style"/>
          <w:sz w:val="22"/>
          <w:szCs w:val="22"/>
        </w:rPr>
        <w:t xml:space="preserve">… </w:t>
      </w:r>
      <w:r>
        <w:rPr>
          <w:rFonts w:ascii="Bookman Old Style" w:hAnsi="Bookman Old Style"/>
          <w:sz w:val="22"/>
          <w:szCs w:val="22"/>
        </w:rPr>
        <w:t>tot het bloed der besprenging, dat betere dingen spreekt dan Abel.”</w:t>
      </w:r>
      <w:r>
        <w:rPr>
          <w:rStyle w:val="FootnoteReference"/>
          <w:rFonts w:ascii="Bookman Old Style" w:hAnsi="Bookman Old Style"/>
          <w:sz w:val="22"/>
          <w:szCs w:val="22"/>
        </w:rPr>
        <w:footnoteReference w:id="7"/>
      </w:r>
      <w:r>
        <w:rPr>
          <w:rFonts w:ascii="Bookman Old Style" w:hAnsi="Bookman Old Style"/>
          <w:sz w:val="22"/>
          <w:szCs w:val="22"/>
        </w:rPr>
        <w:t xml:space="preserve"> Hoe zou het die naam van een sprekend bloed niet kunnen dragen, nademaal het is een bloed van het zelfstandig eeuwig Woord, door hetwelk de gehele raad Gods aangaande onze zaligheid is bekend gemaakt. Dit bloed spreekt:</w:t>
      </w:r>
    </w:p>
    <w:p w:rsidR="00454132" w:rsidRDefault="00D869B8" w:rsidP="00D869B8">
      <w:pPr>
        <w:numPr>
          <w:ilvl w:val="1"/>
          <w:numId w:val="9"/>
        </w:numPr>
        <w:jc w:val="both"/>
        <w:rPr>
          <w:rFonts w:ascii="Bookman Old Style" w:hAnsi="Bookman Old Style"/>
          <w:sz w:val="22"/>
          <w:szCs w:val="22"/>
        </w:rPr>
      </w:pPr>
      <w:r w:rsidRPr="004F6BDF">
        <w:rPr>
          <w:rFonts w:ascii="Bookman Old Style" w:hAnsi="Bookman Old Style"/>
          <w:i/>
          <w:sz w:val="22"/>
          <w:szCs w:val="22"/>
        </w:rPr>
        <w:t>Tot God</w:t>
      </w:r>
      <w:r>
        <w:rPr>
          <w:rFonts w:ascii="Bookman Old Style" w:hAnsi="Bookman Old Style"/>
          <w:sz w:val="22"/>
          <w:szCs w:val="22"/>
        </w:rPr>
        <w:t>. Het roept tot Hem niet om wraak over degenen die het he</w:t>
      </w:r>
      <w:r>
        <w:rPr>
          <w:rFonts w:ascii="Bookman Old Style" w:hAnsi="Bookman Old Style"/>
          <w:sz w:val="22"/>
          <w:szCs w:val="22"/>
        </w:rPr>
        <w:t>b</w:t>
      </w:r>
      <w:r>
        <w:rPr>
          <w:rFonts w:ascii="Bookman Old Style" w:hAnsi="Bookman Old Style"/>
          <w:sz w:val="22"/>
          <w:szCs w:val="22"/>
        </w:rPr>
        <w:t>ben vergoten of tenminste de stichters zijn geweest van deze vergi</w:t>
      </w:r>
      <w:r>
        <w:rPr>
          <w:rFonts w:ascii="Bookman Old Style" w:hAnsi="Bookman Old Style"/>
          <w:sz w:val="22"/>
          <w:szCs w:val="22"/>
        </w:rPr>
        <w:t>e</w:t>
      </w:r>
      <w:r>
        <w:rPr>
          <w:rFonts w:ascii="Bookman Old Style" w:hAnsi="Bookman Old Style"/>
          <w:sz w:val="22"/>
          <w:szCs w:val="22"/>
        </w:rPr>
        <w:t>ting.</w:t>
      </w:r>
      <w:r w:rsidR="005D5CDB">
        <w:rPr>
          <w:rFonts w:ascii="Bookman Old Style" w:hAnsi="Bookman Old Style"/>
          <w:sz w:val="22"/>
          <w:szCs w:val="22"/>
        </w:rPr>
        <w:t xml:space="preserve"> Maar het roept om verzoening, ontferming en medelijden over de grote ellende van het menselijke geslacht. Zo dikwijls de Vader aan dit bloed denkt, zo kan het niet anders zijn of Hij moet tevens denken aan de wonderbare gehoorzaamheid van Zijn Zoon tot de dood des kruises toe, aan al de Hem toegevoegde schande, aan al de doods- en helse angsten die Hij uitgestaan heeft, en door die overdenking krachtig b</w:t>
      </w:r>
      <w:r w:rsidR="005D5CDB">
        <w:rPr>
          <w:rFonts w:ascii="Bookman Old Style" w:hAnsi="Bookman Old Style"/>
          <w:sz w:val="22"/>
          <w:szCs w:val="22"/>
        </w:rPr>
        <w:t>e</w:t>
      </w:r>
      <w:r w:rsidR="005D5CDB">
        <w:rPr>
          <w:rFonts w:ascii="Bookman Old Style" w:hAnsi="Bookman Old Style"/>
          <w:sz w:val="22"/>
          <w:szCs w:val="22"/>
        </w:rPr>
        <w:t xml:space="preserve">wogen worden om gehele stromen van liefde op ons uit te storten. </w:t>
      </w:r>
      <w:r w:rsidR="004F6BDF">
        <w:rPr>
          <w:rFonts w:ascii="Bookman Old Style" w:hAnsi="Bookman Old Style"/>
          <w:sz w:val="22"/>
          <w:szCs w:val="22"/>
        </w:rPr>
        <w:t>B</w:t>
      </w:r>
      <w:r w:rsidR="005D5CDB">
        <w:rPr>
          <w:rFonts w:ascii="Bookman Old Style" w:hAnsi="Bookman Old Style"/>
          <w:sz w:val="22"/>
          <w:szCs w:val="22"/>
        </w:rPr>
        <w:t>e</w:t>
      </w:r>
      <w:r w:rsidR="005D5CDB">
        <w:rPr>
          <w:rFonts w:ascii="Bookman Old Style" w:hAnsi="Bookman Old Style"/>
          <w:sz w:val="22"/>
          <w:szCs w:val="22"/>
        </w:rPr>
        <w:t xml:space="preserve">merkt </w:t>
      </w:r>
      <w:r w:rsidR="004F6BDF">
        <w:rPr>
          <w:rFonts w:ascii="Bookman Old Style" w:hAnsi="Bookman Old Style"/>
          <w:sz w:val="22"/>
          <w:szCs w:val="22"/>
        </w:rPr>
        <w:t xml:space="preserve">dat </w:t>
      </w:r>
      <w:r w:rsidR="005D5CDB">
        <w:rPr>
          <w:rFonts w:ascii="Bookman Old Style" w:hAnsi="Bookman Old Style"/>
          <w:sz w:val="22"/>
          <w:szCs w:val="22"/>
        </w:rPr>
        <w:t>Hem daardoor zulke redenen onder het oog gebracht wo</w:t>
      </w:r>
      <w:r w:rsidR="005D5CDB">
        <w:rPr>
          <w:rFonts w:ascii="Bookman Old Style" w:hAnsi="Bookman Old Style"/>
          <w:sz w:val="22"/>
          <w:szCs w:val="22"/>
        </w:rPr>
        <w:t>r</w:t>
      </w:r>
      <w:r w:rsidR="005D5CDB">
        <w:rPr>
          <w:rFonts w:ascii="Bookman Old Style" w:hAnsi="Bookman Old Style"/>
          <w:sz w:val="22"/>
          <w:szCs w:val="22"/>
        </w:rPr>
        <w:t xml:space="preserve">den, die Hem kunnen </w:t>
      </w:r>
      <w:r w:rsidR="004F6BDF">
        <w:rPr>
          <w:rFonts w:ascii="Bookman Old Style" w:hAnsi="Bookman Old Style"/>
          <w:sz w:val="22"/>
          <w:szCs w:val="22"/>
        </w:rPr>
        <w:t>aan</w:t>
      </w:r>
      <w:r w:rsidR="005D5CDB">
        <w:rPr>
          <w:rFonts w:ascii="Bookman Old Style" w:hAnsi="Bookman Old Style"/>
          <w:sz w:val="22"/>
          <w:szCs w:val="22"/>
        </w:rPr>
        <w:t>sporen niet tot wraak, maar tot betoning van g</w:t>
      </w:r>
      <w:r w:rsidR="005D5CDB">
        <w:rPr>
          <w:rFonts w:ascii="Bookman Old Style" w:hAnsi="Bookman Old Style"/>
          <w:sz w:val="22"/>
          <w:szCs w:val="22"/>
        </w:rPr>
        <w:t>e</w:t>
      </w:r>
      <w:r w:rsidR="005D5CDB">
        <w:rPr>
          <w:rFonts w:ascii="Bookman Old Style" w:hAnsi="Bookman Old Style"/>
          <w:sz w:val="22"/>
          <w:szCs w:val="22"/>
        </w:rPr>
        <w:t>nade.</w:t>
      </w:r>
    </w:p>
    <w:p w:rsidR="005D5CDB" w:rsidRDefault="005D5CDB" w:rsidP="00BD5AF8">
      <w:pPr>
        <w:numPr>
          <w:ilvl w:val="1"/>
          <w:numId w:val="9"/>
        </w:numPr>
        <w:jc w:val="both"/>
        <w:rPr>
          <w:rFonts w:ascii="Bookman Old Style" w:hAnsi="Bookman Old Style"/>
          <w:sz w:val="22"/>
          <w:szCs w:val="22"/>
        </w:rPr>
      </w:pPr>
      <w:r w:rsidRPr="004F6BDF">
        <w:rPr>
          <w:rFonts w:ascii="Bookman Old Style" w:hAnsi="Bookman Old Style"/>
          <w:i/>
          <w:sz w:val="22"/>
          <w:szCs w:val="22"/>
        </w:rPr>
        <w:t>Met de mensen</w:t>
      </w:r>
      <w:r>
        <w:rPr>
          <w:rFonts w:ascii="Bookman Old Style" w:hAnsi="Bookman Old Style"/>
          <w:sz w:val="22"/>
          <w:szCs w:val="22"/>
        </w:rPr>
        <w:t xml:space="preserve">. Het spreekt met </w:t>
      </w:r>
      <w:r w:rsidRPr="00BD5AF8">
        <w:rPr>
          <w:rFonts w:ascii="Bookman Old Style" w:hAnsi="Bookman Old Style"/>
          <w:i/>
          <w:sz w:val="22"/>
          <w:szCs w:val="22"/>
        </w:rPr>
        <w:t>zekere en stoute zondaars</w:t>
      </w:r>
      <w:r>
        <w:rPr>
          <w:rFonts w:ascii="Bookman Old Style" w:hAnsi="Bookman Old Style"/>
          <w:sz w:val="22"/>
          <w:szCs w:val="22"/>
        </w:rPr>
        <w:t xml:space="preserve"> die gerust voortgaan in hun onboetvaardigheid en zonden. Dezulken brengt het onder het oog de hoge prijs hunner ziel, welke door niets anders dan door het dierbare bloed van de Zone Gods heeft kunnen verlost wo</w:t>
      </w:r>
      <w:r>
        <w:rPr>
          <w:rFonts w:ascii="Bookman Old Style" w:hAnsi="Bookman Old Style"/>
          <w:sz w:val="22"/>
          <w:szCs w:val="22"/>
        </w:rPr>
        <w:t>r</w:t>
      </w:r>
      <w:r>
        <w:rPr>
          <w:rFonts w:ascii="Bookman Old Style" w:hAnsi="Bookman Old Style"/>
          <w:sz w:val="22"/>
          <w:szCs w:val="22"/>
        </w:rPr>
        <w:t>den van het verderf. Het brengt hen onder het oog de afschuwelijkheid der zonde, die zodanige smetten in de menselijke natuur heeft ing</w:t>
      </w:r>
      <w:r>
        <w:rPr>
          <w:rFonts w:ascii="Bookman Old Style" w:hAnsi="Bookman Old Style"/>
          <w:sz w:val="22"/>
          <w:szCs w:val="22"/>
        </w:rPr>
        <w:t>e</w:t>
      </w:r>
      <w:r>
        <w:rPr>
          <w:rFonts w:ascii="Bookman Old Style" w:hAnsi="Bookman Old Style"/>
          <w:sz w:val="22"/>
          <w:szCs w:val="22"/>
        </w:rPr>
        <w:t>drukt, die door niets anders dan door het dierbaar bloed des Zoons Gods konden worden afgewassen en uitgedelgd. Het brengt onder het oog Gods heiligheid en gerechtigheid, dewelke het bloed van de Borg voor het bloed van de schuldenaren, die ziel des Zoons voor de ziel der rebellen, tot verzoening geëist en ook verkregen heeft.</w:t>
      </w:r>
    </w:p>
    <w:p w:rsidR="00BD5AF8" w:rsidRDefault="00BD5AF8" w:rsidP="00BD5AF8">
      <w:pPr>
        <w:ind w:left="1416"/>
        <w:jc w:val="both"/>
        <w:rPr>
          <w:rFonts w:ascii="Bookman Old Style" w:hAnsi="Bookman Old Style"/>
          <w:sz w:val="22"/>
          <w:szCs w:val="22"/>
        </w:rPr>
      </w:pPr>
      <w:r>
        <w:rPr>
          <w:rFonts w:ascii="Bookman Old Style" w:hAnsi="Bookman Old Style"/>
          <w:sz w:val="22"/>
          <w:szCs w:val="22"/>
        </w:rPr>
        <w:t xml:space="preserve">Het spreekt voorts met </w:t>
      </w:r>
      <w:r w:rsidRPr="00BD5AF8">
        <w:rPr>
          <w:rFonts w:ascii="Bookman Old Style" w:hAnsi="Bookman Old Style"/>
          <w:i/>
          <w:sz w:val="22"/>
          <w:szCs w:val="22"/>
        </w:rPr>
        <w:t>boetvaardige zondaren</w:t>
      </w:r>
      <w:r>
        <w:rPr>
          <w:rFonts w:ascii="Bookman Old Style" w:hAnsi="Bookman Old Style"/>
          <w:sz w:val="22"/>
          <w:szCs w:val="22"/>
        </w:rPr>
        <w:t>, die hun ellende en ve</w:t>
      </w:r>
      <w:r>
        <w:rPr>
          <w:rFonts w:ascii="Bookman Old Style" w:hAnsi="Bookman Old Style"/>
          <w:sz w:val="22"/>
          <w:szCs w:val="22"/>
        </w:rPr>
        <w:t>r</w:t>
      </w:r>
      <w:r>
        <w:rPr>
          <w:rFonts w:ascii="Bookman Old Style" w:hAnsi="Bookman Old Style"/>
          <w:sz w:val="22"/>
          <w:szCs w:val="22"/>
        </w:rPr>
        <w:t>dorvenheid kennen, en daaron</w:t>
      </w:r>
      <w:r w:rsidR="00205E61">
        <w:rPr>
          <w:rFonts w:ascii="Bookman Old Style" w:hAnsi="Bookman Old Style"/>
          <w:sz w:val="22"/>
          <w:szCs w:val="22"/>
        </w:rPr>
        <w:t xml:space="preserve">der krom gebogen gaan. Het houdt hen een predikatie over </w:t>
      </w:r>
      <w:r w:rsidR="00205E61" w:rsidRPr="00205E61">
        <w:rPr>
          <w:rFonts w:ascii="Bookman Old Style" w:hAnsi="Bookman Old Style"/>
          <w:i/>
          <w:sz w:val="22"/>
          <w:szCs w:val="22"/>
        </w:rPr>
        <w:t>de onbegrijpelijke liefde Gods</w:t>
      </w:r>
      <w:r w:rsidR="00205E61">
        <w:rPr>
          <w:rFonts w:ascii="Bookman Old Style" w:hAnsi="Bookman Old Style"/>
          <w:sz w:val="22"/>
          <w:szCs w:val="22"/>
        </w:rPr>
        <w:t>, door welke Hij bew</w:t>
      </w:r>
      <w:r w:rsidR="00205E61">
        <w:rPr>
          <w:rFonts w:ascii="Bookman Old Style" w:hAnsi="Bookman Old Style"/>
          <w:sz w:val="22"/>
          <w:szCs w:val="22"/>
        </w:rPr>
        <w:t>o</w:t>
      </w:r>
      <w:r w:rsidR="00205E61">
        <w:rPr>
          <w:rFonts w:ascii="Bookman Old Style" w:hAnsi="Bookman Old Style"/>
          <w:sz w:val="22"/>
          <w:szCs w:val="22"/>
        </w:rPr>
        <w:t xml:space="preserve">gen is geworden om Zijn eigen en veelgeliefde Zoon, het Lam Dat van eeuwigheid in Zijn schoot gekoesterd werd, aan zo’n bloedige dood over te geven, en op zo’n barbaarse slachtbank te brengen. Het houdt hen een predikatie over </w:t>
      </w:r>
      <w:r w:rsidR="00205E61" w:rsidRPr="00205E61">
        <w:rPr>
          <w:rFonts w:ascii="Bookman Old Style" w:hAnsi="Bookman Old Style"/>
          <w:i/>
          <w:sz w:val="22"/>
          <w:szCs w:val="22"/>
        </w:rPr>
        <w:t>de vergeving van al hun zonden</w:t>
      </w:r>
      <w:r w:rsidR="00205E61">
        <w:rPr>
          <w:rFonts w:ascii="Bookman Old Style" w:hAnsi="Bookman Old Style"/>
          <w:sz w:val="22"/>
          <w:szCs w:val="22"/>
        </w:rPr>
        <w:t>, nademaal dit bloed de consciëntie met luider stem verzekert dat de toorn Gods g</w:t>
      </w:r>
      <w:r w:rsidR="00205E61">
        <w:rPr>
          <w:rFonts w:ascii="Bookman Old Style" w:hAnsi="Bookman Old Style"/>
          <w:sz w:val="22"/>
          <w:szCs w:val="22"/>
        </w:rPr>
        <w:t>e</w:t>
      </w:r>
      <w:r w:rsidR="00205E61">
        <w:rPr>
          <w:rFonts w:ascii="Bookman Old Style" w:hAnsi="Bookman Old Style"/>
          <w:sz w:val="22"/>
          <w:szCs w:val="22"/>
        </w:rPr>
        <w:t>stild, Zijn gerechtigheid voldaan, en Zijn barmhartigheid gewillig g</w:t>
      </w:r>
      <w:r w:rsidR="00205E61">
        <w:rPr>
          <w:rFonts w:ascii="Bookman Old Style" w:hAnsi="Bookman Old Style"/>
          <w:sz w:val="22"/>
          <w:szCs w:val="22"/>
        </w:rPr>
        <w:t>e</w:t>
      </w:r>
      <w:r w:rsidR="00205E61">
        <w:rPr>
          <w:rFonts w:ascii="Bookman Old Style" w:hAnsi="Bookman Old Style"/>
          <w:sz w:val="22"/>
          <w:szCs w:val="22"/>
        </w:rPr>
        <w:t>maakt is, om elke ziel, die met Zijn bloed is besprengd, op haar schoot te koesteren, en aan dezelve mee te delen genade voor genade.</w:t>
      </w:r>
    </w:p>
    <w:p w:rsidR="00100164" w:rsidRDefault="00100164" w:rsidP="00BD5AF8">
      <w:pPr>
        <w:ind w:left="1416"/>
        <w:jc w:val="both"/>
        <w:rPr>
          <w:rFonts w:ascii="Bookman Old Style" w:hAnsi="Bookman Old Style"/>
          <w:sz w:val="22"/>
          <w:szCs w:val="22"/>
        </w:rPr>
      </w:pPr>
      <w:r>
        <w:rPr>
          <w:rFonts w:ascii="Bookman Old Style" w:hAnsi="Bookman Old Style"/>
          <w:sz w:val="22"/>
          <w:szCs w:val="22"/>
        </w:rPr>
        <w:t xml:space="preserve">Het spreekt eindelijk tot </w:t>
      </w:r>
      <w:r>
        <w:rPr>
          <w:rFonts w:ascii="Bookman Old Style" w:hAnsi="Bookman Old Style"/>
          <w:i/>
          <w:sz w:val="22"/>
          <w:szCs w:val="22"/>
        </w:rPr>
        <w:t>gerechtvaardigde zielen</w:t>
      </w:r>
      <w:r>
        <w:rPr>
          <w:rFonts w:ascii="Bookman Old Style" w:hAnsi="Bookman Old Style"/>
          <w:sz w:val="22"/>
          <w:szCs w:val="22"/>
        </w:rPr>
        <w:t>, die door de genade Gods reeds verzekerd zijn. Het betuigt aan hen dat, nademaal Christus voor hen gestorven is als zij nog zondaars waren, zij nu veel meer g</w:t>
      </w:r>
      <w:r>
        <w:rPr>
          <w:rFonts w:ascii="Bookman Old Style" w:hAnsi="Bookman Old Style"/>
          <w:sz w:val="22"/>
          <w:szCs w:val="22"/>
        </w:rPr>
        <w:t>e</w:t>
      </w:r>
      <w:r>
        <w:rPr>
          <w:rFonts w:ascii="Bookman Old Style" w:hAnsi="Bookman Old Style"/>
          <w:sz w:val="22"/>
          <w:szCs w:val="22"/>
        </w:rPr>
        <w:t>rechtvaardigd zijn door Zijn bloed, en door Hem behouden zullen wo</w:t>
      </w:r>
      <w:r>
        <w:rPr>
          <w:rFonts w:ascii="Bookman Old Style" w:hAnsi="Bookman Old Style"/>
          <w:sz w:val="22"/>
          <w:szCs w:val="22"/>
        </w:rPr>
        <w:t>r</w:t>
      </w:r>
      <w:r w:rsidR="004F6BDF">
        <w:rPr>
          <w:rFonts w:ascii="Bookman Old Style" w:hAnsi="Bookman Old Style"/>
          <w:sz w:val="22"/>
          <w:szCs w:val="22"/>
        </w:rPr>
        <w:t>den van den toorn</w:t>
      </w:r>
      <w:r>
        <w:rPr>
          <w:rFonts w:ascii="Bookman Old Style" w:hAnsi="Bookman Old Style"/>
          <w:sz w:val="22"/>
          <w:szCs w:val="22"/>
        </w:rPr>
        <w:t xml:space="preserve"> (Rom. 5:</w:t>
      </w:r>
      <w:r w:rsidR="004F6BDF">
        <w:rPr>
          <w:rFonts w:ascii="Bookman Old Style" w:hAnsi="Bookman Old Style"/>
          <w:sz w:val="22"/>
          <w:szCs w:val="22"/>
        </w:rPr>
        <w:t xml:space="preserve">8b en </w:t>
      </w:r>
      <w:r>
        <w:rPr>
          <w:rFonts w:ascii="Bookman Old Style" w:hAnsi="Bookman Old Style"/>
          <w:sz w:val="22"/>
          <w:szCs w:val="22"/>
        </w:rPr>
        <w:t>9). Het ondersteunt haar gebeden door een krachtige voorbede, en verzekert haar dat haar niet van he</w:t>
      </w:r>
      <w:r>
        <w:rPr>
          <w:rFonts w:ascii="Bookman Old Style" w:hAnsi="Bookman Old Style"/>
          <w:sz w:val="22"/>
          <w:szCs w:val="22"/>
        </w:rPr>
        <w:t>t</w:t>
      </w:r>
      <w:r>
        <w:rPr>
          <w:rFonts w:ascii="Bookman Old Style" w:hAnsi="Bookman Old Style"/>
          <w:sz w:val="22"/>
          <w:szCs w:val="22"/>
        </w:rPr>
        <w:t>geen zij van de Vader bidden, zal worden geweigerd. T</w:t>
      </w:r>
      <w:r w:rsidR="004F6BDF">
        <w:rPr>
          <w:rFonts w:ascii="Bookman Old Style" w:hAnsi="Bookman Old Style"/>
          <w:sz w:val="22"/>
          <w:szCs w:val="22"/>
        </w:rPr>
        <w:t>en laatste eist het mede van hen</w:t>
      </w:r>
      <w:r>
        <w:rPr>
          <w:rFonts w:ascii="Bookman Old Style" w:hAnsi="Bookman Old Style"/>
          <w:sz w:val="22"/>
          <w:szCs w:val="22"/>
        </w:rPr>
        <w:t xml:space="preserve"> dankbaarheid en wederliefde, om zelfs goed en bloed, lijf en leven op te offeren voor Hem, Die al Zijn bloed voor haar vrijwillig heeft ui</w:t>
      </w:r>
      <w:r>
        <w:rPr>
          <w:rFonts w:ascii="Bookman Old Style" w:hAnsi="Bookman Old Style"/>
          <w:sz w:val="22"/>
          <w:szCs w:val="22"/>
        </w:rPr>
        <w:t>t</w:t>
      </w:r>
      <w:r>
        <w:rPr>
          <w:rFonts w:ascii="Bookman Old Style" w:hAnsi="Bookman Old Style"/>
          <w:sz w:val="22"/>
          <w:szCs w:val="22"/>
        </w:rPr>
        <w:t>gestort.</w:t>
      </w:r>
    </w:p>
    <w:p w:rsidR="00100164" w:rsidRDefault="00100164" w:rsidP="00100164">
      <w:pPr>
        <w:jc w:val="both"/>
        <w:rPr>
          <w:rFonts w:ascii="Bookman Old Style" w:hAnsi="Bookman Old Style"/>
          <w:sz w:val="22"/>
          <w:szCs w:val="22"/>
        </w:rPr>
      </w:pPr>
    </w:p>
    <w:p w:rsidR="00100164" w:rsidRDefault="00100164" w:rsidP="00100164">
      <w:pPr>
        <w:jc w:val="both"/>
        <w:rPr>
          <w:rFonts w:ascii="Bookman Old Style" w:hAnsi="Bookman Old Style"/>
          <w:sz w:val="22"/>
          <w:szCs w:val="22"/>
        </w:rPr>
      </w:pPr>
      <w:r>
        <w:rPr>
          <w:rFonts w:ascii="Bookman Old Style" w:hAnsi="Bookman Old Style"/>
          <w:sz w:val="22"/>
          <w:szCs w:val="22"/>
        </w:rPr>
        <w:t>Zalig is hij die naar de stem van dit sprekend bloed met gehoorzaamheid en onde</w:t>
      </w:r>
      <w:r>
        <w:rPr>
          <w:rFonts w:ascii="Bookman Old Style" w:hAnsi="Bookman Old Style"/>
          <w:sz w:val="22"/>
          <w:szCs w:val="22"/>
        </w:rPr>
        <w:t>r</w:t>
      </w:r>
      <w:r>
        <w:rPr>
          <w:rFonts w:ascii="Bookman Old Style" w:hAnsi="Bookman Old Style"/>
          <w:sz w:val="22"/>
          <w:szCs w:val="22"/>
        </w:rPr>
        <w:t>werping des geloofs hoort. Want het smeekt wel om genade en spreekt betere dingen dan het bloed van Abel. Maar hij</w:t>
      </w:r>
      <w:r w:rsidR="004F6BDF">
        <w:rPr>
          <w:rFonts w:ascii="Bookman Old Style" w:hAnsi="Bookman Old Style"/>
          <w:sz w:val="22"/>
          <w:szCs w:val="22"/>
        </w:rPr>
        <w:t>,</w:t>
      </w:r>
      <w:r>
        <w:rPr>
          <w:rFonts w:ascii="Bookman Old Style" w:hAnsi="Bookman Old Style"/>
          <w:sz w:val="22"/>
          <w:szCs w:val="22"/>
        </w:rPr>
        <w:t xml:space="preserve"> die zich daardoor niet tot geloof en boetvaardi</w:t>
      </w:r>
      <w:r>
        <w:rPr>
          <w:rFonts w:ascii="Bookman Old Style" w:hAnsi="Bookman Old Style"/>
          <w:sz w:val="22"/>
          <w:szCs w:val="22"/>
        </w:rPr>
        <w:t>g</w:t>
      </w:r>
      <w:r>
        <w:rPr>
          <w:rFonts w:ascii="Bookman Old Style" w:hAnsi="Bookman Old Style"/>
          <w:sz w:val="22"/>
          <w:szCs w:val="22"/>
        </w:rPr>
        <w:t>heid laat bewegen, maar integendeel het met voeten treedt en voor onrein houdt, over die zal het in die dag luidkeels om wraak roepen. Laat ons dan dit sprekende bloed niet verachten, noch onze oren toestoppen voor haar stem, wanneer het b</w:t>
      </w:r>
      <w:r>
        <w:rPr>
          <w:rFonts w:ascii="Bookman Old Style" w:hAnsi="Bookman Old Style"/>
          <w:sz w:val="22"/>
          <w:szCs w:val="22"/>
        </w:rPr>
        <w:t>e</w:t>
      </w:r>
      <w:r>
        <w:rPr>
          <w:rFonts w:ascii="Bookman Old Style" w:hAnsi="Bookman Old Style"/>
          <w:sz w:val="22"/>
          <w:szCs w:val="22"/>
        </w:rPr>
        <w:t>gint in ons geweten in te dringen, en aan hetzelve de afgrijselijkheid der zonde, en de gerechtigheid Gods op het klaarste te vertonen. Veel meer laten we ons benaa</w:t>
      </w:r>
      <w:r>
        <w:rPr>
          <w:rFonts w:ascii="Bookman Old Style" w:hAnsi="Bookman Old Style"/>
          <w:sz w:val="22"/>
          <w:szCs w:val="22"/>
        </w:rPr>
        <w:t>r</w:t>
      </w:r>
      <w:r>
        <w:rPr>
          <w:rFonts w:ascii="Bookman Old Style" w:hAnsi="Bookman Old Style"/>
          <w:sz w:val="22"/>
          <w:szCs w:val="22"/>
        </w:rPr>
        <w:t>stigen met de eerste werkingen van Zijn stem zo getrouw te verkeren, ten einde het daarop kon overgaan tot deszelfs hoofdwerk, hetwelk is om genade, vergeving der zonden, leven en zaligheid te verkondigen.</w:t>
      </w:r>
    </w:p>
    <w:p w:rsidR="00100164" w:rsidRDefault="00100164" w:rsidP="00100164">
      <w:pPr>
        <w:jc w:val="both"/>
        <w:rPr>
          <w:rFonts w:ascii="Bookman Old Style" w:hAnsi="Bookman Old Style"/>
          <w:sz w:val="22"/>
          <w:szCs w:val="22"/>
        </w:rPr>
      </w:pPr>
    </w:p>
    <w:p w:rsidR="00100164" w:rsidRPr="00100164" w:rsidRDefault="00100164" w:rsidP="00100164">
      <w:pPr>
        <w:numPr>
          <w:ilvl w:val="0"/>
          <w:numId w:val="2"/>
        </w:numPr>
        <w:jc w:val="both"/>
        <w:rPr>
          <w:rFonts w:ascii="Bookman Old Style" w:hAnsi="Bookman Old Style"/>
          <w:b/>
          <w:sz w:val="22"/>
          <w:szCs w:val="22"/>
        </w:rPr>
      </w:pPr>
      <w:r w:rsidRPr="00100164">
        <w:rPr>
          <w:rFonts w:ascii="Bookman Old Style" w:hAnsi="Bookman Old Style"/>
          <w:b/>
          <w:sz w:val="22"/>
          <w:szCs w:val="22"/>
        </w:rPr>
        <w:t>De plechtigheden die daaromtrent waargenomen werden.</w:t>
      </w:r>
    </w:p>
    <w:p w:rsidR="00100164" w:rsidRDefault="00071187" w:rsidP="00100164">
      <w:pPr>
        <w:jc w:val="both"/>
        <w:rPr>
          <w:rFonts w:ascii="Bookman Old Style" w:hAnsi="Bookman Old Style"/>
          <w:sz w:val="22"/>
          <w:szCs w:val="22"/>
        </w:rPr>
      </w:pPr>
      <w:r>
        <w:rPr>
          <w:rFonts w:ascii="Bookman Old Style" w:hAnsi="Bookman Old Style"/>
          <w:sz w:val="22"/>
          <w:szCs w:val="22"/>
        </w:rPr>
        <w:t>Maar het zal tijd worden dat we nu overgaan tot de overdenking van de plechtigh</w:t>
      </w:r>
      <w:r>
        <w:rPr>
          <w:rFonts w:ascii="Bookman Old Style" w:hAnsi="Bookman Old Style"/>
          <w:sz w:val="22"/>
          <w:szCs w:val="22"/>
        </w:rPr>
        <w:t>e</w:t>
      </w:r>
      <w:r>
        <w:rPr>
          <w:rFonts w:ascii="Bookman Old Style" w:hAnsi="Bookman Old Style"/>
          <w:sz w:val="22"/>
          <w:szCs w:val="22"/>
        </w:rPr>
        <w:t>den die omtrent het offerbloed in het Oude Testament werden waargenomen. Daa</w:t>
      </w:r>
      <w:r>
        <w:rPr>
          <w:rFonts w:ascii="Bookman Old Style" w:hAnsi="Bookman Old Style"/>
          <w:sz w:val="22"/>
          <w:szCs w:val="22"/>
        </w:rPr>
        <w:t>r</w:t>
      </w:r>
      <w:r>
        <w:rPr>
          <w:rFonts w:ascii="Bookman Old Style" w:hAnsi="Bookman Old Style"/>
          <w:sz w:val="22"/>
          <w:szCs w:val="22"/>
        </w:rPr>
        <w:t xml:space="preserve">omtrent zijn voornamelijk de volgende plechtigheden </w:t>
      </w:r>
      <w:proofErr w:type="spellStart"/>
      <w:r>
        <w:rPr>
          <w:rFonts w:ascii="Bookman Old Style" w:hAnsi="Bookman Old Style"/>
          <w:sz w:val="22"/>
          <w:szCs w:val="22"/>
        </w:rPr>
        <w:t>aanmerkenswaardig</w:t>
      </w:r>
      <w:proofErr w:type="spellEnd"/>
      <w:r>
        <w:rPr>
          <w:rFonts w:ascii="Bookman Old Style" w:hAnsi="Bookman Old Style"/>
          <w:sz w:val="22"/>
          <w:szCs w:val="22"/>
        </w:rPr>
        <w:t>:</w:t>
      </w:r>
    </w:p>
    <w:p w:rsidR="00071187" w:rsidRDefault="00071187" w:rsidP="00071187">
      <w:pPr>
        <w:numPr>
          <w:ilvl w:val="0"/>
          <w:numId w:val="16"/>
        </w:numPr>
        <w:jc w:val="both"/>
        <w:rPr>
          <w:rFonts w:ascii="Bookman Old Style" w:hAnsi="Bookman Old Style"/>
          <w:sz w:val="22"/>
          <w:szCs w:val="22"/>
        </w:rPr>
      </w:pPr>
      <w:r>
        <w:rPr>
          <w:rFonts w:ascii="Bookman Old Style" w:hAnsi="Bookman Old Style"/>
          <w:sz w:val="22"/>
          <w:szCs w:val="22"/>
        </w:rPr>
        <w:t xml:space="preserve">De </w:t>
      </w:r>
      <w:r w:rsidRPr="007D1A08">
        <w:rPr>
          <w:rFonts w:ascii="Bookman Old Style" w:hAnsi="Bookman Old Style"/>
          <w:i/>
          <w:sz w:val="22"/>
          <w:szCs w:val="22"/>
        </w:rPr>
        <w:t>vergieting</w:t>
      </w:r>
      <w:r>
        <w:rPr>
          <w:rFonts w:ascii="Bookman Old Style" w:hAnsi="Bookman Old Style"/>
          <w:sz w:val="22"/>
          <w:szCs w:val="22"/>
        </w:rPr>
        <w:t xml:space="preserve"> van het bloed. Dit geschiedde bij de slachting van het offe</w:t>
      </w:r>
      <w:r>
        <w:rPr>
          <w:rFonts w:ascii="Bookman Old Style" w:hAnsi="Bookman Old Style"/>
          <w:sz w:val="22"/>
          <w:szCs w:val="22"/>
        </w:rPr>
        <w:t>r</w:t>
      </w:r>
      <w:r>
        <w:rPr>
          <w:rFonts w:ascii="Bookman Old Style" w:hAnsi="Bookman Old Style"/>
          <w:sz w:val="22"/>
          <w:szCs w:val="22"/>
        </w:rPr>
        <w:t>beest, wanneer zowel de keel als de strot en luchtpijp met het offermes doo</w:t>
      </w:r>
      <w:r>
        <w:rPr>
          <w:rFonts w:ascii="Bookman Old Style" w:hAnsi="Bookman Old Style"/>
          <w:sz w:val="22"/>
          <w:szCs w:val="22"/>
        </w:rPr>
        <w:t>r</w:t>
      </w:r>
      <w:r>
        <w:rPr>
          <w:rFonts w:ascii="Bookman Old Style" w:hAnsi="Bookman Old Style"/>
          <w:sz w:val="22"/>
          <w:szCs w:val="22"/>
        </w:rPr>
        <w:t>sneden en dus het bloed van het beest als het ware werd afgetapt (Lev. 1:5).</w:t>
      </w:r>
    </w:p>
    <w:p w:rsidR="00071187" w:rsidRDefault="00071187" w:rsidP="00071187">
      <w:pPr>
        <w:numPr>
          <w:ilvl w:val="0"/>
          <w:numId w:val="16"/>
        </w:numPr>
        <w:jc w:val="both"/>
        <w:rPr>
          <w:rFonts w:ascii="Bookman Old Style" w:hAnsi="Bookman Old Style"/>
          <w:sz w:val="22"/>
          <w:szCs w:val="22"/>
        </w:rPr>
      </w:pPr>
      <w:r>
        <w:rPr>
          <w:rFonts w:ascii="Bookman Old Style" w:hAnsi="Bookman Old Style"/>
          <w:sz w:val="22"/>
          <w:szCs w:val="22"/>
        </w:rPr>
        <w:t xml:space="preserve">De </w:t>
      </w:r>
      <w:r w:rsidRPr="007D1A08">
        <w:rPr>
          <w:rFonts w:ascii="Bookman Old Style" w:hAnsi="Bookman Old Style"/>
          <w:i/>
          <w:sz w:val="22"/>
          <w:szCs w:val="22"/>
        </w:rPr>
        <w:t>opvanging</w:t>
      </w:r>
      <w:r>
        <w:rPr>
          <w:rFonts w:ascii="Bookman Old Style" w:hAnsi="Bookman Old Style"/>
          <w:sz w:val="22"/>
          <w:szCs w:val="22"/>
        </w:rPr>
        <w:t xml:space="preserve"> van het bloed. Wanneer </w:t>
      </w:r>
      <w:r w:rsidR="0027775D">
        <w:rPr>
          <w:rFonts w:ascii="Bookman Old Style" w:hAnsi="Bookman Old Style"/>
          <w:sz w:val="22"/>
          <w:szCs w:val="22"/>
        </w:rPr>
        <w:t xml:space="preserve">dan </w:t>
      </w:r>
      <w:r>
        <w:rPr>
          <w:rFonts w:ascii="Bookman Old Style" w:hAnsi="Bookman Old Style"/>
          <w:sz w:val="22"/>
          <w:szCs w:val="22"/>
        </w:rPr>
        <w:t>het bloed van het beest uit de g</w:t>
      </w:r>
      <w:r>
        <w:rPr>
          <w:rFonts w:ascii="Bookman Old Style" w:hAnsi="Bookman Old Style"/>
          <w:sz w:val="22"/>
          <w:szCs w:val="22"/>
        </w:rPr>
        <w:t>e</w:t>
      </w:r>
      <w:r>
        <w:rPr>
          <w:rFonts w:ascii="Bookman Old Style" w:hAnsi="Bookman Old Style"/>
          <w:sz w:val="22"/>
          <w:szCs w:val="22"/>
        </w:rPr>
        <w:t xml:space="preserve">maakte opening stroomde, zo was het de plicht van de priester een bekkend daaronder te houden en daarin het </w:t>
      </w:r>
      <w:proofErr w:type="spellStart"/>
      <w:r>
        <w:rPr>
          <w:rFonts w:ascii="Bookman Old Style" w:hAnsi="Bookman Old Style"/>
          <w:sz w:val="22"/>
          <w:szCs w:val="22"/>
        </w:rPr>
        <w:t>uitborrelende</w:t>
      </w:r>
      <w:proofErr w:type="spellEnd"/>
      <w:r>
        <w:rPr>
          <w:rFonts w:ascii="Bookman Old Style" w:hAnsi="Bookman Old Style"/>
          <w:sz w:val="22"/>
          <w:szCs w:val="22"/>
        </w:rPr>
        <w:t xml:space="preserve"> bloed op te va</w:t>
      </w:r>
      <w:r>
        <w:rPr>
          <w:rFonts w:ascii="Bookman Old Style" w:hAnsi="Bookman Old Style"/>
          <w:sz w:val="22"/>
          <w:szCs w:val="22"/>
        </w:rPr>
        <w:t>n</w:t>
      </w:r>
      <w:r>
        <w:rPr>
          <w:rFonts w:ascii="Bookman Old Style" w:hAnsi="Bookman Old Style"/>
          <w:sz w:val="22"/>
          <w:szCs w:val="22"/>
        </w:rPr>
        <w:t>gen.</w:t>
      </w:r>
    </w:p>
    <w:p w:rsidR="00071187" w:rsidRDefault="00071187" w:rsidP="00071187">
      <w:pPr>
        <w:numPr>
          <w:ilvl w:val="0"/>
          <w:numId w:val="16"/>
        </w:numPr>
        <w:jc w:val="both"/>
        <w:rPr>
          <w:rFonts w:ascii="Bookman Old Style" w:hAnsi="Bookman Old Style"/>
          <w:sz w:val="22"/>
          <w:szCs w:val="22"/>
        </w:rPr>
      </w:pPr>
      <w:r>
        <w:rPr>
          <w:rFonts w:ascii="Bookman Old Style" w:hAnsi="Bookman Old Style"/>
          <w:sz w:val="22"/>
          <w:szCs w:val="22"/>
        </w:rPr>
        <w:t xml:space="preserve">De </w:t>
      </w:r>
      <w:r w:rsidRPr="007D1A08">
        <w:rPr>
          <w:rFonts w:ascii="Bookman Old Style" w:hAnsi="Bookman Old Style"/>
          <w:i/>
          <w:sz w:val="22"/>
          <w:szCs w:val="22"/>
        </w:rPr>
        <w:t>besprenging</w:t>
      </w:r>
      <w:r>
        <w:rPr>
          <w:rFonts w:ascii="Bookman Old Style" w:hAnsi="Bookman Old Style"/>
          <w:sz w:val="22"/>
          <w:szCs w:val="22"/>
        </w:rPr>
        <w:t xml:space="preserve"> met het bloed. </w:t>
      </w:r>
      <w:r w:rsidR="0027775D">
        <w:rPr>
          <w:rFonts w:ascii="Bookman Old Style" w:hAnsi="Bookman Old Style"/>
          <w:sz w:val="22"/>
          <w:szCs w:val="22"/>
        </w:rPr>
        <w:t xml:space="preserve">Want </w:t>
      </w:r>
      <w:r>
        <w:rPr>
          <w:rFonts w:ascii="Bookman Old Style" w:hAnsi="Bookman Old Style"/>
          <w:sz w:val="22"/>
          <w:szCs w:val="22"/>
        </w:rPr>
        <w:t>bij het slachten van sommige offe</w:t>
      </w:r>
      <w:r>
        <w:rPr>
          <w:rFonts w:ascii="Bookman Old Style" w:hAnsi="Bookman Old Style"/>
          <w:sz w:val="22"/>
          <w:szCs w:val="22"/>
        </w:rPr>
        <w:t>r</w:t>
      </w:r>
      <w:r>
        <w:rPr>
          <w:rFonts w:ascii="Bookman Old Style" w:hAnsi="Bookman Old Style"/>
          <w:sz w:val="22"/>
          <w:szCs w:val="22"/>
        </w:rPr>
        <w:t xml:space="preserve">dieren </w:t>
      </w:r>
      <w:r w:rsidR="0027775D">
        <w:rPr>
          <w:rFonts w:ascii="Bookman Old Style" w:hAnsi="Bookman Old Style"/>
          <w:sz w:val="22"/>
          <w:szCs w:val="22"/>
        </w:rPr>
        <w:t xml:space="preserve">werd </w:t>
      </w:r>
      <w:r>
        <w:rPr>
          <w:rFonts w:ascii="Bookman Old Style" w:hAnsi="Bookman Old Style"/>
          <w:sz w:val="22"/>
          <w:szCs w:val="22"/>
        </w:rPr>
        <w:t>het bloed alleen aan de hoornen of hoeken van het koperen altaar in de voorhof der priesters (Lev. 3:2, 13), bij andere op de hoornen van het go</w:t>
      </w:r>
      <w:r>
        <w:rPr>
          <w:rFonts w:ascii="Bookman Old Style" w:hAnsi="Bookman Old Style"/>
          <w:sz w:val="22"/>
          <w:szCs w:val="22"/>
        </w:rPr>
        <w:t>u</w:t>
      </w:r>
      <w:r>
        <w:rPr>
          <w:rFonts w:ascii="Bookman Old Style" w:hAnsi="Bookman Old Style"/>
          <w:sz w:val="22"/>
          <w:szCs w:val="22"/>
        </w:rPr>
        <w:t>den reukaltaar in het Heilige (Lev. 4:7,18), bij andere tegen de ark des verbonds in het Heilige der heiligen gesprengd (Lev. 16:14 en 15). En in andere geva</w:t>
      </w:r>
      <w:r>
        <w:rPr>
          <w:rFonts w:ascii="Bookman Old Style" w:hAnsi="Bookman Old Style"/>
          <w:sz w:val="22"/>
          <w:szCs w:val="22"/>
        </w:rPr>
        <w:t>l</w:t>
      </w:r>
      <w:r>
        <w:rPr>
          <w:rFonts w:ascii="Bookman Old Style" w:hAnsi="Bookman Old Style"/>
          <w:sz w:val="22"/>
          <w:szCs w:val="22"/>
        </w:rPr>
        <w:t>len werden dan eens het wetboek, dan de mensen, dan de heilige vaten van de tabernakel besprengd (Hebr. 9:10-21).</w:t>
      </w:r>
    </w:p>
    <w:p w:rsidR="00071187" w:rsidRDefault="00071187" w:rsidP="00071187">
      <w:pPr>
        <w:numPr>
          <w:ilvl w:val="0"/>
          <w:numId w:val="16"/>
        </w:numPr>
        <w:jc w:val="both"/>
        <w:rPr>
          <w:rFonts w:ascii="Bookman Old Style" w:hAnsi="Bookman Old Style"/>
          <w:sz w:val="22"/>
          <w:szCs w:val="22"/>
        </w:rPr>
      </w:pPr>
      <w:r>
        <w:rPr>
          <w:rFonts w:ascii="Bookman Old Style" w:hAnsi="Bookman Old Style"/>
          <w:sz w:val="22"/>
          <w:szCs w:val="22"/>
        </w:rPr>
        <w:t xml:space="preserve">De </w:t>
      </w:r>
      <w:r w:rsidRPr="007D1A08">
        <w:rPr>
          <w:rFonts w:ascii="Bookman Old Style" w:hAnsi="Bookman Old Style"/>
          <w:i/>
          <w:sz w:val="22"/>
          <w:szCs w:val="22"/>
        </w:rPr>
        <w:t>uitgieting</w:t>
      </w:r>
      <w:r>
        <w:rPr>
          <w:rFonts w:ascii="Bookman Old Style" w:hAnsi="Bookman Old Style"/>
          <w:sz w:val="22"/>
          <w:szCs w:val="22"/>
        </w:rPr>
        <w:t xml:space="preserve"> van het bloed op de bodem van het altaar. Tot dit einde </w:t>
      </w:r>
      <w:r w:rsidR="00A97EF9">
        <w:rPr>
          <w:rFonts w:ascii="Bookman Old Style" w:hAnsi="Bookman Old Style"/>
          <w:sz w:val="22"/>
          <w:szCs w:val="22"/>
        </w:rPr>
        <w:t>waren in de tempel zekere buizen of kanalen aan het l</w:t>
      </w:r>
      <w:r w:rsidR="0027775D">
        <w:rPr>
          <w:rFonts w:ascii="Bookman Old Style" w:hAnsi="Bookman Old Style"/>
          <w:sz w:val="22"/>
          <w:szCs w:val="22"/>
        </w:rPr>
        <w:t>aa</w:t>
      </w:r>
      <w:r w:rsidR="00A97EF9">
        <w:rPr>
          <w:rFonts w:ascii="Bookman Old Style" w:hAnsi="Bookman Old Style"/>
          <w:sz w:val="22"/>
          <w:szCs w:val="22"/>
        </w:rPr>
        <w:t>gste einde van het altaar, waardoor het bloed kon afvloeien,</w:t>
      </w:r>
      <w:r w:rsidR="00161ED8">
        <w:rPr>
          <w:rFonts w:ascii="Bookman Old Style" w:hAnsi="Bookman Old Style"/>
          <w:sz w:val="22"/>
          <w:szCs w:val="22"/>
        </w:rPr>
        <w:t xml:space="preserve"> en geleid worden in de beek Kidron.</w:t>
      </w:r>
    </w:p>
    <w:p w:rsidR="00161ED8" w:rsidRDefault="00161ED8" w:rsidP="00071187">
      <w:pPr>
        <w:numPr>
          <w:ilvl w:val="0"/>
          <w:numId w:val="16"/>
        </w:numPr>
        <w:jc w:val="both"/>
        <w:rPr>
          <w:rFonts w:ascii="Bookman Old Style" w:hAnsi="Bookman Old Style"/>
          <w:sz w:val="22"/>
          <w:szCs w:val="22"/>
        </w:rPr>
      </w:pPr>
      <w:r>
        <w:rPr>
          <w:rFonts w:ascii="Bookman Old Style" w:hAnsi="Bookman Old Style"/>
          <w:sz w:val="22"/>
          <w:szCs w:val="22"/>
        </w:rPr>
        <w:t xml:space="preserve">Het </w:t>
      </w:r>
      <w:r w:rsidRPr="007D1A08">
        <w:rPr>
          <w:rFonts w:ascii="Bookman Old Style" w:hAnsi="Bookman Old Style"/>
          <w:i/>
          <w:sz w:val="22"/>
          <w:szCs w:val="22"/>
        </w:rPr>
        <w:t>indragen</w:t>
      </w:r>
      <w:r>
        <w:rPr>
          <w:rFonts w:ascii="Bookman Old Style" w:hAnsi="Bookman Old Style"/>
          <w:sz w:val="22"/>
          <w:szCs w:val="22"/>
        </w:rPr>
        <w:t xml:space="preserve"> van het bloed in het Heilige der heiligen, doch dit placht maar eenmaal per jaar op de grote verzoendag te geschieden.</w:t>
      </w:r>
    </w:p>
    <w:p w:rsidR="00161ED8" w:rsidRDefault="00161ED8" w:rsidP="00161ED8">
      <w:pPr>
        <w:jc w:val="both"/>
        <w:rPr>
          <w:rFonts w:ascii="Bookman Old Style" w:hAnsi="Bookman Old Style"/>
          <w:sz w:val="22"/>
          <w:szCs w:val="22"/>
        </w:rPr>
      </w:pPr>
    </w:p>
    <w:p w:rsidR="00161ED8" w:rsidRDefault="00161ED8" w:rsidP="00161ED8">
      <w:pPr>
        <w:jc w:val="both"/>
        <w:rPr>
          <w:rFonts w:ascii="Bookman Old Style" w:hAnsi="Bookman Old Style"/>
          <w:sz w:val="22"/>
          <w:szCs w:val="22"/>
        </w:rPr>
      </w:pPr>
      <w:r>
        <w:rPr>
          <w:rFonts w:ascii="Bookman Old Style" w:hAnsi="Bookman Old Style"/>
          <w:sz w:val="22"/>
          <w:szCs w:val="22"/>
        </w:rPr>
        <w:t>Laat ons nu met een heilige eerbiedigheid die verborgenheden betrachten, die de aanbiddelijke wijsheid des Allerhoogsten onder deze plechtigheden heeft willen ve</w:t>
      </w:r>
      <w:r>
        <w:rPr>
          <w:rFonts w:ascii="Bookman Old Style" w:hAnsi="Bookman Old Style"/>
          <w:sz w:val="22"/>
          <w:szCs w:val="22"/>
        </w:rPr>
        <w:t>r</w:t>
      </w:r>
      <w:r>
        <w:rPr>
          <w:rFonts w:ascii="Bookman Old Style" w:hAnsi="Bookman Old Style"/>
          <w:sz w:val="22"/>
          <w:szCs w:val="22"/>
        </w:rPr>
        <w:t>beelden. Trouwens, niet het allerminste is hier tevergeefs geschied, maar de oppe</w:t>
      </w:r>
      <w:r>
        <w:rPr>
          <w:rFonts w:ascii="Bookman Old Style" w:hAnsi="Bookman Old Style"/>
          <w:sz w:val="22"/>
          <w:szCs w:val="22"/>
        </w:rPr>
        <w:t>r</w:t>
      </w:r>
      <w:r>
        <w:rPr>
          <w:rFonts w:ascii="Bookman Old Style" w:hAnsi="Bookman Old Style"/>
          <w:sz w:val="22"/>
          <w:szCs w:val="22"/>
        </w:rPr>
        <w:t>ste Wijsheid, Die de ganse Levitische godsdienst ingesteld heeft, heeft bij al deze bloedige verrichtingen Zijn geheime inzichten gehad, waarheen Hij alles heeft</w:t>
      </w:r>
      <w:r w:rsidR="0027775D">
        <w:rPr>
          <w:rFonts w:ascii="Bookman Old Style" w:hAnsi="Bookman Old Style"/>
          <w:sz w:val="22"/>
          <w:szCs w:val="22"/>
        </w:rPr>
        <w:t xml:space="preserve"> weten te schikken. Namelijk om</w:t>
      </w:r>
      <w:r>
        <w:rPr>
          <w:rFonts w:ascii="Bookman Old Style" w:hAnsi="Bookman Old Style"/>
          <w:sz w:val="22"/>
          <w:szCs w:val="22"/>
        </w:rPr>
        <w:t>dat het bloed der offeranden heeft afgebeeld het bloed van Jezus Christus. Zo hebben de plechtigheden die bij het bloed der offerdieren moe</w:t>
      </w:r>
      <w:r>
        <w:rPr>
          <w:rFonts w:ascii="Bookman Old Style" w:hAnsi="Bookman Old Style"/>
          <w:sz w:val="22"/>
          <w:szCs w:val="22"/>
        </w:rPr>
        <w:t>s</w:t>
      </w:r>
      <w:r>
        <w:rPr>
          <w:rFonts w:ascii="Bookman Old Style" w:hAnsi="Bookman Old Style"/>
          <w:sz w:val="22"/>
          <w:szCs w:val="22"/>
        </w:rPr>
        <w:t>ten waargenomen worden, zonder twijfel die handelingen afgebeeld, dewelke o</w:t>
      </w:r>
      <w:r>
        <w:rPr>
          <w:rFonts w:ascii="Bookman Old Style" w:hAnsi="Bookman Old Style"/>
          <w:sz w:val="22"/>
          <w:szCs w:val="22"/>
        </w:rPr>
        <w:t>m</w:t>
      </w:r>
      <w:r>
        <w:rPr>
          <w:rFonts w:ascii="Bookman Old Style" w:hAnsi="Bookman Old Style"/>
          <w:sz w:val="22"/>
          <w:szCs w:val="22"/>
        </w:rPr>
        <w:t>trent de uitstorting van het bloed van onze gezegende Zaligmaker Jezus Christus zouden worden gezien.</w:t>
      </w:r>
    </w:p>
    <w:p w:rsidR="00161ED8" w:rsidRDefault="00161ED8" w:rsidP="00161ED8">
      <w:pPr>
        <w:jc w:val="both"/>
        <w:rPr>
          <w:rFonts w:ascii="Bookman Old Style" w:hAnsi="Bookman Old Style"/>
          <w:sz w:val="22"/>
          <w:szCs w:val="22"/>
        </w:rPr>
      </w:pPr>
    </w:p>
    <w:p w:rsidR="00BF3301" w:rsidRDefault="00161ED8" w:rsidP="00BF3301">
      <w:pPr>
        <w:numPr>
          <w:ilvl w:val="0"/>
          <w:numId w:val="17"/>
        </w:numPr>
        <w:jc w:val="both"/>
        <w:rPr>
          <w:rFonts w:ascii="Bookman Old Style" w:hAnsi="Bookman Old Style"/>
          <w:sz w:val="22"/>
          <w:szCs w:val="22"/>
        </w:rPr>
      </w:pPr>
      <w:r>
        <w:rPr>
          <w:rFonts w:ascii="Bookman Old Style" w:hAnsi="Bookman Old Style"/>
          <w:sz w:val="22"/>
          <w:szCs w:val="22"/>
        </w:rPr>
        <w:t xml:space="preserve">Het </w:t>
      </w:r>
      <w:r w:rsidRPr="004F6BDF">
        <w:rPr>
          <w:rFonts w:ascii="Bookman Old Style" w:hAnsi="Bookman Old Style"/>
          <w:i/>
          <w:sz w:val="22"/>
          <w:szCs w:val="22"/>
        </w:rPr>
        <w:t>vergieten</w:t>
      </w:r>
      <w:r>
        <w:rPr>
          <w:rFonts w:ascii="Bookman Old Style" w:hAnsi="Bookman Old Style"/>
          <w:sz w:val="22"/>
          <w:szCs w:val="22"/>
        </w:rPr>
        <w:t xml:space="preserve"> van het offerbloed.</w:t>
      </w:r>
      <w:r w:rsidR="00013B1A">
        <w:rPr>
          <w:rFonts w:ascii="Bookman Old Style" w:hAnsi="Bookman Old Style"/>
          <w:sz w:val="22"/>
          <w:szCs w:val="22"/>
        </w:rPr>
        <w:t xml:space="preserve"> Dit heeft afgebeeld het vergieten van het dierbare blo</w:t>
      </w:r>
      <w:r w:rsidR="00E71721">
        <w:rPr>
          <w:rFonts w:ascii="Bookman Old Style" w:hAnsi="Bookman Old Style"/>
          <w:sz w:val="22"/>
          <w:szCs w:val="22"/>
        </w:rPr>
        <w:t>ed van Jezus Christus, waarvan onz</w:t>
      </w:r>
      <w:r w:rsidR="0027775D">
        <w:rPr>
          <w:rFonts w:ascii="Bookman Old Style" w:hAnsi="Bookman Old Style"/>
          <w:sz w:val="22"/>
          <w:szCs w:val="22"/>
        </w:rPr>
        <w:t>e Zaligmaker zegt in Matt. 26:28</w:t>
      </w:r>
      <w:r w:rsidR="00E71721">
        <w:rPr>
          <w:rFonts w:ascii="Bookman Old Style" w:hAnsi="Bookman Old Style"/>
          <w:sz w:val="22"/>
          <w:szCs w:val="22"/>
        </w:rPr>
        <w:t xml:space="preserve">: “Dat is Mijn bloed, </w:t>
      </w:r>
      <w:r w:rsidR="0027775D">
        <w:rPr>
          <w:rFonts w:ascii="Bookman Old Style" w:hAnsi="Bookman Old Style"/>
          <w:sz w:val="22"/>
          <w:szCs w:val="22"/>
        </w:rPr>
        <w:t xml:space="preserve">.. </w:t>
      </w:r>
      <w:r w:rsidR="00E71721">
        <w:rPr>
          <w:rFonts w:ascii="Bookman Old Style" w:hAnsi="Bookman Old Style"/>
          <w:sz w:val="22"/>
          <w:szCs w:val="22"/>
        </w:rPr>
        <w:t>hetwelk voor velen vergoten wordt tot vergeving der zonden.” Het bloed nu van Jezus Christus (om nu van Zijn besnijdenis niet te gewagen) is in het bijzonder in Zijn li</w:t>
      </w:r>
      <w:r w:rsidR="00BF3301">
        <w:rPr>
          <w:rFonts w:ascii="Bookman Old Style" w:hAnsi="Bookman Old Style"/>
          <w:sz w:val="22"/>
          <w:szCs w:val="22"/>
        </w:rPr>
        <w:t>jden in grote menigte vergoten.</w:t>
      </w:r>
    </w:p>
    <w:p w:rsidR="00BF3301" w:rsidRDefault="00E71721" w:rsidP="0027775D">
      <w:pPr>
        <w:numPr>
          <w:ilvl w:val="1"/>
          <w:numId w:val="17"/>
        </w:numPr>
        <w:jc w:val="both"/>
        <w:rPr>
          <w:rFonts w:ascii="Bookman Old Style" w:hAnsi="Bookman Old Style"/>
          <w:sz w:val="22"/>
          <w:szCs w:val="22"/>
        </w:rPr>
      </w:pPr>
      <w:r>
        <w:rPr>
          <w:rFonts w:ascii="Bookman Old Style" w:hAnsi="Bookman Old Style"/>
          <w:sz w:val="22"/>
          <w:szCs w:val="22"/>
        </w:rPr>
        <w:t xml:space="preserve">Het is vergoten in Gethsemané, waarheen Hij Zich begeven had over de beek </w:t>
      </w:r>
      <w:proofErr w:type="spellStart"/>
      <w:r>
        <w:rPr>
          <w:rFonts w:ascii="Bookman Old Style" w:hAnsi="Bookman Old Style"/>
          <w:sz w:val="22"/>
          <w:szCs w:val="22"/>
        </w:rPr>
        <w:t>Kedron</w:t>
      </w:r>
      <w:proofErr w:type="spellEnd"/>
      <w:r>
        <w:rPr>
          <w:rFonts w:ascii="Bookman Old Style" w:hAnsi="Bookman Old Style"/>
          <w:sz w:val="22"/>
          <w:szCs w:val="22"/>
        </w:rPr>
        <w:t xml:space="preserve"> (waarin het bloed van de offeranden uit de tempel g</w:t>
      </w:r>
      <w:r>
        <w:rPr>
          <w:rFonts w:ascii="Bookman Old Style" w:hAnsi="Bookman Old Style"/>
          <w:sz w:val="22"/>
          <w:szCs w:val="22"/>
        </w:rPr>
        <w:t>e</w:t>
      </w:r>
      <w:r>
        <w:rPr>
          <w:rFonts w:ascii="Bookman Old Style" w:hAnsi="Bookman Old Style"/>
          <w:sz w:val="22"/>
          <w:szCs w:val="22"/>
        </w:rPr>
        <w:t>leid werd). Daar perste Hij door die verschrikkelijke benauwdheid het bloedige zweet uit, dat Hij onder het gevoel van Gods toorn uit moest staan; dat bloed viel in de koude lucht geronnen en stuksgewijze op de aar</w:t>
      </w:r>
      <w:r w:rsidR="00BF3301">
        <w:rPr>
          <w:rFonts w:ascii="Bookman Old Style" w:hAnsi="Bookman Old Style"/>
          <w:sz w:val="22"/>
          <w:szCs w:val="22"/>
        </w:rPr>
        <w:t>de.</w:t>
      </w:r>
    </w:p>
    <w:p w:rsidR="00BF3301" w:rsidRDefault="00E71721" w:rsidP="00BF3301">
      <w:pPr>
        <w:numPr>
          <w:ilvl w:val="1"/>
          <w:numId w:val="17"/>
        </w:numPr>
        <w:jc w:val="both"/>
        <w:rPr>
          <w:rFonts w:ascii="Bookman Old Style" w:hAnsi="Bookman Old Style"/>
          <w:sz w:val="22"/>
          <w:szCs w:val="22"/>
        </w:rPr>
      </w:pPr>
      <w:r>
        <w:rPr>
          <w:rFonts w:ascii="Bookman Old Style" w:hAnsi="Bookman Old Style"/>
          <w:sz w:val="22"/>
          <w:szCs w:val="22"/>
        </w:rPr>
        <w:t>Het is vergoten in de geseling, toen Zijn ganse heilige rug door de sl</w:t>
      </w:r>
      <w:r>
        <w:rPr>
          <w:rFonts w:ascii="Bookman Old Style" w:hAnsi="Bookman Old Style"/>
          <w:sz w:val="22"/>
          <w:szCs w:val="22"/>
        </w:rPr>
        <w:t>a</w:t>
      </w:r>
      <w:r>
        <w:rPr>
          <w:rFonts w:ascii="Bookman Old Style" w:hAnsi="Bookman Old Style"/>
          <w:sz w:val="22"/>
          <w:szCs w:val="22"/>
        </w:rPr>
        <w:t>gen der geselen, die met draad doorvlochten plachten te zijn, geheel gescheurd en als het ware doorploegd</w:t>
      </w:r>
      <w:r w:rsidR="00BF3301">
        <w:rPr>
          <w:rFonts w:ascii="Bookman Old Style" w:hAnsi="Bookman Old Style"/>
          <w:sz w:val="22"/>
          <w:szCs w:val="22"/>
        </w:rPr>
        <w:t xml:space="preserve"> werd.</w:t>
      </w:r>
    </w:p>
    <w:p w:rsidR="00BF3301" w:rsidRDefault="00BF3301" w:rsidP="00BF3301">
      <w:pPr>
        <w:numPr>
          <w:ilvl w:val="1"/>
          <w:numId w:val="17"/>
        </w:numPr>
        <w:jc w:val="both"/>
        <w:rPr>
          <w:rFonts w:ascii="Bookman Old Style" w:hAnsi="Bookman Old Style"/>
          <w:sz w:val="22"/>
          <w:szCs w:val="22"/>
        </w:rPr>
      </w:pPr>
      <w:r>
        <w:rPr>
          <w:rFonts w:ascii="Bookman Old Style" w:hAnsi="Bookman Old Style"/>
          <w:sz w:val="22"/>
          <w:szCs w:val="22"/>
        </w:rPr>
        <w:t>Het is vergoten bij de kr</w:t>
      </w:r>
      <w:r>
        <w:rPr>
          <w:rFonts w:ascii="Bookman Old Style" w:hAnsi="Bookman Old Style"/>
          <w:sz w:val="22"/>
          <w:szCs w:val="22"/>
        </w:rPr>
        <w:t>o</w:t>
      </w:r>
      <w:r>
        <w:rPr>
          <w:rFonts w:ascii="Bookman Old Style" w:hAnsi="Bookman Old Style"/>
          <w:sz w:val="22"/>
          <w:szCs w:val="22"/>
        </w:rPr>
        <w:t>ning met doornen, toen de doornenkroon door die onbarmhartige slagen in Zijn hoofd gedreven en daardoor o</w:t>
      </w:r>
      <w:r>
        <w:rPr>
          <w:rFonts w:ascii="Bookman Old Style" w:hAnsi="Bookman Old Style"/>
          <w:sz w:val="22"/>
          <w:szCs w:val="22"/>
        </w:rPr>
        <w:t>n</w:t>
      </w:r>
      <w:r>
        <w:rPr>
          <w:rFonts w:ascii="Bookman Old Style" w:hAnsi="Bookman Old Style"/>
          <w:sz w:val="22"/>
          <w:szCs w:val="22"/>
        </w:rPr>
        <w:t>telbare wonden veroorzaakt werden.</w:t>
      </w:r>
    </w:p>
    <w:p w:rsidR="00BF3301" w:rsidRDefault="00BF3301" w:rsidP="00BF3301">
      <w:pPr>
        <w:numPr>
          <w:ilvl w:val="1"/>
          <w:numId w:val="17"/>
        </w:numPr>
        <w:jc w:val="both"/>
        <w:rPr>
          <w:rFonts w:ascii="Bookman Old Style" w:hAnsi="Bookman Old Style"/>
          <w:sz w:val="22"/>
          <w:szCs w:val="22"/>
        </w:rPr>
      </w:pPr>
      <w:r>
        <w:rPr>
          <w:rFonts w:ascii="Bookman Old Style" w:hAnsi="Bookman Old Style"/>
          <w:sz w:val="22"/>
          <w:szCs w:val="22"/>
        </w:rPr>
        <w:t>Het is vergoten bij de kruisiging, toen er ijzeren nagels door beide Zijn handen en door beide Zijn voeten geslagen werden.</w:t>
      </w:r>
    </w:p>
    <w:p w:rsidR="00161ED8" w:rsidRDefault="00BF3301" w:rsidP="00BF3301">
      <w:pPr>
        <w:numPr>
          <w:ilvl w:val="1"/>
          <w:numId w:val="17"/>
        </w:numPr>
        <w:jc w:val="both"/>
        <w:rPr>
          <w:rFonts w:ascii="Bookman Old Style" w:hAnsi="Bookman Old Style"/>
          <w:sz w:val="22"/>
          <w:szCs w:val="22"/>
        </w:rPr>
      </w:pPr>
      <w:r>
        <w:rPr>
          <w:rFonts w:ascii="Bookman Old Style" w:hAnsi="Bookman Old Style"/>
          <w:sz w:val="22"/>
          <w:szCs w:val="22"/>
        </w:rPr>
        <w:t>Het is vergoten door de opening van Zijn zijde met een speer, die na Zijn dood ondernomen werd</w:t>
      </w:r>
      <w:r w:rsidR="0027775D">
        <w:rPr>
          <w:rFonts w:ascii="Bookman Old Style" w:hAnsi="Bookman Old Style"/>
          <w:sz w:val="22"/>
          <w:szCs w:val="22"/>
        </w:rPr>
        <w:t>. D</w:t>
      </w:r>
      <w:r>
        <w:rPr>
          <w:rFonts w:ascii="Bookman Old Style" w:hAnsi="Bookman Old Style"/>
          <w:sz w:val="22"/>
          <w:szCs w:val="22"/>
        </w:rPr>
        <w:t xml:space="preserve">aardoor </w:t>
      </w:r>
      <w:r w:rsidR="0027775D">
        <w:rPr>
          <w:rFonts w:ascii="Bookman Old Style" w:hAnsi="Bookman Old Style"/>
          <w:sz w:val="22"/>
          <w:szCs w:val="22"/>
        </w:rPr>
        <w:t xml:space="preserve">werd voor </w:t>
      </w:r>
      <w:r>
        <w:rPr>
          <w:rFonts w:ascii="Bookman Old Style" w:hAnsi="Bookman Old Style"/>
          <w:sz w:val="22"/>
          <w:szCs w:val="22"/>
        </w:rPr>
        <w:t xml:space="preserve">het overige bloed, dat zich in de dood uit alle aderen naar zijn hart verzameld had, een open deur </w:t>
      </w:r>
      <w:r w:rsidR="0027775D">
        <w:rPr>
          <w:rFonts w:ascii="Bookman Old Style" w:hAnsi="Bookman Old Style"/>
          <w:sz w:val="22"/>
          <w:szCs w:val="22"/>
        </w:rPr>
        <w:t>gemaakt om geheel uit te vloei</w:t>
      </w:r>
      <w:r>
        <w:rPr>
          <w:rFonts w:ascii="Bookman Old Style" w:hAnsi="Bookman Old Style"/>
          <w:sz w:val="22"/>
          <w:szCs w:val="22"/>
        </w:rPr>
        <w:t>en.</w:t>
      </w:r>
    </w:p>
    <w:p w:rsidR="00BF3301" w:rsidRDefault="00BF3301" w:rsidP="00BF3301">
      <w:pPr>
        <w:ind w:left="708"/>
        <w:jc w:val="both"/>
        <w:rPr>
          <w:rFonts w:ascii="Bookman Old Style" w:hAnsi="Bookman Old Style"/>
          <w:sz w:val="22"/>
          <w:szCs w:val="22"/>
        </w:rPr>
      </w:pPr>
      <w:r>
        <w:rPr>
          <w:rFonts w:ascii="Bookman Old Style" w:hAnsi="Bookman Old Style"/>
          <w:sz w:val="22"/>
          <w:szCs w:val="22"/>
        </w:rPr>
        <w:t>Zie, o ziel, zo rijk is het bloed van uw Verlosser voor u vergoten. In plaats van één opening, waardoor het offerbloed bij de slachting der dieren afvloeide, zijn er zo vele bloedfonteinen in het heilige lichaam van het Lam Gods opg</w:t>
      </w:r>
      <w:r>
        <w:rPr>
          <w:rFonts w:ascii="Bookman Old Style" w:hAnsi="Bookman Old Style"/>
          <w:sz w:val="22"/>
          <w:szCs w:val="22"/>
        </w:rPr>
        <w:t>e</w:t>
      </w:r>
      <w:r>
        <w:rPr>
          <w:rFonts w:ascii="Bookman Old Style" w:hAnsi="Bookman Old Style"/>
          <w:sz w:val="22"/>
          <w:szCs w:val="22"/>
        </w:rPr>
        <w:t xml:space="preserve">graven. Waarbij ook deze omstandigheid niet zonder geheimenis is, dat het bloed der voornaamste offeranden aan de zijde van het altaar noordwaarts vergoten moest worden (Lev. 1:11; 6:25). Dit beeldde af </w:t>
      </w:r>
      <w:r w:rsidRPr="00D379F2">
        <w:rPr>
          <w:rFonts w:ascii="Bookman Old Style" w:hAnsi="Bookman Old Style"/>
          <w:i/>
          <w:sz w:val="22"/>
          <w:szCs w:val="22"/>
        </w:rPr>
        <w:t>de macht der duiste</w:t>
      </w:r>
      <w:r w:rsidRPr="00D379F2">
        <w:rPr>
          <w:rFonts w:ascii="Bookman Old Style" w:hAnsi="Bookman Old Style"/>
          <w:i/>
          <w:sz w:val="22"/>
          <w:szCs w:val="22"/>
        </w:rPr>
        <w:t>r</w:t>
      </w:r>
      <w:r w:rsidRPr="00D379F2">
        <w:rPr>
          <w:rFonts w:ascii="Bookman Old Style" w:hAnsi="Bookman Old Style"/>
          <w:i/>
          <w:sz w:val="22"/>
          <w:szCs w:val="22"/>
        </w:rPr>
        <w:t>nis</w:t>
      </w:r>
      <w:r>
        <w:rPr>
          <w:rFonts w:ascii="Bookman Old Style" w:hAnsi="Bookman Old Style"/>
          <w:sz w:val="22"/>
          <w:szCs w:val="22"/>
        </w:rPr>
        <w:t>, waarmee de ziel van Jezus Christus onder die overvloedige bloedstorti</w:t>
      </w:r>
      <w:r>
        <w:rPr>
          <w:rFonts w:ascii="Bookman Old Style" w:hAnsi="Bookman Old Style"/>
          <w:sz w:val="22"/>
          <w:szCs w:val="22"/>
        </w:rPr>
        <w:t>n</w:t>
      </w:r>
      <w:r>
        <w:rPr>
          <w:rFonts w:ascii="Bookman Old Style" w:hAnsi="Bookman Old Style"/>
          <w:sz w:val="22"/>
          <w:szCs w:val="22"/>
        </w:rPr>
        <w:t>gen omgeven was (Luk. 22:53). Ja, wanneer het offerdier met het aang</w:t>
      </w:r>
      <w:r>
        <w:rPr>
          <w:rFonts w:ascii="Bookman Old Style" w:hAnsi="Bookman Old Style"/>
          <w:sz w:val="22"/>
          <w:szCs w:val="22"/>
        </w:rPr>
        <w:t>e</w:t>
      </w:r>
      <w:r>
        <w:rPr>
          <w:rFonts w:ascii="Bookman Old Style" w:hAnsi="Bookman Old Style"/>
          <w:sz w:val="22"/>
          <w:szCs w:val="22"/>
        </w:rPr>
        <w:t xml:space="preserve">zicht naar het westen gekeerd stond, daar het geslacht werd, zo wees het </w:t>
      </w:r>
      <w:proofErr w:type="spellStart"/>
      <w:r>
        <w:rPr>
          <w:rFonts w:ascii="Bookman Old Style" w:hAnsi="Bookman Old Style"/>
          <w:sz w:val="22"/>
          <w:szCs w:val="22"/>
        </w:rPr>
        <w:t>gelij</w:t>
      </w:r>
      <w:r>
        <w:rPr>
          <w:rFonts w:ascii="Bookman Old Style" w:hAnsi="Bookman Old Style"/>
          <w:sz w:val="22"/>
          <w:szCs w:val="22"/>
        </w:rPr>
        <w:t>k</w:t>
      </w:r>
      <w:r>
        <w:rPr>
          <w:rFonts w:ascii="Bookman Old Style" w:hAnsi="Bookman Old Style"/>
          <w:sz w:val="22"/>
          <w:szCs w:val="22"/>
        </w:rPr>
        <w:t>zaam</w:t>
      </w:r>
      <w:proofErr w:type="spellEnd"/>
      <w:r>
        <w:rPr>
          <w:rFonts w:ascii="Bookman Old Style" w:hAnsi="Bookman Old Style"/>
          <w:sz w:val="22"/>
          <w:szCs w:val="22"/>
        </w:rPr>
        <w:t xml:space="preserve"> naar buiten op de berg Golgotha, die westwaarts van de tempel lag, a</w:t>
      </w:r>
      <w:r>
        <w:rPr>
          <w:rFonts w:ascii="Bookman Old Style" w:hAnsi="Bookman Old Style"/>
          <w:sz w:val="22"/>
          <w:szCs w:val="22"/>
        </w:rPr>
        <w:t>l</w:t>
      </w:r>
      <w:r>
        <w:rPr>
          <w:rFonts w:ascii="Bookman Old Style" w:hAnsi="Bookman Old Style"/>
          <w:sz w:val="22"/>
          <w:szCs w:val="22"/>
        </w:rPr>
        <w:t>waar onze Heere gekruist is.</w:t>
      </w:r>
    </w:p>
    <w:p w:rsidR="00BF3301" w:rsidRDefault="00BF3301" w:rsidP="00BF3301">
      <w:pPr>
        <w:numPr>
          <w:ilvl w:val="0"/>
          <w:numId w:val="17"/>
        </w:numPr>
        <w:jc w:val="both"/>
        <w:rPr>
          <w:rFonts w:ascii="Bookman Old Style" w:hAnsi="Bookman Old Style"/>
          <w:sz w:val="22"/>
          <w:szCs w:val="22"/>
        </w:rPr>
      </w:pPr>
      <w:r>
        <w:rPr>
          <w:rFonts w:ascii="Bookman Old Style" w:hAnsi="Bookman Old Style"/>
          <w:sz w:val="22"/>
          <w:szCs w:val="22"/>
        </w:rPr>
        <w:t xml:space="preserve">Het </w:t>
      </w:r>
      <w:r w:rsidRPr="004F6BDF">
        <w:rPr>
          <w:rFonts w:ascii="Bookman Old Style" w:hAnsi="Bookman Old Style"/>
          <w:i/>
          <w:sz w:val="22"/>
          <w:szCs w:val="22"/>
        </w:rPr>
        <w:t>opvangen</w:t>
      </w:r>
      <w:r>
        <w:rPr>
          <w:rFonts w:ascii="Bookman Old Style" w:hAnsi="Bookman Old Style"/>
          <w:sz w:val="22"/>
          <w:szCs w:val="22"/>
        </w:rPr>
        <w:t xml:space="preserve"> van het offerbloed in een bijzonder bekken</w:t>
      </w:r>
      <w:r w:rsidR="005D2A17">
        <w:rPr>
          <w:rStyle w:val="FootnoteReference"/>
          <w:rFonts w:ascii="Bookman Old Style" w:hAnsi="Bookman Old Style"/>
          <w:sz w:val="22"/>
          <w:szCs w:val="22"/>
        </w:rPr>
        <w:footnoteReference w:id="8"/>
      </w:r>
      <w:r>
        <w:rPr>
          <w:rFonts w:ascii="Bookman Old Style" w:hAnsi="Bookman Old Style"/>
          <w:sz w:val="22"/>
          <w:szCs w:val="22"/>
        </w:rPr>
        <w:t>, dat er door</w:t>
      </w:r>
      <w:r w:rsidR="00D379F2">
        <w:rPr>
          <w:rFonts w:ascii="Bookman Old Style" w:hAnsi="Bookman Old Style"/>
          <w:sz w:val="22"/>
          <w:szCs w:val="22"/>
        </w:rPr>
        <w:t xml:space="preserve"> de priesters ondergehouden werd, heeft in het gemeen zullen voorstellen hoe heilig en eerbiedig men met Jezus Christus’ bloed om zou gaan. In de brief aan de Hebreeën (10:29) werd gesproken van zulken, die het bloed des Te</w:t>
      </w:r>
      <w:r w:rsidR="00D379F2">
        <w:rPr>
          <w:rFonts w:ascii="Bookman Old Style" w:hAnsi="Bookman Old Style"/>
          <w:sz w:val="22"/>
          <w:szCs w:val="22"/>
        </w:rPr>
        <w:t>s</w:t>
      </w:r>
      <w:r w:rsidR="00D379F2">
        <w:rPr>
          <w:rFonts w:ascii="Bookman Old Style" w:hAnsi="Bookman Old Style"/>
          <w:sz w:val="22"/>
          <w:szCs w:val="22"/>
        </w:rPr>
        <w:t xml:space="preserve">taments onrein achten, en de Zone Gods, liggende in Zijn bloed, </w:t>
      </w:r>
      <w:proofErr w:type="spellStart"/>
      <w:r w:rsidR="00D379F2">
        <w:rPr>
          <w:rFonts w:ascii="Bookman Old Style" w:hAnsi="Bookman Old Style"/>
          <w:sz w:val="22"/>
          <w:szCs w:val="22"/>
        </w:rPr>
        <w:t>gelijkzaam</w:t>
      </w:r>
      <w:proofErr w:type="spellEnd"/>
      <w:r w:rsidR="00D379F2">
        <w:rPr>
          <w:rFonts w:ascii="Bookman Old Style" w:hAnsi="Bookman Old Style"/>
          <w:sz w:val="22"/>
          <w:szCs w:val="22"/>
        </w:rPr>
        <w:t xml:space="preserve"> met voeten treden. Dit geschiedt enigermate van </w:t>
      </w:r>
      <w:r w:rsidR="00404169">
        <w:rPr>
          <w:rFonts w:ascii="Bookman Old Style" w:hAnsi="Bookman Old Style"/>
          <w:sz w:val="22"/>
          <w:szCs w:val="22"/>
        </w:rPr>
        <w:t>al degenen die zich dit bloed, als de dierbaarste schat van hun heil, niet in order der bekering en des geloofs toe-eigenen en dus tot verzoening en reiniging hunner zielen aa</w:t>
      </w:r>
      <w:r w:rsidR="00404169">
        <w:rPr>
          <w:rFonts w:ascii="Bookman Old Style" w:hAnsi="Bookman Old Style"/>
          <w:sz w:val="22"/>
          <w:szCs w:val="22"/>
        </w:rPr>
        <w:t>n</w:t>
      </w:r>
      <w:r w:rsidR="00404169">
        <w:rPr>
          <w:rFonts w:ascii="Bookman Old Style" w:hAnsi="Bookman Old Style"/>
          <w:sz w:val="22"/>
          <w:szCs w:val="22"/>
        </w:rPr>
        <w:t>wenden willen.</w:t>
      </w:r>
    </w:p>
    <w:p w:rsidR="00404169" w:rsidRDefault="00404169" w:rsidP="00404169">
      <w:pPr>
        <w:ind w:left="708"/>
        <w:jc w:val="both"/>
        <w:rPr>
          <w:rFonts w:ascii="Bookman Old Style" w:hAnsi="Bookman Old Style"/>
          <w:sz w:val="22"/>
          <w:szCs w:val="22"/>
        </w:rPr>
      </w:pPr>
      <w:r>
        <w:rPr>
          <w:rFonts w:ascii="Bookman Old Style" w:hAnsi="Bookman Old Style"/>
          <w:sz w:val="22"/>
          <w:szCs w:val="22"/>
        </w:rPr>
        <w:t>Vergelijken we nu hiermee de profeet Zacharia (9:15), dan zien we</w:t>
      </w:r>
      <w:r w:rsidR="005D2A17">
        <w:rPr>
          <w:rFonts w:ascii="Bookman Old Style" w:hAnsi="Bookman Old Style"/>
          <w:sz w:val="22"/>
          <w:szCs w:val="22"/>
        </w:rPr>
        <w:t xml:space="preserve"> dat door de bekkens waarin het bloed der offerdieren opgevangen werd, de apostelen en andere leraars des Nieuwen Testaments zijn afgebeeld. Want van deze wordt aldaar gezegd dat ze zouden vervuld worden</w:t>
      </w:r>
      <w:r w:rsidR="0027775D">
        <w:rPr>
          <w:rFonts w:ascii="Bookman Old Style" w:hAnsi="Bookman Old Style"/>
          <w:sz w:val="22"/>
          <w:szCs w:val="22"/>
        </w:rPr>
        <w:t>,</w:t>
      </w:r>
      <w:r w:rsidR="005D2A17">
        <w:rPr>
          <w:rFonts w:ascii="Bookman Old Style" w:hAnsi="Bookman Old Style"/>
          <w:sz w:val="22"/>
          <w:szCs w:val="22"/>
        </w:rPr>
        <w:t xml:space="preserve"> namelijk met bloed, g</w:t>
      </w:r>
      <w:r w:rsidR="005D2A17">
        <w:rPr>
          <w:rFonts w:ascii="Bookman Old Style" w:hAnsi="Bookman Old Style"/>
          <w:sz w:val="22"/>
          <w:szCs w:val="22"/>
        </w:rPr>
        <w:t>e</w:t>
      </w:r>
      <w:r w:rsidR="005D2A17">
        <w:rPr>
          <w:rFonts w:ascii="Bookman Old Style" w:hAnsi="Bookman Old Style"/>
          <w:sz w:val="22"/>
          <w:szCs w:val="22"/>
        </w:rPr>
        <w:t>lijk het bekken des altaars. Te weten, gelijk het offerbloed in die bekkens opg</w:t>
      </w:r>
      <w:r w:rsidR="005D2A17">
        <w:rPr>
          <w:rFonts w:ascii="Bookman Old Style" w:hAnsi="Bookman Old Style"/>
          <w:sz w:val="22"/>
          <w:szCs w:val="22"/>
        </w:rPr>
        <w:t>e</w:t>
      </w:r>
      <w:r w:rsidR="005D2A17">
        <w:rPr>
          <w:rFonts w:ascii="Bookman Old Style" w:hAnsi="Bookman Old Style"/>
          <w:sz w:val="22"/>
          <w:szCs w:val="22"/>
        </w:rPr>
        <w:t>vangen en daaruit naderhand gesprengd werd, zo zijn de harten van de apo</w:t>
      </w:r>
      <w:r w:rsidR="005D2A17">
        <w:rPr>
          <w:rFonts w:ascii="Bookman Old Style" w:hAnsi="Bookman Old Style"/>
          <w:sz w:val="22"/>
          <w:szCs w:val="22"/>
        </w:rPr>
        <w:t>s</w:t>
      </w:r>
      <w:r w:rsidR="005D2A17">
        <w:rPr>
          <w:rFonts w:ascii="Bookman Old Style" w:hAnsi="Bookman Old Style"/>
          <w:sz w:val="22"/>
          <w:szCs w:val="22"/>
        </w:rPr>
        <w:t xml:space="preserve">telen en alle rechtschapen dienaren van het Nieuwe Testament die vaten, waarin de Heilige Geest de verzoenende en </w:t>
      </w:r>
      <w:proofErr w:type="spellStart"/>
      <w:r w:rsidR="005D2A17">
        <w:rPr>
          <w:rFonts w:ascii="Bookman Old Style" w:hAnsi="Bookman Old Style"/>
          <w:sz w:val="22"/>
          <w:szCs w:val="22"/>
        </w:rPr>
        <w:t>reinigmakende</w:t>
      </w:r>
      <w:proofErr w:type="spellEnd"/>
      <w:r w:rsidR="005D2A17">
        <w:rPr>
          <w:rFonts w:ascii="Bookman Old Style" w:hAnsi="Bookman Old Style"/>
          <w:sz w:val="22"/>
          <w:szCs w:val="22"/>
        </w:rPr>
        <w:t xml:space="preserve"> kracht van Jezus Christus’ bloed verklaart en die daarmee vervult, opdat ze naderhand and</w:t>
      </w:r>
      <w:r w:rsidR="005D2A17">
        <w:rPr>
          <w:rFonts w:ascii="Bookman Old Style" w:hAnsi="Bookman Old Style"/>
          <w:sz w:val="22"/>
          <w:szCs w:val="22"/>
        </w:rPr>
        <w:t>e</w:t>
      </w:r>
      <w:r w:rsidR="005D2A17">
        <w:rPr>
          <w:rFonts w:ascii="Bookman Old Style" w:hAnsi="Bookman Old Style"/>
          <w:sz w:val="22"/>
          <w:szCs w:val="22"/>
        </w:rPr>
        <w:t>ren met dit bloed wederom besprengen en hun de kracht daarvan zouden kunnen aanprijzen. Waarom dan inzonderheid zij, die zich tot het leraar</w:t>
      </w:r>
      <w:r w:rsidR="005D2A17">
        <w:rPr>
          <w:rFonts w:ascii="Bookman Old Style" w:hAnsi="Bookman Old Style"/>
          <w:sz w:val="22"/>
          <w:szCs w:val="22"/>
        </w:rPr>
        <w:t>s</w:t>
      </w:r>
      <w:r w:rsidR="005D2A17">
        <w:rPr>
          <w:rFonts w:ascii="Bookman Old Style" w:hAnsi="Bookman Old Style"/>
          <w:sz w:val="22"/>
          <w:szCs w:val="22"/>
        </w:rPr>
        <w:t>ambt laten toebereiden, verbonden zijn dagelijks met dit bloed om te gaan, en zich met haar kracht te laten vervullen.</w:t>
      </w:r>
    </w:p>
    <w:p w:rsidR="00C6119A" w:rsidRDefault="00BB18A9" w:rsidP="00404169">
      <w:pPr>
        <w:ind w:left="708"/>
        <w:jc w:val="both"/>
        <w:rPr>
          <w:rFonts w:ascii="Bookman Old Style" w:hAnsi="Bookman Old Style"/>
          <w:sz w:val="22"/>
          <w:szCs w:val="22"/>
        </w:rPr>
      </w:pPr>
      <w:r>
        <w:rPr>
          <w:rFonts w:ascii="Bookman Old Style" w:hAnsi="Bookman Old Style"/>
          <w:sz w:val="22"/>
          <w:szCs w:val="22"/>
        </w:rPr>
        <w:t xml:space="preserve">Maar ook het </w:t>
      </w:r>
      <w:r w:rsidRPr="00BB18A9">
        <w:rPr>
          <w:rFonts w:ascii="Bookman Old Style" w:hAnsi="Bookman Old Style"/>
          <w:i/>
          <w:sz w:val="22"/>
          <w:szCs w:val="22"/>
        </w:rPr>
        <w:t>hart</w:t>
      </w:r>
      <w:r>
        <w:rPr>
          <w:rFonts w:ascii="Bookman Old Style" w:hAnsi="Bookman Old Style"/>
          <w:sz w:val="22"/>
          <w:szCs w:val="22"/>
        </w:rPr>
        <w:t xml:space="preserve"> van een ieder christen moest billijk zulk een heilig bekken zijn, dat vol zij van het bloed der verzoening.</w:t>
      </w:r>
      <w:r w:rsidR="00CE40C6">
        <w:rPr>
          <w:rFonts w:ascii="Bookman Old Style" w:hAnsi="Bookman Old Style"/>
          <w:sz w:val="22"/>
          <w:szCs w:val="22"/>
        </w:rPr>
        <w:t xml:space="preserve"> Maar het geloof is het eigenlijk dat het bekken als het ware onder dit geslachte Lam houdt en Zijn bloed daarin opvangt. Dit geloof heeft van het eerste ogenblik zijner geboorte aan een onverzadigbare dorst naar het bloed van Jezus Christus. Daar reikhalst het meer naar dan een nieuwgeboren kind naar de borst zijner moeder, waaruit het zijn voedsel trekt. Het zet zich als een arbeidzaam vlijtig bijtje op Jezus’ wonden, en zuigt de zoete honing van troost daaruit. Hoe is het, o ziel, hebt gi</w:t>
      </w:r>
      <w:r w:rsidR="00C6119A">
        <w:rPr>
          <w:rFonts w:ascii="Bookman Old Style" w:hAnsi="Bookman Old Style"/>
          <w:sz w:val="22"/>
          <w:szCs w:val="22"/>
        </w:rPr>
        <w:t>j van deze dorst iets vernomen?</w:t>
      </w:r>
    </w:p>
    <w:p w:rsidR="005D2A17" w:rsidRDefault="00CE40C6" w:rsidP="00404169">
      <w:pPr>
        <w:ind w:left="708"/>
        <w:jc w:val="both"/>
        <w:rPr>
          <w:rFonts w:ascii="Bookman Old Style" w:hAnsi="Bookman Old Style"/>
          <w:sz w:val="22"/>
          <w:szCs w:val="22"/>
        </w:rPr>
      </w:pPr>
      <w:r>
        <w:rPr>
          <w:rFonts w:ascii="Bookman Old Style" w:hAnsi="Bookman Old Style"/>
          <w:sz w:val="22"/>
          <w:szCs w:val="22"/>
        </w:rPr>
        <w:t>In de levensloop van een vroom pe</w:t>
      </w:r>
      <w:r>
        <w:rPr>
          <w:rFonts w:ascii="Bookman Old Style" w:hAnsi="Bookman Old Style"/>
          <w:sz w:val="22"/>
          <w:szCs w:val="22"/>
        </w:rPr>
        <w:t>r</w:t>
      </w:r>
      <w:r>
        <w:rPr>
          <w:rFonts w:ascii="Bookman Old Style" w:hAnsi="Bookman Old Style"/>
          <w:sz w:val="22"/>
          <w:szCs w:val="22"/>
        </w:rPr>
        <w:t xml:space="preserve">soon wordt onder andere verhaald, dat </w:t>
      </w:r>
      <w:r w:rsidR="005C2B89">
        <w:rPr>
          <w:rFonts w:ascii="Bookman Old Style" w:hAnsi="Bookman Old Style"/>
          <w:sz w:val="22"/>
          <w:szCs w:val="22"/>
        </w:rPr>
        <w:t>z</w:t>
      </w:r>
      <w:r>
        <w:rPr>
          <w:rFonts w:ascii="Bookman Old Style" w:hAnsi="Bookman Old Style"/>
          <w:sz w:val="22"/>
          <w:szCs w:val="22"/>
        </w:rPr>
        <w:t>ij in een zware strijd</w:t>
      </w:r>
      <w:r w:rsidR="005C2B89">
        <w:rPr>
          <w:rFonts w:ascii="Bookman Old Style" w:hAnsi="Bookman Old Style"/>
          <w:sz w:val="22"/>
          <w:szCs w:val="22"/>
        </w:rPr>
        <w:t>, die zij op haar sterfbed uit moest staan, en waarin zij de mond van de hel open zag, angstig uitgeroepen heeft: ‘Och, wat een vuur! Och, dat is de eeuwige gloed! O, hoe schrikkelijk! Och, bloed hier, bloed hier! Och, het bloed van Jezus! Ach, zegt mij allen van dit bloed!</w:t>
      </w:r>
      <w:r w:rsidR="00C6119A">
        <w:rPr>
          <w:rFonts w:ascii="Bookman Old Style" w:hAnsi="Bookman Old Style"/>
          <w:sz w:val="22"/>
          <w:szCs w:val="22"/>
        </w:rPr>
        <w:t>’</w:t>
      </w:r>
      <w:r w:rsidR="005C2B89">
        <w:rPr>
          <w:rStyle w:val="FootnoteReference"/>
          <w:rFonts w:ascii="Bookman Old Style" w:hAnsi="Bookman Old Style"/>
          <w:sz w:val="22"/>
          <w:szCs w:val="22"/>
        </w:rPr>
        <w:footnoteReference w:id="9"/>
      </w:r>
      <w:r w:rsidR="005C2B89" w:rsidRPr="005C2B89">
        <w:rPr>
          <w:rFonts w:ascii="Bookman Old Style" w:hAnsi="Bookman Old Style"/>
          <w:sz w:val="22"/>
          <w:szCs w:val="22"/>
        </w:rPr>
        <w:t xml:space="preserve"> </w:t>
      </w:r>
      <w:r w:rsidR="005C2B89">
        <w:rPr>
          <w:rFonts w:ascii="Bookman Old Style" w:hAnsi="Bookman Old Style"/>
          <w:sz w:val="22"/>
          <w:szCs w:val="22"/>
        </w:rPr>
        <w:t>Inderdaad, in zulke uren, wanneer zich duivel, hel en dood in hun vervaarlijkste gedaante aan het geweten voorstellen, dan leert men Christus’ bloed recht hoog waa</w:t>
      </w:r>
      <w:r w:rsidR="005C2B89">
        <w:rPr>
          <w:rFonts w:ascii="Bookman Old Style" w:hAnsi="Bookman Old Style"/>
          <w:sz w:val="22"/>
          <w:szCs w:val="22"/>
        </w:rPr>
        <w:t>r</w:t>
      </w:r>
      <w:r w:rsidR="005C2B89">
        <w:rPr>
          <w:rFonts w:ascii="Bookman Old Style" w:hAnsi="Bookman Old Style"/>
          <w:sz w:val="22"/>
          <w:szCs w:val="22"/>
        </w:rPr>
        <w:t>deren. Dan erkent men dat in een druppel daarvan meer kracht is om ons zalig te maken, dan er kracht in alle zonden der wereld zijn mag om ons te verdoemen. Een ieder beproeve zich of hij hiervan iets ondervonden heeft, en of hij ooit recht erkend heeft dat hem óf het bloed van Jezus Christus redden en zalig maken, óf dat hij in zijn zonden eeuwig verloren moet gaan.</w:t>
      </w:r>
    </w:p>
    <w:p w:rsidR="00404169" w:rsidRDefault="00404169" w:rsidP="00BF3301">
      <w:pPr>
        <w:numPr>
          <w:ilvl w:val="0"/>
          <w:numId w:val="17"/>
        </w:numPr>
        <w:jc w:val="both"/>
        <w:rPr>
          <w:rFonts w:ascii="Bookman Old Style" w:hAnsi="Bookman Old Style"/>
          <w:sz w:val="22"/>
          <w:szCs w:val="22"/>
        </w:rPr>
      </w:pPr>
      <w:r>
        <w:rPr>
          <w:rFonts w:ascii="Bookman Old Style" w:hAnsi="Bookman Old Style"/>
          <w:sz w:val="22"/>
          <w:szCs w:val="22"/>
        </w:rPr>
        <w:t xml:space="preserve">Het </w:t>
      </w:r>
      <w:r w:rsidRPr="00C6119A">
        <w:rPr>
          <w:rFonts w:ascii="Bookman Old Style" w:hAnsi="Bookman Old Style"/>
          <w:i/>
          <w:sz w:val="22"/>
          <w:szCs w:val="22"/>
        </w:rPr>
        <w:t>bloedsprengen</w:t>
      </w:r>
      <w:r>
        <w:rPr>
          <w:rFonts w:ascii="Bookman Old Style" w:hAnsi="Bookman Old Style"/>
          <w:sz w:val="22"/>
          <w:szCs w:val="22"/>
        </w:rPr>
        <w:t>,</w:t>
      </w:r>
      <w:r w:rsidR="005C2B89">
        <w:rPr>
          <w:rFonts w:ascii="Bookman Old Style" w:hAnsi="Bookman Old Style"/>
          <w:sz w:val="22"/>
          <w:szCs w:val="22"/>
        </w:rPr>
        <w:t xml:space="preserve"> waarvan de Joden veel werk maken. Zij noemen het de </w:t>
      </w:r>
      <w:r w:rsidR="005C2B89">
        <w:rPr>
          <w:rFonts w:ascii="Bookman Old Style" w:hAnsi="Bookman Old Style"/>
          <w:i/>
          <w:sz w:val="22"/>
          <w:szCs w:val="22"/>
        </w:rPr>
        <w:t xml:space="preserve">wortel </w:t>
      </w:r>
      <w:r w:rsidR="005C2B89">
        <w:rPr>
          <w:rFonts w:ascii="Bookman Old Style" w:hAnsi="Bookman Old Style"/>
          <w:sz w:val="22"/>
          <w:szCs w:val="22"/>
        </w:rPr>
        <w:t>van het offer. Dit heeft verscheiden geheimenissen van het Nieuwe Testament afgebeeld, naardat de zaken waren die met dit bloed besprengd werden.</w:t>
      </w:r>
    </w:p>
    <w:p w:rsidR="005C2B89" w:rsidRDefault="005C2B89" w:rsidP="005C2B89">
      <w:pPr>
        <w:numPr>
          <w:ilvl w:val="1"/>
          <w:numId w:val="17"/>
        </w:numPr>
        <w:jc w:val="both"/>
        <w:rPr>
          <w:rFonts w:ascii="Bookman Old Style" w:hAnsi="Bookman Old Style"/>
          <w:sz w:val="22"/>
          <w:szCs w:val="22"/>
        </w:rPr>
      </w:pPr>
      <w:r>
        <w:rPr>
          <w:rFonts w:ascii="Bookman Old Style" w:hAnsi="Bookman Old Style"/>
          <w:sz w:val="22"/>
          <w:szCs w:val="22"/>
        </w:rPr>
        <w:t>Dit bloed werd gesprengd aan de vier hoornen of hoeken van het altaar des brandoffers, om daardoor aan te tonen dat de heilige mensheid van Christus, die door het altaar werd afgebeeld,  met haar eigen bloed besprengd en bedekt zou worden, en dus als een aangenaam voorwerp des geloofs staan in de gemeente der heiligen. Ja, deze met bloed g</w:t>
      </w:r>
      <w:r>
        <w:rPr>
          <w:rFonts w:ascii="Bookman Old Style" w:hAnsi="Bookman Old Style"/>
          <w:sz w:val="22"/>
          <w:szCs w:val="22"/>
        </w:rPr>
        <w:t>e</w:t>
      </w:r>
      <w:r>
        <w:rPr>
          <w:rFonts w:ascii="Bookman Old Style" w:hAnsi="Bookman Old Style"/>
          <w:sz w:val="22"/>
          <w:szCs w:val="22"/>
        </w:rPr>
        <w:t xml:space="preserve">verfde hoornen des altaars maalden </w:t>
      </w:r>
      <w:proofErr w:type="spellStart"/>
      <w:r>
        <w:rPr>
          <w:rFonts w:ascii="Bookman Old Style" w:hAnsi="Bookman Old Style"/>
          <w:sz w:val="22"/>
          <w:szCs w:val="22"/>
        </w:rPr>
        <w:t>gelijkzaam</w:t>
      </w:r>
      <w:proofErr w:type="spellEnd"/>
      <w:r>
        <w:rPr>
          <w:rFonts w:ascii="Bookman Old Style" w:hAnsi="Bookman Old Style"/>
          <w:sz w:val="22"/>
          <w:szCs w:val="22"/>
        </w:rPr>
        <w:t xml:space="preserve"> af de nauwe verbint</w:t>
      </w:r>
      <w:r>
        <w:rPr>
          <w:rFonts w:ascii="Bookman Old Style" w:hAnsi="Bookman Old Style"/>
          <w:sz w:val="22"/>
          <w:szCs w:val="22"/>
        </w:rPr>
        <w:t>e</w:t>
      </w:r>
      <w:r>
        <w:rPr>
          <w:rFonts w:ascii="Bookman Old Style" w:hAnsi="Bookman Old Style"/>
          <w:sz w:val="22"/>
          <w:szCs w:val="22"/>
        </w:rPr>
        <w:t>nis van Jezus Christus’ priesterdom en koninklijke heerlijkheid. Zij toonden aan dat Hij die laatste zou aanleggen, om de kracht van Zijn bloed aan alle vier einden van Zijn op de aardbodem uitgebreide k</w:t>
      </w:r>
      <w:r>
        <w:rPr>
          <w:rFonts w:ascii="Bookman Old Style" w:hAnsi="Bookman Old Style"/>
          <w:sz w:val="22"/>
          <w:szCs w:val="22"/>
        </w:rPr>
        <w:t>o</w:t>
      </w:r>
      <w:r>
        <w:rPr>
          <w:rFonts w:ascii="Bookman Old Style" w:hAnsi="Bookman Old Style"/>
          <w:sz w:val="22"/>
          <w:szCs w:val="22"/>
        </w:rPr>
        <w:t>ninkrijk bekend te maken. Niet minder, dat de Kerk in alle delen van de wereld haar bescherming en verdelging van haar vijanden aan J</w:t>
      </w:r>
      <w:r>
        <w:rPr>
          <w:rFonts w:ascii="Bookman Old Style" w:hAnsi="Bookman Old Style"/>
          <w:sz w:val="22"/>
          <w:szCs w:val="22"/>
        </w:rPr>
        <w:t>e</w:t>
      </w:r>
      <w:r>
        <w:rPr>
          <w:rFonts w:ascii="Bookman Old Style" w:hAnsi="Bookman Old Style"/>
          <w:sz w:val="22"/>
          <w:szCs w:val="22"/>
        </w:rPr>
        <w:t>zus’ bloedige verdiensten te danken heeft.</w:t>
      </w:r>
    </w:p>
    <w:p w:rsidR="005C2B89" w:rsidRDefault="005C2B89" w:rsidP="005C2B89">
      <w:pPr>
        <w:numPr>
          <w:ilvl w:val="1"/>
          <w:numId w:val="17"/>
        </w:numPr>
        <w:jc w:val="both"/>
        <w:rPr>
          <w:rFonts w:ascii="Bookman Old Style" w:hAnsi="Bookman Old Style"/>
          <w:sz w:val="22"/>
          <w:szCs w:val="22"/>
        </w:rPr>
      </w:pPr>
      <w:r>
        <w:rPr>
          <w:rFonts w:ascii="Bookman Old Style" w:hAnsi="Bookman Old Style"/>
          <w:sz w:val="22"/>
          <w:szCs w:val="22"/>
        </w:rPr>
        <w:t xml:space="preserve">Er werd iets van het bloed </w:t>
      </w:r>
      <w:r w:rsidR="00C6119A">
        <w:rPr>
          <w:rFonts w:ascii="Bookman Old Style" w:hAnsi="Bookman Old Style"/>
          <w:sz w:val="22"/>
          <w:szCs w:val="22"/>
        </w:rPr>
        <w:t>d</w:t>
      </w:r>
      <w:r>
        <w:rPr>
          <w:rFonts w:ascii="Bookman Old Style" w:hAnsi="Bookman Old Style"/>
          <w:sz w:val="22"/>
          <w:szCs w:val="22"/>
        </w:rPr>
        <w:t xml:space="preserve">er offerdieren gesprengd aan de hoeken van het gouden reukaltaar (Lev. 4:7). Dit stond in het heilige deel van de tempel. </w:t>
      </w:r>
      <w:r w:rsidR="001F4C2C">
        <w:rPr>
          <w:rFonts w:ascii="Bookman Old Style" w:hAnsi="Bookman Old Style"/>
          <w:sz w:val="22"/>
          <w:szCs w:val="22"/>
        </w:rPr>
        <w:t>Hiervan placht het aangename reukwerk op te klimmen, dat een voorbeeld was van de voorbede van Jezus Christus en de g</w:t>
      </w:r>
      <w:r w:rsidR="001F4C2C">
        <w:rPr>
          <w:rFonts w:ascii="Bookman Old Style" w:hAnsi="Bookman Old Style"/>
          <w:sz w:val="22"/>
          <w:szCs w:val="22"/>
        </w:rPr>
        <w:t>e</w:t>
      </w:r>
      <w:r w:rsidR="001F4C2C">
        <w:rPr>
          <w:rFonts w:ascii="Bookman Old Style" w:hAnsi="Bookman Old Style"/>
          <w:sz w:val="22"/>
          <w:szCs w:val="22"/>
        </w:rPr>
        <w:t>beden Zijner gelov</w:t>
      </w:r>
      <w:r w:rsidR="001F4C2C">
        <w:rPr>
          <w:rFonts w:ascii="Bookman Old Style" w:hAnsi="Bookman Old Style"/>
          <w:sz w:val="22"/>
          <w:szCs w:val="22"/>
        </w:rPr>
        <w:t>i</w:t>
      </w:r>
      <w:r w:rsidR="001F4C2C">
        <w:rPr>
          <w:rFonts w:ascii="Bookman Old Style" w:hAnsi="Bookman Old Style"/>
          <w:sz w:val="22"/>
          <w:szCs w:val="22"/>
        </w:rPr>
        <w:t>gen. Door deze handel werd te kennen gegeven, enerzijds dat zich al de kracht van het gebed en de voorbede van Jezus op Zijn bloedige offerande grondde, waardoor Gods gerechtigheid ve</w:t>
      </w:r>
      <w:r w:rsidR="001F4C2C">
        <w:rPr>
          <w:rFonts w:ascii="Bookman Old Style" w:hAnsi="Bookman Old Style"/>
          <w:sz w:val="22"/>
          <w:szCs w:val="22"/>
        </w:rPr>
        <w:t>r</w:t>
      </w:r>
      <w:r w:rsidR="001F4C2C">
        <w:rPr>
          <w:rFonts w:ascii="Bookman Old Style" w:hAnsi="Bookman Old Style"/>
          <w:sz w:val="22"/>
          <w:szCs w:val="22"/>
        </w:rPr>
        <w:t xml:space="preserve">zoend is. Anderzijds gaf het te kennen dat de gebeden der gelovigen niet zonder gebrek zijn, en daarom met Jezus Christus’ bloed vooraf </w:t>
      </w:r>
      <w:proofErr w:type="spellStart"/>
      <w:r w:rsidR="001F4C2C">
        <w:rPr>
          <w:rFonts w:ascii="Bookman Old Style" w:hAnsi="Bookman Old Style"/>
          <w:sz w:val="22"/>
          <w:szCs w:val="22"/>
        </w:rPr>
        <w:t>gelijkzaam</w:t>
      </w:r>
      <w:proofErr w:type="spellEnd"/>
      <w:r w:rsidR="001F4C2C">
        <w:rPr>
          <w:rFonts w:ascii="Bookman Old Style" w:hAnsi="Bookman Old Style"/>
          <w:sz w:val="22"/>
          <w:szCs w:val="22"/>
        </w:rPr>
        <w:t xml:space="preserve"> besprengd moesten worden, eer zij zich zouden durven o</w:t>
      </w:r>
      <w:r w:rsidR="001F4C2C">
        <w:rPr>
          <w:rFonts w:ascii="Bookman Old Style" w:hAnsi="Bookman Old Style"/>
          <w:sz w:val="22"/>
          <w:szCs w:val="22"/>
        </w:rPr>
        <w:t>n</w:t>
      </w:r>
      <w:r w:rsidR="001F4C2C">
        <w:rPr>
          <w:rFonts w:ascii="Bookman Old Style" w:hAnsi="Bookman Old Style"/>
          <w:sz w:val="22"/>
          <w:szCs w:val="22"/>
        </w:rPr>
        <w:t>derwinden om voor Gods aangezicht te verschijnen. Dat nu ook het middelste van het altaar, daar de damp van het reukwerk opklom, z</w:t>
      </w:r>
      <w:r w:rsidR="001F4C2C">
        <w:rPr>
          <w:rFonts w:ascii="Bookman Old Style" w:hAnsi="Bookman Old Style"/>
          <w:sz w:val="22"/>
          <w:szCs w:val="22"/>
        </w:rPr>
        <w:t>e</w:t>
      </w:r>
      <w:r w:rsidR="001F4C2C">
        <w:rPr>
          <w:rFonts w:ascii="Bookman Old Style" w:hAnsi="Bookman Old Style"/>
          <w:sz w:val="22"/>
          <w:szCs w:val="22"/>
        </w:rPr>
        <w:t>venmaal b</w:t>
      </w:r>
      <w:r w:rsidR="001F4C2C">
        <w:rPr>
          <w:rFonts w:ascii="Bookman Old Style" w:hAnsi="Bookman Old Style"/>
          <w:sz w:val="22"/>
          <w:szCs w:val="22"/>
        </w:rPr>
        <w:t>e</w:t>
      </w:r>
      <w:r w:rsidR="001F4C2C">
        <w:rPr>
          <w:rFonts w:ascii="Bookman Old Style" w:hAnsi="Bookman Old Style"/>
          <w:sz w:val="22"/>
          <w:szCs w:val="22"/>
        </w:rPr>
        <w:t>sprengd moest worden met bloed (Lev. 16:14), toonde aan dat alle gebeden der gelovigen, die in al de zeven kerktijden tot God zouden o</w:t>
      </w:r>
      <w:r w:rsidR="001F4C2C">
        <w:rPr>
          <w:rFonts w:ascii="Bookman Old Style" w:hAnsi="Bookman Old Style"/>
          <w:sz w:val="22"/>
          <w:szCs w:val="22"/>
        </w:rPr>
        <w:t>p</w:t>
      </w:r>
      <w:r w:rsidR="001F4C2C">
        <w:rPr>
          <w:rFonts w:ascii="Bookman Old Style" w:hAnsi="Bookman Old Style"/>
          <w:sz w:val="22"/>
          <w:szCs w:val="22"/>
        </w:rPr>
        <w:t>klimmen, door Christus’ bloed aangenaam moesten worden.</w:t>
      </w:r>
    </w:p>
    <w:p w:rsidR="001F4C2C" w:rsidRDefault="001F4C2C" w:rsidP="005C2B89">
      <w:pPr>
        <w:numPr>
          <w:ilvl w:val="1"/>
          <w:numId w:val="17"/>
        </w:numPr>
        <w:jc w:val="both"/>
        <w:rPr>
          <w:rFonts w:ascii="Bookman Old Style" w:hAnsi="Bookman Old Style"/>
          <w:sz w:val="22"/>
          <w:szCs w:val="22"/>
        </w:rPr>
      </w:pPr>
      <w:r>
        <w:rPr>
          <w:rFonts w:ascii="Bookman Old Style" w:hAnsi="Bookman Old Style"/>
          <w:sz w:val="22"/>
          <w:szCs w:val="22"/>
        </w:rPr>
        <w:t>Het bloed werd tegen de ark des verbonds gesprengd, en wel eens in de hoogte en zevenmaal naar beneden tegen de ark des verbonds (Lev. 16:14). Dit gaf te kennen dat Christus de kracht van Zijn bloedig lo</w:t>
      </w:r>
      <w:r>
        <w:rPr>
          <w:rFonts w:ascii="Bookman Old Style" w:hAnsi="Bookman Old Style"/>
          <w:sz w:val="22"/>
          <w:szCs w:val="22"/>
        </w:rPr>
        <w:t>s</w:t>
      </w:r>
      <w:r>
        <w:rPr>
          <w:rFonts w:ascii="Bookman Old Style" w:hAnsi="Bookman Old Style"/>
          <w:sz w:val="22"/>
          <w:szCs w:val="22"/>
        </w:rPr>
        <w:t>geld, nadat het eens voor de Vader voorgedragen en van Hem als vo</w:t>
      </w:r>
      <w:r>
        <w:rPr>
          <w:rFonts w:ascii="Bookman Old Style" w:hAnsi="Bookman Old Style"/>
          <w:sz w:val="22"/>
          <w:szCs w:val="22"/>
        </w:rPr>
        <w:t>l</w:t>
      </w:r>
      <w:r>
        <w:rPr>
          <w:rFonts w:ascii="Bookman Old Style" w:hAnsi="Bookman Old Style"/>
          <w:sz w:val="22"/>
          <w:szCs w:val="22"/>
        </w:rPr>
        <w:t>doende aangenomen was, Zijn ganse Kerk op aarde in al de zeven tij</w:t>
      </w:r>
      <w:r>
        <w:rPr>
          <w:rFonts w:ascii="Bookman Old Style" w:hAnsi="Bookman Old Style"/>
          <w:sz w:val="22"/>
          <w:szCs w:val="22"/>
        </w:rPr>
        <w:t>d</w:t>
      </w:r>
      <w:r>
        <w:rPr>
          <w:rFonts w:ascii="Bookman Old Style" w:hAnsi="Bookman Old Style"/>
          <w:sz w:val="22"/>
          <w:szCs w:val="22"/>
        </w:rPr>
        <w:t>kringen van het Nieuwe Testament tot haar rechtvaardigmaking en heiligmaking zou toepassen.</w:t>
      </w:r>
    </w:p>
    <w:p w:rsidR="00AB2D4B" w:rsidRDefault="001F4C2C" w:rsidP="005C2B89">
      <w:pPr>
        <w:numPr>
          <w:ilvl w:val="1"/>
          <w:numId w:val="17"/>
        </w:numPr>
        <w:jc w:val="both"/>
        <w:rPr>
          <w:rFonts w:ascii="Bookman Old Style" w:hAnsi="Bookman Old Style"/>
          <w:sz w:val="22"/>
          <w:szCs w:val="22"/>
        </w:rPr>
      </w:pPr>
      <w:r>
        <w:rPr>
          <w:rFonts w:ascii="Bookman Old Style" w:hAnsi="Bookman Old Style"/>
          <w:sz w:val="22"/>
          <w:szCs w:val="22"/>
        </w:rPr>
        <w:t>De klederen der priesters werden daarmede besprengd. Daarmee we</w:t>
      </w:r>
      <w:r>
        <w:rPr>
          <w:rFonts w:ascii="Bookman Old Style" w:hAnsi="Bookman Old Style"/>
          <w:sz w:val="22"/>
          <w:szCs w:val="22"/>
        </w:rPr>
        <w:t>r</w:t>
      </w:r>
      <w:r>
        <w:rPr>
          <w:rFonts w:ascii="Bookman Old Style" w:hAnsi="Bookman Old Style"/>
          <w:sz w:val="22"/>
          <w:szCs w:val="22"/>
        </w:rPr>
        <w:t>den zij in hun ambt ingewijd</w:t>
      </w:r>
      <w:r w:rsidR="00AB2D4B">
        <w:rPr>
          <w:rFonts w:ascii="Bookman Old Style" w:hAnsi="Bookman Old Style"/>
          <w:sz w:val="22"/>
          <w:szCs w:val="22"/>
        </w:rPr>
        <w:t>, omdat ze niet eerder tot het altaar dur</w:t>
      </w:r>
      <w:r w:rsidR="00AB2D4B">
        <w:rPr>
          <w:rFonts w:ascii="Bookman Old Style" w:hAnsi="Bookman Old Style"/>
          <w:sz w:val="22"/>
          <w:szCs w:val="22"/>
        </w:rPr>
        <w:t>f</w:t>
      </w:r>
      <w:r w:rsidR="00AB2D4B">
        <w:rPr>
          <w:rFonts w:ascii="Bookman Old Style" w:hAnsi="Bookman Old Style"/>
          <w:sz w:val="22"/>
          <w:szCs w:val="22"/>
        </w:rPr>
        <w:t>den naderen, noch enige godsdienst in de tent der samenkomst ve</w:t>
      </w:r>
      <w:r w:rsidR="00AB2D4B">
        <w:rPr>
          <w:rFonts w:ascii="Bookman Old Style" w:hAnsi="Bookman Old Style"/>
          <w:sz w:val="22"/>
          <w:szCs w:val="22"/>
        </w:rPr>
        <w:t>r</w:t>
      </w:r>
      <w:r w:rsidR="00AB2D4B">
        <w:rPr>
          <w:rFonts w:ascii="Bookman Old Style" w:hAnsi="Bookman Old Style"/>
          <w:sz w:val="22"/>
          <w:szCs w:val="22"/>
        </w:rPr>
        <w:t>richten, eer hun witte klederen met bloed besprengd waren (Ex. 29:21; Lev. 8:30). In betrekking tot de Levitische inwijding zegt Johannes van de gelovige</w:t>
      </w:r>
      <w:r w:rsidR="00A5744D">
        <w:rPr>
          <w:rFonts w:ascii="Bookman Old Style" w:hAnsi="Bookman Old Style"/>
          <w:sz w:val="22"/>
          <w:szCs w:val="22"/>
        </w:rPr>
        <w:t>n</w:t>
      </w:r>
      <w:r w:rsidR="00AB2D4B">
        <w:rPr>
          <w:rFonts w:ascii="Bookman Old Style" w:hAnsi="Bookman Old Style"/>
          <w:sz w:val="22"/>
          <w:szCs w:val="22"/>
        </w:rPr>
        <w:t>, die uit de grote verdrukking komen en Gode in Zijn te</w:t>
      </w:r>
      <w:r w:rsidR="00AB2D4B">
        <w:rPr>
          <w:rFonts w:ascii="Bookman Old Style" w:hAnsi="Bookman Old Style"/>
          <w:sz w:val="22"/>
          <w:szCs w:val="22"/>
        </w:rPr>
        <w:t>m</w:t>
      </w:r>
      <w:r w:rsidR="00AB2D4B">
        <w:rPr>
          <w:rFonts w:ascii="Bookman Old Style" w:hAnsi="Bookman Old Style"/>
          <w:sz w:val="22"/>
          <w:szCs w:val="22"/>
        </w:rPr>
        <w:t>pel nu dienen, dat zij hun lange klederen gewassen en wit gemaakt hebben in het bloed des Lams (Openb. 7:14)</w:t>
      </w:r>
      <w:r>
        <w:rPr>
          <w:rFonts w:ascii="Bookman Old Style" w:hAnsi="Bookman Old Style"/>
          <w:sz w:val="22"/>
          <w:szCs w:val="22"/>
        </w:rPr>
        <w:t>.</w:t>
      </w:r>
      <w:r w:rsidR="00AB2D4B">
        <w:rPr>
          <w:rFonts w:ascii="Bookman Old Style" w:hAnsi="Bookman Old Style"/>
          <w:sz w:val="22"/>
          <w:szCs w:val="22"/>
        </w:rPr>
        <w:t xml:space="preserve"> Daarmee wordt te ke</w:t>
      </w:r>
      <w:r w:rsidR="00AB2D4B">
        <w:rPr>
          <w:rFonts w:ascii="Bookman Old Style" w:hAnsi="Bookman Old Style"/>
          <w:sz w:val="22"/>
          <w:szCs w:val="22"/>
        </w:rPr>
        <w:t>n</w:t>
      </w:r>
      <w:r w:rsidR="00AB2D4B">
        <w:rPr>
          <w:rFonts w:ascii="Bookman Old Style" w:hAnsi="Bookman Old Style"/>
          <w:sz w:val="22"/>
          <w:szCs w:val="22"/>
        </w:rPr>
        <w:t>nen gegeven, dat zij door de kracht van Christus’ bloed tot de prieste</w:t>
      </w:r>
      <w:r w:rsidR="00AB2D4B">
        <w:rPr>
          <w:rFonts w:ascii="Bookman Old Style" w:hAnsi="Bookman Old Style"/>
          <w:sz w:val="22"/>
          <w:szCs w:val="22"/>
        </w:rPr>
        <w:t>r</w:t>
      </w:r>
      <w:r w:rsidR="00AB2D4B">
        <w:rPr>
          <w:rFonts w:ascii="Bookman Old Style" w:hAnsi="Bookman Old Style"/>
          <w:sz w:val="22"/>
          <w:szCs w:val="22"/>
        </w:rPr>
        <w:t>lijke waardigheid geraakt zijn.</w:t>
      </w:r>
    </w:p>
    <w:p w:rsidR="001F4C2C" w:rsidRDefault="00AB2D4B" w:rsidP="00AB2D4B">
      <w:pPr>
        <w:numPr>
          <w:ilvl w:val="1"/>
          <w:numId w:val="17"/>
        </w:numPr>
        <w:jc w:val="both"/>
        <w:rPr>
          <w:rFonts w:ascii="Bookman Old Style" w:hAnsi="Bookman Old Style"/>
          <w:sz w:val="22"/>
          <w:szCs w:val="22"/>
        </w:rPr>
      </w:pPr>
      <w:r>
        <w:rPr>
          <w:rFonts w:ascii="Bookman Old Style" w:hAnsi="Bookman Old Style"/>
          <w:sz w:val="22"/>
          <w:szCs w:val="22"/>
        </w:rPr>
        <w:t>Het boek der wet werd met het offerbloed besprengd, gelijk we lezen in Hebr. 9:19: “</w:t>
      </w:r>
      <w:r w:rsidRPr="00AB2D4B">
        <w:rPr>
          <w:rFonts w:ascii="Bookman Old Style" w:hAnsi="Bookman Old Style"/>
          <w:sz w:val="22"/>
          <w:szCs w:val="22"/>
        </w:rPr>
        <w:t xml:space="preserve">Want als al de geboden naar de wet van Mozes tot al het volk uitgesproken waren, nam hij het bloed der kalveren en bokken, met water en purperen wol en hysop, </w:t>
      </w:r>
      <w:r w:rsidR="00A5744D">
        <w:rPr>
          <w:rFonts w:ascii="Bookman Old Style" w:hAnsi="Bookman Old Style"/>
          <w:sz w:val="22"/>
          <w:szCs w:val="22"/>
        </w:rPr>
        <w:t xml:space="preserve">en </w:t>
      </w:r>
      <w:r w:rsidRPr="00AB2D4B">
        <w:rPr>
          <w:rFonts w:ascii="Bookman Old Style" w:hAnsi="Bookman Old Style"/>
          <w:sz w:val="22"/>
          <w:szCs w:val="22"/>
        </w:rPr>
        <w:t>besprengde beide het boek zelf</w:t>
      </w:r>
      <w:r>
        <w:rPr>
          <w:rFonts w:ascii="Bookman Old Style" w:hAnsi="Bookman Old Style"/>
          <w:sz w:val="22"/>
          <w:szCs w:val="22"/>
        </w:rPr>
        <w:t>”, waarin de wet beschreven was. Hierdoor is aangetoond dat door de bloedige gehoorzaamheid van Jezus Christus de wet vervuld en de vloek daarvan zou worden weggenomen. Hoe zou ons nu de wet nog schrikkelijk kunnen zijn, die met het bloed van Christus’ voldoening besprengd is!</w:t>
      </w:r>
    </w:p>
    <w:p w:rsidR="00AB2D4B" w:rsidRDefault="00AB2D4B" w:rsidP="00AB2D4B">
      <w:pPr>
        <w:numPr>
          <w:ilvl w:val="1"/>
          <w:numId w:val="17"/>
        </w:numPr>
        <w:jc w:val="both"/>
        <w:rPr>
          <w:rFonts w:ascii="Bookman Old Style" w:hAnsi="Bookman Old Style"/>
          <w:sz w:val="22"/>
          <w:szCs w:val="22"/>
        </w:rPr>
      </w:pPr>
      <w:r>
        <w:rPr>
          <w:rFonts w:ascii="Bookman Old Style" w:hAnsi="Bookman Old Style"/>
          <w:sz w:val="22"/>
          <w:szCs w:val="22"/>
        </w:rPr>
        <w:t>Behalve het wetboek werd het volk, of de oudsten die hetzelve ve</w:t>
      </w:r>
      <w:r>
        <w:rPr>
          <w:rFonts w:ascii="Bookman Old Style" w:hAnsi="Bookman Old Style"/>
          <w:sz w:val="22"/>
          <w:szCs w:val="22"/>
        </w:rPr>
        <w:t>r</w:t>
      </w:r>
      <w:r>
        <w:rPr>
          <w:rFonts w:ascii="Bookman Old Style" w:hAnsi="Bookman Old Style"/>
          <w:sz w:val="22"/>
          <w:szCs w:val="22"/>
        </w:rPr>
        <w:t>beeldden, besprengd, gelijk ook daar gezegd wordt: Mozes besprengde beide het boek zelf en al het volk. Dat geschiedde evenwel niet eerder dan nadat het zich gewillig had verklaard om zich de eisen van het Goddelijk verbond te laten welgevallen. Want nadat het volk als met één stem gezegd had: “Al de</w:t>
      </w:r>
      <w:r w:rsidR="00A5744D">
        <w:rPr>
          <w:rFonts w:ascii="Bookman Old Style" w:hAnsi="Bookman Old Style"/>
          <w:sz w:val="22"/>
          <w:szCs w:val="22"/>
        </w:rPr>
        <w:t>ze</w:t>
      </w:r>
      <w:r>
        <w:rPr>
          <w:rFonts w:ascii="Bookman Old Style" w:hAnsi="Bookman Old Style"/>
          <w:sz w:val="22"/>
          <w:szCs w:val="22"/>
        </w:rPr>
        <w:t xml:space="preserve"> woorden</w:t>
      </w:r>
      <w:r w:rsidR="00A5744D">
        <w:rPr>
          <w:rFonts w:ascii="Bookman Old Style" w:hAnsi="Bookman Old Style"/>
          <w:sz w:val="22"/>
          <w:szCs w:val="22"/>
        </w:rPr>
        <w:t>,</w:t>
      </w:r>
      <w:r>
        <w:rPr>
          <w:rFonts w:ascii="Bookman Old Style" w:hAnsi="Bookman Old Style"/>
          <w:sz w:val="22"/>
          <w:szCs w:val="22"/>
        </w:rPr>
        <w:t xml:space="preserve"> die de </w:t>
      </w:r>
      <w:r w:rsidRPr="00A5744D">
        <w:rPr>
          <w:rFonts w:ascii="Bookman Old Style" w:hAnsi="Bookman Old Style"/>
          <w:smallCaps/>
          <w:sz w:val="22"/>
          <w:szCs w:val="22"/>
        </w:rPr>
        <w:t>Heere</w:t>
      </w:r>
      <w:r>
        <w:rPr>
          <w:rFonts w:ascii="Bookman Old Style" w:hAnsi="Bookman Old Style"/>
          <w:sz w:val="22"/>
          <w:szCs w:val="22"/>
        </w:rPr>
        <w:t xml:space="preserve"> gesproken heeft, zullen wij doen”</w:t>
      </w:r>
      <w:r w:rsidR="00A5744D">
        <w:rPr>
          <w:rFonts w:ascii="Bookman Old Style" w:hAnsi="Bookman Old Style"/>
          <w:sz w:val="22"/>
          <w:szCs w:val="22"/>
        </w:rPr>
        <w:t xml:space="preserve"> (Ex. 24:3b)</w:t>
      </w:r>
      <w:r>
        <w:rPr>
          <w:rFonts w:ascii="Bookman Old Style" w:hAnsi="Bookman Old Style"/>
          <w:sz w:val="22"/>
          <w:szCs w:val="22"/>
        </w:rPr>
        <w:t>; toen nam Mozes het bloed en spre</w:t>
      </w:r>
      <w:r w:rsidR="00A5744D">
        <w:rPr>
          <w:rFonts w:ascii="Bookman Old Style" w:hAnsi="Bookman Old Style"/>
          <w:sz w:val="22"/>
          <w:szCs w:val="22"/>
        </w:rPr>
        <w:t>ngde het op het volk (Ex. 24:</w:t>
      </w:r>
      <w:r>
        <w:rPr>
          <w:rFonts w:ascii="Bookman Old Style" w:hAnsi="Bookman Old Style"/>
          <w:sz w:val="22"/>
          <w:szCs w:val="22"/>
        </w:rPr>
        <w:t>7 en 8). Hierdoor werd de gelovige toepassing van Jezus Christus’ bloed afgebeeld, waaraan men evenwel anders geen deel bekomt, dan door de gehoorzaamheid des geloofs, volgens 1Petr. 1:2. Het vergieten van Jezus’ bloed</w:t>
      </w:r>
      <w:r w:rsidR="001074C0">
        <w:rPr>
          <w:rFonts w:ascii="Bookman Old Style" w:hAnsi="Bookman Old Style"/>
          <w:sz w:val="22"/>
          <w:szCs w:val="22"/>
        </w:rPr>
        <w:t xml:space="preserve"> zag op de verwerving van onze zaligheid, maar het besprengen ziet op de toepassing van de ve</w:t>
      </w:r>
      <w:r w:rsidR="001074C0">
        <w:rPr>
          <w:rFonts w:ascii="Bookman Old Style" w:hAnsi="Bookman Old Style"/>
          <w:sz w:val="22"/>
          <w:szCs w:val="22"/>
        </w:rPr>
        <w:t>r</w:t>
      </w:r>
      <w:r w:rsidR="001074C0">
        <w:rPr>
          <w:rFonts w:ascii="Bookman Old Style" w:hAnsi="Bookman Old Style"/>
          <w:sz w:val="22"/>
          <w:szCs w:val="22"/>
        </w:rPr>
        <w:t>worven zaligheid en geschiedt eensdeels van God, wanneer Hij de gel</w:t>
      </w:r>
      <w:r w:rsidR="001074C0">
        <w:rPr>
          <w:rFonts w:ascii="Bookman Old Style" w:hAnsi="Bookman Old Style"/>
          <w:sz w:val="22"/>
          <w:szCs w:val="22"/>
        </w:rPr>
        <w:t>o</w:t>
      </w:r>
      <w:r w:rsidR="001074C0">
        <w:rPr>
          <w:rFonts w:ascii="Bookman Old Style" w:hAnsi="Bookman Old Style"/>
          <w:sz w:val="22"/>
          <w:szCs w:val="22"/>
        </w:rPr>
        <w:t>vige zondaar J</w:t>
      </w:r>
      <w:r w:rsidR="001074C0">
        <w:rPr>
          <w:rFonts w:ascii="Bookman Old Style" w:hAnsi="Bookman Old Style"/>
          <w:sz w:val="22"/>
          <w:szCs w:val="22"/>
        </w:rPr>
        <w:t>e</w:t>
      </w:r>
      <w:r w:rsidR="001074C0">
        <w:rPr>
          <w:rFonts w:ascii="Bookman Old Style" w:hAnsi="Bookman Old Style"/>
          <w:sz w:val="22"/>
          <w:szCs w:val="22"/>
        </w:rPr>
        <w:t>zus Christus’ zoendood toerekent (Jes. 52:15; Ps. 51:9, Hand. 15:9). Het geschiedt anderdeels van de gelovige zelf, wanneer ze de van God toegerekende zoendood van de Middelaar aangrijpen, en daardoor voor God alzo worden aangezien, alsof zij zelf hun bloed ve</w:t>
      </w:r>
      <w:r w:rsidR="001074C0">
        <w:rPr>
          <w:rFonts w:ascii="Bookman Old Style" w:hAnsi="Bookman Old Style"/>
          <w:sz w:val="22"/>
          <w:szCs w:val="22"/>
        </w:rPr>
        <w:t>r</w:t>
      </w:r>
      <w:r w:rsidR="001074C0">
        <w:rPr>
          <w:rFonts w:ascii="Bookman Old Style" w:hAnsi="Bookman Old Style"/>
          <w:sz w:val="22"/>
          <w:szCs w:val="22"/>
        </w:rPr>
        <w:t>goten hadden, en bijgevolg aan alle genadegoederen, die Christus door Zijn bloed verworven heeft, deel ontvangen. En daar inzonderheid de melaatsen bij hun reiniging met bloed en water besprengd werden (Lev. 14:7), zo wordt daardoor te kennen gegeven dat de zondige o</w:t>
      </w:r>
      <w:r w:rsidR="001074C0">
        <w:rPr>
          <w:rFonts w:ascii="Bookman Old Style" w:hAnsi="Bookman Old Style"/>
          <w:sz w:val="22"/>
          <w:szCs w:val="22"/>
        </w:rPr>
        <w:t>n</w:t>
      </w:r>
      <w:r w:rsidR="001074C0">
        <w:rPr>
          <w:rFonts w:ascii="Bookman Old Style" w:hAnsi="Bookman Old Style"/>
          <w:sz w:val="22"/>
          <w:szCs w:val="22"/>
        </w:rPr>
        <w:t>reinheid van onze natuur door niet anders verzoend en weggedaan kunnen worden, dan door het bloed van het onbevlekte Lam, wanneer dat op het geweten besprengd wordt.</w:t>
      </w:r>
    </w:p>
    <w:p w:rsidR="001074C0" w:rsidRDefault="001074C0" w:rsidP="001074C0">
      <w:pPr>
        <w:numPr>
          <w:ilvl w:val="1"/>
          <w:numId w:val="17"/>
        </w:numPr>
        <w:jc w:val="both"/>
        <w:rPr>
          <w:rFonts w:ascii="Bookman Old Style" w:hAnsi="Bookman Old Style"/>
          <w:sz w:val="22"/>
          <w:szCs w:val="22"/>
        </w:rPr>
      </w:pPr>
      <w:r>
        <w:rPr>
          <w:rFonts w:ascii="Bookman Old Style" w:hAnsi="Bookman Old Style"/>
          <w:sz w:val="22"/>
          <w:szCs w:val="22"/>
        </w:rPr>
        <w:t>Al de vaten van de tabernakel werden ook met bloed besprengd, gelijk er gezegd wordt in Hebr. 9:21: “</w:t>
      </w:r>
      <w:r w:rsidRPr="001074C0">
        <w:rPr>
          <w:rFonts w:ascii="Bookman Old Style" w:hAnsi="Bookman Old Style"/>
          <w:sz w:val="22"/>
          <w:szCs w:val="22"/>
        </w:rPr>
        <w:t>En hij besprengd</w:t>
      </w:r>
      <w:r w:rsidR="00A5744D">
        <w:rPr>
          <w:rFonts w:ascii="Bookman Old Style" w:hAnsi="Bookman Old Style"/>
          <w:sz w:val="22"/>
          <w:szCs w:val="22"/>
        </w:rPr>
        <w:t>e desgelijks ook den tabernakel</w:t>
      </w:r>
      <w:r w:rsidRPr="001074C0">
        <w:rPr>
          <w:rFonts w:ascii="Bookman Old Style" w:hAnsi="Bookman Old Style"/>
          <w:sz w:val="22"/>
          <w:szCs w:val="22"/>
        </w:rPr>
        <w:t xml:space="preserve"> en al de vaten van</w:t>
      </w:r>
      <w:r>
        <w:rPr>
          <w:rFonts w:ascii="Bookman Old Style" w:hAnsi="Bookman Old Style"/>
          <w:sz w:val="22"/>
          <w:szCs w:val="22"/>
        </w:rPr>
        <w:t xml:space="preserve"> den dienst met het bloed.” Omdat deze vaten van de dienst </w:t>
      </w:r>
      <w:r w:rsidR="00A5744D">
        <w:rPr>
          <w:rFonts w:ascii="Bookman Old Style" w:hAnsi="Bookman Old Style"/>
          <w:sz w:val="22"/>
          <w:szCs w:val="22"/>
        </w:rPr>
        <w:t xml:space="preserve">door </w:t>
      </w:r>
      <w:r>
        <w:rPr>
          <w:rFonts w:ascii="Bookman Old Style" w:hAnsi="Bookman Old Style"/>
          <w:sz w:val="22"/>
          <w:szCs w:val="22"/>
        </w:rPr>
        <w:t>zondige mensen toebereid waren, en dag</w:t>
      </w:r>
      <w:r>
        <w:rPr>
          <w:rFonts w:ascii="Bookman Old Style" w:hAnsi="Bookman Old Style"/>
          <w:sz w:val="22"/>
          <w:szCs w:val="22"/>
        </w:rPr>
        <w:t>e</w:t>
      </w:r>
      <w:r>
        <w:rPr>
          <w:rFonts w:ascii="Bookman Old Style" w:hAnsi="Bookman Old Style"/>
          <w:sz w:val="22"/>
          <w:szCs w:val="22"/>
        </w:rPr>
        <w:t>lijks met de handen van zondige mensen aangeraakt werden, werden ze aangezien als bezoedelde en onreine dingen. Daarom moesten ze door bloed gereinigd, en daardoor meteen de gebreken en zonden waarmee zij, die ermee omgingen, besmet waren, verzoend worden. Hierdoor is te kennen gegeven dat onze ganse godsdienst door de gel</w:t>
      </w:r>
      <w:r>
        <w:rPr>
          <w:rFonts w:ascii="Bookman Old Style" w:hAnsi="Bookman Old Style"/>
          <w:sz w:val="22"/>
          <w:szCs w:val="22"/>
        </w:rPr>
        <w:t>o</w:t>
      </w:r>
      <w:r>
        <w:rPr>
          <w:rFonts w:ascii="Bookman Old Style" w:hAnsi="Bookman Old Style"/>
          <w:sz w:val="22"/>
          <w:szCs w:val="22"/>
        </w:rPr>
        <w:t>vige toepa</w:t>
      </w:r>
      <w:r>
        <w:rPr>
          <w:rFonts w:ascii="Bookman Old Style" w:hAnsi="Bookman Old Style"/>
          <w:sz w:val="22"/>
          <w:szCs w:val="22"/>
        </w:rPr>
        <w:t>s</w:t>
      </w:r>
      <w:r>
        <w:rPr>
          <w:rFonts w:ascii="Bookman Old Style" w:hAnsi="Bookman Old Style"/>
          <w:sz w:val="22"/>
          <w:szCs w:val="22"/>
        </w:rPr>
        <w:t>sing van de verzoenende kracht des bloeds van Jezus Christus den hemelse Vader aangenaam gemaakt en van haar aankl</w:t>
      </w:r>
      <w:r>
        <w:rPr>
          <w:rFonts w:ascii="Bookman Old Style" w:hAnsi="Bookman Old Style"/>
          <w:sz w:val="22"/>
          <w:szCs w:val="22"/>
        </w:rPr>
        <w:t>e</w:t>
      </w:r>
      <w:r>
        <w:rPr>
          <w:rFonts w:ascii="Bookman Old Style" w:hAnsi="Bookman Old Style"/>
          <w:sz w:val="22"/>
          <w:szCs w:val="22"/>
        </w:rPr>
        <w:t>vende gebreken g</w:t>
      </w:r>
      <w:r>
        <w:rPr>
          <w:rFonts w:ascii="Bookman Old Style" w:hAnsi="Bookman Old Style"/>
          <w:sz w:val="22"/>
          <w:szCs w:val="22"/>
        </w:rPr>
        <w:t>e</w:t>
      </w:r>
      <w:r>
        <w:rPr>
          <w:rFonts w:ascii="Bookman Old Style" w:hAnsi="Bookman Old Style"/>
          <w:sz w:val="22"/>
          <w:szCs w:val="22"/>
        </w:rPr>
        <w:t>zuiverd moet worden.</w:t>
      </w:r>
    </w:p>
    <w:p w:rsidR="001074C0" w:rsidRDefault="001074C0" w:rsidP="001074C0">
      <w:pPr>
        <w:numPr>
          <w:ilvl w:val="1"/>
          <w:numId w:val="17"/>
        </w:numPr>
        <w:jc w:val="both"/>
        <w:rPr>
          <w:rFonts w:ascii="Bookman Old Style" w:hAnsi="Bookman Old Style"/>
          <w:sz w:val="22"/>
          <w:szCs w:val="22"/>
        </w:rPr>
      </w:pPr>
      <w:r>
        <w:rPr>
          <w:rFonts w:ascii="Bookman Old Style" w:hAnsi="Bookman Old Style"/>
          <w:sz w:val="22"/>
          <w:szCs w:val="22"/>
        </w:rPr>
        <w:t>Eindelijk mag daarbij ook gerekend worden dat de beide posten der deuren benevens de bovendorpel met het bloed van het paaslam b</w:t>
      </w:r>
      <w:r>
        <w:rPr>
          <w:rFonts w:ascii="Bookman Old Style" w:hAnsi="Bookman Old Style"/>
          <w:sz w:val="22"/>
          <w:szCs w:val="22"/>
        </w:rPr>
        <w:t>e</w:t>
      </w:r>
      <w:r>
        <w:rPr>
          <w:rFonts w:ascii="Bookman Old Style" w:hAnsi="Bookman Old Style"/>
          <w:sz w:val="22"/>
          <w:szCs w:val="22"/>
        </w:rPr>
        <w:t>streken moest worden.</w:t>
      </w:r>
      <w:r w:rsidR="00764B96">
        <w:rPr>
          <w:rFonts w:ascii="Bookman Old Style" w:hAnsi="Bookman Old Style"/>
          <w:sz w:val="22"/>
          <w:szCs w:val="22"/>
        </w:rPr>
        <w:t xml:space="preserve"> De deur is een zinnebeeld van onze harten, aan welke God staat en klopt om ingelaten te worden (Openb. 3:20). Deze deur wordt met het bloed van Christus, het ware Paaslam, bespren</w:t>
      </w:r>
      <w:r w:rsidR="00A5744D">
        <w:rPr>
          <w:rFonts w:ascii="Bookman Old Style" w:hAnsi="Bookman Old Style"/>
          <w:sz w:val="22"/>
          <w:szCs w:val="22"/>
        </w:rPr>
        <w:t>gd</w:t>
      </w:r>
      <w:r w:rsidR="00764B96">
        <w:rPr>
          <w:rFonts w:ascii="Bookman Old Style" w:hAnsi="Bookman Old Style"/>
          <w:sz w:val="22"/>
          <w:szCs w:val="22"/>
        </w:rPr>
        <w:t>, wanneer we Zijn bloedige zoenofferande in waar geloof aangrijpen, ons Zijn verdiensten toepassen, die aan de Goddelijke gerechtigheid voo</w:t>
      </w:r>
      <w:r w:rsidR="00764B96">
        <w:rPr>
          <w:rFonts w:ascii="Bookman Old Style" w:hAnsi="Bookman Old Style"/>
          <w:sz w:val="22"/>
          <w:szCs w:val="22"/>
        </w:rPr>
        <w:t>r</w:t>
      </w:r>
      <w:r w:rsidR="00764B96">
        <w:rPr>
          <w:rFonts w:ascii="Bookman Old Style" w:hAnsi="Bookman Old Style"/>
          <w:sz w:val="22"/>
          <w:szCs w:val="22"/>
        </w:rPr>
        <w:t xml:space="preserve">stellen, en daardoor de vergeving van onze zonden, veiligheid voor de toorn, en bewaring voor de boze verkrijgen. Zo zijn alle </w:t>
      </w:r>
      <w:proofErr w:type="spellStart"/>
      <w:r w:rsidR="00764B96">
        <w:rPr>
          <w:rFonts w:ascii="Bookman Old Style" w:hAnsi="Bookman Old Style"/>
          <w:sz w:val="22"/>
          <w:szCs w:val="22"/>
        </w:rPr>
        <w:t>besprengingen</w:t>
      </w:r>
      <w:proofErr w:type="spellEnd"/>
      <w:r w:rsidR="00764B96">
        <w:rPr>
          <w:rFonts w:ascii="Bookman Old Style" w:hAnsi="Bookman Old Style"/>
          <w:sz w:val="22"/>
          <w:szCs w:val="22"/>
        </w:rPr>
        <w:t xml:space="preserve"> van het Oude Testament schaduwachtige voorbeelden van de weld</w:t>
      </w:r>
      <w:r w:rsidR="00764B96">
        <w:rPr>
          <w:rFonts w:ascii="Bookman Old Style" w:hAnsi="Bookman Old Style"/>
          <w:sz w:val="22"/>
          <w:szCs w:val="22"/>
        </w:rPr>
        <w:t>a</w:t>
      </w:r>
      <w:r w:rsidR="00764B96">
        <w:rPr>
          <w:rFonts w:ascii="Bookman Old Style" w:hAnsi="Bookman Old Style"/>
          <w:sz w:val="22"/>
          <w:szCs w:val="22"/>
        </w:rPr>
        <w:t>den van het Evangelie geweest, die uit de toepassing van het bloed van Jezus Christus voortkomen.</w:t>
      </w:r>
    </w:p>
    <w:p w:rsidR="00764B96" w:rsidRDefault="00764B96" w:rsidP="00764B96">
      <w:pPr>
        <w:ind w:left="1080"/>
        <w:jc w:val="both"/>
        <w:rPr>
          <w:rFonts w:ascii="Bookman Old Style" w:hAnsi="Bookman Old Style"/>
          <w:sz w:val="22"/>
          <w:szCs w:val="22"/>
        </w:rPr>
      </w:pPr>
      <w:r>
        <w:rPr>
          <w:rFonts w:ascii="Bookman Old Style" w:hAnsi="Bookman Old Style"/>
          <w:sz w:val="22"/>
          <w:szCs w:val="22"/>
        </w:rPr>
        <w:t>Het sprengen met het offerbloed geschiedde dan eens met de vinger van de priester (Lev. 4:17), dan eens met een bundeltje hysop (</w:t>
      </w:r>
      <w:r w:rsidR="00A5744D">
        <w:rPr>
          <w:rFonts w:ascii="Bookman Old Style" w:hAnsi="Bookman Old Style"/>
          <w:sz w:val="22"/>
          <w:szCs w:val="22"/>
        </w:rPr>
        <w:t>Ex.</w:t>
      </w:r>
      <w:r>
        <w:rPr>
          <w:rFonts w:ascii="Bookman Old Style" w:hAnsi="Bookman Old Style"/>
          <w:sz w:val="22"/>
          <w:szCs w:val="22"/>
        </w:rPr>
        <w:t xml:space="preserve"> 12:22)</w:t>
      </w:r>
      <w:r w:rsidR="003B0334">
        <w:rPr>
          <w:rFonts w:ascii="Bookman Old Style" w:hAnsi="Bookman Old Style"/>
          <w:sz w:val="22"/>
          <w:szCs w:val="22"/>
        </w:rPr>
        <w:t>, die soms met scharlaken wol aan een cederhouten tak vastgebonden werd (Lev. 14:6). De vinger van de priester betekende dat Jezus Christus de g</w:t>
      </w:r>
      <w:r w:rsidR="003B0334">
        <w:rPr>
          <w:rFonts w:ascii="Bookman Old Style" w:hAnsi="Bookman Old Style"/>
          <w:sz w:val="22"/>
          <w:szCs w:val="22"/>
        </w:rPr>
        <w:t>e</w:t>
      </w:r>
      <w:r w:rsidR="003B0334">
        <w:rPr>
          <w:rFonts w:ascii="Bookman Old Style" w:hAnsi="Bookman Old Style"/>
          <w:sz w:val="22"/>
          <w:szCs w:val="22"/>
        </w:rPr>
        <w:t>lovigen Zijn bloed door de vinger van Zijn Geest (Luk. 11:20) toeeigent. Het bundeltje hysop, dat met cederhout en scharlaken wol in het bloed gedoopt moest worden, verbeeldde het Evangelie van Jezus Christus, waardoor ons de kracht van Zijn bloed wordt toegeëigend. De cederboom is de grootste onder alle gewassen der aarde, en stelde dus voor de hee</w:t>
      </w:r>
      <w:r w:rsidR="003B0334">
        <w:rPr>
          <w:rFonts w:ascii="Bookman Old Style" w:hAnsi="Bookman Old Style"/>
          <w:sz w:val="22"/>
          <w:szCs w:val="22"/>
        </w:rPr>
        <w:t>r</w:t>
      </w:r>
      <w:r w:rsidR="003B0334">
        <w:rPr>
          <w:rFonts w:ascii="Bookman Old Style" w:hAnsi="Bookman Old Style"/>
          <w:sz w:val="22"/>
          <w:szCs w:val="22"/>
        </w:rPr>
        <w:t xml:space="preserve">lijkheid van Jezus in de verheven glans Zijner Goddelijke deugden, die Hem veel schoner maken dan de mensenkinderen. De welriekende en lage hysop stelde de diepe nederigheid voor, waarin </w:t>
      </w:r>
      <w:r w:rsidR="004F26B5">
        <w:rPr>
          <w:rFonts w:ascii="Bookman Old Style" w:hAnsi="Bookman Old Style"/>
          <w:sz w:val="22"/>
          <w:szCs w:val="22"/>
        </w:rPr>
        <w:t>Z</w:t>
      </w:r>
      <w:r w:rsidR="003B0334">
        <w:rPr>
          <w:rFonts w:ascii="Bookman Old Style" w:hAnsi="Bookman Old Style"/>
          <w:sz w:val="22"/>
          <w:szCs w:val="22"/>
        </w:rPr>
        <w:t xml:space="preserve">ich het volkomen </w:t>
      </w:r>
      <w:r w:rsidR="004F26B5">
        <w:rPr>
          <w:rFonts w:ascii="Bookman Old Style" w:hAnsi="Bookman Old Style"/>
          <w:sz w:val="22"/>
          <w:szCs w:val="22"/>
        </w:rPr>
        <w:t>Mo</w:t>
      </w:r>
      <w:r w:rsidR="003B0334">
        <w:rPr>
          <w:rFonts w:ascii="Bookman Old Style" w:hAnsi="Bookman Old Style"/>
          <w:sz w:val="22"/>
          <w:szCs w:val="22"/>
        </w:rPr>
        <w:t>del van alle deugden neergelaten heeft.</w:t>
      </w:r>
      <w:r w:rsidR="004F26B5">
        <w:rPr>
          <w:rFonts w:ascii="Bookman Old Style" w:hAnsi="Bookman Old Style"/>
          <w:sz w:val="22"/>
          <w:szCs w:val="22"/>
        </w:rPr>
        <w:t xml:space="preserve"> Die beide delen worden in het Woord des Evangelies aan de zondaar voorgesteld, en door de scharlaken wol van Jezus’ volkomen gerechtigheid tot reiniging van het geweten op het nauwste samengebonden.</w:t>
      </w:r>
    </w:p>
    <w:p w:rsidR="005C2B89" w:rsidRDefault="005C2B89" w:rsidP="00BF3301">
      <w:pPr>
        <w:numPr>
          <w:ilvl w:val="0"/>
          <w:numId w:val="17"/>
        </w:numPr>
        <w:jc w:val="both"/>
        <w:rPr>
          <w:rFonts w:ascii="Bookman Old Style" w:hAnsi="Bookman Old Style"/>
          <w:sz w:val="22"/>
          <w:szCs w:val="22"/>
        </w:rPr>
      </w:pPr>
      <w:r>
        <w:rPr>
          <w:rFonts w:ascii="Bookman Old Style" w:hAnsi="Bookman Old Style"/>
          <w:sz w:val="22"/>
          <w:szCs w:val="22"/>
        </w:rPr>
        <w:t xml:space="preserve">Het </w:t>
      </w:r>
      <w:r w:rsidRPr="00A5744D">
        <w:rPr>
          <w:rFonts w:ascii="Bookman Old Style" w:hAnsi="Bookman Old Style"/>
          <w:i/>
          <w:sz w:val="22"/>
          <w:szCs w:val="22"/>
        </w:rPr>
        <w:t>uitgieten</w:t>
      </w:r>
      <w:r w:rsidR="00E63B9D">
        <w:rPr>
          <w:rFonts w:ascii="Bookman Old Style" w:hAnsi="Bookman Old Style"/>
          <w:sz w:val="22"/>
          <w:szCs w:val="22"/>
        </w:rPr>
        <w:t xml:space="preserve"> van het (na het sprengen overgebleven) offerbloed aan de bodem van het altaar, verbeeldde ten opzichte van Christus de vrijwillige, rijke en tot de volkomen scheiding van lichaam en ziel voortgezette vergieting van Zijn bloed. Want gelijk het bekken, waarin het offerbloed was, door zulk een ui</w:t>
      </w:r>
      <w:r w:rsidR="00E63B9D">
        <w:rPr>
          <w:rFonts w:ascii="Bookman Old Style" w:hAnsi="Bookman Old Style"/>
          <w:sz w:val="22"/>
          <w:szCs w:val="22"/>
        </w:rPr>
        <w:t>t</w:t>
      </w:r>
      <w:r w:rsidR="00E63B9D">
        <w:rPr>
          <w:rFonts w:ascii="Bookman Old Style" w:hAnsi="Bookman Old Style"/>
          <w:sz w:val="22"/>
          <w:szCs w:val="22"/>
        </w:rPr>
        <w:t xml:space="preserve">gieting gans werd </w:t>
      </w:r>
      <w:proofErr w:type="spellStart"/>
      <w:r w:rsidR="00E63B9D">
        <w:rPr>
          <w:rFonts w:ascii="Bookman Old Style" w:hAnsi="Bookman Old Style"/>
          <w:sz w:val="22"/>
          <w:szCs w:val="22"/>
        </w:rPr>
        <w:t>ontledigd</w:t>
      </w:r>
      <w:proofErr w:type="spellEnd"/>
      <w:r w:rsidR="00E63B9D">
        <w:rPr>
          <w:rFonts w:ascii="Bookman Old Style" w:hAnsi="Bookman Old Style"/>
          <w:sz w:val="22"/>
          <w:szCs w:val="22"/>
        </w:rPr>
        <w:t>, zodat men deszelfs bodem zien kon, zo wordt er van Christus ook gezegd (Jes. 53:12), dat Hij met het bloed Zijn ziel uitg</w:t>
      </w:r>
      <w:r w:rsidR="00E63B9D">
        <w:rPr>
          <w:rFonts w:ascii="Bookman Old Style" w:hAnsi="Bookman Old Style"/>
          <w:sz w:val="22"/>
          <w:szCs w:val="22"/>
        </w:rPr>
        <w:t>e</w:t>
      </w:r>
      <w:r w:rsidR="00E63B9D">
        <w:rPr>
          <w:rFonts w:ascii="Bookman Old Style" w:hAnsi="Bookman Old Style"/>
          <w:sz w:val="22"/>
          <w:szCs w:val="22"/>
        </w:rPr>
        <w:t>stort (of uitgeledigd) en zich bij gevolg met een grote vrijwilligheid en een overvloedige ijver om de Naam Zijns Vaders te verheerlijken in de dood geg</w:t>
      </w:r>
      <w:r w:rsidR="00E63B9D">
        <w:rPr>
          <w:rFonts w:ascii="Bookman Old Style" w:hAnsi="Bookman Old Style"/>
          <w:sz w:val="22"/>
          <w:szCs w:val="22"/>
        </w:rPr>
        <w:t>e</w:t>
      </w:r>
      <w:r w:rsidR="00E63B9D">
        <w:rPr>
          <w:rFonts w:ascii="Bookman Old Style" w:hAnsi="Bookman Old Style"/>
          <w:sz w:val="22"/>
          <w:szCs w:val="22"/>
        </w:rPr>
        <w:t>ven heeft.</w:t>
      </w:r>
      <w:r w:rsidR="00F54848">
        <w:rPr>
          <w:rFonts w:ascii="Bookman Old Style" w:hAnsi="Bookman Old Style"/>
          <w:sz w:val="22"/>
          <w:szCs w:val="22"/>
        </w:rPr>
        <w:t xml:space="preserve"> Ten opzichte van de gelovigen zag dit uitgieten van het overige bloed aan de bodem van het altaar enerzijds op de verzoening dergenen, die reeds te voren in het geloof aan de toekomende Messias gestorven en in de heerlijkheid ingeleid waren. Anderzijds zag het op de bloedstorting der kerk, wanneer er gehele stromen van het bloed der martelaren om Christus’ wil zouden vergoten worden. Gelijk dus Johannes in Openb. 6:9 onder het altaar zag de zielen dergenen die gedood waren om het getuigenis van Jezus. Die worden aldaar aangemerkt als vrijwillige slachtofferanden, die haar leven niet liefgehad hebben tot de dood toe (Openb. 12:11). Wier lichamen dus als op het altaar, dat is in de gemeenschap van Christus, op Wien zij in het geloof gerust hadden, en van Wiens heilig vuur zij ontstoken waren geweest, geo</w:t>
      </w:r>
      <w:r w:rsidR="00F54848">
        <w:rPr>
          <w:rFonts w:ascii="Bookman Old Style" w:hAnsi="Bookman Old Style"/>
          <w:sz w:val="22"/>
          <w:szCs w:val="22"/>
        </w:rPr>
        <w:t>f</w:t>
      </w:r>
      <w:r w:rsidR="00F54848">
        <w:rPr>
          <w:rFonts w:ascii="Bookman Old Style" w:hAnsi="Bookman Old Style"/>
          <w:sz w:val="22"/>
          <w:szCs w:val="22"/>
        </w:rPr>
        <w:t>ferd waren. Wier zielen nu evenwel onder het altaar of op haar bodem, daar het bloed der offeranden onder het Oude Testament uitgegoten werd, rustten, en zich dus in de gemeenschap van Jezus Christus bestendig bevinden.</w:t>
      </w:r>
    </w:p>
    <w:p w:rsidR="00F54848" w:rsidRDefault="00F54848" w:rsidP="00BF3301">
      <w:pPr>
        <w:numPr>
          <w:ilvl w:val="0"/>
          <w:numId w:val="17"/>
        </w:numPr>
        <w:jc w:val="both"/>
        <w:rPr>
          <w:rFonts w:ascii="Bookman Old Style" w:hAnsi="Bookman Old Style"/>
          <w:sz w:val="22"/>
          <w:szCs w:val="22"/>
        </w:rPr>
      </w:pPr>
      <w:r>
        <w:rPr>
          <w:rFonts w:ascii="Bookman Old Style" w:hAnsi="Bookman Old Style"/>
          <w:sz w:val="22"/>
          <w:szCs w:val="22"/>
        </w:rPr>
        <w:t xml:space="preserve">Het </w:t>
      </w:r>
      <w:r w:rsidRPr="00A5744D">
        <w:rPr>
          <w:rFonts w:ascii="Bookman Old Style" w:hAnsi="Bookman Old Style"/>
          <w:i/>
          <w:sz w:val="22"/>
          <w:szCs w:val="22"/>
        </w:rPr>
        <w:t>inbrengen</w:t>
      </w:r>
      <w:r>
        <w:rPr>
          <w:rFonts w:ascii="Bookman Old Style" w:hAnsi="Bookman Old Style"/>
          <w:sz w:val="22"/>
          <w:szCs w:val="22"/>
        </w:rPr>
        <w:t xml:space="preserve"> van het bloed in het Heilige der heiligen heeft eindelijk te ke</w:t>
      </w:r>
      <w:r>
        <w:rPr>
          <w:rFonts w:ascii="Bookman Old Style" w:hAnsi="Bookman Old Style"/>
          <w:sz w:val="22"/>
          <w:szCs w:val="22"/>
        </w:rPr>
        <w:t>n</w:t>
      </w:r>
      <w:r>
        <w:rPr>
          <w:rFonts w:ascii="Bookman Old Style" w:hAnsi="Bookman Old Style"/>
          <w:sz w:val="22"/>
          <w:szCs w:val="22"/>
        </w:rPr>
        <w:t>nen gegeven dat Christus Zijn heilig bloed</w:t>
      </w:r>
      <w:r w:rsidR="00DF3C1A">
        <w:rPr>
          <w:rFonts w:ascii="Bookman Old Style" w:hAnsi="Bookman Old Style"/>
          <w:sz w:val="22"/>
          <w:szCs w:val="22"/>
        </w:rPr>
        <w:t>, dat Hij in Zijn lijden vergoten had, wederom verzamelen en het in het hemelse heiligdom voor het aangezicht Gods brengen, en het daar</w:t>
      </w:r>
      <w:r w:rsidR="00B21B34">
        <w:rPr>
          <w:rFonts w:ascii="Bookman Old Style" w:hAnsi="Bookman Old Style"/>
          <w:sz w:val="22"/>
          <w:szCs w:val="22"/>
        </w:rPr>
        <w:t>,</w:t>
      </w:r>
      <w:r w:rsidR="00DF3C1A">
        <w:rPr>
          <w:rFonts w:ascii="Bookman Old Style" w:hAnsi="Bookman Old Style"/>
          <w:sz w:val="22"/>
          <w:szCs w:val="22"/>
        </w:rPr>
        <w:t xml:space="preserve"> </w:t>
      </w:r>
      <w:proofErr w:type="spellStart"/>
      <w:r w:rsidR="00DF3C1A">
        <w:rPr>
          <w:rFonts w:ascii="Bookman Old Style" w:hAnsi="Bookman Old Style"/>
          <w:sz w:val="22"/>
          <w:szCs w:val="22"/>
        </w:rPr>
        <w:t>gelijkzaam</w:t>
      </w:r>
      <w:proofErr w:type="spellEnd"/>
      <w:r w:rsidR="00DF3C1A">
        <w:rPr>
          <w:rFonts w:ascii="Bookman Old Style" w:hAnsi="Bookman Old Style"/>
          <w:sz w:val="22"/>
          <w:szCs w:val="22"/>
        </w:rPr>
        <w:t xml:space="preserve"> in Gods geheime schatkamer</w:t>
      </w:r>
      <w:r w:rsidR="00B21B34">
        <w:rPr>
          <w:rFonts w:ascii="Bookman Old Style" w:hAnsi="Bookman Old Style"/>
          <w:sz w:val="22"/>
          <w:szCs w:val="22"/>
        </w:rPr>
        <w:t>,</w:t>
      </w:r>
      <w:r w:rsidR="00DF3C1A">
        <w:rPr>
          <w:rFonts w:ascii="Bookman Old Style" w:hAnsi="Bookman Old Style"/>
          <w:sz w:val="22"/>
          <w:szCs w:val="22"/>
        </w:rPr>
        <w:t xml:space="preserve"> als het rantsoen voor de zielen der mensen neer zou leggen, opdat het aldaar gereed ligt voor een iegelijk, die zich dat langs de weg van bekering tot reiniging van zijn geweten toe wil eigenen.</w:t>
      </w:r>
    </w:p>
    <w:p w:rsidR="00DF3C1A" w:rsidRDefault="00DF3C1A" w:rsidP="00DF3C1A">
      <w:pPr>
        <w:jc w:val="both"/>
        <w:rPr>
          <w:rFonts w:ascii="Bookman Old Style" w:hAnsi="Bookman Old Style"/>
          <w:sz w:val="22"/>
          <w:szCs w:val="22"/>
        </w:rPr>
      </w:pPr>
    </w:p>
    <w:p w:rsidR="00DF3C1A" w:rsidRPr="00E37C10" w:rsidRDefault="00DF3C1A" w:rsidP="00DF3C1A">
      <w:pPr>
        <w:jc w:val="both"/>
        <w:rPr>
          <w:rFonts w:ascii="Bookman Old Style" w:hAnsi="Bookman Old Style"/>
          <w:b/>
          <w:sz w:val="22"/>
          <w:szCs w:val="22"/>
        </w:rPr>
      </w:pPr>
      <w:r w:rsidRPr="00E37C10">
        <w:rPr>
          <w:rFonts w:ascii="Bookman Old Style" w:hAnsi="Bookman Old Style"/>
          <w:b/>
          <w:sz w:val="22"/>
          <w:szCs w:val="22"/>
        </w:rPr>
        <w:t>Toepassing</w:t>
      </w:r>
    </w:p>
    <w:p w:rsidR="005361AC" w:rsidRDefault="00DF3C1A" w:rsidP="00DF3C1A">
      <w:pPr>
        <w:jc w:val="both"/>
        <w:rPr>
          <w:rFonts w:ascii="Bookman Old Style" w:hAnsi="Bookman Old Style"/>
          <w:sz w:val="22"/>
          <w:szCs w:val="22"/>
        </w:rPr>
      </w:pPr>
      <w:r>
        <w:rPr>
          <w:rFonts w:ascii="Bookman Old Style" w:hAnsi="Bookman Old Style"/>
          <w:sz w:val="22"/>
          <w:szCs w:val="22"/>
        </w:rPr>
        <w:t>Wij g</w:t>
      </w:r>
      <w:r w:rsidR="00002671">
        <w:rPr>
          <w:rFonts w:ascii="Bookman Old Style" w:hAnsi="Bookman Old Style"/>
          <w:sz w:val="22"/>
          <w:szCs w:val="22"/>
        </w:rPr>
        <w:t>edenken nu, daar we tot dusverre van het bloed van Jezus Christus gehandeld hebben, aan de woorden die het ganse Joodse volk openlijk uitriep: “Zijn bloed k</w:t>
      </w:r>
      <w:r w:rsidR="00002671">
        <w:rPr>
          <w:rFonts w:ascii="Bookman Old Style" w:hAnsi="Bookman Old Style"/>
          <w:sz w:val="22"/>
          <w:szCs w:val="22"/>
        </w:rPr>
        <w:t>o</w:t>
      </w:r>
      <w:r w:rsidR="00002671">
        <w:rPr>
          <w:rFonts w:ascii="Bookman Old Style" w:hAnsi="Bookman Old Style"/>
          <w:sz w:val="22"/>
          <w:szCs w:val="22"/>
        </w:rPr>
        <w:t xml:space="preserve">me </w:t>
      </w:r>
      <w:r w:rsidR="00B21B34">
        <w:rPr>
          <w:rFonts w:ascii="Bookman Old Style" w:hAnsi="Bookman Old Style"/>
          <w:sz w:val="22"/>
          <w:szCs w:val="22"/>
        </w:rPr>
        <w:t>over ons, en over onze kinderen</w:t>
      </w:r>
      <w:r w:rsidR="00002671">
        <w:rPr>
          <w:rFonts w:ascii="Bookman Old Style" w:hAnsi="Bookman Old Style"/>
          <w:sz w:val="22"/>
          <w:szCs w:val="22"/>
        </w:rPr>
        <w:t>”</w:t>
      </w:r>
      <w:r w:rsidR="00B21B34">
        <w:rPr>
          <w:rFonts w:ascii="Bookman Old Style" w:hAnsi="Bookman Old Style"/>
          <w:sz w:val="22"/>
          <w:szCs w:val="22"/>
        </w:rPr>
        <w:t xml:space="preserve"> (Matt. 27:25b).</w:t>
      </w:r>
      <w:r w:rsidR="00002671">
        <w:rPr>
          <w:rFonts w:ascii="Bookman Old Style" w:hAnsi="Bookman Old Style"/>
          <w:sz w:val="22"/>
          <w:szCs w:val="22"/>
        </w:rPr>
        <w:t xml:space="preserve"> Och, dat dit bloed der verzo</w:t>
      </w:r>
      <w:r w:rsidR="00002671">
        <w:rPr>
          <w:rFonts w:ascii="Bookman Old Style" w:hAnsi="Bookman Old Style"/>
          <w:sz w:val="22"/>
          <w:szCs w:val="22"/>
        </w:rPr>
        <w:t>e</w:t>
      </w:r>
      <w:r w:rsidR="00002671">
        <w:rPr>
          <w:rFonts w:ascii="Bookman Old Style" w:hAnsi="Bookman Old Style"/>
          <w:sz w:val="22"/>
          <w:szCs w:val="22"/>
        </w:rPr>
        <w:t xml:space="preserve">ning ook over ons mocht komen, niet tot onze verdoemenis, maar tot onze zaligheid! Het is nu vergoten, niet </w:t>
      </w:r>
      <w:proofErr w:type="spellStart"/>
      <w:r w:rsidR="00002671">
        <w:rPr>
          <w:rFonts w:ascii="Bookman Old Style" w:hAnsi="Bookman Old Style"/>
          <w:sz w:val="22"/>
          <w:szCs w:val="22"/>
        </w:rPr>
        <w:t>spaarzamelijk</w:t>
      </w:r>
      <w:proofErr w:type="spellEnd"/>
      <w:r w:rsidR="00002671">
        <w:rPr>
          <w:rFonts w:ascii="Bookman Old Style" w:hAnsi="Bookman Old Style"/>
          <w:sz w:val="22"/>
          <w:szCs w:val="22"/>
        </w:rPr>
        <w:t>, maar rijkelijk</w:t>
      </w:r>
      <w:r w:rsidR="00B21B34">
        <w:rPr>
          <w:rFonts w:ascii="Bookman Old Style" w:hAnsi="Bookman Old Style"/>
          <w:sz w:val="22"/>
          <w:szCs w:val="22"/>
        </w:rPr>
        <w:t>;</w:t>
      </w:r>
      <w:r w:rsidR="00002671">
        <w:rPr>
          <w:rFonts w:ascii="Bookman Old Style" w:hAnsi="Bookman Old Style"/>
          <w:sz w:val="22"/>
          <w:szCs w:val="22"/>
        </w:rPr>
        <w:t xml:space="preserve"> niet druppelsgewijze, maar </w:t>
      </w:r>
      <w:proofErr w:type="spellStart"/>
      <w:r w:rsidR="00002671">
        <w:rPr>
          <w:rFonts w:ascii="Bookman Old Style" w:hAnsi="Bookman Old Style"/>
          <w:sz w:val="22"/>
          <w:szCs w:val="22"/>
        </w:rPr>
        <w:t>stroom</w:t>
      </w:r>
      <w:r w:rsidR="00002671">
        <w:rPr>
          <w:rFonts w:ascii="Bookman Old Style" w:hAnsi="Bookman Old Style"/>
          <w:sz w:val="22"/>
          <w:szCs w:val="22"/>
        </w:rPr>
        <w:t>s</w:t>
      </w:r>
      <w:r w:rsidR="00002671">
        <w:rPr>
          <w:rFonts w:ascii="Bookman Old Style" w:hAnsi="Bookman Old Style"/>
          <w:sz w:val="22"/>
          <w:szCs w:val="22"/>
        </w:rPr>
        <w:t>gewijze</w:t>
      </w:r>
      <w:proofErr w:type="spellEnd"/>
      <w:r w:rsidR="00002671">
        <w:rPr>
          <w:rFonts w:ascii="Bookman Old Style" w:hAnsi="Bookman Old Style"/>
          <w:sz w:val="22"/>
          <w:szCs w:val="22"/>
        </w:rPr>
        <w:t>. Nu komt het daar op aan dat wij het in het geloof opvangen, en het daartoe gebru</w:t>
      </w:r>
      <w:r w:rsidR="00002671">
        <w:rPr>
          <w:rFonts w:ascii="Bookman Old Style" w:hAnsi="Bookman Old Style"/>
          <w:sz w:val="22"/>
          <w:szCs w:val="22"/>
        </w:rPr>
        <w:t>i</w:t>
      </w:r>
      <w:r w:rsidR="00002671">
        <w:rPr>
          <w:rFonts w:ascii="Bookman Old Style" w:hAnsi="Bookman Old Style"/>
          <w:sz w:val="22"/>
          <w:szCs w:val="22"/>
        </w:rPr>
        <w:t xml:space="preserve">ken waartoe het de hemelse Vader geordineerd heeft. Het is door de prediking van het Evangelie reeds onder de ganse hemel, zuidwaarts, noordwaarts, </w:t>
      </w:r>
      <w:proofErr w:type="spellStart"/>
      <w:r w:rsidR="00002671">
        <w:rPr>
          <w:rFonts w:ascii="Bookman Old Style" w:hAnsi="Bookman Old Style"/>
          <w:sz w:val="22"/>
          <w:szCs w:val="22"/>
        </w:rPr>
        <w:t>oost</w:t>
      </w:r>
      <w:r w:rsidR="00002671">
        <w:rPr>
          <w:rFonts w:ascii="Bookman Old Style" w:hAnsi="Bookman Old Style"/>
          <w:sz w:val="22"/>
          <w:szCs w:val="22"/>
        </w:rPr>
        <w:t>p</w:t>
      </w:r>
      <w:r w:rsidR="00002671">
        <w:rPr>
          <w:rFonts w:ascii="Bookman Old Style" w:hAnsi="Bookman Old Style"/>
          <w:sz w:val="22"/>
          <w:szCs w:val="22"/>
        </w:rPr>
        <w:t>waarts</w:t>
      </w:r>
      <w:proofErr w:type="spellEnd"/>
      <w:r w:rsidR="00002671">
        <w:rPr>
          <w:rFonts w:ascii="Bookman Old Style" w:hAnsi="Bookman Old Style"/>
          <w:sz w:val="22"/>
          <w:szCs w:val="22"/>
        </w:rPr>
        <w:t xml:space="preserve"> en westwaarts gesprengd, doordat de apostelen, die in Zach. 9 met de be</w:t>
      </w:r>
      <w:r w:rsidR="00002671">
        <w:rPr>
          <w:rFonts w:ascii="Bookman Old Style" w:hAnsi="Bookman Old Style"/>
          <w:sz w:val="22"/>
          <w:szCs w:val="22"/>
        </w:rPr>
        <w:t>k</w:t>
      </w:r>
      <w:r w:rsidR="00002671">
        <w:rPr>
          <w:rFonts w:ascii="Bookman Old Style" w:hAnsi="Bookman Old Style"/>
          <w:sz w:val="22"/>
          <w:szCs w:val="22"/>
        </w:rPr>
        <w:t>kens van het altaar, die vol bloed waren, vergeleken worden, onder alle volkeren uitgegaan zijn en alle heidenen met dit bloed besprengd, dat is: deszelfs kracht hen verko</w:t>
      </w:r>
      <w:r w:rsidR="00002671">
        <w:rPr>
          <w:rFonts w:ascii="Bookman Old Style" w:hAnsi="Bookman Old Style"/>
          <w:sz w:val="22"/>
          <w:szCs w:val="22"/>
        </w:rPr>
        <w:t>n</w:t>
      </w:r>
      <w:r w:rsidR="00002671">
        <w:rPr>
          <w:rFonts w:ascii="Bookman Old Style" w:hAnsi="Bookman Old Style"/>
          <w:sz w:val="22"/>
          <w:szCs w:val="22"/>
        </w:rPr>
        <w:t>digd en aangeprezen hebben. Nu komt het daar op aan, dat w</w:t>
      </w:r>
      <w:r w:rsidR="00B21B34">
        <w:rPr>
          <w:rFonts w:ascii="Bookman Old Style" w:hAnsi="Bookman Old Style"/>
          <w:sz w:val="22"/>
          <w:szCs w:val="22"/>
        </w:rPr>
        <w:t>e ons besmet geweten niet terug</w:t>
      </w:r>
      <w:r w:rsidR="00002671">
        <w:rPr>
          <w:rFonts w:ascii="Bookman Old Style" w:hAnsi="Bookman Old Style"/>
          <w:sz w:val="22"/>
          <w:szCs w:val="22"/>
        </w:rPr>
        <w:t>trekken, maar het daarstellen en uitbreiden, opdat het daarmee b</w:t>
      </w:r>
      <w:r w:rsidR="00002671">
        <w:rPr>
          <w:rFonts w:ascii="Bookman Old Style" w:hAnsi="Bookman Old Style"/>
          <w:sz w:val="22"/>
          <w:szCs w:val="22"/>
        </w:rPr>
        <w:t>e</w:t>
      </w:r>
      <w:r w:rsidR="00002671">
        <w:rPr>
          <w:rFonts w:ascii="Bookman Old Style" w:hAnsi="Bookman Old Style"/>
          <w:sz w:val="22"/>
          <w:szCs w:val="22"/>
        </w:rPr>
        <w:t>sprengd en dus de kracht van dit bloed daar aan door een gelovige toe-eigening meegedeeld kan worden; opdat ook van ons moge gezegd worden: Gij zijt gekome</w:t>
      </w:r>
      <w:r w:rsidR="00B21B34">
        <w:rPr>
          <w:rFonts w:ascii="Bookman Old Style" w:hAnsi="Bookman Old Style"/>
          <w:sz w:val="22"/>
          <w:szCs w:val="22"/>
        </w:rPr>
        <w:t>n tot het bloed der besprenging</w:t>
      </w:r>
      <w:r w:rsidR="00002671">
        <w:rPr>
          <w:rFonts w:ascii="Bookman Old Style" w:hAnsi="Bookman Old Style"/>
          <w:sz w:val="22"/>
          <w:szCs w:val="22"/>
        </w:rPr>
        <w:t xml:space="preserve"> (Hebr. 12</w:t>
      </w:r>
      <w:r w:rsidR="005361AC">
        <w:rPr>
          <w:rFonts w:ascii="Bookman Old Style" w:hAnsi="Bookman Old Style"/>
          <w:sz w:val="22"/>
          <w:szCs w:val="22"/>
        </w:rPr>
        <w:t>:24).</w:t>
      </w:r>
    </w:p>
    <w:p w:rsidR="005361AC" w:rsidRDefault="005361AC" w:rsidP="00DF3C1A">
      <w:pPr>
        <w:jc w:val="both"/>
        <w:rPr>
          <w:rFonts w:ascii="Bookman Old Style" w:hAnsi="Bookman Old Style"/>
          <w:sz w:val="22"/>
          <w:szCs w:val="22"/>
        </w:rPr>
      </w:pPr>
      <w:r>
        <w:rPr>
          <w:rFonts w:ascii="Bookman Old Style" w:hAnsi="Bookman Old Style"/>
          <w:sz w:val="22"/>
          <w:szCs w:val="22"/>
        </w:rPr>
        <w:t xml:space="preserve">Ja, het is niet alleen vergoten, niet alleen gesprengd, maar ook ingedragen in het heiligdom, en ligt aldaar als het algemene losgeld gereed. Zo kan daaraan aandeel bekomen een iegelijk die er de hemelse Vader een goed woord om geeft, die zich voor Hem verootmoedigt, die zich als een arme, verloren en verdoemde zondaar aangeeft, en bij dit bloed zijn enige toevlucht voor de bloedwreker, zijn veiligheid voor de toorn </w:t>
      </w:r>
      <w:proofErr w:type="spellStart"/>
      <w:r>
        <w:rPr>
          <w:rFonts w:ascii="Bookman Old Style" w:hAnsi="Bookman Old Style"/>
          <w:sz w:val="22"/>
          <w:szCs w:val="22"/>
        </w:rPr>
        <w:t>zoeke</w:t>
      </w:r>
      <w:proofErr w:type="spellEnd"/>
      <w:r>
        <w:rPr>
          <w:rFonts w:ascii="Bookman Old Style" w:hAnsi="Bookman Old Style"/>
          <w:sz w:val="22"/>
          <w:szCs w:val="22"/>
        </w:rPr>
        <w:t>, en de gehele hoop van zijn zaligheid daarop bouwt.</w:t>
      </w:r>
    </w:p>
    <w:p w:rsidR="005361AC" w:rsidRDefault="005361AC" w:rsidP="005361AC">
      <w:pPr>
        <w:jc w:val="both"/>
        <w:rPr>
          <w:rFonts w:ascii="Bookman Old Style" w:hAnsi="Bookman Old Style"/>
          <w:sz w:val="22"/>
          <w:szCs w:val="22"/>
        </w:rPr>
      </w:pPr>
      <w:r>
        <w:rPr>
          <w:rFonts w:ascii="Bookman Old Style" w:hAnsi="Bookman Old Style"/>
          <w:sz w:val="22"/>
          <w:szCs w:val="22"/>
        </w:rPr>
        <w:t>Laat ons allen nu gehoorzaam worden aan de vermaning die ons Paulus in Hebr. 10:19-</w:t>
      </w:r>
      <w:r w:rsidR="00D21D2E">
        <w:rPr>
          <w:rFonts w:ascii="Bookman Old Style" w:hAnsi="Bookman Old Style"/>
          <w:sz w:val="22"/>
          <w:szCs w:val="22"/>
        </w:rPr>
        <w:t>25</w:t>
      </w:r>
      <w:r>
        <w:rPr>
          <w:rFonts w:ascii="Bookman Old Style" w:hAnsi="Bookman Old Style"/>
          <w:sz w:val="22"/>
          <w:szCs w:val="22"/>
        </w:rPr>
        <w:t xml:space="preserve"> nagelaten heeft, waar hij zegt: “</w:t>
      </w:r>
      <w:r w:rsidRPr="005361AC">
        <w:rPr>
          <w:rFonts w:ascii="Bookman Old Style" w:hAnsi="Bookman Old Style"/>
          <w:sz w:val="22"/>
          <w:szCs w:val="22"/>
        </w:rPr>
        <w:t>Dewijl wij dan, broeders, vrijmoedigheid hebben om in te gaan in het heiligdom door het bloed van Jezus,</w:t>
      </w:r>
      <w:r w:rsidR="00D21D2E">
        <w:rPr>
          <w:rFonts w:ascii="Bookman Old Style" w:hAnsi="Bookman Old Style"/>
          <w:sz w:val="22"/>
          <w:szCs w:val="22"/>
        </w:rPr>
        <w:t xml:space="preserve"> o</w:t>
      </w:r>
      <w:r w:rsidRPr="005361AC">
        <w:rPr>
          <w:rFonts w:ascii="Bookman Old Style" w:hAnsi="Bookman Old Style"/>
          <w:sz w:val="22"/>
          <w:szCs w:val="22"/>
        </w:rPr>
        <w:t xml:space="preserve">p een </w:t>
      </w:r>
      <w:proofErr w:type="spellStart"/>
      <w:r w:rsidRPr="005361AC">
        <w:rPr>
          <w:rFonts w:ascii="Bookman Old Style" w:hAnsi="Bookman Old Style"/>
          <w:sz w:val="22"/>
          <w:szCs w:val="22"/>
        </w:rPr>
        <w:t>versen</w:t>
      </w:r>
      <w:proofErr w:type="spellEnd"/>
      <w:r w:rsidRPr="005361AC">
        <w:rPr>
          <w:rFonts w:ascii="Bookman Old Style" w:hAnsi="Bookman Old Style"/>
          <w:sz w:val="22"/>
          <w:szCs w:val="22"/>
        </w:rPr>
        <w:t xml:space="preserve"> en levenden weg, welken Hij ons ingewijd heeft door het voorhan</w:t>
      </w:r>
      <w:r w:rsidRPr="005361AC">
        <w:rPr>
          <w:rFonts w:ascii="Bookman Old Style" w:hAnsi="Bookman Old Style"/>
          <w:sz w:val="22"/>
          <w:szCs w:val="22"/>
        </w:rPr>
        <w:t>g</w:t>
      </w:r>
      <w:r w:rsidRPr="005361AC">
        <w:rPr>
          <w:rFonts w:ascii="Bookman Old Style" w:hAnsi="Bookman Old Style"/>
          <w:sz w:val="22"/>
          <w:szCs w:val="22"/>
        </w:rPr>
        <w:t>sel</w:t>
      </w:r>
      <w:r w:rsidR="00D21D2E">
        <w:rPr>
          <w:rFonts w:ascii="Bookman Old Style" w:hAnsi="Bookman Old Style"/>
          <w:sz w:val="22"/>
          <w:szCs w:val="22"/>
        </w:rPr>
        <w:t>, dat is door Zijn vlees</w:t>
      </w:r>
      <w:r w:rsidR="00B21B34">
        <w:rPr>
          <w:rFonts w:ascii="Bookman Old Style" w:hAnsi="Bookman Old Style"/>
          <w:sz w:val="22"/>
          <w:szCs w:val="22"/>
        </w:rPr>
        <w:t>,</w:t>
      </w:r>
      <w:r w:rsidR="00D21D2E">
        <w:rPr>
          <w:rFonts w:ascii="Bookman Old Style" w:hAnsi="Bookman Old Style"/>
          <w:sz w:val="22"/>
          <w:szCs w:val="22"/>
        </w:rPr>
        <w:t xml:space="preserve"> e</w:t>
      </w:r>
      <w:r w:rsidRPr="005361AC">
        <w:rPr>
          <w:rFonts w:ascii="Bookman Old Style" w:hAnsi="Bookman Old Style"/>
          <w:sz w:val="22"/>
          <w:szCs w:val="22"/>
        </w:rPr>
        <w:t>n dewijl wij hebben een groten Pr</w:t>
      </w:r>
      <w:r w:rsidR="00B21B34">
        <w:rPr>
          <w:rFonts w:ascii="Bookman Old Style" w:hAnsi="Bookman Old Style"/>
          <w:sz w:val="22"/>
          <w:szCs w:val="22"/>
        </w:rPr>
        <w:t>iester over het huis Gods:</w:t>
      </w:r>
      <w:r w:rsidR="00D21D2E">
        <w:rPr>
          <w:rFonts w:ascii="Bookman Old Style" w:hAnsi="Bookman Old Style"/>
          <w:sz w:val="22"/>
          <w:szCs w:val="22"/>
        </w:rPr>
        <w:t xml:space="preserve"> z</w:t>
      </w:r>
      <w:r w:rsidRPr="005361AC">
        <w:rPr>
          <w:rFonts w:ascii="Bookman Old Style" w:hAnsi="Bookman Old Style"/>
          <w:sz w:val="22"/>
          <w:szCs w:val="22"/>
        </w:rPr>
        <w:t>o laat ons to</w:t>
      </w:r>
      <w:r w:rsidRPr="005361AC">
        <w:rPr>
          <w:rFonts w:ascii="Bookman Old Style" w:hAnsi="Bookman Old Style"/>
          <w:sz w:val="22"/>
          <w:szCs w:val="22"/>
        </w:rPr>
        <w:t>e</w:t>
      </w:r>
      <w:r w:rsidRPr="005361AC">
        <w:rPr>
          <w:rFonts w:ascii="Bookman Old Style" w:hAnsi="Bookman Old Style"/>
          <w:sz w:val="22"/>
          <w:szCs w:val="22"/>
        </w:rPr>
        <w:t>gaan met een waarachtig hart, in volle verzekerdheid des geloofs, onze harten gere</w:t>
      </w:r>
      <w:r w:rsidRPr="005361AC">
        <w:rPr>
          <w:rFonts w:ascii="Bookman Old Style" w:hAnsi="Bookman Old Style"/>
          <w:sz w:val="22"/>
          <w:szCs w:val="22"/>
        </w:rPr>
        <w:t>i</w:t>
      </w:r>
      <w:r w:rsidRPr="005361AC">
        <w:rPr>
          <w:rFonts w:ascii="Bookman Old Style" w:hAnsi="Bookman Old Style"/>
          <w:sz w:val="22"/>
          <w:szCs w:val="22"/>
        </w:rPr>
        <w:t xml:space="preserve">nigd zijnde van </w:t>
      </w:r>
      <w:r w:rsidR="00B21B34">
        <w:rPr>
          <w:rFonts w:ascii="Bookman Old Style" w:hAnsi="Bookman Old Style"/>
          <w:sz w:val="22"/>
          <w:szCs w:val="22"/>
        </w:rPr>
        <w:t>de kwade consciëntie</w:t>
      </w:r>
      <w:r w:rsidRPr="005361AC">
        <w:rPr>
          <w:rFonts w:ascii="Bookman Old Style" w:hAnsi="Bookman Old Style"/>
          <w:sz w:val="22"/>
          <w:szCs w:val="22"/>
        </w:rPr>
        <w:t>, en het lichaam gewassen zijn</w:t>
      </w:r>
      <w:r w:rsidR="00D21D2E">
        <w:rPr>
          <w:rFonts w:ascii="Bookman Old Style" w:hAnsi="Bookman Old Style"/>
          <w:sz w:val="22"/>
          <w:szCs w:val="22"/>
        </w:rPr>
        <w:t>de met rein w</w:t>
      </w:r>
      <w:r w:rsidR="00D21D2E">
        <w:rPr>
          <w:rFonts w:ascii="Bookman Old Style" w:hAnsi="Bookman Old Style"/>
          <w:sz w:val="22"/>
          <w:szCs w:val="22"/>
        </w:rPr>
        <w:t>a</w:t>
      </w:r>
      <w:r w:rsidR="00D21D2E">
        <w:rPr>
          <w:rFonts w:ascii="Bookman Old Style" w:hAnsi="Bookman Old Style"/>
          <w:sz w:val="22"/>
          <w:szCs w:val="22"/>
        </w:rPr>
        <w:t xml:space="preserve">ter. </w:t>
      </w:r>
      <w:r w:rsidRPr="005361AC">
        <w:rPr>
          <w:rFonts w:ascii="Bookman Old Style" w:hAnsi="Bookman Old Style"/>
          <w:sz w:val="22"/>
          <w:szCs w:val="22"/>
        </w:rPr>
        <w:t>Laat ons de onwank</w:t>
      </w:r>
      <w:r w:rsidR="00B21B34">
        <w:rPr>
          <w:rFonts w:ascii="Bookman Old Style" w:hAnsi="Bookman Old Style"/>
          <w:sz w:val="22"/>
          <w:szCs w:val="22"/>
        </w:rPr>
        <w:t>elbare belijdenis der hoop vasthouden</w:t>
      </w:r>
      <w:r w:rsidRPr="005361AC">
        <w:rPr>
          <w:rFonts w:ascii="Bookman Old Style" w:hAnsi="Bookman Old Style"/>
          <w:sz w:val="22"/>
          <w:szCs w:val="22"/>
        </w:rPr>
        <w:t xml:space="preserve"> (want Die het b</w:t>
      </w:r>
      <w:r w:rsidR="00D21D2E">
        <w:rPr>
          <w:rFonts w:ascii="Bookman Old Style" w:hAnsi="Bookman Old Style"/>
          <w:sz w:val="22"/>
          <w:szCs w:val="22"/>
        </w:rPr>
        <w:t>e</w:t>
      </w:r>
      <w:r w:rsidR="00D21D2E">
        <w:rPr>
          <w:rFonts w:ascii="Bookman Old Style" w:hAnsi="Bookman Old Style"/>
          <w:sz w:val="22"/>
          <w:szCs w:val="22"/>
        </w:rPr>
        <w:t>loofd heeft, is getrouw); e</w:t>
      </w:r>
      <w:r w:rsidRPr="005361AC">
        <w:rPr>
          <w:rFonts w:ascii="Bookman Old Style" w:hAnsi="Bookman Old Style"/>
          <w:sz w:val="22"/>
          <w:szCs w:val="22"/>
        </w:rPr>
        <w:t xml:space="preserve">n laat ons op elkander acht nemen, tot </w:t>
      </w:r>
      <w:proofErr w:type="spellStart"/>
      <w:r w:rsidRPr="005361AC">
        <w:rPr>
          <w:rFonts w:ascii="Bookman Old Style" w:hAnsi="Bookman Old Style"/>
          <w:sz w:val="22"/>
          <w:szCs w:val="22"/>
        </w:rPr>
        <w:t>opscherping</w:t>
      </w:r>
      <w:proofErr w:type="spellEnd"/>
      <w:r w:rsidRPr="005361AC">
        <w:rPr>
          <w:rFonts w:ascii="Bookman Old Style" w:hAnsi="Bookman Old Style"/>
          <w:sz w:val="22"/>
          <w:szCs w:val="22"/>
        </w:rPr>
        <w:t xml:space="preserve"> der liefde en der goede werken; </w:t>
      </w:r>
      <w:r w:rsidR="00D21D2E">
        <w:rPr>
          <w:rFonts w:ascii="Bookman Old Style" w:hAnsi="Bookman Old Style"/>
          <w:sz w:val="22"/>
          <w:szCs w:val="22"/>
        </w:rPr>
        <w:t>e</w:t>
      </w:r>
      <w:r w:rsidRPr="005361AC">
        <w:rPr>
          <w:rFonts w:ascii="Bookman Old Style" w:hAnsi="Bookman Old Style"/>
          <w:sz w:val="22"/>
          <w:szCs w:val="22"/>
        </w:rPr>
        <w:t>n laat ons onze onderlinge bijeenkomst niet nal</w:t>
      </w:r>
      <w:r w:rsidRPr="005361AC">
        <w:rPr>
          <w:rFonts w:ascii="Bookman Old Style" w:hAnsi="Bookman Old Style"/>
          <w:sz w:val="22"/>
          <w:szCs w:val="22"/>
        </w:rPr>
        <w:t>a</w:t>
      </w:r>
      <w:r w:rsidRPr="005361AC">
        <w:rPr>
          <w:rFonts w:ascii="Bookman Old Style" w:hAnsi="Bookman Old Style"/>
          <w:sz w:val="22"/>
          <w:szCs w:val="22"/>
        </w:rPr>
        <w:t>ten, gelijk sommigen de gewoonte hebben, maar elkander vermanen; en dat zoveel te meer, als gij ziet, dat de dag n</w:t>
      </w:r>
      <w:r w:rsidRPr="005361AC">
        <w:rPr>
          <w:rFonts w:ascii="Bookman Old Style" w:hAnsi="Bookman Old Style"/>
          <w:sz w:val="22"/>
          <w:szCs w:val="22"/>
        </w:rPr>
        <w:t>a</w:t>
      </w:r>
      <w:r w:rsidR="00D21D2E">
        <w:rPr>
          <w:rFonts w:ascii="Bookman Old Style" w:hAnsi="Bookman Old Style"/>
          <w:sz w:val="22"/>
          <w:szCs w:val="22"/>
        </w:rPr>
        <w:t>dert.”</w:t>
      </w:r>
    </w:p>
    <w:p w:rsidR="00B21B34" w:rsidRDefault="00B21B34" w:rsidP="00D21D2E">
      <w:pPr>
        <w:jc w:val="both"/>
        <w:rPr>
          <w:rFonts w:ascii="Bookman Old Style" w:hAnsi="Bookman Old Style"/>
          <w:sz w:val="22"/>
          <w:szCs w:val="22"/>
        </w:rPr>
      </w:pPr>
    </w:p>
    <w:p w:rsidR="00B21B34" w:rsidRDefault="005361AC" w:rsidP="00D21D2E">
      <w:pPr>
        <w:jc w:val="both"/>
        <w:rPr>
          <w:rFonts w:ascii="Bookman Old Style" w:hAnsi="Bookman Old Style"/>
          <w:sz w:val="22"/>
          <w:szCs w:val="22"/>
        </w:rPr>
      </w:pPr>
      <w:r>
        <w:rPr>
          <w:rFonts w:ascii="Bookman Old Style" w:hAnsi="Bookman Old Style"/>
          <w:sz w:val="22"/>
          <w:szCs w:val="22"/>
        </w:rPr>
        <w:t>Vooreerst gij ellendigen, die nog in uw bloed ligt, wier geweten met bloedrode zo</w:t>
      </w:r>
      <w:r>
        <w:rPr>
          <w:rFonts w:ascii="Bookman Old Style" w:hAnsi="Bookman Old Style"/>
          <w:sz w:val="22"/>
          <w:szCs w:val="22"/>
        </w:rPr>
        <w:t>n</w:t>
      </w:r>
      <w:r>
        <w:rPr>
          <w:rFonts w:ascii="Bookman Old Style" w:hAnsi="Bookman Old Style"/>
          <w:sz w:val="22"/>
          <w:szCs w:val="22"/>
        </w:rPr>
        <w:t>den nog bevlekt is, die in de doop met Jezus Christus’ bloed wel besprengd zijt, maar u naderhand in het slijk der zonde wederom omgewenteld hebt.</w:t>
      </w:r>
      <w:r w:rsidR="00002671">
        <w:rPr>
          <w:rFonts w:ascii="Bookman Old Style" w:hAnsi="Bookman Old Style"/>
          <w:sz w:val="22"/>
          <w:szCs w:val="22"/>
        </w:rPr>
        <w:t xml:space="preserve"> </w:t>
      </w:r>
      <w:r w:rsidR="00D21D2E">
        <w:rPr>
          <w:rFonts w:ascii="Bookman Old Style" w:hAnsi="Bookman Old Style"/>
          <w:sz w:val="22"/>
          <w:szCs w:val="22"/>
        </w:rPr>
        <w:t>Och, als u wist wat een schat van heil in Jezus’  bloed gelegen is! Ja, als u wist dat gij of door dit bloed behouden worden of in uw bloed sterven moest, u zou dag en nacht daa</w:t>
      </w:r>
      <w:r w:rsidR="00D21D2E">
        <w:rPr>
          <w:rFonts w:ascii="Bookman Old Style" w:hAnsi="Bookman Old Style"/>
          <w:sz w:val="22"/>
          <w:szCs w:val="22"/>
        </w:rPr>
        <w:t>r</w:t>
      </w:r>
      <w:r w:rsidR="00D21D2E">
        <w:rPr>
          <w:rFonts w:ascii="Bookman Old Style" w:hAnsi="Bookman Old Style"/>
          <w:sz w:val="22"/>
          <w:szCs w:val="22"/>
        </w:rPr>
        <w:t>naar reikhalzen. U zou alle voorwaarden om dit bloed deelachtig te worden van ha</w:t>
      </w:r>
      <w:r w:rsidR="00D21D2E">
        <w:rPr>
          <w:rFonts w:ascii="Bookman Old Style" w:hAnsi="Bookman Old Style"/>
          <w:sz w:val="22"/>
          <w:szCs w:val="22"/>
        </w:rPr>
        <w:t>r</w:t>
      </w:r>
      <w:r w:rsidR="00D21D2E">
        <w:rPr>
          <w:rFonts w:ascii="Bookman Old Style" w:hAnsi="Bookman Old Style"/>
          <w:sz w:val="22"/>
          <w:szCs w:val="22"/>
        </w:rPr>
        <w:t xml:space="preserve">te laten weggevallen en blijde zijn, dat de Overste van de koningen der aarde u, zondige en onreine schepselen, wil verwaardigen u met Zijn bloed te wassen en tot koningen en priesters te maken Gode en Zijn Vader! Op! Hoelang draalt </w:t>
      </w:r>
      <w:r w:rsidR="00B21B34">
        <w:rPr>
          <w:rFonts w:ascii="Bookman Old Style" w:hAnsi="Bookman Old Style"/>
          <w:sz w:val="22"/>
          <w:szCs w:val="22"/>
        </w:rPr>
        <w:t>gij</w:t>
      </w:r>
      <w:r w:rsidR="00D21D2E">
        <w:rPr>
          <w:rFonts w:ascii="Bookman Old Style" w:hAnsi="Bookman Old Style"/>
          <w:sz w:val="22"/>
          <w:szCs w:val="22"/>
        </w:rPr>
        <w:t xml:space="preserve"> om d</w:t>
      </w:r>
      <w:r w:rsidR="00D21D2E">
        <w:rPr>
          <w:rFonts w:ascii="Bookman Old Style" w:hAnsi="Bookman Old Style"/>
          <w:sz w:val="22"/>
          <w:szCs w:val="22"/>
        </w:rPr>
        <w:t>e</w:t>
      </w:r>
      <w:r w:rsidR="00D21D2E">
        <w:rPr>
          <w:rFonts w:ascii="Bookman Old Style" w:hAnsi="Bookman Old Style"/>
          <w:sz w:val="22"/>
          <w:szCs w:val="22"/>
        </w:rPr>
        <w:t>ze waardigheid deelachtig te worden? Treedt op de weg der bekering. Bekent dat u zondaars en kwaaddoeners zijt, die met bloed en ziel aan de Goddelijke gerechti</w:t>
      </w:r>
      <w:r w:rsidR="00D21D2E">
        <w:rPr>
          <w:rFonts w:ascii="Bookman Old Style" w:hAnsi="Bookman Old Style"/>
          <w:sz w:val="22"/>
          <w:szCs w:val="22"/>
        </w:rPr>
        <w:t>g</w:t>
      </w:r>
      <w:r w:rsidR="00D21D2E">
        <w:rPr>
          <w:rFonts w:ascii="Bookman Old Style" w:hAnsi="Bookman Old Style"/>
          <w:sz w:val="22"/>
          <w:szCs w:val="22"/>
        </w:rPr>
        <w:t>heid strafschuldig bent. Laat u door het bloed van Jezus Chri</w:t>
      </w:r>
      <w:r w:rsidR="00B21B34">
        <w:rPr>
          <w:rFonts w:ascii="Bookman Old Style" w:hAnsi="Bookman Old Style"/>
          <w:sz w:val="22"/>
          <w:szCs w:val="22"/>
        </w:rPr>
        <w:t>stus reinigen van al uw zonden.</w:t>
      </w:r>
    </w:p>
    <w:p w:rsidR="00DF3C1A" w:rsidRPr="00D21D2E" w:rsidRDefault="00D21D2E" w:rsidP="00D21D2E">
      <w:pPr>
        <w:jc w:val="both"/>
        <w:rPr>
          <w:rFonts w:ascii="Bookman Old Style" w:hAnsi="Bookman Old Style"/>
          <w:sz w:val="22"/>
          <w:szCs w:val="22"/>
        </w:rPr>
      </w:pPr>
      <w:r>
        <w:rPr>
          <w:rFonts w:ascii="Bookman Old Style" w:hAnsi="Bookman Old Style"/>
          <w:sz w:val="22"/>
          <w:szCs w:val="22"/>
        </w:rPr>
        <w:t>Gesteld dat er mensen onder u waren, die in het slijk der zonden en in de modde</w:t>
      </w:r>
      <w:r>
        <w:rPr>
          <w:rFonts w:ascii="Bookman Old Style" w:hAnsi="Bookman Old Style"/>
          <w:sz w:val="22"/>
          <w:szCs w:val="22"/>
        </w:rPr>
        <w:t>r</w:t>
      </w:r>
      <w:r>
        <w:rPr>
          <w:rFonts w:ascii="Bookman Old Style" w:hAnsi="Bookman Old Style"/>
          <w:sz w:val="22"/>
          <w:szCs w:val="22"/>
        </w:rPr>
        <w:t xml:space="preserve">poel van onnatuurlijke </w:t>
      </w:r>
      <w:proofErr w:type="spellStart"/>
      <w:r>
        <w:rPr>
          <w:rFonts w:ascii="Bookman Old Style" w:hAnsi="Bookman Old Style"/>
          <w:sz w:val="22"/>
          <w:szCs w:val="22"/>
        </w:rPr>
        <w:t>onreinigheden</w:t>
      </w:r>
      <w:proofErr w:type="spellEnd"/>
      <w:r>
        <w:rPr>
          <w:rFonts w:ascii="Bookman Old Style" w:hAnsi="Bookman Old Style"/>
          <w:sz w:val="22"/>
          <w:szCs w:val="22"/>
        </w:rPr>
        <w:t xml:space="preserve"> nog dieper staken als de Korintiërs, hoeree</w:t>
      </w:r>
      <w:r>
        <w:rPr>
          <w:rFonts w:ascii="Bookman Old Style" w:hAnsi="Bookman Old Style"/>
          <w:sz w:val="22"/>
          <w:szCs w:val="22"/>
        </w:rPr>
        <w:t>r</w:t>
      </w:r>
      <w:r>
        <w:rPr>
          <w:rFonts w:ascii="Bookman Old Style" w:hAnsi="Bookman Old Style"/>
          <w:sz w:val="22"/>
          <w:szCs w:val="22"/>
        </w:rPr>
        <w:t xml:space="preserve">ders en overspelers, </w:t>
      </w:r>
      <w:proofErr w:type="spellStart"/>
      <w:r>
        <w:rPr>
          <w:rFonts w:ascii="Bookman Old Style" w:hAnsi="Bookman Old Style"/>
          <w:sz w:val="22"/>
          <w:szCs w:val="22"/>
        </w:rPr>
        <w:t>ontuchtigen</w:t>
      </w:r>
      <w:proofErr w:type="spellEnd"/>
      <w:r>
        <w:rPr>
          <w:rFonts w:ascii="Bookman Old Style" w:hAnsi="Bookman Old Style"/>
          <w:sz w:val="22"/>
          <w:szCs w:val="22"/>
        </w:rPr>
        <w:t xml:space="preserve"> en die bij mannen liggen, dieven en gieri</w:t>
      </w:r>
      <w:r>
        <w:rPr>
          <w:rFonts w:ascii="Bookman Old Style" w:hAnsi="Bookman Old Style"/>
          <w:sz w:val="22"/>
          <w:szCs w:val="22"/>
        </w:rPr>
        <w:t>g</w:t>
      </w:r>
      <w:r>
        <w:rPr>
          <w:rFonts w:ascii="Bookman Old Style" w:hAnsi="Bookman Old Style"/>
          <w:sz w:val="22"/>
          <w:szCs w:val="22"/>
        </w:rPr>
        <w:t>aards, dronkaards, lasteraars en rovers (1Kor. 6:9 en 10), zo is dit bloed evenwel machtig g</w:t>
      </w:r>
      <w:r>
        <w:rPr>
          <w:rFonts w:ascii="Bookman Old Style" w:hAnsi="Bookman Old Style"/>
          <w:sz w:val="22"/>
          <w:szCs w:val="22"/>
        </w:rPr>
        <w:t>e</w:t>
      </w:r>
      <w:r>
        <w:rPr>
          <w:rFonts w:ascii="Bookman Old Style" w:hAnsi="Bookman Old Style"/>
          <w:sz w:val="22"/>
          <w:szCs w:val="22"/>
        </w:rPr>
        <w:t>noeg om even dezelfde wonderen aan u te doen, die het gedaan heeft aan hen, waaraan Pa</w:t>
      </w:r>
      <w:r>
        <w:rPr>
          <w:rFonts w:ascii="Bookman Old Style" w:hAnsi="Bookman Old Style"/>
          <w:sz w:val="22"/>
          <w:szCs w:val="22"/>
        </w:rPr>
        <w:t>u</w:t>
      </w:r>
      <w:r>
        <w:rPr>
          <w:rFonts w:ascii="Bookman Old Style" w:hAnsi="Bookman Old Style"/>
          <w:sz w:val="22"/>
          <w:szCs w:val="22"/>
        </w:rPr>
        <w:t>lus schrijft: “</w:t>
      </w:r>
      <w:r w:rsidRPr="00D21D2E">
        <w:rPr>
          <w:rFonts w:ascii="Bookman Old Style" w:hAnsi="Bookman Old Style"/>
          <w:sz w:val="22"/>
          <w:szCs w:val="22"/>
        </w:rPr>
        <w:t>En dit waart gij sommigen; maar gij zijt afgewassen, maar gij zijt gehe</w:t>
      </w:r>
      <w:r w:rsidRPr="00D21D2E">
        <w:rPr>
          <w:rFonts w:ascii="Bookman Old Style" w:hAnsi="Bookman Old Style"/>
          <w:sz w:val="22"/>
          <w:szCs w:val="22"/>
        </w:rPr>
        <w:t>i</w:t>
      </w:r>
      <w:r w:rsidRPr="00D21D2E">
        <w:rPr>
          <w:rFonts w:ascii="Bookman Old Style" w:hAnsi="Bookman Old Style"/>
          <w:sz w:val="22"/>
          <w:szCs w:val="22"/>
        </w:rPr>
        <w:t xml:space="preserve">ligd, maar gij zijt gerechtvaardigd </w:t>
      </w:r>
      <w:r w:rsidR="00B21B34">
        <w:rPr>
          <w:rFonts w:ascii="Bookman Old Style" w:hAnsi="Bookman Old Style"/>
          <w:sz w:val="22"/>
          <w:szCs w:val="22"/>
        </w:rPr>
        <w:t>in den Naam van den Heere Jezus</w:t>
      </w:r>
      <w:r w:rsidRPr="00D21D2E">
        <w:rPr>
          <w:rFonts w:ascii="Bookman Old Style" w:hAnsi="Bookman Old Style"/>
          <w:sz w:val="22"/>
          <w:szCs w:val="22"/>
        </w:rPr>
        <w:t xml:space="preserve"> en </w:t>
      </w:r>
      <w:r>
        <w:rPr>
          <w:rFonts w:ascii="Bookman Old Style" w:hAnsi="Bookman Old Style"/>
          <w:sz w:val="22"/>
          <w:szCs w:val="22"/>
        </w:rPr>
        <w:t>door den Geest onzes Gods” (1Kor. 6:11).</w:t>
      </w:r>
    </w:p>
    <w:p w:rsidR="00B21B34" w:rsidRDefault="00B21B34" w:rsidP="00100164">
      <w:pPr>
        <w:jc w:val="both"/>
        <w:rPr>
          <w:rFonts w:ascii="Bookman Old Style" w:hAnsi="Bookman Old Style"/>
          <w:sz w:val="22"/>
          <w:szCs w:val="22"/>
        </w:rPr>
      </w:pPr>
    </w:p>
    <w:p w:rsidR="00100164" w:rsidRDefault="00087ABE" w:rsidP="00100164">
      <w:pPr>
        <w:jc w:val="both"/>
        <w:rPr>
          <w:rFonts w:ascii="Bookman Old Style" w:hAnsi="Bookman Old Style"/>
          <w:sz w:val="22"/>
          <w:szCs w:val="22"/>
        </w:rPr>
      </w:pPr>
      <w:r>
        <w:rPr>
          <w:rFonts w:ascii="Bookman Old Style" w:hAnsi="Bookman Old Style"/>
          <w:sz w:val="22"/>
          <w:szCs w:val="22"/>
        </w:rPr>
        <w:t>Maar ook gij, boetvaardige zielen, die daarover leedwezen draagt, dat gij uit Adams verdorven bloed afstamt, waaruit het ganse geslacht der mensen voortg</w:t>
      </w:r>
      <w:r>
        <w:rPr>
          <w:rFonts w:ascii="Bookman Old Style" w:hAnsi="Bookman Old Style"/>
          <w:sz w:val="22"/>
          <w:szCs w:val="22"/>
        </w:rPr>
        <w:t>e</w:t>
      </w:r>
      <w:r>
        <w:rPr>
          <w:rFonts w:ascii="Bookman Old Style" w:hAnsi="Bookman Old Style"/>
          <w:sz w:val="22"/>
          <w:szCs w:val="22"/>
        </w:rPr>
        <w:t>plant is (Hand. 17:26). Die bekent dat gij zijt gelijk een kind, dat in zijn natuurlijke onrei</w:t>
      </w:r>
      <w:r>
        <w:rPr>
          <w:rFonts w:ascii="Bookman Old Style" w:hAnsi="Bookman Old Style"/>
          <w:sz w:val="22"/>
          <w:szCs w:val="22"/>
        </w:rPr>
        <w:t>n</w:t>
      </w:r>
      <w:r>
        <w:rPr>
          <w:rFonts w:ascii="Bookman Old Style" w:hAnsi="Bookman Old Style"/>
          <w:sz w:val="22"/>
          <w:szCs w:val="22"/>
        </w:rPr>
        <w:t xml:space="preserve">heid op het vlakke des velds geworpen en met voeten vertreden was, dat machteloos in zijn bloed spartelt en zijn dood verwacht (Ez. 16:4-6). Och ziet, Jezus Christus is gekomen met water en bloed om u te reinigen en u te behouden. Hij gaat u voorbij en ziet u, vertreden zijnde in uw bloed. Hij zegt tot u, in uw bloed: Leeft, ja leeft! Vreest niet, gij arme, want het is des Vaders wil niet dat gij sterven en omkomen zou. Hebt gij door de afkomst uit Adams bloed </w:t>
      </w:r>
      <w:r w:rsidR="00B21B34">
        <w:rPr>
          <w:rFonts w:ascii="Bookman Old Style" w:hAnsi="Bookman Old Style"/>
          <w:sz w:val="22"/>
          <w:szCs w:val="22"/>
        </w:rPr>
        <w:t xml:space="preserve">geërfd </w:t>
      </w:r>
      <w:r>
        <w:rPr>
          <w:rFonts w:ascii="Bookman Old Style" w:hAnsi="Bookman Old Style"/>
          <w:sz w:val="22"/>
          <w:szCs w:val="22"/>
        </w:rPr>
        <w:t>zonde en dood, de twe</w:t>
      </w:r>
      <w:r>
        <w:rPr>
          <w:rFonts w:ascii="Bookman Old Style" w:hAnsi="Bookman Old Style"/>
          <w:sz w:val="22"/>
          <w:szCs w:val="22"/>
        </w:rPr>
        <w:t>e</w:t>
      </w:r>
      <w:r>
        <w:rPr>
          <w:rFonts w:ascii="Bookman Old Style" w:hAnsi="Bookman Old Style"/>
          <w:sz w:val="22"/>
          <w:szCs w:val="22"/>
        </w:rPr>
        <w:t>de Adam, als de Stamvader van een nieuw geslacht, heeft uw zonde weggen</w:t>
      </w:r>
      <w:r>
        <w:rPr>
          <w:rFonts w:ascii="Bookman Old Style" w:hAnsi="Bookman Old Style"/>
          <w:sz w:val="22"/>
          <w:szCs w:val="22"/>
        </w:rPr>
        <w:t>o</w:t>
      </w:r>
      <w:r>
        <w:rPr>
          <w:rFonts w:ascii="Bookman Old Style" w:hAnsi="Bookman Old Style"/>
          <w:sz w:val="22"/>
          <w:szCs w:val="22"/>
        </w:rPr>
        <w:t>men, en uw dood overwonnen. Door de bloedige dood des Middelaars is het test</w:t>
      </w:r>
      <w:r>
        <w:rPr>
          <w:rFonts w:ascii="Bookman Old Style" w:hAnsi="Bookman Old Style"/>
          <w:sz w:val="22"/>
          <w:szCs w:val="22"/>
        </w:rPr>
        <w:t>a</w:t>
      </w:r>
      <w:r>
        <w:rPr>
          <w:rFonts w:ascii="Bookman Old Style" w:hAnsi="Bookman Old Style"/>
          <w:sz w:val="22"/>
          <w:szCs w:val="22"/>
        </w:rPr>
        <w:t>ment der genade bevestigd, waarin gij tot erfgenamen van alle goederen Gods aa</w:t>
      </w:r>
      <w:r>
        <w:rPr>
          <w:rFonts w:ascii="Bookman Old Style" w:hAnsi="Bookman Old Style"/>
          <w:sz w:val="22"/>
          <w:szCs w:val="22"/>
        </w:rPr>
        <w:t>n</w:t>
      </w:r>
      <w:r>
        <w:rPr>
          <w:rFonts w:ascii="Bookman Old Style" w:hAnsi="Bookman Old Style"/>
          <w:sz w:val="22"/>
          <w:szCs w:val="22"/>
        </w:rPr>
        <w:t>gesteld zijt (Matt. 26:28).</w:t>
      </w:r>
    </w:p>
    <w:p w:rsidR="00087ABE" w:rsidRDefault="00087ABE" w:rsidP="00100164">
      <w:pPr>
        <w:jc w:val="both"/>
        <w:rPr>
          <w:rFonts w:ascii="Bookman Old Style" w:hAnsi="Bookman Old Style"/>
          <w:sz w:val="22"/>
          <w:szCs w:val="22"/>
        </w:rPr>
      </w:pPr>
      <w:r>
        <w:rPr>
          <w:rFonts w:ascii="Bookman Old Style" w:hAnsi="Bookman Old Style"/>
          <w:sz w:val="22"/>
          <w:szCs w:val="22"/>
        </w:rPr>
        <w:t>Hier is het bloed:</w:t>
      </w:r>
    </w:p>
    <w:p w:rsidR="00087ABE" w:rsidRDefault="00087ABE" w:rsidP="00087ABE">
      <w:pPr>
        <w:numPr>
          <w:ilvl w:val="0"/>
          <w:numId w:val="8"/>
        </w:numPr>
        <w:jc w:val="both"/>
        <w:rPr>
          <w:rFonts w:ascii="Bookman Old Style" w:hAnsi="Bookman Old Style"/>
          <w:sz w:val="22"/>
          <w:szCs w:val="22"/>
        </w:rPr>
      </w:pPr>
      <w:r>
        <w:rPr>
          <w:rFonts w:ascii="Bookman Old Style" w:hAnsi="Bookman Old Style"/>
          <w:sz w:val="22"/>
          <w:szCs w:val="22"/>
        </w:rPr>
        <w:t xml:space="preserve">dat u voor de </w:t>
      </w:r>
      <w:r w:rsidR="003C59CC">
        <w:rPr>
          <w:rFonts w:ascii="Bookman Old Style" w:hAnsi="Bookman Old Style"/>
          <w:sz w:val="22"/>
          <w:szCs w:val="22"/>
        </w:rPr>
        <w:t>verderf</w:t>
      </w:r>
      <w:r>
        <w:rPr>
          <w:rFonts w:ascii="Bookman Old Style" w:hAnsi="Bookman Old Style"/>
          <w:sz w:val="22"/>
          <w:szCs w:val="22"/>
        </w:rPr>
        <w:t>engel beveiligt (Ex. 12:7 en 13);</w:t>
      </w:r>
    </w:p>
    <w:p w:rsidR="00087ABE" w:rsidRDefault="003C59CC" w:rsidP="00087ABE">
      <w:pPr>
        <w:numPr>
          <w:ilvl w:val="0"/>
          <w:numId w:val="8"/>
        </w:numPr>
        <w:jc w:val="both"/>
        <w:rPr>
          <w:rFonts w:ascii="Bookman Old Style" w:hAnsi="Bookman Old Style"/>
          <w:sz w:val="22"/>
          <w:szCs w:val="22"/>
        </w:rPr>
      </w:pPr>
      <w:r>
        <w:rPr>
          <w:rFonts w:ascii="Bookman Old Style" w:hAnsi="Bookman Old Style"/>
          <w:sz w:val="22"/>
          <w:szCs w:val="22"/>
        </w:rPr>
        <w:t>dat u, als een duu</w:t>
      </w:r>
      <w:r w:rsidR="00087ABE">
        <w:rPr>
          <w:rFonts w:ascii="Bookman Old Style" w:hAnsi="Bookman Old Style"/>
          <w:sz w:val="22"/>
          <w:szCs w:val="22"/>
        </w:rPr>
        <w:t>r gekocht eigendom Gods, tekent (</w:t>
      </w:r>
      <w:proofErr w:type="spellStart"/>
      <w:r w:rsidR="00087ABE">
        <w:rPr>
          <w:rFonts w:ascii="Bookman Old Style" w:hAnsi="Bookman Old Style"/>
          <w:sz w:val="22"/>
          <w:szCs w:val="22"/>
        </w:rPr>
        <w:t>Opb</w:t>
      </w:r>
      <w:proofErr w:type="spellEnd"/>
      <w:r w:rsidR="00087ABE">
        <w:rPr>
          <w:rFonts w:ascii="Bookman Old Style" w:hAnsi="Bookman Old Style"/>
          <w:sz w:val="22"/>
          <w:szCs w:val="22"/>
        </w:rPr>
        <w:t>. 5:9);</w:t>
      </w:r>
    </w:p>
    <w:p w:rsidR="00087ABE" w:rsidRDefault="00087ABE" w:rsidP="00087ABE">
      <w:pPr>
        <w:numPr>
          <w:ilvl w:val="0"/>
          <w:numId w:val="8"/>
        </w:numPr>
        <w:jc w:val="both"/>
        <w:rPr>
          <w:rFonts w:ascii="Bookman Old Style" w:hAnsi="Bookman Old Style"/>
          <w:sz w:val="22"/>
          <w:szCs w:val="22"/>
        </w:rPr>
      </w:pPr>
      <w:r>
        <w:rPr>
          <w:rFonts w:ascii="Bookman Old Style" w:hAnsi="Bookman Old Style"/>
          <w:sz w:val="22"/>
          <w:szCs w:val="22"/>
        </w:rPr>
        <w:t xml:space="preserve">des verbonds, waardoor de </w:t>
      </w:r>
      <w:proofErr w:type="spellStart"/>
      <w:r>
        <w:rPr>
          <w:rFonts w:ascii="Bookman Old Style" w:hAnsi="Bookman Old Style"/>
          <w:sz w:val="22"/>
          <w:szCs w:val="22"/>
        </w:rPr>
        <w:t>gebondenen</w:t>
      </w:r>
      <w:proofErr w:type="spellEnd"/>
      <w:r>
        <w:rPr>
          <w:rFonts w:ascii="Bookman Old Style" w:hAnsi="Bookman Old Style"/>
          <w:sz w:val="22"/>
          <w:szCs w:val="22"/>
        </w:rPr>
        <w:t xml:space="preserve"> uit de kuil uitgelaten worden (Zach. 9:11);</w:t>
      </w:r>
    </w:p>
    <w:p w:rsidR="00087ABE" w:rsidRDefault="00087ABE" w:rsidP="00087ABE">
      <w:pPr>
        <w:numPr>
          <w:ilvl w:val="0"/>
          <w:numId w:val="8"/>
        </w:numPr>
        <w:jc w:val="both"/>
        <w:rPr>
          <w:rFonts w:ascii="Bookman Old Style" w:hAnsi="Bookman Old Style"/>
          <w:sz w:val="22"/>
          <w:szCs w:val="22"/>
        </w:rPr>
      </w:pPr>
      <w:r>
        <w:rPr>
          <w:rFonts w:ascii="Bookman Old Style" w:hAnsi="Bookman Old Style"/>
          <w:sz w:val="22"/>
          <w:szCs w:val="22"/>
        </w:rPr>
        <w:t>dat zondaars en vijanden verzoent (Kol. 1:20);</w:t>
      </w:r>
    </w:p>
    <w:p w:rsidR="00087ABE" w:rsidRDefault="00087ABE" w:rsidP="00087ABE">
      <w:pPr>
        <w:numPr>
          <w:ilvl w:val="0"/>
          <w:numId w:val="8"/>
        </w:numPr>
        <w:jc w:val="both"/>
        <w:rPr>
          <w:rFonts w:ascii="Bookman Old Style" w:hAnsi="Bookman Old Style"/>
          <w:sz w:val="22"/>
          <w:szCs w:val="22"/>
        </w:rPr>
      </w:pPr>
      <w:r>
        <w:rPr>
          <w:rFonts w:ascii="Bookman Old Style" w:hAnsi="Bookman Old Style"/>
          <w:sz w:val="22"/>
          <w:szCs w:val="22"/>
        </w:rPr>
        <w:t>dat onrechtvaardigen rechtvaardigt (Rom. 5:9);</w:t>
      </w:r>
    </w:p>
    <w:p w:rsidR="00087ABE" w:rsidRDefault="00087ABE" w:rsidP="00087ABE">
      <w:pPr>
        <w:numPr>
          <w:ilvl w:val="0"/>
          <w:numId w:val="8"/>
        </w:numPr>
        <w:jc w:val="both"/>
        <w:rPr>
          <w:rFonts w:ascii="Bookman Old Style" w:hAnsi="Bookman Old Style"/>
          <w:sz w:val="22"/>
          <w:szCs w:val="22"/>
        </w:rPr>
      </w:pPr>
      <w:r>
        <w:rPr>
          <w:rFonts w:ascii="Bookman Old Style" w:hAnsi="Bookman Old Style"/>
          <w:sz w:val="22"/>
          <w:szCs w:val="22"/>
        </w:rPr>
        <w:t>dat de misdaden uitwist (Kol. 1:14; Rom. 3:25; 1Joh. 1:7);</w:t>
      </w:r>
    </w:p>
    <w:p w:rsidR="00087ABE" w:rsidRDefault="00087ABE" w:rsidP="00087ABE">
      <w:pPr>
        <w:numPr>
          <w:ilvl w:val="0"/>
          <w:numId w:val="8"/>
        </w:numPr>
        <w:jc w:val="both"/>
        <w:rPr>
          <w:rFonts w:ascii="Bookman Old Style" w:hAnsi="Bookman Old Style"/>
          <w:sz w:val="22"/>
          <w:szCs w:val="22"/>
        </w:rPr>
      </w:pPr>
      <w:r>
        <w:rPr>
          <w:rFonts w:ascii="Bookman Old Style" w:hAnsi="Bookman Old Style"/>
          <w:sz w:val="22"/>
          <w:szCs w:val="22"/>
        </w:rPr>
        <w:t>dat voor diegenen, die in de boete voor God verstommen, nadrukkelijk spreekt (Hebr. 12:24);</w:t>
      </w:r>
    </w:p>
    <w:p w:rsidR="00087ABE" w:rsidRDefault="00087ABE" w:rsidP="00087ABE">
      <w:pPr>
        <w:numPr>
          <w:ilvl w:val="0"/>
          <w:numId w:val="8"/>
        </w:numPr>
        <w:jc w:val="both"/>
        <w:rPr>
          <w:rFonts w:ascii="Bookman Old Style" w:hAnsi="Bookman Old Style"/>
          <w:sz w:val="22"/>
          <w:szCs w:val="22"/>
        </w:rPr>
      </w:pPr>
      <w:r>
        <w:rPr>
          <w:rFonts w:ascii="Bookman Old Style" w:hAnsi="Bookman Old Style"/>
          <w:sz w:val="22"/>
          <w:szCs w:val="22"/>
        </w:rPr>
        <w:t>dat de weg tot de troon der genade opent (Hebr. 10:19).</w:t>
      </w:r>
    </w:p>
    <w:p w:rsidR="00087ABE" w:rsidRDefault="00087ABE" w:rsidP="00087ABE">
      <w:pPr>
        <w:jc w:val="both"/>
        <w:rPr>
          <w:rFonts w:ascii="Bookman Old Style" w:hAnsi="Bookman Old Style"/>
          <w:sz w:val="22"/>
          <w:szCs w:val="22"/>
        </w:rPr>
      </w:pPr>
      <w:r>
        <w:rPr>
          <w:rFonts w:ascii="Bookman Old Style" w:hAnsi="Bookman Old Style"/>
          <w:sz w:val="22"/>
          <w:szCs w:val="22"/>
        </w:rPr>
        <w:t>Kortom, dat alles kan teweeg brengen wat een zondaar wensen mag. Ach, tast toe, gij beminden. Bied dit als de betaling uwer schulden en het rantsoen uwer ziel de hemelse Vader aan! Zo zal Hij u aanzien als zodanige, die hun eigen bloed voor hun zonden vergoten en aan Zijn gerechtigheid voldaan hebben. Zo zal Hij u, als in het bloed des Lams wit gewassen lammeren, in Zijn schoot dragen, u beminnen en koesteren, u Zijn Geest geven en gehele stromen van genade over u laten vlieten.</w:t>
      </w:r>
    </w:p>
    <w:p w:rsidR="00D80D7A" w:rsidRDefault="00D80D7A" w:rsidP="00087ABE">
      <w:pPr>
        <w:jc w:val="both"/>
        <w:rPr>
          <w:rFonts w:ascii="Bookman Old Style" w:hAnsi="Bookman Old Style"/>
          <w:sz w:val="22"/>
          <w:szCs w:val="22"/>
        </w:rPr>
      </w:pPr>
    </w:p>
    <w:p w:rsidR="00BD429C" w:rsidRDefault="00BD429C" w:rsidP="00087ABE">
      <w:pPr>
        <w:jc w:val="both"/>
        <w:rPr>
          <w:rFonts w:ascii="Bookman Old Style" w:hAnsi="Bookman Old Style"/>
          <w:sz w:val="22"/>
          <w:szCs w:val="22"/>
        </w:rPr>
      </w:pPr>
      <w:r>
        <w:rPr>
          <w:rFonts w:ascii="Bookman Old Style" w:hAnsi="Bookman Old Style"/>
          <w:sz w:val="22"/>
          <w:szCs w:val="22"/>
        </w:rPr>
        <w:t>Eindelijk ook, gij dierbare zielen, die door dit bloed reeds gerechtvaardigd zijt, g</w:t>
      </w:r>
      <w:r>
        <w:rPr>
          <w:rFonts w:ascii="Bookman Old Style" w:hAnsi="Bookman Old Style"/>
          <w:sz w:val="22"/>
          <w:szCs w:val="22"/>
        </w:rPr>
        <w:t>e</w:t>
      </w:r>
      <w:r>
        <w:rPr>
          <w:rFonts w:ascii="Bookman Old Style" w:hAnsi="Bookman Old Style"/>
          <w:sz w:val="22"/>
          <w:szCs w:val="22"/>
        </w:rPr>
        <w:t>bruikt het dagelijks naar alle nooddruft van uw genadestaat. Gebruikt het in uw gebed. Laat het reukwerk uwer dankzeggingen en voorbeden over hetzelve opgaan (</w:t>
      </w:r>
      <w:proofErr w:type="spellStart"/>
      <w:r>
        <w:rPr>
          <w:rFonts w:ascii="Bookman Old Style" w:hAnsi="Bookman Old Style"/>
          <w:sz w:val="22"/>
          <w:szCs w:val="22"/>
        </w:rPr>
        <w:t>Opb</w:t>
      </w:r>
      <w:proofErr w:type="spellEnd"/>
      <w:r>
        <w:rPr>
          <w:rFonts w:ascii="Bookman Old Style" w:hAnsi="Bookman Old Style"/>
          <w:sz w:val="22"/>
          <w:szCs w:val="22"/>
        </w:rPr>
        <w:t>. 8:3+4) en vestigt daarop alle hoop van verhoring. Gebruikt het, zo menigmaal als gij met uw gemoed in het heiligdom gaat. Gebruikt het, zo menigmaal als gij daar weder uitgaat in de omgang met de mensen. Besprengt u daarmee, zo meni</w:t>
      </w:r>
      <w:r>
        <w:rPr>
          <w:rFonts w:ascii="Bookman Old Style" w:hAnsi="Bookman Old Style"/>
          <w:sz w:val="22"/>
          <w:szCs w:val="22"/>
        </w:rPr>
        <w:t>g</w:t>
      </w:r>
      <w:r>
        <w:rPr>
          <w:rFonts w:ascii="Bookman Old Style" w:hAnsi="Bookman Old Style"/>
          <w:sz w:val="22"/>
          <w:szCs w:val="22"/>
        </w:rPr>
        <w:t>maal als uw geweten bezoedeld is. Wast daarin uw klederen, en maakt er uw lange klederen wit in (</w:t>
      </w:r>
      <w:proofErr w:type="spellStart"/>
      <w:r>
        <w:rPr>
          <w:rFonts w:ascii="Bookman Old Style" w:hAnsi="Bookman Old Style"/>
          <w:sz w:val="22"/>
          <w:szCs w:val="22"/>
        </w:rPr>
        <w:t>Opb</w:t>
      </w:r>
      <w:proofErr w:type="spellEnd"/>
      <w:r>
        <w:rPr>
          <w:rFonts w:ascii="Bookman Old Style" w:hAnsi="Bookman Old Style"/>
          <w:sz w:val="22"/>
          <w:szCs w:val="22"/>
        </w:rPr>
        <w:t>. 7:14). Besprengt daarmee, als geestelijke priesters, allen tot welke gij betrekking hebt. Besprengt daarmee het boek der wet, zo menigmaal als gij daarin leest. Besprengt daarmee alle geestelijke offeranden, en al uw godsdie</w:t>
      </w:r>
      <w:r>
        <w:rPr>
          <w:rFonts w:ascii="Bookman Old Style" w:hAnsi="Bookman Old Style"/>
          <w:sz w:val="22"/>
          <w:szCs w:val="22"/>
        </w:rPr>
        <w:t>n</w:t>
      </w:r>
      <w:r>
        <w:rPr>
          <w:rFonts w:ascii="Bookman Old Style" w:hAnsi="Bookman Old Style"/>
          <w:sz w:val="22"/>
          <w:szCs w:val="22"/>
        </w:rPr>
        <w:t>stige verrichtingen. Verkiest dit bloed</w:t>
      </w:r>
      <w:r w:rsidR="00342B26">
        <w:rPr>
          <w:rFonts w:ascii="Bookman Old Style" w:hAnsi="Bookman Old Style"/>
          <w:sz w:val="22"/>
          <w:szCs w:val="22"/>
        </w:rPr>
        <w:t xml:space="preserve"> tot uw element, waarin uw geloof leeft (Rom. 3:24). Verkiest het tot uw harnas, waarin gij strijdt. Gebruikt het in de strijd tegen de satan, en al uw geestelijke vijanden, die gij door niets zekerder kunt overwinnen, dan door het bloed des Lams (</w:t>
      </w:r>
      <w:proofErr w:type="spellStart"/>
      <w:r w:rsidR="00342B26">
        <w:rPr>
          <w:rFonts w:ascii="Bookman Old Style" w:hAnsi="Bookman Old Style"/>
          <w:sz w:val="22"/>
          <w:szCs w:val="22"/>
        </w:rPr>
        <w:t>Opb</w:t>
      </w:r>
      <w:proofErr w:type="spellEnd"/>
      <w:r w:rsidR="00342B26">
        <w:rPr>
          <w:rFonts w:ascii="Bookman Old Style" w:hAnsi="Bookman Old Style"/>
          <w:sz w:val="22"/>
          <w:szCs w:val="22"/>
        </w:rPr>
        <w:t>. 12:</w:t>
      </w:r>
      <w:r w:rsidR="00D80D7A">
        <w:rPr>
          <w:rFonts w:ascii="Bookman Old Style" w:hAnsi="Bookman Old Style"/>
          <w:sz w:val="22"/>
          <w:szCs w:val="22"/>
        </w:rPr>
        <w:t>1</w:t>
      </w:r>
      <w:r w:rsidR="00342B26">
        <w:rPr>
          <w:rFonts w:ascii="Bookman Old Style" w:hAnsi="Bookman Old Style"/>
          <w:sz w:val="22"/>
          <w:szCs w:val="22"/>
        </w:rPr>
        <w:t>1). Gebruikt het in de ure des doods, wa</w:t>
      </w:r>
      <w:r w:rsidR="00342B26">
        <w:rPr>
          <w:rFonts w:ascii="Bookman Old Style" w:hAnsi="Bookman Old Style"/>
          <w:sz w:val="22"/>
          <w:szCs w:val="22"/>
        </w:rPr>
        <w:t>n</w:t>
      </w:r>
      <w:r w:rsidR="00342B26">
        <w:rPr>
          <w:rFonts w:ascii="Bookman Old Style" w:hAnsi="Bookman Old Style"/>
          <w:sz w:val="22"/>
          <w:szCs w:val="22"/>
        </w:rPr>
        <w:t>neer uw bloed stil begint te staan, en te verstijven. Maar zolang het zich nog b</w:t>
      </w:r>
      <w:r w:rsidR="00342B26">
        <w:rPr>
          <w:rFonts w:ascii="Bookman Old Style" w:hAnsi="Bookman Old Style"/>
          <w:sz w:val="22"/>
          <w:szCs w:val="22"/>
        </w:rPr>
        <w:t>e</w:t>
      </w:r>
      <w:r w:rsidR="00342B26">
        <w:rPr>
          <w:rFonts w:ascii="Bookman Old Style" w:hAnsi="Bookman Old Style"/>
          <w:sz w:val="22"/>
          <w:szCs w:val="22"/>
        </w:rPr>
        <w:t>weegt, laat het van vreugde koken over al de rijkdommen der genade, die gij door Jezus’ bloed ontvangen hebt, en over al de rijkdommen der heerlijkheid, die gij door hetzelve aldaar bekomen zult. Ach, acht uw bloed niet dierbaar, om dat uit liefde voor uw Bruidegom te vergieten! Rekent het voor een eer, die gij niet waard zijt, wanneer gij om Zijnentwil zult geacht worden als schapen ter slachting. Laat uw bloed aan de bodem van dit altaar met vreugde uitstorten, waaraan het bloed van zo vele duizend martelaren reeds vergoten is.</w:t>
      </w:r>
    </w:p>
    <w:p w:rsidR="00D80D7A" w:rsidRDefault="00D80D7A" w:rsidP="001A7325">
      <w:pPr>
        <w:jc w:val="both"/>
        <w:rPr>
          <w:rFonts w:ascii="Bookman Old Style" w:hAnsi="Bookman Old Style"/>
          <w:sz w:val="22"/>
          <w:szCs w:val="22"/>
        </w:rPr>
      </w:pPr>
    </w:p>
    <w:p w:rsidR="001A7325" w:rsidRDefault="00342B26" w:rsidP="001A7325">
      <w:pPr>
        <w:jc w:val="both"/>
        <w:rPr>
          <w:rFonts w:ascii="Bookman Old Style" w:hAnsi="Bookman Old Style"/>
          <w:sz w:val="22"/>
          <w:szCs w:val="22"/>
        </w:rPr>
      </w:pPr>
      <w:r>
        <w:rPr>
          <w:rFonts w:ascii="Bookman Old Style" w:hAnsi="Bookman Old Style"/>
          <w:sz w:val="22"/>
          <w:szCs w:val="22"/>
        </w:rPr>
        <w:t>Nog eens, geliefden, het bloed van Jezus Christus heeft nog een bijzonder gebruik, waarin het van het voorbeeldig offerbloed gans onderscheiden is. Niemand mocht, op verlies van zijn leven, een druppel daarvan drinken. Maar van het bloed des Nieuwen Testaments wordt gezegd: “Drinkt, dat is Mijn bloed</w:t>
      </w:r>
      <w:r>
        <w:rPr>
          <w:rStyle w:val="FootnoteReference"/>
          <w:rFonts w:ascii="Bookman Old Style" w:hAnsi="Bookman Old Style"/>
          <w:sz w:val="22"/>
          <w:szCs w:val="22"/>
        </w:rPr>
        <w:footnoteReference w:id="10"/>
      </w:r>
      <w:r>
        <w:rPr>
          <w:rFonts w:ascii="Bookman Old Style" w:hAnsi="Bookman Old Style"/>
          <w:sz w:val="22"/>
          <w:szCs w:val="22"/>
        </w:rPr>
        <w:t xml:space="preserve"> (Matt. 26:27+28). Ja, degene die het </w:t>
      </w:r>
      <w:r w:rsidR="001A7325">
        <w:rPr>
          <w:rFonts w:ascii="Bookman Old Style" w:hAnsi="Bookman Old Style"/>
          <w:sz w:val="22"/>
          <w:szCs w:val="22"/>
        </w:rPr>
        <w:t>niet drinken zullen, wordt de dood bedreigd, Joh. 6:53: “</w:t>
      </w:r>
      <w:r w:rsidR="001A7325" w:rsidRPr="001A7325">
        <w:rPr>
          <w:rFonts w:ascii="Bookman Old Style" w:hAnsi="Bookman Old Style"/>
          <w:sz w:val="22"/>
          <w:szCs w:val="22"/>
        </w:rPr>
        <w:t>Jezus dan zeide tot hen: Voorwaar, voorwaar zeg Ik ulieden</w:t>
      </w:r>
      <w:r w:rsidR="00D80D7A">
        <w:rPr>
          <w:rFonts w:ascii="Bookman Old Style" w:hAnsi="Bookman Old Style"/>
          <w:sz w:val="22"/>
          <w:szCs w:val="22"/>
        </w:rPr>
        <w:t>, t</w:t>
      </w:r>
      <w:r w:rsidR="001A7325" w:rsidRPr="001A7325">
        <w:rPr>
          <w:rFonts w:ascii="Bookman Old Style" w:hAnsi="Bookman Old Style"/>
          <w:sz w:val="22"/>
          <w:szCs w:val="22"/>
        </w:rPr>
        <w:t xml:space="preserve">enzij dat gij het vlees </w:t>
      </w:r>
      <w:r w:rsidR="00D80D7A">
        <w:rPr>
          <w:rFonts w:ascii="Bookman Old Style" w:hAnsi="Bookman Old Style"/>
          <w:sz w:val="22"/>
          <w:szCs w:val="22"/>
        </w:rPr>
        <w:t xml:space="preserve">van den </w:t>
      </w:r>
      <w:r w:rsidR="001A7325" w:rsidRPr="001A7325">
        <w:rPr>
          <w:rFonts w:ascii="Bookman Old Style" w:hAnsi="Bookman Old Style"/>
          <w:sz w:val="22"/>
          <w:szCs w:val="22"/>
        </w:rPr>
        <w:t>Zoon des mensen eet en Zijn bloed drinkt, zo hebt gij geen leven in uzelven.</w:t>
      </w:r>
      <w:r w:rsidR="001A7325">
        <w:rPr>
          <w:rFonts w:ascii="Bookman Old Style" w:hAnsi="Bookman Old Style"/>
          <w:sz w:val="22"/>
          <w:szCs w:val="22"/>
        </w:rPr>
        <w:t>” Daa</w:t>
      </w:r>
      <w:r w:rsidR="001A7325">
        <w:rPr>
          <w:rFonts w:ascii="Bookman Old Style" w:hAnsi="Bookman Old Style"/>
          <w:sz w:val="22"/>
          <w:szCs w:val="22"/>
        </w:rPr>
        <w:t>r</w:t>
      </w:r>
      <w:r w:rsidR="001A7325">
        <w:rPr>
          <w:rFonts w:ascii="Bookman Old Style" w:hAnsi="Bookman Old Style"/>
          <w:sz w:val="22"/>
          <w:szCs w:val="22"/>
        </w:rPr>
        <w:t>tege</w:t>
      </w:r>
      <w:r w:rsidR="001A7325">
        <w:rPr>
          <w:rFonts w:ascii="Bookman Old Style" w:hAnsi="Bookman Old Style"/>
          <w:sz w:val="22"/>
          <w:szCs w:val="22"/>
        </w:rPr>
        <w:t>n</w:t>
      </w:r>
      <w:r w:rsidR="001A7325">
        <w:rPr>
          <w:rFonts w:ascii="Bookman Old Style" w:hAnsi="Bookman Old Style"/>
          <w:sz w:val="22"/>
          <w:szCs w:val="22"/>
        </w:rPr>
        <w:t>over is hen, die het in het ware geloof drinken, het leven beloofd, Joh. 6:54 t/m 56: “</w:t>
      </w:r>
      <w:r w:rsidR="001A7325" w:rsidRPr="001A7325">
        <w:rPr>
          <w:rFonts w:ascii="Bookman Old Style" w:hAnsi="Bookman Old Style"/>
          <w:sz w:val="22"/>
          <w:szCs w:val="22"/>
        </w:rPr>
        <w:t>Die Mijn vlees eet en Mijn bloed drinkt, die heeft het eeuwige leven</w:t>
      </w:r>
      <w:r w:rsidR="00D80D7A">
        <w:rPr>
          <w:rFonts w:ascii="Bookman Old Style" w:hAnsi="Bookman Old Style"/>
          <w:sz w:val="22"/>
          <w:szCs w:val="22"/>
        </w:rPr>
        <w:t>,</w:t>
      </w:r>
      <w:r w:rsidR="001A7325" w:rsidRPr="001A7325">
        <w:rPr>
          <w:rFonts w:ascii="Bookman Old Style" w:hAnsi="Bookman Old Style"/>
          <w:sz w:val="22"/>
          <w:szCs w:val="22"/>
        </w:rPr>
        <w:t xml:space="preserve"> en Ik zal hem o</w:t>
      </w:r>
      <w:r w:rsidR="001A7325">
        <w:rPr>
          <w:rFonts w:ascii="Bookman Old Style" w:hAnsi="Bookman Old Style"/>
          <w:sz w:val="22"/>
          <w:szCs w:val="22"/>
        </w:rPr>
        <w:t xml:space="preserve">pwekken ten uitersten dage. </w:t>
      </w:r>
      <w:r w:rsidR="001A7325" w:rsidRPr="001A7325">
        <w:rPr>
          <w:rFonts w:ascii="Bookman Old Style" w:hAnsi="Bookman Old Style"/>
          <w:sz w:val="22"/>
          <w:szCs w:val="22"/>
        </w:rPr>
        <w:t xml:space="preserve">Want Mijn vlees is waarlijk </w:t>
      </w:r>
      <w:r w:rsidR="00D80D7A">
        <w:rPr>
          <w:rFonts w:ascii="Bookman Old Style" w:hAnsi="Bookman Old Style"/>
          <w:sz w:val="22"/>
          <w:szCs w:val="22"/>
        </w:rPr>
        <w:t>s</w:t>
      </w:r>
      <w:r w:rsidR="001A7325" w:rsidRPr="001A7325">
        <w:rPr>
          <w:rFonts w:ascii="Bookman Old Style" w:hAnsi="Bookman Old Style"/>
          <w:sz w:val="22"/>
          <w:szCs w:val="22"/>
        </w:rPr>
        <w:t>pijs, en Mi</w:t>
      </w:r>
      <w:r w:rsidR="001A7325">
        <w:rPr>
          <w:rFonts w:ascii="Bookman Old Style" w:hAnsi="Bookman Old Style"/>
          <w:sz w:val="22"/>
          <w:szCs w:val="22"/>
        </w:rPr>
        <w:t xml:space="preserve">jn bloed is waarlijk </w:t>
      </w:r>
      <w:r w:rsidR="00D80D7A">
        <w:rPr>
          <w:rFonts w:ascii="Bookman Old Style" w:hAnsi="Bookman Old Style"/>
          <w:sz w:val="22"/>
          <w:szCs w:val="22"/>
        </w:rPr>
        <w:t>d</w:t>
      </w:r>
      <w:r w:rsidR="001A7325">
        <w:rPr>
          <w:rFonts w:ascii="Bookman Old Style" w:hAnsi="Bookman Old Style"/>
          <w:sz w:val="22"/>
          <w:szCs w:val="22"/>
        </w:rPr>
        <w:t xml:space="preserve">rank. </w:t>
      </w:r>
      <w:r w:rsidR="001A7325" w:rsidRPr="001A7325">
        <w:rPr>
          <w:rFonts w:ascii="Bookman Old Style" w:hAnsi="Bookman Old Style"/>
          <w:sz w:val="22"/>
          <w:szCs w:val="22"/>
        </w:rPr>
        <w:t>Die Mijn vlees eet en Mijn bloed drinkt, die bl</w:t>
      </w:r>
      <w:r w:rsidR="00D80D7A">
        <w:rPr>
          <w:rFonts w:ascii="Bookman Old Style" w:hAnsi="Bookman Old Style"/>
          <w:sz w:val="22"/>
          <w:szCs w:val="22"/>
        </w:rPr>
        <w:t>ijft in Mij</w:t>
      </w:r>
      <w:r w:rsidR="001A7325">
        <w:rPr>
          <w:rFonts w:ascii="Bookman Old Style" w:hAnsi="Bookman Old Style"/>
          <w:sz w:val="22"/>
          <w:szCs w:val="22"/>
        </w:rPr>
        <w:t xml:space="preserve"> en Ik in hem.”</w:t>
      </w:r>
    </w:p>
    <w:p w:rsidR="001A7325" w:rsidRDefault="001A7325" w:rsidP="001A7325">
      <w:pPr>
        <w:jc w:val="both"/>
        <w:rPr>
          <w:rFonts w:ascii="Bookman Old Style" w:hAnsi="Bookman Old Style"/>
          <w:sz w:val="22"/>
          <w:szCs w:val="22"/>
        </w:rPr>
      </w:pPr>
      <w:r>
        <w:rPr>
          <w:rFonts w:ascii="Bookman Old Style" w:hAnsi="Bookman Old Style"/>
          <w:sz w:val="22"/>
          <w:szCs w:val="22"/>
        </w:rPr>
        <w:t>Dit eten van het vlees van Jezus Christus en dit drinken van Zijn heilig bloed g</w:t>
      </w:r>
      <w:r>
        <w:rPr>
          <w:rFonts w:ascii="Bookman Old Style" w:hAnsi="Bookman Old Style"/>
          <w:sz w:val="22"/>
          <w:szCs w:val="22"/>
        </w:rPr>
        <w:t>e</w:t>
      </w:r>
      <w:r>
        <w:rPr>
          <w:rFonts w:ascii="Bookman Old Style" w:hAnsi="Bookman Old Style"/>
          <w:sz w:val="22"/>
          <w:szCs w:val="22"/>
        </w:rPr>
        <w:t>schiedt vooraf in het Heilig Avondmaal, waarop de Zone Gods, Die wel wist wat Hij voor Zijn einde nog wilde doen, in alle delen Zijn opzicht mee gehad heeft. Daar g</w:t>
      </w:r>
      <w:r>
        <w:rPr>
          <w:rFonts w:ascii="Bookman Old Style" w:hAnsi="Bookman Old Style"/>
          <w:sz w:val="22"/>
          <w:szCs w:val="22"/>
        </w:rPr>
        <w:t>e</w:t>
      </w:r>
      <w:r>
        <w:rPr>
          <w:rFonts w:ascii="Bookman Old Style" w:hAnsi="Bookman Old Style"/>
          <w:sz w:val="22"/>
          <w:szCs w:val="22"/>
        </w:rPr>
        <w:t>schiedt de nauwste vereniging met Jezus Christus en Zijn levendmakend bloed, dat het zaad der onsterfelijkheid in zich bevat. De heidenen stonden eertijds in die g</w:t>
      </w:r>
      <w:r>
        <w:rPr>
          <w:rFonts w:ascii="Bookman Old Style" w:hAnsi="Bookman Old Style"/>
          <w:sz w:val="22"/>
          <w:szCs w:val="22"/>
        </w:rPr>
        <w:t>e</w:t>
      </w:r>
      <w:r>
        <w:rPr>
          <w:rFonts w:ascii="Bookman Old Style" w:hAnsi="Bookman Old Style"/>
          <w:sz w:val="22"/>
          <w:szCs w:val="22"/>
        </w:rPr>
        <w:t xml:space="preserve">dachten dat de geesten of goden het bloed der offerdieren doordrongen en met hun tegenwoordigheid opvulden. En daarvandaan kwam het </w:t>
      </w:r>
      <w:r w:rsidR="001C105A">
        <w:rPr>
          <w:rFonts w:ascii="Bookman Old Style" w:hAnsi="Bookman Old Style"/>
          <w:sz w:val="22"/>
          <w:szCs w:val="22"/>
        </w:rPr>
        <w:t>dat ze dat bloed zo gretig inzwolgen, om door dit middel met de goden verenigd en hun inwoning deelachtig te mogen worden.</w:t>
      </w:r>
      <w:r w:rsidR="001C105A">
        <w:rPr>
          <w:rStyle w:val="FootnoteReference"/>
          <w:rFonts w:ascii="Bookman Old Style" w:hAnsi="Bookman Old Style"/>
          <w:sz w:val="22"/>
          <w:szCs w:val="22"/>
        </w:rPr>
        <w:footnoteReference w:id="11"/>
      </w:r>
    </w:p>
    <w:p w:rsidR="001C105A" w:rsidRDefault="00D85C09" w:rsidP="001A7325">
      <w:pPr>
        <w:jc w:val="both"/>
        <w:rPr>
          <w:rFonts w:ascii="Bookman Old Style" w:hAnsi="Bookman Old Style"/>
          <w:sz w:val="22"/>
          <w:szCs w:val="22"/>
        </w:rPr>
      </w:pPr>
      <w:r>
        <w:rPr>
          <w:rFonts w:ascii="Bookman Old Style" w:hAnsi="Bookman Old Style"/>
          <w:sz w:val="22"/>
          <w:szCs w:val="22"/>
        </w:rPr>
        <w:t>Maar wij weten dat wanneer de zichtbare elementen</w:t>
      </w:r>
      <w:r w:rsidR="00B02913">
        <w:rPr>
          <w:rFonts w:ascii="Bookman Old Style" w:hAnsi="Bookman Old Style"/>
          <w:sz w:val="22"/>
          <w:szCs w:val="22"/>
        </w:rPr>
        <w:t xml:space="preserve"> van het Heilig Avondmaal, brood en wijn, tot dit heilig gebruik naar het voorschrift en voorbeeld van Christus, door het gebed geheiligd zijn, dat die dan de tegenwoordigheid van Christus’ l</w:t>
      </w:r>
      <w:r w:rsidR="00B02913">
        <w:rPr>
          <w:rFonts w:ascii="Bookman Old Style" w:hAnsi="Bookman Old Style"/>
          <w:sz w:val="22"/>
          <w:szCs w:val="22"/>
        </w:rPr>
        <w:t>i</w:t>
      </w:r>
      <w:r w:rsidR="00B02913">
        <w:rPr>
          <w:rFonts w:ascii="Bookman Old Style" w:hAnsi="Bookman Old Style"/>
          <w:sz w:val="22"/>
          <w:szCs w:val="22"/>
        </w:rPr>
        <w:t>chaam en bloed op een verborgen wijze deelachtig worden. Zo wij teg</w:t>
      </w:r>
      <w:r w:rsidR="00B02913">
        <w:rPr>
          <w:rFonts w:ascii="Bookman Old Style" w:hAnsi="Bookman Old Style"/>
          <w:sz w:val="22"/>
          <w:szCs w:val="22"/>
        </w:rPr>
        <w:t>e</w:t>
      </w:r>
      <w:r w:rsidR="00B02913">
        <w:rPr>
          <w:rFonts w:ascii="Bookman Old Style" w:hAnsi="Bookman Old Style"/>
          <w:sz w:val="22"/>
          <w:szCs w:val="22"/>
        </w:rPr>
        <w:t>lijk met de gezegende wijn het zegenrijke bloed van Jezus Christus drinken, zo genieten en vernemen wij al haar kracht en werkingen (tenzij wij die door onboetvaardigheid en een kwaad voornemen verhinderen).</w:t>
      </w:r>
    </w:p>
    <w:p w:rsidR="00E37C10" w:rsidRDefault="00B02913" w:rsidP="001A7325">
      <w:pPr>
        <w:jc w:val="both"/>
        <w:rPr>
          <w:rFonts w:ascii="Bookman Old Style" w:hAnsi="Bookman Old Style"/>
          <w:sz w:val="22"/>
          <w:szCs w:val="22"/>
        </w:rPr>
      </w:pPr>
      <w:r>
        <w:rPr>
          <w:rFonts w:ascii="Bookman Old Style" w:hAnsi="Bookman Old Style"/>
          <w:sz w:val="22"/>
          <w:szCs w:val="22"/>
        </w:rPr>
        <w:t>Maar het drinken van Jezus’ bloed kan ook buiten het Avondmaal geschieden, wanneer men zich met het levendmakende bloed van Gods Zoon op die wijze ver</w:t>
      </w:r>
      <w:r>
        <w:rPr>
          <w:rFonts w:ascii="Bookman Old Style" w:hAnsi="Bookman Old Style"/>
          <w:sz w:val="22"/>
          <w:szCs w:val="22"/>
        </w:rPr>
        <w:t>e</w:t>
      </w:r>
      <w:r>
        <w:rPr>
          <w:rFonts w:ascii="Bookman Old Style" w:hAnsi="Bookman Old Style"/>
          <w:sz w:val="22"/>
          <w:szCs w:val="22"/>
        </w:rPr>
        <w:t>nigt door het geloof, dat men aan de daardoor verworven verzoening en gerechti</w:t>
      </w:r>
      <w:r>
        <w:rPr>
          <w:rFonts w:ascii="Bookman Old Style" w:hAnsi="Bookman Old Style"/>
          <w:sz w:val="22"/>
          <w:szCs w:val="22"/>
        </w:rPr>
        <w:t>g</w:t>
      </w:r>
      <w:r>
        <w:rPr>
          <w:rFonts w:ascii="Bookman Old Style" w:hAnsi="Bookman Old Style"/>
          <w:sz w:val="22"/>
          <w:szCs w:val="22"/>
        </w:rPr>
        <w:t>heid deel ontvangt. Dit geestelijk nuttigen van Jezus’ bloed kan zeer gevoeglijk een drinken genoemd worden. Want</w:t>
      </w:r>
      <w:r w:rsidR="00E37C10">
        <w:rPr>
          <w:rFonts w:ascii="Bookman Old Style" w:hAnsi="Bookman Old Style"/>
          <w:sz w:val="22"/>
          <w:szCs w:val="22"/>
        </w:rPr>
        <w:t>:</w:t>
      </w:r>
    </w:p>
    <w:p w:rsidR="00E37C10" w:rsidRDefault="00B02913" w:rsidP="00E37C10">
      <w:pPr>
        <w:numPr>
          <w:ilvl w:val="0"/>
          <w:numId w:val="36"/>
        </w:numPr>
        <w:jc w:val="both"/>
        <w:rPr>
          <w:rFonts w:ascii="Bookman Old Style" w:hAnsi="Bookman Old Style"/>
          <w:sz w:val="22"/>
          <w:szCs w:val="22"/>
        </w:rPr>
      </w:pPr>
      <w:r>
        <w:rPr>
          <w:rFonts w:ascii="Bookman Old Style" w:hAnsi="Bookman Old Style"/>
          <w:sz w:val="22"/>
          <w:szCs w:val="22"/>
        </w:rPr>
        <w:t>gelijk er in het drinken een dorst voorafgaat, zo gaat voor deze nuttiging een vurig verlangen der ziel naar de Heere Jezus vooraf. Dat verlangen ontstaat uit een gevoel van de uiterste behoe</w:t>
      </w:r>
      <w:r w:rsidR="00E37C10">
        <w:rPr>
          <w:rFonts w:ascii="Bookman Old Style" w:hAnsi="Bookman Old Style"/>
          <w:sz w:val="22"/>
          <w:szCs w:val="22"/>
        </w:rPr>
        <w:t>ftigheid.</w:t>
      </w:r>
    </w:p>
    <w:p w:rsidR="00E37C10" w:rsidRDefault="00E37C10" w:rsidP="00E37C10">
      <w:pPr>
        <w:numPr>
          <w:ilvl w:val="0"/>
          <w:numId w:val="36"/>
        </w:numPr>
        <w:jc w:val="both"/>
        <w:rPr>
          <w:rFonts w:ascii="Bookman Old Style" w:hAnsi="Bookman Old Style"/>
          <w:sz w:val="22"/>
          <w:szCs w:val="22"/>
        </w:rPr>
      </w:pPr>
      <w:r>
        <w:rPr>
          <w:rFonts w:ascii="Bookman Old Style" w:hAnsi="Bookman Old Style"/>
          <w:sz w:val="22"/>
          <w:szCs w:val="22"/>
        </w:rPr>
        <w:t>g</w:t>
      </w:r>
      <w:r w:rsidR="00B02913">
        <w:rPr>
          <w:rFonts w:ascii="Bookman Old Style" w:hAnsi="Bookman Old Style"/>
          <w:sz w:val="22"/>
          <w:szCs w:val="22"/>
        </w:rPr>
        <w:t>elijk bij het drinken de mond geopend, en de drank naar binnen gegoten wordt, zo doet zich de mond der ziel onder zulk een verlangen op</w:t>
      </w:r>
      <w:r w:rsidR="00D80D7A">
        <w:rPr>
          <w:rFonts w:ascii="Bookman Old Style" w:hAnsi="Bookman Old Style"/>
          <w:sz w:val="22"/>
          <w:szCs w:val="22"/>
        </w:rPr>
        <w:t>en</w:t>
      </w:r>
      <w:r w:rsidR="00B02913">
        <w:rPr>
          <w:rFonts w:ascii="Bookman Old Style" w:hAnsi="Bookman Old Style"/>
          <w:sz w:val="22"/>
          <w:szCs w:val="22"/>
        </w:rPr>
        <w:t>, om J</w:t>
      </w:r>
      <w:r w:rsidR="00B02913">
        <w:rPr>
          <w:rFonts w:ascii="Bookman Old Style" w:hAnsi="Bookman Old Style"/>
          <w:sz w:val="22"/>
          <w:szCs w:val="22"/>
        </w:rPr>
        <w:t>e</w:t>
      </w:r>
      <w:r w:rsidR="00B02913">
        <w:rPr>
          <w:rFonts w:ascii="Bookman Old Style" w:hAnsi="Bookman Old Style"/>
          <w:sz w:val="22"/>
          <w:szCs w:val="22"/>
        </w:rPr>
        <w:t>zus Christus en Zijn gerechtigheid te o</w:t>
      </w:r>
      <w:r>
        <w:rPr>
          <w:rFonts w:ascii="Bookman Old Style" w:hAnsi="Bookman Old Style"/>
          <w:sz w:val="22"/>
          <w:szCs w:val="22"/>
        </w:rPr>
        <w:t>ntvangen en in zich te sluiten.</w:t>
      </w:r>
    </w:p>
    <w:p w:rsidR="00B02913" w:rsidRDefault="00E37C10" w:rsidP="00E37C10">
      <w:pPr>
        <w:numPr>
          <w:ilvl w:val="0"/>
          <w:numId w:val="36"/>
        </w:numPr>
        <w:jc w:val="both"/>
        <w:rPr>
          <w:rFonts w:ascii="Bookman Old Style" w:hAnsi="Bookman Old Style"/>
          <w:sz w:val="22"/>
          <w:szCs w:val="22"/>
        </w:rPr>
      </w:pPr>
      <w:r>
        <w:rPr>
          <w:rFonts w:ascii="Bookman Old Style" w:hAnsi="Bookman Old Style"/>
          <w:sz w:val="22"/>
          <w:szCs w:val="22"/>
        </w:rPr>
        <w:t>g</w:t>
      </w:r>
      <w:r w:rsidR="00B02913">
        <w:rPr>
          <w:rFonts w:ascii="Bookman Old Style" w:hAnsi="Bookman Old Style"/>
          <w:sz w:val="22"/>
          <w:szCs w:val="22"/>
        </w:rPr>
        <w:t>elijk in het drinken</w:t>
      </w:r>
      <w:r>
        <w:rPr>
          <w:rFonts w:ascii="Bookman Old Style" w:hAnsi="Bookman Old Style"/>
          <w:sz w:val="22"/>
          <w:szCs w:val="22"/>
        </w:rPr>
        <w:t xml:space="preserve"> de verborgen kracht en zoetigheid van de drank g</w:t>
      </w:r>
      <w:r>
        <w:rPr>
          <w:rFonts w:ascii="Bookman Old Style" w:hAnsi="Bookman Old Style"/>
          <w:sz w:val="22"/>
          <w:szCs w:val="22"/>
        </w:rPr>
        <w:t>e</w:t>
      </w:r>
      <w:r>
        <w:rPr>
          <w:rFonts w:ascii="Bookman Old Style" w:hAnsi="Bookman Old Style"/>
          <w:sz w:val="22"/>
          <w:szCs w:val="22"/>
        </w:rPr>
        <w:t>smaakt en geproefd wordt, zo ook hier de vriendelijkheid van Jezus Chri</w:t>
      </w:r>
      <w:r>
        <w:rPr>
          <w:rFonts w:ascii="Bookman Old Style" w:hAnsi="Bookman Old Style"/>
          <w:sz w:val="22"/>
          <w:szCs w:val="22"/>
        </w:rPr>
        <w:t>s</w:t>
      </w:r>
      <w:r>
        <w:rPr>
          <w:rFonts w:ascii="Bookman Old Style" w:hAnsi="Bookman Old Style"/>
          <w:sz w:val="22"/>
          <w:szCs w:val="22"/>
        </w:rPr>
        <w:t>tus.</w:t>
      </w:r>
    </w:p>
    <w:p w:rsidR="00E37C10" w:rsidRDefault="00E37C10" w:rsidP="00E37C10">
      <w:pPr>
        <w:numPr>
          <w:ilvl w:val="0"/>
          <w:numId w:val="36"/>
        </w:numPr>
        <w:jc w:val="both"/>
        <w:rPr>
          <w:rFonts w:ascii="Bookman Old Style" w:hAnsi="Bookman Old Style"/>
          <w:sz w:val="22"/>
          <w:szCs w:val="22"/>
        </w:rPr>
      </w:pPr>
      <w:r>
        <w:rPr>
          <w:rFonts w:ascii="Bookman Old Style" w:hAnsi="Bookman Old Style"/>
          <w:sz w:val="22"/>
          <w:szCs w:val="22"/>
        </w:rPr>
        <w:t>Gelijk de drank door het drinken verenigd wordt met de sappen van het l</w:t>
      </w:r>
      <w:r>
        <w:rPr>
          <w:rFonts w:ascii="Bookman Old Style" w:hAnsi="Bookman Old Style"/>
          <w:sz w:val="22"/>
          <w:szCs w:val="22"/>
        </w:rPr>
        <w:t>i</w:t>
      </w:r>
      <w:r>
        <w:rPr>
          <w:rFonts w:ascii="Bookman Old Style" w:hAnsi="Bookman Old Style"/>
          <w:sz w:val="22"/>
          <w:szCs w:val="22"/>
        </w:rPr>
        <w:t>chaam, en daardoor de natuur verfrist, verkwikt en versterkt (Ps. 104:15), zo wordt er een zo nauwe vereniging tussen Christus en de ziel door het geloof gesticht, dat de levenskracht die in Zijn bloed is, in de ziel dringt en die ve</w:t>
      </w:r>
      <w:r>
        <w:rPr>
          <w:rFonts w:ascii="Bookman Old Style" w:hAnsi="Bookman Old Style"/>
          <w:sz w:val="22"/>
          <w:szCs w:val="22"/>
        </w:rPr>
        <w:t>r</w:t>
      </w:r>
      <w:r>
        <w:rPr>
          <w:rFonts w:ascii="Bookman Old Style" w:hAnsi="Bookman Old Style"/>
          <w:sz w:val="22"/>
          <w:szCs w:val="22"/>
        </w:rPr>
        <w:t>heugt, die met moed en ijver vervult, en tot alle werkzaamheden van het geestelijke leven sterk maakt.</w:t>
      </w:r>
    </w:p>
    <w:p w:rsidR="00E37C10" w:rsidRDefault="00E37C10" w:rsidP="00E37C10">
      <w:pPr>
        <w:jc w:val="both"/>
        <w:rPr>
          <w:rFonts w:ascii="Bookman Old Style" w:hAnsi="Bookman Old Style"/>
          <w:sz w:val="22"/>
          <w:szCs w:val="22"/>
        </w:rPr>
      </w:pPr>
      <w:r>
        <w:rPr>
          <w:rFonts w:ascii="Bookman Old Style" w:hAnsi="Bookman Old Style"/>
          <w:sz w:val="22"/>
          <w:szCs w:val="22"/>
        </w:rPr>
        <w:t>Welaan dan, geliefden, wek u opnieuw tot deze grote plicht van het Evangelie op! Gods Zoon roept u toe: “Eet, vrienden, drinkt, en wordt dronken, o liefste</w:t>
      </w:r>
      <w:r w:rsidR="00D80D7A">
        <w:rPr>
          <w:rFonts w:ascii="Bookman Old Style" w:hAnsi="Bookman Old Style"/>
          <w:sz w:val="22"/>
          <w:szCs w:val="22"/>
        </w:rPr>
        <w:t>n</w:t>
      </w:r>
      <w:r>
        <w:rPr>
          <w:rFonts w:ascii="Bookman Old Style" w:hAnsi="Bookman Old Style"/>
          <w:sz w:val="22"/>
          <w:szCs w:val="22"/>
        </w:rPr>
        <w:t>” (Hoogl. 5:1</w:t>
      </w:r>
      <w:r w:rsidR="00D80D7A">
        <w:rPr>
          <w:rFonts w:ascii="Bookman Old Style" w:hAnsi="Bookman Old Style"/>
          <w:sz w:val="22"/>
          <w:szCs w:val="22"/>
        </w:rPr>
        <w:t>c</w:t>
      </w:r>
      <w:r>
        <w:rPr>
          <w:rFonts w:ascii="Bookman Old Style" w:hAnsi="Bookman Old Style"/>
          <w:sz w:val="22"/>
          <w:szCs w:val="22"/>
        </w:rPr>
        <w:t xml:space="preserve">). Volgt dan </w:t>
      </w:r>
      <w:r w:rsidR="00D80D7A">
        <w:rPr>
          <w:rFonts w:ascii="Bookman Old Style" w:hAnsi="Bookman Old Style"/>
          <w:sz w:val="22"/>
          <w:szCs w:val="22"/>
        </w:rPr>
        <w:t>Z</w:t>
      </w:r>
      <w:r>
        <w:rPr>
          <w:rFonts w:ascii="Bookman Old Style" w:hAnsi="Bookman Old Style"/>
          <w:sz w:val="22"/>
          <w:szCs w:val="22"/>
        </w:rPr>
        <w:t>ijn opwekking, verenigt u met de Fontein van alle leven en krac</w:t>
      </w:r>
      <w:r>
        <w:rPr>
          <w:rFonts w:ascii="Bookman Old Style" w:hAnsi="Bookman Old Style"/>
          <w:sz w:val="22"/>
          <w:szCs w:val="22"/>
        </w:rPr>
        <w:t>h</w:t>
      </w:r>
      <w:r>
        <w:rPr>
          <w:rFonts w:ascii="Bookman Old Style" w:hAnsi="Bookman Old Style"/>
          <w:sz w:val="22"/>
          <w:szCs w:val="22"/>
        </w:rPr>
        <w:t>ten. Dan zullen de klachten over de menselijke zwakheid, die nog al te (al)gemeen onder ons zijn, ophouden en afwisselen in gejuich en in de lof van God.</w:t>
      </w:r>
    </w:p>
    <w:p w:rsidR="00E37C10" w:rsidRDefault="00E37C10" w:rsidP="00E37C10">
      <w:pPr>
        <w:jc w:val="both"/>
        <w:rPr>
          <w:rFonts w:ascii="Bookman Old Style" w:hAnsi="Bookman Old Style"/>
          <w:sz w:val="22"/>
          <w:szCs w:val="22"/>
        </w:rPr>
      </w:pPr>
    </w:p>
    <w:p w:rsidR="00E37C10" w:rsidRPr="00E37C10" w:rsidRDefault="00E37C10" w:rsidP="00E37C10">
      <w:pPr>
        <w:jc w:val="both"/>
        <w:rPr>
          <w:rFonts w:ascii="Bookman Old Style" w:hAnsi="Bookman Old Style"/>
          <w:b/>
          <w:sz w:val="22"/>
          <w:szCs w:val="22"/>
        </w:rPr>
      </w:pPr>
      <w:r w:rsidRPr="00E37C10">
        <w:rPr>
          <w:rFonts w:ascii="Bookman Old Style" w:hAnsi="Bookman Old Style"/>
          <w:b/>
          <w:sz w:val="22"/>
          <w:szCs w:val="22"/>
        </w:rPr>
        <w:t>Gebed</w:t>
      </w:r>
    </w:p>
    <w:p w:rsidR="00E37C10" w:rsidRPr="006B5251" w:rsidRDefault="00E37C10" w:rsidP="00E37C10">
      <w:pPr>
        <w:jc w:val="both"/>
        <w:rPr>
          <w:rFonts w:ascii="Bookman Old Style" w:hAnsi="Bookman Old Style"/>
          <w:i/>
          <w:sz w:val="22"/>
          <w:szCs w:val="22"/>
        </w:rPr>
      </w:pPr>
      <w:r w:rsidRPr="006B5251">
        <w:rPr>
          <w:rFonts w:ascii="Bookman Old Style" w:hAnsi="Bookman Old Style"/>
          <w:i/>
          <w:sz w:val="22"/>
          <w:szCs w:val="22"/>
        </w:rPr>
        <w:t>U, o getrouwe en levende Zaligmaker, loven, prijzen en roemen wij, om Uw heilig en onwaardeerbaar bloed. Zonder dat bloed zou ons bloed een eeuwig offer van Gods wrekende gerechtigheid geweest zijn, als Gij niet in onze plaats getreden was en Uw bloed voor ons niet vergoten had, Uw ziel niet voor onze ziel in de dood had uitg</w:t>
      </w:r>
      <w:r w:rsidRPr="006B5251">
        <w:rPr>
          <w:rFonts w:ascii="Bookman Old Style" w:hAnsi="Bookman Old Style"/>
          <w:i/>
          <w:sz w:val="22"/>
          <w:szCs w:val="22"/>
        </w:rPr>
        <w:t>e</w:t>
      </w:r>
      <w:r w:rsidRPr="006B5251">
        <w:rPr>
          <w:rFonts w:ascii="Bookman Old Style" w:hAnsi="Bookman Old Style"/>
          <w:i/>
          <w:sz w:val="22"/>
          <w:szCs w:val="22"/>
        </w:rPr>
        <w:t>stort, en aldus Gods gerechtigheid bevredigd had. Laat ons deze grote weldaad nimme</w:t>
      </w:r>
      <w:r w:rsidRPr="006B5251">
        <w:rPr>
          <w:rFonts w:ascii="Bookman Old Style" w:hAnsi="Bookman Old Style"/>
          <w:i/>
          <w:sz w:val="22"/>
          <w:szCs w:val="22"/>
        </w:rPr>
        <w:t>r</w:t>
      </w:r>
      <w:r w:rsidRPr="006B5251">
        <w:rPr>
          <w:rFonts w:ascii="Bookman Old Style" w:hAnsi="Bookman Old Style"/>
          <w:i/>
          <w:sz w:val="22"/>
          <w:szCs w:val="22"/>
        </w:rPr>
        <w:t>meer vergeten. Vernieuw haar gedachtenis</w:t>
      </w:r>
      <w:r w:rsidR="007A2B8E" w:rsidRPr="006B5251">
        <w:rPr>
          <w:rFonts w:ascii="Bookman Old Style" w:hAnsi="Bookman Old Style"/>
          <w:i/>
          <w:sz w:val="22"/>
          <w:szCs w:val="22"/>
        </w:rPr>
        <w:t xml:space="preserve"> onophoudelijk in onze ziel. Laat ons tot Uw bloed, als de enige fontein aller genade, vrede, zegen en troost, in den Geest d</w:t>
      </w:r>
      <w:r w:rsidR="007A2B8E" w:rsidRPr="006B5251">
        <w:rPr>
          <w:rFonts w:ascii="Bookman Old Style" w:hAnsi="Bookman Old Style"/>
          <w:i/>
          <w:sz w:val="22"/>
          <w:szCs w:val="22"/>
        </w:rPr>
        <w:t>a</w:t>
      </w:r>
      <w:r w:rsidR="007A2B8E" w:rsidRPr="006B5251">
        <w:rPr>
          <w:rFonts w:ascii="Bookman Old Style" w:hAnsi="Bookman Old Style"/>
          <w:i/>
          <w:sz w:val="22"/>
          <w:szCs w:val="22"/>
        </w:rPr>
        <w:t>gelijks toenaderen, en daaruit kracht en leven drinken.</w:t>
      </w:r>
    </w:p>
    <w:p w:rsidR="007A2B8E" w:rsidRPr="006B5251" w:rsidRDefault="007A2B8E" w:rsidP="00E37C10">
      <w:pPr>
        <w:jc w:val="both"/>
        <w:rPr>
          <w:rFonts w:ascii="Bookman Old Style" w:hAnsi="Bookman Old Style"/>
          <w:i/>
          <w:sz w:val="22"/>
          <w:szCs w:val="22"/>
        </w:rPr>
      </w:pPr>
      <w:r w:rsidRPr="006B5251">
        <w:rPr>
          <w:rFonts w:ascii="Bookman Old Style" w:hAnsi="Bookman Old Style"/>
          <w:i/>
          <w:sz w:val="22"/>
          <w:szCs w:val="22"/>
        </w:rPr>
        <w:t>Grote Heiland, Gij hebt nu door het vergieten van Uw bloed en door het indragen daarvan in het Heilige der heiligen, het werk van onze verlossing volbracht. Gij hebt niet nodig nog eens te sterven, nog eens Uw bloed te vergieten en U nog eens op te offeren, omdat Gij door Uw ene offerande op eenmaal volmaakt hebt degenen die g</w:t>
      </w:r>
      <w:r w:rsidRPr="006B5251">
        <w:rPr>
          <w:rFonts w:ascii="Bookman Old Style" w:hAnsi="Bookman Old Style"/>
          <w:i/>
          <w:sz w:val="22"/>
          <w:szCs w:val="22"/>
        </w:rPr>
        <w:t>e</w:t>
      </w:r>
      <w:r w:rsidRPr="006B5251">
        <w:rPr>
          <w:rFonts w:ascii="Bookman Old Style" w:hAnsi="Bookman Old Style"/>
          <w:i/>
          <w:sz w:val="22"/>
          <w:szCs w:val="22"/>
        </w:rPr>
        <w:t>heiligd worden. Geef dan nu genade dat ook aan onze zijde de gelovige toepassing van Uw bloed volmaakt moge worden. Bespreng Gij er ons geweten Zelf mee, reinig ons daardoor van al onze besmettingen, al waren ze ook nog zo afschuwelijk. Laat ons vergeving onzer zonden, vrijmoedigheid om tot God te naderen, heiligmakende en overwinnende kracht, ja leven en zaligheid daardoor verkrijgen.</w:t>
      </w:r>
    </w:p>
    <w:p w:rsidR="007A2B8E" w:rsidRPr="001A7325" w:rsidRDefault="007A2B8E" w:rsidP="00E37C10">
      <w:pPr>
        <w:jc w:val="both"/>
        <w:rPr>
          <w:rFonts w:ascii="Bookman Old Style" w:hAnsi="Bookman Old Style"/>
          <w:sz w:val="22"/>
          <w:szCs w:val="22"/>
        </w:rPr>
      </w:pPr>
      <w:r w:rsidRPr="006B5251">
        <w:rPr>
          <w:rFonts w:ascii="Bookman Old Style" w:hAnsi="Bookman Old Style"/>
          <w:i/>
          <w:sz w:val="22"/>
          <w:szCs w:val="22"/>
        </w:rPr>
        <w:t>Heere Jezus, zegen daartoe de tegenwoordige overdenking. Laat die aan niemand, die ze hoort of leest, vruchteloos bevonden worden, omwille van Uw dierbaar bloed. Amen.</w:t>
      </w:r>
    </w:p>
    <w:p w:rsidR="00342B26" w:rsidRPr="00100164" w:rsidRDefault="00342B26" w:rsidP="001A7325">
      <w:pPr>
        <w:jc w:val="both"/>
        <w:rPr>
          <w:rFonts w:ascii="Bookman Old Style" w:hAnsi="Bookman Old Style"/>
          <w:sz w:val="22"/>
          <w:szCs w:val="22"/>
        </w:rPr>
      </w:pPr>
    </w:p>
    <w:p w:rsidR="0099202A" w:rsidRPr="004612C9" w:rsidRDefault="0099202A" w:rsidP="0099202A">
      <w:pPr>
        <w:jc w:val="both"/>
        <w:rPr>
          <w:rFonts w:ascii="Bookman Old Style" w:hAnsi="Bookman Old Style"/>
          <w:sz w:val="22"/>
          <w:szCs w:val="22"/>
        </w:rPr>
      </w:pPr>
    </w:p>
    <w:p w:rsidR="00E85B27" w:rsidRPr="006D1D43" w:rsidRDefault="00E85B27" w:rsidP="006D1D43">
      <w:pPr>
        <w:pStyle w:val="Heading1"/>
        <w:jc w:val="center"/>
        <w:rPr>
          <w:rFonts w:ascii="Bookman Old Style" w:hAnsi="Bookman Old Style"/>
          <w:sz w:val="28"/>
          <w:szCs w:val="28"/>
        </w:rPr>
      </w:pPr>
      <w:r w:rsidRPr="006D1D43">
        <w:rPr>
          <w:rFonts w:ascii="Bookman Old Style" w:hAnsi="Bookman Old Style"/>
          <w:sz w:val="28"/>
          <w:szCs w:val="28"/>
        </w:rPr>
        <w:br w:type="page"/>
      </w:r>
      <w:bookmarkStart w:id="5" w:name="_Toc189633973"/>
      <w:r w:rsidRPr="006D1D43">
        <w:rPr>
          <w:rFonts w:ascii="Bookman Old Style" w:hAnsi="Bookman Old Style"/>
          <w:sz w:val="28"/>
          <w:szCs w:val="28"/>
        </w:rPr>
        <w:t>Het water uit de rotssteen, als een voorbeeld van het water dat uit Christus’ zijde vloeide</w:t>
      </w:r>
      <w:bookmarkEnd w:id="5"/>
    </w:p>
    <w:p w:rsidR="00E85B27" w:rsidRPr="00CF179C" w:rsidRDefault="00E85B27" w:rsidP="00E85B27">
      <w:pPr>
        <w:jc w:val="both"/>
        <w:rPr>
          <w:rFonts w:ascii="Bookman Old Style" w:hAnsi="Bookman Old Style"/>
          <w:sz w:val="22"/>
          <w:szCs w:val="22"/>
        </w:rPr>
      </w:pPr>
    </w:p>
    <w:p w:rsidR="000F4E75" w:rsidRPr="006D1D43" w:rsidRDefault="00E85B27" w:rsidP="00A10E6B">
      <w:pPr>
        <w:pStyle w:val="Heading2"/>
        <w:rPr>
          <w:rFonts w:ascii="Bookman Old Style" w:hAnsi="Bookman Old Style"/>
          <w:sz w:val="24"/>
          <w:szCs w:val="24"/>
        </w:rPr>
      </w:pPr>
      <w:bookmarkStart w:id="6" w:name="_Toc189633974"/>
      <w:r w:rsidRPr="006D1D43">
        <w:rPr>
          <w:rFonts w:ascii="Bookman Old Style" w:hAnsi="Bookman Old Style"/>
          <w:sz w:val="24"/>
          <w:szCs w:val="24"/>
        </w:rPr>
        <w:t>Exodus 17</w:t>
      </w:r>
      <w:r w:rsidR="000F4E75" w:rsidRPr="006D1D43">
        <w:rPr>
          <w:rFonts w:ascii="Bookman Old Style" w:hAnsi="Bookman Old Style"/>
          <w:sz w:val="24"/>
          <w:szCs w:val="24"/>
        </w:rPr>
        <w:t xml:space="preserve"> vers </w:t>
      </w:r>
      <w:r w:rsidRPr="006D1D43">
        <w:rPr>
          <w:rFonts w:ascii="Bookman Old Style" w:hAnsi="Bookman Old Style"/>
          <w:sz w:val="24"/>
          <w:szCs w:val="24"/>
        </w:rPr>
        <w:t>1</w:t>
      </w:r>
      <w:r w:rsidR="000F4E75" w:rsidRPr="006D1D43">
        <w:rPr>
          <w:rFonts w:ascii="Bookman Old Style" w:hAnsi="Bookman Old Style"/>
          <w:sz w:val="24"/>
          <w:szCs w:val="24"/>
        </w:rPr>
        <w:t xml:space="preserve"> t/m</w:t>
      </w:r>
      <w:r w:rsidRPr="006D1D43">
        <w:rPr>
          <w:rFonts w:ascii="Bookman Old Style" w:hAnsi="Bookman Old Style"/>
          <w:sz w:val="24"/>
          <w:szCs w:val="24"/>
        </w:rPr>
        <w:t xml:space="preserve"> 6</w:t>
      </w:r>
      <w:bookmarkEnd w:id="6"/>
    </w:p>
    <w:p w:rsidR="002326E0" w:rsidRDefault="006161D7" w:rsidP="006161D7">
      <w:pPr>
        <w:jc w:val="both"/>
        <w:rPr>
          <w:rFonts w:ascii="Bookman Old Style" w:hAnsi="Bookman Old Style"/>
          <w:i/>
          <w:sz w:val="22"/>
          <w:szCs w:val="22"/>
        </w:rPr>
      </w:pPr>
      <w:r w:rsidRPr="006161D7">
        <w:rPr>
          <w:rFonts w:ascii="Bookman Old Style" w:hAnsi="Bookman Old Style"/>
          <w:i/>
          <w:sz w:val="22"/>
          <w:szCs w:val="22"/>
        </w:rPr>
        <w:t>Daarna toog de ganse vergadering van de kinderen Isra</w:t>
      </w:r>
      <w:r>
        <w:rPr>
          <w:rFonts w:ascii="Bookman Old Style" w:hAnsi="Bookman Old Style"/>
          <w:i/>
          <w:sz w:val="22"/>
          <w:szCs w:val="22"/>
        </w:rPr>
        <w:t>ë</w:t>
      </w:r>
      <w:r w:rsidRPr="006161D7">
        <w:rPr>
          <w:rFonts w:ascii="Bookman Old Style" w:hAnsi="Bookman Old Style"/>
          <w:i/>
          <w:sz w:val="22"/>
          <w:szCs w:val="22"/>
        </w:rPr>
        <w:t xml:space="preserve">ls naar hun dagreizen uit de woestijn Sin, op het bevel des </w:t>
      </w:r>
      <w:r w:rsidRPr="001C3EE2">
        <w:rPr>
          <w:rFonts w:ascii="Bookman Old Style" w:hAnsi="Bookman Old Style"/>
          <w:i/>
          <w:smallCaps/>
          <w:sz w:val="22"/>
          <w:szCs w:val="22"/>
        </w:rPr>
        <w:t>H</w:t>
      </w:r>
      <w:r w:rsidR="001C3EE2" w:rsidRPr="001C3EE2">
        <w:rPr>
          <w:rFonts w:ascii="Bookman Old Style" w:hAnsi="Bookman Old Style"/>
          <w:i/>
          <w:smallCaps/>
          <w:sz w:val="22"/>
          <w:szCs w:val="22"/>
        </w:rPr>
        <w:t>eeren</w:t>
      </w:r>
      <w:r w:rsidRPr="006161D7">
        <w:rPr>
          <w:rFonts w:ascii="Bookman Old Style" w:hAnsi="Bookman Old Style"/>
          <w:i/>
          <w:sz w:val="22"/>
          <w:szCs w:val="22"/>
        </w:rPr>
        <w:t xml:space="preserve">, en zij legerden zich te </w:t>
      </w:r>
      <w:proofErr w:type="spellStart"/>
      <w:r w:rsidRPr="006161D7">
        <w:rPr>
          <w:rFonts w:ascii="Bookman Old Style" w:hAnsi="Bookman Old Style"/>
          <w:i/>
          <w:sz w:val="22"/>
          <w:szCs w:val="22"/>
        </w:rPr>
        <w:t>Rafidim</w:t>
      </w:r>
      <w:proofErr w:type="spellEnd"/>
      <w:r w:rsidRPr="006161D7">
        <w:rPr>
          <w:rFonts w:ascii="Bookman Old Style" w:hAnsi="Bookman Old Style"/>
          <w:i/>
          <w:sz w:val="22"/>
          <w:szCs w:val="22"/>
        </w:rPr>
        <w:t xml:space="preserve">. Daar nu was geen water voor het volk om te drinken. Toen twistte het volk met Mozes, en </w:t>
      </w:r>
      <w:r w:rsidR="002326E0">
        <w:rPr>
          <w:rFonts w:ascii="Bookman Old Style" w:hAnsi="Bookman Old Style"/>
          <w:i/>
          <w:sz w:val="22"/>
          <w:szCs w:val="22"/>
        </w:rPr>
        <w:t xml:space="preserve">zij </w:t>
      </w:r>
      <w:r w:rsidRPr="006161D7">
        <w:rPr>
          <w:rFonts w:ascii="Bookman Old Style" w:hAnsi="Bookman Old Style"/>
          <w:i/>
          <w:sz w:val="22"/>
          <w:szCs w:val="22"/>
        </w:rPr>
        <w:t>ze</w:t>
      </w:r>
      <w:r w:rsidRPr="006161D7">
        <w:rPr>
          <w:rFonts w:ascii="Bookman Old Style" w:hAnsi="Bookman Old Style"/>
          <w:i/>
          <w:sz w:val="22"/>
          <w:szCs w:val="22"/>
        </w:rPr>
        <w:t>i</w:t>
      </w:r>
      <w:r w:rsidRPr="006161D7">
        <w:rPr>
          <w:rFonts w:ascii="Bookman Old Style" w:hAnsi="Bookman Old Style"/>
          <w:i/>
          <w:sz w:val="22"/>
          <w:szCs w:val="22"/>
        </w:rPr>
        <w:t>de</w:t>
      </w:r>
      <w:r w:rsidR="002326E0">
        <w:rPr>
          <w:rFonts w:ascii="Bookman Old Style" w:hAnsi="Bookman Old Style"/>
          <w:i/>
          <w:sz w:val="22"/>
          <w:szCs w:val="22"/>
        </w:rPr>
        <w:t>n</w:t>
      </w:r>
      <w:r w:rsidRPr="006161D7">
        <w:rPr>
          <w:rFonts w:ascii="Bookman Old Style" w:hAnsi="Bookman Old Style"/>
          <w:i/>
          <w:sz w:val="22"/>
          <w:szCs w:val="22"/>
        </w:rPr>
        <w:t>: Geeft gijlieden ons water, dat wij dri</w:t>
      </w:r>
      <w:r w:rsidRPr="006161D7">
        <w:rPr>
          <w:rFonts w:ascii="Bookman Old Style" w:hAnsi="Bookman Old Style"/>
          <w:i/>
          <w:sz w:val="22"/>
          <w:szCs w:val="22"/>
        </w:rPr>
        <w:t>n</w:t>
      </w:r>
      <w:r w:rsidRPr="006161D7">
        <w:rPr>
          <w:rFonts w:ascii="Bookman Old Style" w:hAnsi="Bookman Old Style"/>
          <w:i/>
          <w:sz w:val="22"/>
          <w:szCs w:val="22"/>
        </w:rPr>
        <w:t>ken</w:t>
      </w:r>
      <w:r w:rsidR="002326E0">
        <w:rPr>
          <w:rFonts w:ascii="Bookman Old Style" w:hAnsi="Bookman Old Style"/>
          <w:i/>
          <w:sz w:val="22"/>
          <w:szCs w:val="22"/>
        </w:rPr>
        <w:t>.</w:t>
      </w:r>
      <w:r w:rsidRPr="006161D7">
        <w:rPr>
          <w:rFonts w:ascii="Bookman Old Style" w:hAnsi="Bookman Old Style"/>
          <w:i/>
          <w:sz w:val="22"/>
          <w:szCs w:val="22"/>
        </w:rPr>
        <w:t xml:space="preserve"> Mozes dan zeide tot hen: Wat twist gij met mij? Waarom verzoekt gij den</w:t>
      </w:r>
      <w:r w:rsidR="001C3EE2">
        <w:rPr>
          <w:rFonts w:ascii="Bookman Old Style" w:hAnsi="Bookman Old Style"/>
          <w:i/>
          <w:sz w:val="22"/>
          <w:szCs w:val="22"/>
        </w:rPr>
        <w:t xml:space="preserve"> </w:t>
      </w:r>
      <w:r w:rsidR="001C3EE2" w:rsidRPr="001C3EE2">
        <w:rPr>
          <w:rFonts w:ascii="Bookman Old Style" w:hAnsi="Bookman Old Style"/>
          <w:i/>
          <w:smallCaps/>
          <w:sz w:val="22"/>
          <w:szCs w:val="22"/>
        </w:rPr>
        <w:t>Heere</w:t>
      </w:r>
      <w:r w:rsidR="002326E0">
        <w:rPr>
          <w:rFonts w:ascii="Bookman Old Style" w:hAnsi="Bookman Old Style"/>
          <w:i/>
          <w:sz w:val="22"/>
          <w:szCs w:val="22"/>
        </w:rPr>
        <w:t>?</w:t>
      </w:r>
    </w:p>
    <w:p w:rsidR="00E85B27" w:rsidRPr="006161D7" w:rsidRDefault="006161D7" w:rsidP="006161D7">
      <w:pPr>
        <w:jc w:val="both"/>
        <w:rPr>
          <w:rFonts w:ascii="Bookman Old Style" w:hAnsi="Bookman Old Style"/>
          <w:i/>
          <w:sz w:val="22"/>
          <w:szCs w:val="22"/>
        </w:rPr>
      </w:pPr>
      <w:r w:rsidRPr="006161D7">
        <w:rPr>
          <w:rFonts w:ascii="Bookman Old Style" w:hAnsi="Bookman Old Style"/>
          <w:i/>
          <w:sz w:val="22"/>
          <w:szCs w:val="22"/>
        </w:rPr>
        <w:t>Toen nu het volk aldaar dorstte naar w</w:t>
      </w:r>
      <w:r w:rsidRPr="006161D7">
        <w:rPr>
          <w:rFonts w:ascii="Bookman Old Style" w:hAnsi="Bookman Old Style"/>
          <w:i/>
          <w:sz w:val="22"/>
          <w:szCs w:val="22"/>
        </w:rPr>
        <w:t>a</w:t>
      </w:r>
      <w:r w:rsidRPr="006161D7">
        <w:rPr>
          <w:rFonts w:ascii="Bookman Old Style" w:hAnsi="Bookman Old Style"/>
          <w:i/>
          <w:sz w:val="22"/>
          <w:szCs w:val="22"/>
        </w:rPr>
        <w:t>ter, zo murmureerde het volk tegen Mozes, en het zeide: Waartoe hebt gij ons nu uit Egy</w:t>
      </w:r>
      <w:r w:rsidRPr="006161D7">
        <w:rPr>
          <w:rFonts w:ascii="Bookman Old Style" w:hAnsi="Bookman Old Style"/>
          <w:i/>
          <w:sz w:val="22"/>
          <w:szCs w:val="22"/>
        </w:rPr>
        <w:t>p</w:t>
      </w:r>
      <w:r w:rsidRPr="006161D7">
        <w:rPr>
          <w:rFonts w:ascii="Bookman Old Style" w:hAnsi="Bookman Old Style"/>
          <w:i/>
          <w:sz w:val="22"/>
          <w:szCs w:val="22"/>
        </w:rPr>
        <w:t>t</w:t>
      </w:r>
      <w:r w:rsidR="002326E0">
        <w:rPr>
          <w:rFonts w:ascii="Bookman Old Style" w:hAnsi="Bookman Old Style"/>
          <w:i/>
          <w:sz w:val="22"/>
          <w:szCs w:val="22"/>
        </w:rPr>
        <w:t>e doen optrekken, opdat gij mij en mijn kinderen</w:t>
      </w:r>
      <w:r w:rsidRPr="006161D7">
        <w:rPr>
          <w:rFonts w:ascii="Bookman Old Style" w:hAnsi="Bookman Old Style"/>
          <w:i/>
          <w:sz w:val="22"/>
          <w:szCs w:val="22"/>
        </w:rPr>
        <w:t xml:space="preserve"> en mijn vee van dorst </w:t>
      </w:r>
      <w:proofErr w:type="spellStart"/>
      <w:r w:rsidRPr="006161D7">
        <w:rPr>
          <w:rFonts w:ascii="Bookman Old Style" w:hAnsi="Bookman Old Style"/>
          <w:i/>
          <w:sz w:val="22"/>
          <w:szCs w:val="22"/>
        </w:rPr>
        <w:t>deedt</w:t>
      </w:r>
      <w:proofErr w:type="spellEnd"/>
      <w:r w:rsidRPr="006161D7">
        <w:rPr>
          <w:rFonts w:ascii="Bookman Old Style" w:hAnsi="Bookman Old Style"/>
          <w:i/>
          <w:sz w:val="22"/>
          <w:szCs w:val="22"/>
        </w:rPr>
        <w:t xml:space="preserve"> sterven? Zo riep Mozes tot den </w:t>
      </w:r>
      <w:r w:rsidR="001C3EE2" w:rsidRPr="001C3EE2">
        <w:rPr>
          <w:rFonts w:ascii="Bookman Old Style" w:hAnsi="Bookman Old Style"/>
          <w:i/>
          <w:smallCaps/>
          <w:sz w:val="22"/>
          <w:szCs w:val="22"/>
        </w:rPr>
        <w:t>Heere</w:t>
      </w:r>
      <w:r w:rsidRPr="006161D7">
        <w:rPr>
          <w:rFonts w:ascii="Bookman Old Style" w:hAnsi="Bookman Old Style"/>
          <w:i/>
          <w:sz w:val="22"/>
          <w:szCs w:val="22"/>
        </w:rPr>
        <w:t>, zegge</w:t>
      </w:r>
      <w:r w:rsidRPr="006161D7">
        <w:rPr>
          <w:rFonts w:ascii="Bookman Old Style" w:hAnsi="Bookman Old Style"/>
          <w:i/>
          <w:sz w:val="22"/>
          <w:szCs w:val="22"/>
        </w:rPr>
        <w:t>n</w:t>
      </w:r>
      <w:r w:rsidRPr="006161D7">
        <w:rPr>
          <w:rFonts w:ascii="Bookman Old Style" w:hAnsi="Bookman Old Style"/>
          <w:i/>
          <w:sz w:val="22"/>
          <w:szCs w:val="22"/>
        </w:rPr>
        <w:t>de: Wat zal ik dit volk doen? Er feilt niet veel aan, of zij zullen mij stenigen. Toen ze</w:t>
      </w:r>
      <w:r w:rsidRPr="006161D7">
        <w:rPr>
          <w:rFonts w:ascii="Bookman Old Style" w:hAnsi="Bookman Old Style"/>
          <w:i/>
          <w:sz w:val="22"/>
          <w:szCs w:val="22"/>
        </w:rPr>
        <w:t>i</w:t>
      </w:r>
      <w:r w:rsidRPr="006161D7">
        <w:rPr>
          <w:rFonts w:ascii="Bookman Old Style" w:hAnsi="Bookman Old Style"/>
          <w:i/>
          <w:sz w:val="22"/>
          <w:szCs w:val="22"/>
        </w:rPr>
        <w:t xml:space="preserve">de de </w:t>
      </w:r>
      <w:r w:rsidR="001C3EE2" w:rsidRPr="001C3EE2">
        <w:rPr>
          <w:rFonts w:ascii="Bookman Old Style" w:hAnsi="Bookman Old Style"/>
          <w:i/>
          <w:smallCaps/>
          <w:sz w:val="22"/>
          <w:szCs w:val="22"/>
        </w:rPr>
        <w:t>Heere</w:t>
      </w:r>
      <w:r w:rsidR="001C3EE2" w:rsidRPr="006161D7">
        <w:rPr>
          <w:rFonts w:ascii="Bookman Old Style" w:hAnsi="Bookman Old Style"/>
          <w:i/>
          <w:sz w:val="22"/>
          <w:szCs w:val="22"/>
        </w:rPr>
        <w:t xml:space="preserve"> </w:t>
      </w:r>
      <w:r w:rsidRPr="006161D7">
        <w:rPr>
          <w:rFonts w:ascii="Bookman Old Style" w:hAnsi="Bookman Old Style"/>
          <w:i/>
          <w:sz w:val="22"/>
          <w:szCs w:val="22"/>
        </w:rPr>
        <w:t>tot Mozes: Ga heen voor het aa</w:t>
      </w:r>
      <w:r w:rsidRPr="006161D7">
        <w:rPr>
          <w:rFonts w:ascii="Bookman Old Style" w:hAnsi="Bookman Old Style"/>
          <w:i/>
          <w:sz w:val="22"/>
          <w:szCs w:val="22"/>
        </w:rPr>
        <w:t>n</w:t>
      </w:r>
      <w:r w:rsidRPr="006161D7">
        <w:rPr>
          <w:rFonts w:ascii="Bookman Old Style" w:hAnsi="Bookman Old Style"/>
          <w:i/>
          <w:sz w:val="22"/>
          <w:szCs w:val="22"/>
        </w:rPr>
        <w:t>gezicht des volks en neem met u uit de oudsten van Isra</w:t>
      </w:r>
      <w:r>
        <w:rPr>
          <w:rFonts w:ascii="Bookman Old Style" w:hAnsi="Bookman Old Style"/>
          <w:i/>
          <w:sz w:val="22"/>
          <w:szCs w:val="22"/>
        </w:rPr>
        <w:t>ë</w:t>
      </w:r>
      <w:r w:rsidRPr="006161D7">
        <w:rPr>
          <w:rFonts w:ascii="Bookman Old Style" w:hAnsi="Bookman Old Style"/>
          <w:i/>
          <w:sz w:val="22"/>
          <w:szCs w:val="22"/>
        </w:rPr>
        <w:t>l; en neem uw staf in uw hand</w:t>
      </w:r>
      <w:r w:rsidR="002326E0">
        <w:rPr>
          <w:rFonts w:ascii="Bookman Old Style" w:hAnsi="Bookman Old Style"/>
          <w:i/>
          <w:sz w:val="22"/>
          <w:szCs w:val="22"/>
        </w:rPr>
        <w:t xml:space="preserve">, waarmede gij de rivier </w:t>
      </w:r>
      <w:proofErr w:type="spellStart"/>
      <w:r w:rsidR="002326E0">
        <w:rPr>
          <w:rFonts w:ascii="Bookman Old Style" w:hAnsi="Bookman Old Style"/>
          <w:i/>
          <w:sz w:val="22"/>
          <w:szCs w:val="22"/>
        </w:rPr>
        <w:t>sloegt</w:t>
      </w:r>
      <w:proofErr w:type="spellEnd"/>
      <w:r w:rsidRPr="006161D7">
        <w:rPr>
          <w:rFonts w:ascii="Bookman Old Style" w:hAnsi="Bookman Old Style"/>
          <w:i/>
          <w:sz w:val="22"/>
          <w:szCs w:val="22"/>
        </w:rPr>
        <w:t xml:space="preserve"> en ga heen. Zie, Ik zal aldaar voor uw aa</w:t>
      </w:r>
      <w:r w:rsidRPr="006161D7">
        <w:rPr>
          <w:rFonts w:ascii="Bookman Old Style" w:hAnsi="Bookman Old Style"/>
          <w:i/>
          <w:sz w:val="22"/>
          <w:szCs w:val="22"/>
        </w:rPr>
        <w:t>n</w:t>
      </w:r>
      <w:r w:rsidRPr="006161D7">
        <w:rPr>
          <w:rFonts w:ascii="Bookman Old Style" w:hAnsi="Bookman Old Style"/>
          <w:i/>
          <w:sz w:val="22"/>
          <w:szCs w:val="22"/>
        </w:rPr>
        <w:t>gezicht op de</w:t>
      </w:r>
      <w:r w:rsidR="002326E0">
        <w:rPr>
          <w:rFonts w:ascii="Bookman Old Style" w:hAnsi="Bookman Old Style"/>
          <w:i/>
          <w:sz w:val="22"/>
          <w:szCs w:val="22"/>
        </w:rPr>
        <w:t>n</w:t>
      </w:r>
      <w:r w:rsidRPr="006161D7">
        <w:rPr>
          <w:rFonts w:ascii="Bookman Old Style" w:hAnsi="Bookman Old Style"/>
          <w:i/>
          <w:sz w:val="22"/>
          <w:szCs w:val="22"/>
        </w:rPr>
        <w:t xml:space="preserve"> rotssteen in </w:t>
      </w:r>
      <w:proofErr w:type="spellStart"/>
      <w:r w:rsidRPr="006161D7">
        <w:rPr>
          <w:rFonts w:ascii="Bookman Old Style" w:hAnsi="Bookman Old Style"/>
          <w:i/>
          <w:sz w:val="22"/>
          <w:szCs w:val="22"/>
        </w:rPr>
        <w:t>Horeb</w:t>
      </w:r>
      <w:proofErr w:type="spellEnd"/>
      <w:r w:rsidRPr="006161D7">
        <w:rPr>
          <w:rFonts w:ascii="Bookman Old Style" w:hAnsi="Bookman Old Style"/>
          <w:i/>
          <w:sz w:val="22"/>
          <w:szCs w:val="22"/>
        </w:rPr>
        <w:t xml:space="preserve"> staan; en gij zult op den rotssteen slaan, zo zal er water ui</w:t>
      </w:r>
      <w:r w:rsidRPr="006161D7">
        <w:rPr>
          <w:rFonts w:ascii="Bookman Old Style" w:hAnsi="Bookman Old Style"/>
          <w:i/>
          <w:sz w:val="22"/>
          <w:szCs w:val="22"/>
        </w:rPr>
        <w:t>t</w:t>
      </w:r>
      <w:r w:rsidRPr="006161D7">
        <w:rPr>
          <w:rFonts w:ascii="Bookman Old Style" w:hAnsi="Bookman Old Style"/>
          <w:i/>
          <w:sz w:val="22"/>
          <w:szCs w:val="22"/>
        </w:rPr>
        <w:t>gaan, dat het volk drinke. Mozes nu deed alzo voor de ogen der oudsten van Isra</w:t>
      </w:r>
      <w:r>
        <w:rPr>
          <w:rFonts w:ascii="Bookman Old Style" w:hAnsi="Bookman Old Style"/>
          <w:i/>
          <w:sz w:val="22"/>
          <w:szCs w:val="22"/>
        </w:rPr>
        <w:t>ë</w:t>
      </w:r>
      <w:r w:rsidRPr="006161D7">
        <w:rPr>
          <w:rFonts w:ascii="Bookman Old Style" w:hAnsi="Bookman Old Style"/>
          <w:i/>
          <w:sz w:val="22"/>
          <w:szCs w:val="22"/>
        </w:rPr>
        <w:t>l.</w:t>
      </w:r>
    </w:p>
    <w:p w:rsidR="00E85B27" w:rsidRPr="00CF179C" w:rsidRDefault="00E85B27" w:rsidP="00E85B27">
      <w:pPr>
        <w:jc w:val="both"/>
        <w:rPr>
          <w:rFonts w:ascii="Bookman Old Style" w:hAnsi="Bookman Old Style"/>
          <w:sz w:val="22"/>
          <w:szCs w:val="22"/>
        </w:rPr>
      </w:pPr>
    </w:p>
    <w:p w:rsidR="00E85B27" w:rsidRPr="00CF179C" w:rsidRDefault="00E85B27" w:rsidP="00E85B27">
      <w:pPr>
        <w:jc w:val="both"/>
        <w:rPr>
          <w:rFonts w:ascii="Bookman Old Style" w:hAnsi="Bookman Old Style"/>
          <w:sz w:val="22"/>
          <w:szCs w:val="22"/>
        </w:rPr>
      </w:pPr>
      <w:r w:rsidRPr="00CF179C">
        <w:rPr>
          <w:rFonts w:ascii="Bookman Old Style" w:hAnsi="Bookman Old Style"/>
          <w:sz w:val="22"/>
          <w:szCs w:val="22"/>
        </w:rPr>
        <w:t>In deze woorden wordt één van Gods heerlijkste wonderwerken in de woestijn van Arabië beschreven. De gelegenheid hiertoe was het gebrek aan water. De kinderen Israëls hadden een overvloed van vlees en brood, waarmee zij hun honger konden stillen. Want de kwakkelen lagen als het ware in hun schoot rondom het leger ve</w:t>
      </w:r>
      <w:r w:rsidRPr="00CF179C">
        <w:rPr>
          <w:rFonts w:ascii="Bookman Old Style" w:hAnsi="Bookman Old Style"/>
          <w:sz w:val="22"/>
          <w:szCs w:val="22"/>
        </w:rPr>
        <w:t>r</w:t>
      </w:r>
      <w:r w:rsidRPr="00CF179C">
        <w:rPr>
          <w:rFonts w:ascii="Bookman Old Style" w:hAnsi="Bookman Old Style"/>
          <w:sz w:val="22"/>
          <w:szCs w:val="22"/>
        </w:rPr>
        <w:t>spreid. Maar het ontbrak hen nu aan water. God geeft de mensen zelden alles tez</w:t>
      </w:r>
      <w:r w:rsidRPr="00CF179C">
        <w:rPr>
          <w:rFonts w:ascii="Bookman Old Style" w:hAnsi="Bookman Old Style"/>
          <w:sz w:val="22"/>
          <w:szCs w:val="22"/>
        </w:rPr>
        <w:t>a</w:t>
      </w:r>
      <w:r w:rsidRPr="00CF179C">
        <w:rPr>
          <w:rFonts w:ascii="Bookman Old Style" w:hAnsi="Bookman Old Style"/>
          <w:sz w:val="22"/>
          <w:szCs w:val="22"/>
        </w:rPr>
        <w:t>men wat ze wensen, maar Hij laat hen om wijze redenen altoos iets ontbreken, om hen in een gestadige oefening te houden, en te noodzaken om op Zijn hand te zien.</w:t>
      </w:r>
    </w:p>
    <w:p w:rsidR="00E85B27" w:rsidRPr="00CF179C" w:rsidRDefault="00E85B27" w:rsidP="00E85B27">
      <w:pPr>
        <w:jc w:val="both"/>
        <w:rPr>
          <w:rFonts w:ascii="Bookman Old Style" w:hAnsi="Bookman Old Style"/>
          <w:sz w:val="22"/>
          <w:szCs w:val="22"/>
        </w:rPr>
      </w:pPr>
      <w:r w:rsidRPr="00CF179C">
        <w:rPr>
          <w:rFonts w:ascii="Bookman Old Style" w:hAnsi="Bookman Old Style"/>
          <w:sz w:val="22"/>
          <w:szCs w:val="22"/>
        </w:rPr>
        <w:t>Bij deze gelegenheid deed zich in hun harten wederom een schandelijk mistro</w:t>
      </w:r>
      <w:r w:rsidRPr="00CF179C">
        <w:rPr>
          <w:rFonts w:ascii="Bookman Old Style" w:hAnsi="Bookman Old Style"/>
          <w:sz w:val="22"/>
          <w:szCs w:val="22"/>
        </w:rPr>
        <w:t>u</w:t>
      </w:r>
      <w:r w:rsidRPr="00CF179C">
        <w:rPr>
          <w:rFonts w:ascii="Bookman Old Style" w:hAnsi="Bookman Old Style"/>
          <w:sz w:val="22"/>
          <w:szCs w:val="22"/>
        </w:rPr>
        <w:t>wen aangaande de Goddelijke voorzorg op</w:t>
      </w:r>
      <w:r w:rsidR="00B60D47">
        <w:rPr>
          <w:rFonts w:ascii="Bookman Old Style" w:hAnsi="Bookman Old Style"/>
          <w:sz w:val="22"/>
          <w:szCs w:val="22"/>
        </w:rPr>
        <w:t>. D</w:t>
      </w:r>
      <w:r w:rsidRPr="00CF179C">
        <w:rPr>
          <w:rFonts w:ascii="Bookman Old Style" w:hAnsi="Bookman Old Style"/>
          <w:sz w:val="22"/>
          <w:szCs w:val="22"/>
        </w:rPr>
        <w:t xml:space="preserve">at </w:t>
      </w:r>
      <w:r w:rsidR="00B60D47">
        <w:rPr>
          <w:rFonts w:ascii="Bookman Old Style" w:hAnsi="Bookman Old Style"/>
          <w:sz w:val="22"/>
          <w:szCs w:val="22"/>
        </w:rPr>
        <w:t>brak uit</w:t>
      </w:r>
      <w:r w:rsidRPr="00CF179C">
        <w:rPr>
          <w:rFonts w:ascii="Bookman Old Style" w:hAnsi="Bookman Old Style"/>
          <w:sz w:val="22"/>
          <w:szCs w:val="22"/>
        </w:rPr>
        <w:t xml:space="preserve">eindelijk </w:t>
      </w:r>
      <w:r w:rsidR="00B60D47">
        <w:rPr>
          <w:rFonts w:ascii="Bookman Old Style" w:hAnsi="Bookman Old Style"/>
          <w:sz w:val="22"/>
          <w:szCs w:val="22"/>
        </w:rPr>
        <w:t xml:space="preserve">uit </w:t>
      </w:r>
      <w:r w:rsidRPr="00CF179C">
        <w:rPr>
          <w:rFonts w:ascii="Bookman Old Style" w:hAnsi="Bookman Old Style"/>
          <w:sz w:val="22"/>
          <w:szCs w:val="22"/>
        </w:rPr>
        <w:t>in een openbare murmurering tegen God en Mozes. Zo moest de nood waarin zij kwamen, ope</w:t>
      </w:r>
      <w:r w:rsidRPr="00CF179C">
        <w:rPr>
          <w:rFonts w:ascii="Bookman Old Style" w:hAnsi="Bookman Old Style"/>
          <w:sz w:val="22"/>
          <w:szCs w:val="22"/>
        </w:rPr>
        <w:t>n</w:t>
      </w:r>
      <w:r w:rsidRPr="00CF179C">
        <w:rPr>
          <w:rFonts w:ascii="Bookman Old Style" w:hAnsi="Bookman Old Style"/>
          <w:sz w:val="22"/>
          <w:szCs w:val="22"/>
        </w:rPr>
        <w:t>baren wat in hun harten heimelijk verborgen was. Bij het zoetgemaakte water te Mara en bij de twaalf waterfonteinen te Elim schenen ze geloof genoeg te hebben! Maar zodra ze wederom in gebrek geraakten, kwam hun ongeloof wederom tevoo</w:t>
      </w:r>
      <w:r w:rsidRPr="00CF179C">
        <w:rPr>
          <w:rFonts w:ascii="Bookman Old Style" w:hAnsi="Bookman Old Style"/>
          <w:sz w:val="22"/>
          <w:szCs w:val="22"/>
        </w:rPr>
        <w:t>r</w:t>
      </w:r>
      <w:r w:rsidRPr="00CF179C">
        <w:rPr>
          <w:rFonts w:ascii="Bookman Old Style" w:hAnsi="Bookman Old Style"/>
          <w:sz w:val="22"/>
          <w:szCs w:val="22"/>
        </w:rPr>
        <w:t>schijn. Zo gaat het nog tot op de huidige dag. Zolang de mensen overvloed hebben, zolang hun ka</w:t>
      </w:r>
      <w:r w:rsidRPr="00CF179C">
        <w:rPr>
          <w:rFonts w:ascii="Bookman Old Style" w:hAnsi="Bookman Old Style"/>
          <w:sz w:val="22"/>
          <w:szCs w:val="22"/>
        </w:rPr>
        <w:t>s</w:t>
      </w:r>
      <w:r w:rsidRPr="00CF179C">
        <w:rPr>
          <w:rFonts w:ascii="Bookman Old Style" w:hAnsi="Bookman Old Style"/>
          <w:sz w:val="22"/>
          <w:szCs w:val="22"/>
        </w:rPr>
        <w:t>ten vol geld en hun schuren vol voorraad zijn, zijn ze treffelijke, sterke g</w:t>
      </w:r>
      <w:r w:rsidRPr="00CF179C">
        <w:rPr>
          <w:rFonts w:ascii="Bookman Old Style" w:hAnsi="Bookman Old Style"/>
          <w:sz w:val="22"/>
          <w:szCs w:val="22"/>
        </w:rPr>
        <w:t>e</w:t>
      </w:r>
      <w:r w:rsidRPr="00CF179C">
        <w:rPr>
          <w:rFonts w:ascii="Bookman Old Style" w:hAnsi="Bookman Old Style"/>
          <w:sz w:val="22"/>
          <w:szCs w:val="22"/>
        </w:rPr>
        <w:t>loofshelden en zingen ze allemaal uit volle borst: ‘wij geloven allen aan één God, Schepper des hemels en der aarde.’ Maar wanneer God hen het een en ander on</w:t>
      </w:r>
      <w:r w:rsidRPr="00CF179C">
        <w:rPr>
          <w:rFonts w:ascii="Bookman Old Style" w:hAnsi="Bookman Old Style"/>
          <w:sz w:val="22"/>
          <w:szCs w:val="22"/>
        </w:rPr>
        <w:t>t</w:t>
      </w:r>
      <w:r w:rsidRPr="00CF179C">
        <w:rPr>
          <w:rFonts w:ascii="Bookman Old Style" w:hAnsi="Bookman Old Style"/>
          <w:sz w:val="22"/>
          <w:szCs w:val="22"/>
        </w:rPr>
        <w:t>trekt, en zij hun les nu zullen opzeggen hoever zij het in het geloof gebracht hebben, dan ontdekt men bij zulk een gebrek ook het gebrek aan geloof. De kinderen Israëls hadden i</w:t>
      </w:r>
      <w:r w:rsidRPr="00CF179C">
        <w:rPr>
          <w:rFonts w:ascii="Bookman Old Style" w:hAnsi="Bookman Old Style"/>
          <w:sz w:val="22"/>
          <w:szCs w:val="22"/>
        </w:rPr>
        <w:t>m</w:t>
      </w:r>
      <w:r w:rsidRPr="00CF179C">
        <w:rPr>
          <w:rFonts w:ascii="Bookman Old Style" w:hAnsi="Bookman Old Style"/>
          <w:sz w:val="22"/>
          <w:szCs w:val="22"/>
        </w:rPr>
        <w:t>mers in deze nood weltevreden en gerust kunnen zijn, dewijl zij verzek</w:t>
      </w:r>
      <w:r w:rsidRPr="00CF179C">
        <w:rPr>
          <w:rFonts w:ascii="Bookman Old Style" w:hAnsi="Bookman Old Style"/>
          <w:sz w:val="22"/>
          <w:szCs w:val="22"/>
        </w:rPr>
        <w:t>e</w:t>
      </w:r>
      <w:r w:rsidRPr="00CF179C">
        <w:rPr>
          <w:rFonts w:ascii="Bookman Old Style" w:hAnsi="Bookman Old Style"/>
          <w:sz w:val="22"/>
          <w:szCs w:val="22"/>
        </w:rPr>
        <w:t>ring hadden dat ze niet door dwaling van hun Leidsman, maar door Gods bevel in deze dorre en waterloze woestijn gekomen waren. Zo wordt er in vers 1 g</w:t>
      </w:r>
      <w:r w:rsidRPr="00CF179C">
        <w:rPr>
          <w:rFonts w:ascii="Bookman Old Style" w:hAnsi="Bookman Old Style"/>
          <w:sz w:val="22"/>
          <w:szCs w:val="22"/>
        </w:rPr>
        <w:t>e</w:t>
      </w:r>
      <w:r w:rsidRPr="00CF179C">
        <w:rPr>
          <w:rFonts w:ascii="Bookman Old Style" w:hAnsi="Bookman Old Style"/>
          <w:sz w:val="22"/>
          <w:szCs w:val="22"/>
        </w:rPr>
        <w:t>zegd: “De vergadering toog op het bevel des Heeren.” Maar deze slechte mensen z</w:t>
      </w:r>
      <w:r w:rsidRPr="00CF179C">
        <w:rPr>
          <w:rFonts w:ascii="Bookman Old Style" w:hAnsi="Bookman Old Style"/>
          <w:sz w:val="22"/>
          <w:szCs w:val="22"/>
        </w:rPr>
        <w:t>a</w:t>
      </w:r>
      <w:r w:rsidRPr="00CF179C">
        <w:rPr>
          <w:rFonts w:ascii="Bookman Old Style" w:hAnsi="Bookman Old Style"/>
          <w:sz w:val="22"/>
          <w:szCs w:val="22"/>
        </w:rPr>
        <w:t>gen niet op God en op de bestiering Zijner handen, die h</w:t>
      </w:r>
      <w:r w:rsidR="00B60D47">
        <w:rPr>
          <w:rFonts w:ascii="Bookman Old Style" w:hAnsi="Bookman Old Style"/>
          <w:sz w:val="22"/>
          <w:szCs w:val="22"/>
        </w:rPr>
        <w:t>en in dit gebrek gebracht had</w:t>
      </w:r>
      <w:r w:rsidRPr="00CF179C">
        <w:rPr>
          <w:rFonts w:ascii="Bookman Old Style" w:hAnsi="Bookman Old Style"/>
          <w:sz w:val="22"/>
          <w:szCs w:val="22"/>
        </w:rPr>
        <w:t>. Maar zij vielen vol murmurering en ongeduld op Mozes aan. Mozes was het werktuig Gods, waa</w:t>
      </w:r>
      <w:r w:rsidRPr="00CF179C">
        <w:rPr>
          <w:rFonts w:ascii="Bookman Old Style" w:hAnsi="Bookman Old Style"/>
          <w:sz w:val="22"/>
          <w:szCs w:val="22"/>
        </w:rPr>
        <w:t>r</w:t>
      </w:r>
      <w:r w:rsidRPr="00CF179C">
        <w:rPr>
          <w:rFonts w:ascii="Bookman Old Style" w:hAnsi="Bookman Old Style"/>
          <w:sz w:val="22"/>
          <w:szCs w:val="22"/>
        </w:rPr>
        <w:t>van Hij Zich bij deze leiding in de woestijn had bediend. Zij gingen niet tot hun Sche</w:t>
      </w:r>
      <w:r w:rsidRPr="00CF179C">
        <w:rPr>
          <w:rFonts w:ascii="Bookman Old Style" w:hAnsi="Bookman Old Style"/>
          <w:sz w:val="22"/>
          <w:szCs w:val="22"/>
        </w:rPr>
        <w:t>p</w:t>
      </w:r>
      <w:r w:rsidRPr="00CF179C">
        <w:rPr>
          <w:rFonts w:ascii="Bookman Old Style" w:hAnsi="Bookman Old Style"/>
          <w:sz w:val="22"/>
          <w:szCs w:val="22"/>
        </w:rPr>
        <w:t>per om te bidden om water, maar zij gingen naar Mozes, en wilden dat hij hen water zou geven. “Geeft gijlieden ons water, opdat wij drinken”, ze</w:t>
      </w:r>
      <w:r w:rsidRPr="00CF179C">
        <w:rPr>
          <w:rFonts w:ascii="Bookman Old Style" w:hAnsi="Bookman Old Style"/>
          <w:sz w:val="22"/>
          <w:szCs w:val="22"/>
        </w:rPr>
        <w:t>g</w:t>
      </w:r>
      <w:r w:rsidRPr="00CF179C">
        <w:rPr>
          <w:rFonts w:ascii="Bookman Old Style" w:hAnsi="Bookman Old Style"/>
          <w:sz w:val="22"/>
          <w:szCs w:val="22"/>
        </w:rPr>
        <w:t>gen zij in het tweede vers.</w:t>
      </w:r>
    </w:p>
    <w:p w:rsidR="00E85B27" w:rsidRPr="00CF179C" w:rsidRDefault="00B60D47" w:rsidP="006161D7">
      <w:pPr>
        <w:jc w:val="both"/>
        <w:rPr>
          <w:rFonts w:ascii="Bookman Old Style" w:hAnsi="Bookman Old Style"/>
          <w:sz w:val="22"/>
          <w:szCs w:val="22"/>
        </w:rPr>
      </w:pPr>
      <w:r>
        <w:rPr>
          <w:rFonts w:ascii="Bookman Old Style" w:hAnsi="Bookman Old Style"/>
          <w:sz w:val="22"/>
          <w:szCs w:val="22"/>
        </w:rPr>
        <w:t>D</w:t>
      </w:r>
      <w:r w:rsidR="00E85B27" w:rsidRPr="00CF179C">
        <w:rPr>
          <w:rFonts w:ascii="Bookman Old Style" w:hAnsi="Bookman Old Style"/>
          <w:sz w:val="22"/>
          <w:szCs w:val="22"/>
        </w:rPr>
        <w:t xml:space="preserve">eze woorden </w:t>
      </w:r>
      <w:r>
        <w:rPr>
          <w:rFonts w:ascii="Bookman Old Style" w:hAnsi="Bookman Old Style"/>
          <w:sz w:val="22"/>
          <w:szCs w:val="22"/>
        </w:rPr>
        <w:t xml:space="preserve">zijn </w:t>
      </w:r>
      <w:r w:rsidR="00E85B27" w:rsidRPr="00CF179C">
        <w:rPr>
          <w:rFonts w:ascii="Bookman Old Style" w:hAnsi="Bookman Old Style"/>
          <w:sz w:val="22"/>
          <w:szCs w:val="22"/>
        </w:rPr>
        <w:t>uit een gans kwade gemoedsgesteltenis voorgekomen</w:t>
      </w:r>
      <w:r>
        <w:rPr>
          <w:rFonts w:ascii="Bookman Old Style" w:hAnsi="Bookman Old Style"/>
          <w:sz w:val="22"/>
          <w:szCs w:val="22"/>
        </w:rPr>
        <w:t>. Nochtans</w:t>
      </w:r>
      <w:r w:rsidR="00E85B27" w:rsidRPr="00CF179C">
        <w:rPr>
          <w:rFonts w:ascii="Bookman Old Style" w:hAnsi="Bookman Old Style"/>
          <w:sz w:val="22"/>
          <w:szCs w:val="22"/>
        </w:rPr>
        <w:t xml:space="preserve"> mogen wij ze deze dorstige mensen uit de mond nemen, en die met een betere aa</w:t>
      </w:r>
      <w:r w:rsidR="00E85B27" w:rsidRPr="00CF179C">
        <w:rPr>
          <w:rFonts w:ascii="Bookman Old Style" w:hAnsi="Bookman Old Style"/>
          <w:sz w:val="22"/>
          <w:szCs w:val="22"/>
        </w:rPr>
        <w:t>n</w:t>
      </w:r>
      <w:r w:rsidR="00E85B27" w:rsidRPr="00CF179C">
        <w:rPr>
          <w:rFonts w:ascii="Bookman Old Style" w:hAnsi="Bookman Old Style"/>
          <w:sz w:val="22"/>
          <w:szCs w:val="22"/>
        </w:rPr>
        <w:t>doening tot Jezus Christus brengen, en tot Hem zeggen: “Geef ons water, o</w:t>
      </w:r>
      <w:r w:rsidR="00E85B27" w:rsidRPr="00CF179C">
        <w:rPr>
          <w:rFonts w:ascii="Bookman Old Style" w:hAnsi="Bookman Old Style"/>
          <w:sz w:val="22"/>
          <w:szCs w:val="22"/>
        </w:rPr>
        <w:t>p</w:t>
      </w:r>
      <w:r w:rsidR="00E85B27" w:rsidRPr="00CF179C">
        <w:rPr>
          <w:rFonts w:ascii="Bookman Old Style" w:hAnsi="Bookman Old Style"/>
          <w:sz w:val="22"/>
          <w:szCs w:val="22"/>
        </w:rPr>
        <w:t>dat wij drinken”, gelijk Hij daartoe vrijheid gegeven heeft. Hij zegt in Joh. 4:10 niet a</w:t>
      </w:r>
      <w:r w:rsidR="00E85B27" w:rsidRPr="00CF179C">
        <w:rPr>
          <w:rFonts w:ascii="Bookman Old Style" w:hAnsi="Bookman Old Style"/>
          <w:sz w:val="22"/>
          <w:szCs w:val="22"/>
        </w:rPr>
        <w:t>l</w:t>
      </w:r>
      <w:r w:rsidR="00E85B27" w:rsidRPr="00CF179C">
        <w:rPr>
          <w:rFonts w:ascii="Bookman Old Style" w:hAnsi="Bookman Old Style"/>
          <w:sz w:val="22"/>
          <w:szCs w:val="22"/>
        </w:rPr>
        <w:t>leen tot de Samaritaanse vrouw, maar tot een iegelijk van ons: “</w:t>
      </w:r>
      <w:r w:rsidR="006161D7" w:rsidRPr="006161D7">
        <w:rPr>
          <w:rFonts w:ascii="Bookman Old Style" w:hAnsi="Bookman Old Style"/>
          <w:sz w:val="22"/>
          <w:szCs w:val="22"/>
        </w:rPr>
        <w:t>Jezus an</w:t>
      </w:r>
      <w:r w:rsidR="006161D7" w:rsidRPr="006161D7">
        <w:rPr>
          <w:rFonts w:ascii="Bookman Old Style" w:hAnsi="Bookman Old Style"/>
          <w:sz w:val="22"/>
          <w:szCs w:val="22"/>
        </w:rPr>
        <w:t>t</w:t>
      </w:r>
      <w:r w:rsidR="006161D7" w:rsidRPr="006161D7">
        <w:rPr>
          <w:rFonts w:ascii="Bookman Old Style" w:hAnsi="Bookman Old Style"/>
          <w:sz w:val="22"/>
          <w:szCs w:val="22"/>
        </w:rPr>
        <w:t xml:space="preserve">woordde en zeide tot haar: Indien gij de </w:t>
      </w:r>
      <w:r w:rsidR="002326E0">
        <w:rPr>
          <w:rFonts w:ascii="Bookman Old Style" w:hAnsi="Bookman Old Style"/>
          <w:sz w:val="22"/>
          <w:szCs w:val="22"/>
        </w:rPr>
        <w:t>G</w:t>
      </w:r>
      <w:r w:rsidR="006161D7" w:rsidRPr="006161D7">
        <w:rPr>
          <w:rFonts w:ascii="Bookman Old Style" w:hAnsi="Bookman Old Style"/>
          <w:sz w:val="22"/>
          <w:szCs w:val="22"/>
        </w:rPr>
        <w:t xml:space="preserve">ave Gods </w:t>
      </w:r>
      <w:proofErr w:type="spellStart"/>
      <w:r w:rsidR="006161D7" w:rsidRPr="006161D7">
        <w:rPr>
          <w:rFonts w:ascii="Bookman Old Style" w:hAnsi="Bookman Old Style"/>
          <w:sz w:val="22"/>
          <w:szCs w:val="22"/>
        </w:rPr>
        <w:t>kendet</w:t>
      </w:r>
      <w:proofErr w:type="spellEnd"/>
      <w:r w:rsidR="006161D7" w:rsidRPr="006161D7">
        <w:rPr>
          <w:rFonts w:ascii="Bookman Old Style" w:hAnsi="Bookman Old Style"/>
          <w:sz w:val="22"/>
          <w:szCs w:val="22"/>
        </w:rPr>
        <w:t>, en Wie Hij is, Die tot u zegt: Geef Mij te drinken, zo zoudt gij van Hem hebben begeerd, en Hij zoude u le</w:t>
      </w:r>
      <w:r w:rsidR="006161D7">
        <w:rPr>
          <w:rFonts w:ascii="Bookman Old Style" w:hAnsi="Bookman Old Style"/>
          <w:sz w:val="22"/>
          <w:szCs w:val="22"/>
        </w:rPr>
        <w:t>vend water geg</w:t>
      </w:r>
      <w:r w:rsidR="006161D7">
        <w:rPr>
          <w:rFonts w:ascii="Bookman Old Style" w:hAnsi="Bookman Old Style"/>
          <w:sz w:val="22"/>
          <w:szCs w:val="22"/>
        </w:rPr>
        <w:t>e</w:t>
      </w:r>
      <w:r w:rsidR="006161D7">
        <w:rPr>
          <w:rFonts w:ascii="Bookman Old Style" w:hAnsi="Bookman Old Style"/>
          <w:sz w:val="22"/>
          <w:szCs w:val="22"/>
        </w:rPr>
        <w:t>ven hebben.</w:t>
      </w:r>
      <w:r w:rsidR="00E85B27" w:rsidRPr="00CF179C">
        <w:rPr>
          <w:rFonts w:ascii="Bookman Old Style" w:hAnsi="Bookman Old Style"/>
          <w:sz w:val="22"/>
          <w:szCs w:val="22"/>
        </w:rPr>
        <w:t>”</w:t>
      </w:r>
    </w:p>
    <w:p w:rsidR="00E85B27" w:rsidRPr="00CF179C" w:rsidRDefault="00E85B27" w:rsidP="00E85B27">
      <w:pPr>
        <w:jc w:val="both"/>
        <w:rPr>
          <w:rFonts w:ascii="Bookman Old Style" w:hAnsi="Bookman Old Style"/>
          <w:sz w:val="22"/>
          <w:szCs w:val="22"/>
        </w:rPr>
      </w:pPr>
      <w:r w:rsidRPr="00CF179C">
        <w:rPr>
          <w:rFonts w:ascii="Bookman Old Style" w:hAnsi="Bookman Old Style"/>
          <w:sz w:val="22"/>
          <w:szCs w:val="22"/>
        </w:rPr>
        <w:t>Mozes stelde nu hen wel in het kort hun onbetamelijkheid voor, zeggende: “Wat twist gij met mij? Waarom verzoekt gij den Heere?” Echter, hij hield het niet voor raadzaam met deze onbezonnen menigte, die reeds naar de stenen greep (vers 4), lang te twisten. Maar hij ging heen tot God en bad Hem, niet om wraak en straf over zulke bloeddorstige aanslagen, maar om onderricht en hulp. Gelijk nu Mozes hierin een navolger van God in zijn geduld en lankmoedigheid geweest is, zo mogen wij Mozes daarin wederom navolgen, en ook in zodanige omstandigheden alle lijdzaa</w:t>
      </w:r>
      <w:r w:rsidRPr="00CF179C">
        <w:rPr>
          <w:rFonts w:ascii="Bookman Old Style" w:hAnsi="Bookman Old Style"/>
          <w:sz w:val="22"/>
          <w:szCs w:val="22"/>
        </w:rPr>
        <w:t>m</w:t>
      </w:r>
      <w:r w:rsidRPr="00CF179C">
        <w:rPr>
          <w:rFonts w:ascii="Bookman Old Style" w:hAnsi="Bookman Old Style"/>
          <w:sz w:val="22"/>
          <w:szCs w:val="22"/>
        </w:rPr>
        <w:t>heid leren te bewijzen.</w:t>
      </w:r>
    </w:p>
    <w:p w:rsidR="00B60D47" w:rsidRDefault="00E85B27" w:rsidP="00E85B27">
      <w:pPr>
        <w:jc w:val="both"/>
        <w:rPr>
          <w:rFonts w:ascii="Bookman Old Style" w:hAnsi="Bookman Old Style"/>
          <w:sz w:val="22"/>
          <w:szCs w:val="22"/>
        </w:rPr>
      </w:pPr>
      <w:r w:rsidRPr="00CF179C">
        <w:rPr>
          <w:rFonts w:ascii="Bookman Old Style" w:hAnsi="Bookman Old Style"/>
          <w:sz w:val="22"/>
          <w:szCs w:val="22"/>
        </w:rPr>
        <w:t>God laat Zich dan door het gebed van Mozes verbidden</w:t>
      </w:r>
      <w:r w:rsidR="00B60D47">
        <w:rPr>
          <w:rFonts w:ascii="Bookman Old Style" w:hAnsi="Bookman Old Style"/>
          <w:sz w:val="22"/>
          <w:szCs w:val="22"/>
        </w:rPr>
        <w:t>,</w:t>
      </w:r>
      <w:r w:rsidRPr="00CF179C">
        <w:rPr>
          <w:rFonts w:ascii="Bookman Old Style" w:hAnsi="Bookman Old Style"/>
          <w:sz w:val="22"/>
          <w:szCs w:val="22"/>
        </w:rPr>
        <w:t xml:space="preserve"> om die nood en meteen de onstuimige woede van het volk door een wonder tegen te gaan. Daartoe wordt Mozes een rotssteen aangewezen, die een gedeelte was van de berg </w:t>
      </w:r>
      <w:proofErr w:type="spellStart"/>
      <w:r w:rsidRPr="00CF179C">
        <w:rPr>
          <w:rFonts w:ascii="Bookman Old Style" w:hAnsi="Bookman Old Style"/>
          <w:sz w:val="22"/>
          <w:szCs w:val="22"/>
        </w:rPr>
        <w:t>Horeb</w:t>
      </w:r>
      <w:proofErr w:type="spellEnd"/>
      <w:r w:rsidRPr="00CF179C">
        <w:rPr>
          <w:rFonts w:ascii="Bookman Old Style" w:hAnsi="Bookman Old Style"/>
          <w:sz w:val="22"/>
          <w:szCs w:val="22"/>
        </w:rPr>
        <w:t>. God had een wolk uit de zee kunnen laten opkomen en daaruit, nadat Hij die door de wind in deze landstreek gebracht had, water over hen laten regenen, gelijk het geschied is in 1Kon. 18:44 en 45. Hij had ook een fontein uit de losse aarde kunnen laten on</w:t>
      </w:r>
      <w:r w:rsidRPr="00CF179C">
        <w:rPr>
          <w:rFonts w:ascii="Bookman Old Style" w:hAnsi="Bookman Old Style"/>
          <w:sz w:val="22"/>
          <w:szCs w:val="22"/>
        </w:rPr>
        <w:t>t</w:t>
      </w:r>
      <w:r w:rsidRPr="00CF179C">
        <w:rPr>
          <w:rFonts w:ascii="Bookman Old Style" w:hAnsi="Bookman Old Style"/>
          <w:sz w:val="22"/>
          <w:szCs w:val="22"/>
        </w:rPr>
        <w:t>springen, waaruit hun dorst had kunnen gelest worden. Maar het behaagde Hem uit een harde en vaste steenklip week en klaar water voort te brengen</w:t>
      </w:r>
      <w:r w:rsidR="00B60D47">
        <w:rPr>
          <w:rFonts w:ascii="Bookman Old Style" w:hAnsi="Bookman Old Style"/>
          <w:sz w:val="22"/>
          <w:szCs w:val="22"/>
        </w:rPr>
        <w:t>:</w:t>
      </w:r>
    </w:p>
    <w:p w:rsidR="00B60D47" w:rsidRDefault="00E85B27" w:rsidP="00B60D47">
      <w:pPr>
        <w:numPr>
          <w:ilvl w:val="0"/>
          <w:numId w:val="34"/>
        </w:numPr>
        <w:jc w:val="both"/>
        <w:rPr>
          <w:rFonts w:ascii="Bookman Old Style" w:hAnsi="Bookman Old Style"/>
          <w:sz w:val="22"/>
          <w:szCs w:val="22"/>
        </w:rPr>
      </w:pPr>
      <w:r w:rsidRPr="00CF179C">
        <w:rPr>
          <w:rFonts w:ascii="Bookman Old Style" w:hAnsi="Bookman Old Style"/>
          <w:sz w:val="22"/>
          <w:szCs w:val="22"/>
        </w:rPr>
        <w:t>Enerzijds om daardoor een des te duidelijker bewijs van Zijn almacht te g</w:t>
      </w:r>
      <w:r w:rsidRPr="00CF179C">
        <w:rPr>
          <w:rFonts w:ascii="Bookman Old Style" w:hAnsi="Bookman Old Style"/>
          <w:sz w:val="22"/>
          <w:szCs w:val="22"/>
        </w:rPr>
        <w:t>e</w:t>
      </w:r>
      <w:r w:rsidRPr="00CF179C">
        <w:rPr>
          <w:rFonts w:ascii="Bookman Old Style" w:hAnsi="Bookman Old Style"/>
          <w:sz w:val="22"/>
          <w:szCs w:val="22"/>
        </w:rPr>
        <w:t>ven, die veel klaarder erkend wordt, als zij door onbekwame</w:t>
      </w:r>
      <w:r w:rsidR="00B60D47">
        <w:rPr>
          <w:rFonts w:ascii="Bookman Old Style" w:hAnsi="Bookman Old Style"/>
          <w:sz w:val="22"/>
          <w:szCs w:val="22"/>
        </w:rPr>
        <w:t xml:space="preserve"> middelen haar oogmerk bereikt.</w:t>
      </w:r>
    </w:p>
    <w:p w:rsidR="00B60D47" w:rsidRDefault="00E85B27" w:rsidP="00B60D47">
      <w:pPr>
        <w:numPr>
          <w:ilvl w:val="0"/>
          <w:numId w:val="34"/>
        </w:numPr>
        <w:jc w:val="both"/>
        <w:rPr>
          <w:rFonts w:ascii="Bookman Old Style" w:hAnsi="Bookman Old Style"/>
          <w:sz w:val="22"/>
          <w:szCs w:val="22"/>
        </w:rPr>
      </w:pPr>
      <w:r w:rsidRPr="00CF179C">
        <w:rPr>
          <w:rFonts w:ascii="Bookman Old Style" w:hAnsi="Bookman Old Style"/>
          <w:sz w:val="22"/>
          <w:szCs w:val="22"/>
        </w:rPr>
        <w:t>Anderzijds om de hardigheid van hu</w:t>
      </w:r>
      <w:r w:rsidR="00B60D47">
        <w:rPr>
          <w:rFonts w:ascii="Bookman Old Style" w:hAnsi="Bookman Old Style"/>
          <w:sz w:val="22"/>
          <w:szCs w:val="22"/>
        </w:rPr>
        <w:t>n harten daardoor te beschamen.</w:t>
      </w:r>
    </w:p>
    <w:p w:rsidR="00B60D47" w:rsidRDefault="00E85B27" w:rsidP="00B60D47">
      <w:pPr>
        <w:numPr>
          <w:ilvl w:val="0"/>
          <w:numId w:val="34"/>
        </w:numPr>
        <w:jc w:val="both"/>
        <w:rPr>
          <w:rFonts w:ascii="Bookman Old Style" w:hAnsi="Bookman Old Style"/>
          <w:sz w:val="22"/>
          <w:szCs w:val="22"/>
        </w:rPr>
      </w:pPr>
      <w:r w:rsidRPr="00CF179C">
        <w:rPr>
          <w:rFonts w:ascii="Bookman Old Style" w:hAnsi="Bookman Old Style"/>
          <w:sz w:val="22"/>
          <w:szCs w:val="22"/>
        </w:rPr>
        <w:t>Ook om iets hogers onder dez</w:t>
      </w:r>
      <w:r w:rsidR="00B60D47">
        <w:rPr>
          <w:rFonts w:ascii="Bookman Old Style" w:hAnsi="Bookman Old Style"/>
          <w:sz w:val="22"/>
          <w:szCs w:val="22"/>
        </w:rPr>
        <w:t>e omstandigheden af te beelden.</w:t>
      </w:r>
    </w:p>
    <w:p w:rsidR="00E85B27" w:rsidRPr="00CF179C" w:rsidRDefault="00E85B27" w:rsidP="00B60D47">
      <w:pPr>
        <w:jc w:val="both"/>
        <w:rPr>
          <w:rFonts w:ascii="Bookman Old Style" w:hAnsi="Bookman Old Style"/>
          <w:sz w:val="22"/>
          <w:szCs w:val="22"/>
        </w:rPr>
      </w:pPr>
      <w:r w:rsidRPr="00CF179C">
        <w:rPr>
          <w:rFonts w:ascii="Bookman Old Style" w:hAnsi="Bookman Old Style"/>
          <w:sz w:val="22"/>
          <w:szCs w:val="22"/>
        </w:rPr>
        <w:t>Deze rotssteen nu moest geslagen worden, en wel met dezelfde staf van Mozes, waarmee hij zijn wonderen in Egypte verricht had, en waarmee hij de wateren van de Schelf</w:t>
      </w:r>
      <w:r w:rsidR="00B60D47">
        <w:rPr>
          <w:rFonts w:ascii="Bookman Old Style" w:hAnsi="Bookman Old Style"/>
          <w:sz w:val="22"/>
          <w:szCs w:val="22"/>
        </w:rPr>
        <w:t>zee gekliefd</w:t>
      </w:r>
      <w:r w:rsidRPr="00CF179C">
        <w:rPr>
          <w:rFonts w:ascii="Bookman Old Style" w:hAnsi="Bookman Old Style"/>
          <w:sz w:val="22"/>
          <w:szCs w:val="22"/>
        </w:rPr>
        <w:t xml:space="preserve"> had. Aan deze omstandigheden herinnert God Mozes wederom, als Hij zegt: “Neem uw staf in uw hand, waarmee gij de rivier </w:t>
      </w:r>
      <w:proofErr w:type="spellStart"/>
      <w:r w:rsidRPr="00CF179C">
        <w:rPr>
          <w:rFonts w:ascii="Bookman Old Style" w:hAnsi="Bookman Old Style"/>
          <w:sz w:val="22"/>
          <w:szCs w:val="22"/>
        </w:rPr>
        <w:t>sloeg</w:t>
      </w:r>
      <w:r w:rsidR="002326E0">
        <w:rPr>
          <w:rFonts w:ascii="Bookman Old Style" w:hAnsi="Bookman Old Style"/>
          <w:sz w:val="22"/>
          <w:szCs w:val="22"/>
        </w:rPr>
        <w:t>t</w:t>
      </w:r>
      <w:proofErr w:type="spellEnd"/>
      <w:r w:rsidRPr="00CF179C">
        <w:rPr>
          <w:rFonts w:ascii="Bookman Old Style" w:hAnsi="Bookman Old Style"/>
          <w:sz w:val="22"/>
          <w:szCs w:val="22"/>
        </w:rPr>
        <w:t>.” Door de heri</w:t>
      </w:r>
      <w:r w:rsidRPr="00CF179C">
        <w:rPr>
          <w:rFonts w:ascii="Bookman Old Style" w:hAnsi="Bookman Old Style"/>
          <w:sz w:val="22"/>
          <w:szCs w:val="22"/>
        </w:rPr>
        <w:t>n</w:t>
      </w:r>
      <w:r w:rsidRPr="00CF179C">
        <w:rPr>
          <w:rFonts w:ascii="Bookman Old Style" w:hAnsi="Bookman Old Style"/>
          <w:sz w:val="22"/>
          <w:szCs w:val="22"/>
        </w:rPr>
        <w:t>nering van de vorige wonderen wilde God enerzijds het geloof van Mozes sterken, anderzijds het ongeloof van het volk besch</w:t>
      </w:r>
      <w:r w:rsidRPr="00CF179C">
        <w:rPr>
          <w:rFonts w:ascii="Bookman Old Style" w:hAnsi="Bookman Old Style"/>
          <w:sz w:val="22"/>
          <w:szCs w:val="22"/>
        </w:rPr>
        <w:t>a</w:t>
      </w:r>
      <w:r w:rsidRPr="00CF179C">
        <w:rPr>
          <w:rFonts w:ascii="Bookman Old Style" w:hAnsi="Bookman Old Style"/>
          <w:sz w:val="22"/>
          <w:szCs w:val="22"/>
        </w:rPr>
        <w:t>men.</w:t>
      </w:r>
    </w:p>
    <w:p w:rsidR="00061886" w:rsidRDefault="00E85B27" w:rsidP="00E85B27">
      <w:pPr>
        <w:jc w:val="both"/>
        <w:rPr>
          <w:rFonts w:ascii="Bookman Old Style" w:hAnsi="Bookman Old Style"/>
          <w:sz w:val="22"/>
          <w:szCs w:val="22"/>
        </w:rPr>
      </w:pPr>
      <w:r w:rsidRPr="00CF179C">
        <w:rPr>
          <w:rFonts w:ascii="Bookman Old Style" w:hAnsi="Bookman Old Style"/>
          <w:sz w:val="22"/>
          <w:szCs w:val="22"/>
        </w:rPr>
        <w:t>Bij dit slaan van de rotssteen waren tweeërlei aanschouwers tegenwoordig, namelijk hemelse en aardse</w:t>
      </w:r>
      <w:r w:rsidR="00061886">
        <w:rPr>
          <w:rFonts w:ascii="Bookman Old Style" w:hAnsi="Bookman Old Style"/>
          <w:sz w:val="22"/>
          <w:szCs w:val="22"/>
        </w:rPr>
        <w:t>:</w:t>
      </w:r>
    </w:p>
    <w:p w:rsidR="00E85B27" w:rsidRDefault="00E85B27" w:rsidP="00061886">
      <w:pPr>
        <w:numPr>
          <w:ilvl w:val="0"/>
          <w:numId w:val="35"/>
        </w:numPr>
        <w:jc w:val="both"/>
        <w:rPr>
          <w:rFonts w:ascii="Bookman Old Style" w:hAnsi="Bookman Old Style"/>
          <w:sz w:val="22"/>
          <w:szCs w:val="22"/>
        </w:rPr>
      </w:pPr>
      <w:r w:rsidRPr="00CF179C">
        <w:rPr>
          <w:rFonts w:ascii="Bookman Old Style" w:hAnsi="Bookman Old Style"/>
          <w:sz w:val="22"/>
          <w:szCs w:val="22"/>
        </w:rPr>
        <w:t xml:space="preserve">De </w:t>
      </w:r>
      <w:r w:rsidRPr="00CF179C">
        <w:rPr>
          <w:rFonts w:ascii="Bookman Old Style" w:hAnsi="Bookman Old Style"/>
          <w:i/>
          <w:sz w:val="22"/>
          <w:szCs w:val="22"/>
        </w:rPr>
        <w:t>hemelse</w:t>
      </w:r>
      <w:r w:rsidRPr="00CF179C">
        <w:rPr>
          <w:rFonts w:ascii="Bookman Old Style" w:hAnsi="Bookman Old Style"/>
          <w:sz w:val="22"/>
          <w:szCs w:val="22"/>
        </w:rPr>
        <w:t xml:space="preserve"> Aanschouwer was Christus Zelf in de wolkkolom, gelijk H</w:t>
      </w:r>
      <w:r w:rsidR="006E44DA">
        <w:rPr>
          <w:rFonts w:ascii="Bookman Old Style" w:hAnsi="Bookman Old Style"/>
          <w:sz w:val="22"/>
          <w:szCs w:val="22"/>
        </w:rPr>
        <w:t>ij in het zesde vers zegt: “Zie</w:t>
      </w:r>
      <w:r w:rsidRPr="00CF179C">
        <w:rPr>
          <w:rFonts w:ascii="Bookman Old Style" w:hAnsi="Bookman Old Style"/>
          <w:sz w:val="22"/>
          <w:szCs w:val="22"/>
        </w:rPr>
        <w:t>, Ik zal aldaar voor uw aangezicht op de</w:t>
      </w:r>
      <w:r w:rsidR="006E44DA">
        <w:rPr>
          <w:rFonts w:ascii="Bookman Old Style" w:hAnsi="Bookman Old Style"/>
          <w:sz w:val="22"/>
          <w:szCs w:val="22"/>
        </w:rPr>
        <w:t>n</w:t>
      </w:r>
      <w:r w:rsidRPr="00CF179C">
        <w:rPr>
          <w:rFonts w:ascii="Bookman Old Style" w:hAnsi="Bookman Old Style"/>
          <w:sz w:val="22"/>
          <w:szCs w:val="22"/>
        </w:rPr>
        <w:t xml:space="preserve"> rotssteen </w:t>
      </w:r>
      <w:r w:rsidR="006E44DA">
        <w:rPr>
          <w:rFonts w:ascii="Bookman Old Style" w:hAnsi="Bookman Old Style"/>
          <w:sz w:val="22"/>
          <w:szCs w:val="22"/>
        </w:rPr>
        <w:t xml:space="preserve">in </w:t>
      </w:r>
      <w:proofErr w:type="spellStart"/>
      <w:r w:rsidR="006E44DA">
        <w:rPr>
          <w:rFonts w:ascii="Bookman Old Style" w:hAnsi="Bookman Old Style"/>
          <w:sz w:val="22"/>
          <w:szCs w:val="22"/>
        </w:rPr>
        <w:t>Horeb</w:t>
      </w:r>
      <w:proofErr w:type="spellEnd"/>
      <w:r w:rsidR="006E44DA">
        <w:rPr>
          <w:rFonts w:ascii="Bookman Old Style" w:hAnsi="Bookman Old Style"/>
          <w:sz w:val="22"/>
          <w:szCs w:val="22"/>
        </w:rPr>
        <w:t xml:space="preserve"> st</w:t>
      </w:r>
      <w:r w:rsidRPr="00CF179C">
        <w:rPr>
          <w:rFonts w:ascii="Bookman Old Style" w:hAnsi="Bookman Old Style"/>
          <w:sz w:val="22"/>
          <w:szCs w:val="22"/>
        </w:rPr>
        <w:t xml:space="preserve">aan.” Hij zou zich dus boven de rotssteen, die geslagen zou worden, in Zijn heerlijkheid openbaren. Maar Christus moet hier geenszins als een ledig Aanschouwer aangezien worden, maar als Degene, door Wiens kracht dit wonderwerk geschieden zou. Hij </w:t>
      </w:r>
      <w:r w:rsidR="00B60D47">
        <w:rPr>
          <w:rFonts w:ascii="Bookman Old Style" w:hAnsi="Bookman Old Style"/>
          <w:sz w:val="22"/>
          <w:szCs w:val="22"/>
        </w:rPr>
        <w:t xml:space="preserve">had </w:t>
      </w:r>
      <w:r w:rsidRPr="00CF179C">
        <w:rPr>
          <w:rFonts w:ascii="Bookman Old Style" w:hAnsi="Bookman Old Style"/>
          <w:sz w:val="22"/>
          <w:szCs w:val="22"/>
        </w:rPr>
        <w:t>tevoren de vleugelen van de kwakk</w:t>
      </w:r>
      <w:r w:rsidRPr="00CF179C">
        <w:rPr>
          <w:rFonts w:ascii="Bookman Old Style" w:hAnsi="Bookman Old Style"/>
          <w:sz w:val="22"/>
          <w:szCs w:val="22"/>
        </w:rPr>
        <w:t>e</w:t>
      </w:r>
      <w:r w:rsidRPr="00CF179C">
        <w:rPr>
          <w:rFonts w:ascii="Bookman Old Style" w:hAnsi="Bookman Old Style"/>
          <w:sz w:val="22"/>
          <w:szCs w:val="22"/>
        </w:rPr>
        <w:t>len naar de woestijn ge</w:t>
      </w:r>
      <w:r w:rsidR="00B60D47">
        <w:rPr>
          <w:rFonts w:ascii="Bookman Old Style" w:hAnsi="Bookman Old Style"/>
          <w:sz w:val="22"/>
          <w:szCs w:val="22"/>
        </w:rPr>
        <w:t>keerd</w:t>
      </w:r>
      <w:r w:rsidRPr="00CF179C">
        <w:rPr>
          <w:rFonts w:ascii="Bookman Old Style" w:hAnsi="Bookman Old Style"/>
          <w:sz w:val="22"/>
          <w:szCs w:val="22"/>
        </w:rPr>
        <w:t xml:space="preserve">, dat ze </w:t>
      </w:r>
      <w:r w:rsidR="00B60D47">
        <w:rPr>
          <w:rFonts w:ascii="Bookman Old Style" w:hAnsi="Bookman Old Style"/>
          <w:sz w:val="22"/>
          <w:szCs w:val="22"/>
        </w:rPr>
        <w:t xml:space="preserve">moesten </w:t>
      </w:r>
      <w:r w:rsidRPr="00CF179C">
        <w:rPr>
          <w:rFonts w:ascii="Bookman Old Style" w:hAnsi="Bookman Old Style"/>
          <w:sz w:val="22"/>
          <w:szCs w:val="22"/>
        </w:rPr>
        <w:t>komen en bij het leger der ki</w:t>
      </w:r>
      <w:r w:rsidRPr="00CF179C">
        <w:rPr>
          <w:rFonts w:ascii="Bookman Old Style" w:hAnsi="Bookman Old Style"/>
          <w:sz w:val="22"/>
          <w:szCs w:val="22"/>
        </w:rPr>
        <w:t>n</w:t>
      </w:r>
      <w:r w:rsidRPr="00CF179C">
        <w:rPr>
          <w:rFonts w:ascii="Bookman Old Style" w:hAnsi="Bookman Old Style"/>
          <w:sz w:val="22"/>
          <w:szCs w:val="22"/>
        </w:rPr>
        <w:t>deren Israëls neervallen</w:t>
      </w:r>
      <w:r w:rsidR="00B60D47">
        <w:rPr>
          <w:rFonts w:ascii="Bookman Old Style" w:hAnsi="Bookman Old Style"/>
          <w:sz w:val="22"/>
          <w:szCs w:val="22"/>
        </w:rPr>
        <w:t>.</w:t>
      </w:r>
      <w:r w:rsidRPr="00CF179C">
        <w:rPr>
          <w:rFonts w:ascii="Bookman Old Style" w:hAnsi="Bookman Old Style"/>
          <w:sz w:val="22"/>
          <w:szCs w:val="22"/>
        </w:rPr>
        <w:t xml:space="preserve"> </w:t>
      </w:r>
      <w:r w:rsidR="00B60D47">
        <w:rPr>
          <w:rFonts w:ascii="Bookman Old Style" w:hAnsi="Bookman Old Style"/>
          <w:sz w:val="22"/>
          <w:szCs w:val="22"/>
        </w:rPr>
        <w:t>Z</w:t>
      </w:r>
      <w:r w:rsidRPr="00CF179C">
        <w:rPr>
          <w:rFonts w:ascii="Bookman Old Style" w:hAnsi="Bookman Old Style"/>
          <w:sz w:val="22"/>
          <w:szCs w:val="22"/>
        </w:rPr>
        <w:t>o leidde Hij nu ook de loop van het water op een wonde</w:t>
      </w:r>
      <w:r w:rsidRPr="00CF179C">
        <w:rPr>
          <w:rFonts w:ascii="Bookman Old Style" w:hAnsi="Bookman Old Style"/>
          <w:sz w:val="22"/>
          <w:szCs w:val="22"/>
        </w:rPr>
        <w:t>r</w:t>
      </w:r>
      <w:r w:rsidRPr="00CF179C">
        <w:rPr>
          <w:rFonts w:ascii="Bookman Old Style" w:hAnsi="Bookman Old Style"/>
          <w:sz w:val="22"/>
          <w:szCs w:val="22"/>
        </w:rPr>
        <w:t>baarlijke wijze naar deze steenrots, dat het daar indringen en daaruit voor</w:t>
      </w:r>
      <w:r w:rsidRPr="00CF179C">
        <w:rPr>
          <w:rFonts w:ascii="Bookman Old Style" w:hAnsi="Bookman Old Style"/>
          <w:sz w:val="22"/>
          <w:szCs w:val="22"/>
        </w:rPr>
        <w:t>t</w:t>
      </w:r>
      <w:r w:rsidRPr="00CF179C">
        <w:rPr>
          <w:rFonts w:ascii="Bookman Old Style" w:hAnsi="Bookman Old Style"/>
          <w:sz w:val="22"/>
          <w:szCs w:val="22"/>
        </w:rPr>
        <w:t>vloeien moest.</w:t>
      </w:r>
    </w:p>
    <w:p w:rsidR="00E85B27" w:rsidRPr="00CF179C" w:rsidRDefault="00061886" w:rsidP="00E85B27">
      <w:pPr>
        <w:numPr>
          <w:ilvl w:val="0"/>
          <w:numId w:val="35"/>
        </w:numPr>
        <w:jc w:val="both"/>
        <w:rPr>
          <w:rFonts w:ascii="Bookman Old Style" w:hAnsi="Bookman Old Style"/>
          <w:sz w:val="22"/>
          <w:szCs w:val="22"/>
        </w:rPr>
      </w:pPr>
      <w:r>
        <w:rPr>
          <w:rFonts w:ascii="Bookman Old Style" w:hAnsi="Bookman Old Style"/>
          <w:sz w:val="22"/>
          <w:szCs w:val="22"/>
        </w:rPr>
        <w:t>D</w:t>
      </w:r>
      <w:r w:rsidR="00E85B27" w:rsidRPr="00CF179C">
        <w:rPr>
          <w:rFonts w:ascii="Bookman Old Style" w:hAnsi="Bookman Old Style"/>
          <w:sz w:val="22"/>
          <w:szCs w:val="22"/>
        </w:rPr>
        <w:t xml:space="preserve">e </w:t>
      </w:r>
      <w:r w:rsidR="00E85B27" w:rsidRPr="00CF179C">
        <w:rPr>
          <w:rFonts w:ascii="Bookman Old Style" w:hAnsi="Bookman Old Style"/>
          <w:i/>
          <w:sz w:val="22"/>
          <w:szCs w:val="22"/>
        </w:rPr>
        <w:t>aardse</w:t>
      </w:r>
      <w:r w:rsidR="00E85B27" w:rsidRPr="00CF179C">
        <w:rPr>
          <w:rFonts w:ascii="Bookman Old Style" w:hAnsi="Bookman Old Style"/>
          <w:sz w:val="22"/>
          <w:szCs w:val="22"/>
        </w:rPr>
        <w:t xml:space="preserve"> aanschouwers waren de oudsten des volks, welke Mozes met zich nemen moest, als getuigen van dit wonder, dewijl zich het volk zelf door o</w:t>
      </w:r>
      <w:r w:rsidR="00E85B27" w:rsidRPr="00CF179C">
        <w:rPr>
          <w:rFonts w:ascii="Bookman Old Style" w:hAnsi="Bookman Old Style"/>
          <w:sz w:val="22"/>
          <w:szCs w:val="22"/>
        </w:rPr>
        <w:t>n</w:t>
      </w:r>
      <w:r w:rsidR="00E85B27" w:rsidRPr="00CF179C">
        <w:rPr>
          <w:rFonts w:ascii="Bookman Old Style" w:hAnsi="Bookman Old Style"/>
          <w:sz w:val="22"/>
          <w:szCs w:val="22"/>
        </w:rPr>
        <w:t>geloof onwaardig had gemaakt, om dit werk van de Goddelijke almacht insg</w:t>
      </w:r>
      <w:r w:rsidR="00E85B27" w:rsidRPr="00CF179C">
        <w:rPr>
          <w:rFonts w:ascii="Bookman Old Style" w:hAnsi="Bookman Old Style"/>
          <w:sz w:val="22"/>
          <w:szCs w:val="22"/>
        </w:rPr>
        <w:t>e</w:t>
      </w:r>
      <w:r w:rsidR="00E85B27" w:rsidRPr="00CF179C">
        <w:rPr>
          <w:rFonts w:ascii="Bookman Old Style" w:hAnsi="Bookman Old Style"/>
          <w:sz w:val="22"/>
          <w:szCs w:val="22"/>
        </w:rPr>
        <w:t>lijks te aanschouwen. Daarop volgt dan de dadelijke slag met Mozes’ staf op deze harde rotssteen, waarop die in een ogenblik in een springader van l</w:t>
      </w:r>
      <w:r w:rsidR="00E85B27" w:rsidRPr="00CF179C">
        <w:rPr>
          <w:rFonts w:ascii="Bookman Old Style" w:hAnsi="Bookman Old Style"/>
          <w:sz w:val="22"/>
          <w:szCs w:val="22"/>
        </w:rPr>
        <w:t>e</w:t>
      </w:r>
      <w:r w:rsidR="00E85B27" w:rsidRPr="00CF179C">
        <w:rPr>
          <w:rFonts w:ascii="Bookman Old Style" w:hAnsi="Bookman Old Style"/>
          <w:sz w:val="22"/>
          <w:szCs w:val="22"/>
        </w:rPr>
        <w:t>vende wateren werd veranderd. Die wateren stroomden daar overvlo</w:t>
      </w:r>
      <w:r w:rsidR="00E85B27" w:rsidRPr="00CF179C">
        <w:rPr>
          <w:rFonts w:ascii="Bookman Old Style" w:hAnsi="Bookman Old Style"/>
          <w:sz w:val="22"/>
          <w:szCs w:val="22"/>
        </w:rPr>
        <w:t>e</w:t>
      </w:r>
      <w:r w:rsidR="00E85B27" w:rsidRPr="00CF179C">
        <w:rPr>
          <w:rFonts w:ascii="Bookman Old Style" w:hAnsi="Bookman Old Style"/>
          <w:sz w:val="22"/>
          <w:szCs w:val="22"/>
        </w:rPr>
        <w:t>dig uit, gelijk we uit andere plaatsen van de Heilige Schrift duidelijk zien kunnen, zoals Ps. 78:15 en 16, Ps. 105:41, Ps. 114:8 en Jes. 48:21.</w:t>
      </w:r>
    </w:p>
    <w:p w:rsidR="00E85B27" w:rsidRPr="00CF179C" w:rsidRDefault="00E85B27" w:rsidP="00E85B27">
      <w:pPr>
        <w:jc w:val="both"/>
        <w:rPr>
          <w:rFonts w:ascii="Bookman Old Style" w:hAnsi="Bookman Old Style"/>
          <w:sz w:val="22"/>
          <w:szCs w:val="22"/>
        </w:rPr>
      </w:pPr>
      <w:r w:rsidRPr="00CF179C">
        <w:rPr>
          <w:rFonts w:ascii="Bookman Old Style" w:hAnsi="Bookman Old Style"/>
          <w:sz w:val="22"/>
          <w:szCs w:val="22"/>
        </w:rPr>
        <w:t>Daarbij staat dit nog aan te merken, dat in Numeri 20:</w:t>
      </w:r>
      <w:r w:rsidR="002326E0">
        <w:rPr>
          <w:rFonts w:ascii="Bookman Old Style" w:hAnsi="Bookman Old Style"/>
          <w:sz w:val="22"/>
          <w:szCs w:val="22"/>
        </w:rPr>
        <w:t>2</w:t>
      </w:r>
      <w:r w:rsidRPr="00CF179C">
        <w:rPr>
          <w:rFonts w:ascii="Bookman Old Style" w:hAnsi="Bookman Old Style"/>
          <w:sz w:val="22"/>
          <w:szCs w:val="22"/>
        </w:rPr>
        <w:t>-4 een dergelijke historie wel verhaald wordt, waar God ook ten goede van Zijn volk water gaf uit een rot</w:t>
      </w:r>
      <w:r w:rsidRPr="00CF179C">
        <w:rPr>
          <w:rFonts w:ascii="Bookman Old Style" w:hAnsi="Bookman Old Style"/>
          <w:sz w:val="22"/>
          <w:szCs w:val="22"/>
        </w:rPr>
        <w:t>s</w:t>
      </w:r>
      <w:r w:rsidRPr="00CF179C">
        <w:rPr>
          <w:rFonts w:ascii="Bookman Old Style" w:hAnsi="Bookman Old Style"/>
          <w:sz w:val="22"/>
          <w:szCs w:val="22"/>
        </w:rPr>
        <w:t>steen. Maar die geschiedenis is op een heel andere tijd en plaats geschied, en moet daarom met deze niet worden verwisseld. Dit geschiedde in het eerste jaar van Isr</w:t>
      </w:r>
      <w:r w:rsidRPr="00CF179C">
        <w:rPr>
          <w:rFonts w:ascii="Bookman Old Style" w:hAnsi="Bookman Old Style"/>
          <w:sz w:val="22"/>
          <w:szCs w:val="22"/>
        </w:rPr>
        <w:t>a</w:t>
      </w:r>
      <w:r w:rsidRPr="00CF179C">
        <w:rPr>
          <w:rFonts w:ascii="Bookman Old Style" w:hAnsi="Bookman Old Style"/>
          <w:sz w:val="22"/>
          <w:szCs w:val="22"/>
        </w:rPr>
        <w:t>ëls uittocht uit Egypte, doch dat viel voor in het laatste jaar van hun woestijnreis, en dus veertig jaar nadat ze uit Egypte waren getogen.</w:t>
      </w:r>
    </w:p>
    <w:p w:rsidR="00061886" w:rsidRDefault="00061886" w:rsidP="00E85B27">
      <w:pPr>
        <w:jc w:val="both"/>
        <w:rPr>
          <w:rFonts w:ascii="Bookman Old Style" w:hAnsi="Bookman Old Style"/>
          <w:sz w:val="22"/>
          <w:szCs w:val="22"/>
        </w:rPr>
      </w:pPr>
    </w:p>
    <w:p w:rsidR="00E85B27" w:rsidRPr="00CF179C" w:rsidRDefault="00E85B27" w:rsidP="00E85B27">
      <w:pPr>
        <w:jc w:val="both"/>
        <w:rPr>
          <w:rFonts w:ascii="Bookman Old Style" w:hAnsi="Bookman Old Style"/>
          <w:sz w:val="22"/>
          <w:szCs w:val="22"/>
        </w:rPr>
      </w:pPr>
      <w:r w:rsidRPr="00CF179C">
        <w:rPr>
          <w:rFonts w:ascii="Bookman Old Style" w:hAnsi="Bookman Old Style"/>
          <w:sz w:val="22"/>
          <w:szCs w:val="22"/>
        </w:rPr>
        <w:t>Zo we nu het geheim van deze merkwaardige handelingen onderzoeken en naspe</w:t>
      </w:r>
      <w:r w:rsidRPr="00CF179C">
        <w:rPr>
          <w:rFonts w:ascii="Bookman Old Style" w:hAnsi="Bookman Old Style"/>
          <w:sz w:val="22"/>
          <w:szCs w:val="22"/>
        </w:rPr>
        <w:t>u</w:t>
      </w:r>
      <w:r w:rsidRPr="00CF179C">
        <w:rPr>
          <w:rFonts w:ascii="Bookman Old Style" w:hAnsi="Bookman Old Style"/>
          <w:sz w:val="22"/>
          <w:szCs w:val="22"/>
        </w:rPr>
        <w:t>ren willen, dan kan Paulus, als een onverwerpelijk getuige van Gods ware oogmerk, ons de weg daartoe banen. Hij spreek in 1Kor. 10:4 aldus: “De kinderen Israëls hebben allen dezelfde</w:t>
      </w:r>
      <w:r w:rsidR="002326E0">
        <w:rPr>
          <w:rFonts w:ascii="Bookman Old Style" w:hAnsi="Bookman Old Style"/>
          <w:sz w:val="22"/>
          <w:szCs w:val="22"/>
        </w:rPr>
        <w:t>n</w:t>
      </w:r>
      <w:r w:rsidRPr="00CF179C">
        <w:rPr>
          <w:rFonts w:ascii="Bookman Old Style" w:hAnsi="Bookman Old Style"/>
          <w:sz w:val="22"/>
          <w:szCs w:val="22"/>
        </w:rPr>
        <w:t xml:space="preserve"> geestelijke</w:t>
      </w:r>
      <w:r w:rsidR="002326E0">
        <w:rPr>
          <w:rFonts w:ascii="Bookman Old Style" w:hAnsi="Bookman Old Style"/>
          <w:sz w:val="22"/>
          <w:szCs w:val="22"/>
        </w:rPr>
        <w:t>n</w:t>
      </w:r>
      <w:r w:rsidRPr="00CF179C">
        <w:rPr>
          <w:rFonts w:ascii="Bookman Old Style" w:hAnsi="Bookman Old Style"/>
          <w:sz w:val="22"/>
          <w:szCs w:val="22"/>
        </w:rPr>
        <w:t xml:space="preserve"> drank gedronken; want zij dronken uit de gee</w:t>
      </w:r>
      <w:r w:rsidRPr="00CF179C">
        <w:rPr>
          <w:rFonts w:ascii="Bookman Old Style" w:hAnsi="Bookman Old Style"/>
          <w:sz w:val="22"/>
          <w:szCs w:val="22"/>
        </w:rPr>
        <w:t>s</w:t>
      </w:r>
      <w:r w:rsidRPr="00CF179C">
        <w:rPr>
          <w:rFonts w:ascii="Bookman Old Style" w:hAnsi="Bookman Old Style"/>
          <w:sz w:val="22"/>
          <w:szCs w:val="22"/>
        </w:rPr>
        <w:t xml:space="preserve">telijke </w:t>
      </w:r>
      <w:r w:rsidR="002326E0">
        <w:rPr>
          <w:rFonts w:ascii="Bookman Old Style" w:hAnsi="Bookman Old Style"/>
          <w:sz w:val="22"/>
          <w:szCs w:val="22"/>
        </w:rPr>
        <w:t>s</w:t>
      </w:r>
      <w:r w:rsidRPr="00CF179C">
        <w:rPr>
          <w:rFonts w:ascii="Bookman Old Style" w:hAnsi="Bookman Old Style"/>
          <w:sz w:val="22"/>
          <w:szCs w:val="22"/>
        </w:rPr>
        <w:t>teenrots die volgde; en de steenrots was Christus.” Uit deze woorden leren wij twee dingen:</w:t>
      </w:r>
    </w:p>
    <w:p w:rsidR="00E85B27" w:rsidRPr="00CF179C" w:rsidRDefault="00E85B27" w:rsidP="00E85B27">
      <w:pPr>
        <w:numPr>
          <w:ilvl w:val="0"/>
          <w:numId w:val="10"/>
        </w:numPr>
        <w:jc w:val="both"/>
        <w:rPr>
          <w:rFonts w:ascii="Bookman Old Style" w:hAnsi="Bookman Old Style"/>
          <w:sz w:val="22"/>
          <w:szCs w:val="22"/>
        </w:rPr>
      </w:pPr>
      <w:r w:rsidRPr="00CF179C">
        <w:rPr>
          <w:rFonts w:ascii="Bookman Old Style" w:hAnsi="Bookman Old Style"/>
          <w:sz w:val="22"/>
          <w:szCs w:val="22"/>
        </w:rPr>
        <w:t>Dat de rotssteen waarop Mozes sloeg, een geestelijke betekenis heeft en Christus voorgesteld heeft.</w:t>
      </w:r>
    </w:p>
    <w:p w:rsidR="00E85B27" w:rsidRPr="00CF179C" w:rsidRDefault="00E85B27" w:rsidP="00E85B27">
      <w:pPr>
        <w:numPr>
          <w:ilvl w:val="0"/>
          <w:numId w:val="10"/>
        </w:numPr>
        <w:jc w:val="both"/>
        <w:rPr>
          <w:rFonts w:ascii="Bookman Old Style" w:hAnsi="Bookman Old Style"/>
          <w:sz w:val="22"/>
          <w:szCs w:val="22"/>
        </w:rPr>
      </w:pPr>
      <w:r w:rsidRPr="00CF179C">
        <w:rPr>
          <w:rFonts w:ascii="Bookman Old Style" w:hAnsi="Bookman Old Style"/>
          <w:sz w:val="22"/>
          <w:szCs w:val="22"/>
        </w:rPr>
        <w:t>Dat ook het water dat uit de rotssteen vloeide een geestelijke betekenis heeft, waarom het een geestelijke drank wordt genoemd. Dat is een drank die iets geestelijks verbeeldt en afgeschaduwd heeft.</w:t>
      </w:r>
    </w:p>
    <w:p w:rsidR="00E85B27" w:rsidRPr="00CF179C" w:rsidRDefault="00E85B27" w:rsidP="00E85B27">
      <w:pPr>
        <w:jc w:val="both"/>
        <w:rPr>
          <w:rFonts w:ascii="Bookman Old Style" w:hAnsi="Bookman Old Style"/>
          <w:sz w:val="22"/>
          <w:szCs w:val="22"/>
        </w:rPr>
      </w:pPr>
      <w:r w:rsidRPr="00CF179C">
        <w:rPr>
          <w:rFonts w:ascii="Bookman Old Style" w:hAnsi="Bookman Old Style"/>
          <w:sz w:val="22"/>
          <w:szCs w:val="22"/>
        </w:rPr>
        <w:t>Hierom wordt onze Zaligmaker hier en daar in het Oude Testament reeds een Rot</w:t>
      </w:r>
      <w:r w:rsidRPr="00CF179C">
        <w:rPr>
          <w:rFonts w:ascii="Bookman Old Style" w:hAnsi="Bookman Old Style"/>
          <w:sz w:val="22"/>
          <w:szCs w:val="22"/>
        </w:rPr>
        <w:t>s</w:t>
      </w:r>
      <w:r w:rsidRPr="00CF179C">
        <w:rPr>
          <w:rFonts w:ascii="Bookman Old Style" w:hAnsi="Bookman Old Style"/>
          <w:sz w:val="22"/>
          <w:szCs w:val="22"/>
        </w:rPr>
        <w:t>steen genoemd, wanneer Hij als een beschermer en verlosser van Zijn volk beschr</w:t>
      </w:r>
      <w:r w:rsidRPr="00CF179C">
        <w:rPr>
          <w:rFonts w:ascii="Bookman Old Style" w:hAnsi="Bookman Old Style"/>
          <w:sz w:val="22"/>
          <w:szCs w:val="22"/>
        </w:rPr>
        <w:t>e</w:t>
      </w:r>
      <w:r w:rsidRPr="00CF179C">
        <w:rPr>
          <w:rFonts w:ascii="Bookman Old Style" w:hAnsi="Bookman Old Style"/>
          <w:sz w:val="22"/>
          <w:szCs w:val="22"/>
        </w:rPr>
        <w:t>ven wordt. Mozes zegt in Deut. 32:3</w:t>
      </w:r>
      <w:r w:rsidR="002326E0">
        <w:rPr>
          <w:rFonts w:ascii="Bookman Old Style" w:hAnsi="Bookman Old Style"/>
          <w:sz w:val="22"/>
          <w:szCs w:val="22"/>
        </w:rPr>
        <w:t>b</w:t>
      </w:r>
      <w:r w:rsidRPr="00CF179C">
        <w:rPr>
          <w:rFonts w:ascii="Bookman Old Style" w:hAnsi="Bookman Old Style"/>
          <w:sz w:val="22"/>
          <w:szCs w:val="22"/>
        </w:rPr>
        <w:t xml:space="preserve"> en 4</w:t>
      </w:r>
      <w:r w:rsidR="002326E0">
        <w:rPr>
          <w:rFonts w:ascii="Bookman Old Style" w:hAnsi="Bookman Old Style"/>
          <w:sz w:val="22"/>
          <w:szCs w:val="22"/>
        </w:rPr>
        <w:t>a</w:t>
      </w:r>
      <w:r w:rsidRPr="00CF179C">
        <w:rPr>
          <w:rFonts w:ascii="Bookman Old Style" w:hAnsi="Bookman Old Style"/>
          <w:sz w:val="22"/>
          <w:szCs w:val="22"/>
        </w:rPr>
        <w:t>: “Geeft onzen God grootheid, Hij is de Rotssteen.” Als we aanmerken dat hij in dit ganse lied van Christus spreekt en van Zijn heerlijkheid zingt, zo zien we lichtelijk dat ook dit zeggen op Christus moet ve</w:t>
      </w:r>
      <w:r w:rsidRPr="00CF179C">
        <w:rPr>
          <w:rFonts w:ascii="Bookman Old Style" w:hAnsi="Bookman Old Style"/>
          <w:sz w:val="22"/>
          <w:szCs w:val="22"/>
        </w:rPr>
        <w:t>r</w:t>
      </w:r>
      <w:r w:rsidRPr="00CF179C">
        <w:rPr>
          <w:rFonts w:ascii="Bookman Old Style" w:hAnsi="Bookman Old Style"/>
          <w:sz w:val="22"/>
          <w:szCs w:val="22"/>
        </w:rPr>
        <w:t>staan worden. En nog duidelijker wordt er in het 15</w:t>
      </w:r>
      <w:r w:rsidRPr="00CF179C">
        <w:rPr>
          <w:rFonts w:ascii="Bookman Old Style" w:hAnsi="Bookman Old Style"/>
          <w:sz w:val="22"/>
          <w:szCs w:val="22"/>
          <w:vertAlign w:val="superscript"/>
        </w:rPr>
        <w:t>e</w:t>
      </w:r>
      <w:r w:rsidRPr="00CF179C">
        <w:rPr>
          <w:rFonts w:ascii="Bookman Old Style" w:hAnsi="Bookman Old Style"/>
          <w:sz w:val="22"/>
          <w:szCs w:val="22"/>
        </w:rPr>
        <w:t xml:space="preserve"> vers gezegd: “Als </w:t>
      </w:r>
      <w:r w:rsidR="002326E0">
        <w:rPr>
          <w:rFonts w:ascii="Bookman Old Style" w:hAnsi="Bookman Old Style"/>
          <w:sz w:val="22"/>
          <w:szCs w:val="22"/>
        </w:rPr>
        <w:t xml:space="preserve">nu </w:t>
      </w:r>
      <w:proofErr w:type="spellStart"/>
      <w:r w:rsidRPr="00CF179C">
        <w:rPr>
          <w:rFonts w:ascii="Bookman Old Style" w:hAnsi="Bookman Old Style"/>
          <w:sz w:val="22"/>
          <w:szCs w:val="22"/>
        </w:rPr>
        <w:t>Jesch</w:t>
      </w:r>
      <w:r w:rsidRPr="00CF179C">
        <w:rPr>
          <w:rFonts w:ascii="Bookman Old Style" w:hAnsi="Bookman Old Style"/>
          <w:sz w:val="22"/>
          <w:szCs w:val="22"/>
        </w:rPr>
        <w:t>u</w:t>
      </w:r>
      <w:r w:rsidRPr="00CF179C">
        <w:rPr>
          <w:rFonts w:ascii="Bookman Old Style" w:hAnsi="Bookman Old Style"/>
          <w:sz w:val="22"/>
          <w:szCs w:val="22"/>
        </w:rPr>
        <w:t>run</w:t>
      </w:r>
      <w:proofErr w:type="spellEnd"/>
      <w:r w:rsidRPr="00CF179C">
        <w:rPr>
          <w:rFonts w:ascii="Bookman Old Style" w:hAnsi="Bookman Old Style"/>
          <w:sz w:val="22"/>
          <w:szCs w:val="22"/>
        </w:rPr>
        <w:t xml:space="preserve"> vet werd, zo sloeg hij achteruit</w:t>
      </w:r>
      <w:r w:rsidR="002326E0">
        <w:rPr>
          <w:rFonts w:ascii="Bookman Old Style" w:hAnsi="Bookman Old Style"/>
          <w:sz w:val="22"/>
          <w:szCs w:val="22"/>
        </w:rPr>
        <w:t>;</w:t>
      </w:r>
      <w:r w:rsidRPr="00CF179C">
        <w:rPr>
          <w:rFonts w:ascii="Bookman Old Style" w:hAnsi="Bookman Old Style"/>
          <w:sz w:val="22"/>
          <w:szCs w:val="22"/>
        </w:rPr>
        <w:t xml:space="preserve"> en </w:t>
      </w:r>
      <w:r w:rsidR="002326E0">
        <w:rPr>
          <w:rFonts w:ascii="Bookman Old Style" w:hAnsi="Bookman Old Style"/>
          <w:sz w:val="22"/>
          <w:szCs w:val="22"/>
        </w:rPr>
        <w:t xml:space="preserve">hij </w:t>
      </w:r>
      <w:r w:rsidRPr="00CF179C">
        <w:rPr>
          <w:rFonts w:ascii="Bookman Old Style" w:hAnsi="Bookman Old Style"/>
          <w:sz w:val="22"/>
          <w:szCs w:val="22"/>
        </w:rPr>
        <w:t>liet God varen Die hem gemaakt heeft, en versmaadde de Rotssteen zijns heils.” En in het 18</w:t>
      </w:r>
      <w:r w:rsidRPr="00CF179C">
        <w:rPr>
          <w:rFonts w:ascii="Bookman Old Style" w:hAnsi="Bookman Old Style"/>
          <w:sz w:val="22"/>
          <w:szCs w:val="22"/>
          <w:vertAlign w:val="superscript"/>
        </w:rPr>
        <w:t>e</w:t>
      </w:r>
      <w:r w:rsidRPr="00CF179C">
        <w:rPr>
          <w:rFonts w:ascii="Bookman Old Style" w:hAnsi="Bookman Old Style"/>
          <w:sz w:val="22"/>
          <w:szCs w:val="22"/>
        </w:rPr>
        <w:t xml:space="preserve"> vers: “Den Rotssteen</w:t>
      </w:r>
      <w:r w:rsidR="00061886">
        <w:rPr>
          <w:rFonts w:ascii="Bookman Old Style" w:hAnsi="Bookman Old Style"/>
          <w:sz w:val="22"/>
          <w:szCs w:val="22"/>
        </w:rPr>
        <w:t>,</w:t>
      </w:r>
      <w:r w:rsidRPr="00CF179C">
        <w:rPr>
          <w:rFonts w:ascii="Bookman Old Style" w:hAnsi="Bookman Old Style"/>
          <w:sz w:val="22"/>
          <w:szCs w:val="22"/>
        </w:rPr>
        <w:t xml:space="preserve"> Die u g</w:t>
      </w:r>
      <w:r w:rsidRPr="00CF179C">
        <w:rPr>
          <w:rFonts w:ascii="Bookman Old Style" w:hAnsi="Bookman Old Style"/>
          <w:sz w:val="22"/>
          <w:szCs w:val="22"/>
        </w:rPr>
        <w:t>e</w:t>
      </w:r>
      <w:r w:rsidRPr="00CF179C">
        <w:rPr>
          <w:rFonts w:ascii="Bookman Old Style" w:hAnsi="Bookman Old Style"/>
          <w:sz w:val="22"/>
          <w:szCs w:val="22"/>
        </w:rPr>
        <w:t>genereerd heeft, hebt gij vergeten; en gij hebt in vergetelheid gesteld den God</w:t>
      </w:r>
      <w:r w:rsidR="002326E0">
        <w:rPr>
          <w:rFonts w:ascii="Bookman Old Style" w:hAnsi="Bookman Old Style"/>
          <w:sz w:val="22"/>
          <w:szCs w:val="22"/>
        </w:rPr>
        <w:t>,</w:t>
      </w:r>
      <w:r w:rsidRPr="00CF179C">
        <w:rPr>
          <w:rFonts w:ascii="Bookman Old Style" w:hAnsi="Bookman Old Style"/>
          <w:sz w:val="22"/>
          <w:szCs w:val="22"/>
        </w:rPr>
        <w:t xml:space="preserve"> Die u geb</w:t>
      </w:r>
      <w:r w:rsidR="00061886">
        <w:rPr>
          <w:rFonts w:ascii="Bookman Old Style" w:hAnsi="Bookman Old Style"/>
          <w:sz w:val="22"/>
          <w:szCs w:val="22"/>
        </w:rPr>
        <w:t>aard heeft.” Daarop ziet Jesaja</w:t>
      </w:r>
      <w:r w:rsidRPr="00CF179C">
        <w:rPr>
          <w:rFonts w:ascii="Bookman Old Style" w:hAnsi="Bookman Old Style"/>
          <w:sz w:val="22"/>
          <w:szCs w:val="22"/>
        </w:rPr>
        <w:t xml:space="preserve"> terug in hoofdstuk 26:4</w:t>
      </w:r>
      <w:r w:rsidR="002326E0">
        <w:rPr>
          <w:rFonts w:ascii="Bookman Old Style" w:hAnsi="Bookman Old Style"/>
          <w:sz w:val="22"/>
          <w:szCs w:val="22"/>
        </w:rPr>
        <w:t>b</w:t>
      </w:r>
      <w:r w:rsidRPr="00CF179C">
        <w:rPr>
          <w:rFonts w:ascii="Bookman Old Style" w:hAnsi="Bookman Old Style"/>
          <w:sz w:val="22"/>
          <w:szCs w:val="22"/>
        </w:rPr>
        <w:t>, zeggende: “In den He</w:t>
      </w:r>
      <w:r w:rsidRPr="00CF179C">
        <w:rPr>
          <w:rFonts w:ascii="Bookman Old Style" w:hAnsi="Bookman Old Style"/>
          <w:sz w:val="22"/>
          <w:szCs w:val="22"/>
        </w:rPr>
        <w:t>e</w:t>
      </w:r>
      <w:r w:rsidRPr="00CF179C">
        <w:rPr>
          <w:rFonts w:ascii="Bookman Old Style" w:hAnsi="Bookman Old Style"/>
          <w:sz w:val="22"/>
          <w:szCs w:val="22"/>
        </w:rPr>
        <w:t xml:space="preserve">re </w:t>
      </w:r>
      <w:proofErr w:type="spellStart"/>
      <w:r w:rsidRPr="00CF179C">
        <w:rPr>
          <w:rFonts w:ascii="Bookman Old Style" w:hAnsi="Bookman Old Style"/>
          <w:smallCaps/>
          <w:sz w:val="22"/>
          <w:szCs w:val="22"/>
        </w:rPr>
        <w:t>Heere</w:t>
      </w:r>
      <w:proofErr w:type="spellEnd"/>
      <w:r w:rsidRPr="00CF179C">
        <w:rPr>
          <w:rFonts w:ascii="Bookman Old Style" w:hAnsi="Bookman Old Style"/>
          <w:sz w:val="22"/>
          <w:szCs w:val="22"/>
        </w:rPr>
        <w:t xml:space="preserve"> is een eeuwige Rotssteen.”</w:t>
      </w:r>
    </w:p>
    <w:p w:rsidR="00E85B27" w:rsidRPr="00CF179C" w:rsidRDefault="00E85B27" w:rsidP="00E85B27">
      <w:pPr>
        <w:jc w:val="both"/>
        <w:rPr>
          <w:rFonts w:ascii="Bookman Old Style" w:hAnsi="Bookman Old Style"/>
          <w:sz w:val="22"/>
          <w:szCs w:val="22"/>
        </w:rPr>
      </w:pPr>
      <w:r w:rsidRPr="00CF179C">
        <w:rPr>
          <w:rFonts w:ascii="Bookman Old Style" w:hAnsi="Bookman Old Style"/>
          <w:sz w:val="22"/>
          <w:szCs w:val="22"/>
        </w:rPr>
        <w:t>Een rotssteen is iets dat hard, duurzaam en onbeweeglijk is, waarbij zij, die er hun toevlucht tot nemen, veiligheid vinden. Maar anderen, die er met het hoofd tege</w:t>
      </w:r>
      <w:r w:rsidRPr="00CF179C">
        <w:rPr>
          <w:rFonts w:ascii="Bookman Old Style" w:hAnsi="Bookman Old Style"/>
          <w:sz w:val="22"/>
          <w:szCs w:val="22"/>
        </w:rPr>
        <w:t>n</w:t>
      </w:r>
      <w:r w:rsidRPr="00CF179C">
        <w:rPr>
          <w:rFonts w:ascii="Bookman Old Style" w:hAnsi="Bookman Old Style"/>
          <w:sz w:val="22"/>
          <w:szCs w:val="22"/>
        </w:rPr>
        <w:t>aan lopen, bezeren zichzelf.</w:t>
      </w:r>
    </w:p>
    <w:p w:rsidR="00E85B27" w:rsidRPr="00CF179C" w:rsidRDefault="00E85B27" w:rsidP="00E85B27">
      <w:pPr>
        <w:jc w:val="both"/>
        <w:rPr>
          <w:rFonts w:ascii="Bookman Old Style" w:hAnsi="Bookman Old Style"/>
          <w:sz w:val="22"/>
          <w:szCs w:val="22"/>
        </w:rPr>
      </w:pPr>
      <w:r w:rsidRPr="00CF179C">
        <w:rPr>
          <w:rFonts w:ascii="Bookman Old Style" w:hAnsi="Bookman Old Style"/>
          <w:sz w:val="22"/>
          <w:szCs w:val="22"/>
        </w:rPr>
        <w:t>Daarom is een rotssteen een bekwaam zinnebeeld waaronder voorgesteld kan wo</w:t>
      </w:r>
      <w:r w:rsidRPr="00CF179C">
        <w:rPr>
          <w:rFonts w:ascii="Bookman Old Style" w:hAnsi="Bookman Old Style"/>
          <w:sz w:val="22"/>
          <w:szCs w:val="22"/>
        </w:rPr>
        <w:t>r</w:t>
      </w:r>
      <w:r w:rsidRPr="00CF179C">
        <w:rPr>
          <w:rFonts w:ascii="Bookman Old Style" w:hAnsi="Bookman Old Style"/>
          <w:sz w:val="22"/>
          <w:szCs w:val="22"/>
        </w:rPr>
        <w:t>den:</w:t>
      </w:r>
    </w:p>
    <w:p w:rsidR="00E85B27" w:rsidRPr="00CF179C" w:rsidRDefault="00E85B27" w:rsidP="00E85B27">
      <w:pPr>
        <w:numPr>
          <w:ilvl w:val="0"/>
          <w:numId w:val="11"/>
        </w:numPr>
        <w:jc w:val="both"/>
        <w:rPr>
          <w:rFonts w:ascii="Bookman Old Style" w:hAnsi="Bookman Old Style"/>
          <w:sz w:val="22"/>
          <w:szCs w:val="22"/>
        </w:rPr>
      </w:pPr>
      <w:r w:rsidRPr="00CF179C">
        <w:rPr>
          <w:rFonts w:ascii="Bookman Old Style" w:hAnsi="Bookman Old Style"/>
          <w:sz w:val="22"/>
          <w:szCs w:val="22"/>
        </w:rPr>
        <w:t>De eeuwigheid en onveranderlijkheid van Jezus Christus;</w:t>
      </w:r>
    </w:p>
    <w:p w:rsidR="00E85B27" w:rsidRPr="00CF179C" w:rsidRDefault="00E85B27" w:rsidP="00E85B27">
      <w:pPr>
        <w:numPr>
          <w:ilvl w:val="0"/>
          <w:numId w:val="11"/>
        </w:numPr>
        <w:jc w:val="both"/>
        <w:rPr>
          <w:rFonts w:ascii="Bookman Old Style" w:hAnsi="Bookman Old Style"/>
          <w:sz w:val="22"/>
          <w:szCs w:val="22"/>
        </w:rPr>
      </w:pPr>
      <w:r w:rsidRPr="00CF179C">
        <w:rPr>
          <w:rFonts w:ascii="Bookman Old Style" w:hAnsi="Bookman Old Style"/>
          <w:sz w:val="22"/>
          <w:szCs w:val="22"/>
        </w:rPr>
        <w:t>Zijn onoverwinnelijke vastigheid en sterkte;</w:t>
      </w:r>
    </w:p>
    <w:p w:rsidR="00E85B27" w:rsidRPr="00CF179C" w:rsidRDefault="00E85B27" w:rsidP="00E85B27">
      <w:pPr>
        <w:numPr>
          <w:ilvl w:val="0"/>
          <w:numId w:val="11"/>
        </w:numPr>
        <w:jc w:val="both"/>
        <w:rPr>
          <w:rFonts w:ascii="Bookman Old Style" w:hAnsi="Bookman Old Style"/>
          <w:sz w:val="22"/>
          <w:szCs w:val="22"/>
        </w:rPr>
      </w:pPr>
      <w:r w:rsidRPr="00CF179C">
        <w:rPr>
          <w:rFonts w:ascii="Bookman Old Style" w:hAnsi="Bookman Old Style"/>
          <w:sz w:val="22"/>
          <w:szCs w:val="22"/>
        </w:rPr>
        <w:t xml:space="preserve">Zijn onderscheiden gebruik, doordien zij, die in een volkomen </w:t>
      </w:r>
      <w:proofErr w:type="spellStart"/>
      <w:r w:rsidRPr="00CF179C">
        <w:rPr>
          <w:rFonts w:ascii="Bookman Old Style" w:hAnsi="Bookman Old Style"/>
          <w:sz w:val="22"/>
          <w:szCs w:val="22"/>
        </w:rPr>
        <w:t>toevoorzicht</w:t>
      </w:r>
      <w:proofErr w:type="spellEnd"/>
      <w:r w:rsidRPr="00CF179C">
        <w:rPr>
          <w:rFonts w:ascii="Bookman Old Style" w:hAnsi="Bookman Old Style"/>
          <w:sz w:val="22"/>
          <w:szCs w:val="22"/>
        </w:rPr>
        <w:t xml:space="preserve"> en geloof tot Hem de toevlucht nemen, hun veiligheid bij Hem vinden.</w:t>
      </w:r>
    </w:p>
    <w:p w:rsidR="00E85B27" w:rsidRPr="00CF179C" w:rsidRDefault="00E85B27" w:rsidP="00E85B27">
      <w:pPr>
        <w:jc w:val="both"/>
        <w:rPr>
          <w:rFonts w:ascii="Bookman Old Style" w:hAnsi="Bookman Old Style"/>
          <w:sz w:val="22"/>
          <w:szCs w:val="22"/>
        </w:rPr>
      </w:pPr>
      <w:r w:rsidRPr="00CF179C">
        <w:rPr>
          <w:rFonts w:ascii="Bookman Old Style" w:hAnsi="Bookman Old Style"/>
          <w:sz w:val="22"/>
          <w:szCs w:val="22"/>
        </w:rPr>
        <w:t>Zo begaven de mensen oudtijds in oorlogstijden zich op de hoogste steenrotsen, waardoor zij voor vijandelijke aanvallen zeker waren. Maar zij, die in ongeloof tegen Hem aanlopen, verderven zichzelf. Daarom wordt Hij in Rom. 9:32 en 33 en in 1Petr. 2:8 genoemd een Steen des aanstoots, en een Rots der ergernis. Zo kan onze Zaligmaker om deze redenen zeer gevoeglijk met een Rotssteen vergeleken worden.</w:t>
      </w:r>
    </w:p>
    <w:p w:rsidR="00E85B27" w:rsidRPr="00CF179C" w:rsidRDefault="00E85B27" w:rsidP="00E85B27">
      <w:pPr>
        <w:jc w:val="both"/>
        <w:rPr>
          <w:rFonts w:ascii="Bookman Old Style" w:hAnsi="Bookman Old Style"/>
          <w:sz w:val="22"/>
          <w:szCs w:val="22"/>
        </w:rPr>
      </w:pPr>
    </w:p>
    <w:p w:rsidR="00E85B27" w:rsidRPr="00CF179C" w:rsidRDefault="00E85B27" w:rsidP="00E85B27">
      <w:pPr>
        <w:jc w:val="both"/>
        <w:rPr>
          <w:rFonts w:ascii="Bookman Old Style" w:hAnsi="Bookman Old Style"/>
          <w:sz w:val="22"/>
          <w:szCs w:val="22"/>
        </w:rPr>
      </w:pPr>
      <w:r w:rsidRPr="00CF179C">
        <w:rPr>
          <w:rFonts w:ascii="Bookman Old Style" w:hAnsi="Bookman Old Style"/>
          <w:sz w:val="22"/>
          <w:szCs w:val="22"/>
        </w:rPr>
        <w:t>Maar deze rotssteen, die we hier voor ons hebben, heeft Christus maar in zoverre afgebeeld als die op de slag van Mozes’ staf water van zich gaf. Wij vinden dus een dubbel geheim in deze handeling, waarin ons is voorgesteld:</w:t>
      </w:r>
    </w:p>
    <w:p w:rsidR="00E85B27" w:rsidRPr="00CF179C" w:rsidRDefault="00E85B27" w:rsidP="00E85B27">
      <w:pPr>
        <w:numPr>
          <w:ilvl w:val="0"/>
          <w:numId w:val="12"/>
        </w:numPr>
        <w:jc w:val="both"/>
        <w:rPr>
          <w:rFonts w:ascii="Bookman Old Style" w:hAnsi="Bookman Old Style"/>
          <w:sz w:val="22"/>
          <w:szCs w:val="22"/>
        </w:rPr>
      </w:pPr>
      <w:r w:rsidRPr="00CF179C">
        <w:rPr>
          <w:rFonts w:ascii="Bookman Old Style" w:hAnsi="Bookman Old Style"/>
          <w:sz w:val="22"/>
          <w:szCs w:val="22"/>
        </w:rPr>
        <w:t>Het lijden van Jezus Christus;</w:t>
      </w:r>
    </w:p>
    <w:p w:rsidR="00E85B27" w:rsidRPr="00CF179C" w:rsidRDefault="00E85B27" w:rsidP="00E85B27">
      <w:pPr>
        <w:numPr>
          <w:ilvl w:val="0"/>
          <w:numId w:val="12"/>
        </w:numPr>
        <w:jc w:val="both"/>
        <w:rPr>
          <w:rFonts w:ascii="Bookman Old Style" w:hAnsi="Bookman Old Style"/>
          <w:sz w:val="22"/>
          <w:szCs w:val="22"/>
        </w:rPr>
      </w:pPr>
      <w:r w:rsidRPr="00CF179C">
        <w:rPr>
          <w:rFonts w:ascii="Bookman Old Style" w:hAnsi="Bookman Old Style"/>
          <w:sz w:val="22"/>
          <w:szCs w:val="22"/>
        </w:rPr>
        <w:t>De overvloed van de gaven des Heiligen Geestes, die Christus ons door Zijn lijden verworven heeft.</w:t>
      </w:r>
    </w:p>
    <w:p w:rsidR="00E85B27" w:rsidRPr="00CF179C" w:rsidRDefault="00E85B27" w:rsidP="00E85B27">
      <w:pPr>
        <w:jc w:val="both"/>
        <w:rPr>
          <w:rFonts w:ascii="Bookman Old Style" w:hAnsi="Bookman Old Style"/>
          <w:sz w:val="22"/>
          <w:szCs w:val="22"/>
        </w:rPr>
      </w:pPr>
    </w:p>
    <w:p w:rsidR="00E85B27" w:rsidRPr="00CF179C" w:rsidRDefault="00E85B27" w:rsidP="00E85B27">
      <w:pPr>
        <w:jc w:val="both"/>
        <w:rPr>
          <w:rFonts w:ascii="Bookman Old Style" w:hAnsi="Bookman Old Style"/>
          <w:sz w:val="22"/>
          <w:szCs w:val="22"/>
        </w:rPr>
      </w:pPr>
      <w:r w:rsidRPr="00CF179C">
        <w:rPr>
          <w:rFonts w:ascii="Bookman Old Style" w:hAnsi="Bookman Old Style"/>
          <w:sz w:val="22"/>
          <w:szCs w:val="22"/>
        </w:rPr>
        <w:t>Het eerste is afgebeeld door het slaan van de rotssteen met de staf des wetgevers. Het tweede is afgebeeld door de menigte van water, dat er op deze slag uitvloeide. Deze twee stukken zullen we nu wat nader overwegen, en de verwonderingswaard</w:t>
      </w:r>
      <w:r w:rsidRPr="00CF179C">
        <w:rPr>
          <w:rFonts w:ascii="Bookman Old Style" w:hAnsi="Bookman Old Style"/>
          <w:sz w:val="22"/>
          <w:szCs w:val="22"/>
        </w:rPr>
        <w:t>i</w:t>
      </w:r>
      <w:r w:rsidRPr="00CF179C">
        <w:rPr>
          <w:rFonts w:ascii="Bookman Old Style" w:hAnsi="Bookman Old Style"/>
          <w:sz w:val="22"/>
          <w:szCs w:val="22"/>
        </w:rPr>
        <w:t>ge overeenkomst opzoeken, die de Heilige Geest tussen het voor- en tegenbeeld g</w:t>
      </w:r>
      <w:r w:rsidRPr="00CF179C">
        <w:rPr>
          <w:rFonts w:ascii="Bookman Old Style" w:hAnsi="Bookman Old Style"/>
          <w:sz w:val="22"/>
          <w:szCs w:val="22"/>
        </w:rPr>
        <w:t>e</w:t>
      </w:r>
      <w:r w:rsidRPr="00CF179C">
        <w:rPr>
          <w:rFonts w:ascii="Bookman Old Style" w:hAnsi="Bookman Old Style"/>
          <w:sz w:val="22"/>
          <w:szCs w:val="22"/>
        </w:rPr>
        <w:t>sticht heeft.</w:t>
      </w:r>
    </w:p>
    <w:p w:rsidR="00E85B27" w:rsidRPr="00CF179C" w:rsidRDefault="00E85B27" w:rsidP="00E85B27">
      <w:pPr>
        <w:jc w:val="both"/>
        <w:rPr>
          <w:rFonts w:ascii="Bookman Old Style" w:hAnsi="Bookman Old Style"/>
          <w:sz w:val="22"/>
          <w:szCs w:val="22"/>
        </w:rPr>
      </w:pPr>
    </w:p>
    <w:p w:rsidR="00E85B27" w:rsidRPr="00CF179C" w:rsidRDefault="00E85B27" w:rsidP="00E85B27">
      <w:pPr>
        <w:jc w:val="both"/>
        <w:rPr>
          <w:rFonts w:ascii="Bookman Old Style" w:hAnsi="Bookman Old Style"/>
          <w:b/>
          <w:sz w:val="22"/>
          <w:szCs w:val="22"/>
        </w:rPr>
      </w:pPr>
      <w:r w:rsidRPr="00CF179C">
        <w:rPr>
          <w:rFonts w:ascii="Bookman Old Style" w:hAnsi="Bookman Old Style"/>
          <w:b/>
          <w:sz w:val="22"/>
          <w:szCs w:val="22"/>
        </w:rPr>
        <w:t>Het eerste stuk: Het lijden van Jezus Christus.</w:t>
      </w:r>
    </w:p>
    <w:p w:rsidR="00E85B27" w:rsidRPr="00CF179C" w:rsidRDefault="00E85B27" w:rsidP="00E85B27">
      <w:pPr>
        <w:jc w:val="both"/>
        <w:rPr>
          <w:rFonts w:ascii="Bookman Old Style" w:hAnsi="Bookman Old Style"/>
          <w:sz w:val="22"/>
          <w:szCs w:val="22"/>
        </w:rPr>
      </w:pPr>
    </w:p>
    <w:p w:rsidR="00E85B27" w:rsidRPr="00CF179C" w:rsidRDefault="00E85B27" w:rsidP="00E85B27">
      <w:pPr>
        <w:jc w:val="both"/>
        <w:rPr>
          <w:rFonts w:ascii="Bookman Old Style" w:hAnsi="Bookman Old Style"/>
          <w:sz w:val="22"/>
          <w:szCs w:val="22"/>
        </w:rPr>
      </w:pPr>
      <w:r w:rsidRPr="00CF179C">
        <w:rPr>
          <w:rFonts w:ascii="Bookman Old Style" w:hAnsi="Bookman Old Style"/>
          <w:sz w:val="22"/>
          <w:szCs w:val="22"/>
        </w:rPr>
        <w:t>Bij het eerste stuk zijn de volgende overeenkomsten tussen de geslagen rotssteen en de lijdende Jezus aan te merken:</w:t>
      </w:r>
    </w:p>
    <w:p w:rsidR="00E85B27" w:rsidRPr="00CF179C" w:rsidRDefault="00E85B27" w:rsidP="00E85B27">
      <w:pPr>
        <w:numPr>
          <w:ilvl w:val="0"/>
          <w:numId w:val="13"/>
        </w:numPr>
        <w:jc w:val="both"/>
        <w:rPr>
          <w:rFonts w:ascii="Bookman Old Style" w:hAnsi="Bookman Old Style"/>
          <w:sz w:val="22"/>
          <w:szCs w:val="22"/>
        </w:rPr>
      </w:pPr>
      <w:r w:rsidRPr="00CF179C">
        <w:rPr>
          <w:rFonts w:ascii="Bookman Old Style" w:hAnsi="Bookman Old Style"/>
          <w:sz w:val="22"/>
          <w:szCs w:val="22"/>
        </w:rPr>
        <w:t xml:space="preserve">De rotssteen </w:t>
      </w:r>
      <w:proofErr w:type="spellStart"/>
      <w:r w:rsidRPr="00CF179C">
        <w:rPr>
          <w:rFonts w:ascii="Bookman Old Style" w:hAnsi="Bookman Old Style"/>
          <w:sz w:val="22"/>
          <w:szCs w:val="22"/>
        </w:rPr>
        <w:t>Horeb</w:t>
      </w:r>
      <w:proofErr w:type="spellEnd"/>
      <w:r w:rsidRPr="00CF179C">
        <w:rPr>
          <w:rFonts w:ascii="Bookman Old Style" w:hAnsi="Bookman Old Style"/>
          <w:sz w:val="22"/>
          <w:szCs w:val="22"/>
        </w:rPr>
        <w:t xml:space="preserve"> heeft zijn naam van de dorheid. Want het was een dorre en droge steen, die nergens minder toe bekwaam scheen, dan tot een sprin</w:t>
      </w:r>
      <w:r w:rsidRPr="00CF179C">
        <w:rPr>
          <w:rFonts w:ascii="Bookman Old Style" w:hAnsi="Bookman Old Style"/>
          <w:sz w:val="22"/>
          <w:szCs w:val="22"/>
        </w:rPr>
        <w:t>g</w:t>
      </w:r>
      <w:r w:rsidRPr="00CF179C">
        <w:rPr>
          <w:rFonts w:ascii="Bookman Old Style" w:hAnsi="Bookman Old Style"/>
          <w:sz w:val="22"/>
          <w:szCs w:val="22"/>
        </w:rPr>
        <w:t>bron van schoon en fris water, waaruit zo’n groot volk zijn dorst zou kunnen lessen. Dezelfde gedaante had ook onze Zaligmaker in de staat Zijner vern</w:t>
      </w:r>
      <w:r w:rsidRPr="00CF179C">
        <w:rPr>
          <w:rFonts w:ascii="Bookman Old Style" w:hAnsi="Bookman Old Style"/>
          <w:sz w:val="22"/>
          <w:szCs w:val="22"/>
        </w:rPr>
        <w:t>e</w:t>
      </w:r>
      <w:r w:rsidRPr="00CF179C">
        <w:rPr>
          <w:rFonts w:ascii="Bookman Old Style" w:hAnsi="Bookman Old Style"/>
          <w:sz w:val="22"/>
          <w:szCs w:val="22"/>
        </w:rPr>
        <w:t>dering. Van Hem heet het in Jes. 53:2</w:t>
      </w:r>
      <w:r w:rsidR="001F4729">
        <w:rPr>
          <w:rFonts w:ascii="Bookman Old Style" w:hAnsi="Bookman Old Style"/>
          <w:sz w:val="22"/>
          <w:szCs w:val="22"/>
        </w:rPr>
        <w:t>a</w:t>
      </w:r>
      <w:r w:rsidRPr="00CF179C">
        <w:rPr>
          <w:rFonts w:ascii="Bookman Old Style" w:hAnsi="Bookman Old Style"/>
          <w:sz w:val="22"/>
          <w:szCs w:val="22"/>
        </w:rPr>
        <w:t>: “</w:t>
      </w:r>
      <w:r w:rsidR="001F4729">
        <w:rPr>
          <w:rFonts w:ascii="Bookman Old Style" w:hAnsi="Bookman Old Style"/>
          <w:sz w:val="22"/>
          <w:szCs w:val="22"/>
        </w:rPr>
        <w:t xml:space="preserve">Want </w:t>
      </w:r>
      <w:r w:rsidRPr="00CF179C">
        <w:rPr>
          <w:rFonts w:ascii="Bookman Old Style" w:hAnsi="Bookman Old Style"/>
          <w:sz w:val="22"/>
          <w:szCs w:val="22"/>
        </w:rPr>
        <w:t>Hij is als een rijsje (..) opg</w:t>
      </w:r>
      <w:r w:rsidRPr="00CF179C">
        <w:rPr>
          <w:rFonts w:ascii="Bookman Old Style" w:hAnsi="Bookman Old Style"/>
          <w:sz w:val="22"/>
          <w:szCs w:val="22"/>
        </w:rPr>
        <w:t>e</w:t>
      </w:r>
      <w:r w:rsidRPr="00CF179C">
        <w:rPr>
          <w:rFonts w:ascii="Bookman Old Style" w:hAnsi="Bookman Old Style"/>
          <w:sz w:val="22"/>
          <w:szCs w:val="22"/>
        </w:rPr>
        <w:t xml:space="preserve">schoten, en als een wortel uit een dorre aarde.” Daartegenover waren Zijn vijanden – de </w:t>
      </w:r>
      <w:proofErr w:type="spellStart"/>
      <w:r w:rsidRPr="00CF179C">
        <w:rPr>
          <w:rFonts w:ascii="Bookman Old Style" w:hAnsi="Bookman Old Style"/>
          <w:sz w:val="22"/>
          <w:szCs w:val="22"/>
        </w:rPr>
        <w:t>Farizeën</w:t>
      </w:r>
      <w:proofErr w:type="spellEnd"/>
      <w:r w:rsidRPr="00CF179C">
        <w:rPr>
          <w:rFonts w:ascii="Bookman Old Style" w:hAnsi="Bookman Old Style"/>
          <w:sz w:val="22"/>
          <w:szCs w:val="22"/>
        </w:rPr>
        <w:t xml:space="preserve"> en oversten des volks - rijk en aanzienlijk. Zij brei</w:t>
      </w:r>
      <w:r w:rsidRPr="00CF179C">
        <w:rPr>
          <w:rFonts w:ascii="Bookman Old Style" w:hAnsi="Bookman Old Style"/>
          <w:sz w:val="22"/>
          <w:szCs w:val="22"/>
        </w:rPr>
        <w:t>d</w:t>
      </w:r>
      <w:r w:rsidRPr="00CF179C">
        <w:rPr>
          <w:rFonts w:ascii="Bookman Old Style" w:hAnsi="Bookman Old Style"/>
          <w:sz w:val="22"/>
          <w:szCs w:val="22"/>
        </w:rPr>
        <w:t>den zich uit, groenden en bloeiden als een groene inlandse boom (Ps. 37:35). Zo gold het van Hem: “Als wij hem aanzagen, zo was er geen gestalte dat wij Hem zouden begeerd hebben.”</w:t>
      </w:r>
    </w:p>
    <w:p w:rsidR="00E85B27" w:rsidRPr="00CF179C" w:rsidRDefault="00E85B27" w:rsidP="00E85B27">
      <w:pPr>
        <w:ind w:left="708"/>
        <w:jc w:val="both"/>
        <w:rPr>
          <w:rFonts w:ascii="Bookman Old Style" w:hAnsi="Bookman Old Style"/>
          <w:sz w:val="22"/>
          <w:szCs w:val="22"/>
        </w:rPr>
      </w:pPr>
      <w:r w:rsidRPr="00CF179C">
        <w:rPr>
          <w:rFonts w:ascii="Bookman Old Style" w:hAnsi="Bookman Old Style"/>
          <w:sz w:val="22"/>
          <w:szCs w:val="22"/>
        </w:rPr>
        <w:t xml:space="preserve">Vanwege Zijn arme gestalte als dienstknecht, vanwege </w:t>
      </w:r>
      <w:r w:rsidR="00061886">
        <w:rPr>
          <w:rFonts w:ascii="Bookman Old Style" w:hAnsi="Bookman Old Style"/>
          <w:sz w:val="22"/>
          <w:szCs w:val="22"/>
        </w:rPr>
        <w:t>Z</w:t>
      </w:r>
      <w:r w:rsidRPr="00CF179C">
        <w:rPr>
          <w:rFonts w:ascii="Bookman Old Style" w:hAnsi="Bookman Old Style"/>
          <w:sz w:val="22"/>
          <w:szCs w:val="22"/>
        </w:rPr>
        <w:t>ijn geringe ouders en andere verachtelijke omstandigheden, was Hij Zijn volk een Rotssteen der e</w:t>
      </w:r>
      <w:r w:rsidRPr="00CF179C">
        <w:rPr>
          <w:rFonts w:ascii="Bookman Old Style" w:hAnsi="Bookman Old Style"/>
          <w:sz w:val="22"/>
          <w:szCs w:val="22"/>
        </w:rPr>
        <w:t>r</w:t>
      </w:r>
      <w:r w:rsidRPr="00CF179C">
        <w:rPr>
          <w:rFonts w:ascii="Bookman Old Style" w:hAnsi="Bookman Old Style"/>
          <w:sz w:val="22"/>
          <w:szCs w:val="22"/>
        </w:rPr>
        <w:t>gernis, een Steen Dien de bouwlieden verworpen en Hem voor onbekwaam tot de bouw der kerk verklaard hebben.</w:t>
      </w:r>
    </w:p>
    <w:p w:rsidR="00E85B27" w:rsidRPr="00CF179C" w:rsidRDefault="00E85B27" w:rsidP="00E85B27">
      <w:pPr>
        <w:ind w:left="708"/>
        <w:jc w:val="both"/>
        <w:rPr>
          <w:rFonts w:ascii="Bookman Old Style" w:hAnsi="Bookman Old Style"/>
          <w:sz w:val="22"/>
          <w:szCs w:val="22"/>
        </w:rPr>
      </w:pPr>
      <w:r w:rsidRPr="00CF179C">
        <w:rPr>
          <w:rFonts w:ascii="Bookman Old Style" w:hAnsi="Bookman Old Style"/>
          <w:sz w:val="22"/>
          <w:szCs w:val="22"/>
        </w:rPr>
        <w:t>Hierbij kwam nog dat God Zelf Hem met Zijn zware hand drukte, en Hem door het gevoel van Zijn rechtmatige toorn in diervoegen uitzoog en uitdroo</w:t>
      </w:r>
      <w:r w:rsidRPr="00CF179C">
        <w:rPr>
          <w:rFonts w:ascii="Bookman Old Style" w:hAnsi="Bookman Old Style"/>
          <w:sz w:val="22"/>
          <w:szCs w:val="22"/>
        </w:rPr>
        <w:t>g</w:t>
      </w:r>
      <w:r w:rsidRPr="00CF179C">
        <w:rPr>
          <w:rFonts w:ascii="Bookman Old Style" w:hAnsi="Bookman Old Style"/>
          <w:sz w:val="22"/>
          <w:szCs w:val="22"/>
        </w:rPr>
        <w:t>de, zodat Hij uitroep</w:t>
      </w:r>
      <w:r w:rsidR="006F0726">
        <w:rPr>
          <w:rFonts w:ascii="Bookman Old Style" w:hAnsi="Bookman Old Style"/>
          <w:sz w:val="22"/>
          <w:szCs w:val="22"/>
        </w:rPr>
        <w:t>t</w:t>
      </w:r>
      <w:r w:rsidRPr="00CF179C">
        <w:rPr>
          <w:rFonts w:ascii="Bookman Old Style" w:hAnsi="Bookman Old Style"/>
          <w:sz w:val="22"/>
          <w:szCs w:val="22"/>
        </w:rPr>
        <w:t xml:space="preserve"> in Ps. 22:16</w:t>
      </w:r>
      <w:r w:rsidR="001F4729">
        <w:rPr>
          <w:rFonts w:ascii="Bookman Old Style" w:hAnsi="Bookman Old Style"/>
          <w:sz w:val="22"/>
          <w:szCs w:val="22"/>
        </w:rPr>
        <w:t>a</w:t>
      </w:r>
      <w:r w:rsidRPr="00CF179C">
        <w:rPr>
          <w:rFonts w:ascii="Bookman Old Style" w:hAnsi="Bookman Old Style"/>
          <w:sz w:val="22"/>
          <w:szCs w:val="22"/>
        </w:rPr>
        <w:t>: “Mijn kracht is verdroogd als een po</w:t>
      </w:r>
      <w:r w:rsidRPr="00CF179C">
        <w:rPr>
          <w:rFonts w:ascii="Bookman Old Style" w:hAnsi="Bookman Old Style"/>
          <w:sz w:val="22"/>
          <w:szCs w:val="22"/>
        </w:rPr>
        <w:t>t</w:t>
      </w:r>
      <w:r w:rsidRPr="00CF179C">
        <w:rPr>
          <w:rFonts w:ascii="Bookman Old Style" w:hAnsi="Bookman Old Style"/>
          <w:sz w:val="22"/>
          <w:szCs w:val="22"/>
        </w:rPr>
        <w:t>scherf, en Mijn tong kleeft aan Mijn gehemelte.” Hiervandaan ontstond ook die pijnlijke dorst, welke Hij aan het kruis openlijk te kennen gaf: “Mij dorst”. Het was toch immers een groot wonder, dat zulk een Persoon, Die er als een Rotssteen uitzag, nochtans kon uitroepen: “Zo iemand dorst, die kome tot Mij en drinke</w:t>
      </w:r>
      <w:r w:rsidR="001F4729">
        <w:rPr>
          <w:rFonts w:ascii="Bookman Old Style" w:hAnsi="Bookman Old Style"/>
          <w:sz w:val="22"/>
          <w:szCs w:val="22"/>
        </w:rPr>
        <w:t>” (Joh. 7:37)</w:t>
      </w:r>
      <w:r w:rsidRPr="00CF179C">
        <w:rPr>
          <w:rFonts w:ascii="Bookman Old Style" w:hAnsi="Bookman Old Style"/>
          <w:sz w:val="22"/>
          <w:szCs w:val="22"/>
        </w:rPr>
        <w:t xml:space="preserve">. </w:t>
      </w:r>
      <w:r w:rsidR="001F4729">
        <w:rPr>
          <w:rFonts w:ascii="Bookman Old Style" w:hAnsi="Bookman Old Style"/>
          <w:sz w:val="22"/>
          <w:szCs w:val="22"/>
        </w:rPr>
        <w:t>“</w:t>
      </w:r>
      <w:r w:rsidRPr="00CF179C">
        <w:rPr>
          <w:rFonts w:ascii="Bookman Old Style" w:hAnsi="Bookman Old Style"/>
          <w:sz w:val="22"/>
          <w:szCs w:val="22"/>
        </w:rPr>
        <w:t>Die wil, neme het water des levens om niet” (Openb. 22:17).</w:t>
      </w:r>
    </w:p>
    <w:p w:rsidR="00E85B27" w:rsidRPr="00CF179C" w:rsidRDefault="00E85B27" w:rsidP="00E85B27">
      <w:pPr>
        <w:numPr>
          <w:ilvl w:val="0"/>
          <w:numId w:val="13"/>
        </w:numPr>
        <w:jc w:val="both"/>
        <w:rPr>
          <w:rFonts w:ascii="Bookman Old Style" w:hAnsi="Bookman Old Style"/>
          <w:sz w:val="22"/>
          <w:szCs w:val="22"/>
        </w:rPr>
      </w:pPr>
      <w:r w:rsidRPr="00CF179C">
        <w:rPr>
          <w:rFonts w:ascii="Bookman Old Style" w:hAnsi="Bookman Old Style"/>
          <w:sz w:val="22"/>
          <w:szCs w:val="22"/>
        </w:rPr>
        <w:t>De rotssteen waaruit het water vloeien zou, werd Mozes door God Zelf aa</w:t>
      </w:r>
      <w:r w:rsidRPr="00CF179C">
        <w:rPr>
          <w:rFonts w:ascii="Bookman Old Style" w:hAnsi="Bookman Old Style"/>
          <w:sz w:val="22"/>
          <w:szCs w:val="22"/>
        </w:rPr>
        <w:t>n</w:t>
      </w:r>
      <w:r w:rsidRPr="00CF179C">
        <w:rPr>
          <w:rFonts w:ascii="Bookman Old Style" w:hAnsi="Bookman Old Style"/>
          <w:sz w:val="22"/>
          <w:szCs w:val="22"/>
        </w:rPr>
        <w:t>gewezen. Op dezelfde wijze is Christus door Zijn Vader voor de grondlegging der wereld tot een Middelaar van het menselijke geslacht en tot een Fontein der levende wateren verordineerd. En daarop is Hij aan Mozes en andere dienstknechten des Heeren door God geopenbaard en bekend gemaakt.</w:t>
      </w:r>
    </w:p>
    <w:p w:rsidR="00E85B27" w:rsidRPr="00CF179C" w:rsidRDefault="00E85B27" w:rsidP="00E85B27">
      <w:pPr>
        <w:numPr>
          <w:ilvl w:val="0"/>
          <w:numId w:val="13"/>
        </w:numPr>
        <w:jc w:val="both"/>
        <w:rPr>
          <w:rFonts w:ascii="Bookman Old Style" w:hAnsi="Bookman Old Style"/>
          <w:sz w:val="22"/>
          <w:szCs w:val="22"/>
        </w:rPr>
      </w:pPr>
      <w:r w:rsidRPr="00CF179C">
        <w:rPr>
          <w:rFonts w:ascii="Bookman Old Style" w:hAnsi="Bookman Old Style"/>
          <w:sz w:val="22"/>
          <w:szCs w:val="22"/>
        </w:rPr>
        <w:t>Boven op de rotssteen die geslagen zou worden, openbaarde zich de heerlij</w:t>
      </w:r>
      <w:r w:rsidRPr="00CF179C">
        <w:rPr>
          <w:rFonts w:ascii="Bookman Old Style" w:hAnsi="Bookman Old Style"/>
          <w:sz w:val="22"/>
          <w:szCs w:val="22"/>
        </w:rPr>
        <w:t>k</w:t>
      </w:r>
      <w:r w:rsidRPr="00CF179C">
        <w:rPr>
          <w:rFonts w:ascii="Bookman Old Style" w:hAnsi="Bookman Old Style"/>
          <w:sz w:val="22"/>
          <w:szCs w:val="22"/>
        </w:rPr>
        <w:t>heid Gods in de wolkkolom, volgens het 6</w:t>
      </w:r>
      <w:r w:rsidRPr="00CF179C">
        <w:rPr>
          <w:rFonts w:ascii="Bookman Old Style" w:hAnsi="Bookman Old Style"/>
          <w:sz w:val="22"/>
          <w:szCs w:val="22"/>
          <w:vertAlign w:val="superscript"/>
        </w:rPr>
        <w:t>e</w:t>
      </w:r>
      <w:r w:rsidRPr="00CF179C">
        <w:rPr>
          <w:rFonts w:ascii="Bookman Old Style" w:hAnsi="Bookman Old Style"/>
          <w:sz w:val="22"/>
          <w:szCs w:val="22"/>
        </w:rPr>
        <w:t xml:space="preserve"> vers: “Ziet, Ik zal aldaar voor uw aangezicht op de rotssteen in </w:t>
      </w:r>
      <w:proofErr w:type="spellStart"/>
      <w:r w:rsidRPr="00CF179C">
        <w:rPr>
          <w:rFonts w:ascii="Bookman Old Style" w:hAnsi="Bookman Old Style"/>
          <w:sz w:val="22"/>
          <w:szCs w:val="22"/>
        </w:rPr>
        <w:t>Horeb</w:t>
      </w:r>
      <w:proofErr w:type="spellEnd"/>
      <w:r w:rsidRPr="00CF179C">
        <w:rPr>
          <w:rFonts w:ascii="Bookman Old Style" w:hAnsi="Bookman Old Style"/>
          <w:sz w:val="22"/>
          <w:szCs w:val="22"/>
        </w:rPr>
        <w:t xml:space="preserve"> staan.” De onaanzienlijke menselijke n</w:t>
      </w:r>
      <w:r w:rsidRPr="00CF179C">
        <w:rPr>
          <w:rFonts w:ascii="Bookman Old Style" w:hAnsi="Bookman Old Style"/>
          <w:sz w:val="22"/>
          <w:szCs w:val="22"/>
        </w:rPr>
        <w:t>a</w:t>
      </w:r>
      <w:r w:rsidRPr="00CF179C">
        <w:rPr>
          <w:rFonts w:ascii="Bookman Old Style" w:hAnsi="Bookman Old Style"/>
          <w:sz w:val="22"/>
          <w:szCs w:val="22"/>
        </w:rPr>
        <w:t>tuur van Jezus Christus, de Rotssteen des heils, was met de Goddelijke n</w:t>
      </w:r>
      <w:r w:rsidRPr="00CF179C">
        <w:rPr>
          <w:rFonts w:ascii="Bookman Old Style" w:hAnsi="Bookman Old Style"/>
          <w:sz w:val="22"/>
          <w:szCs w:val="22"/>
        </w:rPr>
        <w:t>a</w:t>
      </w:r>
      <w:r w:rsidRPr="00CF179C">
        <w:rPr>
          <w:rFonts w:ascii="Bookman Old Style" w:hAnsi="Bookman Old Style"/>
          <w:sz w:val="22"/>
          <w:szCs w:val="22"/>
        </w:rPr>
        <w:t>tuur personeel verenigd, die daarin veel wezenlijker dan eertijds in de wolk woonde. Ja, de heerlijkheid Gods openbaarde zich in Christus ook in de laagste staat Zijner vernedering</w:t>
      </w:r>
      <w:r w:rsidR="006F0726">
        <w:rPr>
          <w:rFonts w:ascii="Bookman Old Style" w:hAnsi="Bookman Old Style"/>
          <w:sz w:val="22"/>
          <w:szCs w:val="22"/>
        </w:rPr>
        <w:t>. D</w:t>
      </w:r>
      <w:r w:rsidRPr="00CF179C">
        <w:rPr>
          <w:rFonts w:ascii="Bookman Old Style" w:hAnsi="Bookman Old Style"/>
          <w:sz w:val="22"/>
          <w:szCs w:val="22"/>
        </w:rPr>
        <w:t>aar</w:t>
      </w:r>
      <w:r w:rsidR="006F0726">
        <w:rPr>
          <w:rFonts w:ascii="Bookman Old Style" w:hAnsi="Bookman Old Style"/>
          <w:sz w:val="22"/>
          <w:szCs w:val="22"/>
        </w:rPr>
        <w:t xml:space="preserve"> drongen</w:t>
      </w:r>
      <w:r w:rsidRPr="00CF179C">
        <w:rPr>
          <w:rFonts w:ascii="Bookman Old Style" w:hAnsi="Bookman Old Style"/>
          <w:sz w:val="22"/>
          <w:szCs w:val="22"/>
        </w:rPr>
        <w:t xml:space="preserve">, </w:t>
      </w:r>
      <w:r w:rsidR="006F0726">
        <w:rPr>
          <w:rFonts w:ascii="Bookman Old Style" w:hAnsi="Bookman Old Style"/>
          <w:sz w:val="22"/>
          <w:szCs w:val="22"/>
        </w:rPr>
        <w:t xml:space="preserve">ondanks </w:t>
      </w:r>
      <w:r w:rsidRPr="00CF179C">
        <w:rPr>
          <w:rFonts w:ascii="Bookman Old Style" w:hAnsi="Bookman Old Style"/>
          <w:sz w:val="22"/>
          <w:szCs w:val="22"/>
        </w:rPr>
        <w:t>al de smaadheid waarmee Hij bedekt was, nochtans enige stralen der Goddelijke majesteit door</w:t>
      </w:r>
      <w:r w:rsidR="006F0726">
        <w:rPr>
          <w:rFonts w:ascii="Bookman Old Style" w:hAnsi="Bookman Old Style"/>
          <w:sz w:val="22"/>
          <w:szCs w:val="22"/>
        </w:rPr>
        <w:t>. Z</w:t>
      </w:r>
      <w:r w:rsidRPr="00CF179C">
        <w:rPr>
          <w:rFonts w:ascii="Bookman Old Style" w:hAnsi="Bookman Old Style"/>
          <w:sz w:val="22"/>
          <w:szCs w:val="22"/>
        </w:rPr>
        <w:t>e</w:t>
      </w:r>
      <w:r w:rsidR="006F0726">
        <w:rPr>
          <w:rFonts w:ascii="Bookman Old Style" w:hAnsi="Bookman Old Style"/>
          <w:sz w:val="22"/>
          <w:szCs w:val="22"/>
        </w:rPr>
        <w:t xml:space="preserve"> straalden ze</w:t>
      </w:r>
      <w:r w:rsidRPr="00CF179C">
        <w:rPr>
          <w:rFonts w:ascii="Bookman Old Style" w:hAnsi="Bookman Old Style"/>
          <w:sz w:val="22"/>
          <w:szCs w:val="22"/>
        </w:rPr>
        <w:t xml:space="preserve">lfs een heidense hoofdman, die bij het kruis de wacht hield, </w:t>
      </w:r>
      <w:r w:rsidR="006F0726">
        <w:rPr>
          <w:rFonts w:ascii="Bookman Old Style" w:hAnsi="Bookman Old Style"/>
          <w:sz w:val="22"/>
          <w:szCs w:val="22"/>
        </w:rPr>
        <w:t xml:space="preserve">zodanig </w:t>
      </w:r>
      <w:r w:rsidRPr="00CF179C">
        <w:rPr>
          <w:rFonts w:ascii="Bookman Old Style" w:hAnsi="Bookman Old Style"/>
          <w:sz w:val="22"/>
          <w:szCs w:val="22"/>
        </w:rPr>
        <w:t>in het oog, dat hij uitroept: “Waarlijk, deze was Gods Zoon!” (Matt. 27:54</w:t>
      </w:r>
      <w:r w:rsidR="001F4729">
        <w:rPr>
          <w:rFonts w:ascii="Bookman Old Style" w:hAnsi="Bookman Old Style"/>
          <w:sz w:val="22"/>
          <w:szCs w:val="22"/>
        </w:rPr>
        <w:t>c</w:t>
      </w:r>
      <w:r w:rsidRPr="00CF179C">
        <w:rPr>
          <w:rFonts w:ascii="Bookman Old Style" w:hAnsi="Bookman Old Style"/>
          <w:sz w:val="22"/>
          <w:szCs w:val="22"/>
        </w:rPr>
        <w:t>).</w:t>
      </w:r>
    </w:p>
    <w:p w:rsidR="00E85B27" w:rsidRPr="00CF179C" w:rsidRDefault="00E85B27" w:rsidP="00E85B27">
      <w:pPr>
        <w:numPr>
          <w:ilvl w:val="0"/>
          <w:numId w:val="13"/>
        </w:numPr>
        <w:jc w:val="both"/>
        <w:rPr>
          <w:rFonts w:ascii="Bookman Old Style" w:hAnsi="Bookman Old Style"/>
          <w:sz w:val="22"/>
          <w:szCs w:val="22"/>
        </w:rPr>
      </w:pPr>
      <w:r w:rsidRPr="00CF179C">
        <w:rPr>
          <w:rFonts w:ascii="Bookman Old Style" w:hAnsi="Bookman Old Style"/>
          <w:sz w:val="22"/>
          <w:szCs w:val="22"/>
        </w:rPr>
        <w:t>De rotssteen, waarboven God Zijn heerlijkheid in diervoegen openbaarde, werd op Gods bevel geslagen. En Jezus Christus, de Rotssteen des heils, werd naar Gods voorbepaalde raad en wil verwond. De hemelse Vader Zelf riep in Zach. 13:7: “Zwaard, ontwaak tegen Mijn Herder, en tegen den Man, Die Mijn Metgezel is, spreek</w:t>
      </w:r>
      <w:r w:rsidR="006F0726">
        <w:rPr>
          <w:rFonts w:ascii="Bookman Old Style" w:hAnsi="Bookman Old Style"/>
          <w:sz w:val="22"/>
          <w:szCs w:val="22"/>
        </w:rPr>
        <w:t xml:space="preserve">t </w:t>
      </w:r>
      <w:r w:rsidRPr="00CF179C">
        <w:rPr>
          <w:rFonts w:ascii="Bookman Old Style" w:hAnsi="Bookman Old Style"/>
          <w:sz w:val="22"/>
          <w:szCs w:val="22"/>
        </w:rPr>
        <w:t>de Heere der heirscharen</w:t>
      </w:r>
      <w:r w:rsidR="001F4729">
        <w:rPr>
          <w:rFonts w:ascii="Bookman Old Style" w:hAnsi="Bookman Old Style"/>
          <w:sz w:val="22"/>
          <w:szCs w:val="22"/>
        </w:rPr>
        <w:t>; sla</w:t>
      </w:r>
      <w:r w:rsidRPr="00CF179C">
        <w:rPr>
          <w:rFonts w:ascii="Bookman Old Style" w:hAnsi="Bookman Old Style"/>
          <w:sz w:val="22"/>
          <w:szCs w:val="22"/>
        </w:rPr>
        <w:t xml:space="preserve"> dien Herder en de schapen zullen verstrooid worden.” Zo dwaalden de Joden ganselijk niet, dat zij Hem naar Jes. 53:4 achtten dat Hij geplaagd, van God geslagen en ve</w:t>
      </w:r>
      <w:r w:rsidRPr="00CF179C">
        <w:rPr>
          <w:rFonts w:ascii="Bookman Old Style" w:hAnsi="Bookman Old Style"/>
          <w:sz w:val="22"/>
          <w:szCs w:val="22"/>
        </w:rPr>
        <w:t>r</w:t>
      </w:r>
      <w:r w:rsidRPr="00CF179C">
        <w:rPr>
          <w:rFonts w:ascii="Bookman Old Style" w:hAnsi="Bookman Old Style"/>
          <w:sz w:val="22"/>
          <w:szCs w:val="22"/>
        </w:rPr>
        <w:t>drukt was. Maar daarin dwaalden zij, dat zij meenden dat Hij om Zijn Eigen zonden geslagen en verdrukt was. De Messias zegt Zelf in Psalm 69:27: “Zij vervolgen</w:t>
      </w:r>
      <w:r w:rsidR="001F4729">
        <w:rPr>
          <w:rFonts w:ascii="Bookman Old Style" w:hAnsi="Bookman Old Style"/>
          <w:sz w:val="22"/>
          <w:szCs w:val="22"/>
        </w:rPr>
        <w:t>,</w:t>
      </w:r>
      <w:r w:rsidRPr="00CF179C">
        <w:rPr>
          <w:rFonts w:ascii="Bookman Old Style" w:hAnsi="Bookman Old Style"/>
          <w:sz w:val="22"/>
          <w:szCs w:val="22"/>
        </w:rPr>
        <w:t xml:space="preserve"> dien Gij</w:t>
      </w:r>
      <w:r w:rsidR="001F4729">
        <w:rPr>
          <w:rFonts w:ascii="Bookman Old Style" w:hAnsi="Bookman Old Style"/>
          <w:sz w:val="22"/>
          <w:szCs w:val="22"/>
        </w:rPr>
        <w:t xml:space="preserve"> (</w:t>
      </w:r>
      <w:r w:rsidRPr="00CF179C">
        <w:rPr>
          <w:rFonts w:ascii="Bookman Old Style" w:hAnsi="Bookman Old Style"/>
          <w:sz w:val="22"/>
          <w:szCs w:val="22"/>
        </w:rPr>
        <w:t>o God</w:t>
      </w:r>
      <w:r w:rsidR="001F4729">
        <w:rPr>
          <w:rFonts w:ascii="Bookman Old Style" w:hAnsi="Bookman Old Style"/>
          <w:sz w:val="22"/>
          <w:szCs w:val="22"/>
        </w:rPr>
        <w:t>)</w:t>
      </w:r>
      <w:r w:rsidRPr="00CF179C">
        <w:rPr>
          <w:rFonts w:ascii="Bookman Old Style" w:hAnsi="Bookman Old Style"/>
          <w:sz w:val="22"/>
          <w:szCs w:val="22"/>
        </w:rPr>
        <w:t xml:space="preserve"> geslagen hebt.”</w:t>
      </w:r>
    </w:p>
    <w:p w:rsidR="00E85B27" w:rsidRPr="00CF179C" w:rsidRDefault="00E85B27" w:rsidP="00E85B27">
      <w:pPr>
        <w:ind w:left="708"/>
        <w:jc w:val="both"/>
        <w:rPr>
          <w:rFonts w:ascii="Bookman Old Style" w:hAnsi="Bookman Old Style"/>
          <w:sz w:val="22"/>
          <w:szCs w:val="22"/>
        </w:rPr>
      </w:pPr>
      <w:r w:rsidRPr="00CF179C">
        <w:rPr>
          <w:rFonts w:ascii="Bookman Old Style" w:hAnsi="Bookman Old Style"/>
          <w:sz w:val="22"/>
          <w:szCs w:val="22"/>
        </w:rPr>
        <w:t>Maar deze slagen, die onze geestelijke Rotssteen moest uitstaan, zijn niet a</w:t>
      </w:r>
      <w:r w:rsidRPr="00CF179C">
        <w:rPr>
          <w:rFonts w:ascii="Bookman Old Style" w:hAnsi="Bookman Old Style"/>
          <w:sz w:val="22"/>
          <w:szCs w:val="22"/>
        </w:rPr>
        <w:t>n</w:t>
      </w:r>
      <w:r w:rsidRPr="00CF179C">
        <w:rPr>
          <w:rFonts w:ascii="Bookman Old Style" w:hAnsi="Bookman Old Style"/>
          <w:sz w:val="22"/>
          <w:szCs w:val="22"/>
        </w:rPr>
        <w:t>ders als Jezus Christus’ in- en uitwendige lijdingen, die Hij aan ziel en l</w:t>
      </w:r>
      <w:r w:rsidRPr="00CF179C">
        <w:rPr>
          <w:rFonts w:ascii="Bookman Old Style" w:hAnsi="Bookman Old Style"/>
          <w:sz w:val="22"/>
          <w:szCs w:val="22"/>
        </w:rPr>
        <w:t>i</w:t>
      </w:r>
      <w:r w:rsidRPr="00CF179C">
        <w:rPr>
          <w:rFonts w:ascii="Bookman Old Style" w:hAnsi="Bookman Old Style"/>
          <w:sz w:val="22"/>
          <w:szCs w:val="22"/>
        </w:rPr>
        <w:t>chaam van God en mensen uitgestaan heeft. Het begin daarvan werd g</w:t>
      </w:r>
      <w:r w:rsidRPr="00CF179C">
        <w:rPr>
          <w:rFonts w:ascii="Bookman Old Style" w:hAnsi="Bookman Old Style"/>
          <w:sz w:val="22"/>
          <w:szCs w:val="22"/>
        </w:rPr>
        <w:t>e</w:t>
      </w:r>
      <w:r w:rsidRPr="00CF179C">
        <w:rPr>
          <w:rFonts w:ascii="Bookman Old Style" w:hAnsi="Bookman Old Style"/>
          <w:sz w:val="22"/>
          <w:szCs w:val="22"/>
        </w:rPr>
        <w:t>maakt aan de Olijfberg, daar Hij onmiddellijk van de zware hand Gods zó werd getroffen, dat Hij in Psalm 109:22</w:t>
      </w:r>
      <w:r w:rsidR="001F4729">
        <w:rPr>
          <w:rFonts w:ascii="Bookman Old Style" w:hAnsi="Bookman Old Style"/>
          <w:sz w:val="22"/>
          <w:szCs w:val="22"/>
        </w:rPr>
        <w:t>b</w:t>
      </w:r>
      <w:r w:rsidRPr="00CF179C">
        <w:rPr>
          <w:rFonts w:ascii="Bookman Old Style" w:hAnsi="Bookman Old Style"/>
          <w:sz w:val="22"/>
          <w:szCs w:val="22"/>
        </w:rPr>
        <w:t xml:space="preserve"> uitroept: “Mijn hart is in het bi</w:t>
      </w:r>
      <w:r w:rsidRPr="00CF179C">
        <w:rPr>
          <w:rFonts w:ascii="Bookman Old Style" w:hAnsi="Bookman Old Style"/>
          <w:sz w:val="22"/>
          <w:szCs w:val="22"/>
        </w:rPr>
        <w:t>n</w:t>
      </w:r>
      <w:r w:rsidRPr="00CF179C">
        <w:rPr>
          <w:rFonts w:ascii="Bookman Old Style" w:hAnsi="Bookman Old Style"/>
          <w:sz w:val="22"/>
          <w:szCs w:val="22"/>
        </w:rPr>
        <w:t xml:space="preserve">nenste van </w:t>
      </w:r>
      <w:r w:rsidR="001F4729">
        <w:rPr>
          <w:rFonts w:ascii="Bookman Old Style" w:hAnsi="Bookman Old Style"/>
          <w:sz w:val="22"/>
          <w:szCs w:val="22"/>
        </w:rPr>
        <w:t>M</w:t>
      </w:r>
      <w:r w:rsidRPr="00CF179C">
        <w:rPr>
          <w:rFonts w:ascii="Bookman Old Style" w:hAnsi="Bookman Old Style"/>
          <w:sz w:val="22"/>
          <w:szCs w:val="22"/>
        </w:rPr>
        <w:t xml:space="preserve">ij doorwond.” Daar kwamen de mensen eindelijk ook bij, en bonden Hem onder vele slagen en sleepten Hem gevangen weg. In het huis van de hogepriester </w:t>
      </w:r>
      <w:proofErr w:type="spellStart"/>
      <w:r w:rsidRPr="00CF179C">
        <w:rPr>
          <w:rFonts w:ascii="Bookman Old Style" w:hAnsi="Bookman Old Style"/>
          <w:sz w:val="22"/>
          <w:szCs w:val="22"/>
        </w:rPr>
        <w:t>Kajafas</w:t>
      </w:r>
      <w:proofErr w:type="spellEnd"/>
      <w:r w:rsidRPr="00CF179C">
        <w:rPr>
          <w:rFonts w:ascii="Bookman Old Style" w:hAnsi="Bookman Old Style"/>
          <w:sz w:val="22"/>
          <w:szCs w:val="22"/>
        </w:rPr>
        <w:t xml:space="preserve"> werd Hij gevoelig geslagen van de leugentongen der valse getuigen, ja zelfs van de hogepriester, die Hem van Godslastering beschu</w:t>
      </w:r>
      <w:r w:rsidRPr="00CF179C">
        <w:rPr>
          <w:rFonts w:ascii="Bookman Old Style" w:hAnsi="Bookman Old Style"/>
          <w:sz w:val="22"/>
          <w:szCs w:val="22"/>
        </w:rPr>
        <w:t>l</w:t>
      </w:r>
      <w:r w:rsidRPr="00CF179C">
        <w:rPr>
          <w:rFonts w:ascii="Bookman Old Style" w:hAnsi="Bookman Old Style"/>
          <w:sz w:val="22"/>
          <w:szCs w:val="22"/>
        </w:rPr>
        <w:t>digde. Ook werd Hij van Petrus, Zijn Eigen discipel, gevoelig geslagen, waar hij Hem met vloeken en zweren verloochende. Ook van de stoute vuist van een dienaar, die Hem een kinnebakslag gaf, ook van de overige krijg</w:t>
      </w:r>
      <w:r w:rsidRPr="00CF179C">
        <w:rPr>
          <w:rFonts w:ascii="Bookman Old Style" w:hAnsi="Bookman Old Style"/>
          <w:sz w:val="22"/>
          <w:szCs w:val="22"/>
        </w:rPr>
        <w:t>s</w:t>
      </w:r>
      <w:r w:rsidRPr="00CF179C">
        <w:rPr>
          <w:rFonts w:ascii="Bookman Old Style" w:hAnsi="Bookman Old Style"/>
          <w:sz w:val="22"/>
          <w:szCs w:val="22"/>
        </w:rPr>
        <w:t>knechten, die Hem zeer kwalijk behandelden. In het rechthuis van Pilatus werd Zijn rug van de geselen en Zijn heilig hoofd met vuisten en rietstokken zo o</w:t>
      </w:r>
      <w:r w:rsidRPr="00CF179C">
        <w:rPr>
          <w:rFonts w:ascii="Bookman Old Style" w:hAnsi="Bookman Old Style"/>
          <w:sz w:val="22"/>
          <w:szCs w:val="22"/>
        </w:rPr>
        <w:t>n</w:t>
      </w:r>
      <w:r w:rsidRPr="00CF179C">
        <w:rPr>
          <w:rFonts w:ascii="Bookman Old Style" w:hAnsi="Bookman Old Style"/>
          <w:sz w:val="22"/>
          <w:szCs w:val="22"/>
        </w:rPr>
        <w:t>barmhartig geslagen, dat Hij nauwelijks meer de gedaante van een mens vertoonde. Eindelijk werd Hij op de berg Golgotha aan het kruis gesl</w:t>
      </w:r>
      <w:r w:rsidRPr="00CF179C">
        <w:rPr>
          <w:rFonts w:ascii="Bookman Old Style" w:hAnsi="Bookman Old Style"/>
          <w:sz w:val="22"/>
          <w:szCs w:val="22"/>
        </w:rPr>
        <w:t>a</w:t>
      </w:r>
      <w:r w:rsidRPr="00CF179C">
        <w:rPr>
          <w:rFonts w:ascii="Bookman Old Style" w:hAnsi="Bookman Old Style"/>
          <w:sz w:val="22"/>
          <w:szCs w:val="22"/>
        </w:rPr>
        <w:t>gen, aan handen en voeten doorgraven, van de lastertongen gegeseld, in de zijde g</w:t>
      </w:r>
      <w:r w:rsidRPr="00CF179C">
        <w:rPr>
          <w:rFonts w:ascii="Bookman Old Style" w:hAnsi="Bookman Old Style"/>
          <w:sz w:val="22"/>
          <w:szCs w:val="22"/>
        </w:rPr>
        <w:t>e</w:t>
      </w:r>
      <w:r w:rsidR="006F0726">
        <w:rPr>
          <w:rFonts w:ascii="Bookman Old Style" w:hAnsi="Bookman Old Style"/>
          <w:sz w:val="22"/>
          <w:szCs w:val="22"/>
        </w:rPr>
        <w:t>stoken, van God Zelf</w:t>
      </w:r>
      <w:r w:rsidRPr="00CF179C">
        <w:rPr>
          <w:rFonts w:ascii="Bookman Old Style" w:hAnsi="Bookman Old Style"/>
          <w:sz w:val="22"/>
          <w:szCs w:val="22"/>
        </w:rPr>
        <w:t xml:space="preserve"> een tijd lang verlaten, en aan de vuistslagen van de s</w:t>
      </w:r>
      <w:r w:rsidRPr="00CF179C">
        <w:rPr>
          <w:rFonts w:ascii="Bookman Old Style" w:hAnsi="Bookman Old Style"/>
          <w:sz w:val="22"/>
          <w:szCs w:val="22"/>
        </w:rPr>
        <w:t>a</w:t>
      </w:r>
      <w:r w:rsidRPr="00CF179C">
        <w:rPr>
          <w:rFonts w:ascii="Bookman Old Style" w:hAnsi="Bookman Old Style"/>
          <w:sz w:val="22"/>
          <w:szCs w:val="22"/>
        </w:rPr>
        <w:t xml:space="preserve">tan </w:t>
      </w:r>
      <w:r w:rsidR="006161D7">
        <w:rPr>
          <w:rFonts w:ascii="Bookman Old Style" w:hAnsi="Bookman Old Style"/>
          <w:sz w:val="22"/>
          <w:szCs w:val="22"/>
        </w:rPr>
        <w:t>blootgesteld.</w:t>
      </w:r>
    </w:p>
    <w:p w:rsidR="00E85B27" w:rsidRPr="00CF179C" w:rsidRDefault="00E85B27" w:rsidP="00E85B27">
      <w:pPr>
        <w:numPr>
          <w:ilvl w:val="0"/>
          <w:numId w:val="13"/>
        </w:numPr>
        <w:jc w:val="both"/>
        <w:rPr>
          <w:rFonts w:ascii="Bookman Old Style" w:hAnsi="Bookman Old Style"/>
          <w:sz w:val="22"/>
          <w:szCs w:val="22"/>
        </w:rPr>
      </w:pPr>
      <w:r w:rsidRPr="00CF179C">
        <w:rPr>
          <w:rFonts w:ascii="Bookman Old Style" w:hAnsi="Bookman Old Style"/>
          <w:sz w:val="22"/>
          <w:szCs w:val="22"/>
        </w:rPr>
        <w:t>Tot dit slaan van de rotssteen werd op Gods bevel de staf van Mozes, de we</w:t>
      </w:r>
      <w:r w:rsidRPr="00CF179C">
        <w:rPr>
          <w:rFonts w:ascii="Bookman Old Style" w:hAnsi="Bookman Old Style"/>
          <w:sz w:val="22"/>
          <w:szCs w:val="22"/>
        </w:rPr>
        <w:t>t</w:t>
      </w:r>
      <w:r w:rsidRPr="00CF179C">
        <w:rPr>
          <w:rFonts w:ascii="Bookman Old Style" w:hAnsi="Bookman Old Style"/>
          <w:sz w:val="22"/>
          <w:szCs w:val="22"/>
        </w:rPr>
        <w:t>gever, gebruikt. Wat heeft dat anders te kennen gegeven, dan dat Christus, de Rotssteen des heils, die vloek zou dragen, die de wet aan alle kwaaddo</w:t>
      </w:r>
      <w:r w:rsidRPr="00CF179C">
        <w:rPr>
          <w:rFonts w:ascii="Bookman Old Style" w:hAnsi="Bookman Old Style"/>
          <w:sz w:val="22"/>
          <w:szCs w:val="22"/>
        </w:rPr>
        <w:t>e</w:t>
      </w:r>
      <w:r w:rsidRPr="00CF179C">
        <w:rPr>
          <w:rFonts w:ascii="Bookman Old Style" w:hAnsi="Bookman Old Style"/>
          <w:sz w:val="22"/>
          <w:szCs w:val="22"/>
        </w:rPr>
        <w:t>ners dreigt. Want, daar alle overtredingen der wet op Zijn rekening werden geschreven, en Hem in Gods gericht op die wijze toegeëigend werden alsof Hij Zelf die bedreven had, zo vielen op Hem ook al de vloeken der wet. Daarom staat er in Gal. 3:13 van Hem dat Hij aan het hout een vloek geworden is. In Deut. 28:22,25,27 en 35 is het: “De Heere zal u slaan.” Zo heeft Jezus Chri</w:t>
      </w:r>
      <w:r w:rsidRPr="00CF179C">
        <w:rPr>
          <w:rFonts w:ascii="Bookman Old Style" w:hAnsi="Bookman Old Style"/>
          <w:sz w:val="22"/>
          <w:szCs w:val="22"/>
        </w:rPr>
        <w:t>s</w:t>
      </w:r>
      <w:r w:rsidRPr="00CF179C">
        <w:rPr>
          <w:rFonts w:ascii="Bookman Old Style" w:hAnsi="Bookman Old Style"/>
          <w:sz w:val="22"/>
          <w:szCs w:val="22"/>
        </w:rPr>
        <w:t xml:space="preserve">tus deze slagen in onze plaats geleden. Is het daar in vers 65: “De Heere zal u geven een </w:t>
      </w:r>
      <w:proofErr w:type="spellStart"/>
      <w:r w:rsidRPr="00CF179C">
        <w:rPr>
          <w:rFonts w:ascii="Bookman Old Style" w:hAnsi="Bookman Old Style"/>
          <w:sz w:val="22"/>
          <w:szCs w:val="22"/>
        </w:rPr>
        <w:t>mattigheid</w:t>
      </w:r>
      <w:proofErr w:type="spellEnd"/>
      <w:r w:rsidRPr="00CF179C">
        <w:rPr>
          <w:rFonts w:ascii="Bookman Old Style" w:hAnsi="Bookman Old Style"/>
          <w:sz w:val="22"/>
          <w:szCs w:val="22"/>
        </w:rPr>
        <w:t>”, troosteloosheid en bedroefdheid der ziel, zo heeft Hij die vloekslag zodanig gevoeld, dat Hij in Matt. 26:38</w:t>
      </w:r>
      <w:r w:rsidR="001F4729">
        <w:rPr>
          <w:rFonts w:ascii="Bookman Old Style" w:hAnsi="Bookman Old Style"/>
          <w:sz w:val="22"/>
          <w:szCs w:val="22"/>
        </w:rPr>
        <w:t>a</w:t>
      </w:r>
      <w:r w:rsidRPr="00CF179C">
        <w:rPr>
          <w:rFonts w:ascii="Bookman Old Style" w:hAnsi="Bookman Old Style"/>
          <w:sz w:val="22"/>
          <w:szCs w:val="22"/>
        </w:rPr>
        <w:t xml:space="preserve"> heeft moeten uitroepen: “Mijn ziel is geheel bedroefd tot de</w:t>
      </w:r>
      <w:r w:rsidR="001F4729">
        <w:rPr>
          <w:rFonts w:ascii="Bookman Old Style" w:hAnsi="Bookman Old Style"/>
          <w:sz w:val="22"/>
          <w:szCs w:val="22"/>
        </w:rPr>
        <w:t>n</w:t>
      </w:r>
      <w:r w:rsidRPr="00CF179C">
        <w:rPr>
          <w:rFonts w:ascii="Bookman Old Style" w:hAnsi="Bookman Old Style"/>
          <w:sz w:val="22"/>
          <w:szCs w:val="22"/>
        </w:rPr>
        <w:t xml:space="preserve"> dood toe.”</w:t>
      </w:r>
    </w:p>
    <w:p w:rsidR="00E85B27" w:rsidRPr="00CF179C" w:rsidRDefault="00E85B27" w:rsidP="00E85B27">
      <w:pPr>
        <w:numPr>
          <w:ilvl w:val="0"/>
          <w:numId w:val="13"/>
        </w:numPr>
        <w:jc w:val="both"/>
        <w:rPr>
          <w:rFonts w:ascii="Bookman Old Style" w:hAnsi="Bookman Old Style"/>
          <w:sz w:val="22"/>
          <w:szCs w:val="22"/>
        </w:rPr>
      </w:pPr>
      <w:r w:rsidRPr="00CF179C">
        <w:rPr>
          <w:rFonts w:ascii="Bookman Old Style" w:hAnsi="Bookman Old Style"/>
          <w:sz w:val="22"/>
          <w:szCs w:val="22"/>
        </w:rPr>
        <w:t>Die rotssteen werd op zulke tijd geslagen, dat het ganse Israël tegen de Heere en Zijn dienstknecht Mozes opstond. Daardoor had zij niets minder dan deze grote weldaad verdiend. Juist op zodanige tijd is ook de Rotssteen des heils van God geslagen en in een fontein der levende wateren veranderd. Israël b</w:t>
      </w:r>
      <w:r w:rsidRPr="00CF179C">
        <w:rPr>
          <w:rFonts w:ascii="Bookman Old Style" w:hAnsi="Bookman Old Style"/>
          <w:sz w:val="22"/>
          <w:szCs w:val="22"/>
        </w:rPr>
        <w:t>e</w:t>
      </w:r>
      <w:r w:rsidRPr="00CF179C">
        <w:rPr>
          <w:rFonts w:ascii="Bookman Old Style" w:hAnsi="Bookman Old Style"/>
          <w:sz w:val="22"/>
          <w:szCs w:val="22"/>
        </w:rPr>
        <w:t>ging toen de grootste zonde, het scherpte zijn tong tegen de Allerheiligste. Ja, het behandelde zelfs de Rotssteen des heils smadelijk en verachtelijk. Desniettegenstaande werd er zulk een genadeweldaad voor hen toegericht.</w:t>
      </w:r>
    </w:p>
    <w:p w:rsidR="00E85B27" w:rsidRDefault="00E85B27" w:rsidP="00E85B27">
      <w:pPr>
        <w:numPr>
          <w:ilvl w:val="0"/>
          <w:numId w:val="13"/>
        </w:numPr>
        <w:jc w:val="both"/>
        <w:rPr>
          <w:rFonts w:ascii="Bookman Old Style" w:hAnsi="Bookman Old Style"/>
          <w:sz w:val="22"/>
          <w:szCs w:val="22"/>
        </w:rPr>
      </w:pPr>
      <w:r w:rsidRPr="00CF179C">
        <w:rPr>
          <w:rFonts w:ascii="Bookman Old Style" w:hAnsi="Bookman Old Style"/>
          <w:sz w:val="22"/>
          <w:szCs w:val="22"/>
        </w:rPr>
        <w:t>Die rotssteen werd geslagen in de tegenwoordigheid van de oudsten van Isr</w:t>
      </w:r>
      <w:r w:rsidRPr="00CF179C">
        <w:rPr>
          <w:rFonts w:ascii="Bookman Old Style" w:hAnsi="Bookman Old Style"/>
          <w:sz w:val="22"/>
          <w:szCs w:val="22"/>
        </w:rPr>
        <w:t>a</w:t>
      </w:r>
      <w:r w:rsidR="006F0726">
        <w:rPr>
          <w:rFonts w:ascii="Bookman Old Style" w:hAnsi="Bookman Old Style"/>
          <w:sz w:val="22"/>
          <w:szCs w:val="22"/>
        </w:rPr>
        <w:t>ël, die daar</w:t>
      </w:r>
      <w:r w:rsidRPr="00CF179C">
        <w:rPr>
          <w:rFonts w:ascii="Bookman Old Style" w:hAnsi="Bookman Old Style"/>
          <w:sz w:val="22"/>
          <w:szCs w:val="22"/>
        </w:rPr>
        <w:t xml:space="preserve"> als getuigen bij tegenwoordig waren. Het is ten hoogste mer</w:t>
      </w:r>
      <w:r w:rsidRPr="00CF179C">
        <w:rPr>
          <w:rFonts w:ascii="Bookman Old Style" w:hAnsi="Bookman Old Style"/>
          <w:sz w:val="22"/>
          <w:szCs w:val="22"/>
        </w:rPr>
        <w:t>k</w:t>
      </w:r>
      <w:r w:rsidR="00D42C84">
        <w:rPr>
          <w:rFonts w:ascii="Bookman Old Style" w:hAnsi="Bookman Old Style"/>
          <w:sz w:val="22"/>
          <w:szCs w:val="22"/>
        </w:rPr>
        <w:t>waardig dat de oudsten des volks hun schriftgeleerden en oversten mede o</w:t>
      </w:r>
      <w:r w:rsidR="00D42C84">
        <w:rPr>
          <w:rFonts w:ascii="Bookman Old Style" w:hAnsi="Bookman Old Style"/>
          <w:sz w:val="22"/>
          <w:szCs w:val="22"/>
        </w:rPr>
        <w:t>n</w:t>
      </w:r>
      <w:r w:rsidR="00D42C84">
        <w:rPr>
          <w:rFonts w:ascii="Bookman Old Style" w:hAnsi="Bookman Old Style"/>
          <w:sz w:val="22"/>
          <w:szCs w:val="22"/>
        </w:rPr>
        <w:t>der het kruis van Jezus Christus stonden en toezagen hoe deze Rotssteen des heils geslagen en verdrukt werd (Matt. 27:41; Luk. 23:35).</w:t>
      </w:r>
    </w:p>
    <w:p w:rsidR="00D42C84" w:rsidRDefault="00D42C84" w:rsidP="00D42C84">
      <w:pPr>
        <w:jc w:val="both"/>
        <w:rPr>
          <w:rFonts w:ascii="Bookman Old Style" w:hAnsi="Bookman Old Style"/>
          <w:sz w:val="22"/>
          <w:szCs w:val="22"/>
        </w:rPr>
      </w:pPr>
    </w:p>
    <w:p w:rsidR="00D42C84" w:rsidRDefault="00D42C84" w:rsidP="00D42C84">
      <w:pPr>
        <w:jc w:val="both"/>
        <w:rPr>
          <w:rFonts w:ascii="Bookman Old Style" w:hAnsi="Bookman Old Style"/>
          <w:sz w:val="22"/>
          <w:szCs w:val="22"/>
        </w:rPr>
      </w:pPr>
      <w:r>
        <w:rPr>
          <w:rFonts w:ascii="Bookman Old Style" w:hAnsi="Bookman Old Style"/>
          <w:sz w:val="22"/>
          <w:szCs w:val="22"/>
        </w:rPr>
        <w:t>Zo zien we dus op het duidelijkst dat het lijden van Jezus Christus door het slaan van de rotssteen afgebeeld is.</w:t>
      </w:r>
    </w:p>
    <w:p w:rsidR="00D42C84" w:rsidRDefault="00D42C84" w:rsidP="00D42C84">
      <w:pPr>
        <w:jc w:val="both"/>
        <w:rPr>
          <w:rFonts w:ascii="Bookman Old Style" w:hAnsi="Bookman Old Style"/>
          <w:sz w:val="22"/>
          <w:szCs w:val="22"/>
        </w:rPr>
      </w:pPr>
    </w:p>
    <w:p w:rsidR="00D42C84" w:rsidRPr="00CF179C" w:rsidRDefault="00D42C84" w:rsidP="00D42C84">
      <w:pPr>
        <w:jc w:val="both"/>
        <w:rPr>
          <w:rFonts w:ascii="Bookman Old Style" w:hAnsi="Bookman Old Style"/>
          <w:b/>
          <w:sz w:val="22"/>
          <w:szCs w:val="22"/>
        </w:rPr>
      </w:pPr>
      <w:r w:rsidRPr="00CF179C">
        <w:rPr>
          <w:rFonts w:ascii="Bookman Old Style" w:hAnsi="Bookman Old Style"/>
          <w:b/>
          <w:sz w:val="22"/>
          <w:szCs w:val="22"/>
        </w:rPr>
        <w:t xml:space="preserve">Het </w:t>
      </w:r>
      <w:r>
        <w:rPr>
          <w:rFonts w:ascii="Bookman Old Style" w:hAnsi="Bookman Old Style"/>
          <w:b/>
          <w:sz w:val="22"/>
          <w:szCs w:val="22"/>
        </w:rPr>
        <w:t>tweed</w:t>
      </w:r>
      <w:r w:rsidRPr="00CF179C">
        <w:rPr>
          <w:rFonts w:ascii="Bookman Old Style" w:hAnsi="Bookman Old Style"/>
          <w:b/>
          <w:sz w:val="22"/>
          <w:szCs w:val="22"/>
        </w:rPr>
        <w:t xml:space="preserve">e stuk: Het </w:t>
      </w:r>
      <w:r>
        <w:rPr>
          <w:rFonts w:ascii="Bookman Old Style" w:hAnsi="Bookman Old Style"/>
          <w:b/>
          <w:sz w:val="22"/>
          <w:szCs w:val="22"/>
        </w:rPr>
        <w:t>water dat uit de geslagen rotssteen vloeide.</w:t>
      </w:r>
    </w:p>
    <w:p w:rsidR="00D42C84" w:rsidRDefault="00D42C84" w:rsidP="00D42C84">
      <w:pPr>
        <w:jc w:val="both"/>
        <w:rPr>
          <w:rFonts w:ascii="Bookman Old Style" w:hAnsi="Bookman Old Style"/>
          <w:sz w:val="22"/>
          <w:szCs w:val="22"/>
        </w:rPr>
      </w:pPr>
    </w:p>
    <w:p w:rsidR="00D42C84" w:rsidRDefault="00D42C84" w:rsidP="00D42C84">
      <w:pPr>
        <w:jc w:val="both"/>
        <w:rPr>
          <w:rFonts w:ascii="Bookman Old Style" w:hAnsi="Bookman Old Style"/>
          <w:sz w:val="22"/>
          <w:szCs w:val="22"/>
        </w:rPr>
      </w:pPr>
      <w:r>
        <w:rPr>
          <w:rFonts w:ascii="Bookman Old Style" w:hAnsi="Bookman Old Style"/>
          <w:sz w:val="22"/>
          <w:szCs w:val="22"/>
        </w:rPr>
        <w:t>Aangaande nu het tweede stuk staat het volgende aan te merken:</w:t>
      </w:r>
    </w:p>
    <w:p w:rsidR="00D42C84" w:rsidRDefault="00D42C84" w:rsidP="00D42C84">
      <w:pPr>
        <w:numPr>
          <w:ilvl w:val="0"/>
          <w:numId w:val="14"/>
        </w:numPr>
        <w:jc w:val="both"/>
        <w:rPr>
          <w:rFonts w:ascii="Bookman Old Style" w:hAnsi="Bookman Old Style"/>
          <w:sz w:val="22"/>
          <w:szCs w:val="22"/>
        </w:rPr>
      </w:pPr>
      <w:r>
        <w:rPr>
          <w:rFonts w:ascii="Bookman Old Style" w:hAnsi="Bookman Old Style"/>
          <w:sz w:val="22"/>
          <w:szCs w:val="22"/>
        </w:rPr>
        <w:t>Dit water heeft de rijke overvloed van genade, die ons door Christus’ lijden verworven is, afgebeeld. Het bittere water te Mara (Ex. 15:23 en 24) kan wo</w:t>
      </w:r>
      <w:r>
        <w:rPr>
          <w:rFonts w:ascii="Bookman Old Style" w:hAnsi="Bookman Old Style"/>
          <w:sz w:val="22"/>
          <w:szCs w:val="22"/>
        </w:rPr>
        <w:t>r</w:t>
      </w:r>
      <w:r>
        <w:rPr>
          <w:rFonts w:ascii="Bookman Old Style" w:hAnsi="Bookman Old Style"/>
          <w:sz w:val="22"/>
          <w:szCs w:val="22"/>
        </w:rPr>
        <w:t>den aang</w:t>
      </w:r>
      <w:r>
        <w:rPr>
          <w:rFonts w:ascii="Bookman Old Style" w:hAnsi="Bookman Old Style"/>
          <w:sz w:val="22"/>
          <w:szCs w:val="22"/>
        </w:rPr>
        <w:t>e</w:t>
      </w:r>
      <w:r>
        <w:rPr>
          <w:rFonts w:ascii="Bookman Old Style" w:hAnsi="Bookman Old Style"/>
          <w:sz w:val="22"/>
          <w:szCs w:val="22"/>
        </w:rPr>
        <w:t>zien als een zinnebeeld van de bittere en onaangename leer der wet. Die was met een zware vloek vergezeld. Die leer der wet bewoog het volk tot murmurering tegen God, doch Mozes tot een gelovig zuchten en roepen. Zo werd door de leer der wet het vleselijke Israël tot harde woorden tegen de Heere aangezet, maar het gelovig Israël opgewekt tot een innig zuchten naar de komst van de Verlosser.</w:t>
      </w:r>
    </w:p>
    <w:p w:rsidR="00D42C84" w:rsidRDefault="00D42C84" w:rsidP="00D42C84">
      <w:pPr>
        <w:ind w:left="708"/>
        <w:jc w:val="both"/>
        <w:rPr>
          <w:rFonts w:ascii="Bookman Old Style" w:hAnsi="Bookman Old Style"/>
          <w:sz w:val="22"/>
          <w:szCs w:val="22"/>
        </w:rPr>
      </w:pPr>
      <w:r>
        <w:rPr>
          <w:rFonts w:ascii="Bookman Old Style" w:hAnsi="Bookman Old Style"/>
          <w:sz w:val="22"/>
          <w:szCs w:val="22"/>
        </w:rPr>
        <w:t xml:space="preserve">Dat water te Mara kon niemand drinken, totdat er een zeker hout, dat God Zelf Mozes aanwees, afgehouwen en daarin werd geworpen. Daardoor werd dat water zoet en geschikt tot drinken gemaakt. Dit gaf te kennen dat door Jezus Christus, het Hout des levens, nadat Hij door de dood uit het land der levenden was afgesneden, de leer van Mozes’ wet in een aangename troostleer zou veranderd worden. Jezus Christus had de wet vervuld, de vloek daarvan weggenomen en het beeld van haar schaduwachtige voorbeelden </w:t>
      </w:r>
      <w:proofErr w:type="spellStart"/>
      <w:r>
        <w:rPr>
          <w:rFonts w:ascii="Bookman Old Style" w:hAnsi="Bookman Old Style"/>
          <w:sz w:val="22"/>
          <w:szCs w:val="22"/>
        </w:rPr>
        <w:t>daargesteld</w:t>
      </w:r>
      <w:proofErr w:type="spellEnd"/>
      <w:r>
        <w:rPr>
          <w:rFonts w:ascii="Bookman Old Style" w:hAnsi="Bookman Old Style"/>
          <w:sz w:val="22"/>
          <w:szCs w:val="22"/>
        </w:rPr>
        <w:t>.</w:t>
      </w:r>
    </w:p>
    <w:p w:rsidR="00D42C84" w:rsidRDefault="00D42C84" w:rsidP="00D42C84">
      <w:pPr>
        <w:ind w:left="708"/>
        <w:jc w:val="both"/>
        <w:rPr>
          <w:rFonts w:ascii="Bookman Old Style" w:hAnsi="Bookman Old Style"/>
          <w:sz w:val="22"/>
          <w:szCs w:val="22"/>
        </w:rPr>
      </w:pPr>
      <w:r>
        <w:rPr>
          <w:rFonts w:ascii="Bookman Old Style" w:hAnsi="Bookman Old Style"/>
          <w:sz w:val="22"/>
          <w:szCs w:val="22"/>
        </w:rPr>
        <w:t>Maar dit schone en drinkbare water, dat uit de geslagen rotssteen tevoo</w:t>
      </w:r>
      <w:r>
        <w:rPr>
          <w:rFonts w:ascii="Bookman Old Style" w:hAnsi="Bookman Old Style"/>
          <w:sz w:val="22"/>
          <w:szCs w:val="22"/>
        </w:rPr>
        <w:t>r</w:t>
      </w:r>
      <w:r>
        <w:rPr>
          <w:rFonts w:ascii="Bookman Old Style" w:hAnsi="Bookman Old Style"/>
          <w:sz w:val="22"/>
          <w:szCs w:val="22"/>
        </w:rPr>
        <w:t>schijn stroomde, was integendeel het zinnebeeld van de verkwikkende en troostrijke leer van het Evangelie, dat de Geest der genade als een vrucht van Jezus Christus’ lijden en dood met zich brengt (Gal. 3:2). In het Oude Test</w:t>
      </w:r>
      <w:r>
        <w:rPr>
          <w:rFonts w:ascii="Bookman Old Style" w:hAnsi="Bookman Old Style"/>
          <w:sz w:val="22"/>
          <w:szCs w:val="22"/>
        </w:rPr>
        <w:t>a</w:t>
      </w:r>
      <w:r>
        <w:rPr>
          <w:rFonts w:ascii="Bookman Old Style" w:hAnsi="Bookman Old Style"/>
          <w:sz w:val="22"/>
          <w:szCs w:val="22"/>
        </w:rPr>
        <w:t xml:space="preserve">ment werd de Geest der genade zeer vaak onder het zinnebeeld van water voorgesteld. In Jes. 44:3 wordt gezegd: “Ik zal water gieten op de </w:t>
      </w:r>
      <w:proofErr w:type="spellStart"/>
      <w:r>
        <w:rPr>
          <w:rFonts w:ascii="Bookman Old Style" w:hAnsi="Bookman Old Style"/>
          <w:sz w:val="22"/>
          <w:szCs w:val="22"/>
        </w:rPr>
        <w:t>dorstige</w:t>
      </w:r>
      <w:r w:rsidR="00F926CD">
        <w:rPr>
          <w:rFonts w:ascii="Bookman Old Style" w:hAnsi="Bookman Old Style"/>
          <w:sz w:val="22"/>
          <w:szCs w:val="22"/>
        </w:rPr>
        <w:t>n</w:t>
      </w:r>
      <w:proofErr w:type="spellEnd"/>
      <w:r>
        <w:rPr>
          <w:rFonts w:ascii="Bookman Old Style" w:hAnsi="Bookman Old Style"/>
          <w:sz w:val="22"/>
          <w:szCs w:val="22"/>
        </w:rPr>
        <w:t>”; hetwelk meteen daarop wordt verklaard als: “Ik zal Mijn Geest op uw zaad gieten.” En in Ezech. 36:25 wordt gezegd: “Ik zal rein water op u sprengen”; dat is volgens vers 27: “Ik zal Mijn Geest geven in het binnenste van u.” Zie ook Zach. 12:10, Joh. 7:38; Openb. 22:1.</w:t>
      </w:r>
    </w:p>
    <w:p w:rsidR="006F1163" w:rsidRDefault="006F1163" w:rsidP="00D42C84">
      <w:pPr>
        <w:ind w:left="708"/>
        <w:jc w:val="both"/>
        <w:rPr>
          <w:rFonts w:ascii="Bookman Old Style" w:hAnsi="Bookman Old Style"/>
          <w:sz w:val="22"/>
          <w:szCs w:val="22"/>
        </w:rPr>
      </w:pPr>
      <w:r>
        <w:rPr>
          <w:rFonts w:ascii="Bookman Old Style" w:hAnsi="Bookman Old Style"/>
          <w:sz w:val="22"/>
          <w:szCs w:val="22"/>
        </w:rPr>
        <w:t>Gelijk nu het water een reinigende, verkwikkende, weekmakende en vruch</w:t>
      </w:r>
      <w:r>
        <w:rPr>
          <w:rFonts w:ascii="Bookman Old Style" w:hAnsi="Bookman Old Style"/>
          <w:sz w:val="22"/>
          <w:szCs w:val="22"/>
        </w:rPr>
        <w:t>t</w:t>
      </w:r>
      <w:r>
        <w:rPr>
          <w:rFonts w:ascii="Bookman Old Style" w:hAnsi="Bookman Old Style"/>
          <w:sz w:val="22"/>
          <w:szCs w:val="22"/>
        </w:rPr>
        <w:t>baarmakende kracht heeft, zo zijn al deze eigenschappen en werkingen bij de Heilige Geest ook te vinden.</w:t>
      </w:r>
    </w:p>
    <w:p w:rsidR="00D42C84" w:rsidRDefault="006F1163" w:rsidP="00D42C84">
      <w:pPr>
        <w:numPr>
          <w:ilvl w:val="0"/>
          <w:numId w:val="14"/>
        </w:numPr>
        <w:jc w:val="both"/>
        <w:rPr>
          <w:rFonts w:ascii="Bookman Old Style" w:hAnsi="Bookman Old Style"/>
          <w:sz w:val="22"/>
          <w:szCs w:val="22"/>
        </w:rPr>
      </w:pPr>
      <w:r>
        <w:rPr>
          <w:rFonts w:ascii="Bookman Old Style" w:hAnsi="Bookman Old Style"/>
          <w:sz w:val="22"/>
          <w:szCs w:val="22"/>
        </w:rPr>
        <w:t>Gelijk het water niet eerder vloeide, dan nadat de rotssteen geslagen was, en nadat zich de heerlijkheid Gods daarop geopenbaard had, zo is ook de Heilige Geest niet eerder op een zichtbare en heerlijke wijze</w:t>
      </w:r>
      <w:r w:rsidR="003671CA">
        <w:rPr>
          <w:rFonts w:ascii="Bookman Old Style" w:hAnsi="Bookman Old Style"/>
          <w:sz w:val="22"/>
          <w:szCs w:val="22"/>
        </w:rPr>
        <w:t xml:space="preserve"> uitgestort, dan nadat Christus de vloek der wet gevoeld, Gods gerechtigheid verzoend, Zijn lijden door de dood volbracht had, en daarop wederom verklaard en in heerlijkheid opgenomen was. Daarom wordt er in Joh. 7:39</w:t>
      </w:r>
      <w:r w:rsidR="00F926CD">
        <w:rPr>
          <w:rFonts w:ascii="Bookman Old Style" w:hAnsi="Bookman Old Style"/>
          <w:sz w:val="22"/>
          <w:szCs w:val="22"/>
        </w:rPr>
        <w:t>b</w:t>
      </w:r>
      <w:r w:rsidR="003671CA">
        <w:rPr>
          <w:rFonts w:ascii="Bookman Old Style" w:hAnsi="Bookman Old Style"/>
          <w:sz w:val="22"/>
          <w:szCs w:val="22"/>
        </w:rPr>
        <w:t xml:space="preserve"> gezegd: “De Heilige Geest was nog niet, overmits Jezus nog niet verheerlijkt was.” Daarom wordt in Openb. 22:1 de zaak zo voorgesteld dat de zuivere rivier van het water des l</w:t>
      </w:r>
      <w:r w:rsidR="003671CA">
        <w:rPr>
          <w:rFonts w:ascii="Bookman Old Style" w:hAnsi="Bookman Old Style"/>
          <w:sz w:val="22"/>
          <w:szCs w:val="22"/>
        </w:rPr>
        <w:t>e</w:t>
      </w:r>
      <w:r w:rsidR="003671CA">
        <w:rPr>
          <w:rFonts w:ascii="Bookman Old Style" w:hAnsi="Bookman Old Style"/>
          <w:sz w:val="22"/>
          <w:szCs w:val="22"/>
        </w:rPr>
        <w:t>vens, klaar als kristal, voortkwam uit de troon des Lams dat geslacht is.” N</w:t>
      </w:r>
      <w:r w:rsidR="003671CA">
        <w:rPr>
          <w:rFonts w:ascii="Bookman Old Style" w:hAnsi="Bookman Old Style"/>
          <w:sz w:val="22"/>
          <w:szCs w:val="22"/>
        </w:rPr>
        <w:t>a</w:t>
      </w:r>
      <w:r w:rsidR="003671CA">
        <w:rPr>
          <w:rFonts w:ascii="Bookman Old Style" w:hAnsi="Bookman Old Style"/>
          <w:sz w:val="22"/>
          <w:szCs w:val="22"/>
        </w:rPr>
        <w:t>dat de Messias in Jes. 53:4 en 5 was voorgesteld als van God geslagen en verwond, wordt daarop in Jes. 55:1</w:t>
      </w:r>
      <w:r w:rsidR="00F926CD">
        <w:rPr>
          <w:rFonts w:ascii="Bookman Old Style" w:hAnsi="Bookman Old Style"/>
          <w:sz w:val="22"/>
          <w:szCs w:val="22"/>
        </w:rPr>
        <w:t>a</w:t>
      </w:r>
      <w:r w:rsidR="003671CA">
        <w:rPr>
          <w:rFonts w:ascii="Bookman Old Style" w:hAnsi="Bookman Old Style"/>
          <w:sz w:val="22"/>
          <w:szCs w:val="22"/>
        </w:rPr>
        <w:t xml:space="preserve"> gezegd: “O, alle gij </w:t>
      </w:r>
      <w:proofErr w:type="spellStart"/>
      <w:r w:rsidR="003671CA">
        <w:rPr>
          <w:rFonts w:ascii="Bookman Old Style" w:hAnsi="Bookman Old Style"/>
          <w:sz w:val="22"/>
          <w:szCs w:val="22"/>
        </w:rPr>
        <w:t>dorstigen</w:t>
      </w:r>
      <w:proofErr w:type="spellEnd"/>
      <w:r w:rsidR="003671CA">
        <w:rPr>
          <w:rFonts w:ascii="Bookman Old Style" w:hAnsi="Bookman Old Style"/>
          <w:sz w:val="22"/>
          <w:szCs w:val="22"/>
        </w:rPr>
        <w:t>, komt tot de wateren.”</w:t>
      </w:r>
    </w:p>
    <w:p w:rsidR="003671CA" w:rsidRDefault="007C5386" w:rsidP="00D42C84">
      <w:pPr>
        <w:numPr>
          <w:ilvl w:val="0"/>
          <w:numId w:val="14"/>
        </w:numPr>
        <w:jc w:val="both"/>
        <w:rPr>
          <w:rFonts w:ascii="Bookman Old Style" w:hAnsi="Bookman Old Style"/>
          <w:sz w:val="22"/>
          <w:szCs w:val="22"/>
        </w:rPr>
      </w:pPr>
      <w:r>
        <w:rPr>
          <w:rFonts w:ascii="Bookman Old Style" w:hAnsi="Bookman Old Style"/>
          <w:sz w:val="22"/>
          <w:szCs w:val="22"/>
        </w:rPr>
        <w:t>D</w:t>
      </w:r>
      <w:r w:rsidR="003671CA">
        <w:rPr>
          <w:rFonts w:ascii="Bookman Old Style" w:hAnsi="Bookman Old Style"/>
          <w:sz w:val="22"/>
          <w:szCs w:val="22"/>
        </w:rPr>
        <w:t xml:space="preserve">eze rotssteen </w:t>
      </w:r>
      <w:r>
        <w:rPr>
          <w:rFonts w:ascii="Bookman Old Style" w:hAnsi="Bookman Old Style"/>
          <w:sz w:val="22"/>
          <w:szCs w:val="22"/>
        </w:rPr>
        <w:t xml:space="preserve">gaf </w:t>
      </w:r>
      <w:r w:rsidR="003671CA">
        <w:rPr>
          <w:rFonts w:ascii="Bookman Old Style" w:hAnsi="Bookman Old Style"/>
          <w:sz w:val="22"/>
          <w:szCs w:val="22"/>
        </w:rPr>
        <w:t>niet alleen enige druppels, maar gehele stromen water van zich</w:t>
      </w:r>
      <w:r>
        <w:rPr>
          <w:rFonts w:ascii="Bookman Old Style" w:hAnsi="Bookman Old Style"/>
          <w:sz w:val="22"/>
          <w:szCs w:val="22"/>
        </w:rPr>
        <w:t>. Daardoor werd de dorst van het volk toen niet alleen gestild, maar daaruit gingen ook vele beken en rivieren door de dorre plaatsen uit (Ps. 105:41). Daarvan kon het volk nog geruime tijd daarna drinken. Zo is ook de gewonde en geslagen Rotssteen des heils een rijke Fontein der levende wat</w:t>
      </w:r>
      <w:r>
        <w:rPr>
          <w:rFonts w:ascii="Bookman Old Style" w:hAnsi="Bookman Old Style"/>
          <w:sz w:val="22"/>
          <w:szCs w:val="22"/>
        </w:rPr>
        <w:t>e</w:t>
      </w:r>
      <w:r>
        <w:rPr>
          <w:rFonts w:ascii="Bookman Old Style" w:hAnsi="Bookman Old Style"/>
          <w:sz w:val="22"/>
          <w:szCs w:val="22"/>
        </w:rPr>
        <w:t xml:space="preserve">ren geworden, waaruit de gaven des Heiligen Geestes niet druppelsgewijze vlieten, maar </w:t>
      </w:r>
      <w:proofErr w:type="spellStart"/>
      <w:r>
        <w:rPr>
          <w:rFonts w:ascii="Bookman Old Style" w:hAnsi="Bookman Old Style"/>
          <w:sz w:val="22"/>
          <w:szCs w:val="22"/>
        </w:rPr>
        <w:t>stroomsgewijze</w:t>
      </w:r>
      <w:proofErr w:type="spellEnd"/>
      <w:r>
        <w:rPr>
          <w:rFonts w:ascii="Bookman Old Style" w:hAnsi="Bookman Old Style"/>
          <w:sz w:val="22"/>
          <w:szCs w:val="22"/>
        </w:rPr>
        <w:t xml:space="preserve"> vloeien (Tit. 3:6). Ja, deze gaven breiden zichzelf in de woestijnen en wildernissen uit (Jes. 43:20), zodat het goede en de we</w:t>
      </w:r>
      <w:r>
        <w:rPr>
          <w:rFonts w:ascii="Bookman Old Style" w:hAnsi="Bookman Old Style"/>
          <w:sz w:val="22"/>
          <w:szCs w:val="22"/>
        </w:rPr>
        <w:t>l</w:t>
      </w:r>
      <w:r>
        <w:rPr>
          <w:rFonts w:ascii="Bookman Old Style" w:hAnsi="Bookman Old Style"/>
          <w:sz w:val="22"/>
          <w:szCs w:val="22"/>
        </w:rPr>
        <w:t>dadigheid de gelovigen volgen al de dagen huns levens (Ps. 23:6). Ja, zulk een rijke overvloed van deze wateren des levens is er voorhanden, dat het gehele Israël Gods op zijn vreemdelingschap door de tijd naar de eeuwigheid genoeg te drinken heeft.</w:t>
      </w:r>
    </w:p>
    <w:p w:rsidR="007C5386" w:rsidRDefault="007C5386" w:rsidP="00D42C84">
      <w:pPr>
        <w:numPr>
          <w:ilvl w:val="0"/>
          <w:numId w:val="14"/>
        </w:numPr>
        <w:jc w:val="both"/>
        <w:rPr>
          <w:rFonts w:ascii="Bookman Old Style" w:hAnsi="Bookman Old Style"/>
          <w:sz w:val="22"/>
          <w:szCs w:val="22"/>
        </w:rPr>
      </w:pPr>
      <w:r>
        <w:rPr>
          <w:rFonts w:ascii="Bookman Old Style" w:hAnsi="Bookman Old Style"/>
          <w:sz w:val="22"/>
          <w:szCs w:val="22"/>
        </w:rPr>
        <w:t>Van het water dat uit deze en naderhand ook uit een andere rotssteen vloe</w:t>
      </w:r>
      <w:r>
        <w:rPr>
          <w:rFonts w:ascii="Bookman Old Style" w:hAnsi="Bookman Old Style"/>
          <w:sz w:val="22"/>
          <w:szCs w:val="22"/>
        </w:rPr>
        <w:t>i</w:t>
      </w:r>
      <w:r>
        <w:rPr>
          <w:rFonts w:ascii="Bookman Old Style" w:hAnsi="Bookman Old Style"/>
          <w:sz w:val="22"/>
          <w:szCs w:val="22"/>
        </w:rPr>
        <w:t>de, werd niet alleen de vergadering Israëls, maar ook hun beesten gedrenkt</w:t>
      </w:r>
      <w:r w:rsidR="008F6872">
        <w:rPr>
          <w:rFonts w:ascii="Bookman Old Style" w:hAnsi="Bookman Old Style"/>
          <w:sz w:val="22"/>
          <w:szCs w:val="22"/>
        </w:rPr>
        <w:t xml:space="preserve"> (Num. 20:8). Zo gaf dit te kennen dat de arme heidenen, die vanwege hun n</w:t>
      </w:r>
      <w:r w:rsidR="008F6872">
        <w:rPr>
          <w:rFonts w:ascii="Bookman Old Style" w:hAnsi="Bookman Old Style"/>
          <w:sz w:val="22"/>
          <w:szCs w:val="22"/>
        </w:rPr>
        <w:t>a</w:t>
      </w:r>
      <w:r w:rsidR="008F6872">
        <w:rPr>
          <w:rFonts w:ascii="Bookman Old Style" w:hAnsi="Bookman Old Style"/>
          <w:sz w:val="22"/>
          <w:szCs w:val="22"/>
        </w:rPr>
        <w:t>tuurlijke wildheid en beest</w:t>
      </w:r>
      <w:r w:rsidR="0064020E">
        <w:rPr>
          <w:rFonts w:ascii="Bookman Old Style" w:hAnsi="Bookman Old Style"/>
          <w:sz w:val="22"/>
          <w:szCs w:val="22"/>
        </w:rPr>
        <w:t>elijke</w:t>
      </w:r>
      <w:r w:rsidR="008F6872">
        <w:rPr>
          <w:rFonts w:ascii="Bookman Old Style" w:hAnsi="Bookman Old Style"/>
          <w:sz w:val="22"/>
          <w:szCs w:val="22"/>
        </w:rPr>
        <w:t xml:space="preserve"> ongeschiktheid door de profeten menigmaal met de dieren vergeleken worden, ook de gaven des Heiligen Geestes deelac</w:t>
      </w:r>
      <w:r w:rsidR="008F6872">
        <w:rPr>
          <w:rFonts w:ascii="Bookman Old Style" w:hAnsi="Bookman Old Style"/>
          <w:sz w:val="22"/>
          <w:szCs w:val="22"/>
        </w:rPr>
        <w:t>h</w:t>
      </w:r>
      <w:r w:rsidR="008F6872">
        <w:rPr>
          <w:rFonts w:ascii="Bookman Old Style" w:hAnsi="Bookman Old Style"/>
          <w:sz w:val="22"/>
          <w:szCs w:val="22"/>
        </w:rPr>
        <w:t>tig zouden worden (Hand. 10:12, 15, 44; Ps. 68:10, 11). Dit wordt in Jes. 43:19 en 20 voorzegd met deze woorden – waarmee op de Mozaïsche hi</w:t>
      </w:r>
      <w:r w:rsidR="008F6872">
        <w:rPr>
          <w:rFonts w:ascii="Bookman Old Style" w:hAnsi="Bookman Old Style"/>
          <w:sz w:val="22"/>
          <w:szCs w:val="22"/>
        </w:rPr>
        <w:t>s</w:t>
      </w:r>
      <w:r w:rsidR="008F6872">
        <w:rPr>
          <w:rFonts w:ascii="Bookman Old Style" w:hAnsi="Bookman Old Style"/>
          <w:sz w:val="22"/>
          <w:szCs w:val="22"/>
        </w:rPr>
        <w:t>torie wordt gezien: “Ik zal rivieren leggen in de wildernis, het gedierte des velds zal Mij eren (..), want Ik zal in de woestijn wateren geven en rivieren in de wi</w:t>
      </w:r>
      <w:r w:rsidR="008F6872">
        <w:rPr>
          <w:rFonts w:ascii="Bookman Old Style" w:hAnsi="Bookman Old Style"/>
          <w:sz w:val="22"/>
          <w:szCs w:val="22"/>
        </w:rPr>
        <w:t>l</w:t>
      </w:r>
      <w:r w:rsidR="008F6872">
        <w:rPr>
          <w:rFonts w:ascii="Bookman Old Style" w:hAnsi="Bookman Old Style"/>
          <w:sz w:val="22"/>
          <w:szCs w:val="22"/>
        </w:rPr>
        <w:t>dernis, om Mijn volk, Mijn uitverkorenen drinken te geven.” Vergelijk dit met Jes. 49:10-13.</w:t>
      </w:r>
    </w:p>
    <w:p w:rsidR="008F6872" w:rsidRDefault="008F6872" w:rsidP="008F6872">
      <w:pPr>
        <w:jc w:val="both"/>
        <w:rPr>
          <w:rFonts w:ascii="Bookman Old Style" w:hAnsi="Bookman Old Style"/>
          <w:sz w:val="22"/>
          <w:szCs w:val="22"/>
        </w:rPr>
      </w:pPr>
    </w:p>
    <w:p w:rsidR="008F6872" w:rsidRDefault="008F6872" w:rsidP="008F6872">
      <w:pPr>
        <w:jc w:val="both"/>
        <w:rPr>
          <w:rFonts w:ascii="Bookman Old Style" w:hAnsi="Bookman Old Style"/>
          <w:sz w:val="22"/>
          <w:szCs w:val="22"/>
        </w:rPr>
      </w:pPr>
      <w:r>
        <w:rPr>
          <w:rFonts w:ascii="Bookman Old Style" w:hAnsi="Bookman Old Style"/>
          <w:sz w:val="22"/>
          <w:szCs w:val="22"/>
        </w:rPr>
        <w:t xml:space="preserve">Met recht brengen wij hierbij nogmaals bij hetgeen Jezus Christus uitroept in Jes. 55:1: “O, alle gij </w:t>
      </w:r>
      <w:proofErr w:type="spellStart"/>
      <w:r>
        <w:rPr>
          <w:rFonts w:ascii="Bookman Old Style" w:hAnsi="Bookman Old Style"/>
          <w:sz w:val="22"/>
          <w:szCs w:val="22"/>
        </w:rPr>
        <w:t>dorstigen</w:t>
      </w:r>
      <w:proofErr w:type="spellEnd"/>
      <w:r>
        <w:rPr>
          <w:rFonts w:ascii="Bookman Old Style" w:hAnsi="Bookman Old Style"/>
          <w:sz w:val="22"/>
          <w:szCs w:val="22"/>
        </w:rPr>
        <w:t>, komt tot de wateren.” En in Joh. 7:37 en 38: “Zo iemand dorst, die kome tot Mij en drinke</w:t>
      </w:r>
      <w:r w:rsidR="006D1D43">
        <w:rPr>
          <w:rFonts w:ascii="Bookman Old Style" w:hAnsi="Bookman Old Style"/>
          <w:sz w:val="22"/>
          <w:szCs w:val="22"/>
        </w:rPr>
        <w:t>. D</w:t>
      </w:r>
      <w:r>
        <w:rPr>
          <w:rFonts w:ascii="Bookman Old Style" w:hAnsi="Bookman Old Style"/>
          <w:sz w:val="22"/>
          <w:szCs w:val="22"/>
        </w:rPr>
        <w:t>ie in Mij gelooft,” enz. In deze uitnodiging van de Heere Jezus is de gehele schikking, waarin men de van Hem vlietende levendige w</w:t>
      </w:r>
      <w:r>
        <w:rPr>
          <w:rFonts w:ascii="Bookman Old Style" w:hAnsi="Bookman Old Style"/>
          <w:sz w:val="22"/>
          <w:szCs w:val="22"/>
        </w:rPr>
        <w:t>a</w:t>
      </w:r>
      <w:r>
        <w:rPr>
          <w:rFonts w:ascii="Bookman Old Style" w:hAnsi="Bookman Old Style"/>
          <w:sz w:val="22"/>
          <w:szCs w:val="22"/>
        </w:rPr>
        <w:t>teren genieten kan, in vier woorden vervat. Men moet namelijk: dorsten, komen, geloven, drinken.</w:t>
      </w:r>
    </w:p>
    <w:p w:rsidR="008F6872" w:rsidRDefault="008F6872" w:rsidP="008F6872">
      <w:pPr>
        <w:jc w:val="both"/>
        <w:rPr>
          <w:rFonts w:ascii="Bookman Old Style" w:hAnsi="Bookman Old Style"/>
          <w:sz w:val="22"/>
          <w:szCs w:val="22"/>
        </w:rPr>
      </w:pPr>
      <w:r>
        <w:rPr>
          <w:rFonts w:ascii="Bookman Old Style" w:hAnsi="Bookman Old Style"/>
          <w:sz w:val="22"/>
          <w:szCs w:val="22"/>
        </w:rPr>
        <w:t>Zo moet men:</w:t>
      </w:r>
    </w:p>
    <w:p w:rsidR="008F6872" w:rsidRDefault="008F6872" w:rsidP="001F69EE">
      <w:pPr>
        <w:numPr>
          <w:ilvl w:val="0"/>
          <w:numId w:val="15"/>
        </w:numPr>
        <w:jc w:val="both"/>
        <w:rPr>
          <w:rFonts w:ascii="Bookman Old Style" w:hAnsi="Bookman Old Style"/>
          <w:sz w:val="22"/>
          <w:szCs w:val="22"/>
        </w:rPr>
      </w:pPr>
      <w:r w:rsidRPr="004C4CB5">
        <w:rPr>
          <w:rFonts w:ascii="Bookman Old Style" w:hAnsi="Bookman Old Style"/>
          <w:i/>
          <w:sz w:val="22"/>
          <w:szCs w:val="22"/>
        </w:rPr>
        <w:t>Dorsten</w:t>
      </w:r>
      <w:r>
        <w:rPr>
          <w:rFonts w:ascii="Bookman Old Style" w:hAnsi="Bookman Old Style"/>
          <w:sz w:val="22"/>
          <w:szCs w:val="22"/>
        </w:rPr>
        <w:t xml:space="preserve">. Dat is: zijn geestelijk gebrek gevoelen en naar hetgeen waardoor het vervuld kan worden, ernstig verlangen. Och voorzeker, niemand zal </w:t>
      </w:r>
      <w:r w:rsidR="0064020E">
        <w:rPr>
          <w:rFonts w:ascii="Bookman Old Style" w:hAnsi="Bookman Old Style"/>
          <w:sz w:val="22"/>
          <w:szCs w:val="22"/>
        </w:rPr>
        <w:t>op</w:t>
      </w:r>
      <w:r>
        <w:rPr>
          <w:rFonts w:ascii="Bookman Old Style" w:hAnsi="Bookman Old Style"/>
          <w:sz w:val="22"/>
          <w:szCs w:val="22"/>
        </w:rPr>
        <w:t xml:space="preserve">recht </w:t>
      </w:r>
      <w:r w:rsidR="0064020E">
        <w:rPr>
          <w:rFonts w:ascii="Bookman Old Style" w:hAnsi="Bookman Old Style"/>
          <w:sz w:val="22"/>
          <w:szCs w:val="22"/>
        </w:rPr>
        <w:t xml:space="preserve">begerig </w:t>
      </w:r>
      <w:r>
        <w:rPr>
          <w:rFonts w:ascii="Bookman Old Style" w:hAnsi="Bookman Old Style"/>
          <w:sz w:val="22"/>
          <w:szCs w:val="22"/>
        </w:rPr>
        <w:t xml:space="preserve">naar dit edel en voortreffelijk water des levens zijn, die zijn gebrek niet tevoren gekend en gevoeld heeft. Ja, alleen </w:t>
      </w:r>
      <w:r w:rsidR="0064020E">
        <w:rPr>
          <w:rFonts w:ascii="Bookman Old Style" w:hAnsi="Bookman Old Style"/>
          <w:sz w:val="22"/>
          <w:szCs w:val="22"/>
        </w:rPr>
        <w:t xml:space="preserve">degene </w:t>
      </w:r>
      <w:r>
        <w:rPr>
          <w:rFonts w:ascii="Bookman Old Style" w:hAnsi="Bookman Old Style"/>
          <w:sz w:val="22"/>
          <w:szCs w:val="22"/>
        </w:rPr>
        <w:t xml:space="preserve">die </w:t>
      </w:r>
      <w:r w:rsidR="0064020E">
        <w:rPr>
          <w:rFonts w:ascii="Bookman Old Style" w:hAnsi="Bookman Old Style"/>
          <w:sz w:val="22"/>
          <w:szCs w:val="22"/>
        </w:rPr>
        <w:t xml:space="preserve">als </w:t>
      </w:r>
      <w:r>
        <w:rPr>
          <w:rFonts w:ascii="Bookman Old Style" w:hAnsi="Bookman Old Style"/>
          <w:sz w:val="22"/>
          <w:szCs w:val="22"/>
        </w:rPr>
        <w:t>een reiziger</w:t>
      </w:r>
      <w:r w:rsidR="0064020E">
        <w:rPr>
          <w:rFonts w:ascii="Bookman Old Style" w:hAnsi="Bookman Old Style"/>
          <w:sz w:val="22"/>
          <w:szCs w:val="22"/>
        </w:rPr>
        <w:t xml:space="preserve"> is</w:t>
      </w:r>
      <w:r>
        <w:rPr>
          <w:rFonts w:ascii="Bookman Old Style" w:hAnsi="Bookman Old Style"/>
          <w:sz w:val="22"/>
          <w:szCs w:val="22"/>
        </w:rPr>
        <w:t xml:space="preserve">, die in een grote woestijn, waarin geen water te vinden is, hijgt en smacht, en naar niets met zulk een zucht dan naar een verse dronk verlangt. Wiens ogen door God </w:t>
      </w:r>
      <w:r w:rsidR="0064020E">
        <w:rPr>
          <w:rFonts w:ascii="Bookman Old Style" w:hAnsi="Bookman Old Style"/>
          <w:sz w:val="22"/>
          <w:szCs w:val="22"/>
        </w:rPr>
        <w:t>zo</w:t>
      </w:r>
      <w:r>
        <w:rPr>
          <w:rFonts w:ascii="Bookman Old Style" w:hAnsi="Bookman Old Style"/>
          <w:sz w:val="22"/>
          <w:szCs w:val="22"/>
        </w:rPr>
        <w:t xml:space="preserve"> geopend zijn, om zich</w:t>
      </w:r>
      <w:r w:rsidR="0064020E">
        <w:rPr>
          <w:rFonts w:ascii="Bookman Old Style" w:hAnsi="Bookman Old Style"/>
          <w:sz w:val="22"/>
          <w:szCs w:val="22"/>
        </w:rPr>
        <w:t>zelf</w:t>
      </w:r>
      <w:r>
        <w:rPr>
          <w:rFonts w:ascii="Bookman Old Style" w:hAnsi="Bookman Old Style"/>
          <w:sz w:val="22"/>
          <w:szCs w:val="22"/>
        </w:rPr>
        <w:t xml:space="preserve"> te zien als een mens die versmachten en eeuwig verderven moet, als Jezus Christus hem het water des levens uit Zijn volheid niet schenke. O, die zal zijn ogen op deze Rotssteen des heils b</w:t>
      </w:r>
      <w:r>
        <w:rPr>
          <w:rFonts w:ascii="Bookman Old Style" w:hAnsi="Bookman Old Style"/>
          <w:sz w:val="22"/>
          <w:szCs w:val="22"/>
        </w:rPr>
        <w:t>e</w:t>
      </w:r>
      <w:r>
        <w:rPr>
          <w:rFonts w:ascii="Bookman Old Style" w:hAnsi="Bookman Old Style"/>
          <w:sz w:val="22"/>
          <w:szCs w:val="22"/>
        </w:rPr>
        <w:t xml:space="preserve">gerig richten, van Wien geschreven staat in Jes. 12:3: “Gijlieden zult water scheppen met vreugde uit de </w:t>
      </w:r>
      <w:r w:rsidR="006D1D43">
        <w:rPr>
          <w:rFonts w:ascii="Bookman Old Style" w:hAnsi="Bookman Old Style"/>
          <w:sz w:val="22"/>
          <w:szCs w:val="22"/>
        </w:rPr>
        <w:t>f</w:t>
      </w:r>
      <w:r>
        <w:rPr>
          <w:rFonts w:ascii="Bookman Old Style" w:hAnsi="Bookman Old Style"/>
          <w:sz w:val="22"/>
          <w:szCs w:val="22"/>
        </w:rPr>
        <w:t>onteinen des heils”. Hij zal een angstige b</w:t>
      </w:r>
      <w:r>
        <w:rPr>
          <w:rFonts w:ascii="Bookman Old Style" w:hAnsi="Bookman Old Style"/>
          <w:sz w:val="22"/>
          <w:szCs w:val="22"/>
        </w:rPr>
        <w:t>e</w:t>
      </w:r>
      <w:r>
        <w:rPr>
          <w:rFonts w:ascii="Bookman Old Style" w:hAnsi="Bookman Old Style"/>
          <w:sz w:val="22"/>
          <w:szCs w:val="22"/>
        </w:rPr>
        <w:t>geerte hebben om Zijn Geest deelachtig te worden. Zulk</w:t>
      </w:r>
      <w:r w:rsidR="004C4CB5">
        <w:rPr>
          <w:rFonts w:ascii="Bookman Old Style" w:hAnsi="Bookman Old Style"/>
          <w:sz w:val="22"/>
          <w:szCs w:val="22"/>
        </w:rPr>
        <w:t xml:space="preserve"> </w:t>
      </w:r>
      <w:r>
        <w:rPr>
          <w:rFonts w:ascii="Bookman Old Style" w:hAnsi="Bookman Old Style"/>
          <w:sz w:val="22"/>
          <w:szCs w:val="22"/>
        </w:rPr>
        <w:t xml:space="preserve">een zal ook wel </w:t>
      </w:r>
      <w:r w:rsidR="001F69EE">
        <w:rPr>
          <w:rFonts w:ascii="Bookman Old Style" w:hAnsi="Bookman Old Style"/>
          <w:sz w:val="22"/>
          <w:szCs w:val="22"/>
        </w:rPr>
        <w:t>in tranen en gebeden uitbarsten.</w:t>
      </w:r>
    </w:p>
    <w:p w:rsidR="001F69EE" w:rsidRDefault="001F69EE" w:rsidP="001F69EE">
      <w:pPr>
        <w:numPr>
          <w:ilvl w:val="0"/>
          <w:numId w:val="15"/>
        </w:numPr>
        <w:jc w:val="both"/>
        <w:rPr>
          <w:rFonts w:ascii="Bookman Old Style" w:hAnsi="Bookman Old Style"/>
          <w:sz w:val="22"/>
          <w:szCs w:val="22"/>
        </w:rPr>
      </w:pPr>
      <w:r w:rsidRPr="004C4CB5">
        <w:rPr>
          <w:rFonts w:ascii="Bookman Old Style" w:hAnsi="Bookman Old Style"/>
          <w:i/>
          <w:sz w:val="22"/>
          <w:szCs w:val="22"/>
        </w:rPr>
        <w:t>Komen</w:t>
      </w:r>
      <w:r>
        <w:rPr>
          <w:rFonts w:ascii="Bookman Old Style" w:hAnsi="Bookman Old Style"/>
          <w:sz w:val="22"/>
          <w:szCs w:val="22"/>
        </w:rPr>
        <w:t>. Men moet komen, om de luiaard niet gelijk te zijn, dien zijn begeerte doodt. Ook de allertederste begeerte naar Christus en Zijn Geest is niet iets dat traag of ledig, maar iets dat bezig, dat met vele bewegingen des harten gepaard gaat. Gelijk nu het lichamelijke komen daarin bestaat, dat men de plaats waarin men zich tegenwoordig bevindt, verlaten zal en integendeel naar de plaats waarheen men wil, langs de weg die er naar leidt, steeds n</w:t>
      </w:r>
      <w:r>
        <w:rPr>
          <w:rFonts w:ascii="Bookman Old Style" w:hAnsi="Bookman Old Style"/>
          <w:sz w:val="22"/>
          <w:szCs w:val="22"/>
        </w:rPr>
        <w:t>a</w:t>
      </w:r>
      <w:r>
        <w:rPr>
          <w:rFonts w:ascii="Bookman Old Style" w:hAnsi="Bookman Old Style"/>
          <w:sz w:val="22"/>
          <w:szCs w:val="22"/>
        </w:rPr>
        <w:t>dert. Zo moet ook de ziel, die tot de Fontein des levens komen wil, uit zichzelf uitgaan, de dienst der zonde – vooral die, waartoe zij het meest genegen is – verlaten. En men moet niet alleen alle onreine poelen van aardse wellusten, maar ook al</w:t>
      </w:r>
      <w:r w:rsidR="004C4CB5">
        <w:rPr>
          <w:rFonts w:ascii="Bookman Old Style" w:hAnsi="Bookman Old Style"/>
          <w:sz w:val="22"/>
          <w:szCs w:val="22"/>
        </w:rPr>
        <w:t>le</w:t>
      </w:r>
      <w:r>
        <w:rPr>
          <w:rFonts w:ascii="Bookman Old Style" w:hAnsi="Bookman Old Style"/>
          <w:sz w:val="22"/>
          <w:szCs w:val="22"/>
        </w:rPr>
        <w:t xml:space="preserve"> zelf uitgehouwen en gebroken bakken van eigen gerechtigheid en vromigheid de rug toekeren. </w:t>
      </w:r>
      <w:r w:rsidR="004C4CB5">
        <w:rPr>
          <w:rFonts w:ascii="Bookman Old Style" w:hAnsi="Bookman Old Style"/>
          <w:sz w:val="22"/>
          <w:szCs w:val="22"/>
        </w:rPr>
        <w:t>Daarentegen</w:t>
      </w:r>
      <w:r>
        <w:rPr>
          <w:rFonts w:ascii="Bookman Old Style" w:hAnsi="Bookman Old Style"/>
          <w:sz w:val="22"/>
          <w:szCs w:val="22"/>
        </w:rPr>
        <w:t xml:space="preserve"> moet men hun aangezicht naar Jezus Christus wenden, zich aan Hem overgeven en in kermen, bidden en smeken om Zijn Geest zo lang aanhouden, totdat men Hem deelachtig g</w:t>
      </w:r>
      <w:r>
        <w:rPr>
          <w:rFonts w:ascii="Bookman Old Style" w:hAnsi="Bookman Old Style"/>
          <w:sz w:val="22"/>
          <w:szCs w:val="22"/>
        </w:rPr>
        <w:t>e</w:t>
      </w:r>
      <w:r>
        <w:rPr>
          <w:rFonts w:ascii="Bookman Old Style" w:hAnsi="Bookman Old Style"/>
          <w:sz w:val="22"/>
          <w:szCs w:val="22"/>
        </w:rPr>
        <w:t>worden zij.</w:t>
      </w:r>
    </w:p>
    <w:p w:rsidR="001F69EE" w:rsidRDefault="001F69EE" w:rsidP="001F69EE">
      <w:pPr>
        <w:numPr>
          <w:ilvl w:val="0"/>
          <w:numId w:val="15"/>
        </w:numPr>
        <w:jc w:val="both"/>
        <w:rPr>
          <w:rFonts w:ascii="Bookman Old Style" w:hAnsi="Bookman Old Style"/>
          <w:sz w:val="22"/>
          <w:szCs w:val="22"/>
        </w:rPr>
      </w:pPr>
      <w:r w:rsidRPr="004C4CB5">
        <w:rPr>
          <w:rFonts w:ascii="Bookman Old Style" w:hAnsi="Bookman Old Style"/>
          <w:i/>
          <w:sz w:val="22"/>
          <w:szCs w:val="22"/>
        </w:rPr>
        <w:t>Geloven</w:t>
      </w:r>
      <w:r>
        <w:rPr>
          <w:rFonts w:ascii="Bookman Old Style" w:hAnsi="Bookman Old Style"/>
          <w:sz w:val="22"/>
          <w:szCs w:val="22"/>
        </w:rPr>
        <w:t xml:space="preserve">. Met moet geloven en zo het komen tot Christus, dat in het begin met veel vreze en twijfeling gepaard is, met een zoet </w:t>
      </w:r>
      <w:proofErr w:type="spellStart"/>
      <w:r>
        <w:rPr>
          <w:rFonts w:ascii="Bookman Old Style" w:hAnsi="Bookman Old Style"/>
          <w:sz w:val="22"/>
          <w:szCs w:val="22"/>
        </w:rPr>
        <w:t>toevoorzicht</w:t>
      </w:r>
      <w:proofErr w:type="spellEnd"/>
      <w:r>
        <w:rPr>
          <w:rFonts w:ascii="Bookman Old Style" w:hAnsi="Bookman Old Style"/>
          <w:sz w:val="22"/>
          <w:szCs w:val="22"/>
        </w:rPr>
        <w:t xml:space="preserve"> dat Hij ons niet ledig van Zich</w:t>
      </w:r>
      <w:r w:rsidR="00393EFC">
        <w:rPr>
          <w:rFonts w:ascii="Bookman Old Style" w:hAnsi="Bookman Old Style"/>
          <w:sz w:val="22"/>
          <w:szCs w:val="22"/>
        </w:rPr>
        <w:t xml:space="preserve"> zal wijzen, noch op de weg zal laten versmachten, tez</w:t>
      </w:r>
      <w:r w:rsidR="00393EFC">
        <w:rPr>
          <w:rFonts w:ascii="Bookman Old Style" w:hAnsi="Bookman Old Style"/>
          <w:sz w:val="22"/>
          <w:szCs w:val="22"/>
        </w:rPr>
        <w:t>a</w:t>
      </w:r>
      <w:r w:rsidR="00393EFC">
        <w:rPr>
          <w:rFonts w:ascii="Bookman Old Style" w:hAnsi="Bookman Old Style"/>
          <w:sz w:val="22"/>
          <w:szCs w:val="22"/>
        </w:rPr>
        <w:t>men  voegen. Men moet Zijn dierbare beloften aangrijpen, men moet om haar ve</w:t>
      </w:r>
      <w:r w:rsidR="00393EFC">
        <w:rPr>
          <w:rFonts w:ascii="Bookman Old Style" w:hAnsi="Bookman Old Style"/>
          <w:sz w:val="22"/>
          <w:szCs w:val="22"/>
        </w:rPr>
        <w:t>r</w:t>
      </w:r>
      <w:r w:rsidR="00393EFC">
        <w:rPr>
          <w:rFonts w:ascii="Bookman Old Style" w:hAnsi="Bookman Old Style"/>
          <w:sz w:val="22"/>
          <w:szCs w:val="22"/>
        </w:rPr>
        <w:t>vulling aanhouden, men moet werkelijk – als het ware – zijn kruik houden onder de wateren des heils, die van Hem afstromen, opdat Hij dezelve vervu</w:t>
      </w:r>
      <w:r w:rsidR="00393EFC">
        <w:rPr>
          <w:rFonts w:ascii="Bookman Old Style" w:hAnsi="Bookman Old Style"/>
          <w:sz w:val="22"/>
          <w:szCs w:val="22"/>
        </w:rPr>
        <w:t>l</w:t>
      </w:r>
      <w:r w:rsidR="00393EFC">
        <w:rPr>
          <w:rFonts w:ascii="Bookman Old Style" w:hAnsi="Bookman Old Style"/>
          <w:sz w:val="22"/>
          <w:szCs w:val="22"/>
        </w:rPr>
        <w:t>le.</w:t>
      </w:r>
    </w:p>
    <w:p w:rsidR="00393EFC" w:rsidRDefault="00393EFC" w:rsidP="001F69EE">
      <w:pPr>
        <w:numPr>
          <w:ilvl w:val="0"/>
          <w:numId w:val="15"/>
        </w:numPr>
        <w:jc w:val="both"/>
        <w:rPr>
          <w:rFonts w:ascii="Bookman Old Style" w:hAnsi="Bookman Old Style"/>
          <w:sz w:val="22"/>
          <w:szCs w:val="22"/>
        </w:rPr>
      </w:pPr>
      <w:r w:rsidRPr="004C4CB5">
        <w:rPr>
          <w:rFonts w:ascii="Bookman Old Style" w:hAnsi="Bookman Old Style"/>
          <w:i/>
          <w:sz w:val="22"/>
          <w:szCs w:val="22"/>
        </w:rPr>
        <w:t>Drinken</w:t>
      </w:r>
      <w:r>
        <w:rPr>
          <w:rFonts w:ascii="Bookman Old Style" w:hAnsi="Bookman Old Style"/>
          <w:sz w:val="22"/>
          <w:szCs w:val="22"/>
        </w:rPr>
        <w:t>. Eindelijk moet men ook drinken. Dat is: de begeerte van zijn ziel nu werkelijk stillen, en zijn hart met de krachten des Heiligen Geestes doordri</w:t>
      </w:r>
      <w:r>
        <w:rPr>
          <w:rFonts w:ascii="Bookman Old Style" w:hAnsi="Bookman Old Style"/>
          <w:sz w:val="22"/>
          <w:szCs w:val="22"/>
        </w:rPr>
        <w:t>n</w:t>
      </w:r>
      <w:r>
        <w:rPr>
          <w:rFonts w:ascii="Bookman Old Style" w:hAnsi="Bookman Old Style"/>
          <w:sz w:val="22"/>
          <w:szCs w:val="22"/>
        </w:rPr>
        <w:t>gen, verkwikken en bevredigen laten, om met David te kunnen zingen: “De Heere is mijn herder, mij zal niets ontbreken. (..) Hij voert mij zachtkens aan zeer stille wateren, Hij verkwikt mijn ziel” (Ps. 23:1</w:t>
      </w:r>
      <w:r w:rsidR="006D1D43">
        <w:rPr>
          <w:rFonts w:ascii="Bookman Old Style" w:hAnsi="Bookman Old Style"/>
          <w:sz w:val="22"/>
          <w:szCs w:val="22"/>
        </w:rPr>
        <w:t xml:space="preserve"> t/m 3a</w:t>
      </w:r>
      <w:r>
        <w:rPr>
          <w:rFonts w:ascii="Bookman Old Style" w:hAnsi="Bookman Old Style"/>
          <w:sz w:val="22"/>
          <w:szCs w:val="22"/>
        </w:rPr>
        <w:t>).</w:t>
      </w:r>
    </w:p>
    <w:p w:rsidR="00393EFC" w:rsidRDefault="00393EFC" w:rsidP="00393EFC">
      <w:pPr>
        <w:jc w:val="both"/>
        <w:rPr>
          <w:rFonts w:ascii="Bookman Old Style" w:hAnsi="Bookman Old Style"/>
          <w:sz w:val="22"/>
          <w:szCs w:val="22"/>
        </w:rPr>
      </w:pPr>
    </w:p>
    <w:p w:rsidR="00393EFC" w:rsidRPr="001D4DAA" w:rsidRDefault="00393EFC" w:rsidP="00393EFC">
      <w:pPr>
        <w:jc w:val="both"/>
        <w:rPr>
          <w:rFonts w:ascii="Bookman Old Style" w:hAnsi="Bookman Old Style"/>
          <w:b/>
          <w:sz w:val="22"/>
          <w:szCs w:val="22"/>
        </w:rPr>
      </w:pPr>
      <w:r w:rsidRPr="001D4DAA">
        <w:rPr>
          <w:rFonts w:ascii="Bookman Old Style" w:hAnsi="Bookman Old Style"/>
          <w:b/>
          <w:sz w:val="22"/>
          <w:szCs w:val="22"/>
        </w:rPr>
        <w:t>Toepassing</w:t>
      </w:r>
    </w:p>
    <w:p w:rsidR="00393EFC" w:rsidRDefault="00393EFC" w:rsidP="00393EFC">
      <w:pPr>
        <w:jc w:val="both"/>
        <w:rPr>
          <w:rFonts w:ascii="Bookman Old Style" w:hAnsi="Bookman Old Style"/>
          <w:sz w:val="22"/>
          <w:szCs w:val="22"/>
        </w:rPr>
      </w:pPr>
      <w:r>
        <w:rPr>
          <w:rFonts w:ascii="Bookman Old Style" w:hAnsi="Bookman Old Style"/>
          <w:sz w:val="22"/>
          <w:szCs w:val="22"/>
        </w:rPr>
        <w:t>Welaan dan, zo treedt dan in deze order toe, gij allen, die met de vuile wateren der zondige begeerlijkheden uw dorst nog lest, en die de ongerechtigheid indrinkt, gelijk een dorstige het water. Hoort gij niet hoe Gods Zoon in de aangehaalde woorden uit alle kracht roept: “Zo iemand dorst, die kome tot Mij!” Dit zijn de woorden van de Zaligmaker Die naar uw zaligheid begeert. Och, laat die woorden toch niet vergeefs in uw oren klinken. Ziet, om uwentwil heeft Hij Zich laten slaan en verwonden. Hij heeft u de Geest der genade door een bloedig lijden verworven. Hij laat u daartoe in Zijn Evangelie vrij en zonder geld uitnodigen. Ach komt, komt, eer gij in uw zonden sterft en in die staat geraakt, waarin de gloeiende ton</w:t>
      </w:r>
      <w:r w:rsidR="001349E6">
        <w:rPr>
          <w:rFonts w:ascii="Bookman Old Style" w:hAnsi="Bookman Old Style"/>
          <w:sz w:val="22"/>
          <w:szCs w:val="22"/>
        </w:rPr>
        <w:t>g</w:t>
      </w:r>
      <w:r>
        <w:rPr>
          <w:rFonts w:ascii="Bookman Old Style" w:hAnsi="Bookman Old Style"/>
          <w:sz w:val="22"/>
          <w:szCs w:val="22"/>
        </w:rPr>
        <w:t xml:space="preserve"> wel dorst genoeg gevoelen, maar geen druppel water tot haar verkoeling bekomen zal.</w:t>
      </w:r>
    </w:p>
    <w:p w:rsidR="00393EFC" w:rsidRDefault="00393EFC" w:rsidP="00393EFC">
      <w:pPr>
        <w:jc w:val="both"/>
        <w:rPr>
          <w:rFonts w:ascii="Bookman Old Style" w:hAnsi="Bookman Old Style"/>
          <w:sz w:val="22"/>
          <w:szCs w:val="22"/>
        </w:rPr>
      </w:pPr>
      <w:r>
        <w:rPr>
          <w:rFonts w:ascii="Bookman Old Style" w:hAnsi="Bookman Old Style"/>
          <w:sz w:val="22"/>
          <w:szCs w:val="22"/>
        </w:rPr>
        <w:t>Maar komt ook, gij zielen die wel hijgt naar genade, gelijk een hert dat gejaagd is, naar het verse water, maar u door het gevoel van uw onwaardigheid terug laat ho</w:t>
      </w:r>
      <w:r>
        <w:rPr>
          <w:rFonts w:ascii="Bookman Old Style" w:hAnsi="Bookman Old Style"/>
          <w:sz w:val="22"/>
          <w:szCs w:val="22"/>
        </w:rPr>
        <w:t>u</w:t>
      </w:r>
      <w:r>
        <w:rPr>
          <w:rFonts w:ascii="Bookman Old Style" w:hAnsi="Bookman Old Style"/>
          <w:sz w:val="22"/>
          <w:szCs w:val="22"/>
        </w:rPr>
        <w:t>den. Wie was onwaardiger om water uit de rotssteen te ontvangen, dan dat murm</w:t>
      </w:r>
      <w:r>
        <w:rPr>
          <w:rFonts w:ascii="Bookman Old Style" w:hAnsi="Bookman Old Style"/>
          <w:sz w:val="22"/>
          <w:szCs w:val="22"/>
        </w:rPr>
        <w:t>u</w:t>
      </w:r>
      <w:r>
        <w:rPr>
          <w:rFonts w:ascii="Bookman Old Style" w:hAnsi="Bookman Old Style"/>
          <w:sz w:val="22"/>
          <w:szCs w:val="22"/>
        </w:rPr>
        <w:t xml:space="preserve">rerende volk in de woestijn? Desniettemin opende Gods ontferming voor hen een fontein der levende wateren. Let niet op uw onwaardigheid, maar laat veelmeer uw gebrek u dienen </w:t>
      </w:r>
      <w:r w:rsidR="001349E6">
        <w:rPr>
          <w:rFonts w:ascii="Bookman Old Style" w:hAnsi="Bookman Old Style"/>
          <w:sz w:val="22"/>
          <w:szCs w:val="22"/>
        </w:rPr>
        <w:t xml:space="preserve">als </w:t>
      </w:r>
      <w:r>
        <w:rPr>
          <w:rFonts w:ascii="Bookman Old Style" w:hAnsi="Bookman Old Style"/>
          <w:sz w:val="22"/>
          <w:szCs w:val="22"/>
        </w:rPr>
        <w:t xml:space="preserve">een prikkel om tot Jezus te naderen. Zijt ge met vele zonden besmet, hier is rein water, waaruit gij uw dorst niet alleen lessen, maar u daarin ook baden en wassen kunt. Ja, hier is bloed van de Zone Gods, dat tegelijk </w:t>
      </w:r>
      <w:r w:rsidR="00B666C8">
        <w:rPr>
          <w:rFonts w:ascii="Bookman Old Style" w:hAnsi="Bookman Old Style"/>
          <w:sz w:val="22"/>
          <w:szCs w:val="22"/>
        </w:rPr>
        <w:t>met het water uit Zijn zijde gevloeid is; dat reinigt van alle zonde.</w:t>
      </w:r>
    </w:p>
    <w:p w:rsidR="00B666C8" w:rsidRDefault="00B666C8" w:rsidP="00393EFC">
      <w:pPr>
        <w:jc w:val="both"/>
        <w:rPr>
          <w:rFonts w:ascii="Bookman Old Style" w:hAnsi="Bookman Old Style"/>
          <w:sz w:val="22"/>
          <w:szCs w:val="22"/>
        </w:rPr>
      </w:pPr>
      <w:r>
        <w:rPr>
          <w:rFonts w:ascii="Bookman Old Style" w:hAnsi="Bookman Old Style"/>
          <w:sz w:val="22"/>
          <w:szCs w:val="22"/>
        </w:rPr>
        <w:t>Komt eindelijk tot deze wateren, die uit de Rotssteen des heils gevloeid zijn, gij, die deszelfs verkwikkende kracht reeds ondervonden hebt. De wijsheid zegt: ‘Die Mij drinken, zullen niet dorsten</w:t>
      </w:r>
      <w:r w:rsidR="001349E6">
        <w:rPr>
          <w:rFonts w:ascii="Bookman Old Style" w:hAnsi="Bookman Old Style"/>
          <w:sz w:val="22"/>
          <w:szCs w:val="22"/>
        </w:rPr>
        <w:t>’</w:t>
      </w:r>
      <w:r>
        <w:rPr>
          <w:rFonts w:ascii="Bookman Old Style" w:hAnsi="Bookman Old Style"/>
          <w:sz w:val="22"/>
          <w:szCs w:val="22"/>
        </w:rPr>
        <w:t xml:space="preserve"> (</w:t>
      </w:r>
      <w:proofErr w:type="spellStart"/>
      <w:r>
        <w:rPr>
          <w:rFonts w:ascii="Bookman Old Style" w:hAnsi="Bookman Old Style"/>
          <w:sz w:val="22"/>
          <w:szCs w:val="22"/>
        </w:rPr>
        <w:t>Syrach</w:t>
      </w:r>
      <w:proofErr w:type="spellEnd"/>
      <w:r>
        <w:rPr>
          <w:rFonts w:ascii="Bookman Old Style" w:hAnsi="Bookman Old Style"/>
          <w:sz w:val="22"/>
          <w:szCs w:val="22"/>
        </w:rPr>
        <w:t xml:space="preserve"> 24:24). ‘Ik ben, zegt zij, gelijk een gedolven gracht van een rivier. (..) En ziet, de gedolven gracht is mij geworden tot een rivier, en mijn rivier is geworden tot een zee</w:t>
      </w:r>
      <w:r w:rsidR="001349E6">
        <w:rPr>
          <w:rFonts w:ascii="Bookman Old Style" w:hAnsi="Bookman Old Style"/>
          <w:sz w:val="22"/>
          <w:szCs w:val="22"/>
        </w:rPr>
        <w:t>’</w:t>
      </w:r>
      <w:r>
        <w:rPr>
          <w:rFonts w:ascii="Bookman Old Style" w:hAnsi="Bookman Old Style"/>
          <w:sz w:val="22"/>
          <w:szCs w:val="22"/>
        </w:rPr>
        <w:t xml:space="preserve"> (</w:t>
      </w:r>
      <w:proofErr w:type="spellStart"/>
      <w:r>
        <w:rPr>
          <w:rFonts w:ascii="Bookman Old Style" w:hAnsi="Bookman Old Style"/>
          <w:sz w:val="22"/>
          <w:szCs w:val="22"/>
        </w:rPr>
        <w:t>Syrach</w:t>
      </w:r>
      <w:proofErr w:type="spellEnd"/>
      <w:r>
        <w:rPr>
          <w:rFonts w:ascii="Bookman Old Style" w:hAnsi="Bookman Old Style"/>
          <w:sz w:val="22"/>
          <w:szCs w:val="22"/>
        </w:rPr>
        <w:t xml:space="preserve"> 24:32 en 35). O, daar is zulk een rijke overvloed van genade en Geest in Jezus Christus. Schept maar gerust uit Zijn o</w:t>
      </w:r>
      <w:r>
        <w:rPr>
          <w:rFonts w:ascii="Bookman Old Style" w:hAnsi="Bookman Old Style"/>
          <w:sz w:val="22"/>
          <w:szCs w:val="22"/>
        </w:rPr>
        <w:t>n</w:t>
      </w:r>
      <w:r>
        <w:rPr>
          <w:rFonts w:ascii="Bookman Old Style" w:hAnsi="Bookman Old Style"/>
          <w:sz w:val="22"/>
          <w:szCs w:val="22"/>
        </w:rPr>
        <w:t>uitputtelijke volheid. Vestigt u niet alleen op deze Rotssteen des heils, als de grond van uw geloof, maar laat ook uw geloof alle voedsel daaruit trekken. Gebruikt dit water naar uws harten welgevallen. Zo gij dorst, lest er uw dorst mee. Zo gij mat zijt op de hemelweg, verkwikt daardoor. Hebt gij door de omgang met geestelijk dode mensen uw geweten bezoedeld, en u aan hun zonden op enige wijze deelachtig g</w:t>
      </w:r>
      <w:r>
        <w:rPr>
          <w:rFonts w:ascii="Bookman Old Style" w:hAnsi="Bookman Old Style"/>
          <w:sz w:val="22"/>
          <w:szCs w:val="22"/>
        </w:rPr>
        <w:t>e</w:t>
      </w:r>
      <w:r>
        <w:rPr>
          <w:rFonts w:ascii="Bookman Old Style" w:hAnsi="Bookman Old Style"/>
          <w:sz w:val="22"/>
          <w:szCs w:val="22"/>
        </w:rPr>
        <w:t>maakt, dan vermengt dit water als het ware met de as van de rode vaars (Num. 19:9, 11, 12, 17). Dat is: laat door de Heilige Geest de gedachtenis van Jezus Chri</w:t>
      </w:r>
      <w:r>
        <w:rPr>
          <w:rFonts w:ascii="Bookman Old Style" w:hAnsi="Bookman Old Style"/>
          <w:sz w:val="22"/>
          <w:szCs w:val="22"/>
        </w:rPr>
        <w:t>s</w:t>
      </w:r>
      <w:r>
        <w:rPr>
          <w:rFonts w:ascii="Bookman Old Style" w:hAnsi="Bookman Old Style"/>
          <w:sz w:val="22"/>
          <w:szCs w:val="22"/>
        </w:rPr>
        <w:t>tus’ dood bij u vernieuwd en uw geweten met Zijn bloed besprengd worden, tot re</w:t>
      </w:r>
      <w:r>
        <w:rPr>
          <w:rFonts w:ascii="Bookman Old Style" w:hAnsi="Bookman Old Style"/>
          <w:sz w:val="22"/>
          <w:szCs w:val="22"/>
        </w:rPr>
        <w:t>i</w:t>
      </w:r>
      <w:r>
        <w:rPr>
          <w:rFonts w:ascii="Bookman Old Style" w:hAnsi="Bookman Old Style"/>
          <w:sz w:val="22"/>
          <w:szCs w:val="22"/>
        </w:rPr>
        <w:t>niging van dode werken, om de levende God te dienen (Hebr. 9:13 en 14).</w:t>
      </w:r>
    </w:p>
    <w:p w:rsidR="00B666C8" w:rsidRDefault="00B666C8" w:rsidP="00393EFC">
      <w:pPr>
        <w:jc w:val="both"/>
        <w:rPr>
          <w:rFonts w:ascii="Bookman Old Style" w:hAnsi="Bookman Old Style"/>
          <w:sz w:val="22"/>
          <w:szCs w:val="22"/>
        </w:rPr>
      </w:pPr>
      <w:r>
        <w:rPr>
          <w:rFonts w:ascii="Bookman Old Style" w:hAnsi="Bookman Old Style"/>
          <w:sz w:val="22"/>
          <w:szCs w:val="22"/>
        </w:rPr>
        <w:t xml:space="preserve">Zijn uw handen besmet en uw voeten door onvoorzichtig struikelen verontreinigd, zo wast als geestelijke priesters uw handen en voeten in dit water, en nadert zo tot het Altaar des Nieuwen Testaments, ja tot de troon der genade. </w:t>
      </w:r>
      <w:r w:rsidR="006B5251">
        <w:rPr>
          <w:rFonts w:ascii="Bookman Old Style" w:hAnsi="Bookman Old Style"/>
          <w:sz w:val="22"/>
          <w:szCs w:val="22"/>
        </w:rPr>
        <w:t>Zo moesten</w:t>
      </w:r>
      <w:r>
        <w:rPr>
          <w:rFonts w:ascii="Bookman Old Style" w:hAnsi="Bookman Old Style"/>
          <w:sz w:val="22"/>
          <w:szCs w:val="22"/>
        </w:rPr>
        <w:t xml:space="preserve"> de Lev</w:t>
      </w:r>
      <w:r>
        <w:rPr>
          <w:rFonts w:ascii="Bookman Old Style" w:hAnsi="Bookman Old Style"/>
          <w:sz w:val="22"/>
          <w:szCs w:val="22"/>
        </w:rPr>
        <w:t>i</w:t>
      </w:r>
      <w:r>
        <w:rPr>
          <w:rFonts w:ascii="Bookman Old Style" w:hAnsi="Bookman Old Style"/>
          <w:sz w:val="22"/>
          <w:szCs w:val="22"/>
        </w:rPr>
        <w:t xml:space="preserve">tische priesters, </w:t>
      </w:r>
      <w:r w:rsidR="006B5251">
        <w:rPr>
          <w:rFonts w:ascii="Bookman Old Style" w:hAnsi="Bookman Old Style"/>
          <w:sz w:val="22"/>
          <w:szCs w:val="22"/>
        </w:rPr>
        <w:t xml:space="preserve">voordat </w:t>
      </w:r>
      <w:r>
        <w:rPr>
          <w:rFonts w:ascii="Bookman Old Style" w:hAnsi="Bookman Old Style"/>
          <w:sz w:val="22"/>
          <w:szCs w:val="22"/>
        </w:rPr>
        <w:t xml:space="preserve">zij </w:t>
      </w:r>
      <w:r w:rsidR="006B5251">
        <w:rPr>
          <w:rFonts w:ascii="Bookman Old Style" w:hAnsi="Bookman Old Style"/>
          <w:sz w:val="22"/>
          <w:szCs w:val="22"/>
        </w:rPr>
        <w:t xml:space="preserve">wilden </w:t>
      </w:r>
      <w:r>
        <w:rPr>
          <w:rFonts w:ascii="Bookman Old Style" w:hAnsi="Bookman Old Style"/>
          <w:sz w:val="22"/>
          <w:szCs w:val="22"/>
        </w:rPr>
        <w:t>offeren of in het Heilige gaan, de handen en vo</w:t>
      </w:r>
      <w:r>
        <w:rPr>
          <w:rFonts w:ascii="Bookman Old Style" w:hAnsi="Bookman Old Style"/>
          <w:sz w:val="22"/>
          <w:szCs w:val="22"/>
        </w:rPr>
        <w:t>e</w:t>
      </w:r>
      <w:r>
        <w:rPr>
          <w:rFonts w:ascii="Bookman Old Style" w:hAnsi="Bookman Old Style"/>
          <w:sz w:val="22"/>
          <w:szCs w:val="22"/>
        </w:rPr>
        <w:t xml:space="preserve">ten </w:t>
      </w:r>
      <w:r w:rsidR="006B5251">
        <w:rPr>
          <w:rFonts w:ascii="Bookman Old Style" w:hAnsi="Bookman Old Style"/>
          <w:sz w:val="22"/>
          <w:szCs w:val="22"/>
        </w:rPr>
        <w:t xml:space="preserve">reinigen </w:t>
      </w:r>
      <w:r>
        <w:rPr>
          <w:rFonts w:ascii="Bookman Old Style" w:hAnsi="Bookman Old Style"/>
          <w:sz w:val="22"/>
          <w:szCs w:val="22"/>
        </w:rPr>
        <w:t>in het water van het koperen wasvat (Ex. 30:19 ve</w:t>
      </w:r>
      <w:r>
        <w:rPr>
          <w:rFonts w:ascii="Bookman Old Style" w:hAnsi="Bookman Old Style"/>
          <w:sz w:val="22"/>
          <w:szCs w:val="22"/>
        </w:rPr>
        <w:t>r</w:t>
      </w:r>
      <w:r>
        <w:rPr>
          <w:rFonts w:ascii="Bookman Old Style" w:hAnsi="Bookman Old Style"/>
          <w:sz w:val="22"/>
          <w:szCs w:val="22"/>
        </w:rPr>
        <w:t>gel</w:t>
      </w:r>
      <w:r w:rsidR="006B5251">
        <w:rPr>
          <w:rFonts w:ascii="Bookman Old Style" w:hAnsi="Bookman Old Style"/>
          <w:sz w:val="22"/>
          <w:szCs w:val="22"/>
        </w:rPr>
        <w:t>e</w:t>
      </w:r>
      <w:r>
        <w:rPr>
          <w:rFonts w:ascii="Bookman Old Style" w:hAnsi="Bookman Old Style"/>
          <w:sz w:val="22"/>
          <w:szCs w:val="22"/>
        </w:rPr>
        <w:t>ken met Ps. 26:6 en Jak. 4:8).</w:t>
      </w:r>
    </w:p>
    <w:p w:rsidR="00B666C8" w:rsidRDefault="00B666C8" w:rsidP="00393EFC">
      <w:pPr>
        <w:jc w:val="both"/>
        <w:rPr>
          <w:rFonts w:ascii="Bookman Old Style" w:hAnsi="Bookman Old Style"/>
          <w:sz w:val="22"/>
          <w:szCs w:val="22"/>
        </w:rPr>
      </w:pPr>
      <w:r>
        <w:rPr>
          <w:rFonts w:ascii="Bookman Old Style" w:hAnsi="Bookman Old Style"/>
          <w:sz w:val="22"/>
          <w:szCs w:val="22"/>
        </w:rPr>
        <w:t>Zult gij in de geestelijke strijd trekken, zo drinkt vooraf van dit water, gelijk Gideons soldaten drinken moesten, eer zij de Midianieten aantastten (Richt. 7:5 en 6). Met één woord: gebruikt het naar alle nooddruft van uw genadestaat. De Heere geve u daartoe verstandige harten! Amen.</w:t>
      </w:r>
    </w:p>
    <w:p w:rsidR="00B666C8" w:rsidRDefault="00B666C8" w:rsidP="00393EFC">
      <w:pPr>
        <w:jc w:val="both"/>
        <w:rPr>
          <w:rFonts w:ascii="Bookman Old Style" w:hAnsi="Bookman Old Style"/>
          <w:sz w:val="22"/>
          <w:szCs w:val="22"/>
        </w:rPr>
      </w:pPr>
    </w:p>
    <w:p w:rsidR="00B666C8" w:rsidRPr="001D4DAA" w:rsidRDefault="00B666C8" w:rsidP="00393EFC">
      <w:pPr>
        <w:jc w:val="both"/>
        <w:rPr>
          <w:rFonts w:ascii="Bookman Old Style" w:hAnsi="Bookman Old Style"/>
          <w:b/>
          <w:sz w:val="22"/>
          <w:szCs w:val="22"/>
        </w:rPr>
      </w:pPr>
      <w:r w:rsidRPr="001D4DAA">
        <w:rPr>
          <w:rFonts w:ascii="Bookman Old Style" w:hAnsi="Bookman Old Style"/>
          <w:b/>
          <w:sz w:val="22"/>
          <w:szCs w:val="22"/>
        </w:rPr>
        <w:t>Gebed</w:t>
      </w:r>
    </w:p>
    <w:p w:rsidR="00B666C8" w:rsidRPr="001D4DAA" w:rsidRDefault="001D4DAA" w:rsidP="00393EFC">
      <w:pPr>
        <w:jc w:val="both"/>
        <w:rPr>
          <w:rFonts w:ascii="Bookman Old Style" w:hAnsi="Bookman Old Style"/>
          <w:i/>
          <w:sz w:val="22"/>
          <w:szCs w:val="22"/>
        </w:rPr>
      </w:pPr>
      <w:r w:rsidRPr="001D4DAA">
        <w:rPr>
          <w:rFonts w:ascii="Bookman Old Style" w:hAnsi="Bookman Old Style"/>
          <w:i/>
          <w:sz w:val="22"/>
          <w:szCs w:val="22"/>
        </w:rPr>
        <w:t>Hoog</w:t>
      </w:r>
      <w:r w:rsidR="006E44DA">
        <w:rPr>
          <w:rFonts w:ascii="Bookman Old Style" w:hAnsi="Bookman Old Style"/>
          <w:i/>
          <w:sz w:val="22"/>
          <w:szCs w:val="22"/>
        </w:rPr>
        <w:t xml:space="preserve"> </w:t>
      </w:r>
      <w:r w:rsidRPr="001D4DAA">
        <w:rPr>
          <w:rFonts w:ascii="Bookman Old Style" w:hAnsi="Bookman Old Style"/>
          <w:i/>
          <w:sz w:val="22"/>
          <w:szCs w:val="22"/>
        </w:rPr>
        <w:t>verdiende Zaligmaker, lof zij U voor Uw onuitsprekelijke genade. Prijs zij U, dat Gij de slagen, die ons hadden moeten treffen, op Uw heilige mensheid hebt laten va</w:t>
      </w:r>
      <w:r w:rsidRPr="001D4DAA">
        <w:rPr>
          <w:rFonts w:ascii="Bookman Old Style" w:hAnsi="Bookman Old Style"/>
          <w:i/>
          <w:sz w:val="22"/>
          <w:szCs w:val="22"/>
        </w:rPr>
        <w:t>l</w:t>
      </w:r>
      <w:r w:rsidRPr="001D4DAA">
        <w:rPr>
          <w:rFonts w:ascii="Bookman Old Style" w:hAnsi="Bookman Old Style"/>
          <w:i/>
          <w:sz w:val="22"/>
          <w:szCs w:val="22"/>
        </w:rPr>
        <w:t>len, opdat die voor ons een Fontein der levende wateren des Heiligen Geestes worden mocht. Wilt nu, o beminde Heiland, onze harten in die rechte orde stellen, waarin wij Uw Geest kunnen deelachtig worden. Verwek in ons een wal voor de gestolen wat</w:t>
      </w:r>
      <w:r w:rsidRPr="001D4DAA">
        <w:rPr>
          <w:rFonts w:ascii="Bookman Old Style" w:hAnsi="Bookman Old Style"/>
          <w:i/>
          <w:sz w:val="22"/>
          <w:szCs w:val="22"/>
        </w:rPr>
        <w:t>e</w:t>
      </w:r>
      <w:r w:rsidRPr="001D4DAA">
        <w:rPr>
          <w:rFonts w:ascii="Bookman Old Style" w:hAnsi="Bookman Old Style"/>
          <w:i/>
          <w:sz w:val="22"/>
          <w:szCs w:val="22"/>
        </w:rPr>
        <w:t xml:space="preserve">ren, en voor de stinkende poelen der zondige wellusten en ijdelheden. Ontsteek </w:t>
      </w:r>
      <w:r w:rsidR="006B5251">
        <w:rPr>
          <w:rFonts w:ascii="Bookman Old Style" w:hAnsi="Bookman Old Style"/>
          <w:i/>
          <w:sz w:val="22"/>
          <w:szCs w:val="22"/>
        </w:rPr>
        <w:t>daa</w:t>
      </w:r>
      <w:r w:rsidR="006B5251">
        <w:rPr>
          <w:rFonts w:ascii="Bookman Old Style" w:hAnsi="Bookman Old Style"/>
          <w:i/>
          <w:sz w:val="22"/>
          <w:szCs w:val="22"/>
        </w:rPr>
        <w:t>r</w:t>
      </w:r>
      <w:r w:rsidR="006B5251">
        <w:rPr>
          <w:rFonts w:ascii="Bookman Old Style" w:hAnsi="Bookman Old Style"/>
          <w:i/>
          <w:sz w:val="22"/>
          <w:szCs w:val="22"/>
        </w:rPr>
        <w:t xml:space="preserve">entegen </w:t>
      </w:r>
      <w:r w:rsidRPr="001D4DAA">
        <w:rPr>
          <w:rFonts w:ascii="Bookman Old Style" w:hAnsi="Bookman Old Style"/>
          <w:i/>
          <w:sz w:val="22"/>
          <w:szCs w:val="22"/>
        </w:rPr>
        <w:t>in ons een brandende dorst naar Uw genade, en naar de gaven Uws Heiligen Geestes. Laat ons tot U komen, laat ons geloven, laat ons drinken, ja laat ons dro</w:t>
      </w:r>
      <w:r w:rsidRPr="001D4DAA">
        <w:rPr>
          <w:rFonts w:ascii="Bookman Old Style" w:hAnsi="Bookman Old Style"/>
          <w:i/>
          <w:sz w:val="22"/>
          <w:szCs w:val="22"/>
        </w:rPr>
        <w:t>n</w:t>
      </w:r>
      <w:r w:rsidRPr="001D4DAA">
        <w:rPr>
          <w:rFonts w:ascii="Bookman Old Style" w:hAnsi="Bookman Old Style"/>
          <w:i/>
          <w:sz w:val="22"/>
          <w:szCs w:val="22"/>
        </w:rPr>
        <w:t>ken worden van de rijke goederen Uws huizes, totdat we daar aankomen, alwaar wij nooit meer dorsten zullen. Help ons  daartoe om Uws Naams wi</w:t>
      </w:r>
      <w:r w:rsidRPr="001D4DAA">
        <w:rPr>
          <w:rFonts w:ascii="Bookman Old Style" w:hAnsi="Bookman Old Style"/>
          <w:i/>
          <w:sz w:val="22"/>
          <w:szCs w:val="22"/>
        </w:rPr>
        <w:t>l</w:t>
      </w:r>
      <w:r w:rsidRPr="001D4DAA">
        <w:rPr>
          <w:rFonts w:ascii="Bookman Old Style" w:hAnsi="Bookman Old Style"/>
          <w:i/>
          <w:sz w:val="22"/>
          <w:szCs w:val="22"/>
        </w:rPr>
        <w:t>le. Amen.</w:t>
      </w:r>
    </w:p>
    <w:p w:rsidR="00016797" w:rsidRPr="006D1D43" w:rsidRDefault="00016797" w:rsidP="006D1D43">
      <w:pPr>
        <w:pStyle w:val="Heading1"/>
        <w:jc w:val="center"/>
        <w:rPr>
          <w:rFonts w:ascii="Bookman Old Style" w:hAnsi="Bookman Old Style"/>
          <w:sz w:val="28"/>
          <w:szCs w:val="28"/>
        </w:rPr>
      </w:pPr>
      <w:r w:rsidRPr="006D1D43">
        <w:rPr>
          <w:rFonts w:ascii="Bookman Old Style" w:hAnsi="Bookman Old Style"/>
          <w:sz w:val="28"/>
          <w:szCs w:val="28"/>
        </w:rPr>
        <w:br w:type="page"/>
      </w:r>
      <w:bookmarkStart w:id="7" w:name="_Toc189633975"/>
      <w:r w:rsidRPr="006D1D43">
        <w:rPr>
          <w:rFonts w:ascii="Bookman Old Style" w:hAnsi="Bookman Old Style"/>
          <w:sz w:val="28"/>
          <w:szCs w:val="28"/>
        </w:rPr>
        <w:t>De verborgenheid van de wet rakende de aan het hout opg</w:t>
      </w:r>
      <w:r w:rsidRPr="006D1D43">
        <w:rPr>
          <w:rFonts w:ascii="Bookman Old Style" w:hAnsi="Bookman Old Style"/>
          <w:sz w:val="28"/>
          <w:szCs w:val="28"/>
        </w:rPr>
        <w:t>e</w:t>
      </w:r>
      <w:r w:rsidRPr="006D1D43">
        <w:rPr>
          <w:rFonts w:ascii="Bookman Old Style" w:hAnsi="Bookman Old Style"/>
          <w:sz w:val="28"/>
          <w:szCs w:val="28"/>
        </w:rPr>
        <w:t>hangen mi</w:t>
      </w:r>
      <w:r w:rsidRPr="006D1D43">
        <w:rPr>
          <w:rFonts w:ascii="Bookman Old Style" w:hAnsi="Bookman Old Style"/>
          <w:sz w:val="28"/>
          <w:szCs w:val="28"/>
        </w:rPr>
        <w:t>s</w:t>
      </w:r>
      <w:r w:rsidRPr="006D1D43">
        <w:rPr>
          <w:rFonts w:ascii="Bookman Old Style" w:hAnsi="Bookman Old Style"/>
          <w:sz w:val="28"/>
          <w:szCs w:val="28"/>
        </w:rPr>
        <w:t>dadiger</w:t>
      </w:r>
      <w:bookmarkEnd w:id="7"/>
    </w:p>
    <w:p w:rsidR="00016797" w:rsidRPr="00AF21EA" w:rsidRDefault="00016797" w:rsidP="00016797">
      <w:pPr>
        <w:rPr>
          <w:rFonts w:ascii="Bookman Old Style" w:hAnsi="Bookman Old Style"/>
          <w:sz w:val="22"/>
          <w:szCs w:val="22"/>
        </w:rPr>
      </w:pPr>
    </w:p>
    <w:p w:rsidR="000F4E75" w:rsidRPr="006D1D43" w:rsidRDefault="00016797" w:rsidP="00A10E6B">
      <w:pPr>
        <w:pStyle w:val="Heading2"/>
        <w:rPr>
          <w:rFonts w:ascii="Bookman Old Style" w:hAnsi="Bookman Old Style"/>
          <w:sz w:val="24"/>
          <w:szCs w:val="24"/>
        </w:rPr>
      </w:pPr>
      <w:bookmarkStart w:id="8" w:name="_Toc189633976"/>
      <w:r w:rsidRPr="006D1D43">
        <w:rPr>
          <w:rFonts w:ascii="Bookman Old Style" w:hAnsi="Bookman Old Style"/>
          <w:sz w:val="24"/>
          <w:szCs w:val="24"/>
        </w:rPr>
        <w:t>Deuteronomium 21 vers 22 en 23</w:t>
      </w:r>
      <w:bookmarkEnd w:id="8"/>
    </w:p>
    <w:p w:rsidR="0058652A" w:rsidRDefault="0058652A" w:rsidP="0058652A">
      <w:pPr>
        <w:jc w:val="center"/>
        <w:rPr>
          <w:rFonts w:ascii="Bookman Old Style" w:hAnsi="Bookman Old Style"/>
          <w:sz w:val="22"/>
          <w:szCs w:val="22"/>
        </w:rPr>
      </w:pPr>
    </w:p>
    <w:p w:rsidR="00016797" w:rsidRDefault="00016797" w:rsidP="00016797">
      <w:pPr>
        <w:jc w:val="both"/>
        <w:rPr>
          <w:rFonts w:ascii="Bookman Old Style" w:hAnsi="Bookman Old Style"/>
          <w:sz w:val="22"/>
          <w:szCs w:val="22"/>
        </w:rPr>
      </w:pPr>
      <w:r>
        <w:rPr>
          <w:rFonts w:ascii="Bookman Old Style" w:hAnsi="Bookman Old Style"/>
          <w:i/>
          <w:sz w:val="22"/>
          <w:szCs w:val="22"/>
        </w:rPr>
        <w:t>Vo</w:t>
      </w:r>
      <w:r w:rsidRPr="00016797">
        <w:rPr>
          <w:rFonts w:ascii="Bookman Old Style" w:hAnsi="Bookman Old Style"/>
          <w:i/>
          <w:sz w:val="22"/>
          <w:szCs w:val="22"/>
        </w:rPr>
        <w:t>orts, wanneer in iemand een zonde zal zijn, die het oordeel des doods waardig is, dat hij gedood zal worden, en gij hem aan h</w:t>
      </w:r>
      <w:r>
        <w:rPr>
          <w:rFonts w:ascii="Bookman Old Style" w:hAnsi="Bookman Old Style"/>
          <w:i/>
          <w:sz w:val="22"/>
          <w:szCs w:val="22"/>
        </w:rPr>
        <w:t>et hout zult opgehangen hebben; z</w:t>
      </w:r>
      <w:r w:rsidRPr="00016797">
        <w:rPr>
          <w:rFonts w:ascii="Bookman Old Style" w:hAnsi="Bookman Old Style"/>
          <w:i/>
          <w:sz w:val="22"/>
          <w:szCs w:val="22"/>
        </w:rPr>
        <w:t>o zal zijn dood lichaam aan het hout niet ove</w:t>
      </w:r>
      <w:r w:rsidRPr="00016797">
        <w:rPr>
          <w:rFonts w:ascii="Bookman Old Style" w:hAnsi="Bookman Old Style"/>
          <w:i/>
          <w:sz w:val="22"/>
          <w:szCs w:val="22"/>
        </w:rPr>
        <w:t>r</w:t>
      </w:r>
      <w:r w:rsidRPr="00016797">
        <w:rPr>
          <w:rFonts w:ascii="Bookman Old Style" w:hAnsi="Bookman Old Style"/>
          <w:i/>
          <w:sz w:val="22"/>
          <w:szCs w:val="22"/>
        </w:rPr>
        <w:t>nachten; maar gij zult het zekerlijk ten zelven dage begraven; want een opgehangene is Gode een vloek. Alzo zult gij uw land niet verontreinigen, dat u de HEERE, uw God, ten e</w:t>
      </w:r>
      <w:r w:rsidRPr="00016797">
        <w:rPr>
          <w:rFonts w:ascii="Bookman Old Style" w:hAnsi="Bookman Old Style"/>
          <w:i/>
          <w:sz w:val="22"/>
          <w:szCs w:val="22"/>
        </w:rPr>
        <w:t>r</w:t>
      </w:r>
      <w:r w:rsidRPr="00016797">
        <w:rPr>
          <w:rFonts w:ascii="Bookman Old Style" w:hAnsi="Bookman Old Style"/>
          <w:i/>
          <w:sz w:val="22"/>
          <w:szCs w:val="22"/>
        </w:rPr>
        <w:t>ve geeft.</w:t>
      </w:r>
    </w:p>
    <w:p w:rsidR="00016797" w:rsidRDefault="00016797" w:rsidP="00016797">
      <w:pPr>
        <w:jc w:val="both"/>
        <w:rPr>
          <w:rFonts w:ascii="Bookman Old Style" w:hAnsi="Bookman Old Style"/>
          <w:sz w:val="22"/>
          <w:szCs w:val="22"/>
        </w:rPr>
      </w:pPr>
    </w:p>
    <w:p w:rsidR="00016797" w:rsidRDefault="00016797" w:rsidP="00016797">
      <w:pPr>
        <w:jc w:val="both"/>
        <w:rPr>
          <w:rFonts w:ascii="Bookman Old Style" w:hAnsi="Bookman Old Style"/>
          <w:sz w:val="22"/>
          <w:szCs w:val="22"/>
        </w:rPr>
      </w:pPr>
      <w:r>
        <w:rPr>
          <w:rFonts w:ascii="Bookman Old Style" w:hAnsi="Bookman Old Style"/>
          <w:sz w:val="22"/>
          <w:szCs w:val="22"/>
        </w:rPr>
        <w:t>Deze merkwaardige ordinantie Gods moet haar opzicht op Christus en Zijn krui</w:t>
      </w:r>
      <w:r>
        <w:rPr>
          <w:rFonts w:ascii="Bookman Old Style" w:hAnsi="Bookman Old Style"/>
          <w:sz w:val="22"/>
          <w:szCs w:val="22"/>
        </w:rPr>
        <w:t>s</w:t>
      </w:r>
      <w:r>
        <w:rPr>
          <w:rFonts w:ascii="Bookman Old Style" w:hAnsi="Bookman Old Style"/>
          <w:sz w:val="22"/>
          <w:szCs w:val="22"/>
        </w:rPr>
        <w:t xml:space="preserve">dood gehad hebben. Iemand die geen geoefende zinnen in de Schrift heeft, kan dit soms in het begin hard en ongelooflijk overkomen. Toch ontbreekt het niet aan gronden, waaruit deze uitspraak bevestigd kan worden. Deze gronden zijn enerzijds genomen uit de </w:t>
      </w:r>
      <w:r>
        <w:rPr>
          <w:rFonts w:ascii="Bookman Old Style" w:hAnsi="Bookman Old Style"/>
          <w:i/>
          <w:sz w:val="22"/>
          <w:szCs w:val="22"/>
        </w:rPr>
        <w:t>hoedanigheid van deze wet</w:t>
      </w:r>
      <w:r>
        <w:rPr>
          <w:rFonts w:ascii="Bookman Old Style" w:hAnsi="Bookman Old Style"/>
          <w:sz w:val="22"/>
          <w:szCs w:val="22"/>
        </w:rPr>
        <w:t xml:space="preserve">, en anderzijds van de </w:t>
      </w:r>
      <w:r>
        <w:rPr>
          <w:rFonts w:ascii="Bookman Old Style" w:hAnsi="Bookman Old Style"/>
          <w:i/>
          <w:sz w:val="22"/>
          <w:szCs w:val="22"/>
        </w:rPr>
        <w:t>elders gegeven verklaring des Heiligen Geestes.</w:t>
      </w:r>
    </w:p>
    <w:p w:rsidR="00016797" w:rsidRDefault="00016797" w:rsidP="00016797">
      <w:pPr>
        <w:jc w:val="both"/>
        <w:rPr>
          <w:rFonts w:ascii="Bookman Old Style" w:hAnsi="Bookman Old Style"/>
          <w:sz w:val="22"/>
          <w:szCs w:val="22"/>
        </w:rPr>
      </w:pPr>
      <w:r>
        <w:rPr>
          <w:rFonts w:ascii="Bookman Old Style" w:hAnsi="Bookman Old Style"/>
          <w:sz w:val="22"/>
          <w:szCs w:val="22"/>
        </w:rPr>
        <w:t>Voor eerst is het met deze ordinantie zelf op die wijze gesteld, dat als men er het opzicht op Christus van wegneemt, het geen redelijke oorzaken hebben kan. Het is evenwel onmogelijk dat God, Die de wezenlijke Wijsheid is, onredelijke ordinanties zou maken en Zijn volk zou voorschrijven. Daarom wordt men daardoor genoo</w:t>
      </w:r>
      <w:r>
        <w:rPr>
          <w:rFonts w:ascii="Bookman Old Style" w:hAnsi="Bookman Old Style"/>
          <w:sz w:val="22"/>
          <w:szCs w:val="22"/>
        </w:rPr>
        <w:t>d</w:t>
      </w:r>
      <w:r>
        <w:rPr>
          <w:rFonts w:ascii="Bookman Old Style" w:hAnsi="Bookman Old Style"/>
          <w:sz w:val="22"/>
          <w:szCs w:val="22"/>
        </w:rPr>
        <w:t>zaakt hogere oogmerken onder deze wet te zoeken. In het bijzonder worden er twee omstandigheden in deze verordening gevonden, die, als ze haar opzicht op Christus niet zullen hebben, met de Goddelijke wijsheid niet kunnen ingeschikt worden.</w:t>
      </w:r>
    </w:p>
    <w:p w:rsidR="001C0797" w:rsidRDefault="001C0797" w:rsidP="00016797">
      <w:pPr>
        <w:jc w:val="both"/>
        <w:rPr>
          <w:rFonts w:ascii="Bookman Old Style" w:hAnsi="Bookman Old Style"/>
          <w:sz w:val="22"/>
          <w:szCs w:val="22"/>
        </w:rPr>
      </w:pPr>
    </w:p>
    <w:p w:rsidR="001C0797" w:rsidRDefault="001C0797" w:rsidP="00016797">
      <w:pPr>
        <w:jc w:val="both"/>
        <w:rPr>
          <w:rFonts w:ascii="Bookman Old Style" w:hAnsi="Bookman Old Style"/>
          <w:sz w:val="22"/>
          <w:szCs w:val="22"/>
        </w:rPr>
      </w:pPr>
      <w:r>
        <w:rPr>
          <w:rFonts w:ascii="Bookman Old Style" w:hAnsi="Bookman Old Style"/>
          <w:sz w:val="22"/>
          <w:szCs w:val="22"/>
        </w:rPr>
        <w:t>1.</w:t>
      </w:r>
    </w:p>
    <w:p w:rsidR="008E32E9" w:rsidRDefault="00016797" w:rsidP="00016797">
      <w:pPr>
        <w:jc w:val="both"/>
        <w:rPr>
          <w:rFonts w:ascii="Bookman Old Style" w:hAnsi="Bookman Old Style"/>
          <w:sz w:val="22"/>
          <w:szCs w:val="22"/>
        </w:rPr>
      </w:pPr>
      <w:r>
        <w:rPr>
          <w:rFonts w:ascii="Bookman Old Style" w:hAnsi="Bookman Old Style"/>
          <w:sz w:val="22"/>
          <w:szCs w:val="22"/>
        </w:rPr>
        <w:t xml:space="preserve">De eerste omstandigheid is deze: </w:t>
      </w:r>
      <w:r>
        <w:rPr>
          <w:rFonts w:ascii="Bookman Old Style" w:hAnsi="Bookman Old Style"/>
          <w:i/>
          <w:sz w:val="22"/>
          <w:szCs w:val="22"/>
        </w:rPr>
        <w:t xml:space="preserve">De opgehangene wordt Gode een vloek genoemd. </w:t>
      </w:r>
      <w:r>
        <w:rPr>
          <w:rFonts w:ascii="Bookman Old Style" w:hAnsi="Bookman Old Style"/>
          <w:sz w:val="22"/>
          <w:szCs w:val="22"/>
        </w:rPr>
        <w:t xml:space="preserve">Er wordt gezegd: </w:t>
      </w:r>
      <w:r w:rsidR="008E32E9" w:rsidRPr="00016797">
        <w:rPr>
          <w:rFonts w:ascii="Bookman Old Style" w:hAnsi="Bookman Old Style"/>
          <w:i/>
          <w:sz w:val="22"/>
          <w:szCs w:val="22"/>
        </w:rPr>
        <w:t>want een opgehangene is Gode een vloek</w:t>
      </w:r>
      <w:r w:rsidR="008E32E9">
        <w:rPr>
          <w:rFonts w:ascii="Bookman Old Style" w:hAnsi="Bookman Old Style"/>
          <w:i/>
          <w:sz w:val="22"/>
          <w:szCs w:val="22"/>
        </w:rPr>
        <w:t>.</w:t>
      </w:r>
      <w:r w:rsidR="008E32E9">
        <w:rPr>
          <w:rFonts w:ascii="Bookman Old Style" w:hAnsi="Bookman Old Style"/>
          <w:sz w:val="22"/>
          <w:szCs w:val="22"/>
        </w:rPr>
        <w:t xml:space="preserve"> Dat is: hij is niet alleen in de ogen der mensen een misselijk en afschuwelijk spektakel, maar hij is ook voor God Zelf </w:t>
      </w:r>
      <w:r w:rsidR="006161D7">
        <w:rPr>
          <w:rFonts w:ascii="Bookman Old Style" w:hAnsi="Bookman Old Style"/>
          <w:sz w:val="22"/>
          <w:szCs w:val="22"/>
        </w:rPr>
        <w:t>verfoeilijk</w:t>
      </w:r>
      <w:r w:rsidR="0058652A">
        <w:rPr>
          <w:rFonts w:ascii="Bookman Old Style" w:hAnsi="Bookman Old Style"/>
          <w:sz w:val="22"/>
          <w:szCs w:val="22"/>
        </w:rPr>
        <w:t>, als bekleed met Zijn vloek. H</w:t>
      </w:r>
      <w:r w:rsidR="008E32E9">
        <w:rPr>
          <w:rFonts w:ascii="Bookman Old Style" w:hAnsi="Bookman Old Style"/>
          <w:sz w:val="22"/>
          <w:szCs w:val="22"/>
        </w:rPr>
        <w:t>ij is daartoe bestemd, dat hij op een gans uitnemende en bijzondere wijze Zijn toorn dragen zal. Inderdaad, die de grote nadruk van deze woorden overweegt, die zal zich van deze gedachten nauw</w:t>
      </w:r>
      <w:r w:rsidR="008E32E9">
        <w:rPr>
          <w:rFonts w:ascii="Bookman Old Style" w:hAnsi="Bookman Old Style"/>
          <w:sz w:val="22"/>
          <w:szCs w:val="22"/>
        </w:rPr>
        <w:t>e</w:t>
      </w:r>
      <w:r w:rsidR="008E32E9">
        <w:rPr>
          <w:rFonts w:ascii="Bookman Old Style" w:hAnsi="Bookman Old Style"/>
          <w:sz w:val="22"/>
          <w:szCs w:val="22"/>
        </w:rPr>
        <w:t>lijks kunnen onthouden: ‘hoe kan een opgehangen misdadiger Gods vloek genoemd wo</w:t>
      </w:r>
      <w:r w:rsidR="008E32E9">
        <w:rPr>
          <w:rFonts w:ascii="Bookman Old Style" w:hAnsi="Bookman Old Style"/>
          <w:sz w:val="22"/>
          <w:szCs w:val="22"/>
        </w:rPr>
        <w:t>r</w:t>
      </w:r>
      <w:r w:rsidR="008E32E9">
        <w:rPr>
          <w:rFonts w:ascii="Bookman Old Style" w:hAnsi="Bookman Old Style"/>
          <w:sz w:val="22"/>
          <w:szCs w:val="22"/>
        </w:rPr>
        <w:t>den?’ Zoude</w:t>
      </w:r>
      <w:r w:rsidR="0058652A">
        <w:rPr>
          <w:rFonts w:ascii="Bookman Old Style" w:hAnsi="Bookman Old Style"/>
          <w:sz w:val="22"/>
          <w:szCs w:val="22"/>
        </w:rPr>
        <w:t>n</w:t>
      </w:r>
      <w:r w:rsidR="008E32E9">
        <w:rPr>
          <w:rFonts w:ascii="Bookman Old Style" w:hAnsi="Bookman Old Style"/>
          <w:sz w:val="22"/>
          <w:szCs w:val="22"/>
        </w:rPr>
        <w:t xml:space="preserve"> de schouders van een zondaar wel sterk genoeg zijn om de ganse last van de Goddelijke vloek te dragen? Waarom wordt dat alleen van een opgeha</w:t>
      </w:r>
      <w:r w:rsidR="008E32E9">
        <w:rPr>
          <w:rFonts w:ascii="Bookman Old Style" w:hAnsi="Bookman Old Style"/>
          <w:sz w:val="22"/>
          <w:szCs w:val="22"/>
        </w:rPr>
        <w:t>n</w:t>
      </w:r>
      <w:r w:rsidR="008E32E9">
        <w:rPr>
          <w:rFonts w:ascii="Bookman Old Style" w:hAnsi="Bookman Old Style"/>
          <w:sz w:val="22"/>
          <w:szCs w:val="22"/>
        </w:rPr>
        <w:t xml:space="preserve">gene gezegd? Waarom is zulk een, die over zijn misdaden gestenigd, onthoofd of verbrand is, Gode geen vloek? Heeft een opgehangene alleen dit ongeluk, dat hij aan en voor zichzelf een vloek Gods is? Dan moet men zeggen dat </w:t>
      </w:r>
      <w:r w:rsidR="0058652A">
        <w:rPr>
          <w:rFonts w:ascii="Bookman Old Style" w:hAnsi="Bookman Old Style"/>
          <w:sz w:val="22"/>
          <w:szCs w:val="22"/>
        </w:rPr>
        <w:t>iedere</w:t>
      </w:r>
      <w:r w:rsidR="008E32E9">
        <w:rPr>
          <w:rFonts w:ascii="Bookman Old Style" w:hAnsi="Bookman Old Style"/>
          <w:sz w:val="22"/>
          <w:szCs w:val="22"/>
        </w:rPr>
        <w:t xml:space="preserve"> I</w:t>
      </w:r>
      <w:r w:rsidR="008E32E9">
        <w:rPr>
          <w:rFonts w:ascii="Bookman Old Style" w:hAnsi="Bookman Old Style"/>
          <w:sz w:val="22"/>
          <w:szCs w:val="22"/>
        </w:rPr>
        <w:t>s</w:t>
      </w:r>
      <w:r w:rsidR="008E32E9">
        <w:rPr>
          <w:rFonts w:ascii="Bookman Old Style" w:hAnsi="Bookman Old Style"/>
          <w:sz w:val="22"/>
          <w:szCs w:val="22"/>
        </w:rPr>
        <w:t>raëliet</w:t>
      </w:r>
      <w:r w:rsidR="0058652A">
        <w:rPr>
          <w:rFonts w:ascii="Bookman Old Style" w:hAnsi="Bookman Old Style"/>
          <w:sz w:val="22"/>
          <w:szCs w:val="22"/>
        </w:rPr>
        <w:t>,</w:t>
      </w:r>
      <w:r w:rsidR="008E32E9">
        <w:rPr>
          <w:rFonts w:ascii="Bookman Old Style" w:hAnsi="Bookman Old Style"/>
          <w:sz w:val="22"/>
          <w:szCs w:val="22"/>
        </w:rPr>
        <w:t xml:space="preserve"> die men volgens de wet opgehangen heeft aan het hout, eeuwig verdoemd is g</w:t>
      </w:r>
      <w:r w:rsidR="008E32E9">
        <w:rPr>
          <w:rFonts w:ascii="Bookman Old Style" w:hAnsi="Bookman Old Style"/>
          <w:sz w:val="22"/>
          <w:szCs w:val="22"/>
        </w:rPr>
        <w:t>e</w:t>
      </w:r>
      <w:r w:rsidR="008E32E9">
        <w:rPr>
          <w:rFonts w:ascii="Bookman Old Style" w:hAnsi="Bookman Old Style"/>
          <w:sz w:val="22"/>
          <w:szCs w:val="22"/>
        </w:rPr>
        <w:t>worden, tenzij hij zich v</w:t>
      </w:r>
      <w:r w:rsidR="0058652A">
        <w:rPr>
          <w:rFonts w:ascii="Bookman Old Style" w:hAnsi="Bookman Old Style"/>
          <w:sz w:val="22"/>
          <w:szCs w:val="22"/>
        </w:rPr>
        <w:t>óó</w:t>
      </w:r>
      <w:r w:rsidR="008E32E9">
        <w:rPr>
          <w:rFonts w:ascii="Bookman Old Style" w:hAnsi="Bookman Old Style"/>
          <w:sz w:val="22"/>
          <w:szCs w:val="22"/>
        </w:rPr>
        <w:t>r zijn dood bekeerd heeft</w:t>
      </w:r>
      <w:r w:rsidR="0058652A">
        <w:rPr>
          <w:rFonts w:ascii="Bookman Old Style" w:hAnsi="Bookman Old Style"/>
          <w:sz w:val="22"/>
          <w:szCs w:val="22"/>
        </w:rPr>
        <w:t xml:space="preserve">, </w:t>
      </w:r>
      <w:r w:rsidR="008E32E9">
        <w:rPr>
          <w:rFonts w:ascii="Bookman Old Style" w:hAnsi="Bookman Old Style"/>
          <w:sz w:val="22"/>
          <w:szCs w:val="22"/>
        </w:rPr>
        <w:t>of onbekeerd gebl</w:t>
      </w:r>
      <w:r w:rsidR="008E32E9">
        <w:rPr>
          <w:rFonts w:ascii="Bookman Old Style" w:hAnsi="Bookman Old Style"/>
          <w:sz w:val="22"/>
          <w:szCs w:val="22"/>
        </w:rPr>
        <w:t>e</w:t>
      </w:r>
      <w:r w:rsidR="008E32E9">
        <w:rPr>
          <w:rFonts w:ascii="Bookman Old Style" w:hAnsi="Bookman Old Style"/>
          <w:sz w:val="22"/>
          <w:szCs w:val="22"/>
        </w:rPr>
        <w:t>ven is. Zo heeft het dan in de macht van de Grote Raad te Jeruzalem gestaan zo menigmaal het hen belie</w:t>
      </w:r>
      <w:r w:rsidR="008E32E9">
        <w:rPr>
          <w:rFonts w:ascii="Bookman Old Style" w:hAnsi="Bookman Old Style"/>
          <w:sz w:val="22"/>
          <w:szCs w:val="22"/>
        </w:rPr>
        <w:t>f</w:t>
      </w:r>
      <w:r w:rsidR="008E32E9">
        <w:rPr>
          <w:rFonts w:ascii="Bookman Old Style" w:hAnsi="Bookman Old Style"/>
          <w:sz w:val="22"/>
          <w:szCs w:val="22"/>
        </w:rPr>
        <w:t>de, een Israëliet aan Gods eeuwige toorn en vloek over te geven. Waar zal de boetvaardige moordenaar blijven, die ook naast Christus aan het hout g</w:t>
      </w:r>
      <w:r w:rsidR="008E32E9">
        <w:rPr>
          <w:rFonts w:ascii="Bookman Old Style" w:hAnsi="Bookman Old Style"/>
          <w:sz w:val="22"/>
          <w:szCs w:val="22"/>
        </w:rPr>
        <w:t>e</w:t>
      </w:r>
      <w:r w:rsidR="008E32E9">
        <w:rPr>
          <w:rFonts w:ascii="Bookman Old Style" w:hAnsi="Bookman Old Style"/>
          <w:sz w:val="22"/>
          <w:szCs w:val="22"/>
        </w:rPr>
        <w:t>hangen heeft en daarom Gode een vloek geweest is? Nochtans is voor hem het Paradijs door Jezus Christus geopend, waarin echter niets dat verbannen of vervloekt is kan i</w:t>
      </w:r>
      <w:r w:rsidR="008E32E9">
        <w:rPr>
          <w:rFonts w:ascii="Bookman Old Style" w:hAnsi="Bookman Old Style"/>
          <w:sz w:val="22"/>
          <w:szCs w:val="22"/>
        </w:rPr>
        <w:t>n</w:t>
      </w:r>
      <w:r w:rsidR="008E32E9">
        <w:rPr>
          <w:rFonts w:ascii="Bookman Old Style" w:hAnsi="Bookman Old Style"/>
          <w:sz w:val="22"/>
          <w:szCs w:val="22"/>
        </w:rPr>
        <w:t>gaan.</w:t>
      </w:r>
    </w:p>
    <w:p w:rsidR="008E32E9" w:rsidRDefault="008E32E9" w:rsidP="00016797">
      <w:pPr>
        <w:jc w:val="both"/>
        <w:rPr>
          <w:rFonts w:ascii="Bookman Old Style" w:hAnsi="Bookman Old Style"/>
          <w:sz w:val="22"/>
          <w:szCs w:val="22"/>
        </w:rPr>
      </w:pPr>
      <w:r>
        <w:rPr>
          <w:rFonts w:ascii="Bookman Old Style" w:hAnsi="Bookman Old Style"/>
          <w:sz w:val="22"/>
          <w:szCs w:val="22"/>
        </w:rPr>
        <w:t>Zal er dan aan deze ernstige uitspraak Gods voldaan en de ganse nadruk behouden worden, zo moet zulk een opgehangene aangemerkt worden als een afbeelding van een Ander, Die naderhand eens aan het hout hangen en de last van de Goddelijke vloek dragen zou. Men moet namelijk bij deze ordinantie Gods zijn gezicht</w:t>
      </w:r>
      <w:r w:rsidR="00BB005B">
        <w:rPr>
          <w:rFonts w:ascii="Bookman Old Style" w:hAnsi="Bookman Old Style"/>
          <w:sz w:val="22"/>
          <w:szCs w:val="22"/>
        </w:rPr>
        <w:t xml:space="preserve"> enerzijds </w:t>
      </w:r>
      <w:r w:rsidR="00BB005B">
        <w:rPr>
          <w:rFonts w:ascii="Bookman Old Style" w:hAnsi="Bookman Old Style"/>
          <w:i/>
          <w:sz w:val="22"/>
          <w:szCs w:val="22"/>
        </w:rPr>
        <w:t>achterwaarts</w:t>
      </w:r>
      <w:r w:rsidR="00BB005B">
        <w:rPr>
          <w:rFonts w:ascii="Bookman Old Style" w:hAnsi="Bookman Old Style"/>
          <w:sz w:val="22"/>
          <w:szCs w:val="22"/>
        </w:rPr>
        <w:t xml:space="preserve"> </w:t>
      </w:r>
      <w:r w:rsidR="00644F81">
        <w:rPr>
          <w:rFonts w:ascii="Bookman Old Style" w:hAnsi="Bookman Old Style"/>
          <w:sz w:val="22"/>
          <w:szCs w:val="22"/>
        </w:rPr>
        <w:t xml:space="preserve">keren </w:t>
      </w:r>
      <w:r w:rsidR="00BB005B">
        <w:rPr>
          <w:rFonts w:ascii="Bookman Old Style" w:hAnsi="Bookman Old Style"/>
          <w:sz w:val="22"/>
          <w:szCs w:val="22"/>
        </w:rPr>
        <w:t xml:space="preserve">naar het paradijs, anderzijds </w:t>
      </w:r>
      <w:r w:rsidR="00BB005B">
        <w:rPr>
          <w:rFonts w:ascii="Bookman Old Style" w:hAnsi="Bookman Old Style"/>
          <w:i/>
          <w:sz w:val="22"/>
          <w:szCs w:val="22"/>
        </w:rPr>
        <w:t>voorwaarts</w:t>
      </w:r>
      <w:r w:rsidR="00BB005B">
        <w:rPr>
          <w:rFonts w:ascii="Bookman Old Style" w:hAnsi="Bookman Old Style"/>
          <w:sz w:val="22"/>
          <w:szCs w:val="22"/>
        </w:rPr>
        <w:t xml:space="preserve"> naar de berg Golgotha. De eerste zonde van onze eerste ouders is aan een boom of hout bedreven</w:t>
      </w:r>
      <w:r w:rsidR="00644F81">
        <w:rPr>
          <w:rFonts w:ascii="Bookman Old Style" w:hAnsi="Bookman Old Style"/>
          <w:sz w:val="22"/>
          <w:szCs w:val="22"/>
        </w:rPr>
        <w:t>. Zij nu</w:t>
      </w:r>
      <w:r w:rsidR="00644F81">
        <w:rPr>
          <w:rFonts w:ascii="Bookman Old Style" w:hAnsi="Bookman Old Style"/>
          <w:sz w:val="22"/>
          <w:szCs w:val="22"/>
        </w:rPr>
        <w:t>t</w:t>
      </w:r>
      <w:r w:rsidR="00644F81">
        <w:rPr>
          <w:rFonts w:ascii="Bookman Old Style" w:hAnsi="Bookman Old Style"/>
          <w:sz w:val="22"/>
          <w:szCs w:val="22"/>
        </w:rPr>
        <w:t>tigden zijn</w:t>
      </w:r>
      <w:r w:rsidR="00BB005B">
        <w:rPr>
          <w:rFonts w:ascii="Bookman Old Style" w:hAnsi="Bookman Old Style"/>
          <w:sz w:val="22"/>
          <w:szCs w:val="22"/>
        </w:rPr>
        <w:t xml:space="preserve"> verboden vrucht met een openbare overtreding van het Goddelijk b</w:t>
      </w:r>
      <w:r w:rsidR="00BB005B">
        <w:rPr>
          <w:rFonts w:ascii="Bookman Old Style" w:hAnsi="Bookman Old Style"/>
          <w:sz w:val="22"/>
          <w:szCs w:val="22"/>
        </w:rPr>
        <w:t>e</w:t>
      </w:r>
      <w:r w:rsidR="00BB005B">
        <w:rPr>
          <w:rFonts w:ascii="Bookman Old Style" w:hAnsi="Bookman Old Style"/>
          <w:sz w:val="22"/>
          <w:szCs w:val="22"/>
        </w:rPr>
        <w:t>vel. Deze eerste zonde, door de eerste Adam aan het hout begaan, heeft Gods vloek over het ganse menselijke geslacht gebracht. Deze zonde, mitsgaders alle a</w:t>
      </w:r>
      <w:r w:rsidR="00BB005B">
        <w:rPr>
          <w:rFonts w:ascii="Bookman Old Style" w:hAnsi="Bookman Old Style"/>
          <w:sz w:val="22"/>
          <w:szCs w:val="22"/>
        </w:rPr>
        <w:t>n</w:t>
      </w:r>
      <w:r w:rsidR="00BB005B">
        <w:rPr>
          <w:rFonts w:ascii="Bookman Old Style" w:hAnsi="Bookman Old Style"/>
          <w:sz w:val="22"/>
          <w:szCs w:val="22"/>
        </w:rPr>
        <w:t>dere zonden die daarop gevolgd zijn, kon niet eerder verzoend en deze vloek niet eerder uitgewist worden, voordat Jezus Christus, als de tweede Adam, aan het hout gehangen en Gode een vloek geworden was. Tussen deze twee pers</w:t>
      </w:r>
      <w:r w:rsidR="00BB005B">
        <w:rPr>
          <w:rFonts w:ascii="Bookman Old Style" w:hAnsi="Bookman Old Style"/>
          <w:sz w:val="22"/>
          <w:szCs w:val="22"/>
        </w:rPr>
        <w:t>o</w:t>
      </w:r>
      <w:r w:rsidR="00BB005B">
        <w:rPr>
          <w:rFonts w:ascii="Bookman Old Style" w:hAnsi="Bookman Old Style"/>
          <w:sz w:val="22"/>
          <w:szCs w:val="22"/>
        </w:rPr>
        <w:t>nen, de eerste en de tweede Adam, staat een opgehangen Israëliet als het ware in het mi</w:t>
      </w:r>
      <w:r w:rsidR="00BB005B">
        <w:rPr>
          <w:rFonts w:ascii="Bookman Old Style" w:hAnsi="Bookman Old Style"/>
          <w:sz w:val="22"/>
          <w:szCs w:val="22"/>
        </w:rPr>
        <w:t>d</w:t>
      </w:r>
      <w:r w:rsidR="00BB005B">
        <w:rPr>
          <w:rFonts w:ascii="Bookman Old Style" w:hAnsi="Bookman Old Style"/>
          <w:sz w:val="22"/>
          <w:szCs w:val="22"/>
        </w:rPr>
        <w:t>den, en heeft volgens Gods oogmerk zijn opzicht op allebei.</w:t>
      </w:r>
    </w:p>
    <w:p w:rsidR="00BB005B" w:rsidRDefault="00BB005B" w:rsidP="00016797">
      <w:pPr>
        <w:jc w:val="both"/>
        <w:rPr>
          <w:rFonts w:ascii="Bookman Old Style" w:hAnsi="Bookman Old Style"/>
          <w:sz w:val="22"/>
          <w:szCs w:val="22"/>
        </w:rPr>
      </w:pPr>
      <w:r>
        <w:rPr>
          <w:rFonts w:ascii="Bookman Old Style" w:hAnsi="Bookman Old Style"/>
          <w:sz w:val="22"/>
          <w:szCs w:val="22"/>
        </w:rPr>
        <w:t xml:space="preserve">Zulk een misdadiger wordt dan een </w:t>
      </w:r>
      <w:r w:rsidRPr="00644F81">
        <w:rPr>
          <w:rFonts w:ascii="Bookman Old Style" w:hAnsi="Bookman Old Style"/>
          <w:i/>
          <w:sz w:val="22"/>
          <w:szCs w:val="22"/>
        </w:rPr>
        <w:t>vloek</w:t>
      </w:r>
      <w:r>
        <w:rPr>
          <w:rFonts w:ascii="Bookman Old Style" w:hAnsi="Bookman Old Style"/>
          <w:sz w:val="22"/>
          <w:szCs w:val="22"/>
        </w:rPr>
        <w:t xml:space="preserve"> genoemd:</w:t>
      </w:r>
    </w:p>
    <w:p w:rsidR="00BB005B" w:rsidRDefault="00BB005B" w:rsidP="00BB005B">
      <w:pPr>
        <w:numPr>
          <w:ilvl w:val="1"/>
          <w:numId w:val="1"/>
        </w:numPr>
        <w:jc w:val="both"/>
        <w:rPr>
          <w:rFonts w:ascii="Bookman Old Style" w:hAnsi="Bookman Old Style"/>
          <w:sz w:val="22"/>
          <w:szCs w:val="22"/>
        </w:rPr>
      </w:pPr>
      <w:r>
        <w:rPr>
          <w:rFonts w:ascii="Bookman Old Style" w:hAnsi="Bookman Old Style"/>
          <w:sz w:val="22"/>
          <w:szCs w:val="22"/>
        </w:rPr>
        <w:t xml:space="preserve">vooreerst </w:t>
      </w:r>
      <w:r w:rsidRPr="00BB005B">
        <w:rPr>
          <w:rFonts w:ascii="Bookman Old Style" w:hAnsi="Bookman Old Style"/>
          <w:i/>
          <w:sz w:val="22"/>
          <w:szCs w:val="22"/>
        </w:rPr>
        <w:t xml:space="preserve">omdat </w:t>
      </w:r>
      <w:r>
        <w:rPr>
          <w:rFonts w:ascii="Bookman Old Style" w:hAnsi="Bookman Old Style"/>
          <w:i/>
          <w:sz w:val="22"/>
          <w:szCs w:val="22"/>
        </w:rPr>
        <w:t>h</w:t>
      </w:r>
      <w:r w:rsidRPr="00BB005B">
        <w:rPr>
          <w:rFonts w:ascii="Bookman Old Style" w:hAnsi="Bookman Old Style"/>
          <w:i/>
          <w:sz w:val="22"/>
          <w:szCs w:val="22"/>
        </w:rPr>
        <w:t xml:space="preserve">ij in deze gestalte een </w:t>
      </w:r>
      <w:proofErr w:type="spellStart"/>
      <w:r w:rsidRPr="00BB005B">
        <w:rPr>
          <w:rFonts w:ascii="Bookman Old Style" w:hAnsi="Bookman Old Style"/>
          <w:i/>
          <w:sz w:val="22"/>
          <w:szCs w:val="22"/>
        </w:rPr>
        <w:t>beklagelijk</w:t>
      </w:r>
      <w:proofErr w:type="spellEnd"/>
      <w:r w:rsidRPr="00BB005B">
        <w:rPr>
          <w:rFonts w:ascii="Bookman Old Style" w:hAnsi="Bookman Old Style"/>
          <w:i/>
          <w:sz w:val="22"/>
          <w:szCs w:val="22"/>
        </w:rPr>
        <w:t xml:space="preserve"> gedenkteken en schouwspel was van die vloek, die door de eerste aan het hout bedr</w:t>
      </w:r>
      <w:r w:rsidRPr="00BB005B">
        <w:rPr>
          <w:rFonts w:ascii="Bookman Old Style" w:hAnsi="Bookman Old Style"/>
          <w:i/>
          <w:sz w:val="22"/>
          <w:szCs w:val="22"/>
        </w:rPr>
        <w:t>e</w:t>
      </w:r>
      <w:r w:rsidRPr="00BB005B">
        <w:rPr>
          <w:rFonts w:ascii="Bookman Old Style" w:hAnsi="Bookman Old Style"/>
          <w:i/>
          <w:sz w:val="22"/>
          <w:szCs w:val="22"/>
        </w:rPr>
        <w:t>ven zonde in de wereld ingedrongen was, en als een zondvloed niet a</w:t>
      </w:r>
      <w:r w:rsidRPr="00BB005B">
        <w:rPr>
          <w:rFonts w:ascii="Bookman Old Style" w:hAnsi="Bookman Old Style"/>
          <w:i/>
          <w:sz w:val="22"/>
          <w:szCs w:val="22"/>
        </w:rPr>
        <w:t>l</w:t>
      </w:r>
      <w:r w:rsidRPr="00BB005B">
        <w:rPr>
          <w:rFonts w:ascii="Bookman Old Style" w:hAnsi="Bookman Old Style"/>
          <w:i/>
          <w:sz w:val="22"/>
          <w:szCs w:val="22"/>
        </w:rPr>
        <w:t>leen alle andere volken, maar ook het volk Israëls overstroomd had</w:t>
      </w:r>
      <w:r>
        <w:rPr>
          <w:rFonts w:ascii="Bookman Old Style" w:hAnsi="Bookman Old Style"/>
          <w:sz w:val="22"/>
          <w:szCs w:val="22"/>
        </w:rPr>
        <w:t>. Zo menigmaal dan de Israëlieten een van hun broederen aan het hout z</w:t>
      </w:r>
      <w:r>
        <w:rPr>
          <w:rFonts w:ascii="Bookman Old Style" w:hAnsi="Bookman Old Style"/>
          <w:sz w:val="22"/>
          <w:szCs w:val="22"/>
        </w:rPr>
        <w:t>a</w:t>
      </w:r>
      <w:r>
        <w:rPr>
          <w:rFonts w:ascii="Bookman Old Style" w:hAnsi="Bookman Old Style"/>
          <w:sz w:val="22"/>
          <w:szCs w:val="22"/>
        </w:rPr>
        <w:t>gen hangen, zouden ze daardoor herinnerd worden dat de vloek, die door de zonde in de wereld is gekomen en door de wet geopenbaard is, nog niet weggenomen was.</w:t>
      </w:r>
    </w:p>
    <w:p w:rsidR="001C0797" w:rsidRDefault="00BB005B" w:rsidP="00BB005B">
      <w:pPr>
        <w:numPr>
          <w:ilvl w:val="1"/>
          <w:numId w:val="1"/>
        </w:numPr>
        <w:jc w:val="both"/>
        <w:rPr>
          <w:rFonts w:ascii="Bookman Old Style" w:hAnsi="Bookman Old Style"/>
          <w:i/>
          <w:sz w:val="22"/>
          <w:szCs w:val="22"/>
        </w:rPr>
      </w:pPr>
      <w:r>
        <w:rPr>
          <w:rFonts w:ascii="Bookman Old Style" w:hAnsi="Bookman Old Style"/>
          <w:sz w:val="22"/>
          <w:szCs w:val="22"/>
        </w:rPr>
        <w:t xml:space="preserve">Voornamelijk </w:t>
      </w:r>
      <w:r w:rsidRPr="00BB005B">
        <w:rPr>
          <w:rFonts w:ascii="Bookman Old Style" w:hAnsi="Bookman Old Style"/>
          <w:i/>
          <w:sz w:val="22"/>
          <w:szCs w:val="22"/>
        </w:rPr>
        <w:t>omdat hij in</w:t>
      </w:r>
      <w:r>
        <w:rPr>
          <w:rFonts w:ascii="Bookman Old Style" w:hAnsi="Bookman Old Style"/>
          <w:i/>
          <w:sz w:val="22"/>
          <w:szCs w:val="22"/>
        </w:rPr>
        <w:t xml:space="preserve"> zijn hangen aan het hout </w:t>
      </w:r>
      <w:r w:rsidR="001C0797">
        <w:rPr>
          <w:rFonts w:ascii="Bookman Old Style" w:hAnsi="Bookman Old Style"/>
          <w:i/>
          <w:sz w:val="22"/>
          <w:szCs w:val="22"/>
        </w:rPr>
        <w:t>Hem vertoonde en afbeeldde, Die de zonde en de vloek in Zijn lichaam op het hout dragen (1 Petr. 2:24) en daaraan voor de ogen van de ganse wereld tot een ve</w:t>
      </w:r>
      <w:r w:rsidR="001C0797">
        <w:rPr>
          <w:rFonts w:ascii="Bookman Old Style" w:hAnsi="Bookman Old Style"/>
          <w:i/>
          <w:sz w:val="22"/>
          <w:szCs w:val="22"/>
        </w:rPr>
        <w:t>r</w:t>
      </w:r>
      <w:r w:rsidR="001C0797">
        <w:rPr>
          <w:rFonts w:ascii="Bookman Old Style" w:hAnsi="Bookman Old Style"/>
          <w:i/>
          <w:sz w:val="22"/>
          <w:szCs w:val="22"/>
        </w:rPr>
        <w:t>schrikkelijk voorbeeld van Gods strafoefenende gerechtigheid hangen zou.</w:t>
      </w:r>
    </w:p>
    <w:p w:rsidR="00BB005B" w:rsidRDefault="001C0797" w:rsidP="001C0797">
      <w:pPr>
        <w:jc w:val="both"/>
        <w:rPr>
          <w:rFonts w:ascii="Bookman Old Style" w:hAnsi="Bookman Old Style"/>
          <w:sz w:val="22"/>
          <w:szCs w:val="22"/>
        </w:rPr>
      </w:pPr>
      <w:r>
        <w:rPr>
          <w:rFonts w:ascii="Bookman Old Style" w:hAnsi="Bookman Old Style"/>
          <w:sz w:val="22"/>
          <w:szCs w:val="22"/>
        </w:rPr>
        <w:t xml:space="preserve">Dit is de eerste </w:t>
      </w:r>
      <w:proofErr w:type="spellStart"/>
      <w:r>
        <w:rPr>
          <w:rFonts w:ascii="Bookman Old Style" w:hAnsi="Bookman Old Style"/>
          <w:sz w:val="22"/>
          <w:szCs w:val="22"/>
        </w:rPr>
        <w:t>nadenkelijke</w:t>
      </w:r>
      <w:proofErr w:type="spellEnd"/>
      <w:r>
        <w:rPr>
          <w:rFonts w:ascii="Bookman Old Style" w:hAnsi="Bookman Old Style"/>
          <w:sz w:val="22"/>
          <w:szCs w:val="22"/>
        </w:rPr>
        <w:t xml:space="preserve"> omstandigheid in deze Goddelijke inze</w:t>
      </w:r>
      <w:r>
        <w:rPr>
          <w:rFonts w:ascii="Bookman Old Style" w:hAnsi="Bookman Old Style"/>
          <w:sz w:val="22"/>
          <w:szCs w:val="22"/>
        </w:rPr>
        <w:t>t</w:t>
      </w:r>
      <w:r>
        <w:rPr>
          <w:rFonts w:ascii="Bookman Old Style" w:hAnsi="Bookman Old Style"/>
          <w:sz w:val="22"/>
          <w:szCs w:val="22"/>
        </w:rPr>
        <w:t>ting, die niet toelaat dat we bij een op</w:t>
      </w:r>
      <w:r w:rsidR="00B86532">
        <w:rPr>
          <w:rFonts w:ascii="Bookman Old Style" w:hAnsi="Bookman Old Style"/>
          <w:sz w:val="22"/>
          <w:szCs w:val="22"/>
        </w:rPr>
        <w:t>gehangen Israëliet staan blijven</w:t>
      </w:r>
      <w:r>
        <w:rPr>
          <w:rFonts w:ascii="Bookman Old Style" w:hAnsi="Bookman Old Style"/>
          <w:sz w:val="22"/>
          <w:szCs w:val="22"/>
        </w:rPr>
        <w:t>, maar dewelke ons noo</w:t>
      </w:r>
      <w:r>
        <w:rPr>
          <w:rFonts w:ascii="Bookman Old Style" w:hAnsi="Bookman Old Style"/>
          <w:sz w:val="22"/>
          <w:szCs w:val="22"/>
        </w:rPr>
        <w:t>d</w:t>
      </w:r>
      <w:r>
        <w:rPr>
          <w:rFonts w:ascii="Bookman Old Style" w:hAnsi="Bookman Old Style"/>
          <w:sz w:val="22"/>
          <w:szCs w:val="22"/>
        </w:rPr>
        <w:t>zaakt om die als een afbeelding van de gekruiste Jezus aan te merken.</w:t>
      </w:r>
    </w:p>
    <w:p w:rsidR="001C0797" w:rsidRDefault="001C0797" w:rsidP="001C0797">
      <w:pPr>
        <w:jc w:val="both"/>
        <w:rPr>
          <w:rFonts w:ascii="Bookman Old Style" w:hAnsi="Bookman Old Style"/>
          <w:sz w:val="22"/>
          <w:szCs w:val="22"/>
        </w:rPr>
      </w:pPr>
    </w:p>
    <w:p w:rsidR="001C0797" w:rsidRDefault="001C0797" w:rsidP="001C0797">
      <w:pPr>
        <w:jc w:val="both"/>
        <w:rPr>
          <w:rFonts w:ascii="Bookman Old Style" w:hAnsi="Bookman Old Style"/>
          <w:sz w:val="22"/>
          <w:szCs w:val="22"/>
        </w:rPr>
      </w:pPr>
      <w:r>
        <w:rPr>
          <w:rFonts w:ascii="Bookman Old Style" w:hAnsi="Bookman Old Style"/>
          <w:sz w:val="22"/>
          <w:szCs w:val="22"/>
        </w:rPr>
        <w:t>2.</w:t>
      </w:r>
      <w:r w:rsidR="00F22AE8">
        <w:rPr>
          <w:rFonts w:ascii="Bookman Old Style" w:hAnsi="Bookman Old Style"/>
          <w:sz w:val="22"/>
          <w:szCs w:val="22"/>
        </w:rPr>
        <w:t xml:space="preserve"> </w:t>
      </w:r>
    </w:p>
    <w:p w:rsidR="001C0797" w:rsidRDefault="001C0797" w:rsidP="001C0797">
      <w:pPr>
        <w:jc w:val="both"/>
        <w:rPr>
          <w:rFonts w:ascii="Bookman Old Style" w:hAnsi="Bookman Old Style"/>
          <w:sz w:val="22"/>
          <w:szCs w:val="22"/>
        </w:rPr>
      </w:pPr>
      <w:r>
        <w:rPr>
          <w:rFonts w:ascii="Bookman Old Style" w:hAnsi="Bookman Old Style"/>
          <w:sz w:val="22"/>
          <w:szCs w:val="22"/>
        </w:rPr>
        <w:t xml:space="preserve">De tweede </w:t>
      </w:r>
      <w:proofErr w:type="spellStart"/>
      <w:r>
        <w:rPr>
          <w:rFonts w:ascii="Bookman Old Style" w:hAnsi="Bookman Old Style"/>
          <w:sz w:val="22"/>
          <w:szCs w:val="22"/>
        </w:rPr>
        <w:t>nadenkelijke</w:t>
      </w:r>
      <w:proofErr w:type="spellEnd"/>
      <w:r>
        <w:rPr>
          <w:rFonts w:ascii="Bookman Old Style" w:hAnsi="Bookman Old Style"/>
          <w:sz w:val="22"/>
          <w:szCs w:val="22"/>
        </w:rPr>
        <w:t xml:space="preserve"> omstandigheid is deze: </w:t>
      </w:r>
      <w:r>
        <w:rPr>
          <w:rFonts w:ascii="Bookman Old Style" w:hAnsi="Bookman Old Style"/>
          <w:i/>
          <w:sz w:val="22"/>
          <w:szCs w:val="22"/>
        </w:rPr>
        <w:t>dat het land Kanaän verontreinigd werd, wanneer een opgehangene gedurende de nacht aan het hout bleef hangen. T</w:t>
      </w:r>
      <w:r>
        <w:rPr>
          <w:rFonts w:ascii="Bookman Old Style" w:hAnsi="Bookman Old Style"/>
          <w:i/>
          <w:sz w:val="22"/>
          <w:szCs w:val="22"/>
        </w:rPr>
        <w:t>e</w:t>
      </w:r>
      <w:r>
        <w:rPr>
          <w:rFonts w:ascii="Bookman Old Style" w:hAnsi="Bookman Old Style"/>
          <w:i/>
          <w:sz w:val="22"/>
          <w:szCs w:val="22"/>
        </w:rPr>
        <w:t>gelijk werd het, als tegenstelling, voor rein verklaard wanneer de opgehangene afg</w:t>
      </w:r>
      <w:r>
        <w:rPr>
          <w:rFonts w:ascii="Bookman Old Style" w:hAnsi="Bookman Old Style"/>
          <w:i/>
          <w:sz w:val="22"/>
          <w:szCs w:val="22"/>
        </w:rPr>
        <w:t>e</w:t>
      </w:r>
      <w:r>
        <w:rPr>
          <w:rFonts w:ascii="Bookman Old Style" w:hAnsi="Bookman Old Style"/>
          <w:i/>
          <w:sz w:val="22"/>
          <w:szCs w:val="22"/>
        </w:rPr>
        <w:t>nomen en voor zonsondergang begraven werd.</w:t>
      </w:r>
      <w:r>
        <w:rPr>
          <w:rFonts w:ascii="Bookman Old Style" w:hAnsi="Bookman Old Style"/>
          <w:sz w:val="22"/>
          <w:szCs w:val="22"/>
        </w:rPr>
        <w:t xml:space="preserve"> Want zo luidt het in vers 23: “</w:t>
      </w:r>
      <w:r>
        <w:rPr>
          <w:rFonts w:ascii="Bookman Old Style" w:hAnsi="Bookman Old Style"/>
          <w:i/>
          <w:sz w:val="22"/>
          <w:szCs w:val="22"/>
        </w:rPr>
        <w:t>z</w:t>
      </w:r>
      <w:r w:rsidRPr="00016797">
        <w:rPr>
          <w:rFonts w:ascii="Bookman Old Style" w:hAnsi="Bookman Old Style"/>
          <w:i/>
          <w:sz w:val="22"/>
          <w:szCs w:val="22"/>
        </w:rPr>
        <w:t>o zal zijn dood lichaam aan het hout niet ove</w:t>
      </w:r>
      <w:r w:rsidRPr="00016797">
        <w:rPr>
          <w:rFonts w:ascii="Bookman Old Style" w:hAnsi="Bookman Old Style"/>
          <w:i/>
          <w:sz w:val="22"/>
          <w:szCs w:val="22"/>
        </w:rPr>
        <w:t>r</w:t>
      </w:r>
      <w:r w:rsidRPr="00016797">
        <w:rPr>
          <w:rFonts w:ascii="Bookman Old Style" w:hAnsi="Bookman Old Style"/>
          <w:i/>
          <w:sz w:val="22"/>
          <w:szCs w:val="22"/>
        </w:rPr>
        <w:t>nachten; maar gij zult het zekerlijk ten zelven dage begraven</w:t>
      </w:r>
      <w:r>
        <w:rPr>
          <w:rFonts w:ascii="Bookman Old Style" w:hAnsi="Bookman Old Style"/>
          <w:i/>
          <w:sz w:val="22"/>
          <w:szCs w:val="22"/>
        </w:rPr>
        <w:t>.</w:t>
      </w:r>
      <w:r w:rsidRPr="00016797">
        <w:rPr>
          <w:rFonts w:ascii="Bookman Old Style" w:hAnsi="Bookman Old Style"/>
          <w:i/>
          <w:sz w:val="22"/>
          <w:szCs w:val="22"/>
        </w:rPr>
        <w:t xml:space="preserve"> </w:t>
      </w:r>
      <w:r>
        <w:rPr>
          <w:rFonts w:ascii="Bookman Old Style" w:hAnsi="Bookman Old Style"/>
          <w:i/>
          <w:sz w:val="22"/>
          <w:szCs w:val="22"/>
        </w:rPr>
        <w:t>(..)</w:t>
      </w:r>
      <w:r w:rsidRPr="00016797">
        <w:rPr>
          <w:rFonts w:ascii="Bookman Old Style" w:hAnsi="Bookman Old Style"/>
          <w:i/>
          <w:sz w:val="22"/>
          <w:szCs w:val="22"/>
        </w:rPr>
        <w:t xml:space="preserve"> Alzo zult gij uw land niet verontreinigen, dat u de HE</w:t>
      </w:r>
      <w:r w:rsidRPr="00016797">
        <w:rPr>
          <w:rFonts w:ascii="Bookman Old Style" w:hAnsi="Bookman Old Style"/>
          <w:i/>
          <w:sz w:val="22"/>
          <w:szCs w:val="22"/>
        </w:rPr>
        <w:t>E</w:t>
      </w:r>
      <w:r w:rsidRPr="00016797">
        <w:rPr>
          <w:rFonts w:ascii="Bookman Old Style" w:hAnsi="Bookman Old Style"/>
          <w:i/>
          <w:sz w:val="22"/>
          <w:szCs w:val="22"/>
        </w:rPr>
        <w:t>RE, uw God, ten erve geeft.</w:t>
      </w:r>
      <w:r>
        <w:rPr>
          <w:rFonts w:ascii="Bookman Old Style" w:hAnsi="Bookman Old Style"/>
          <w:i/>
          <w:sz w:val="22"/>
          <w:szCs w:val="22"/>
        </w:rPr>
        <w:t>”</w:t>
      </w:r>
    </w:p>
    <w:p w:rsidR="001C0797" w:rsidRDefault="001C0797" w:rsidP="007C7AE4">
      <w:pPr>
        <w:jc w:val="both"/>
        <w:rPr>
          <w:rFonts w:ascii="Bookman Old Style" w:hAnsi="Bookman Old Style"/>
          <w:sz w:val="22"/>
          <w:szCs w:val="22"/>
        </w:rPr>
      </w:pPr>
      <w:r>
        <w:rPr>
          <w:rFonts w:ascii="Bookman Old Style" w:hAnsi="Bookman Old Style"/>
          <w:sz w:val="22"/>
          <w:szCs w:val="22"/>
        </w:rPr>
        <w:t>Wat kan men wederom, zo men het opzicht op Christus wegneemt, voor een redeli</w:t>
      </w:r>
      <w:r>
        <w:rPr>
          <w:rFonts w:ascii="Bookman Old Style" w:hAnsi="Bookman Old Style"/>
          <w:sz w:val="22"/>
          <w:szCs w:val="22"/>
        </w:rPr>
        <w:t>j</w:t>
      </w:r>
      <w:r>
        <w:rPr>
          <w:rFonts w:ascii="Bookman Old Style" w:hAnsi="Bookman Old Style"/>
          <w:sz w:val="22"/>
          <w:szCs w:val="22"/>
        </w:rPr>
        <w:t xml:space="preserve">ke en de Goddelijke wijsheid betamende oorzaak hiervan aanwijzen? Hoe kan een geheel land </w:t>
      </w:r>
      <w:r w:rsidR="006E44DA">
        <w:rPr>
          <w:rFonts w:ascii="Bookman Old Style" w:hAnsi="Bookman Old Style"/>
          <w:sz w:val="22"/>
          <w:szCs w:val="22"/>
        </w:rPr>
        <w:t>met al</w:t>
      </w:r>
      <w:r>
        <w:rPr>
          <w:rFonts w:ascii="Bookman Old Style" w:hAnsi="Bookman Old Style"/>
          <w:sz w:val="22"/>
          <w:szCs w:val="22"/>
        </w:rPr>
        <w:t xml:space="preserve"> haar inwoners daardoor toch verontreinigd worden, dat een o</w:t>
      </w:r>
      <w:r>
        <w:rPr>
          <w:rFonts w:ascii="Bookman Old Style" w:hAnsi="Bookman Old Style"/>
          <w:sz w:val="22"/>
          <w:szCs w:val="22"/>
        </w:rPr>
        <w:t>p</w:t>
      </w:r>
      <w:r>
        <w:rPr>
          <w:rFonts w:ascii="Bookman Old Style" w:hAnsi="Bookman Old Style"/>
          <w:sz w:val="22"/>
          <w:szCs w:val="22"/>
        </w:rPr>
        <w:t>gehangene de nacht over aan het kruis bleef hangen? Veeleer zou men gemeend hebben, dat het land daardoor zou verontreinigd worden, wanneer zulk een ve</w:t>
      </w:r>
      <w:r>
        <w:rPr>
          <w:rFonts w:ascii="Bookman Old Style" w:hAnsi="Bookman Old Style"/>
          <w:sz w:val="22"/>
          <w:szCs w:val="22"/>
        </w:rPr>
        <w:t>r</w:t>
      </w:r>
      <w:r>
        <w:rPr>
          <w:rFonts w:ascii="Bookman Old Style" w:hAnsi="Bookman Old Style"/>
          <w:sz w:val="22"/>
          <w:szCs w:val="22"/>
        </w:rPr>
        <w:t>vloekte in de aarde gelegd en begraven werd. Men zou denken dat zulk een mens, die niet waardig was geacht dat hem de aarde droeg, en die daarom als een p</w:t>
      </w:r>
      <w:r w:rsidR="00B86532">
        <w:rPr>
          <w:rFonts w:ascii="Bookman Old Style" w:hAnsi="Bookman Old Style"/>
          <w:sz w:val="22"/>
          <w:szCs w:val="22"/>
        </w:rPr>
        <w:t>e</w:t>
      </w:r>
      <w:r>
        <w:rPr>
          <w:rFonts w:ascii="Bookman Old Style" w:hAnsi="Bookman Old Style"/>
          <w:sz w:val="22"/>
          <w:szCs w:val="22"/>
        </w:rPr>
        <w:t>st van de aarde weggedaan en in de lucht verhoogd was, ook niet waardig was om in de aarde begraven te worden. Maar zijn lichaam moest billijk aan de vogelen des h</w:t>
      </w:r>
      <w:r>
        <w:rPr>
          <w:rFonts w:ascii="Bookman Old Style" w:hAnsi="Bookman Old Style"/>
          <w:sz w:val="22"/>
          <w:szCs w:val="22"/>
        </w:rPr>
        <w:t>e</w:t>
      </w:r>
      <w:r>
        <w:rPr>
          <w:rFonts w:ascii="Bookman Old Style" w:hAnsi="Bookman Old Style"/>
          <w:sz w:val="22"/>
          <w:szCs w:val="22"/>
        </w:rPr>
        <w:t>mels of de wilde dieren tot spijze overgelaten worden, als zijnde een stuk van de Goddelijke vloek</w:t>
      </w:r>
      <w:r w:rsidR="007C7AE4">
        <w:rPr>
          <w:rFonts w:ascii="Bookman Old Style" w:hAnsi="Bookman Old Style"/>
          <w:sz w:val="22"/>
          <w:szCs w:val="22"/>
        </w:rPr>
        <w:t>. Deze vloek wordt aan de overtreders van de wet bedreigd in Deut. 28:26: “</w:t>
      </w:r>
      <w:r w:rsidR="007C7AE4" w:rsidRPr="007C7AE4">
        <w:rPr>
          <w:rFonts w:ascii="Bookman Old Style" w:hAnsi="Bookman Old Style"/>
          <w:sz w:val="22"/>
          <w:szCs w:val="22"/>
        </w:rPr>
        <w:t>En uw dood lichaam za</w:t>
      </w:r>
      <w:r w:rsidR="00203EBF">
        <w:rPr>
          <w:rFonts w:ascii="Bookman Old Style" w:hAnsi="Bookman Old Style"/>
          <w:sz w:val="22"/>
          <w:szCs w:val="22"/>
        </w:rPr>
        <w:t>l aan alle gevogelte des hemels</w:t>
      </w:r>
      <w:r w:rsidR="007C7AE4" w:rsidRPr="007C7AE4">
        <w:rPr>
          <w:rFonts w:ascii="Bookman Old Style" w:hAnsi="Bookman Old Style"/>
          <w:sz w:val="22"/>
          <w:szCs w:val="22"/>
        </w:rPr>
        <w:t xml:space="preserve"> en aan de beesten der aarde tot spijze zijn; en n</w:t>
      </w:r>
      <w:r w:rsidR="007C7AE4">
        <w:rPr>
          <w:rFonts w:ascii="Bookman Old Style" w:hAnsi="Bookman Old Style"/>
          <w:sz w:val="22"/>
          <w:szCs w:val="22"/>
        </w:rPr>
        <w:t>iemand zal ze afschrikken.” Hoe komt het dat iemand, die nochtans Gode een vloek genaamd wordt en in wie alle vloeken der wet daaro</w:t>
      </w:r>
      <w:r w:rsidR="007C7AE4">
        <w:rPr>
          <w:rFonts w:ascii="Bookman Old Style" w:hAnsi="Bookman Old Style"/>
          <w:sz w:val="22"/>
          <w:szCs w:val="22"/>
        </w:rPr>
        <w:t>p</w:t>
      </w:r>
      <w:r w:rsidR="007C7AE4">
        <w:rPr>
          <w:rFonts w:ascii="Bookman Old Style" w:hAnsi="Bookman Old Style"/>
          <w:sz w:val="22"/>
          <w:szCs w:val="22"/>
        </w:rPr>
        <w:t>volgend met recht zouden samenkomen, evenwel met deze weldaad verwaardigd wordt, dat God zulke bijzondere zorg voor zijn begrafenis draagt?</w:t>
      </w:r>
    </w:p>
    <w:p w:rsidR="006A2296" w:rsidRDefault="007C7AE4" w:rsidP="007C7AE4">
      <w:pPr>
        <w:jc w:val="both"/>
        <w:rPr>
          <w:rFonts w:ascii="Bookman Old Style" w:hAnsi="Bookman Old Style"/>
          <w:sz w:val="22"/>
          <w:szCs w:val="22"/>
        </w:rPr>
      </w:pPr>
      <w:r>
        <w:rPr>
          <w:rFonts w:ascii="Bookman Old Style" w:hAnsi="Bookman Old Style"/>
          <w:sz w:val="22"/>
          <w:szCs w:val="22"/>
        </w:rPr>
        <w:t>Maar dit is nog onbegrijpelijker hoe en waarom door de begrafenis van een opg</w:t>
      </w:r>
      <w:r>
        <w:rPr>
          <w:rFonts w:ascii="Bookman Old Style" w:hAnsi="Bookman Old Style"/>
          <w:sz w:val="22"/>
          <w:szCs w:val="22"/>
        </w:rPr>
        <w:t>e</w:t>
      </w:r>
      <w:r>
        <w:rPr>
          <w:rFonts w:ascii="Bookman Old Style" w:hAnsi="Bookman Old Style"/>
          <w:sz w:val="22"/>
          <w:szCs w:val="22"/>
        </w:rPr>
        <w:t>hangene het land Kanaän wederom gereinigd werd. Wat heeft dit toch voor een n</w:t>
      </w:r>
      <w:r>
        <w:rPr>
          <w:rFonts w:ascii="Bookman Old Style" w:hAnsi="Bookman Old Style"/>
          <w:sz w:val="22"/>
          <w:szCs w:val="22"/>
        </w:rPr>
        <w:t>a</w:t>
      </w:r>
      <w:r>
        <w:rPr>
          <w:rFonts w:ascii="Bookman Old Style" w:hAnsi="Bookman Old Style"/>
          <w:sz w:val="22"/>
          <w:szCs w:val="22"/>
        </w:rPr>
        <w:t>tuurlijke samenhang en verbintenis, dat een gans land voor rein gehouden wordt, wanneer een opgehangene begraven werd? Men zou veelmeer denken dat het land daardoor eerst recht verontreinigd zou worden, wanneer zulk een vervloekte pe</w:t>
      </w:r>
      <w:r>
        <w:rPr>
          <w:rFonts w:ascii="Bookman Old Style" w:hAnsi="Bookman Old Style"/>
          <w:sz w:val="22"/>
          <w:szCs w:val="22"/>
        </w:rPr>
        <w:t>r</w:t>
      </w:r>
      <w:r>
        <w:rPr>
          <w:rFonts w:ascii="Bookman Old Style" w:hAnsi="Bookman Old Style"/>
          <w:sz w:val="22"/>
          <w:szCs w:val="22"/>
        </w:rPr>
        <w:t>soon in de aarde gelegd werd. Wordt men daardoor niet ongevoelig tot die gedachten gebracht, dat de verontreiniging van het land er niet was, maar slecht</w:t>
      </w:r>
      <w:r w:rsidR="006161D7">
        <w:rPr>
          <w:rFonts w:ascii="Bookman Old Style" w:hAnsi="Bookman Old Style"/>
          <w:sz w:val="22"/>
          <w:szCs w:val="22"/>
        </w:rPr>
        <w:t>s</w:t>
      </w:r>
      <w:r>
        <w:rPr>
          <w:rFonts w:ascii="Bookman Old Style" w:hAnsi="Bookman Old Style"/>
          <w:sz w:val="22"/>
          <w:szCs w:val="22"/>
        </w:rPr>
        <w:t xml:space="preserve"> een </w:t>
      </w:r>
      <w:proofErr w:type="spellStart"/>
      <w:r>
        <w:rPr>
          <w:rFonts w:ascii="Bookman Old Style" w:hAnsi="Bookman Old Style"/>
          <w:sz w:val="22"/>
          <w:szCs w:val="22"/>
        </w:rPr>
        <w:t>voorg</w:t>
      </w:r>
      <w:r>
        <w:rPr>
          <w:rFonts w:ascii="Bookman Old Style" w:hAnsi="Bookman Old Style"/>
          <w:sz w:val="22"/>
          <w:szCs w:val="22"/>
        </w:rPr>
        <w:t>e</w:t>
      </w:r>
      <w:r>
        <w:rPr>
          <w:rFonts w:ascii="Bookman Old Style" w:hAnsi="Bookman Old Style"/>
          <w:sz w:val="22"/>
          <w:szCs w:val="22"/>
        </w:rPr>
        <w:t>beelde</w:t>
      </w:r>
      <w:proofErr w:type="spellEnd"/>
      <w:r>
        <w:rPr>
          <w:rFonts w:ascii="Bookman Old Style" w:hAnsi="Bookman Old Style"/>
          <w:sz w:val="22"/>
          <w:szCs w:val="22"/>
        </w:rPr>
        <w:t xml:space="preserve"> verontreiniging? Het gevolg is dat ook het ophangen en begraven van een Israëlitische zondaar onder de voorbeeldende zaken van de Joodse wet behoort, die een schaduw der toekomende dingen had, waarvan het lichaam en het wezen zelf in Chr</w:t>
      </w:r>
      <w:r w:rsidR="006A2296">
        <w:rPr>
          <w:rFonts w:ascii="Bookman Old Style" w:hAnsi="Bookman Old Style"/>
          <w:sz w:val="22"/>
          <w:szCs w:val="22"/>
        </w:rPr>
        <w:t>istus te vinden is (Kol. 2:17).</w:t>
      </w:r>
    </w:p>
    <w:p w:rsidR="006A2296" w:rsidRDefault="007C7AE4" w:rsidP="007C7AE4">
      <w:pPr>
        <w:jc w:val="both"/>
        <w:rPr>
          <w:rFonts w:ascii="Bookman Old Style" w:hAnsi="Bookman Old Style"/>
          <w:sz w:val="22"/>
          <w:szCs w:val="22"/>
        </w:rPr>
      </w:pPr>
      <w:r>
        <w:rPr>
          <w:rFonts w:ascii="Bookman Old Style" w:hAnsi="Bookman Old Style"/>
          <w:sz w:val="22"/>
          <w:szCs w:val="22"/>
        </w:rPr>
        <w:t>Zodra men dan erkent, dat God met weerslag op Christus en Zijn begrafenis deze ordinantie gemaakt heeft, dan krijgt deze instelling een heel ander aanzien, en de hoogste wijsheid wordt daarin gans duidelijk bespeurd. Want hierdoor wilde de wi</w:t>
      </w:r>
      <w:r>
        <w:rPr>
          <w:rFonts w:ascii="Bookman Old Style" w:hAnsi="Bookman Old Style"/>
          <w:sz w:val="22"/>
          <w:szCs w:val="22"/>
        </w:rPr>
        <w:t>j</w:t>
      </w:r>
      <w:r>
        <w:rPr>
          <w:rFonts w:ascii="Bookman Old Style" w:hAnsi="Bookman Old Style"/>
          <w:sz w:val="22"/>
          <w:szCs w:val="22"/>
        </w:rPr>
        <w:t>ze Wetgever te kennen geven, dat Jezus Chri</w:t>
      </w:r>
      <w:r>
        <w:rPr>
          <w:rFonts w:ascii="Bookman Old Style" w:hAnsi="Bookman Old Style"/>
          <w:sz w:val="22"/>
          <w:szCs w:val="22"/>
        </w:rPr>
        <w:t>s</w:t>
      </w:r>
      <w:r>
        <w:rPr>
          <w:rFonts w:ascii="Bookman Old Style" w:hAnsi="Bookman Old Style"/>
          <w:sz w:val="22"/>
          <w:szCs w:val="22"/>
        </w:rPr>
        <w:t>tus, nadat Hij aan het hout gehangen was, aan het hout de verderving geenszins zien zou, maar nog op dezelfde dag waarop Hij als een vervloekte verhoogd was, ook wederom afgenomen en begraven zou worden, als Eén, Die de vloek nu uitgewist en de zegen wederom verworven</w:t>
      </w:r>
      <w:r w:rsidR="006A2296">
        <w:rPr>
          <w:rFonts w:ascii="Bookman Old Style" w:hAnsi="Bookman Old Style"/>
          <w:sz w:val="22"/>
          <w:szCs w:val="22"/>
        </w:rPr>
        <w:t xml:space="preserve"> heeft.</w:t>
      </w:r>
    </w:p>
    <w:p w:rsidR="007C7AE4" w:rsidRDefault="007C7AE4" w:rsidP="007C7AE4">
      <w:pPr>
        <w:jc w:val="both"/>
        <w:rPr>
          <w:rFonts w:ascii="Bookman Old Style" w:hAnsi="Bookman Old Style"/>
          <w:sz w:val="22"/>
          <w:szCs w:val="22"/>
        </w:rPr>
      </w:pPr>
      <w:r>
        <w:rPr>
          <w:rFonts w:ascii="Bookman Old Style" w:hAnsi="Bookman Old Style"/>
          <w:sz w:val="22"/>
          <w:szCs w:val="22"/>
        </w:rPr>
        <w:t>Daarop volgt dat niet alleen het land Kanaän, maar ook de gehele van God vervloe</w:t>
      </w:r>
      <w:r>
        <w:rPr>
          <w:rFonts w:ascii="Bookman Old Style" w:hAnsi="Bookman Old Style"/>
          <w:sz w:val="22"/>
          <w:szCs w:val="22"/>
        </w:rPr>
        <w:t>k</w:t>
      </w:r>
      <w:r>
        <w:rPr>
          <w:rFonts w:ascii="Bookman Old Style" w:hAnsi="Bookman Old Style"/>
          <w:sz w:val="22"/>
          <w:szCs w:val="22"/>
        </w:rPr>
        <w:t>te aarde wederom gereinigd en in een sierlijk erfdeel des Heeren veranderd had. Dit i</w:t>
      </w:r>
      <w:r w:rsidR="00661C3F">
        <w:rPr>
          <w:rFonts w:ascii="Bookman Old Style" w:hAnsi="Bookman Old Style"/>
          <w:sz w:val="22"/>
          <w:szCs w:val="22"/>
        </w:rPr>
        <w:t>s dus de eerste grond waarom men</w:t>
      </w:r>
      <w:r>
        <w:rPr>
          <w:rFonts w:ascii="Bookman Old Style" w:hAnsi="Bookman Old Style"/>
          <w:sz w:val="22"/>
          <w:szCs w:val="22"/>
        </w:rPr>
        <w:t xml:space="preserve"> Christus in deze wet zoeken moet, zu</w:t>
      </w:r>
      <w:r>
        <w:rPr>
          <w:rFonts w:ascii="Bookman Old Style" w:hAnsi="Bookman Old Style"/>
          <w:sz w:val="22"/>
          <w:szCs w:val="22"/>
        </w:rPr>
        <w:t>l</w:t>
      </w:r>
      <w:r>
        <w:rPr>
          <w:rFonts w:ascii="Bookman Old Style" w:hAnsi="Bookman Old Style"/>
          <w:sz w:val="22"/>
          <w:szCs w:val="22"/>
        </w:rPr>
        <w:t>len we van Gods wijsheid een betamelijke gedachte vormen.</w:t>
      </w:r>
    </w:p>
    <w:p w:rsidR="00661C3F" w:rsidRDefault="00661C3F" w:rsidP="007C7AE4">
      <w:pPr>
        <w:jc w:val="both"/>
        <w:rPr>
          <w:rFonts w:ascii="Bookman Old Style" w:hAnsi="Bookman Old Style"/>
          <w:sz w:val="22"/>
          <w:szCs w:val="22"/>
        </w:rPr>
      </w:pPr>
    </w:p>
    <w:p w:rsidR="007C7AE4" w:rsidRDefault="007C7AE4" w:rsidP="00B56498">
      <w:pPr>
        <w:jc w:val="both"/>
        <w:rPr>
          <w:rFonts w:ascii="Bookman Old Style" w:hAnsi="Bookman Old Style"/>
          <w:sz w:val="22"/>
          <w:szCs w:val="22"/>
        </w:rPr>
      </w:pPr>
      <w:r>
        <w:rPr>
          <w:rFonts w:ascii="Bookman Old Style" w:hAnsi="Bookman Old Style"/>
          <w:sz w:val="22"/>
          <w:szCs w:val="22"/>
        </w:rPr>
        <w:t>De tweede grond is</w:t>
      </w:r>
      <w:r w:rsidR="00B56498">
        <w:rPr>
          <w:rFonts w:ascii="Bookman Old Style" w:hAnsi="Bookman Old Style"/>
          <w:sz w:val="22"/>
          <w:szCs w:val="22"/>
        </w:rPr>
        <w:t xml:space="preserve">: </w:t>
      </w:r>
      <w:r w:rsidR="00B56498">
        <w:rPr>
          <w:rFonts w:ascii="Bookman Old Style" w:hAnsi="Bookman Old Style"/>
          <w:i/>
          <w:sz w:val="22"/>
          <w:szCs w:val="22"/>
        </w:rPr>
        <w:t>de uitdrukkelijke verklaring van de Heilige Geest</w:t>
      </w:r>
      <w:r w:rsidR="00B56498">
        <w:rPr>
          <w:rFonts w:ascii="Bookman Old Style" w:hAnsi="Bookman Old Style"/>
          <w:sz w:val="22"/>
          <w:szCs w:val="22"/>
        </w:rPr>
        <w:t>, die we vinden in Gal. 3:13, alwaar gezegd wordt: “</w:t>
      </w:r>
      <w:r w:rsidR="00B56498" w:rsidRPr="00B56498">
        <w:rPr>
          <w:rFonts w:ascii="Bookman Old Style" w:hAnsi="Bookman Old Style"/>
          <w:sz w:val="22"/>
          <w:szCs w:val="22"/>
        </w:rPr>
        <w:t>Christus heeft ons verlost van den vloek der wet, een vloek geworden zijnde voor ons; want er is geschreven: Vervloekt is een iegelij</w:t>
      </w:r>
      <w:r w:rsidR="00B56498">
        <w:rPr>
          <w:rFonts w:ascii="Bookman Old Style" w:hAnsi="Bookman Old Style"/>
          <w:sz w:val="22"/>
          <w:szCs w:val="22"/>
        </w:rPr>
        <w:t xml:space="preserve">k, die aan het hout hangt.” </w:t>
      </w:r>
      <w:r w:rsidR="00756792">
        <w:rPr>
          <w:rFonts w:ascii="Bookman Old Style" w:hAnsi="Bookman Old Style"/>
          <w:sz w:val="22"/>
          <w:szCs w:val="22"/>
        </w:rPr>
        <w:t>Paulus had hier die stelling voorgesteld: Christus is een vloek geworden. Omdat nu deze stelling zulk een waarheid in zich behelst, die het zwakke menselijke vernuft al te hard en te aanstotelijk voor mocht komen, haalt hij voor dit hoge geloofspunt een bewijs uit de Heilige Schrift aan, die de zekerste ui</w:t>
      </w:r>
      <w:r w:rsidR="00756792">
        <w:rPr>
          <w:rFonts w:ascii="Bookman Old Style" w:hAnsi="Bookman Old Style"/>
          <w:sz w:val="22"/>
          <w:szCs w:val="22"/>
        </w:rPr>
        <w:t>t</w:t>
      </w:r>
      <w:r w:rsidR="00756792">
        <w:rPr>
          <w:rFonts w:ascii="Bookman Old Style" w:hAnsi="Bookman Old Style"/>
          <w:sz w:val="22"/>
          <w:szCs w:val="22"/>
        </w:rPr>
        <w:t>drukking van Gods verstand en wil is. Hij neemt zijn bewijs uit diezelfde tekst die we tegenwoordig overwegen, wanneer hij er bijvoegt: “Want daar is geschreven: Ve</w:t>
      </w:r>
      <w:r w:rsidR="00756792">
        <w:rPr>
          <w:rFonts w:ascii="Bookman Old Style" w:hAnsi="Bookman Old Style"/>
          <w:sz w:val="22"/>
          <w:szCs w:val="22"/>
        </w:rPr>
        <w:t>r</w:t>
      </w:r>
      <w:r w:rsidR="00756792">
        <w:rPr>
          <w:rFonts w:ascii="Bookman Old Style" w:hAnsi="Bookman Old Style"/>
          <w:sz w:val="22"/>
          <w:szCs w:val="22"/>
        </w:rPr>
        <w:t>vloekt is een iegelijk die aan het hout hangt.” Nooit had Paulus uit deze woorden kunnen bewijzen dat Christus voor ons een vloek geworden is aan het hout, zo hij bij het licht des Heiligen Geestes niet erkend had dat deze wet, die de misdadigers in Israël raakte, zijn voornaamste opzicht op Jezus Christus gehad heeft. Hij i</w:t>
      </w:r>
      <w:r w:rsidR="00756792">
        <w:rPr>
          <w:rFonts w:ascii="Bookman Old Style" w:hAnsi="Bookman Old Style"/>
          <w:sz w:val="22"/>
          <w:szCs w:val="22"/>
        </w:rPr>
        <w:t>m</w:t>
      </w:r>
      <w:r w:rsidR="00756792">
        <w:rPr>
          <w:rFonts w:ascii="Bookman Old Style" w:hAnsi="Bookman Old Style"/>
          <w:sz w:val="22"/>
          <w:szCs w:val="22"/>
        </w:rPr>
        <w:t>mers zou aan het kruis op de volkomenste wijze Gode een vloek worden, maar juist daardoor alle vloek wegnemen, door Zijn eeuwige onschuld verslinden en de aa</w:t>
      </w:r>
      <w:r w:rsidR="00756792">
        <w:rPr>
          <w:rFonts w:ascii="Bookman Old Style" w:hAnsi="Bookman Old Style"/>
          <w:sz w:val="22"/>
          <w:szCs w:val="22"/>
        </w:rPr>
        <w:t>r</w:t>
      </w:r>
      <w:r w:rsidR="00756792">
        <w:rPr>
          <w:rFonts w:ascii="Bookman Old Style" w:hAnsi="Bookman Old Style"/>
          <w:sz w:val="22"/>
          <w:szCs w:val="22"/>
        </w:rPr>
        <w:t>de daarvan reinigen.</w:t>
      </w:r>
    </w:p>
    <w:p w:rsidR="00661C3F" w:rsidRDefault="00661C3F" w:rsidP="00B56498">
      <w:pPr>
        <w:jc w:val="both"/>
        <w:rPr>
          <w:rFonts w:ascii="Bookman Old Style" w:hAnsi="Bookman Old Style"/>
          <w:sz w:val="22"/>
          <w:szCs w:val="22"/>
        </w:rPr>
      </w:pPr>
    </w:p>
    <w:p w:rsidR="00756792" w:rsidRDefault="00756792" w:rsidP="00B56498">
      <w:pPr>
        <w:jc w:val="both"/>
        <w:rPr>
          <w:rFonts w:ascii="Bookman Old Style" w:hAnsi="Bookman Old Style"/>
          <w:sz w:val="22"/>
          <w:szCs w:val="22"/>
        </w:rPr>
      </w:pPr>
      <w:r>
        <w:rPr>
          <w:rFonts w:ascii="Bookman Old Style" w:hAnsi="Bookman Old Style"/>
          <w:sz w:val="22"/>
          <w:szCs w:val="22"/>
        </w:rPr>
        <w:t xml:space="preserve">Nadat deze grond dus gelegd en bewezen is, dat de wet van de </w:t>
      </w:r>
      <w:r w:rsidR="000106D4">
        <w:rPr>
          <w:rFonts w:ascii="Bookman Old Style" w:hAnsi="Bookman Old Style"/>
          <w:sz w:val="22"/>
          <w:szCs w:val="22"/>
        </w:rPr>
        <w:t>opgehangene op Christus gezien heeft, kunnen we nu een andere vergelijking tussen Christus en zulk een opgehangene opmaken.</w:t>
      </w:r>
    </w:p>
    <w:p w:rsidR="000106D4" w:rsidRDefault="000106D4" w:rsidP="00B56498">
      <w:pPr>
        <w:jc w:val="both"/>
        <w:rPr>
          <w:rFonts w:ascii="Bookman Old Style" w:hAnsi="Bookman Old Style"/>
          <w:sz w:val="22"/>
          <w:szCs w:val="22"/>
        </w:rPr>
      </w:pPr>
      <w:r>
        <w:rPr>
          <w:rFonts w:ascii="Bookman Old Style" w:hAnsi="Bookman Old Style"/>
          <w:sz w:val="22"/>
          <w:szCs w:val="22"/>
        </w:rPr>
        <w:t>Men vindt hier dan een overeenkomst:</w:t>
      </w:r>
    </w:p>
    <w:p w:rsidR="000106D4" w:rsidRDefault="000106D4" w:rsidP="000106D4">
      <w:pPr>
        <w:numPr>
          <w:ilvl w:val="0"/>
          <w:numId w:val="3"/>
        </w:numPr>
        <w:jc w:val="both"/>
        <w:rPr>
          <w:rFonts w:ascii="Bookman Old Style" w:hAnsi="Bookman Old Style"/>
          <w:sz w:val="22"/>
          <w:szCs w:val="22"/>
        </w:rPr>
      </w:pPr>
      <w:r>
        <w:rPr>
          <w:rFonts w:ascii="Bookman Old Style" w:hAnsi="Bookman Old Style"/>
          <w:sz w:val="22"/>
          <w:szCs w:val="22"/>
        </w:rPr>
        <w:t xml:space="preserve">enerzijds tussen het </w:t>
      </w:r>
      <w:r>
        <w:rPr>
          <w:rFonts w:ascii="Bookman Old Style" w:hAnsi="Bookman Old Style"/>
          <w:i/>
          <w:sz w:val="22"/>
          <w:szCs w:val="22"/>
        </w:rPr>
        <w:t>ophangen</w:t>
      </w:r>
      <w:r>
        <w:rPr>
          <w:rFonts w:ascii="Bookman Old Style" w:hAnsi="Bookman Old Style"/>
          <w:sz w:val="22"/>
          <w:szCs w:val="22"/>
        </w:rPr>
        <w:t xml:space="preserve"> en </w:t>
      </w:r>
      <w:r>
        <w:rPr>
          <w:rFonts w:ascii="Bookman Old Style" w:hAnsi="Bookman Old Style"/>
          <w:i/>
          <w:sz w:val="22"/>
          <w:szCs w:val="22"/>
        </w:rPr>
        <w:t>kruisigen</w:t>
      </w:r>
      <w:r>
        <w:rPr>
          <w:rFonts w:ascii="Bookman Old Style" w:hAnsi="Bookman Old Style"/>
          <w:sz w:val="22"/>
          <w:szCs w:val="22"/>
        </w:rPr>
        <w:t>;</w:t>
      </w:r>
    </w:p>
    <w:p w:rsidR="000106D4" w:rsidRDefault="000106D4" w:rsidP="000106D4">
      <w:pPr>
        <w:numPr>
          <w:ilvl w:val="0"/>
          <w:numId w:val="3"/>
        </w:numPr>
        <w:jc w:val="both"/>
        <w:rPr>
          <w:rFonts w:ascii="Bookman Old Style" w:hAnsi="Bookman Old Style"/>
          <w:sz w:val="22"/>
          <w:szCs w:val="22"/>
        </w:rPr>
      </w:pPr>
      <w:r>
        <w:rPr>
          <w:rFonts w:ascii="Bookman Old Style" w:hAnsi="Bookman Old Style"/>
          <w:sz w:val="22"/>
          <w:szCs w:val="22"/>
        </w:rPr>
        <w:t xml:space="preserve">anderzijds tussen een </w:t>
      </w:r>
      <w:r>
        <w:rPr>
          <w:rFonts w:ascii="Bookman Old Style" w:hAnsi="Bookman Old Style"/>
          <w:i/>
          <w:sz w:val="22"/>
          <w:szCs w:val="22"/>
        </w:rPr>
        <w:t>opgehangen Israëliet</w:t>
      </w:r>
      <w:r>
        <w:rPr>
          <w:rFonts w:ascii="Bookman Old Style" w:hAnsi="Bookman Old Style"/>
          <w:sz w:val="22"/>
          <w:szCs w:val="22"/>
        </w:rPr>
        <w:t xml:space="preserve"> en de </w:t>
      </w:r>
      <w:r>
        <w:rPr>
          <w:rFonts w:ascii="Bookman Old Style" w:hAnsi="Bookman Old Style"/>
          <w:i/>
          <w:sz w:val="22"/>
          <w:szCs w:val="22"/>
        </w:rPr>
        <w:t>gekruiste Jezus</w:t>
      </w:r>
      <w:r>
        <w:rPr>
          <w:rFonts w:ascii="Bookman Old Style" w:hAnsi="Bookman Old Style"/>
          <w:sz w:val="22"/>
          <w:szCs w:val="22"/>
        </w:rPr>
        <w:t>.</w:t>
      </w:r>
    </w:p>
    <w:p w:rsidR="000106D4" w:rsidRDefault="000106D4" w:rsidP="000106D4">
      <w:pPr>
        <w:jc w:val="both"/>
        <w:rPr>
          <w:rFonts w:ascii="Bookman Old Style" w:hAnsi="Bookman Old Style"/>
          <w:sz w:val="22"/>
          <w:szCs w:val="22"/>
        </w:rPr>
      </w:pPr>
      <w:r>
        <w:rPr>
          <w:rFonts w:ascii="Bookman Old Style" w:hAnsi="Bookman Old Style"/>
          <w:sz w:val="22"/>
          <w:szCs w:val="22"/>
        </w:rPr>
        <w:t>Aangaande de overeenkomst tussen het ophangen en het kruisigen, dit is zowel in de benaming als in de zaak zelf te vinden.</w:t>
      </w:r>
    </w:p>
    <w:p w:rsidR="000106D4" w:rsidRDefault="000106D4" w:rsidP="000106D4">
      <w:pPr>
        <w:numPr>
          <w:ilvl w:val="0"/>
          <w:numId w:val="4"/>
        </w:numPr>
        <w:jc w:val="both"/>
        <w:rPr>
          <w:rFonts w:ascii="Bookman Old Style" w:hAnsi="Bookman Old Style"/>
          <w:sz w:val="22"/>
          <w:szCs w:val="22"/>
        </w:rPr>
      </w:pPr>
      <w:r>
        <w:rPr>
          <w:rFonts w:ascii="Bookman Old Style" w:hAnsi="Bookman Old Style"/>
          <w:sz w:val="22"/>
          <w:szCs w:val="22"/>
        </w:rPr>
        <w:t xml:space="preserve">Wat de </w:t>
      </w:r>
      <w:r w:rsidRPr="000106D4">
        <w:rPr>
          <w:rFonts w:ascii="Bookman Old Style" w:hAnsi="Bookman Old Style"/>
          <w:i/>
          <w:sz w:val="22"/>
          <w:szCs w:val="22"/>
        </w:rPr>
        <w:t>benaming</w:t>
      </w:r>
      <w:r>
        <w:rPr>
          <w:rFonts w:ascii="Bookman Old Style" w:hAnsi="Bookman Old Style"/>
          <w:sz w:val="22"/>
          <w:szCs w:val="22"/>
        </w:rPr>
        <w:t xml:space="preserve"> van deze doodstraf betreft, het is zeker dat iemand te kru</w:t>
      </w:r>
      <w:r>
        <w:rPr>
          <w:rFonts w:ascii="Bookman Old Style" w:hAnsi="Bookman Old Style"/>
          <w:sz w:val="22"/>
          <w:szCs w:val="22"/>
        </w:rPr>
        <w:t>i</w:t>
      </w:r>
      <w:r>
        <w:rPr>
          <w:rFonts w:ascii="Bookman Old Style" w:hAnsi="Bookman Old Style"/>
          <w:sz w:val="22"/>
          <w:szCs w:val="22"/>
        </w:rPr>
        <w:t xml:space="preserve">sigen en iemand aan het hout op te hangen gelijkluidende spreekwijzen in de Schrift zijn. Het ene betekent zoveel als het andere. Wanneer er in Esther 7 vers 9 wordt gezegd: Zie de galg (een boom) staat bij </w:t>
      </w:r>
      <w:proofErr w:type="spellStart"/>
      <w:r>
        <w:rPr>
          <w:rFonts w:ascii="Bookman Old Style" w:hAnsi="Bookman Old Style"/>
          <w:sz w:val="22"/>
          <w:szCs w:val="22"/>
        </w:rPr>
        <w:t>Hamans</w:t>
      </w:r>
      <w:proofErr w:type="spellEnd"/>
      <w:r>
        <w:rPr>
          <w:rFonts w:ascii="Bookman Old Style" w:hAnsi="Bookman Old Style"/>
          <w:sz w:val="22"/>
          <w:szCs w:val="22"/>
        </w:rPr>
        <w:t xml:space="preserve"> huis, en de k</w:t>
      </w:r>
      <w:r>
        <w:rPr>
          <w:rFonts w:ascii="Bookman Old Style" w:hAnsi="Bookman Old Style"/>
          <w:sz w:val="22"/>
          <w:szCs w:val="22"/>
        </w:rPr>
        <w:t>o</w:t>
      </w:r>
      <w:r>
        <w:rPr>
          <w:rFonts w:ascii="Bookman Old Style" w:hAnsi="Bookman Old Style"/>
          <w:sz w:val="22"/>
          <w:szCs w:val="22"/>
        </w:rPr>
        <w:t>ning zei: “Hangt hem daaraan”, dan heeft de Griekse overzetting dat ve</w:t>
      </w:r>
      <w:r>
        <w:rPr>
          <w:rFonts w:ascii="Bookman Old Style" w:hAnsi="Bookman Old Style"/>
          <w:sz w:val="22"/>
          <w:szCs w:val="22"/>
        </w:rPr>
        <w:t>r</w:t>
      </w:r>
      <w:r>
        <w:rPr>
          <w:rFonts w:ascii="Bookman Old Style" w:hAnsi="Bookman Old Style"/>
          <w:sz w:val="22"/>
          <w:szCs w:val="22"/>
        </w:rPr>
        <w:t>taald met ‘Kruisigt hem daaraan.’ Dus wanneer Petrus de overste der Joden voo</w:t>
      </w:r>
      <w:r>
        <w:rPr>
          <w:rFonts w:ascii="Bookman Old Style" w:hAnsi="Bookman Old Style"/>
          <w:sz w:val="22"/>
          <w:szCs w:val="22"/>
        </w:rPr>
        <w:t>r</w:t>
      </w:r>
      <w:r>
        <w:rPr>
          <w:rFonts w:ascii="Bookman Old Style" w:hAnsi="Bookman Old Style"/>
          <w:sz w:val="22"/>
          <w:szCs w:val="22"/>
        </w:rPr>
        <w:t>houdt dat ze Jezus gekruist hadden, zegt hij: “Welken gij omgebracht hebt, hangende Hem aan het hout” (Hand. 5:30). Gelijk het dan ook in de laste</w:t>
      </w:r>
      <w:r>
        <w:rPr>
          <w:rFonts w:ascii="Bookman Old Style" w:hAnsi="Bookman Old Style"/>
          <w:sz w:val="22"/>
          <w:szCs w:val="22"/>
        </w:rPr>
        <w:t>r</w:t>
      </w:r>
      <w:r>
        <w:rPr>
          <w:rFonts w:ascii="Bookman Old Style" w:hAnsi="Bookman Old Style"/>
          <w:sz w:val="22"/>
          <w:szCs w:val="22"/>
        </w:rPr>
        <w:t>schriften der Joden, die zij tegen onze gezegende Heiland geschreven hebben, heel gewoon is dat zij Hem ‘de Opgehangene’ noemen. In hun Talmud beke</w:t>
      </w:r>
      <w:r>
        <w:rPr>
          <w:rFonts w:ascii="Bookman Old Style" w:hAnsi="Bookman Old Style"/>
          <w:sz w:val="22"/>
          <w:szCs w:val="22"/>
        </w:rPr>
        <w:t>n</w:t>
      </w:r>
      <w:r>
        <w:rPr>
          <w:rFonts w:ascii="Bookman Old Style" w:hAnsi="Bookman Old Style"/>
          <w:sz w:val="22"/>
          <w:szCs w:val="22"/>
        </w:rPr>
        <w:t>nen zij zelfs: ‘Men heeft hem (Jezus de Nazarener) op Paasavond opgeha</w:t>
      </w:r>
      <w:r>
        <w:rPr>
          <w:rFonts w:ascii="Bookman Old Style" w:hAnsi="Bookman Old Style"/>
          <w:sz w:val="22"/>
          <w:szCs w:val="22"/>
        </w:rPr>
        <w:t>n</w:t>
      </w:r>
      <w:r>
        <w:rPr>
          <w:rFonts w:ascii="Bookman Old Style" w:hAnsi="Bookman Old Style"/>
          <w:sz w:val="22"/>
          <w:szCs w:val="22"/>
        </w:rPr>
        <w:t>gen.</w:t>
      </w:r>
      <w:r w:rsidR="00605F84">
        <w:rPr>
          <w:rFonts w:ascii="Bookman Old Style" w:hAnsi="Bookman Old Style"/>
          <w:sz w:val="22"/>
          <w:szCs w:val="22"/>
        </w:rPr>
        <w:t>’</w:t>
      </w:r>
    </w:p>
    <w:p w:rsidR="000106D4" w:rsidRDefault="000106D4" w:rsidP="000106D4">
      <w:pPr>
        <w:numPr>
          <w:ilvl w:val="0"/>
          <w:numId w:val="4"/>
        </w:numPr>
        <w:jc w:val="both"/>
        <w:rPr>
          <w:rFonts w:ascii="Bookman Old Style" w:hAnsi="Bookman Old Style"/>
          <w:sz w:val="22"/>
          <w:szCs w:val="22"/>
        </w:rPr>
      </w:pPr>
      <w:r>
        <w:rPr>
          <w:rFonts w:ascii="Bookman Old Style" w:hAnsi="Bookman Old Style"/>
          <w:sz w:val="22"/>
          <w:szCs w:val="22"/>
        </w:rPr>
        <w:t xml:space="preserve">Wat de </w:t>
      </w:r>
      <w:r w:rsidRPr="000106D4">
        <w:rPr>
          <w:rFonts w:ascii="Bookman Old Style" w:hAnsi="Bookman Old Style"/>
          <w:i/>
          <w:sz w:val="22"/>
          <w:szCs w:val="22"/>
        </w:rPr>
        <w:t>zaak</w:t>
      </w:r>
      <w:r>
        <w:rPr>
          <w:rFonts w:ascii="Bookman Old Style" w:hAnsi="Bookman Old Style"/>
          <w:sz w:val="22"/>
          <w:szCs w:val="22"/>
        </w:rPr>
        <w:t xml:space="preserve"> zelf betreft, daarin is ook een overeenkomst:</w:t>
      </w:r>
    </w:p>
    <w:p w:rsidR="000106D4" w:rsidRDefault="000106D4" w:rsidP="000106D4">
      <w:pPr>
        <w:numPr>
          <w:ilvl w:val="1"/>
          <w:numId w:val="4"/>
        </w:numPr>
        <w:jc w:val="both"/>
        <w:rPr>
          <w:rFonts w:ascii="Bookman Old Style" w:hAnsi="Bookman Old Style"/>
          <w:sz w:val="22"/>
          <w:szCs w:val="22"/>
        </w:rPr>
      </w:pPr>
      <w:r>
        <w:rPr>
          <w:rFonts w:ascii="Bookman Old Style" w:hAnsi="Bookman Old Style"/>
          <w:sz w:val="22"/>
          <w:szCs w:val="22"/>
        </w:rPr>
        <w:t xml:space="preserve">Bij het ophangen werd de misdadiger van de aarde </w:t>
      </w:r>
      <w:r w:rsidRPr="000106D4">
        <w:rPr>
          <w:rFonts w:ascii="Bookman Old Style" w:hAnsi="Bookman Old Style"/>
          <w:i/>
          <w:sz w:val="22"/>
          <w:szCs w:val="22"/>
        </w:rPr>
        <w:t>verhoogd</w:t>
      </w:r>
      <w:r>
        <w:rPr>
          <w:rFonts w:ascii="Bookman Old Style" w:hAnsi="Bookman Old Style"/>
          <w:sz w:val="22"/>
          <w:szCs w:val="22"/>
        </w:rPr>
        <w:t>, en in de lucht vastgemaakt, om als een gedenkteken van de vloek – die door Adams zonde in de wereld gekomen was – van een iegelijk gezien te kunnen worden. Dit geschiedde insgelijks bij de kruisiging. Daarom zegt de Heere Jezus in Joh. 12</w:t>
      </w:r>
      <w:r w:rsidR="00605F84">
        <w:rPr>
          <w:rFonts w:ascii="Bookman Old Style" w:hAnsi="Bookman Old Style"/>
          <w:sz w:val="22"/>
          <w:szCs w:val="22"/>
        </w:rPr>
        <w:t>:</w:t>
      </w:r>
      <w:r>
        <w:rPr>
          <w:rFonts w:ascii="Bookman Old Style" w:hAnsi="Bookman Old Style"/>
          <w:sz w:val="22"/>
          <w:szCs w:val="22"/>
        </w:rPr>
        <w:t>32: “Wanneer Ik van de aarde zal ve</w:t>
      </w:r>
      <w:r>
        <w:rPr>
          <w:rFonts w:ascii="Bookman Old Style" w:hAnsi="Bookman Old Style"/>
          <w:sz w:val="22"/>
          <w:szCs w:val="22"/>
        </w:rPr>
        <w:t>r</w:t>
      </w:r>
      <w:r>
        <w:rPr>
          <w:rFonts w:ascii="Bookman Old Style" w:hAnsi="Bookman Old Style"/>
          <w:sz w:val="22"/>
          <w:szCs w:val="22"/>
        </w:rPr>
        <w:t xml:space="preserve">hoogd zijn, zal Ik </w:t>
      </w:r>
      <w:r w:rsidR="00203EBF">
        <w:rPr>
          <w:rFonts w:ascii="Bookman Old Style" w:hAnsi="Bookman Old Style"/>
          <w:sz w:val="22"/>
          <w:szCs w:val="22"/>
        </w:rPr>
        <w:t>hen</w:t>
      </w:r>
      <w:r>
        <w:rPr>
          <w:rFonts w:ascii="Bookman Old Style" w:hAnsi="Bookman Old Style"/>
          <w:sz w:val="22"/>
          <w:szCs w:val="22"/>
        </w:rPr>
        <w:t xml:space="preserve"> allen tot Mij trekken.” En Johannes zet daarbij: “En dit zeide Hij, betekenende hoedanige</w:t>
      </w:r>
      <w:r w:rsidR="00203EBF">
        <w:rPr>
          <w:rFonts w:ascii="Bookman Old Style" w:hAnsi="Bookman Old Style"/>
          <w:sz w:val="22"/>
          <w:szCs w:val="22"/>
        </w:rPr>
        <w:t>n</w:t>
      </w:r>
      <w:r>
        <w:rPr>
          <w:rFonts w:ascii="Bookman Old Style" w:hAnsi="Bookman Old Style"/>
          <w:sz w:val="22"/>
          <w:szCs w:val="22"/>
        </w:rPr>
        <w:t xml:space="preserve"> dood Hij sterven zou”</w:t>
      </w:r>
      <w:r w:rsidR="00203EBF">
        <w:rPr>
          <w:rFonts w:ascii="Bookman Old Style" w:hAnsi="Bookman Old Style"/>
          <w:sz w:val="22"/>
          <w:szCs w:val="22"/>
        </w:rPr>
        <w:t xml:space="preserve"> (Joh. 12:33).</w:t>
      </w:r>
    </w:p>
    <w:p w:rsidR="000106D4" w:rsidRDefault="000106D4" w:rsidP="000106D4">
      <w:pPr>
        <w:numPr>
          <w:ilvl w:val="1"/>
          <w:numId w:val="4"/>
        </w:numPr>
        <w:jc w:val="both"/>
        <w:rPr>
          <w:rFonts w:ascii="Bookman Old Style" w:hAnsi="Bookman Old Style"/>
          <w:sz w:val="22"/>
          <w:szCs w:val="22"/>
        </w:rPr>
      </w:pPr>
      <w:r>
        <w:rPr>
          <w:rFonts w:ascii="Bookman Old Style" w:hAnsi="Bookman Old Style"/>
          <w:sz w:val="22"/>
          <w:szCs w:val="22"/>
        </w:rPr>
        <w:t xml:space="preserve">Het ophangen geschiedde aan een </w:t>
      </w:r>
      <w:r w:rsidRPr="000106D4">
        <w:rPr>
          <w:rFonts w:ascii="Bookman Old Style" w:hAnsi="Bookman Old Style"/>
          <w:i/>
          <w:sz w:val="22"/>
          <w:szCs w:val="22"/>
        </w:rPr>
        <w:t>boom</w:t>
      </w:r>
      <w:r>
        <w:rPr>
          <w:rFonts w:ascii="Bookman Old Style" w:hAnsi="Bookman Old Style"/>
          <w:sz w:val="22"/>
          <w:szCs w:val="22"/>
        </w:rPr>
        <w:t xml:space="preserve"> of balk, die daartoe in de aa</w:t>
      </w:r>
      <w:r>
        <w:rPr>
          <w:rFonts w:ascii="Bookman Old Style" w:hAnsi="Bookman Old Style"/>
          <w:sz w:val="22"/>
          <w:szCs w:val="22"/>
        </w:rPr>
        <w:t>r</w:t>
      </w:r>
      <w:r>
        <w:rPr>
          <w:rFonts w:ascii="Bookman Old Style" w:hAnsi="Bookman Old Style"/>
          <w:sz w:val="22"/>
          <w:szCs w:val="22"/>
        </w:rPr>
        <w:t>de opgericht was, en aan wiens opperste gedeelte een uitstekend hout was, waaraan de samengebonden handen van de misdadiger vastg</w:t>
      </w:r>
      <w:r>
        <w:rPr>
          <w:rFonts w:ascii="Bookman Old Style" w:hAnsi="Bookman Old Style"/>
          <w:sz w:val="22"/>
          <w:szCs w:val="22"/>
        </w:rPr>
        <w:t>e</w:t>
      </w:r>
      <w:r>
        <w:rPr>
          <w:rFonts w:ascii="Bookman Old Style" w:hAnsi="Bookman Old Style"/>
          <w:sz w:val="22"/>
          <w:szCs w:val="22"/>
        </w:rPr>
        <w:t>maakt werden. Tot de kruisiging werd insgelijks een hout met een dwarsbalk gebruikt, dat uit een afgehouwen boom vervaardigd was, waarom ook Christus’ kruis een hout wordt genoemd (Hand. 5:30; 10:39; 1 Petr. 2:24).</w:t>
      </w:r>
    </w:p>
    <w:p w:rsidR="000106D4" w:rsidRDefault="000106D4" w:rsidP="000106D4">
      <w:pPr>
        <w:numPr>
          <w:ilvl w:val="1"/>
          <w:numId w:val="4"/>
        </w:numPr>
        <w:jc w:val="both"/>
        <w:rPr>
          <w:rFonts w:ascii="Bookman Old Style" w:hAnsi="Bookman Old Style"/>
          <w:sz w:val="22"/>
          <w:szCs w:val="22"/>
        </w:rPr>
      </w:pPr>
      <w:r>
        <w:rPr>
          <w:rFonts w:ascii="Bookman Old Style" w:hAnsi="Bookman Old Style"/>
          <w:sz w:val="22"/>
          <w:szCs w:val="22"/>
        </w:rPr>
        <w:t xml:space="preserve">De opgehangene aan het hout werd met riemen of koorden daaraan </w:t>
      </w:r>
      <w:r w:rsidRPr="000106D4">
        <w:rPr>
          <w:rFonts w:ascii="Bookman Old Style" w:hAnsi="Bookman Old Style"/>
          <w:i/>
          <w:sz w:val="22"/>
          <w:szCs w:val="22"/>
        </w:rPr>
        <w:t>vastgemaakt</w:t>
      </w:r>
      <w:r>
        <w:rPr>
          <w:rFonts w:ascii="Bookman Old Style" w:hAnsi="Bookman Old Style"/>
          <w:sz w:val="22"/>
          <w:szCs w:val="22"/>
        </w:rPr>
        <w:t>. Juist dit wedervoer ook hen die gekruist werden; o</w:t>
      </w:r>
      <w:r>
        <w:rPr>
          <w:rFonts w:ascii="Bookman Old Style" w:hAnsi="Bookman Old Style"/>
          <w:sz w:val="22"/>
          <w:szCs w:val="22"/>
        </w:rPr>
        <w:t>f</w:t>
      </w:r>
      <w:r>
        <w:rPr>
          <w:rFonts w:ascii="Bookman Old Style" w:hAnsi="Bookman Old Style"/>
          <w:sz w:val="22"/>
          <w:szCs w:val="22"/>
        </w:rPr>
        <w:t>schoon de handen en voeten daarenboven nog gemeen met ijzeren spijkers aangeklonken werden. Dit is dit onze Zaligmaker Jezus Chri</w:t>
      </w:r>
      <w:r>
        <w:rPr>
          <w:rFonts w:ascii="Bookman Old Style" w:hAnsi="Bookman Old Style"/>
          <w:sz w:val="22"/>
          <w:szCs w:val="22"/>
        </w:rPr>
        <w:t>s</w:t>
      </w:r>
      <w:r>
        <w:rPr>
          <w:rFonts w:ascii="Bookman Old Style" w:hAnsi="Bookman Old Style"/>
          <w:sz w:val="22"/>
          <w:szCs w:val="22"/>
        </w:rPr>
        <w:t>tus ook wedervaren, volgens de voorafgegane voorzegging in Psalm 22</w:t>
      </w:r>
      <w:r w:rsidR="00605F84">
        <w:rPr>
          <w:rFonts w:ascii="Bookman Old Style" w:hAnsi="Bookman Old Style"/>
          <w:sz w:val="22"/>
          <w:szCs w:val="22"/>
        </w:rPr>
        <w:t>:</w:t>
      </w:r>
      <w:r>
        <w:rPr>
          <w:rFonts w:ascii="Bookman Old Style" w:hAnsi="Bookman Old Style"/>
          <w:sz w:val="22"/>
          <w:szCs w:val="22"/>
        </w:rPr>
        <w:t xml:space="preserve"> 17.</w:t>
      </w:r>
    </w:p>
    <w:p w:rsidR="000106D4" w:rsidRDefault="000106D4" w:rsidP="000106D4">
      <w:pPr>
        <w:numPr>
          <w:ilvl w:val="1"/>
          <w:numId w:val="4"/>
        </w:numPr>
        <w:jc w:val="both"/>
        <w:rPr>
          <w:rFonts w:ascii="Bookman Old Style" w:hAnsi="Bookman Old Style"/>
          <w:sz w:val="22"/>
          <w:szCs w:val="22"/>
        </w:rPr>
      </w:pPr>
      <w:r>
        <w:rPr>
          <w:rFonts w:ascii="Bookman Old Style" w:hAnsi="Bookman Old Style"/>
          <w:sz w:val="22"/>
          <w:szCs w:val="22"/>
        </w:rPr>
        <w:t xml:space="preserve">De opgehangene keerde zijn </w:t>
      </w:r>
      <w:r w:rsidRPr="000106D4">
        <w:rPr>
          <w:rFonts w:ascii="Bookman Old Style" w:hAnsi="Bookman Old Style"/>
          <w:i/>
          <w:sz w:val="22"/>
          <w:szCs w:val="22"/>
        </w:rPr>
        <w:t>aangezicht</w:t>
      </w:r>
      <w:r>
        <w:rPr>
          <w:rFonts w:ascii="Bookman Old Style" w:hAnsi="Bookman Old Style"/>
          <w:sz w:val="22"/>
          <w:szCs w:val="22"/>
        </w:rPr>
        <w:t xml:space="preserve"> naar het volk, opdat </w:t>
      </w:r>
      <w:r w:rsidR="00605F84">
        <w:rPr>
          <w:rFonts w:ascii="Bookman Old Style" w:hAnsi="Bookman Old Style"/>
          <w:sz w:val="22"/>
          <w:szCs w:val="22"/>
        </w:rPr>
        <w:t xml:space="preserve">zij </w:t>
      </w:r>
      <w:r>
        <w:rPr>
          <w:rFonts w:ascii="Bookman Old Style" w:hAnsi="Bookman Old Style"/>
          <w:sz w:val="22"/>
          <w:szCs w:val="22"/>
        </w:rPr>
        <w:t xml:space="preserve">hem </w:t>
      </w:r>
      <w:r w:rsidR="00605F84">
        <w:rPr>
          <w:rFonts w:ascii="Bookman Old Style" w:hAnsi="Bookman Old Style"/>
          <w:sz w:val="22"/>
          <w:szCs w:val="22"/>
        </w:rPr>
        <w:t xml:space="preserve">zag </w:t>
      </w:r>
      <w:r>
        <w:rPr>
          <w:rFonts w:ascii="Bookman Old Style" w:hAnsi="Bookman Old Style"/>
          <w:sz w:val="22"/>
          <w:szCs w:val="22"/>
        </w:rPr>
        <w:t>als een spiegel van Gods toorn en Gods vloek als op zijn voo</w:t>
      </w:r>
      <w:r>
        <w:rPr>
          <w:rFonts w:ascii="Bookman Old Style" w:hAnsi="Bookman Old Style"/>
          <w:sz w:val="22"/>
          <w:szCs w:val="22"/>
        </w:rPr>
        <w:t>r</w:t>
      </w:r>
      <w:r>
        <w:rPr>
          <w:rFonts w:ascii="Bookman Old Style" w:hAnsi="Bookman Old Style"/>
          <w:sz w:val="22"/>
          <w:szCs w:val="22"/>
        </w:rPr>
        <w:t>hoofd zou kunnen lezen. Even alzo was het aangezicht van een g</w:t>
      </w:r>
      <w:r>
        <w:rPr>
          <w:rFonts w:ascii="Bookman Old Style" w:hAnsi="Bookman Old Style"/>
          <w:sz w:val="22"/>
          <w:szCs w:val="22"/>
        </w:rPr>
        <w:t>e</w:t>
      </w:r>
      <w:r>
        <w:rPr>
          <w:rFonts w:ascii="Bookman Old Style" w:hAnsi="Bookman Old Style"/>
          <w:sz w:val="22"/>
          <w:szCs w:val="22"/>
        </w:rPr>
        <w:t>kruiste naar het volk gekeerd, dat daar voor hem stond en hem aa</w:t>
      </w:r>
      <w:r>
        <w:rPr>
          <w:rFonts w:ascii="Bookman Old Style" w:hAnsi="Bookman Old Style"/>
          <w:sz w:val="22"/>
          <w:szCs w:val="22"/>
        </w:rPr>
        <w:t>n</w:t>
      </w:r>
      <w:r>
        <w:rPr>
          <w:rFonts w:ascii="Bookman Old Style" w:hAnsi="Bookman Old Style"/>
          <w:sz w:val="22"/>
          <w:szCs w:val="22"/>
        </w:rPr>
        <w:t>zag.</w:t>
      </w:r>
    </w:p>
    <w:p w:rsidR="000106D4" w:rsidRDefault="000106D4" w:rsidP="000106D4">
      <w:pPr>
        <w:numPr>
          <w:ilvl w:val="1"/>
          <w:numId w:val="4"/>
        </w:numPr>
        <w:jc w:val="both"/>
        <w:rPr>
          <w:rFonts w:ascii="Bookman Old Style" w:hAnsi="Bookman Old Style"/>
          <w:sz w:val="22"/>
          <w:szCs w:val="22"/>
        </w:rPr>
      </w:pPr>
      <w:r>
        <w:rPr>
          <w:rFonts w:ascii="Bookman Old Style" w:hAnsi="Bookman Old Style"/>
          <w:sz w:val="22"/>
          <w:szCs w:val="22"/>
        </w:rPr>
        <w:t xml:space="preserve">Eindelijk werd een opgehangene tot een </w:t>
      </w:r>
      <w:r w:rsidRPr="000106D4">
        <w:rPr>
          <w:rFonts w:ascii="Bookman Old Style" w:hAnsi="Bookman Old Style"/>
          <w:i/>
          <w:sz w:val="22"/>
          <w:szCs w:val="22"/>
        </w:rPr>
        <w:t>voorbeeld</w:t>
      </w:r>
      <w:r>
        <w:rPr>
          <w:rFonts w:ascii="Bookman Old Style" w:hAnsi="Bookman Old Style"/>
          <w:sz w:val="22"/>
          <w:szCs w:val="22"/>
        </w:rPr>
        <w:t xml:space="preserve"> van het gestrafte kwaad voor gans Israël ten toon gesteld. Dit was ook het oogmerk, wanneer de Romeinen iemand lieten kruisigen, namelijk dat hij and</w:t>
      </w:r>
      <w:r>
        <w:rPr>
          <w:rFonts w:ascii="Bookman Old Style" w:hAnsi="Bookman Old Style"/>
          <w:sz w:val="22"/>
          <w:szCs w:val="22"/>
        </w:rPr>
        <w:t>e</w:t>
      </w:r>
      <w:r>
        <w:rPr>
          <w:rFonts w:ascii="Bookman Old Style" w:hAnsi="Bookman Old Style"/>
          <w:sz w:val="22"/>
          <w:szCs w:val="22"/>
        </w:rPr>
        <w:t>ren ten voorbeeld en ter waarschuwing dienen zou. Zo zien we hieruit hoe grote overeenkomst er tussen het ophangen en het kruisigen is.</w:t>
      </w:r>
    </w:p>
    <w:p w:rsidR="00370E3C" w:rsidRDefault="00370E3C" w:rsidP="00370E3C">
      <w:pPr>
        <w:jc w:val="both"/>
        <w:rPr>
          <w:rFonts w:ascii="Bookman Old Style" w:hAnsi="Bookman Old Style"/>
          <w:sz w:val="22"/>
          <w:szCs w:val="22"/>
        </w:rPr>
      </w:pPr>
    </w:p>
    <w:p w:rsidR="005979F7" w:rsidRDefault="00370E3C" w:rsidP="00370E3C">
      <w:pPr>
        <w:jc w:val="both"/>
        <w:rPr>
          <w:rFonts w:ascii="Bookman Old Style" w:hAnsi="Bookman Old Style"/>
          <w:sz w:val="22"/>
          <w:szCs w:val="22"/>
        </w:rPr>
      </w:pPr>
      <w:r>
        <w:rPr>
          <w:rFonts w:ascii="Bookman Old Style" w:hAnsi="Bookman Old Style"/>
          <w:sz w:val="22"/>
          <w:szCs w:val="22"/>
        </w:rPr>
        <w:t>Maar bij deze gelijkheid vindt zich ook enige ongelijkheid</w:t>
      </w:r>
      <w:r w:rsidR="005979F7">
        <w:rPr>
          <w:rFonts w:ascii="Bookman Old Style" w:hAnsi="Bookman Old Style"/>
          <w:sz w:val="22"/>
          <w:szCs w:val="22"/>
        </w:rPr>
        <w:t>:</w:t>
      </w:r>
    </w:p>
    <w:p w:rsidR="005979F7" w:rsidRDefault="00370E3C" w:rsidP="005979F7">
      <w:pPr>
        <w:numPr>
          <w:ilvl w:val="0"/>
          <w:numId w:val="5"/>
        </w:numPr>
        <w:jc w:val="both"/>
        <w:rPr>
          <w:rFonts w:ascii="Bookman Old Style" w:hAnsi="Bookman Old Style"/>
          <w:sz w:val="22"/>
          <w:szCs w:val="22"/>
        </w:rPr>
      </w:pPr>
      <w:r>
        <w:rPr>
          <w:rFonts w:ascii="Bookman Old Style" w:hAnsi="Bookman Old Style"/>
          <w:sz w:val="22"/>
          <w:szCs w:val="22"/>
        </w:rPr>
        <w:t>Het ophangen aan het hout was een Joodse straf; het kruisigen een Romei</w:t>
      </w:r>
      <w:r>
        <w:rPr>
          <w:rFonts w:ascii="Bookman Old Style" w:hAnsi="Bookman Old Style"/>
          <w:sz w:val="22"/>
          <w:szCs w:val="22"/>
        </w:rPr>
        <w:t>n</w:t>
      </w:r>
      <w:r>
        <w:rPr>
          <w:rFonts w:ascii="Bookman Old Style" w:hAnsi="Bookman Old Style"/>
          <w:sz w:val="22"/>
          <w:szCs w:val="22"/>
        </w:rPr>
        <w:t>se straf.</w:t>
      </w:r>
    </w:p>
    <w:p w:rsidR="005979F7" w:rsidRDefault="00370E3C" w:rsidP="005979F7">
      <w:pPr>
        <w:numPr>
          <w:ilvl w:val="0"/>
          <w:numId w:val="5"/>
        </w:numPr>
        <w:jc w:val="both"/>
        <w:rPr>
          <w:rFonts w:ascii="Bookman Old Style" w:hAnsi="Bookman Old Style"/>
          <w:sz w:val="22"/>
          <w:szCs w:val="22"/>
        </w:rPr>
      </w:pPr>
      <w:r>
        <w:rPr>
          <w:rFonts w:ascii="Bookman Old Style" w:hAnsi="Bookman Old Style"/>
          <w:sz w:val="22"/>
          <w:szCs w:val="22"/>
        </w:rPr>
        <w:t xml:space="preserve">Bij de opgehangene waren de handen boven het hoofd bijeengebonden; maar een gekruisigde moest die van elkaar uitstrekken en aan het dwarshout </w:t>
      </w:r>
      <w:r w:rsidR="005979F7">
        <w:rPr>
          <w:rFonts w:ascii="Bookman Old Style" w:hAnsi="Bookman Old Style"/>
          <w:sz w:val="22"/>
          <w:szCs w:val="22"/>
        </w:rPr>
        <w:t>van het kruis vast laten maken.</w:t>
      </w:r>
    </w:p>
    <w:p w:rsidR="005979F7" w:rsidRDefault="00370E3C" w:rsidP="005979F7">
      <w:pPr>
        <w:numPr>
          <w:ilvl w:val="0"/>
          <w:numId w:val="5"/>
        </w:numPr>
        <w:jc w:val="both"/>
        <w:rPr>
          <w:rFonts w:ascii="Bookman Old Style" w:hAnsi="Bookman Old Style"/>
          <w:sz w:val="22"/>
          <w:szCs w:val="22"/>
        </w:rPr>
      </w:pPr>
      <w:r>
        <w:rPr>
          <w:rFonts w:ascii="Bookman Old Style" w:hAnsi="Bookman Old Style"/>
          <w:sz w:val="22"/>
          <w:szCs w:val="22"/>
        </w:rPr>
        <w:t>Aan het kruis werden de misdadigers levend opgehangen, en moesten daa</w:t>
      </w:r>
      <w:r>
        <w:rPr>
          <w:rFonts w:ascii="Bookman Old Style" w:hAnsi="Bookman Old Style"/>
          <w:sz w:val="22"/>
          <w:szCs w:val="22"/>
        </w:rPr>
        <w:t>r</w:t>
      </w:r>
      <w:r>
        <w:rPr>
          <w:rFonts w:ascii="Bookman Old Style" w:hAnsi="Bookman Old Style"/>
          <w:sz w:val="22"/>
          <w:szCs w:val="22"/>
        </w:rPr>
        <w:t>aan sterven. Een Israëliet werd niet levend, maar dood aan het kruis geha</w:t>
      </w:r>
      <w:r>
        <w:rPr>
          <w:rFonts w:ascii="Bookman Old Style" w:hAnsi="Bookman Old Style"/>
          <w:sz w:val="22"/>
          <w:szCs w:val="22"/>
        </w:rPr>
        <w:t>n</w:t>
      </w:r>
      <w:r>
        <w:rPr>
          <w:rFonts w:ascii="Bookman Old Style" w:hAnsi="Bookman Old Style"/>
          <w:sz w:val="22"/>
          <w:szCs w:val="22"/>
        </w:rPr>
        <w:t>gen, nadat hij alvorens gewurgd of gestenigd was. Want zo moeten de woo</w:t>
      </w:r>
      <w:r>
        <w:rPr>
          <w:rFonts w:ascii="Bookman Old Style" w:hAnsi="Bookman Old Style"/>
          <w:sz w:val="22"/>
          <w:szCs w:val="22"/>
        </w:rPr>
        <w:t>r</w:t>
      </w:r>
      <w:r>
        <w:rPr>
          <w:rFonts w:ascii="Bookman Old Style" w:hAnsi="Bookman Old Style"/>
          <w:sz w:val="22"/>
          <w:szCs w:val="22"/>
        </w:rPr>
        <w:t>den van die wet eigenlijk vertaald worden: “Wanneer in iemand een zonde zal zijn, die het oorde</w:t>
      </w:r>
      <w:r w:rsidR="005979F7">
        <w:rPr>
          <w:rFonts w:ascii="Bookman Old Style" w:hAnsi="Bookman Old Style"/>
          <w:sz w:val="22"/>
          <w:szCs w:val="22"/>
        </w:rPr>
        <w:t>e</w:t>
      </w:r>
      <w:r>
        <w:rPr>
          <w:rFonts w:ascii="Bookman Old Style" w:hAnsi="Bookman Old Style"/>
          <w:sz w:val="22"/>
          <w:szCs w:val="22"/>
        </w:rPr>
        <w:t xml:space="preserve">l des doods </w:t>
      </w:r>
      <w:r w:rsidR="005979F7">
        <w:rPr>
          <w:rFonts w:ascii="Bookman Old Style" w:hAnsi="Bookman Old Style"/>
          <w:sz w:val="22"/>
          <w:szCs w:val="22"/>
        </w:rPr>
        <w:t>waardig is en hij gedood zal zijn, en gij hem aan het hout zult opgehangen hebben, zo zal zijn dode lichaam aan het hout niet overnac</w:t>
      </w:r>
      <w:r w:rsidR="005979F7">
        <w:rPr>
          <w:rFonts w:ascii="Bookman Old Style" w:hAnsi="Bookman Old Style"/>
          <w:sz w:val="22"/>
          <w:szCs w:val="22"/>
        </w:rPr>
        <w:t>h</w:t>
      </w:r>
      <w:r w:rsidR="005979F7">
        <w:rPr>
          <w:rFonts w:ascii="Bookman Old Style" w:hAnsi="Bookman Old Style"/>
          <w:sz w:val="22"/>
          <w:szCs w:val="22"/>
        </w:rPr>
        <w:t>ten.”</w:t>
      </w:r>
    </w:p>
    <w:p w:rsidR="00370E3C" w:rsidRDefault="005979F7" w:rsidP="00370E3C">
      <w:pPr>
        <w:jc w:val="both"/>
        <w:rPr>
          <w:rFonts w:ascii="Bookman Old Style" w:hAnsi="Bookman Old Style"/>
          <w:sz w:val="22"/>
          <w:szCs w:val="22"/>
        </w:rPr>
      </w:pPr>
      <w:r>
        <w:rPr>
          <w:rFonts w:ascii="Bookman Old Style" w:hAnsi="Bookman Old Style"/>
          <w:sz w:val="22"/>
          <w:szCs w:val="22"/>
        </w:rPr>
        <w:t xml:space="preserve">Deze omstandigheid nu werd bij onze Heiland niet gevonden. Hij werd naar de Joodse wijze niet eerst </w:t>
      </w:r>
      <w:proofErr w:type="spellStart"/>
      <w:r>
        <w:rPr>
          <w:rFonts w:ascii="Bookman Old Style" w:hAnsi="Bookman Old Style"/>
          <w:sz w:val="22"/>
          <w:szCs w:val="22"/>
        </w:rPr>
        <w:t>doodgestenigd</w:t>
      </w:r>
      <w:proofErr w:type="spellEnd"/>
      <w:r>
        <w:rPr>
          <w:rFonts w:ascii="Bookman Old Style" w:hAnsi="Bookman Old Style"/>
          <w:sz w:val="22"/>
          <w:szCs w:val="22"/>
        </w:rPr>
        <w:t xml:space="preserve"> en daarna aan het hout opgehangen, maar Hij werd naar de Romeinse wijze gekruisigd en dus levend verhoogd aan het hout. Maar Hij had reeds voor Zijn kruisiging de eeuwige dood in Gethsemané gesmaakt. Het onstuimig geschreeuw van het volk</w:t>
      </w:r>
      <w:r w:rsidR="00605F84">
        <w:rPr>
          <w:rFonts w:ascii="Bookman Old Style" w:hAnsi="Bookman Old Style"/>
          <w:sz w:val="22"/>
          <w:szCs w:val="22"/>
        </w:rPr>
        <w:t>:</w:t>
      </w:r>
      <w:r>
        <w:rPr>
          <w:rFonts w:ascii="Bookman Old Style" w:hAnsi="Bookman Old Style"/>
          <w:sz w:val="22"/>
          <w:szCs w:val="22"/>
        </w:rPr>
        <w:t xml:space="preserve"> “Kruis Hem, kruis Hem”, kon niet anders als een soort van steniging aangezien worden, zodat onze Zaligmaker deze wet ook in dit stuk vervuld heeft.</w:t>
      </w:r>
    </w:p>
    <w:p w:rsidR="005979F7" w:rsidRDefault="005979F7" w:rsidP="00370E3C">
      <w:pPr>
        <w:jc w:val="both"/>
        <w:rPr>
          <w:rFonts w:ascii="Bookman Old Style" w:hAnsi="Bookman Old Style"/>
          <w:sz w:val="22"/>
          <w:szCs w:val="22"/>
        </w:rPr>
      </w:pPr>
      <w:r>
        <w:rPr>
          <w:rFonts w:ascii="Bookman Old Style" w:hAnsi="Bookman Old Style"/>
          <w:sz w:val="22"/>
          <w:szCs w:val="22"/>
        </w:rPr>
        <w:t>Voor het overige, dat bij de opgehangene de handen boven het hoofd samengebo</w:t>
      </w:r>
      <w:r>
        <w:rPr>
          <w:rFonts w:ascii="Bookman Old Style" w:hAnsi="Bookman Old Style"/>
          <w:sz w:val="22"/>
          <w:szCs w:val="22"/>
        </w:rPr>
        <w:t>n</w:t>
      </w:r>
      <w:r>
        <w:rPr>
          <w:rFonts w:ascii="Bookman Old Style" w:hAnsi="Bookman Old Style"/>
          <w:sz w:val="22"/>
          <w:szCs w:val="22"/>
        </w:rPr>
        <w:t>den waren en bij de kruisiging naar beide zijden uitgerekt waren, dit maakt geen wezenlijk onderscheid. Maar dat onze Zaligmaker liever het laatste heeft willen ve</w:t>
      </w:r>
      <w:r>
        <w:rPr>
          <w:rFonts w:ascii="Bookman Old Style" w:hAnsi="Bookman Old Style"/>
          <w:sz w:val="22"/>
          <w:szCs w:val="22"/>
        </w:rPr>
        <w:t>r</w:t>
      </w:r>
      <w:r>
        <w:rPr>
          <w:rFonts w:ascii="Bookman Old Style" w:hAnsi="Bookman Old Style"/>
          <w:sz w:val="22"/>
          <w:szCs w:val="22"/>
        </w:rPr>
        <w:t>kiezen en Zijn gezegende handen aan het kruis laten uitstrekken, dit is wel onde</w:t>
      </w:r>
      <w:r>
        <w:rPr>
          <w:rFonts w:ascii="Bookman Old Style" w:hAnsi="Bookman Old Style"/>
          <w:sz w:val="22"/>
          <w:szCs w:val="22"/>
        </w:rPr>
        <w:t>r</w:t>
      </w:r>
      <w:r w:rsidR="00605F84">
        <w:rPr>
          <w:rFonts w:ascii="Bookman Old Style" w:hAnsi="Bookman Old Style"/>
          <w:sz w:val="22"/>
          <w:szCs w:val="22"/>
        </w:rPr>
        <w:t>meer</w:t>
      </w:r>
      <w:r>
        <w:rPr>
          <w:rFonts w:ascii="Bookman Old Style" w:hAnsi="Bookman Old Style"/>
          <w:sz w:val="22"/>
          <w:szCs w:val="22"/>
        </w:rPr>
        <w:t xml:space="preserve"> ook daarom geschied:</w:t>
      </w:r>
    </w:p>
    <w:p w:rsidR="002E241F" w:rsidRDefault="002E241F" w:rsidP="002E241F">
      <w:pPr>
        <w:numPr>
          <w:ilvl w:val="0"/>
          <w:numId w:val="6"/>
        </w:numPr>
        <w:jc w:val="both"/>
        <w:rPr>
          <w:rFonts w:ascii="Bookman Old Style" w:hAnsi="Bookman Old Style"/>
          <w:sz w:val="22"/>
          <w:szCs w:val="22"/>
        </w:rPr>
      </w:pPr>
      <w:r>
        <w:rPr>
          <w:rFonts w:ascii="Bookman Old Style" w:hAnsi="Bookman Old Style"/>
          <w:sz w:val="22"/>
          <w:szCs w:val="22"/>
        </w:rPr>
        <w:t xml:space="preserve">enerzijds </w:t>
      </w:r>
      <w:r w:rsidR="005979F7">
        <w:rPr>
          <w:rFonts w:ascii="Bookman Old Style" w:hAnsi="Bookman Old Style"/>
          <w:sz w:val="22"/>
          <w:szCs w:val="22"/>
        </w:rPr>
        <w:t>omdat deze gestalte bekwamer was om Zijn hartelijke liefde en g</w:t>
      </w:r>
      <w:r w:rsidR="005979F7">
        <w:rPr>
          <w:rFonts w:ascii="Bookman Old Style" w:hAnsi="Bookman Old Style"/>
          <w:sz w:val="22"/>
          <w:szCs w:val="22"/>
        </w:rPr>
        <w:t>e</w:t>
      </w:r>
      <w:r w:rsidR="005979F7">
        <w:rPr>
          <w:rFonts w:ascii="Bookman Old Style" w:hAnsi="Bookman Old Style"/>
          <w:sz w:val="22"/>
          <w:szCs w:val="22"/>
        </w:rPr>
        <w:t>negenheid om alles in Zijn armen te vergaderen,</w:t>
      </w:r>
      <w:r>
        <w:rPr>
          <w:rFonts w:ascii="Bookman Old Style" w:hAnsi="Bookman Old Style"/>
          <w:sz w:val="22"/>
          <w:szCs w:val="22"/>
        </w:rPr>
        <w:t xml:space="preserve"> </w:t>
      </w:r>
      <w:r w:rsidR="005979F7">
        <w:rPr>
          <w:rFonts w:ascii="Bookman Old Style" w:hAnsi="Bookman Old Style"/>
          <w:sz w:val="22"/>
          <w:szCs w:val="22"/>
        </w:rPr>
        <w:t>minnelijk u</w:t>
      </w:r>
      <w:r>
        <w:rPr>
          <w:rFonts w:ascii="Bookman Old Style" w:hAnsi="Bookman Old Style"/>
          <w:sz w:val="22"/>
          <w:szCs w:val="22"/>
        </w:rPr>
        <w:t>it te beelden.</w:t>
      </w:r>
    </w:p>
    <w:p w:rsidR="005979F7" w:rsidRDefault="002E241F" w:rsidP="002E241F">
      <w:pPr>
        <w:numPr>
          <w:ilvl w:val="0"/>
          <w:numId w:val="6"/>
        </w:numPr>
        <w:jc w:val="both"/>
        <w:rPr>
          <w:rFonts w:ascii="Bookman Old Style" w:hAnsi="Bookman Old Style"/>
          <w:sz w:val="22"/>
          <w:szCs w:val="22"/>
        </w:rPr>
      </w:pPr>
      <w:r>
        <w:rPr>
          <w:rFonts w:ascii="Bookman Old Style" w:hAnsi="Bookman Old Style"/>
          <w:sz w:val="22"/>
          <w:szCs w:val="22"/>
        </w:rPr>
        <w:t>a</w:t>
      </w:r>
      <w:r w:rsidR="005979F7">
        <w:rPr>
          <w:rFonts w:ascii="Bookman Old Style" w:hAnsi="Bookman Old Style"/>
          <w:sz w:val="22"/>
          <w:szCs w:val="22"/>
        </w:rPr>
        <w:t>nde</w:t>
      </w:r>
      <w:r w:rsidR="005979F7">
        <w:rPr>
          <w:rFonts w:ascii="Bookman Old Style" w:hAnsi="Bookman Old Style"/>
          <w:sz w:val="22"/>
          <w:szCs w:val="22"/>
        </w:rPr>
        <w:t>r</w:t>
      </w:r>
      <w:r w:rsidR="005979F7">
        <w:rPr>
          <w:rFonts w:ascii="Bookman Old Style" w:hAnsi="Bookman Old Style"/>
          <w:sz w:val="22"/>
          <w:szCs w:val="22"/>
        </w:rPr>
        <w:t xml:space="preserve">zijds om te kennen te geven dat Hij Die was, Die de zonde van de eerste ouders, die </w:t>
      </w:r>
      <w:r>
        <w:rPr>
          <w:rFonts w:ascii="Bookman Old Style" w:hAnsi="Bookman Old Style"/>
          <w:sz w:val="22"/>
          <w:szCs w:val="22"/>
        </w:rPr>
        <w:t xml:space="preserve">zij </w:t>
      </w:r>
      <w:r w:rsidR="005979F7">
        <w:rPr>
          <w:rFonts w:ascii="Bookman Old Style" w:hAnsi="Bookman Old Style"/>
          <w:sz w:val="22"/>
          <w:szCs w:val="22"/>
        </w:rPr>
        <w:t>door het uitstrekken van hun handen naar het verboden hout en deszelfs vrucht bedreven hadden, aan het hout boeten en daardoor aan de Goddelijke gerechtigheid vo</w:t>
      </w:r>
      <w:r w:rsidR="005979F7">
        <w:rPr>
          <w:rFonts w:ascii="Bookman Old Style" w:hAnsi="Bookman Old Style"/>
          <w:sz w:val="22"/>
          <w:szCs w:val="22"/>
        </w:rPr>
        <w:t>l</w:t>
      </w:r>
      <w:r w:rsidR="005979F7">
        <w:rPr>
          <w:rFonts w:ascii="Bookman Old Style" w:hAnsi="Bookman Old Style"/>
          <w:sz w:val="22"/>
          <w:szCs w:val="22"/>
        </w:rPr>
        <w:t>doen moest.</w:t>
      </w:r>
    </w:p>
    <w:p w:rsidR="005979F7" w:rsidRDefault="005979F7" w:rsidP="00370E3C">
      <w:pPr>
        <w:jc w:val="both"/>
        <w:rPr>
          <w:rFonts w:ascii="Bookman Old Style" w:hAnsi="Bookman Old Style"/>
          <w:sz w:val="22"/>
          <w:szCs w:val="22"/>
        </w:rPr>
      </w:pPr>
    </w:p>
    <w:p w:rsidR="002E241F" w:rsidRDefault="002E241F" w:rsidP="00370E3C">
      <w:pPr>
        <w:jc w:val="both"/>
        <w:rPr>
          <w:rFonts w:ascii="Bookman Old Style" w:hAnsi="Bookman Old Style"/>
          <w:sz w:val="22"/>
          <w:szCs w:val="22"/>
        </w:rPr>
      </w:pPr>
      <w:r>
        <w:rPr>
          <w:rFonts w:ascii="Bookman Old Style" w:hAnsi="Bookman Old Style"/>
          <w:sz w:val="22"/>
          <w:szCs w:val="22"/>
        </w:rPr>
        <w:t>Maar wij moeten de overeenkomst tussen een gekruisigde Israëliet en de gekruisi</w:t>
      </w:r>
      <w:r>
        <w:rPr>
          <w:rFonts w:ascii="Bookman Old Style" w:hAnsi="Bookman Old Style"/>
          <w:sz w:val="22"/>
          <w:szCs w:val="22"/>
        </w:rPr>
        <w:t>g</w:t>
      </w:r>
      <w:r>
        <w:rPr>
          <w:rFonts w:ascii="Bookman Old Style" w:hAnsi="Bookman Old Style"/>
          <w:sz w:val="22"/>
          <w:szCs w:val="22"/>
        </w:rPr>
        <w:t>de Jezus ook nog overwegen. Dit bestaat in de volgende stukken:</w:t>
      </w:r>
    </w:p>
    <w:p w:rsidR="002E241F" w:rsidRDefault="002562F6" w:rsidP="002562F6">
      <w:pPr>
        <w:numPr>
          <w:ilvl w:val="0"/>
          <w:numId w:val="7"/>
        </w:numPr>
        <w:jc w:val="both"/>
        <w:rPr>
          <w:rFonts w:ascii="Bookman Old Style" w:hAnsi="Bookman Old Style"/>
          <w:sz w:val="22"/>
          <w:szCs w:val="22"/>
        </w:rPr>
      </w:pPr>
      <w:r>
        <w:rPr>
          <w:rFonts w:ascii="Bookman Old Style" w:hAnsi="Bookman Old Style"/>
          <w:sz w:val="22"/>
          <w:szCs w:val="22"/>
        </w:rPr>
        <w:t xml:space="preserve">Volgens deze wet werden er eigenlijk geen anderen opgehangen als </w:t>
      </w:r>
      <w:r w:rsidRPr="002562F6">
        <w:rPr>
          <w:rFonts w:ascii="Bookman Old Style" w:hAnsi="Bookman Old Style"/>
          <w:i/>
          <w:sz w:val="22"/>
          <w:szCs w:val="22"/>
        </w:rPr>
        <w:t>Israëli</w:t>
      </w:r>
      <w:r w:rsidRPr="002562F6">
        <w:rPr>
          <w:rFonts w:ascii="Bookman Old Style" w:hAnsi="Bookman Old Style"/>
          <w:i/>
          <w:sz w:val="22"/>
          <w:szCs w:val="22"/>
        </w:rPr>
        <w:t>e</w:t>
      </w:r>
      <w:r w:rsidRPr="002562F6">
        <w:rPr>
          <w:rFonts w:ascii="Bookman Old Style" w:hAnsi="Bookman Old Style"/>
          <w:i/>
          <w:sz w:val="22"/>
          <w:szCs w:val="22"/>
        </w:rPr>
        <w:t>ten</w:t>
      </w:r>
      <w:r>
        <w:rPr>
          <w:rFonts w:ascii="Bookman Old Style" w:hAnsi="Bookman Old Style"/>
          <w:sz w:val="22"/>
          <w:szCs w:val="22"/>
        </w:rPr>
        <w:t>. Want hier mag ook het zeggen gelden: “Al wat de wet zegt, dat spreekt zij tot degenen die onder de wet zijn” (Rom. 3:19). Zij alleen, die van Abraham, de erfgenaam van de Goddelijke zegen afstamden, konden in zulke omsta</w:t>
      </w:r>
      <w:r>
        <w:rPr>
          <w:rFonts w:ascii="Bookman Old Style" w:hAnsi="Bookman Old Style"/>
          <w:sz w:val="22"/>
          <w:szCs w:val="22"/>
        </w:rPr>
        <w:t>n</w:t>
      </w:r>
      <w:r>
        <w:rPr>
          <w:rFonts w:ascii="Bookman Old Style" w:hAnsi="Bookman Old Style"/>
          <w:sz w:val="22"/>
          <w:szCs w:val="22"/>
        </w:rPr>
        <w:t>digheden geraken, dat ze als een vloek tussen hemel en aarde moesten opg</w:t>
      </w:r>
      <w:r>
        <w:rPr>
          <w:rFonts w:ascii="Bookman Old Style" w:hAnsi="Bookman Old Style"/>
          <w:sz w:val="22"/>
          <w:szCs w:val="22"/>
        </w:rPr>
        <w:t>e</w:t>
      </w:r>
      <w:r>
        <w:rPr>
          <w:rFonts w:ascii="Bookman Old Style" w:hAnsi="Bookman Old Style"/>
          <w:sz w:val="22"/>
          <w:szCs w:val="22"/>
        </w:rPr>
        <w:t>hangen worden. De gekruiste Jezus was insgelijks een Israëliet, ja zelfs dat zaad Abrahams, in Wien alle volkeren gezegend zouden worden.</w:t>
      </w:r>
    </w:p>
    <w:p w:rsidR="002562F6" w:rsidRDefault="002562F6" w:rsidP="002562F6">
      <w:pPr>
        <w:numPr>
          <w:ilvl w:val="0"/>
          <w:numId w:val="7"/>
        </w:numPr>
        <w:jc w:val="both"/>
        <w:rPr>
          <w:rFonts w:ascii="Bookman Old Style" w:hAnsi="Bookman Old Style"/>
          <w:sz w:val="22"/>
          <w:szCs w:val="22"/>
        </w:rPr>
      </w:pPr>
      <w:r>
        <w:rPr>
          <w:rFonts w:ascii="Bookman Old Style" w:hAnsi="Bookman Old Style"/>
          <w:sz w:val="22"/>
          <w:szCs w:val="22"/>
        </w:rPr>
        <w:t xml:space="preserve">Zulk een Israëliet moest een </w:t>
      </w:r>
      <w:r w:rsidRPr="002562F6">
        <w:rPr>
          <w:rFonts w:ascii="Bookman Old Style" w:hAnsi="Bookman Old Style"/>
          <w:i/>
          <w:sz w:val="22"/>
          <w:szCs w:val="22"/>
        </w:rPr>
        <w:t>misdaad van belang</w:t>
      </w:r>
      <w:r>
        <w:rPr>
          <w:rFonts w:ascii="Bookman Old Style" w:hAnsi="Bookman Old Style"/>
          <w:sz w:val="22"/>
          <w:szCs w:val="22"/>
        </w:rPr>
        <w:t xml:space="preserve"> begaan hebben, die des doods en der ophanging daaropvolgend waardig was. Onze gekruiste Jezus weet van geen eigen zonde. Hij was een Hogepriester, heilig, onnozel, onb</w:t>
      </w:r>
      <w:r>
        <w:rPr>
          <w:rFonts w:ascii="Bookman Old Style" w:hAnsi="Bookman Old Style"/>
          <w:sz w:val="22"/>
          <w:szCs w:val="22"/>
        </w:rPr>
        <w:t>e</w:t>
      </w:r>
      <w:r>
        <w:rPr>
          <w:rFonts w:ascii="Bookman Old Style" w:hAnsi="Bookman Old Style"/>
          <w:sz w:val="22"/>
          <w:szCs w:val="22"/>
        </w:rPr>
        <w:t>smet en van de zondaren oneindig afgescheiden, volgens Hebr. 7:26. Desnie</w:t>
      </w:r>
      <w:r>
        <w:rPr>
          <w:rFonts w:ascii="Bookman Old Style" w:hAnsi="Bookman Old Style"/>
          <w:sz w:val="22"/>
          <w:szCs w:val="22"/>
        </w:rPr>
        <w:t>t</w:t>
      </w:r>
      <w:r>
        <w:rPr>
          <w:rFonts w:ascii="Bookman Old Style" w:hAnsi="Bookman Old Style"/>
          <w:sz w:val="22"/>
          <w:szCs w:val="22"/>
        </w:rPr>
        <w:t>tegenstaande hangt Hij aan het hout. De opgehangene aan het hout is vo</w:t>
      </w:r>
      <w:r>
        <w:rPr>
          <w:rFonts w:ascii="Bookman Old Style" w:hAnsi="Bookman Old Style"/>
          <w:sz w:val="22"/>
          <w:szCs w:val="22"/>
        </w:rPr>
        <w:t>l</w:t>
      </w:r>
      <w:r>
        <w:rPr>
          <w:rFonts w:ascii="Bookman Old Style" w:hAnsi="Bookman Old Style"/>
          <w:sz w:val="22"/>
          <w:szCs w:val="22"/>
        </w:rPr>
        <w:t xml:space="preserve">gens de uitspraak van deze wet vervloekt, en wel van God. Maar niemand, </w:t>
      </w:r>
      <w:r w:rsidR="00605F84">
        <w:rPr>
          <w:rFonts w:ascii="Bookman Old Style" w:hAnsi="Bookman Old Style"/>
          <w:sz w:val="22"/>
          <w:szCs w:val="22"/>
        </w:rPr>
        <w:t xml:space="preserve">behalve </w:t>
      </w:r>
      <w:r>
        <w:rPr>
          <w:rFonts w:ascii="Bookman Old Style" w:hAnsi="Bookman Old Style"/>
          <w:sz w:val="22"/>
          <w:szCs w:val="22"/>
        </w:rPr>
        <w:t>een zondaar, wordt van God vervloekt; nademaal er niets als de zo</w:t>
      </w:r>
      <w:r>
        <w:rPr>
          <w:rFonts w:ascii="Bookman Old Style" w:hAnsi="Bookman Old Style"/>
          <w:sz w:val="22"/>
          <w:szCs w:val="22"/>
        </w:rPr>
        <w:t>n</w:t>
      </w:r>
      <w:r>
        <w:rPr>
          <w:rFonts w:ascii="Bookman Old Style" w:hAnsi="Bookman Old Style"/>
          <w:sz w:val="22"/>
          <w:szCs w:val="22"/>
        </w:rPr>
        <w:t>de, Gods toorn en vloek over een schepsel brengt. Zo is dan, zegt gij, Christus een zondaar. Ik antwoord: in alle delen. Ware Hij ge</w:t>
      </w:r>
      <w:r w:rsidR="00251CDA">
        <w:rPr>
          <w:rFonts w:ascii="Bookman Old Style" w:hAnsi="Bookman Old Style"/>
          <w:sz w:val="22"/>
          <w:szCs w:val="22"/>
        </w:rPr>
        <w:t>en misdadiger, Hij was niet als een vloek aan het hout opgehangen. Maar hoe komt dit, zegt gij ve</w:t>
      </w:r>
      <w:r w:rsidR="00251CDA">
        <w:rPr>
          <w:rFonts w:ascii="Bookman Old Style" w:hAnsi="Bookman Old Style"/>
          <w:sz w:val="22"/>
          <w:szCs w:val="22"/>
        </w:rPr>
        <w:t>r</w:t>
      </w:r>
      <w:r w:rsidR="00251CDA">
        <w:rPr>
          <w:rFonts w:ascii="Bookman Old Style" w:hAnsi="Bookman Old Style"/>
          <w:sz w:val="22"/>
          <w:szCs w:val="22"/>
        </w:rPr>
        <w:t xml:space="preserve">der, met </w:t>
      </w:r>
      <w:r w:rsidR="00605F84">
        <w:rPr>
          <w:rFonts w:ascii="Bookman Old Style" w:hAnsi="Bookman Old Style"/>
          <w:sz w:val="22"/>
          <w:szCs w:val="22"/>
        </w:rPr>
        <w:t>Z</w:t>
      </w:r>
      <w:r w:rsidR="00251CDA">
        <w:rPr>
          <w:rFonts w:ascii="Bookman Old Style" w:hAnsi="Bookman Old Style"/>
          <w:sz w:val="22"/>
          <w:szCs w:val="22"/>
        </w:rPr>
        <w:t>ijn volkomen onschuld overeen? Dit kan ons niemand anders l</w:t>
      </w:r>
      <w:r w:rsidR="00251CDA">
        <w:rPr>
          <w:rFonts w:ascii="Bookman Old Style" w:hAnsi="Bookman Old Style"/>
          <w:sz w:val="22"/>
          <w:szCs w:val="22"/>
        </w:rPr>
        <w:t>e</w:t>
      </w:r>
      <w:r w:rsidR="00251CDA">
        <w:rPr>
          <w:rFonts w:ascii="Bookman Old Style" w:hAnsi="Bookman Old Style"/>
          <w:sz w:val="22"/>
          <w:szCs w:val="22"/>
        </w:rPr>
        <w:t>ren als de Geest Gods. Hij noemt de Messias de rechtvaardige Knecht, Die geen onrecht gedaan heeft, en in Wiens mond geen bedrog gevonden is (Jes. 53:9,11). Maar Hij zegt meteen dat de Heere onzer aller ongerechtigheid op Hem heeft doen aanlopen (vers 6) en dat Hij met de overtreders is geteld en veler zonden gedragen heeft (vers 12). Paulus drukt dit zo uit in 2 Kor. 5:21</w:t>
      </w:r>
      <w:r w:rsidR="00734885">
        <w:rPr>
          <w:rFonts w:ascii="Bookman Old Style" w:hAnsi="Bookman Old Style"/>
          <w:sz w:val="22"/>
          <w:szCs w:val="22"/>
        </w:rPr>
        <w:t>a</w:t>
      </w:r>
      <w:r w:rsidR="00251CDA">
        <w:rPr>
          <w:rFonts w:ascii="Bookman Old Style" w:hAnsi="Bookman Old Style"/>
          <w:sz w:val="22"/>
          <w:szCs w:val="22"/>
        </w:rPr>
        <w:t>: “God heeft Dien, Die geen zonde gekend heeft, zonde voor ons gemaakt.” En Petrus betuigt in zijn eerste brief (1Petr. 2:24) dat Hij onze zonden in Zijn l</w:t>
      </w:r>
      <w:r w:rsidR="00251CDA">
        <w:rPr>
          <w:rFonts w:ascii="Bookman Old Style" w:hAnsi="Bookman Old Style"/>
          <w:sz w:val="22"/>
          <w:szCs w:val="22"/>
        </w:rPr>
        <w:t>i</w:t>
      </w:r>
      <w:r w:rsidR="00251CDA">
        <w:rPr>
          <w:rFonts w:ascii="Bookman Old Style" w:hAnsi="Bookman Old Style"/>
          <w:sz w:val="22"/>
          <w:szCs w:val="22"/>
        </w:rPr>
        <w:t>chaam gedragen heeft op het hout. Daarom wordt Hij door Johannes ook b</w:t>
      </w:r>
      <w:r w:rsidR="00251CDA">
        <w:rPr>
          <w:rFonts w:ascii="Bookman Old Style" w:hAnsi="Bookman Old Style"/>
          <w:sz w:val="22"/>
          <w:szCs w:val="22"/>
        </w:rPr>
        <w:t>e</w:t>
      </w:r>
      <w:r w:rsidR="00251CDA">
        <w:rPr>
          <w:rFonts w:ascii="Bookman Old Style" w:hAnsi="Bookman Old Style"/>
          <w:sz w:val="22"/>
          <w:szCs w:val="22"/>
        </w:rPr>
        <w:t>schreven als het Lam Gods, dat de zonde der wereld wegneemt (Joh. 1:29).</w:t>
      </w:r>
    </w:p>
    <w:p w:rsidR="00251CDA" w:rsidRDefault="00E00367" w:rsidP="00251CDA">
      <w:pPr>
        <w:ind w:left="708"/>
        <w:jc w:val="both"/>
        <w:rPr>
          <w:rFonts w:ascii="Bookman Old Style" w:hAnsi="Bookman Old Style"/>
          <w:sz w:val="22"/>
          <w:szCs w:val="22"/>
        </w:rPr>
      </w:pPr>
      <w:r>
        <w:rPr>
          <w:rFonts w:ascii="Bookman Old Style" w:hAnsi="Bookman Old Style"/>
          <w:sz w:val="22"/>
          <w:szCs w:val="22"/>
        </w:rPr>
        <w:t>Hij was dan in het Goddelijke gericht wel een schuldenaar, maar niet zulk een, Die eigen schulden had gemaakt. Maar wel zulk een, Die voor vreemde schulden goed gesproken had, en daarom moest wedergeven dat Hij niet g</w:t>
      </w:r>
      <w:r>
        <w:rPr>
          <w:rFonts w:ascii="Bookman Old Style" w:hAnsi="Bookman Old Style"/>
          <w:sz w:val="22"/>
          <w:szCs w:val="22"/>
        </w:rPr>
        <w:t>e</w:t>
      </w:r>
      <w:r>
        <w:rPr>
          <w:rFonts w:ascii="Bookman Old Style" w:hAnsi="Bookman Old Style"/>
          <w:sz w:val="22"/>
          <w:szCs w:val="22"/>
        </w:rPr>
        <w:t>roofd had (Ps. 69:5</w:t>
      </w:r>
      <w:r w:rsidR="00734885">
        <w:rPr>
          <w:rFonts w:ascii="Bookman Old Style" w:hAnsi="Bookman Old Style"/>
          <w:sz w:val="22"/>
          <w:szCs w:val="22"/>
        </w:rPr>
        <w:t>c</w:t>
      </w:r>
      <w:r>
        <w:rPr>
          <w:rFonts w:ascii="Bookman Old Style" w:hAnsi="Bookman Old Style"/>
          <w:sz w:val="22"/>
          <w:szCs w:val="22"/>
        </w:rPr>
        <w:t>). De zalige Luther</w:t>
      </w:r>
      <w:r>
        <w:rPr>
          <w:rStyle w:val="FootnoteReference"/>
          <w:rFonts w:ascii="Bookman Old Style" w:hAnsi="Bookman Old Style"/>
          <w:sz w:val="22"/>
          <w:szCs w:val="22"/>
        </w:rPr>
        <w:footnoteReference w:id="12"/>
      </w:r>
      <w:r>
        <w:rPr>
          <w:rFonts w:ascii="Bookman Old Style" w:hAnsi="Bookman Old Style"/>
          <w:sz w:val="22"/>
          <w:szCs w:val="22"/>
        </w:rPr>
        <w:t xml:space="preserve"> zegt daarvan: ‘Christus is zoveel Zijn persoon belangt, voor Zichzelf waarlijk onschuldig. Hij had daarom niet aan het hout behoeven te hangen en een vloek te worden. Dewijl evenwel, uit kracht van de wet, alle moordenaars gehangen zouden worden, zo heeft ook Christus naar de wet van Mozes moeten hangen. Want Hij heeft de persoon van een zondaar en moordenaar aangenomen, ja niet alleen van één, maar van alle zondaren en moordenaren tezamen. Want wij zijn allen te</w:t>
      </w:r>
      <w:r w:rsidR="00605F84">
        <w:rPr>
          <w:rFonts w:ascii="Bookman Old Style" w:hAnsi="Bookman Old Style"/>
          <w:sz w:val="22"/>
          <w:szCs w:val="22"/>
        </w:rPr>
        <w:t>z</w:t>
      </w:r>
      <w:r>
        <w:rPr>
          <w:rFonts w:ascii="Bookman Old Style" w:hAnsi="Bookman Old Style"/>
          <w:sz w:val="22"/>
          <w:szCs w:val="22"/>
        </w:rPr>
        <w:t>amen zondaars en moordenaars voor God. Daarom zijn wij schuldig aan de eeuwige dood en verdoemenis. Maar Christus heeft onzer aller ongerechtigheden op Zich genomen, en is daarom aan het kruis gestorven. Hierom heeft Hij juist dat moeten worden, dat wij zijn, namelijk een zondaar, moordenaar en mi</w:t>
      </w:r>
      <w:r>
        <w:rPr>
          <w:rFonts w:ascii="Bookman Old Style" w:hAnsi="Bookman Old Style"/>
          <w:sz w:val="22"/>
          <w:szCs w:val="22"/>
        </w:rPr>
        <w:t>s</w:t>
      </w:r>
      <w:r>
        <w:rPr>
          <w:rFonts w:ascii="Bookman Old Style" w:hAnsi="Bookman Old Style"/>
          <w:sz w:val="22"/>
          <w:szCs w:val="22"/>
        </w:rPr>
        <w:t>dadiger. Daarom begrijpt Hem de wet, die Mozes van alle kwaaddoeners en moordenaars in het gemeen gegeven heeft, ook mede, ofschoon Hij voor Zijn persoon wel onschuldig is.’</w:t>
      </w:r>
    </w:p>
    <w:p w:rsidR="00140B0D" w:rsidRDefault="00140B0D" w:rsidP="00251CDA">
      <w:pPr>
        <w:ind w:left="708"/>
        <w:jc w:val="both"/>
        <w:rPr>
          <w:rFonts w:ascii="Bookman Old Style" w:hAnsi="Bookman Old Style"/>
          <w:sz w:val="22"/>
          <w:szCs w:val="22"/>
        </w:rPr>
      </w:pPr>
      <w:r>
        <w:rPr>
          <w:rFonts w:ascii="Bookman Old Style" w:hAnsi="Bookman Old Style"/>
          <w:sz w:val="22"/>
          <w:szCs w:val="22"/>
        </w:rPr>
        <w:t>V</w:t>
      </w:r>
      <w:r w:rsidR="00E00367">
        <w:rPr>
          <w:rFonts w:ascii="Bookman Old Style" w:hAnsi="Bookman Old Style"/>
          <w:sz w:val="22"/>
          <w:szCs w:val="22"/>
        </w:rPr>
        <w:t xml:space="preserve">olgens de stellingen der Joden </w:t>
      </w:r>
      <w:r>
        <w:rPr>
          <w:rFonts w:ascii="Bookman Old Style" w:hAnsi="Bookman Old Style"/>
          <w:sz w:val="22"/>
          <w:szCs w:val="22"/>
        </w:rPr>
        <w:t xml:space="preserve">werd </w:t>
      </w:r>
      <w:r w:rsidR="00E00367">
        <w:rPr>
          <w:rFonts w:ascii="Bookman Old Style" w:hAnsi="Bookman Old Style"/>
          <w:sz w:val="22"/>
          <w:szCs w:val="22"/>
        </w:rPr>
        <w:t>de godslastering en verleiding tot afg</w:t>
      </w:r>
      <w:r w:rsidR="00E00367">
        <w:rPr>
          <w:rFonts w:ascii="Bookman Old Style" w:hAnsi="Bookman Old Style"/>
          <w:sz w:val="22"/>
          <w:szCs w:val="22"/>
        </w:rPr>
        <w:t>o</w:t>
      </w:r>
      <w:r w:rsidR="00E00367">
        <w:rPr>
          <w:rFonts w:ascii="Bookman Old Style" w:hAnsi="Bookman Old Style"/>
          <w:sz w:val="22"/>
          <w:szCs w:val="22"/>
        </w:rPr>
        <w:t xml:space="preserve">derij in het bijzonder zo </w:t>
      </w:r>
      <w:r>
        <w:rPr>
          <w:rFonts w:ascii="Bookman Old Style" w:hAnsi="Bookman Old Style"/>
          <w:sz w:val="22"/>
          <w:szCs w:val="22"/>
        </w:rPr>
        <w:t>gestraft, dat de misdadiger van de vergadering Israëls gestenigd en daarna aan het hout gehangen werd. Zo werd hij, als zodanige die de Goddelijke majesteit gekwetst had, ook nog na zijn dood tot een a</w:t>
      </w:r>
      <w:r>
        <w:rPr>
          <w:rFonts w:ascii="Bookman Old Style" w:hAnsi="Bookman Old Style"/>
          <w:sz w:val="22"/>
          <w:szCs w:val="22"/>
        </w:rPr>
        <w:t>f</w:t>
      </w:r>
      <w:r w:rsidR="00605F84">
        <w:rPr>
          <w:rFonts w:ascii="Bookman Old Style" w:hAnsi="Bookman Old Style"/>
          <w:sz w:val="22"/>
          <w:szCs w:val="22"/>
        </w:rPr>
        <w:t>schuwelijk</w:t>
      </w:r>
      <w:r>
        <w:rPr>
          <w:rFonts w:ascii="Bookman Old Style" w:hAnsi="Bookman Old Style"/>
          <w:sz w:val="22"/>
          <w:szCs w:val="22"/>
        </w:rPr>
        <w:t xml:space="preserve"> spektakel ten toon gesteld. Evenzo weten we, dat ook inzonde</w:t>
      </w:r>
      <w:r>
        <w:rPr>
          <w:rFonts w:ascii="Bookman Old Style" w:hAnsi="Bookman Old Style"/>
          <w:sz w:val="22"/>
          <w:szCs w:val="22"/>
        </w:rPr>
        <w:t>r</w:t>
      </w:r>
      <w:r>
        <w:rPr>
          <w:rFonts w:ascii="Bookman Old Style" w:hAnsi="Bookman Old Style"/>
          <w:sz w:val="22"/>
          <w:szCs w:val="22"/>
        </w:rPr>
        <w:t xml:space="preserve">heid deze twee zonden onze gezegende Heiland voor het gericht ten laste zijn gelegd. Toen Hij Zijn belijdenis voor de </w:t>
      </w:r>
      <w:r w:rsidR="006E44DA">
        <w:rPr>
          <w:rFonts w:ascii="Bookman Old Style" w:hAnsi="Bookman Old Style"/>
          <w:sz w:val="22"/>
          <w:szCs w:val="22"/>
        </w:rPr>
        <w:t>Grote Raad</w:t>
      </w:r>
      <w:r>
        <w:rPr>
          <w:rFonts w:ascii="Bookman Old Style" w:hAnsi="Bookman Old Style"/>
          <w:sz w:val="22"/>
          <w:szCs w:val="22"/>
        </w:rPr>
        <w:t xml:space="preserve"> deed, dat Hij was de Chri</w:t>
      </w:r>
      <w:r>
        <w:rPr>
          <w:rFonts w:ascii="Bookman Old Style" w:hAnsi="Bookman Old Style"/>
          <w:sz w:val="22"/>
          <w:szCs w:val="22"/>
        </w:rPr>
        <w:t>s</w:t>
      </w:r>
      <w:r>
        <w:rPr>
          <w:rFonts w:ascii="Bookman Old Style" w:hAnsi="Bookman Old Style"/>
          <w:sz w:val="22"/>
          <w:szCs w:val="22"/>
        </w:rPr>
        <w:t xml:space="preserve">tus, de Zoon Gods, verscheurde de hogepriester zijn klederen en zei: </w:t>
      </w:r>
      <w:r w:rsidR="00CE7E0B">
        <w:rPr>
          <w:rFonts w:ascii="Bookman Old Style" w:hAnsi="Bookman Old Style"/>
          <w:sz w:val="22"/>
          <w:szCs w:val="22"/>
        </w:rPr>
        <w:t>“</w:t>
      </w:r>
      <w:r>
        <w:rPr>
          <w:rFonts w:ascii="Bookman Old Style" w:hAnsi="Bookman Old Style"/>
          <w:sz w:val="22"/>
          <w:szCs w:val="22"/>
        </w:rPr>
        <w:t>Hij heeft God gelasterd</w:t>
      </w:r>
      <w:r w:rsidR="00CE7E0B">
        <w:rPr>
          <w:rFonts w:ascii="Bookman Old Style" w:hAnsi="Bookman Old Style"/>
          <w:sz w:val="22"/>
          <w:szCs w:val="22"/>
        </w:rPr>
        <w:t>”</w:t>
      </w:r>
      <w:r>
        <w:rPr>
          <w:rFonts w:ascii="Bookman Old Style" w:hAnsi="Bookman Old Style"/>
          <w:sz w:val="22"/>
          <w:szCs w:val="22"/>
        </w:rPr>
        <w:t xml:space="preserve"> (Matt. 26:65</w:t>
      </w:r>
      <w:r w:rsidR="00734885">
        <w:rPr>
          <w:rFonts w:ascii="Bookman Old Style" w:hAnsi="Bookman Old Style"/>
          <w:sz w:val="22"/>
          <w:szCs w:val="22"/>
        </w:rPr>
        <w:t>a</w:t>
      </w:r>
      <w:r>
        <w:rPr>
          <w:rFonts w:ascii="Bookman Old Style" w:hAnsi="Bookman Old Style"/>
          <w:sz w:val="22"/>
          <w:szCs w:val="22"/>
        </w:rPr>
        <w:t>). En toen Hij naderhand gesteld werd voor Pilatus en deze bekende dat hij geen schuld in Hem vond, antwoordden de Joden: “Wij hebben een Wet en naar onze wet moet Hij sterven, want Hij heeft Zic</w:t>
      </w:r>
      <w:r>
        <w:rPr>
          <w:rFonts w:ascii="Bookman Old Style" w:hAnsi="Bookman Old Style"/>
          <w:sz w:val="22"/>
          <w:szCs w:val="22"/>
        </w:rPr>
        <w:t>h</w:t>
      </w:r>
      <w:r w:rsidR="00734885">
        <w:rPr>
          <w:rFonts w:ascii="Bookman Old Style" w:hAnsi="Bookman Old Style"/>
          <w:sz w:val="22"/>
          <w:szCs w:val="22"/>
        </w:rPr>
        <w:t>zelven</w:t>
      </w:r>
      <w:r>
        <w:rPr>
          <w:rFonts w:ascii="Bookman Old Style" w:hAnsi="Bookman Old Style"/>
          <w:sz w:val="22"/>
          <w:szCs w:val="22"/>
        </w:rPr>
        <w:t xml:space="preserve"> Gods Zoon gemaakt” (Joh. 19:7).</w:t>
      </w:r>
    </w:p>
    <w:p w:rsidR="00140B0D" w:rsidRDefault="00140B0D" w:rsidP="00251CDA">
      <w:pPr>
        <w:ind w:left="708"/>
        <w:jc w:val="both"/>
        <w:rPr>
          <w:rFonts w:ascii="Bookman Old Style" w:hAnsi="Bookman Old Style"/>
          <w:sz w:val="22"/>
          <w:szCs w:val="22"/>
        </w:rPr>
      </w:pPr>
      <w:r>
        <w:rPr>
          <w:rFonts w:ascii="Bookman Old Style" w:hAnsi="Bookman Old Style"/>
          <w:sz w:val="22"/>
          <w:szCs w:val="22"/>
        </w:rPr>
        <w:t>Met deze woorden schijnen zij op twee verscheidene wetten tegelijk te doelen. Vooreerst op de wet volgens Lev. 24:16</w:t>
      </w:r>
      <w:r w:rsidR="00734885">
        <w:rPr>
          <w:rFonts w:ascii="Bookman Old Style" w:hAnsi="Bookman Old Style"/>
          <w:sz w:val="22"/>
          <w:szCs w:val="22"/>
        </w:rPr>
        <w:t>a</w:t>
      </w:r>
      <w:r>
        <w:rPr>
          <w:rFonts w:ascii="Bookman Old Style" w:hAnsi="Bookman Old Style"/>
          <w:sz w:val="22"/>
          <w:szCs w:val="22"/>
        </w:rPr>
        <w:t xml:space="preserve">: “Wie den Naam des </w:t>
      </w:r>
      <w:r w:rsidRPr="000C2F3D">
        <w:rPr>
          <w:rFonts w:ascii="Bookman Old Style" w:hAnsi="Bookman Old Style"/>
          <w:smallCaps/>
          <w:sz w:val="22"/>
          <w:szCs w:val="22"/>
        </w:rPr>
        <w:t>Heeren</w:t>
      </w:r>
      <w:r>
        <w:rPr>
          <w:rFonts w:ascii="Bookman Old Style" w:hAnsi="Bookman Old Style"/>
          <w:sz w:val="22"/>
          <w:szCs w:val="22"/>
        </w:rPr>
        <w:t xml:space="preserve"> gela</w:t>
      </w:r>
      <w:r>
        <w:rPr>
          <w:rFonts w:ascii="Bookman Old Style" w:hAnsi="Bookman Old Style"/>
          <w:sz w:val="22"/>
          <w:szCs w:val="22"/>
        </w:rPr>
        <w:t>s</w:t>
      </w:r>
      <w:r>
        <w:rPr>
          <w:rFonts w:ascii="Bookman Old Style" w:hAnsi="Bookman Old Style"/>
          <w:sz w:val="22"/>
          <w:szCs w:val="22"/>
        </w:rPr>
        <w:t>terd zal hebben, zal zekerlijk gedood worden”; en vervolgens op de wet vo</w:t>
      </w:r>
      <w:r>
        <w:rPr>
          <w:rFonts w:ascii="Bookman Old Style" w:hAnsi="Bookman Old Style"/>
          <w:sz w:val="22"/>
          <w:szCs w:val="22"/>
        </w:rPr>
        <w:t>l</w:t>
      </w:r>
      <w:r>
        <w:rPr>
          <w:rFonts w:ascii="Bookman Old Style" w:hAnsi="Bookman Old Style"/>
          <w:sz w:val="22"/>
          <w:szCs w:val="22"/>
        </w:rPr>
        <w:t>gens Deut. 18:20: “De profeet</w:t>
      </w:r>
      <w:r w:rsidR="00734885">
        <w:rPr>
          <w:rFonts w:ascii="Bookman Old Style" w:hAnsi="Bookman Old Style"/>
          <w:sz w:val="22"/>
          <w:szCs w:val="22"/>
        </w:rPr>
        <w:t xml:space="preserve"> …</w:t>
      </w:r>
      <w:r>
        <w:rPr>
          <w:rFonts w:ascii="Bookman Old Style" w:hAnsi="Bookman Old Style"/>
          <w:sz w:val="22"/>
          <w:szCs w:val="22"/>
        </w:rPr>
        <w:t>, die spreken zal in de naam van andere g</w:t>
      </w:r>
      <w:r>
        <w:rPr>
          <w:rFonts w:ascii="Bookman Old Style" w:hAnsi="Bookman Old Style"/>
          <w:sz w:val="22"/>
          <w:szCs w:val="22"/>
        </w:rPr>
        <w:t>o</w:t>
      </w:r>
      <w:r>
        <w:rPr>
          <w:rFonts w:ascii="Bookman Old Style" w:hAnsi="Bookman Old Style"/>
          <w:sz w:val="22"/>
          <w:szCs w:val="22"/>
        </w:rPr>
        <w:t>den</w:t>
      </w:r>
      <w:r w:rsidR="00734885">
        <w:rPr>
          <w:rFonts w:ascii="Bookman Old Style" w:hAnsi="Bookman Old Style"/>
          <w:sz w:val="22"/>
          <w:szCs w:val="22"/>
        </w:rPr>
        <w:t>,</w:t>
      </w:r>
      <w:r>
        <w:rPr>
          <w:rFonts w:ascii="Bookman Old Style" w:hAnsi="Bookman Old Style"/>
          <w:sz w:val="22"/>
          <w:szCs w:val="22"/>
        </w:rPr>
        <w:t xml:space="preserve"> dezelve profeet zal sterven.” Gelijk dan de Joden ook elders in hun schriften onze Zaligmaker beschuldigen, dat Hij door Zijn leer het volk tot a</w:t>
      </w:r>
      <w:r>
        <w:rPr>
          <w:rFonts w:ascii="Bookman Old Style" w:hAnsi="Bookman Old Style"/>
          <w:sz w:val="22"/>
          <w:szCs w:val="22"/>
        </w:rPr>
        <w:t>f</w:t>
      </w:r>
      <w:r>
        <w:rPr>
          <w:rFonts w:ascii="Bookman Old Style" w:hAnsi="Bookman Old Style"/>
          <w:sz w:val="22"/>
          <w:szCs w:val="22"/>
        </w:rPr>
        <w:t>goderij heeft willen verleiden.</w:t>
      </w:r>
    </w:p>
    <w:p w:rsidR="00140B0D" w:rsidRDefault="00140B0D" w:rsidP="00140B0D">
      <w:pPr>
        <w:ind w:left="708"/>
        <w:jc w:val="both"/>
        <w:rPr>
          <w:rFonts w:ascii="Bookman Old Style" w:hAnsi="Bookman Old Style"/>
          <w:sz w:val="22"/>
          <w:szCs w:val="22"/>
        </w:rPr>
      </w:pPr>
      <w:r>
        <w:rPr>
          <w:rFonts w:ascii="Bookman Old Style" w:hAnsi="Bookman Old Style"/>
          <w:sz w:val="22"/>
          <w:szCs w:val="22"/>
        </w:rPr>
        <w:t xml:space="preserve">Ofschoon nu de Heere Jezus van </w:t>
      </w:r>
      <w:r w:rsidR="00CE7E0B">
        <w:rPr>
          <w:rFonts w:ascii="Bookman Old Style" w:hAnsi="Bookman Old Style"/>
          <w:sz w:val="22"/>
          <w:szCs w:val="22"/>
        </w:rPr>
        <w:t xml:space="preserve">deze </w:t>
      </w:r>
      <w:r>
        <w:rPr>
          <w:rFonts w:ascii="Bookman Old Style" w:hAnsi="Bookman Old Style"/>
          <w:sz w:val="22"/>
          <w:szCs w:val="22"/>
        </w:rPr>
        <w:t>beide misdaden voor Zijn Persoon o</w:t>
      </w:r>
      <w:r>
        <w:rPr>
          <w:rFonts w:ascii="Bookman Old Style" w:hAnsi="Bookman Old Style"/>
          <w:sz w:val="22"/>
          <w:szCs w:val="22"/>
        </w:rPr>
        <w:t>n</w:t>
      </w:r>
      <w:r>
        <w:rPr>
          <w:rFonts w:ascii="Bookman Old Style" w:hAnsi="Bookman Old Style"/>
          <w:sz w:val="22"/>
          <w:szCs w:val="22"/>
        </w:rPr>
        <w:t>schuldig was, zo had Hij evenwel – als het Lam Gods – alle lastering en afg</w:t>
      </w:r>
      <w:r>
        <w:rPr>
          <w:rFonts w:ascii="Bookman Old Style" w:hAnsi="Bookman Old Style"/>
          <w:sz w:val="22"/>
          <w:szCs w:val="22"/>
        </w:rPr>
        <w:t>o</w:t>
      </w:r>
      <w:r>
        <w:rPr>
          <w:rFonts w:ascii="Bookman Old Style" w:hAnsi="Bookman Old Style"/>
          <w:sz w:val="22"/>
          <w:szCs w:val="22"/>
        </w:rPr>
        <w:t xml:space="preserve">derij, die ooit onder de zon bedreven waren, te dragen. Hij had (gelijk Luther wederom zegt): ‘op Zijn hals liggen de zonde Davids, die een overspeler was, en maakte dat de Naam des </w:t>
      </w:r>
      <w:r w:rsidRPr="000C2F3D">
        <w:rPr>
          <w:rFonts w:ascii="Bookman Old Style" w:hAnsi="Bookman Old Style"/>
          <w:smallCaps/>
          <w:sz w:val="22"/>
          <w:szCs w:val="22"/>
        </w:rPr>
        <w:t>Heeren</w:t>
      </w:r>
      <w:r>
        <w:rPr>
          <w:rFonts w:ascii="Bookman Old Style" w:hAnsi="Bookman Old Style"/>
          <w:sz w:val="22"/>
          <w:szCs w:val="22"/>
        </w:rPr>
        <w:t xml:space="preserve"> gelasterd werd onder de heidenen; op Zijn hals liggen de zonde van Paulus die een Godslasteraar, vervolger en ve</w:t>
      </w:r>
      <w:r>
        <w:rPr>
          <w:rFonts w:ascii="Bookman Old Style" w:hAnsi="Bookman Old Style"/>
          <w:sz w:val="22"/>
          <w:szCs w:val="22"/>
        </w:rPr>
        <w:t>r</w:t>
      </w:r>
      <w:r>
        <w:rPr>
          <w:rFonts w:ascii="Bookman Old Style" w:hAnsi="Bookman Old Style"/>
          <w:sz w:val="22"/>
          <w:szCs w:val="22"/>
        </w:rPr>
        <w:t>drukker was, enz.. In een somma: Hij is die Persoon, Die in Zijn lichaam draagt en op Zich geladen heeft alle zonden van alle mensen in de gehele w</w:t>
      </w:r>
      <w:r>
        <w:rPr>
          <w:rFonts w:ascii="Bookman Old Style" w:hAnsi="Bookman Old Style"/>
          <w:sz w:val="22"/>
          <w:szCs w:val="22"/>
        </w:rPr>
        <w:t>e</w:t>
      </w:r>
      <w:r>
        <w:rPr>
          <w:rFonts w:ascii="Bookman Old Style" w:hAnsi="Bookman Old Style"/>
          <w:sz w:val="22"/>
          <w:szCs w:val="22"/>
        </w:rPr>
        <w:t>reld, die ooit geweest zijn, nog zijn en zijn zullen.’</w:t>
      </w:r>
    </w:p>
    <w:p w:rsidR="00251CDA" w:rsidRDefault="00E00367" w:rsidP="002562F6">
      <w:pPr>
        <w:numPr>
          <w:ilvl w:val="0"/>
          <w:numId w:val="7"/>
        </w:numPr>
        <w:jc w:val="both"/>
        <w:rPr>
          <w:rFonts w:ascii="Bookman Old Style" w:hAnsi="Bookman Old Style"/>
          <w:sz w:val="22"/>
          <w:szCs w:val="22"/>
        </w:rPr>
      </w:pPr>
      <w:r>
        <w:rPr>
          <w:rFonts w:ascii="Bookman Old Style" w:hAnsi="Bookman Old Style"/>
          <w:sz w:val="22"/>
          <w:szCs w:val="22"/>
        </w:rPr>
        <w:t xml:space="preserve">Over </w:t>
      </w:r>
      <w:r w:rsidR="00140B0D">
        <w:rPr>
          <w:rFonts w:ascii="Bookman Old Style" w:hAnsi="Bookman Old Style"/>
          <w:sz w:val="22"/>
          <w:szCs w:val="22"/>
        </w:rPr>
        <w:t>een Israëliet die gestenigd en aan het hout gehangen zou worden, moest eerst een oordeel des doods (Deut. 21:22) gehouden en hem daarin de straf naar vonnis en recht toegekend worden. Zo heeft Gods wijsheid ook niet g</w:t>
      </w:r>
      <w:r w:rsidR="00140B0D">
        <w:rPr>
          <w:rFonts w:ascii="Bookman Old Style" w:hAnsi="Bookman Old Style"/>
          <w:sz w:val="22"/>
          <w:szCs w:val="22"/>
        </w:rPr>
        <w:t>e</w:t>
      </w:r>
      <w:r w:rsidR="00140B0D">
        <w:rPr>
          <w:rFonts w:ascii="Bookman Old Style" w:hAnsi="Bookman Old Style"/>
          <w:sz w:val="22"/>
          <w:szCs w:val="22"/>
        </w:rPr>
        <w:t>wild dat Christus in een tumult en oproer om zou komen. Maar vooraf werd er een ordentelijk bloedgericht over Hem gehouden, getuigen afgehoord, g</w:t>
      </w:r>
      <w:r w:rsidR="00140B0D">
        <w:rPr>
          <w:rFonts w:ascii="Bookman Old Style" w:hAnsi="Bookman Old Style"/>
          <w:sz w:val="22"/>
          <w:szCs w:val="22"/>
        </w:rPr>
        <w:t>e</w:t>
      </w:r>
      <w:r w:rsidR="00140B0D">
        <w:rPr>
          <w:rFonts w:ascii="Bookman Old Style" w:hAnsi="Bookman Old Style"/>
          <w:sz w:val="22"/>
          <w:szCs w:val="22"/>
        </w:rPr>
        <w:t xml:space="preserve">stemd en eindelijk de uitspraak gedaan: “Hij is des doods schuldig.” </w:t>
      </w:r>
      <w:r w:rsidR="00962AB8">
        <w:rPr>
          <w:rFonts w:ascii="Bookman Old Style" w:hAnsi="Bookman Old Style"/>
          <w:sz w:val="22"/>
          <w:szCs w:val="22"/>
        </w:rPr>
        <w:t>En dit vonnis werd over Hem geveld van hen die op Mozes’ stoel zaten, die van het volk als goden aangezien werden, en die hun vonnissen met een goddelijk g</w:t>
      </w:r>
      <w:r w:rsidR="00962AB8">
        <w:rPr>
          <w:rFonts w:ascii="Bookman Old Style" w:hAnsi="Bookman Old Style"/>
          <w:sz w:val="22"/>
          <w:szCs w:val="22"/>
        </w:rPr>
        <w:t>e</w:t>
      </w:r>
      <w:r w:rsidR="00962AB8">
        <w:rPr>
          <w:rFonts w:ascii="Bookman Old Style" w:hAnsi="Bookman Old Style"/>
          <w:sz w:val="22"/>
          <w:szCs w:val="22"/>
        </w:rPr>
        <w:t xml:space="preserve">zag uitspraken. Daarom vergaderde de </w:t>
      </w:r>
      <w:r w:rsidR="006E44DA">
        <w:rPr>
          <w:rFonts w:ascii="Bookman Old Style" w:hAnsi="Bookman Old Style"/>
          <w:sz w:val="22"/>
          <w:szCs w:val="22"/>
        </w:rPr>
        <w:t>G</w:t>
      </w:r>
      <w:r w:rsidR="00962AB8">
        <w:rPr>
          <w:rFonts w:ascii="Bookman Old Style" w:hAnsi="Bookman Old Style"/>
          <w:sz w:val="22"/>
          <w:szCs w:val="22"/>
        </w:rPr>
        <w:t xml:space="preserve">rote </w:t>
      </w:r>
      <w:r w:rsidR="006E44DA">
        <w:rPr>
          <w:rFonts w:ascii="Bookman Old Style" w:hAnsi="Bookman Old Style"/>
          <w:sz w:val="22"/>
          <w:szCs w:val="22"/>
        </w:rPr>
        <w:t>R</w:t>
      </w:r>
      <w:r w:rsidR="00962AB8">
        <w:rPr>
          <w:rFonts w:ascii="Bookman Old Style" w:hAnsi="Bookman Old Style"/>
          <w:sz w:val="22"/>
          <w:szCs w:val="22"/>
        </w:rPr>
        <w:t>aad altijd in een bijzonder ve</w:t>
      </w:r>
      <w:r w:rsidR="00962AB8">
        <w:rPr>
          <w:rFonts w:ascii="Bookman Old Style" w:hAnsi="Bookman Old Style"/>
          <w:sz w:val="22"/>
          <w:szCs w:val="22"/>
        </w:rPr>
        <w:t>r</w:t>
      </w:r>
      <w:r w:rsidR="00962AB8">
        <w:rPr>
          <w:rFonts w:ascii="Bookman Old Style" w:hAnsi="Bookman Old Style"/>
          <w:sz w:val="22"/>
          <w:szCs w:val="22"/>
        </w:rPr>
        <w:t>trek van Gods tempel (zie Matt. 27:1-5), als de laatste uitspraak in een zaak die het leven raakte, geschieden zou. Hierdoor werd een des te groter aanzien aan hun vonnissen gegeven, omdat ze, als in Gods nadere tege</w:t>
      </w:r>
      <w:r w:rsidR="00962AB8">
        <w:rPr>
          <w:rFonts w:ascii="Bookman Old Style" w:hAnsi="Bookman Old Style"/>
          <w:sz w:val="22"/>
          <w:szCs w:val="22"/>
        </w:rPr>
        <w:t>n</w:t>
      </w:r>
      <w:r w:rsidR="00962AB8">
        <w:rPr>
          <w:rFonts w:ascii="Bookman Old Style" w:hAnsi="Bookman Old Style"/>
          <w:sz w:val="22"/>
          <w:szCs w:val="22"/>
        </w:rPr>
        <w:t>woordigheid, Die in de tempel woonde, en in het aangezicht van Zijn altaar ge</w:t>
      </w:r>
      <w:r w:rsidR="006E44DA">
        <w:rPr>
          <w:rFonts w:ascii="Bookman Old Style" w:hAnsi="Bookman Old Style"/>
          <w:sz w:val="22"/>
          <w:szCs w:val="22"/>
        </w:rPr>
        <w:t>veld</w:t>
      </w:r>
      <w:r w:rsidR="00962AB8">
        <w:rPr>
          <w:rFonts w:ascii="Bookman Old Style" w:hAnsi="Bookman Old Style"/>
          <w:sz w:val="22"/>
          <w:szCs w:val="22"/>
        </w:rPr>
        <w:t xml:space="preserve"> waren. In deze omstandigheden heeft zich de lijdende Jezus ook neergelaten. Want, omdat Hij aan de Goddelijke gerechtigheid voldoen zou, zo zou Hij ook van zulk een vierschaar veroordeeld worden. Haar leden werden in de wet goden genoemd. Zij plachten hun doodvonnissen in de naam van de God I</w:t>
      </w:r>
      <w:r w:rsidR="00962AB8">
        <w:rPr>
          <w:rFonts w:ascii="Bookman Old Style" w:hAnsi="Bookman Old Style"/>
          <w:sz w:val="22"/>
          <w:szCs w:val="22"/>
        </w:rPr>
        <w:t>s</w:t>
      </w:r>
      <w:r w:rsidR="00962AB8">
        <w:rPr>
          <w:rFonts w:ascii="Bookman Old Style" w:hAnsi="Bookman Old Style"/>
          <w:sz w:val="22"/>
          <w:szCs w:val="22"/>
        </w:rPr>
        <w:t>raëls, in Zijn paleis en voor Zijn troon, op te maken.</w:t>
      </w:r>
    </w:p>
    <w:p w:rsidR="00962AB8" w:rsidRDefault="00962AB8" w:rsidP="002562F6">
      <w:pPr>
        <w:numPr>
          <w:ilvl w:val="0"/>
          <w:numId w:val="7"/>
        </w:numPr>
        <w:jc w:val="both"/>
        <w:rPr>
          <w:rFonts w:ascii="Bookman Old Style" w:hAnsi="Bookman Old Style"/>
          <w:sz w:val="22"/>
          <w:szCs w:val="22"/>
        </w:rPr>
      </w:pPr>
      <w:r>
        <w:rPr>
          <w:rFonts w:ascii="Bookman Old Style" w:hAnsi="Bookman Old Style"/>
          <w:sz w:val="22"/>
          <w:szCs w:val="22"/>
        </w:rPr>
        <w:t xml:space="preserve">Zulk een opgehangen Israëliet was wegens zijn begane misdaad een vloek en verfoeisel voor God en mensen. Bij de gekruiste Jezus trof ten volle wat van een opgehangen Israëliet alleen </w:t>
      </w:r>
      <w:r w:rsidR="00CE7E0B">
        <w:rPr>
          <w:rFonts w:ascii="Bookman Old Style" w:hAnsi="Bookman Old Style"/>
          <w:sz w:val="22"/>
          <w:szCs w:val="22"/>
        </w:rPr>
        <w:t xml:space="preserve">als </w:t>
      </w:r>
      <w:r>
        <w:rPr>
          <w:rFonts w:ascii="Bookman Old Style" w:hAnsi="Bookman Old Style"/>
          <w:sz w:val="22"/>
          <w:szCs w:val="22"/>
        </w:rPr>
        <w:t>voorbeeld</w:t>
      </w:r>
      <w:r w:rsidR="00CE7E0B">
        <w:rPr>
          <w:rFonts w:ascii="Bookman Old Style" w:hAnsi="Bookman Old Style"/>
          <w:sz w:val="22"/>
          <w:szCs w:val="22"/>
        </w:rPr>
        <w:t xml:space="preserve"> </w:t>
      </w:r>
      <w:r>
        <w:rPr>
          <w:rFonts w:ascii="Bookman Old Style" w:hAnsi="Bookman Old Style"/>
          <w:sz w:val="22"/>
          <w:szCs w:val="22"/>
        </w:rPr>
        <w:t>gezegd kon worden, dat hij G</w:t>
      </w:r>
      <w:r>
        <w:rPr>
          <w:rFonts w:ascii="Bookman Old Style" w:hAnsi="Bookman Old Style"/>
          <w:sz w:val="22"/>
          <w:szCs w:val="22"/>
        </w:rPr>
        <w:t>o</w:t>
      </w:r>
      <w:r>
        <w:rPr>
          <w:rFonts w:ascii="Bookman Old Style" w:hAnsi="Bookman Old Style"/>
          <w:sz w:val="22"/>
          <w:szCs w:val="22"/>
        </w:rPr>
        <w:t xml:space="preserve">de een vloek was. Want nadien Hij zonde gemaakt was (2 Kor. 5:21), werd Hij ook meteen een vloek (Gal. </w:t>
      </w:r>
      <w:r w:rsidR="006E44DA">
        <w:rPr>
          <w:rFonts w:ascii="Bookman Old Style" w:hAnsi="Bookman Old Style"/>
          <w:sz w:val="22"/>
          <w:szCs w:val="22"/>
        </w:rPr>
        <w:t>3</w:t>
      </w:r>
      <w:r>
        <w:rPr>
          <w:rFonts w:ascii="Bookman Old Style" w:hAnsi="Bookman Old Style"/>
          <w:sz w:val="22"/>
          <w:szCs w:val="22"/>
        </w:rPr>
        <w:t>:13). Want de vloek is niet anders als de rech</w:t>
      </w:r>
      <w:r>
        <w:rPr>
          <w:rFonts w:ascii="Bookman Old Style" w:hAnsi="Bookman Old Style"/>
          <w:sz w:val="22"/>
          <w:szCs w:val="22"/>
        </w:rPr>
        <w:t>t</w:t>
      </w:r>
      <w:r>
        <w:rPr>
          <w:rFonts w:ascii="Bookman Old Style" w:hAnsi="Bookman Old Style"/>
          <w:sz w:val="22"/>
          <w:szCs w:val="22"/>
        </w:rPr>
        <w:t>matige straf der zonden. De straf nu der zonden kan van de zonde zelf, vo</w:t>
      </w:r>
      <w:r>
        <w:rPr>
          <w:rFonts w:ascii="Bookman Old Style" w:hAnsi="Bookman Old Style"/>
          <w:sz w:val="22"/>
          <w:szCs w:val="22"/>
        </w:rPr>
        <w:t>l</w:t>
      </w:r>
      <w:r>
        <w:rPr>
          <w:rFonts w:ascii="Bookman Old Style" w:hAnsi="Bookman Old Style"/>
          <w:sz w:val="22"/>
          <w:szCs w:val="22"/>
        </w:rPr>
        <w:t>gens de regels van de Goddelijke gerechtigheid, onmogelijk afg</w:t>
      </w:r>
      <w:r>
        <w:rPr>
          <w:rFonts w:ascii="Bookman Old Style" w:hAnsi="Bookman Old Style"/>
          <w:sz w:val="22"/>
          <w:szCs w:val="22"/>
        </w:rPr>
        <w:t>e</w:t>
      </w:r>
      <w:r>
        <w:rPr>
          <w:rFonts w:ascii="Bookman Old Style" w:hAnsi="Bookman Old Style"/>
          <w:sz w:val="22"/>
          <w:szCs w:val="22"/>
        </w:rPr>
        <w:t>scheiden worden. De grootte van deze vloek wordt afgemeten naar de grootte der zo</w:t>
      </w:r>
      <w:r>
        <w:rPr>
          <w:rFonts w:ascii="Bookman Old Style" w:hAnsi="Bookman Old Style"/>
          <w:sz w:val="22"/>
          <w:szCs w:val="22"/>
        </w:rPr>
        <w:t>n</w:t>
      </w:r>
      <w:r>
        <w:rPr>
          <w:rFonts w:ascii="Bookman Old Style" w:hAnsi="Bookman Old Style"/>
          <w:sz w:val="22"/>
          <w:szCs w:val="22"/>
        </w:rPr>
        <w:t>den, omdat de Goddelijke gerechtigheid de straf en schuld van een nauwke</w:t>
      </w:r>
      <w:r>
        <w:rPr>
          <w:rFonts w:ascii="Bookman Old Style" w:hAnsi="Bookman Old Style"/>
          <w:sz w:val="22"/>
          <w:szCs w:val="22"/>
        </w:rPr>
        <w:t>u</w:t>
      </w:r>
      <w:r>
        <w:rPr>
          <w:rFonts w:ascii="Bookman Old Style" w:hAnsi="Bookman Old Style"/>
          <w:sz w:val="22"/>
          <w:szCs w:val="22"/>
        </w:rPr>
        <w:t>rige evenredigheid pleegt te houden.</w:t>
      </w:r>
    </w:p>
    <w:p w:rsidR="00962AB8" w:rsidRDefault="00962AB8" w:rsidP="00962AB8">
      <w:pPr>
        <w:ind w:left="708"/>
        <w:jc w:val="both"/>
        <w:rPr>
          <w:rFonts w:ascii="Bookman Old Style" w:hAnsi="Bookman Old Style"/>
          <w:sz w:val="22"/>
          <w:szCs w:val="22"/>
        </w:rPr>
      </w:pPr>
      <w:r>
        <w:rPr>
          <w:rFonts w:ascii="Bookman Old Style" w:hAnsi="Bookman Old Style"/>
          <w:sz w:val="22"/>
          <w:szCs w:val="22"/>
        </w:rPr>
        <w:t>Als nu aangemerkt wordt dat Christus in het Goddelijke gericht als de groo</w:t>
      </w:r>
      <w:r>
        <w:rPr>
          <w:rFonts w:ascii="Bookman Old Style" w:hAnsi="Bookman Old Style"/>
          <w:sz w:val="22"/>
          <w:szCs w:val="22"/>
        </w:rPr>
        <w:t>t</w:t>
      </w:r>
      <w:r>
        <w:rPr>
          <w:rFonts w:ascii="Bookman Old Style" w:hAnsi="Bookman Old Style"/>
          <w:sz w:val="22"/>
          <w:szCs w:val="22"/>
        </w:rPr>
        <w:t>ste zondaar aangezien werd, zo is Hem de grootste maat van vloek ook to</w:t>
      </w:r>
      <w:r>
        <w:rPr>
          <w:rFonts w:ascii="Bookman Old Style" w:hAnsi="Bookman Old Style"/>
          <w:sz w:val="22"/>
          <w:szCs w:val="22"/>
        </w:rPr>
        <w:t>e</w:t>
      </w:r>
      <w:r>
        <w:rPr>
          <w:rFonts w:ascii="Bookman Old Style" w:hAnsi="Bookman Old Style"/>
          <w:sz w:val="22"/>
          <w:szCs w:val="22"/>
        </w:rPr>
        <w:t>gemeten. Ja, gelijk alle zonden der wereld op Hem – als de Borg – alleen g</w:t>
      </w:r>
      <w:r>
        <w:rPr>
          <w:rFonts w:ascii="Bookman Old Style" w:hAnsi="Bookman Old Style"/>
          <w:sz w:val="22"/>
          <w:szCs w:val="22"/>
        </w:rPr>
        <w:t>e</w:t>
      </w:r>
      <w:r>
        <w:rPr>
          <w:rFonts w:ascii="Bookman Old Style" w:hAnsi="Bookman Old Style"/>
          <w:sz w:val="22"/>
          <w:szCs w:val="22"/>
        </w:rPr>
        <w:t>legd waren, zo is ook al de vloek Gods, die de wereld met haar zonden ve</w:t>
      </w:r>
      <w:r>
        <w:rPr>
          <w:rFonts w:ascii="Bookman Old Style" w:hAnsi="Bookman Old Style"/>
          <w:sz w:val="22"/>
          <w:szCs w:val="22"/>
        </w:rPr>
        <w:t>r</w:t>
      </w:r>
      <w:r>
        <w:rPr>
          <w:rFonts w:ascii="Bookman Old Style" w:hAnsi="Bookman Old Style"/>
          <w:sz w:val="22"/>
          <w:szCs w:val="22"/>
        </w:rPr>
        <w:t>dient, op Hem alleen overgebracht en gelegd. Gelijk de zonden van alle zo</w:t>
      </w:r>
      <w:r>
        <w:rPr>
          <w:rFonts w:ascii="Bookman Old Style" w:hAnsi="Bookman Old Style"/>
          <w:sz w:val="22"/>
          <w:szCs w:val="22"/>
        </w:rPr>
        <w:t>n</w:t>
      </w:r>
      <w:r w:rsidR="00CE7E0B">
        <w:rPr>
          <w:rFonts w:ascii="Bookman Old Style" w:hAnsi="Bookman Old Style"/>
          <w:sz w:val="22"/>
          <w:szCs w:val="22"/>
        </w:rPr>
        <w:t>daren in Hem zijn vergaderd</w:t>
      </w:r>
      <w:r>
        <w:rPr>
          <w:rFonts w:ascii="Bookman Old Style" w:hAnsi="Bookman Old Style"/>
          <w:sz w:val="22"/>
          <w:szCs w:val="22"/>
        </w:rPr>
        <w:t>, zo</w:t>
      </w:r>
      <w:r w:rsidR="00EA64FA">
        <w:rPr>
          <w:rFonts w:ascii="Bookman Old Style" w:hAnsi="Bookman Old Style"/>
          <w:sz w:val="22"/>
          <w:szCs w:val="22"/>
        </w:rPr>
        <w:t xml:space="preserve"> is ook de vloek van alle vervloekten in Hem samen gekomen. Daarom wordt Hij van Paulus door de Heilige Geest in Gal. 3:13 niet alleen </w:t>
      </w:r>
      <w:r w:rsidR="00EA64FA" w:rsidRPr="00EA64FA">
        <w:rPr>
          <w:rFonts w:ascii="Bookman Old Style" w:hAnsi="Bookman Old Style"/>
          <w:i/>
          <w:sz w:val="22"/>
          <w:szCs w:val="22"/>
        </w:rPr>
        <w:t>een vervloekte</w:t>
      </w:r>
      <w:r w:rsidR="00EA64FA">
        <w:rPr>
          <w:rFonts w:ascii="Bookman Old Style" w:hAnsi="Bookman Old Style"/>
          <w:sz w:val="22"/>
          <w:szCs w:val="22"/>
        </w:rPr>
        <w:t xml:space="preserve">, maar </w:t>
      </w:r>
      <w:r w:rsidR="00EA64FA" w:rsidRPr="00EA64FA">
        <w:rPr>
          <w:rFonts w:ascii="Bookman Old Style" w:hAnsi="Bookman Old Style"/>
          <w:i/>
          <w:sz w:val="22"/>
          <w:szCs w:val="22"/>
        </w:rPr>
        <w:t>de vloek</w:t>
      </w:r>
      <w:r w:rsidR="00EA64FA">
        <w:rPr>
          <w:rFonts w:ascii="Bookman Old Style" w:hAnsi="Bookman Old Style"/>
          <w:sz w:val="22"/>
          <w:szCs w:val="22"/>
        </w:rPr>
        <w:t xml:space="preserve"> zelf genoemd. Een uitdrukking waarvan het vernuft zelfs ontstellen moet! En in Psalm 88:8 wordt Hij onder het gevoel van deze vloek aldus sprekende ingevoerd: “Uw grimmigheid ligt (lees: leunt en rust) op Mij; Gij hebt Mij </w:t>
      </w:r>
      <w:proofErr w:type="spellStart"/>
      <w:r w:rsidR="00EA64FA">
        <w:rPr>
          <w:rFonts w:ascii="Bookman Old Style" w:hAnsi="Bookman Old Style"/>
          <w:sz w:val="22"/>
          <w:szCs w:val="22"/>
        </w:rPr>
        <w:t>nedergedrukt</w:t>
      </w:r>
      <w:proofErr w:type="spellEnd"/>
      <w:r w:rsidR="00EA64FA">
        <w:rPr>
          <w:rFonts w:ascii="Bookman Old Style" w:hAnsi="Bookman Old Style"/>
          <w:sz w:val="22"/>
          <w:szCs w:val="22"/>
        </w:rPr>
        <w:t xml:space="preserve"> met al Uw baren.”</w:t>
      </w:r>
    </w:p>
    <w:p w:rsidR="00EA64FA" w:rsidRDefault="00EA64FA" w:rsidP="00962AB8">
      <w:pPr>
        <w:ind w:left="708"/>
        <w:jc w:val="both"/>
        <w:rPr>
          <w:rFonts w:ascii="Bookman Old Style" w:hAnsi="Bookman Old Style"/>
          <w:sz w:val="22"/>
          <w:szCs w:val="22"/>
        </w:rPr>
      </w:pPr>
      <w:r>
        <w:rPr>
          <w:rFonts w:ascii="Bookman Old Style" w:hAnsi="Bookman Old Style"/>
          <w:sz w:val="22"/>
          <w:szCs w:val="22"/>
        </w:rPr>
        <w:t>Zo heeft dan</w:t>
      </w:r>
      <w:r w:rsidR="00DA2102">
        <w:rPr>
          <w:rFonts w:ascii="Bookman Old Style" w:hAnsi="Bookman Old Style"/>
          <w:sz w:val="22"/>
          <w:szCs w:val="22"/>
        </w:rPr>
        <w:t xml:space="preserve"> de Heere Jezus alle delen van de vloek ondergaan, en alle elle</w:t>
      </w:r>
      <w:r w:rsidR="00DA2102">
        <w:rPr>
          <w:rFonts w:ascii="Bookman Old Style" w:hAnsi="Bookman Old Style"/>
          <w:sz w:val="22"/>
          <w:szCs w:val="22"/>
        </w:rPr>
        <w:t>n</w:t>
      </w:r>
      <w:r w:rsidR="00DA2102">
        <w:rPr>
          <w:rFonts w:ascii="Bookman Old Style" w:hAnsi="Bookman Old Style"/>
          <w:sz w:val="22"/>
          <w:szCs w:val="22"/>
        </w:rPr>
        <w:t>de die in een volstrekte vloek opgesloten ligt, heeft Hem</w:t>
      </w:r>
      <w:r w:rsidR="00CE7E0B">
        <w:rPr>
          <w:rFonts w:ascii="Bookman Old Style" w:hAnsi="Bookman Old Style"/>
          <w:sz w:val="22"/>
          <w:szCs w:val="22"/>
        </w:rPr>
        <w:t xml:space="preserve"> waarlijk overvallen en geplaagd</w:t>
      </w:r>
      <w:r w:rsidR="00DA2102">
        <w:rPr>
          <w:rFonts w:ascii="Bookman Old Style" w:hAnsi="Bookman Old Style"/>
          <w:sz w:val="22"/>
          <w:szCs w:val="22"/>
        </w:rPr>
        <w:t xml:space="preserve">. Hij heeft een dadelijk </w:t>
      </w:r>
      <w:r w:rsidR="00DA2102" w:rsidRPr="00DA2102">
        <w:rPr>
          <w:rFonts w:ascii="Bookman Old Style" w:hAnsi="Bookman Old Style"/>
          <w:i/>
          <w:sz w:val="22"/>
          <w:szCs w:val="22"/>
        </w:rPr>
        <w:t>gebrek van zegen</w:t>
      </w:r>
      <w:r w:rsidR="00CE7E0B">
        <w:rPr>
          <w:rFonts w:ascii="Bookman Old Style" w:hAnsi="Bookman Old Style"/>
          <w:sz w:val="22"/>
          <w:szCs w:val="22"/>
        </w:rPr>
        <w:t xml:space="preserve"> gevoeld</w:t>
      </w:r>
      <w:r w:rsidR="00DA2102">
        <w:rPr>
          <w:rFonts w:ascii="Bookman Old Style" w:hAnsi="Bookman Old Style"/>
          <w:sz w:val="22"/>
          <w:szCs w:val="22"/>
        </w:rPr>
        <w:t>, doordien er o</w:t>
      </w:r>
      <w:r w:rsidR="00DA2102">
        <w:rPr>
          <w:rFonts w:ascii="Bookman Old Style" w:hAnsi="Bookman Old Style"/>
          <w:sz w:val="22"/>
          <w:szCs w:val="22"/>
        </w:rPr>
        <w:t>n</w:t>
      </w:r>
      <w:r w:rsidR="00DA2102">
        <w:rPr>
          <w:rFonts w:ascii="Bookman Old Style" w:hAnsi="Bookman Old Style"/>
          <w:sz w:val="22"/>
          <w:szCs w:val="22"/>
        </w:rPr>
        <w:t xml:space="preserve">der de verlating aan het kruis uit de inwonende volheid der Godheid niet </w:t>
      </w:r>
      <w:r w:rsidR="00CE7E0B">
        <w:rPr>
          <w:rFonts w:ascii="Bookman Old Style" w:hAnsi="Bookman Old Style"/>
          <w:sz w:val="22"/>
          <w:szCs w:val="22"/>
        </w:rPr>
        <w:t>éé</w:t>
      </w:r>
      <w:r w:rsidR="00DA2102">
        <w:rPr>
          <w:rFonts w:ascii="Bookman Old Style" w:hAnsi="Bookman Old Style"/>
          <w:sz w:val="22"/>
          <w:szCs w:val="22"/>
        </w:rPr>
        <w:t xml:space="preserve">n druppeltje troost en verkwikking in </w:t>
      </w:r>
      <w:r w:rsidR="00CE7E0B">
        <w:rPr>
          <w:rFonts w:ascii="Bookman Old Style" w:hAnsi="Bookman Old Style"/>
          <w:sz w:val="22"/>
          <w:szCs w:val="22"/>
        </w:rPr>
        <w:t>Z</w:t>
      </w:r>
      <w:r w:rsidR="00DA2102">
        <w:rPr>
          <w:rFonts w:ascii="Bookman Old Style" w:hAnsi="Bookman Old Style"/>
          <w:sz w:val="22"/>
          <w:szCs w:val="22"/>
        </w:rPr>
        <w:t>ijn ziel gevloeid is. Maar Zijn verstand van het genot van het Goddelijke licht, Zijn wil van het gevoel der Goddelijke liefde, Zijn geweten van alle vergenoeging, rust en vreugde, Zijn gemoedsb</w:t>
      </w:r>
      <w:r w:rsidR="00DA2102">
        <w:rPr>
          <w:rFonts w:ascii="Bookman Old Style" w:hAnsi="Bookman Old Style"/>
          <w:sz w:val="22"/>
          <w:szCs w:val="22"/>
        </w:rPr>
        <w:t>e</w:t>
      </w:r>
      <w:r w:rsidR="00DA2102">
        <w:rPr>
          <w:rFonts w:ascii="Bookman Old Style" w:hAnsi="Bookman Old Style"/>
          <w:sz w:val="22"/>
          <w:szCs w:val="22"/>
        </w:rPr>
        <w:t>wegingen van alle moed, Zijn lichaam van alle Goddelijke besche</w:t>
      </w:r>
      <w:r w:rsidR="00DA2102">
        <w:rPr>
          <w:rFonts w:ascii="Bookman Old Style" w:hAnsi="Bookman Old Style"/>
          <w:sz w:val="22"/>
          <w:szCs w:val="22"/>
        </w:rPr>
        <w:t>r</w:t>
      </w:r>
      <w:r w:rsidR="00DA2102">
        <w:rPr>
          <w:rFonts w:ascii="Bookman Old Style" w:hAnsi="Bookman Old Style"/>
          <w:sz w:val="22"/>
          <w:szCs w:val="22"/>
        </w:rPr>
        <w:t>ming, werd voor een tijdlang ontbloot en verlaten.</w:t>
      </w:r>
    </w:p>
    <w:p w:rsidR="00DA2102" w:rsidRDefault="00DA2102" w:rsidP="00962AB8">
      <w:pPr>
        <w:ind w:left="708"/>
        <w:jc w:val="both"/>
        <w:rPr>
          <w:rFonts w:ascii="Bookman Old Style" w:hAnsi="Bookman Old Style"/>
          <w:sz w:val="22"/>
          <w:szCs w:val="22"/>
        </w:rPr>
      </w:pPr>
      <w:r>
        <w:rPr>
          <w:rFonts w:ascii="Bookman Old Style" w:hAnsi="Bookman Old Style"/>
          <w:sz w:val="22"/>
          <w:szCs w:val="22"/>
        </w:rPr>
        <w:t xml:space="preserve">Integendeel heeft Hij de tijdelijke en eeuwige </w:t>
      </w:r>
      <w:r w:rsidRPr="00DA2102">
        <w:rPr>
          <w:rFonts w:ascii="Bookman Old Style" w:hAnsi="Bookman Old Style"/>
          <w:i/>
          <w:sz w:val="22"/>
          <w:szCs w:val="22"/>
        </w:rPr>
        <w:t>straf der zonden</w:t>
      </w:r>
      <w:r>
        <w:rPr>
          <w:rFonts w:ascii="Bookman Old Style" w:hAnsi="Bookman Old Style"/>
          <w:sz w:val="22"/>
          <w:szCs w:val="22"/>
        </w:rPr>
        <w:t xml:space="preserve"> volkomen g</w:t>
      </w:r>
      <w:r>
        <w:rPr>
          <w:rFonts w:ascii="Bookman Old Style" w:hAnsi="Bookman Old Style"/>
          <w:sz w:val="22"/>
          <w:szCs w:val="22"/>
        </w:rPr>
        <w:t>e</w:t>
      </w:r>
      <w:r>
        <w:rPr>
          <w:rFonts w:ascii="Bookman Old Style" w:hAnsi="Bookman Old Style"/>
          <w:sz w:val="22"/>
          <w:szCs w:val="22"/>
        </w:rPr>
        <w:t>voeld. Hij heeft gevoeld de ondraaglijke toorn Gods. Hij heeft gevoeld een o</w:t>
      </w:r>
      <w:r>
        <w:rPr>
          <w:rFonts w:ascii="Bookman Old Style" w:hAnsi="Bookman Old Style"/>
          <w:sz w:val="22"/>
          <w:szCs w:val="22"/>
        </w:rPr>
        <w:t>n</w:t>
      </w:r>
      <w:r>
        <w:rPr>
          <w:rFonts w:ascii="Bookman Old Style" w:hAnsi="Bookman Old Style"/>
          <w:sz w:val="22"/>
          <w:szCs w:val="22"/>
        </w:rPr>
        <w:t>begrijpelijke helle- en doodsangst. Hij heeft gevoeld de pijnlijkste smarten van het lichaam, die van de hoofdschedel tot</w:t>
      </w:r>
      <w:r w:rsidR="00CE7E0B">
        <w:rPr>
          <w:rFonts w:ascii="Bookman Old Style" w:hAnsi="Bookman Old Style"/>
          <w:sz w:val="22"/>
          <w:szCs w:val="22"/>
        </w:rPr>
        <w:t xml:space="preserve"> de voetzolen toe zo kwalijk </w:t>
      </w:r>
      <w:r>
        <w:rPr>
          <w:rFonts w:ascii="Bookman Old Style" w:hAnsi="Bookman Old Style"/>
          <w:sz w:val="22"/>
          <w:szCs w:val="22"/>
        </w:rPr>
        <w:t>gesteld was, dat alle wonden als ineen samengelopen waren. Hij heeft eindelijk de u</w:t>
      </w:r>
      <w:r>
        <w:rPr>
          <w:rFonts w:ascii="Bookman Old Style" w:hAnsi="Bookman Old Style"/>
          <w:sz w:val="22"/>
          <w:szCs w:val="22"/>
        </w:rPr>
        <w:t>i</w:t>
      </w:r>
      <w:r>
        <w:rPr>
          <w:rFonts w:ascii="Bookman Old Style" w:hAnsi="Bookman Old Style"/>
          <w:sz w:val="22"/>
          <w:szCs w:val="22"/>
        </w:rPr>
        <w:t xml:space="preserve">terste versmading ondergaan, waarvan </w:t>
      </w:r>
      <w:r w:rsidR="00CE7E0B">
        <w:rPr>
          <w:rFonts w:ascii="Bookman Old Style" w:hAnsi="Bookman Old Style"/>
          <w:sz w:val="22"/>
          <w:szCs w:val="22"/>
        </w:rPr>
        <w:t>H</w:t>
      </w:r>
      <w:r>
        <w:rPr>
          <w:rFonts w:ascii="Bookman Old Style" w:hAnsi="Bookman Old Style"/>
          <w:sz w:val="22"/>
          <w:szCs w:val="22"/>
        </w:rPr>
        <w:t>ij in Psalm 69:21</w:t>
      </w:r>
      <w:r w:rsidR="00734885">
        <w:rPr>
          <w:rFonts w:ascii="Bookman Old Style" w:hAnsi="Bookman Old Style"/>
          <w:sz w:val="22"/>
          <w:szCs w:val="22"/>
        </w:rPr>
        <w:t>a</w:t>
      </w:r>
      <w:r>
        <w:rPr>
          <w:rFonts w:ascii="Bookman Old Style" w:hAnsi="Bookman Old Style"/>
          <w:sz w:val="22"/>
          <w:szCs w:val="22"/>
        </w:rPr>
        <w:t xml:space="preserve"> zegt: “De ve</w:t>
      </w:r>
      <w:r>
        <w:rPr>
          <w:rFonts w:ascii="Bookman Old Style" w:hAnsi="Bookman Old Style"/>
          <w:sz w:val="22"/>
          <w:szCs w:val="22"/>
        </w:rPr>
        <w:t>r</w:t>
      </w:r>
      <w:r>
        <w:rPr>
          <w:rFonts w:ascii="Bookman Old Style" w:hAnsi="Bookman Old Style"/>
          <w:sz w:val="22"/>
          <w:szCs w:val="22"/>
        </w:rPr>
        <w:t>smaadheid heeft Mijn hart gebroken, en Ik ben zeer zwak.”</w:t>
      </w:r>
    </w:p>
    <w:p w:rsidR="00DA2102" w:rsidRDefault="00DA2102" w:rsidP="00962AB8">
      <w:pPr>
        <w:ind w:left="708"/>
        <w:jc w:val="both"/>
        <w:rPr>
          <w:rFonts w:ascii="Bookman Old Style" w:hAnsi="Bookman Old Style"/>
          <w:sz w:val="22"/>
          <w:szCs w:val="22"/>
        </w:rPr>
      </w:pPr>
      <w:r>
        <w:rPr>
          <w:rFonts w:ascii="Bookman Old Style" w:hAnsi="Bookman Old Style"/>
          <w:sz w:val="22"/>
          <w:szCs w:val="22"/>
        </w:rPr>
        <w:t xml:space="preserve">Niet alleen </w:t>
      </w:r>
      <w:r w:rsidR="00575D6D">
        <w:rPr>
          <w:rFonts w:ascii="Bookman Old Style" w:hAnsi="Bookman Old Style"/>
          <w:sz w:val="22"/>
          <w:szCs w:val="22"/>
        </w:rPr>
        <w:t>was er voor de mensen met de kruisiging een ongemene smaa</w:t>
      </w:r>
      <w:r w:rsidR="00575D6D">
        <w:rPr>
          <w:rFonts w:ascii="Bookman Old Style" w:hAnsi="Bookman Old Style"/>
          <w:sz w:val="22"/>
          <w:szCs w:val="22"/>
        </w:rPr>
        <w:t>d</w:t>
      </w:r>
      <w:r w:rsidR="00575D6D">
        <w:rPr>
          <w:rFonts w:ascii="Bookman Old Style" w:hAnsi="Bookman Old Style"/>
          <w:sz w:val="22"/>
          <w:szCs w:val="22"/>
        </w:rPr>
        <w:t>heid gepaard, doordien deze de allerschandelijkste straf was, die de Rome</w:t>
      </w:r>
      <w:r w:rsidR="00575D6D">
        <w:rPr>
          <w:rFonts w:ascii="Bookman Old Style" w:hAnsi="Bookman Old Style"/>
          <w:sz w:val="22"/>
          <w:szCs w:val="22"/>
        </w:rPr>
        <w:t>i</w:t>
      </w:r>
      <w:r w:rsidR="00575D6D">
        <w:rPr>
          <w:rFonts w:ascii="Bookman Old Style" w:hAnsi="Bookman Old Style"/>
          <w:sz w:val="22"/>
          <w:szCs w:val="22"/>
        </w:rPr>
        <w:t>nen alleen de verachte slaven plachten aan te doen. Maar deze smaadheid werd ook daardoor oneindig vergroot omdat God Zelf Hem voor een vervloekte hield. Want hetgeen Hij naderhand in Zijn Woord (Gal. 3:13) openlijk van Hem heeft laten betuigen, dat heeft Hij toen reeds in Zijn hart van Hem g</w:t>
      </w:r>
      <w:r w:rsidR="00575D6D">
        <w:rPr>
          <w:rFonts w:ascii="Bookman Old Style" w:hAnsi="Bookman Old Style"/>
          <w:sz w:val="22"/>
          <w:szCs w:val="22"/>
        </w:rPr>
        <w:t>e</w:t>
      </w:r>
      <w:r w:rsidR="00575D6D">
        <w:rPr>
          <w:rFonts w:ascii="Bookman Old Style" w:hAnsi="Bookman Old Style"/>
          <w:sz w:val="22"/>
          <w:szCs w:val="22"/>
        </w:rPr>
        <w:t xml:space="preserve">dacht, omdat dit </w:t>
      </w:r>
      <w:r w:rsidR="00CE7E0B">
        <w:rPr>
          <w:rFonts w:ascii="Bookman Old Style" w:hAnsi="Bookman Old Style"/>
          <w:sz w:val="22"/>
          <w:szCs w:val="22"/>
        </w:rPr>
        <w:t>wo</w:t>
      </w:r>
      <w:r w:rsidR="00575D6D">
        <w:rPr>
          <w:rFonts w:ascii="Bookman Old Style" w:hAnsi="Bookman Old Style"/>
          <w:sz w:val="22"/>
          <w:szCs w:val="22"/>
        </w:rPr>
        <w:t>ord niet anders als een uitdrukking Zijns harten is.</w:t>
      </w:r>
    </w:p>
    <w:p w:rsidR="00575D6D" w:rsidRDefault="00575D6D" w:rsidP="00962AB8">
      <w:pPr>
        <w:ind w:left="708"/>
        <w:jc w:val="both"/>
        <w:rPr>
          <w:rFonts w:ascii="Bookman Old Style" w:hAnsi="Bookman Old Style"/>
          <w:sz w:val="22"/>
          <w:szCs w:val="22"/>
        </w:rPr>
      </w:pPr>
      <w:r>
        <w:rPr>
          <w:rFonts w:ascii="Bookman Old Style" w:hAnsi="Bookman Old Style"/>
          <w:sz w:val="22"/>
          <w:szCs w:val="22"/>
        </w:rPr>
        <w:t>Zo was de gekruiste Jezus niet alleen een vloek en uitvaagsel der wereld (1 Kor. 4:13), maar ook een vloek Gods. Dit was het hoogste toppunt der schande, dat de heiligste Zoon Gods, Die de Springbron is van alle zegeni</w:t>
      </w:r>
      <w:r>
        <w:rPr>
          <w:rFonts w:ascii="Bookman Old Style" w:hAnsi="Bookman Old Style"/>
          <w:sz w:val="22"/>
          <w:szCs w:val="22"/>
        </w:rPr>
        <w:t>n</w:t>
      </w:r>
      <w:r>
        <w:rPr>
          <w:rFonts w:ascii="Bookman Old Style" w:hAnsi="Bookman Old Style"/>
          <w:sz w:val="22"/>
          <w:szCs w:val="22"/>
        </w:rPr>
        <w:t>gen, voor God Zelf en al Zijn heilige engelen als een vloek aangezien werd. Doch gelijk Hij niet om Zijnentwil, maar voor ons tot zonde gemaakt was (2 Kor. 5:21), zo is Hij ook niet om Zijnentwil, maar voor ons, in onze plaats en ons ten goede, een vloek geworden (Gal. 3:13), opdat wij niet eeuwig een vloek zouden zijn.</w:t>
      </w:r>
    </w:p>
    <w:p w:rsidR="00962AB8" w:rsidRDefault="00962AB8" w:rsidP="002562F6">
      <w:pPr>
        <w:numPr>
          <w:ilvl w:val="0"/>
          <w:numId w:val="7"/>
        </w:numPr>
        <w:jc w:val="both"/>
        <w:rPr>
          <w:rFonts w:ascii="Bookman Old Style" w:hAnsi="Bookman Old Style"/>
          <w:sz w:val="22"/>
          <w:szCs w:val="22"/>
        </w:rPr>
      </w:pPr>
      <w:r>
        <w:rPr>
          <w:rFonts w:ascii="Bookman Old Style" w:hAnsi="Bookman Old Style"/>
          <w:sz w:val="22"/>
          <w:szCs w:val="22"/>
        </w:rPr>
        <w:t xml:space="preserve">Zulk een </w:t>
      </w:r>
      <w:r w:rsidR="00575D6D">
        <w:rPr>
          <w:rFonts w:ascii="Bookman Old Style" w:hAnsi="Bookman Old Style"/>
          <w:sz w:val="22"/>
          <w:szCs w:val="22"/>
        </w:rPr>
        <w:t xml:space="preserve">opgehangen Israëliet was niet langer een vloek Gods, dan tot </w:t>
      </w:r>
      <w:r w:rsidR="00575D6D" w:rsidRPr="00575D6D">
        <w:rPr>
          <w:rFonts w:ascii="Bookman Old Style" w:hAnsi="Bookman Old Style"/>
          <w:i/>
          <w:sz w:val="22"/>
          <w:szCs w:val="22"/>
        </w:rPr>
        <w:t>zon</w:t>
      </w:r>
      <w:r w:rsidR="00575D6D" w:rsidRPr="00575D6D">
        <w:rPr>
          <w:rFonts w:ascii="Bookman Old Style" w:hAnsi="Bookman Old Style"/>
          <w:i/>
          <w:sz w:val="22"/>
          <w:szCs w:val="22"/>
        </w:rPr>
        <w:t>s</w:t>
      </w:r>
      <w:r w:rsidR="00575D6D" w:rsidRPr="00575D6D">
        <w:rPr>
          <w:rFonts w:ascii="Bookman Old Style" w:hAnsi="Bookman Old Style"/>
          <w:i/>
          <w:sz w:val="22"/>
          <w:szCs w:val="22"/>
        </w:rPr>
        <w:t>ondergang</w:t>
      </w:r>
      <w:r w:rsidR="00575D6D">
        <w:rPr>
          <w:rFonts w:ascii="Bookman Old Style" w:hAnsi="Bookman Old Style"/>
          <w:sz w:val="22"/>
          <w:szCs w:val="22"/>
        </w:rPr>
        <w:t xml:space="preserve"> toe. Dan moest hij afgenomen worden, en meteen in zijn hangen aan het hout aangezien worden als een aan Gods gerechtigheid </w:t>
      </w:r>
      <w:proofErr w:type="spellStart"/>
      <w:r w:rsidR="00575D6D">
        <w:rPr>
          <w:rFonts w:ascii="Bookman Old Style" w:hAnsi="Bookman Old Style"/>
          <w:sz w:val="22"/>
          <w:szCs w:val="22"/>
        </w:rPr>
        <w:t>daargestelde</w:t>
      </w:r>
      <w:proofErr w:type="spellEnd"/>
      <w:r w:rsidR="00575D6D">
        <w:rPr>
          <w:rFonts w:ascii="Bookman Old Style" w:hAnsi="Bookman Old Style"/>
          <w:sz w:val="22"/>
          <w:szCs w:val="22"/>
        </w:rPr>
        <w:t xml:space="preserve"> offera</w:t>
      </w:r>
      <w:r w:rsidR="00575D6D">
        <w:rPr>
          <w:rFonts w:ascii="Bookman Old Style" w:hAnsi="Bookman Old Style"/>
          <w:sz w:val="22"/>
          <w:szCs w:val="22"/>
        </w:rPr>
        <w:t>n</w:t>
      </w:r>
      <w:r w:rsidR="00575D6D">
        <w:rPr>
          <w:rFonts w:ascii="Bookman Old Style" w:hAnsi="Bookman Old Style"/>
          <w:sz w:val="22"/>
          <w:szCs w:val="22"/>
        </w:rPr>
        <w:t>de, waardoor de openlijke vloek van het land weggenomen werd. Maar van wie kan men dit met groter recht zeggen, dan van de gekruiste Jezus? Hij heeft de ongerechtigheid en de vloek op één dag weggenomen, volgens Zach. 3:9, en is niet langer onder de vloek Gods gebleven, dan tot de tijd van het Avondoffer. Toen heeft Hij, nadat Hij uitgeroepen had: “Het is volbracht!”, Zijn Geest in de handen van Zijn Vader overgegeven. Daarop werd Hij van het hout afgenomen en eerlijk begraven, omdat Zijn Eigen vijanden door deze Goddelijk</w:t>
      </w:r>
      <w:r w:rsidR="00CE7E0B">
        <w:rPr>
          <w:rFonts w:ascii="Bookman Old Style" w:hAnsi="Bookman Old Style"/>
          <w:sz w:val="22"/>
          <w:szCs w:val="22"/>
        </w:rPr>
        <w:t>e</w:t>
      </w:r>
      <w:r w:rsidR="00575D6D">
        <w:rPr>
          <w:rFonts w:ascii="Bookman Old Style" w:hAnsi="Bookman Old Style"/>
          <w:sz w:val="22"/>
          <w:szCs w:val="22"/>
        </w:rPr>
        <w:t xml:space="preserve"> wet aangedreven werden, dat zij komen en Pilatus bidden moe</w:t>
      </w:r>
      <w:r w:rsidR="00575D6D">
        <w:rPr>
          <w:rFonts w:ascii="Bookman Old Style" w:hAnsi="Bookman Old Style"/>
          <w:sz w:val="22"/>
          <w:szCs w:val="22"/>
        </w:rPr>
        <w:t>s</w:t>
      </w:r>
      <w:r w:rsidR="00575D6D">
        <w:rPr>
          <w:rFonts w:ascii="Bookman Old Style" w:hAnsi="Bookman Old Style"/>
          <w:sz w:val="22"/>
          <w:szCs w:val="22"/>
        </w:rPr>
        <w:t>ten dat Zijn lichaam mocht worden afgenomen (Joh. 19:31).</w:t>
      </w:r>
    </w:p>
    <w:p w:rsidR="00575D6D" w:rsidRDefault="00575D6D" w:rsidP="002562F6">
      <w:pPr>
        <w:numPr>
          <w:ilvl w:val="0"/>
          <w:numId w:val="7"/>
        </w:numPr>
        <w:jc w:val="both"/>
        <w:rPr>
          <w:rFonts w:ascii="Bookman Old Style" w:hAnsi="Bookman Old Style"/>
          <w:sz w:val="22"/>
          <w:szCs w:val="22"/>
        </w:rPr>
      </w:pPr>
      <w:r>
        <w:rPr>
          <w:rFonts w:ascii="Bookman Old Style" w:hAnsi="Bookman Old Style"/>
          <w:sz w:val="22"/>
          <w:szCs w:val="22"/>
        </w:rPr>
        <w:t>Wanneer de opgehangene afgenomen en begraven was, werd het land Israëls, dat door zijn zonden verontreinigd was, wederom rein geacht. Zolang als hij aan het hout hing, werd het ganse volk waarvan hij een medelid was, als o</w:t>
      </w:r>
      <w:r>
        <w:rPr>
          <w:rFonts w:ascii="Bookman Old Style" w:hAnsi="Bookman Old Style"/>
          <w:sz w:val="22"/>
          <w:szCs w:val="22"/>
        </w:rPr>
        <w:t>n</w:t>
      </w:r>
      <w:r>
        <w:rPr>
          <w:rFonts w:ascii="Bookman Old Style" w:hAnsi="Bookman Old Style"/>
          <w:sz w:val="22"/>
          <w:szCs w:val="22"/>
        </w:rPr>
        <w:t>rein aangezien. Maar wanneer God toeliet dat zijn lichaam afgenomen en b</w:t>
      </w:r>
      <w:r>
        <w:rPr>
          <w:rFonts w:ascii="Bookman Old Style" w:hAnsi="Bookman Old Style"/>
          <w:sz w:val="22"/>
          <w:szCs w:val="22"/>
        </w:rPr>
        <w:t>e</w:t>
      </w:r>
      <w:r>
        <w:rPr>
          <w:rFonts w:ascii="Bookman Old Style" w:hAnsi="Bookman Old Style"/>
          <w:sz w:val="22"/>
          <w:szCs w:val="22"/>
        </w:rPr>
        <w:t xml:space="preserve">graven werd, verklaarde Hij daarmede dat aan Zijn gerechtigheid door deze misdadiger opgelegde smaadheid voor ditmaal genoeg gedaan was. Zo werd God door het gehele land, waarin Hij Zijn troon tevoren geopenbaard had, wederom verbeden (2 Sam. 21:14). </w:t>
      </w:r>
      <w:r w:rsidR="003F0CF3">
        <w:rPr>
          <w:rFonts w:ascii="Bookman Old Style" w:hAnsi="Bookman Old Style"/>
          <w:sz w:val="22"/>
          <w:szCs w:val="22"/>
        </w:rPr>
        <w:t>Dit alles was nu een voorbeeld van Chri</w:t>
      </w:r>
      <w:r w:rsidR="003F0CF3">
        <w:rPr>
          <w:rFonts w:ascii="Bookman Old Style" w:hAnsi="Bookman Old Style"/>
          <w:sz w:val="22"/>
          <w:szCs w:val="22"/>
        </w:rPr>
        <w:t>s</w:t>
      </w:r>
      <w:r w:rsidR="003F0CF3">
        <w:rPr>
          <w:rFonts w:ascii="Bookman Old Style" w:hAnsi="Bookman Old Style"/>
          <w:sz w:val="22"/>
          <w:szCs w:val="22"/>
        </w:rPr>
        <w:t>tus’ begrafenis, waardoor de vloek van de aarde is weggenomen. Deze Borg van het menselijke geslacht had onze zonden in Zijn lichaam gedragen op het hout, om aan hetzelve te voldoen aan Gods beledigde gerechtigheid voor d</w:t>
      </w:r>
      <w:r w:rsidR="003F0CF3">
        <w:rPr>
          <w:rFonts w:ascii="Bookman Old Style" w:hAnsi="Bookman Old Style"/>
          <w:sz w:val="22"/>
          <w:szCs w:val="22"/>
        </w:rPr>
        <w:t>e</w:t>
      </w:r>
      <w:r w:rsidR="003F0CF3">
        <w:rPr>
          <w:rFonts w:ascii="Bookman Old Style" w:hAnsi="Bookman Old Style"/>
          <w:sz w:val="22"/>
          <w:szCs w:val="22"/>
        </w:rPr>
        <w:t>zelve. Wanneer nu Zijn bebloed en geteisterd lichaam van het hout werd a</w:t>
      </w:r>
      <w:r w:rsidR="003F0CF3">
        <w:rPr>
          <w:rFonts w:ascii="Bookman Old Style" w:hAnsi="Bookman Old Style"/>
          <w:sz w:val="22"/>
          <w:szCs w:val="22"/>
        </w:rPr>
        <w:t>f</w:t>
      </w:r>
      <w:r w:rsidR="003F0CF3">
        <w:rPr>
          <w:rFonts w:ascii="Bookman Old Style" w:hAnsi="Bookman Old Style"/>
          <w:sz w:val="22"/>
          <w:szCs w:val="22"/>
        </w:rPr>
        <w:t>genomen, gezalfd en eerlijk begraven werd, was dat een onfeilbaar bewijs dat de Goddelijke gerechtigheid met Zijn voldoening tevreden was. Was er maar het minste van die grote schuld, die Hij op Zich genomen had om te betalen, overgebleven, zij zou niet toegestaan hebben dat er een enige nagel uit het hout uitgetrokken ware. Maar daar zij</w:t>
      </w:r>
      <w:r w:rsidR="003F0CF3">
        <w:rPr>
          <w:rStyle w:val="FootnoteReference"/>
          <w:rFonts w:ascii="Bookman Old Style" w:hAnsi="Bookman Old Style"/>
          <w:sz w:val="22"/>
          <w:szCs w:val="22"/>
        </w:rPr>
        <w:footnoteReference w:id="13"/>
      </w:r>
      <w:r w:rsidR="003F0CF3">
        <w:rPr>
          <w:rFonts w:ascii="Bookman Old Style" w:hAnsi="Bookman Old Style"/>
          <w:sz w:val="22"/>
          <w:szCs w:val="22"/>
        </w:rPr>
        <w:t xml:space="preserve"> voor de afneming van het dode l</w:t>
      </w:r>
      <w:r w:rsidR="003F0CF3">
        <w:rPr>
          <w:rFonts w:ascii="Bookman Old Style" w:hAnsi="Bookman Old Style"/>
          <w:sz w:val="22"/>
          <w:szCs w:val="22"/>
        </w:rPr>
        <w:t>i</w:t>
      </w:r>
      <w:r w:rsidR="003F0CF3">
        <w:rPr>
          <w:rFonts w:ascii="Bookman Old Style" w:hAnsi="Bookman Old Style"/>
          <w:sz w:val="22"/>
          <w:szCs w:val="22"/>
        </w:rPr>
        <w:t xml:space="preserve">chaam </w:t>
      </w:r>
      <w:r w:rsidR="00CE7E0B">
        <w:rPr>
          <w:rFonts w:ascii="Bookman Old Style" w:hAnsi="Bookman Old Style"/>
          <w:sz w:val="22"/>
          <w:szCs w:val="22"/>
        </w:rPr>
        <w:t>z</w:t>
      </w:r>
      <w:r w:rsidR="003F0CF3">
        <w:rPr>
          <w:rFonts w:ascii="Bookman Old Style" w:hAnsi="Bookman Old Style"/>
          <w:sz w:val="22"/>
          <w:szCs w:val="22"/>
        </w:rPr>
        <w:t>elf zorgde, en twee rijke aanzienlijke mannen verwekte, die de beste</w:t>
      </w:r>
      <w:r w:rsidR="003F0CF3">
        <w:rPr>
          <w:rFonts w:ascii="Bookman Old Style" w:hAnsi="Bookman Old Style"/>
          <w:sz w:val="22"/>
          <w:szCs w:val="22"/>
        </w:rPr>
        <w:t>l</w:t>
      </w:r>
      <w:r w:rsidR="003F0CF3">
        <w:rPr>
          <w:rFonts w:ascii="Bookman Old Style" w:hAnsi="Bookman Old Style"/>
          <w:sz w:val="22"/>
          <w:szCs w:val="22"/>
        </w:rPr>
        <w:t>ling tot de begrafenis moesten maken, zo heeft zij daardoor te kennen geg</w:t>
      </w:r>
      <w:r w:rsidR="003F0CF3">
        <w:rPr>
          <w:rFonts w:ascii="Bookman Old Style" w:hAnsi="Bookman Old Style"/>
          <w:sz w:val="22"/>
          <w:szCs w:val="22"/>
        </w:rPr>
        <w:t>e</w:t>
      </w:r>
      <w:r w:rsidR="003F0CF3">
        <w:rPr>
          <w:rFonts w:ascii="Bookman Old Style" w:hAnsi="Bookman Old Style"/>
          <w:sz w:val="22"/>
          <w:szCs w:val="22"/>
        </w:rPr>
        <w:t>ven dat zij volkomen bevredigd was.</w:t>
      </w:r>
    </w:p>
    <w:p w:rsidR="003F0CF3" w:rsidRDefault="003F0CF3" w:rsidP="003F0CF3">
      <w:pPr>
        <w:jc w:val="both"/>
        <w:rPr>
          <w:rFonts w:ascii="Bookman Old Style" w:hAnsi="Bookman Old Style"/>
          <w:sz w:val="22"/>
          <w:szCs w:val="22"/>
        </w:rPr>
      </w:pPr>
    </w:p>
    <w:p w:rsidR="003F0CF3" w:rsidRDefault="003F0CF3" w:rsidP="003F0CF3">
      <w:pPr>
        <w:jc w:val="both"/>
        <w:rPr>
          <w:rFonts w:ascii="Bookman Old Style" w:hAnsi="Bookman Old Style"/>
          <w:sz w:val="22"/>
          <w:szCs w:val="22"/>
        </w:rPr>
      </w:pPr>
      <w:r>
        <w:rPr>
          <w:rFonts w:ascii="Bookman Old Style" w:hAnsi="Bookman Old Style"/>
          <w:sz w:val="22"/>
          <w:szCs w:val="22"/>
        </w:rPr>
        <w:t>Nu zijn allen die in deze Gekruiste geloven, rein in Gods ogen, vrij van alle vloek, ontheven van alle verdoemenis. Doch integendeel ligt het arme Joodse volk desw</w:t>
      </w:r>
      <w:r>
        <w:rPr>
          <w:rFonts w:ascii="Bookman Old Style" w:hAnsi="Bookman Old Style"/>
          <w:sz w:val="22"/>
          <w:szCs w:val="22"/>
        </w:rPr>
        <w:t>e</w:t>
      </w:r>
      <w:r>
        <w:rPr>
          <w:rFonts w:ascii="Bookman Old Style" w:hAnsi="Bookman Old Style"/>
          <w:sz w:val="22"/>
          <w:szCs w:val="22"/>
        </w:rPr>
        <w:t>ge nog onder de vloek, en hun land ligt nog onder de ban, omdat het Jezus Christus nog als aan het kruis hangend aanmerkt en bespot.</w:t>
      </w:r>
    </w:p>
    <w:p w:rsidR="003F0CF3" w:rsidRDefault="003F0CF3" w:rsidP="003F0CF3">
      <w:pPr>
        <w:jc w:val="both"/>
        <w:rPr>
          <w:rFonts w:ascii="Bookman Old Style" w:hAnsi="Bookman Old Style"/>
          <w:sz w:val="22"/>
          <w:szCs w:val="22"/>
        </w:rPr>
      </w:pPr>
      <w:r>
        <w:rPr>
          <w:rFonts w:ascii="Bookman Old Style" w:hAnsi="Bookman Old Style"/>
          <w:sz w:val="22"/>
          <w:szCs w:val="22"/>
        </w:rPr>
        <w:t xml:space="preserve">Juist daarom belaste God zo ernstig dat een opgehangene nog </w:t>
      </w:r>
      <w:r>
        <w:rPr>
          <w:rFonts w:ascii="Bookman Old Style" w:hAnsi="Bookman Old Style"/>
          <w:i/>
          <w:sz w:val="22"/>
          <w:szCs w:val="22"/>
        </w:rPr>
        <w:t>voor de avond</w:t>
      </w:r>
      <w:r>
        <w:rPr>
          <w:rFonts w:ascii="Bookman Old Style" w:hAnsi="Bookman Old Style"/>
          <w:sz w:val="22"/>
          <w:szCs w:val="22"/>
        </w:rPr>
        <w:t xml:space="preserve"> zou worden afgenomen, omdat Hij aan het Joodse volk daardoor te kennen wilde geven dat de Messias gans zeker op de dag, als Hij de vloek aan het hout gedragen had, nog voor zonsondergang de zonde en de vloek wegnemen en daarna begraven zou worden. Wanneer dan de rechters zodanige persoon gedurende de nacht hadden laten hangen, zouden ze daardoor te kennen hebben gegeven dat ze niet geloofden dat de Messias in één dag (die het tegenbeeld van de Israëlitische verzoendag zijn zou), de verzoening der zonde teweeg zou brengen. Maar zo ze Hem altoos aan het hout hadden laten hangen, zouden ze Israëls gehele hoop op de aanstaande verzo</w:t>
      </w:r>
      <w:r>
        <w:rPr>
          <w:rFonts w:ascii="Bookman Old Style" w:hAnsi="Bookman Old Style"/>
          <w:sz w:val="22"/>
          <w:szCs w:val="22"/>
        </w:rPr>
        <w:t>e</w:t>
      </w:r>
      <w:r>
        <w:rPr>
          <w:rFonts w:ascii="Bookman Old Style" w:hAnsi="Bookman Old Style"/>
          <w:sz w:val="22"/>
          <w:szCs w:val="22"/>
        </w:rPr>
        <w:t>ning van de Messias voor ijdel verklaard, en mette</w:t>
      </w:r>
      <w:r w:rsidR="00CE7E0B">
        <w:rPr>
          <w:rFonts w:ascii="Bookman Old Style" w:hAnsi="Bookman Old Style"/>
          <w:sz w:val="22"/>
          <w:szCs w:val="22"/>
        </w:rPr>
        <w:t>rdaad verloochend hebben</w:t>
      </w:r>
      <w:r>
        <w:rPr>
          <w:rFonts w:ascii="Bookman Old Style" w:hAnsi="Bookman Old Style"/>
          <w:sz w:val="22"/>
          <w:szCs w:val="22"/>
        </w:rPr>
        <w:t xml:space="preserve"> dat de vloek van de aarde ooit weggenomen zou worden. Deze ongelovige gedachten wilde God door de inzetting van de begrafenis van de opgehangene voorkomen, en de kerk door dit voorbeeld onderrichten dat op een zekere dag nog vóór zonsondergang de vloek</w:t>
      </w:r>
      <w:r w:rsidR="00165F02">
        <w:rPr>
          <w:rFonts w:ascii="Bookman Old Style" w:hAnsi="Bookman Old Style"/>
          <w:sz w:val="22"/>
          <w:szCs w:val="22"/>
        </w:rPr>
        <w:t xml:space="preserve"> door de Messias eens zou weggenomen worden. Dit is dus de geloofwaardige en troostrijke verborgenheid die in de ruwe schors van deze Goddelijke wet opgesl</w:t>
      </w:r>
      <w:r w:rsidR="00165F02">
        <w:rPr>
          <w:rFonts w:ascii="Bookman Old Style" w:hAnsi="Bookman Old Style"/>
          <w:sz w:val="22"/>
          <w:szCs w:val="22"/>
        </w:rPr>
        <w:t>o</w:t>
      </w:r>
      <w:r w:rsidR="00165F02">
        <w:rPr>
          <w:rFonts w:ascii="Bookman Old Style" w:hAnsi="Bookman Old Style"/>
          <w:sz w:val="22"/>
          <w:szCs w:val="22"/>
        </w:rPr>
        <w:t>ten is.</w:t>
      </w:r>
    </w:p>
    <w:p w:rsidR="00165F02" w:rsidRDefault="00165F02" w:rsidP="003F0CF3">
      <w:pPr>
        <w:jc w:val="both"/>
        <w:rPr>
          <w:rFonts w:ascii="Bookman Old Style" w:hAnsi="Bookman Old Style"/>
          <w:sz w:val="22"/>
          <w:szCs w:val="22"/>
        </w:rPr>
      </w:pPr>
    </w:p>
    <w:p w:rsidR="00165F02" w:rsidRPr="00AA642C" w:rsidRDefault="00165F02" w:rsidP="003F0CF3">
      <w:pPr>
        <w:jc w:val="both"/>
        <w:rPr>
          <w:rFonts w:ascii="Bookman Old Style" w:hAnsi="Bookman Old Style"/>
          <w:b/>
          <w:sz w:val="22"/>
          <w:szCs w:val="22"/>
        </w:rPr>
      </w:pPr>
      <w:r w:rsidRPr="00AA642C">
        <w:rPr>
          <w:rFonts w:ascii="Bookman Old Style" w:hAnsi="Bookman Old Style"/>
          <w:b/>
          <w:sz w:val="22"/>
          <w:szCs w:val="22"/>
        </w:rPr>
        <w:t>Toepassing</w:t>
      </w:r>
    </w:p>
    <w:p w:rsidR="00165F02" w:rsidRDefault="00AA642C" w:rsidP="003F0CF3">
      <w:pPr>
        <w:jc w:val="both"/>
        <w:rPr>
          <w:rFonts w:ascii="Bookman Old Style" w:hAnsi="Bookman Old Style"/>
          <w:sz w:val="22"/>
          <w:szCs w:val="22"/>
        </w:rPr>
      </w:pPr>
      <w:r>
        <w:rPr>
          <w:rFonts w:ascii="Bookman Old Style" w:hAnsi="Bookman Old Style"/>
          <w:sz w:val="22"/>
          <w:szCs w:val="22"/>
        </w:rPr>
        <w:t xml:space="preserve">Beschouw nu, o mens, die nog ligt onder de heerschappij der zonden en onder Gods vloek, beschouw de aan het kruis opgehangen Jezus. Wat Hij om uwer zonden wil geworden is, dat had gij omwille van uw eigen zonden eeuwig zullen worden. Als zulk een vloek Gods zoudt gij voor het aangezicht van alle schepselen behandeld en aan de Goddelijke gerechtigheid ter straf overgegeven zijn geworden. Gelijk men een venijnige pad doorspit en opsteekt, zo zoudt gij tot een schouwspel van engelen en mensen voorgesteld en alle vlees een </w:t>
      </w:r>
      <w:proofErr w:type="spellStart"/>
      <w:r>
        <w:rPr>
          <w:rFonts w:ascii="Bookman Old Style" w:hAnsi="Bookman Old Style"/>
          <w:sz w:val="22"/>
          <w:szCs w:val="22"/>
        </w:rPr>
        <w:t>afgrijzing</w:t>
      </w:r>
      <w:proofErr w:type="spellEnd"/>
      <w:r>
        <w:rPr>
          <w:rFonts w:ascii="Bookman Old Style" w:hAnsi="Bookman Old Style"/>
          <w:sz w:val="22"/>
          <w:szCs w:val="22"/>
        </w:rPr>
        <w:t xml:space="preserve"> zijn geweest (Jes. 66:24). Maar J</w:t>
      </w:r>
      <w:r>
        <w:rPr>
          <w:rFonts w:ascii="Bookman Old Style" w:hAnsi="Bookman Old Style"/>
          <w:sz w:val="22"/>
          <w:szCs w:val="22"/>
        </w:rPr>
        <w:t>e</w:t>
      </w:r>
      <w:r>
        <w:rPr>
          <w:rFonts w:ascii="Bookman Old Style" w:hAnsi="Bookman Old Style"/>
          <w:sz w:val="22"/>
          <w:szCs w:val="22"/>
        </w:rPr>
        <w:t>zus Christus, uw Zaligmaker, is uit een onbegrijpelijke liefde tot uw ziel in uw plaats getreden. Hij heeft Zich van alle zegen, alle troost en alle verkwikkingen Gods voor een tijd beroofd. En daartegenover heeft Hij de gehele last van toorn en vloek, ben</w:t>
      </w:r>
      <w:r>
        <w:rPr>
          <w:rFonts w:ascii="Bookman Old Style" w:hAnsi="Bookman Old Style"/>
          <w:sz w:val="22"/>
          <w:szCs w:val="22"/>
        </w:rPr>
        <w:t>e</w:t>
      </w:r>
      <w:r>
        <w:rPr>
          <w:rFonts w:ascii="Bookman Old Style" w:hAnsi="Bookman Old Style"/>
          <w:sz w:val="22"/>
          <w:szCs w:val="22"/>
        </w:rPr>
        <w:t>vens alle daarmee gepaard</w:t>
      </w:r>
      <w:r w:rsidR="00AE11D5">
        <w:rPr>
          <w:rFonts w:ascii="Bookman Old Style" w:hAnsi="Bookman Old Style"/>
          <w:sz w:val="22"/>
          <w:szCs w:val="22"/>
        </w:rPr>
        <w:t xml:space="preserve"> gaande smaadheid, smarten, hell</w:t>
      </w:r>
      <w:r>
        <w:rPr>
          <w:rFonts w:ascii="Bookman Old Style" w:hAnsi="Bookman Old Style"/>
          <w:sz w:val="22"/>
          <w:szCs w:val="22"/>
        </w:rPr>
        <w:t>e- en doodsangst op Zijn ziel laten aanlopen, opdat gij verschoond mocht worden.</w:t>
      </w:r>
    </w:p>
    <w:p w:rsidR="00AA642C" w:rsidRDefault="00AA642C" w:rsidP="00AA642C">
      <w:pPr>
        <w:jc w:val="both"/>
        <w:rPr>
          <w:rFonts w:ascii="Bookman Old Style" w:hAnsi="Bookman Old Style"/>
          <w:sz w:val="22"/>
          <w:szCs w:val="22"/>
        </w:rPr>
      </w:pPr>
      <w:r>
        <w:rPr>
          <w:rFonts w:ascii="Bookman Old Style" w:hAnsi="Bookman Old Style"/>
          <w:sz w:val="22"/>
          <w:szCs w:val="22"/>
        </w:rPr>
        <w:t>Ach, wat een schat van toorn zult gij in die vurige poel, waarin alle Goddelijke vlo</w:t>
      </w:r>
      <w:r>
        <w:rPr>
          <w:rFonts w:ascii="Bookman Old Style" w:hAnsi="Bookman Old Style"/>
          <w:sz w:val="22"/>
          <w:szCs w:val="22"/>
        </w:rPr>
        <w:t>e</w:t>
      </w:r>
      <w:r>
        <w:rPr>
          <w:rFonts w:ascii="Bookman Old Style" w:hAnsi="Bookman Old Style"/>
          <w:sz w:val="22"/>
          <w:szCs w:val="22"/>
        </w:rPr>
        <w:t>ken samenvloeien en de verdoemde schepselen eeuwig overstromen zullen, te wac</w:t>
      </w:r>
      <w:r>
        <w:rPr>
          <w:rFonts w:ascii="Bookman Old Style" w:hAnsi="Bookman Old Style"/>
          <w:sz w:val="22"/>
          <w:szCs w:val="22"/>
        </w:rPr>
        <w:t>h</w:t>
      </w:r>
      <w:r>
        <w:rPr>
          <w:rFonts w:ascii="Bookman Old Style" w:hAnsi="Bookman Old Style"/>
          <w:sz w:val="22"/>
          <w:szCs w:val="22"/>
        </w:rPr>
        <w:t>ten hebben, indien gij deze liefde, die de Zoon des gezegenden Gods aan u b</w:t>
      </w:r>
      <w:r>
        <w:rPr>
          <w:rFonts w:ascii="Bookman Old Style" w:hAnsi="Bookman Old Style"/>
          <w:sz w:val="22"/>
          <w:szCs w:val="22"/>
        </w:rPr>
        <w:t>e</w:t>
      </w:r>
      <w:r>
        <w:rPr>
          <w:rFonts w:ascii="Bookman Old Style" w:hAnsi="Bookman Old Style"/>
          <w:sz w:val="22"/>
          <w:szCs w:val="22"/>
        </w:rPr>
        <w:t>wezen heeft, veracht en in uw onboetvaardigheid gaat de weg van alle vlees. Zal aan u niet vervuld worden, hetgeen er van de vervloekte verachter van Jezus Christus voorzegd is in Psalm 109:17 en 18: “</w:t>
      </w:r>
      <w:r w:rsidRPr="00AA642C">
        <w:rPr>
          <w:rFonts w:ascii="Bookman Old Style" w:hAnsi="Bookman Old Style"/>
          <w:sz w:val="22"/>
          <w:szCs w:val="22"/>
        </w:rPr>
        <w:t xml:space="preserve">Dewijl hij den vloek heeft liefgehad, dat die hem </w:t>
      </w:r>
      <w:proofErr w:type="spellStart"/>
      <w:r w:rsidRPr="00AA642C">
        <w:rPr>
          <w:rFonts w:ascii="Bookman Old Style" w:hAnsi="Bookman Old Style"/>
          <w:sz w:val="22"/>
          <w:szCs w:val="22"/>
        </w:rPr>
        <w:t>overk</w:t>
      </w:r>
      <w:r w:rsidRPr="00AA642C">
        <w:rPr>
          <w:rFonts w:ascii="Bookman Old Style" w:hAnsi="Bookman Old Style"/>
          <w:sz w:val="22"/>
          <w:szCs w:val="22"/>
        </w:rPr>
        <w:t>o</w:t>
      </w:r>
      <w:r w:rsidRPr="00AA642C">
        <w:rPr>
          <w:rFonts w:ascii="Bookman Old Style" w:hAnsi="Bookman Old Style"/>
          <w:sz w:val="22"/>
          <w:szCs w:val="22"/>
        </w:rPr>
        <w:t>me</w:t>
      </w:r>
      <w:proofErr w:type="spellEnd"/>
      <w:r w:rsidRPr="00AA642C">
        <w:rPr>
          <w:rFonts w:ascii="Bookman Old Style" w:hAnsi="Bookman Old Style"/>
          <w:sz w:val="22"/>
          <w:szCs w:val="22"/>
        </w:rPr>
        <w:t>, en geen lust gehad heeft tot den zegen</w:t>
      </w:r>
      <w:r>
        <w:rPr>
          <w:rFonts w:ascii="Bookman Old Style" w:hAnsi="Bookman Old Style"/>
          <w:sz w:val="22"/>
          <w:szCs w:val="22"/>
        </w:rPr>
        <w:t xml:space="preserve">, zo zij die verre van hem. </w:t>
      </w:r>
      <w:r w:rsidRPr="00AA642C">
        <w:rPr>
          <w:rFonts w:ascii="Bookman Old Style" w:hAnsi="Bookman Old Style"/>
          <w:sz w:val="22"/>
          <w:szCs w:val="22"/>
        </w:rPr>
        <w:t>En hij zij b</w:t>
      </w:r>
      <w:r w:rsidRPr="00AA642C">
        <w:rPr>
          <w:rFonts w:ascii="Bookman Old Style" w:hAnsi="Bookman Old Style"/>
          <w:sz w:val="22"/>
          <w:szCs w:val="22"/>
        </w:rPr>
        <w:t>e</w:t>
      </w:r>
      <w:r w:rsidRPr="00AA642C">
        <w:rPr>
          <w:rFonts w:ascii="Bookman Old Style" w:hAnsi="Bookman Old Style"/>
          <w:sz w:val="22"/>
          <w:szCs w:val="22"/>
        </w:rPr>
        <w:t xml:space="preserve">kleed met den vloek, als met zijn kleed, en dat die ga tot in het binnenste van hem als het water, en als </w:t>
      </w:r>
      <w:r>
        <w:rPr>
          <w:rFonts w:ascii="Bookman Old Style" w:hAnsi="Bookman Old Style"/>
          <w:sz w:val="22"/>
          <w:szCs w:val="22"/>
        </w:rPr>
        <w:t>de olie in zijn beenderen.”</w:t>
      </w:r>
    </w:p>
    <w:p w:rsidR="00AA642C" w:rsidRDefault="00AA642C" w:rsidP="00272804">
      <w:pPr>
        <w:jc w:val="both"/>
        <w:rPr>
          <w:rFonts w:ascii="Bookman Old Style" w:hAnsi="Bookman Old Style"/>
          <w:sz w:val="22"/>
          <w:szCs w:val="22"/>
        </w:rPr>
      </w:pPr>
      <w:r>
        <w:rPr>
          <w:rFonts w:ascii="Bookman Old Style" w:hAnsi="Bookman Old Style"/>
          <w:sz w:val="22"/>
          <w:szCs w:val="22"/>
        </w:rPr>
        <w:t>Bedenk dan toch wel wat een uitgang het met u neme</w:t>
      </w:r>
      <w:r w:rsidR="00272804">
        <w:rPr>
          <w:rFonts w:ascii="Bookman Old Style" w:hAnsi="Bookman Old Style"/>
          <w:sz w:val="22"/>
          <w:szCs w:val="22"/>
        </w:rPr>
        <w:t>n zal, indien gij op de weg des vle</w:t>
      </w:r>
      <w:r>
        <w:rPr>
          <w:rFonts w:ascii="Bookman Old Style" w:hAnsi="Bookman Old Style"/>
          <w:sz w:val="22"/>
          <w:szCs w:val="22"/>
        </w:rPr>
        <w:t>ses voortga</w:t>
      </w:r>
      <w:r w:rsidR="00272804">
        <w:rPr>
          <w:rFonts w:ascii="Bookman Old Style" w:hAnsi="Bookman Old Style"/>
          <w:sz w:val="22"/>
          <w:szCs w:val="22"/>
        </w:rPr>
        <w:t>at, welker einde het verderf is. Zonde en vloek zijn aan elkander g</w:t>
      </w:r>
      <w:r w:rsidR="00272804">
        <w:rPr>
          <w:rFonts w:ascii="Bookman Old Style" w:hAnsi="Bookman Old Style"/>
          <w:sz w:val="22"/>
          <w:szCs w:val="22"/>
        </w:rPr>
        <w:t>e</w:t>
      </w:r>
      <w:r w:rsidR="00272804">
        <w:rPr>
          <w:rFonts w:ascii="Bookman Old Style" w:hAnsi="Bookman Old Style"/>
          <w:sz w:val="22"/>
          <w:szCs w:val="22"/>
        </w:rPr>
        <w:t>koppeld, en het is onmogelijk de vloek te ontgaan, zo men de zonde niet te zoekt te ontgaan en haar rampzalig juk af te werpen. Vlei u dan toch met geen ijdele hoop. Laa</w:t>
      </w:r>
      <w:r w:rsidR="00AE11D5">
        <w:rPr>
          <w:rFonts w:ascii="Bookman Old Style" w:hAnsi="Bookman Old Style"/>
          <w:sz w:val="22"/>
          <w:szCs w:val="22"/>
        </w:rPr>
        <w:t>t</w:t>
      </w:r>
      <w:r w:rsidR="00272804">
        <w:rPr>
          <w:rFonts w:ascii="Bookman Old Style" w:hAnsi="Bookman Old Style"/>
          <w:sz w:val="22"/>
          <w:szCs w:val="22"/>
        </w:rPr>
        <w:t xml:space="preserve"> u niet vinden bij degenen, die, ofschoon zij de woorden dezes </w:t>
      </w:r>
      <w:proofErr w:type="spellStart"/>
      <w:r w:rsidR="00272804">
        <w:rPr>
          <w:rFonts w:ascii="Bookman Old Style" w:hAnsi="Bookman Old Style"/>
          <w:sz w:val="22"/>
          <w:szCs w:val="22"/>
        </w:rPr>
        <w:t>vloeks</w:t>
      </w:r>
      <w:proofErr w:type="spellEnd"/>
      <w:r w:rsidR="00272804">
        <w:rPr>
          <w:rFonts w:ascii="Bookman Old Style" w:hAnsi="Bookman Old Style"/>
          <w:sz w:val="22"/>
          <w:szCs w:val="22"/>
        </w:rPr>
        <w:t xml:space="preserve"> horen, zichzelf nochtans in hun harten zegenen, zeggende: “</w:t>
      </w:r>
      <w:r w:rsidR="00272804" w:rsidRPr="00272804">
        <w:rPr>
          <w:rFonts w:ascii="Bookman Old Style" w:hAnsi="Bookman Old Style"/>
          <w:sz w:val="22"/>
          <w:szCs w:val="22"/>
        </w:rPr>
        <w:t>Ik zal vrede he</w:t>
      </w:r>
      <w:r w:rsidR="00272804" w:rsidRPr="00272804">
        <w:rPr>
          <w:rFonts w:ascii="Bookman Old Style" w:hAnsi="Bookman Old Style"/>
          <w:sz w:val="22"/>
          <w:szCs w:val="22"/>
        </w:rPr>
        <w:t>b</w:t>
      </w:r>
      <w:r w:rsidR="00272804" w:rsidRPr="00272804">
        <w:rPr>
          <w:rFonts w:ascii="Bookman Old Style" w:hAnsi="Bookman Old Style"/>
          <w:sz w:val="22"/>
          <w:szCs w:val="22"/>
        </w:rPr>
        <w:t xml:space="preserve">ben, wanneer ik schoon naar mijns harten goeddunken zal wandelen, om den </w:t>
      </w:r>
      <w:proofErr w:type="spellStart"/>
      <w:r w:rsidR="00272804" w:rsidRPr="00272804">
        <w:rPr>
          <w:rFonts w:ascii="Bookman Old Style" w:hAnsi="Bookman Old Style"/>
          <w:sz w:val="22"/>
          <w:szCs w:val="22"/>
        </w:rPr>
        <w:t>dronk</w:t>
      </w:r>
      <w:r w:rsidR="00272804">
        <w:rPr>
          <w:rFonts w:ascii="Bookman Old Style" w:hAnsi="Bookman Old Style"/>
          <w:sz w:val="22"/>
          <w:szCs w:val="22"/>
        </w:rPr>
        <w:t>ene</w:t>
      </w:r>
      <w:proofErr w:type="spellEnd"/>
      <w:r w:rsidR="00272804">
        <w:rPr>
          <w:rFonts w:ascii="Bookman Old Style" w:hAnsi="Bookman Old Style"/>
          <w:sz w:val="22"/>
          <w:szCs w:val="22"/>
        </w:rPr>
        <w:t xml:space="preserve"> te doen tot den dorstige. </w:t>
      </w:r>
      <w:r w:rsidR="00272804" w:rsidRPr="00272804">
        <w:rPr>
          <w:rFonts w:ascii="Bookman Old Style" w:hAnsi="Bookman Old Style"/>
          <w:sz w:val="22"/>
          <w:szCs w:val="22"/>
        </w:rPr>
        <w:t>De HEERE zal hem niet willen vergeven; maar alsdan zal des H</w:t>
      </w:r>
      <w:r w:rsidR="00272804" w:rsidRPr="00272804">
        <w:rPr>
          <w:rFonts w:ascii="Bookman Old Style" w:hAnsi="Bookman Old Style"/>
          <w:sz w:val="22"/>
          <w:szCs w:val="22"/>
        </w:rPr>
        <w:t>E</w:t>
      </w:r>
      <w:r w:rsidR="00272804" w:rsidRPr="00272804">
        <w:rPr>
          <w:rFonts w:ascii="Bookman Old Style" w:hAnsi="Bookman Old Style"/>
          <w:sz w:val="22"/>
          <w:szCs w:val="22"/>
        </w:rPr>
        <w:t xml:space="preserve">EREN toorn en ijver roken over </w:t>
      </w:r>
      <w:proofErr w:type="spellStart"/>
      <w:r w:rsidR="00272804" w:rsidRPr="00272804">
        <w:rPr>
          <w:rFonts w:ascii="Bookman Old Style" w:hAnsi="Bookman Old Style"/>
          <w:sz w:val="22"/>
          <w:szCs w:val="22"/>
        </w:rPr>
        <w:t>denzelven</w:t>
      </w:r>
      <w:proofErr w:type="spellEnd"/>
      <w:r w:rsidR="00272804" w:rsidRPr="00272804">
        <w:rPr>
          <w:rFonts w:ascii="Bookman Old Style" w:hAnsi="Bookman Old Style"/>
          <w:sz w:val="22"/>
          <w:szCs w:val="22"/>
        </w:rPr>
        <w:t xml:space="preserve"> man, en al de vloek, die in dit boek g</w:t>
      </w:r>
      <w:r w:rsidR="00272804" w:rsidRPr="00272804">
        <w:rPr>
          <w:rFonts w:ascii="Bookman Old Style" w:hAnsi="Bookman Old Style"/>
          <w:sz w:val="22"/>
          <w:szCs w:val="22"/>
        </w:rPr>
        <w:t>e</w:t>
      </w:r>
      <w:r w:rsidR="00272804" w:rsidRPr="00272804">
        <w:rPr>
          <w:rFonts w:ascii="Bookman Old Style" w:hAnsi="Bookman Old Style"/>
          <w:sz w:val="22"/>
          <w:szCs w:val="22"/>
        </w:rPr>
        <w:t>schreven is, zal op hem liggen</w:t>
      </w:r>
      <w:r w:rsidR="00272804">
        <w:rPr>
          <w:rFonts w:ascii="Bookman Old Style" w:hAnsi="Bookman Old Style"/>
          <w:sz w:val="22"/>
          <w:szCs w:val="22"/>
        </w:rPr>
        <w:t>” (Deut. 29:19b en 20a).</w:t>
      </w:r>
    </w:p>
    <w:p w:rsidR="00272804" w:rsidRDefault="00CD6F11" w:rsidP="00272804">
      <w:pPr>
        <w:jc w:val="both"/>
        <w:rPr>
          <w:rFonts w:ascii="Bookman Old Style" w:hAnsi="Bookman Old Style"/>
          <w:sz w:val="22"/>
          <w:szCs w:val="22"/>
        </w:rPr>
      </w:pPr>
      <w:r>
        <w:rPr>
          <w:rFonts w:ascii="Bookman Old Style" w:hAnsi="Bookman Old Style"/>
          <w:sz w:val="22"/>
          <w:szCs w:val="22"/>
        </w:rPr>
        <w:t>Maar waarom wilt gij, arme mens, de vloek kiezen daar gij de zegen kon genieten? Uw Middelaar heeft u immers van de vloek vrijgekocht, toen Hij een vloek in uw plaats geworden is. Het rantsoen voor uw ziel, die vervloekt is vanwege haar ove</w:t>
      </w:r>
      <w:r>
        <w:rPr>
          <w:rFonts w:ascii="Bookman Old Style" w:hAnsi="Bookman Old Style"/>
          <w:sz w:val="22"/>
          <w:szCs w:val="22"/>
        </w:rPr>
        <w:t>r</w:t>
      </w:r>
      <w:r>
        <w:rPr>
          <w:rFonts w:ascii="Bookman Old Style" w:hAnsi="Bookman Old Style"/>
          <w:sz w:val="22"/>
          <w:szCs w:val="22"/>
        </w:rPr>
        <w:t>treding van de Goddelijke wet, ligt reeds voor Gods troon, en Gods kastijdende g</w:t>
      </w:r>
      <w:r>
        <w:rPr>
          <w:rFonts w:ascii="Bookman Old Style" w:hAnsi="Bookman Old Style"/>
          <w:sz w:val="22"/>
          <w:szCs w:val="22"/>
        </w:rPr>
        <w:t>e</w:t>
      </w:r>
      <w:r>
        <w:rPr>
          <w:rFonts w:ascii="Bookman Old Style" w:hAnsi="Bookman Old Style"/>
          <w:sz w:val="22"/>
          <w:szCs w:val="22"/>
        </w:rPr>
        <w:t>nade arbeidt aan uw hart, om u in de orde der bekering en des geloofs te bre</w:t>
      </w:r>
      <w:r w:rsidR="00D20B73">
        <w:rPr>
          <w:rFonts w:ascii="Bookman Old Style" w:hAnsi="Bookman Old Style"/>
          <w:sz w:val="22"/>
          <w:szCs w:val="22"/>
        </w:rPr>
        <w:t>n</w:t>
      </w:r>
      <w:r>
        <w:rPr>
          <w:rFonts w:ascii="Bookman Old Style" w:hAnsi="Bookman Old Style"/>
          <w:sz w:val="22"/>
          <w:szCs w:val="22"/>
        </w:rPr>
        <w:t>gen, waarin u dit rantsoen tot uw dadelijke bevrijding zou kunnen toegeëigend worden. Ach, hoe ijverig wacht uw Verlosser daarop, dat gij komen en Zijn zegen, die zo duur verworven is, genieten mocht. Hij is gereed u al uw zonden te vergeven. Al hebt ge ook uw handen met Zijn b</w:t>
      </w:r>
      <w:r w:rsidR="00D20B73">
        <w:rPr>
          <w:rFonts w:ascii="Bookman Old Style" w:hAnsi="Bookman Old Style"/>
          <w:sz w:val="22"/>
          <w:szCs w:val="22"/>
        </w:rPr>
        <w:t>loed bezoedeld</w:t>
      </w:r>
      <w:r>
        <w:rPr>
          <w:rFonts w:ascii="Bookman Old Style" w:hAnsi="Bookman Old Style"/>
          <w:sz w:val="22"/>
          <w:szCs w:val="22"/>
        </w:rPr>
        <w:t>, al hebt ge door uw overtredingen de last van Zijn vloek ook vermeerderd, en Zijn helse en doodsangst vergroot; zo wil Hij u zulks (o, wat een getrouw hart!) evenwel niet toerekenen, maar gelijk Hij Zijn vloekgestalte wederom afgelegd heeft, en nu de fontein van alle zegeningen gewo</w:t>
      </w:r>
      <w:r>
        <w:rPr>
          <w:rFonts w:ascii="Bookman Old Style" w:hAnsi="Bookman Old Style"/>
          <w:sz w:val="22"/>
          <w:szCs w:val="22"/>
        </w:rPr>
        <w:t>r</w:t>
      </w:r>
      <w:r>
        <w:rPr>
          <w:rFonts w:ascii="Bookman Old Style" w:hAnsi="Bookman Old Style"/>
          <w:sz w:val="22"/>
          <w:szCs w:val="22"/>
        </w:rPr>
        <w:t>den is, zo wil Hij u uw vloek ook uit- en Zijn zegen aantrekken. Hij wil u in zulk een staat van vrijheid stellen, waarin geen vloekstraal u meer treffen zal, maar daar gij als zodanig een, die nooit gezondigd heeft, de erfenis van allen door Zijn dood ve</w:t>
      </w:r>
      <w:r>
        <w:rPr>
          <w:rFonts w:ascii="Bookman Old Style" w:hAnsi="Bookman Old Style"/>
          <w:sz w:val="22"/>
          <w:szCs w:val="22"/>
        </w:rPr>
        <w:t>r</w:t>
      </w:r>
      <w:r>
        <w:rPr>
          <w:rFonts w:ascii="Bookman Old Style" w:hAnsi="Bookman Old Style"/>
          <w:sz w:val="22"/>
          <w:szCs w:val="22"/>
        </w:rPr>
        <w:t>worven zegen en leven aanvaarden zult.</w:t>
      </w:r>
    </w:p>
    <w:p w:rsidR="00CD6F11" w:rsidRDefault="00CD6F11" w:rsidP="00272804">
      <w:pPr>
        <w:jc w:val="both"/>
        <w:rPr>
          <w:rFonts w:ascii="Bookman Old Style" w:hAnsi="Bookman Old Style"/>
          <w:sz w:val="22"/>
          <w:szCs w:val="22"/>
        </w:rPr>
      </w:pPr>
      <w:r>
        <w:rPr>
          <w:rFonts w:ascii="Bookman Old Style" w:hAnsi="Bookman Old Style"/>
          <w:sz w:val="22"/>
          <w:szCs w:val="22"/>
        </w:rPr>
        <w:t xml:space="preserve">Ziet, de eerstelingen van deze zalige toestand kunt gij nog </w:t>
      </w:r>
      <w:r w:rsidR="00D20B73">
        <w:rPr>
          <w:rFonts w:ascii="Bookman Old Style" w:hAnsi="Bookman Old Style"/>
          <w:sz w:val="22"/>
          <w:szCs w:val="22"/>
        </w:rPr>
        <w:t>heden voor de ondergang der zon</w:t>
      </w:r>
      <w:r>
        <w:rPr>
          <w:rFonts w:ascii="Bookman Old Style" w:hAnsi="Bookman Old Style"/>
          <w:sz w:val="22"/>
          <w:szCs w:val="22"/>
        </w:rPr>
        <w:t xml:space="preserve"> genieten, indien gij u met een oprechte en ernstige </w:t>
      </w:r>
      <w:proofErr w:type="spellStart"/>
      <w:r>
        <w:rPr>
          <w:rFonts w:ascii="Bookman Old Style" w:hAnsi="Bookman Old Style"/>
          <w:sz w:val="22"/>
          <w:szCs w:val="22"/>
        </w:rPr>
        <w:t>afgrijzing</w:t>
      </w:r>
      <w:proofErr w:type="spellEnd"/>
      <w:r>
        <w:rPr>
          <w:rFonts w:ascii="Bookman Old Style" w:hAnsi="Bookman Old Style"/>
          <w:sz w:val="22"/>
          <w:szCs w:val="22"/>
        </w:rPr>
        <w:t xml:space="preserve"> der zonde, die uw Middelaar tot een vloek gemaakt heeft, tot een eeuwig eigendom overgeeft aan Dien, Di</w:t>
      </w:r>
      <w:r w:rsidR="00D20B73">
        <w:rPr>
          <w:rFonts w:ascii="Bookman Old Style" w:hAnsi="Bookman Old Style"/>
          <w:sz w:val="22"/>
          <w:szCs w:val="22"/>
        </w:rPr>
        <w:t>e nog voor de ondergang der zon</w:t>
      </w:r>
      <w:r>
        <w:rPr>
          <w:rFonts w:ascii="Bookman Old Style" w:hAnsi="Bookman Old Style"/>
          <w:sz w:val="22"/>
          <w:szCs w:val="22"/>
        </w:rPr>
        <w:t xml:space="preserve"> de vloek uitgewist en in zegen veranderd heeft, en tot bevestiging daarvan van het hout is afgenomen en begraven. Ach, daarom spoedt, spoedt u naar Jezus Christus’ uitgestrekte armen, opdat de zon over u, niet als over een vervloekte, maar als over een gezegende des Heeren heden onderga, en wanneer u de dood na zonsondergang zoeken mocht, hij u in de armen van de gezegende Zaligmaker vinden zal.</w:t>
      </w:r>
    </w:p>
    <w:p w:rsidR="006D22CB" w:rsidRDefault="006D22CB" w:rsidP="006D22CB">
      <w:pPr>
        <w:jc w:val="both"/>
        <w:rPr>
          <w:rFonts w:ascii="Bookman Old Style" w:hAnsi="Bookman Old Style"/>
          <w:sz w:val="22"/>
          <w:szCs w:val="22"/>
        </w:rPr>
      </w:pPr>
    </w:p>
    <w:p w:rsidR="00CD6F11" w:rsidRDefault="00CD6F11" w:rsidP="006D22CB">
      <w:pPr>
        <w:jc w:val="both"/>
        <w:rPr>
          <w:rFonts w:ascii="Bookman Old Style" w:hAnsi="Bookman Old Style"/>
          <w:sz w:val="22"/>
          <w:szCs w:val="22"/>
        </w:rPr>
      </w:pPr>
      <w:r>
        <w:rPr>
          <w:rFonts w:ascii="Bookman Old Style" w:hAnsi="Bookman Old Style"/>
          <w:sz w:val="22"/>
          <w:szCs w:val="22"/>
        </w:rPr>
        <w:t xml:space="preserve">Maar o ziel, die in de strijd der bekering doende zijt, betracht </w:t>
      </w:r>
      <w:r w:rsidR="00267E8C">
        <w:rPr>
          <w:rFonts w:ascii="Bookman Old Style" w:hAnsi="Bookman Old Style"/>
          <w:sz w:val="22"/>
          <w:szCs w:val="22"/>
        </w:rPr>
        <w:t xml:space="preserve">de Middelaar, Die </w:t>
      </w:r>
      <w:r>
        <w:rPr>
          <w:rFonts w:ascii="Bookman Old Style" w:hAnsi="Bookman Old Style"/>
          <w:sz w:val="22"/>
          <w:szCs w:val="22"/>
        </w:rPr>
        <w:t xml:space="preserve">aan het hout opgehangen </w:t>
      </w:r>
      <w:r w:rsidR="00267E8C">
        <w:rPr>
          <w:rFonts w:ascii="Bookman Old Style" w:hAnsi="Bookman Old Style"/>
          <w:sz w:val="22"/>
          <w:szCs w:val="22"/>
        </w:rPr>
        <w:t xml:space="preserve">en </w:t>
      </w:r>
      <w:r>
        <w:rPr>
          <w:rFonts w:ascii="Bookman Old Style" w:hAnsi="Bookman Old Style"/>
          <w:sz w:val="22"/>
          <w:szCs w:val="22"/>
        </w:rPr>
        <w:t>ook weder afgenomen</w:t>
      </w:r>
      <w:r w:rsidR="00267E8C">
        <w:rPr>
          <w:rFonts w:ascii="Bookman Old Style" w:hAnsi="Bookman Old Style"/>
          <w:sz w:val="22"/>
          <w:szCs w:val="22"/>
        </w:rPr>
        <w:t xml:space="preserve"> is</w:t>
      </w:r>
      <w:r>
        <w:rPr>
          <w:rFonts w:ascii="Bookman Old Style" w:hAnsi="Bookman Old Style"/>
          <w:sz w:val="22"/>
          <w:szCs w:val="22"/>
        </w:rPr>
        <w:t>. Gij voelt wat een last de zonde is; gij ondervindt hoe Gods toorn</w:t>
      </w:r>
      <w:r w:rsidR="006D22CB">
        <w:rPr>
          <w:rFonts w:ascii="Bookman Old Style" w:hAnsi="Bookman Old Style"/>
          <w:sz w:val="22"/>
          <w:szCs w:val="22"/>
        </w:rPr>
        <w:t xml:space="preserve"> een ontwaakt geweten drukt. Ja, gij hijgt onder een an</w:t>
      </w:r>
      <w:r w:rsidR="006D22CB">
        <w:rPr>
          <w:rFonts w:ascii="Bookman Old Style" w:hAnsi="Bookman Old Style"/>
          <w:sz w:val="22"/>
          <w:szCs w:val="22"/>
        </w:rPr>
        <w:t>g</w:t>
      </w:r>
      <w:r w:rsidR="006D22CB">
        <w:rPr>
          <w:rFonts w:ascii="Bookman Old Style" w:hAnsi="Bookman Old Style"/>
          <w:sz w:val="22"/>
          <w:szCs w:val="22"/>
        </w:rPr>
        <w:t>stige vreze voor de eeuwige vloek, die de wet aan alle overtreders dreigt, naar gen</w:t>
      </w:r>
      <w:r w:rsidR="006D22CB">
        <w:rPr>
          <w:rFonts w:ascii="Bookman Old Style" w:hAnsi="Bookman Old Style"/>
          <w:sz w:val="22"/>
          <w:szCs w:val="22"/>
        </w:rPr>
        <w:t>a</w:t>
      </w:r>
      <w:r w:rsidR="006D22CB">
        <w:rPr>
          <w:rFonts w:ascii="Bookman Old Style" w:hAnsi="Bookman Old Style"/>
          <w:sz w:val="22"/>
          <w:szCs w:val="22"/>
        </w:rPr>
        <w:t xml:space="preserve">de. De </w:t>
      </w:r>
      <w:r w:rsidR="006D22CB" w:rsidRPr="006D22CB">
        <w:rPr>
          <w:rFonts w:ascii="Bookman Old Style" w:hAnsi="Bookman Old Style"/>
          <w:smallCaps/>
          <w:sz w:val="22"/>
          <w:szCs w:val="22"/>
        </w:rPr>
        <w:t>Heere</w:t>
      </w:r>
      <w:r w:rsidR="006D22CB">
        <w:rPr>
          <w:rFonts w:ascii="Bookman Old Style" w:hAnsi="Bookman Old Style"/>
          <w:sz w:val="22"/>
          <w:szCs w:val="22"/>
        </w:rPr>
        <w:t xml:space="preserve"> laat u zeggen hetgeen Hij de koning Josia eens liet zeggen, toen hij over de vloeken der wet ontzet was: “</w:t>
      </w:r>
      <w:r w:rsidR="006D22CB" w:rsidRPr="006D22CB">
        <w:rPr>
          <w:rFonts w:ascii="Bookman Old Style" w:hAnsi="Bookman Old Style"/>
          <w:sz w:val="22"/>
          <w:szCs w:val="22"/>
        </w:rPr>
        <w:t xml:space="preserve">Omdat uw hart week geworden is, en gij u voor het aangezicht Gods vernederd hebt, als gij Zijn woorden </w:t>
      </w:r>
      <w:proofErr w:type="spellStart"/>
      <w:r w:rsidR="006D22CB" w:rsidRPr="006D22CB">
        <w:rPr>
          <w:rFonts w:ascii="Bookman Old Style" w:hAnsi="Bookman Old Style"/>
          <w:sz w:val="22"/>
          <w:szCs w:val="22"/>
        </w:rPr>
        <w:t>hoordet</w:t>
      </w:r>
      <w:proofErr w:type="spellEnd"/>
      <w:r w:rsidR="006D22CB" w:rsidRPr="006D22CB">
        <w:rPr>
          <w:rFonts w:ascii="Bookman Old Style" w:hAnsi="Bookman Old Style"/>
          <w:sz w:val="22"/>
          <w:szCs w:val="22"/>
        </w:rPr>
        <w:t xml:space="preserve"> </w:t>
      </w:r>
      <w:r w:rsidR="006D22CB">
        <w:rPr>
          <w:rFonts w:ascii="Bookman Old Style" w:hAnsi="Bookman Old Style"/>
          <w:sz w:val="22"/>
          <w:szCs w:val="22"/>
        </w:rPr>
        <w:t>(..)</w:t>
      </w:r>
      <w:r w:rsidR="006D22CB" w:rsidRPr="006D22CB">
        <w:rPr>
          <w:rFonts w:ascii="Bookman Old Style" w:hAnsi="Bookman Old Style"/>
          <w:sz w:val="22"/>
          <w:szCs w:val="22"/>
        </w:rPr>
        <w:t xml:space="preserve"> en </w:t>
      </w:r>
      <w:r w:rsidR="006D22CB">
        <w:rPr>
          <w:rFonts w:ascii="Bookman Old Style" w:hAnsi="Bookman Old Style"/>
          <w:sz w:val="22"/>
          <w:szCs w:val="22"/>
        </w:rPr>
        <w:t xml:space="preserve">hebt </w:t>
      </w:r>
      <w:r w:rsidR="006D22CB" w:rsidRPr="006D22CB">
        <w:rPr>
          <w:rFonts w:ascii="Bookman Old Style" w:hAnsi="Bookman Old Style"/>
          <w:sz w:val="22"/>
          <w:szCs w:val="22"/>
        </w:rPr>
        <w:t>uw klederen gescheurd, en geweend voor Mijn aangezicht, zo heb Ik u ook ve</w:t>
      </w:r>
      <w:r w:rsidR="006D22CB" w:rsidRPr="006D22CB">
        <w:rPr>
          <w:rFonts w:ascii="Bookman Old Style" w:hAnsi="Bookman Old Style"/>
          <w:sz w:val="22"/>
          <w:szCs w:val="22"/>
        </w:rPr>
        <w:t>r</w:t>
      </w:r>
      <w:r w:rsidR="006D22CB">
        <w:rPr>
          <w:rFonts w:ascii="Bookman Old Style" w:hAnsi="Bookman Old Style"/>
          <w:sz w:val="22"/>
          <w:szCs w:val="22"/>
        </w:rPr>
        <w:t xml:space="preserve">hoord, spreekt de </w:t>
      </w:r>
      <w:r w:rsidR="006D22CB" w:rsidRPr="00267E8C">
        <w:rPr>
          <w:rFonts w:ascii="Bookman Old Style" w:hAnsi="Bookman Old Style"/>
          <w:smallCaps/>
          <w:sz w:val="22"/>
          <w:szCs w:val="22"/>
        </w:rPr>
        <w:t>H</w:t>
      </w:r>
      <w:r w:rsidR="00267E8C" w:rsidRPr="00267E8C">
        <w:rPr>
          <w:rFonts w:ascii="Bookman Old Style" w:hAnsi="Bookman Old Style"/>
          <w:smallCaps/>
          <w:sz w:val="22"/>
          <w:szCs w:val="22"/>
        </w:rPr>
        <w:t>eere</w:t>
      </w:r>
      <w:r w:rsidR="006D22CB">
        <w:rPr>
          <w:rFonts w:ascii="Bookman Old Style" w:hAnsi="Bookman Old Style"/>
          <w:sz w:val="22"/>
          <w:szCs w:val="22"/>
        </w:rPr>
        <w:t>” (2Kron. 34:27).</w:t>
      </w:r>
    </w:p>
    <w:p w:rsidR="00E85B27" w:rsidRPr="00CF179C" w:rsidRDefault="006D22CB" w:rsidP="00E85B27">
      <w:pPr>
        <w:jc w:val="both"/>
        <w:rPr>
          <w:rFonts w:ascii="Bookman Old Style" w:hAnsi="Bookman Old Style"/>
          <w:sz w:val="22"/>
          <w:szCs w:val="22"/>
        </w:rPr>
      </w:pPr>
      <w:r>
        <w:rPr>
          <w:rFonts w:ascii="Bookman Old Style" w:hAnsi="Bookman Old Style"/>
          <w:sz w:val="22"/>
          <w:szCs w:val="22"/>
        </w:rPr>
        <w:t>Zo weet dan, verschrikte ziel, dat de toorn Gods niet meer op u rust, omdat die in het bloed van de Middelaar gekoeld is. Weet dat Gods gezegende Zoon in uw plaats een vloek geworden is, en daardoor de vloek van u afgewenteld en u het recht tot de zegen verworven heeft. Weet, dat Hij nog op de dag Zijner kruisiging van het hout afgenomen en heerlijk begraven is</w:t>
      </w:r>
      <w:r w:rsidR="00E85B27" w:rsidRPr="00CF179C">
        <w:rPr>
          <w:rFonts w:ascii="Bookman Old Style" w:hAnsi="Bookman Old Style"/>
          <w:sz w:val="22"/>
          <w:szCs w:val="22"/>
        </w:rPr>
        <w:t>, ten bewijze dat Hij door Zijn eeuwige onschuld de vloek heeft uitgewist. Gelijk t</w:t>
      </w:r>
      <w:r w:rsidR="00E85B27" w:rsidRPr="00CF179C">
        <w:rPr>
          <w:rFonts w:ascii="Bookman Old Style" w:hAnsi="Bookman Old Style"/>
          <w:sz w:val="22"/>
          <w:szCs w:val="22"/>
        </w:rPr>
        <w:t>e</w:t>
      </w:r>
      <w:r w:rsidR="00E85B27" w:rsidRPr="00CF179C">
        <w:rPr>
          <w:rFonts w:ascii="Bookman Old Style" w:hAnsi="Bookman Old Style"/>
          <w:sz w:val="22"/>
          <w:szCs w:val="22"/>
        </w:rPr>
        <w:t>voren alle vloeken in Hem tezamen kwamen, zo vloeien nu in Zijn geheiligde men</w:t>
      </w:r>
      <w:r w:rsidR="00E85B27" w:rsidRPr="00CF179C">
        <w:rPr>
          <w:rFonts w:ascii="Bookman Old Style" w:hAnsi="Bookman Old Style"/>
          <w:sz w:val="22"/>
          <w:szCs w:val="22"/>
        </w:rPr>
        <w:t>s</w:t>
      </w:r>
      <w:r w:rsidR="00E85B27" w:rsidRPr="00CF179C">
        <w:rPr>
          <w:rFonts w:ascii="Bookman Old Style" w:hAnsi="Bookman Old Style"/>
          <w:sz w:val="22"/>
          <w:szCs w:val="22"/>
        </w:rPr>
        <w:t>heid alle zegeningen wederom tezamen, die uit Hem door ontelbare kanalen der Goddelijke beloften op alle vloeken, en onder die op alle boetvaardige en voor G</w:t>
      </w:r>
      <w:r w:rsidR="00267E8C">
        <w:rPr>
          <w:rFonts w:ascii="Bookman Old Style" w:hAnsi="Bookman Old Style"/>
          <w:sz w:val="22"/>
          <w:szCs w:val="22"/>
        </w:rPr>
        <w:t>od verootmoedigde zielen afgeleg</w:t>
      </w:r>
      <w:r w:rsidR="00E85B27" w:rsidRPr="00CF179C">
        <w:rPr>
          <w:rFonts w:ascii="Bookman Old Style" w:hAnsi="Bookman Old Style"/>
          <w:sz w:val="22"/>
          <w:szCs w:val="22"/>
        </w:rPr>
        <w:t>d worden. Al is het dan ook, dat uw geweten roept: ‘gij zijt een zondaar!’ Al is het dat de wet schreeuwt: ‘Gij zijt vervloekt!’ Al is het dat de satan brult: ‘Gij zijt verdoemd!’ Zo moet uw oog noc</w:t>
      </w:r>
      <w:r w:rsidR="00E85B27" w:rsidRPr="00CF179C">
        <w:rPr>
          <w:rFonts w:ascii="Bookman Old Style" w:hAnsi="Bookman Old Style"/>
          <w:sz w:val="22"/>
          <w:szCs w:val="22"/>
        </w:rPr>
        <w:t>h</w:t>
      </w:r>
      <w:r w:rsidR="00E85B27" w:rsidRPr="00CF179C">
        <w:rPr>
          <w:rFonts w:ascii="Bookman Old Style" w:hAnsi="Bookman Old Style"/>
          <w:sz w:val="22"/>
          <w:szCs w:val="22"/>
        </w:rPr>
        <w:t>tans onder al deze verschrikk</w:t>
      </w:r>
      <w:r w:rsidR="00E85B27" w:rsidRPr="00CF179C">
        <w:rPr>
          <w:rFonts w:ascii="Bookman Old Style" w:hAnsi="Bookman Old Style"/>
          <w:sz w:val="22"/>
          <w:szCs w:val="22"/>
        </w:rPr>
        <w:t>e</w:t>
      </w:r>
      <w:r w:rsidR="00E85B27" w:rsidRPr="00CF179C">
        <w:rPr>
          <w:rFonts w:ascii="Bookman Old Style" w:hAnsi="Bookman Old Style"/>
          <w:sz w:val="22"/>
          <w:szCs w:val="22"/>
        </w:rPr>
        <w:t xml:space="preserve">lijke stemmen </w:t>
      </w:r>
      <w:proofErr w:type="spellStart"/>
      <w:r w:rsidR="00E85B27" w:rsidRPr="00CF179C">
        <w:rPr>
          <w:rFonts w:ascii="Bookman Old Style" w:hAnsi="Bookman Old Style"/>
          <w:sz w:val="22"/>
          <w:szCs w:val="22"/>
        </w:rPr>
        <w:t>onverzet</w:t>
      </w:r>
      <w:proofErr w:type="spellEnd"/>
      <w:r w:rsidR="00E85B27" w:rsidRPr="00CF179C">
        <w:rPr>
          <w:rFonts w:ascii="Bookman Old Style" w:hAnsi="Bookman Old Style"/>
          <w:sz w:val="22"/>
          <w:szCs w:val="22"/>
        </w:rPr>
        <w:t xml:space="preserve"> op de voor u tot een vloek geworden Verlosser, en uw oor naar Zijn stem gericht</w:t>
      </w:r>
      <w:r w:rsidR="00267E8C">
        <w:rPr>
          <w:rFonts w:ascii="Bookman Old Style" w:hAnsi="Bookman Old Style"/>
          <w:sz w:val="22"/>
          <w:szCs w:val="22"/>
        </w:rPr>
        <w:t xml:space="preserve"> zijn, wanneer Hij u toeroept: </w:t>
      </w:r>
      <w:r w:rsidR="00E85B27" w:rsidRPr="00CF179C">
        <w:rPr>
          <w:rFonts w:ascii="Bookman Old Style" w:hAnsi="Bookman Old Style"/>
          <w:sz w:val="22"/>
          <w:szCs w:val="22"/>
        </w:rPr>
        <w:t>niet verderven, niet verderven, maar zegen en het eeuwige leven hebben (Joh. 3:16).</w:t>
      </w:r>
    </w:p>
    <w:p w:rsidR="00E85B27" w:rsidRPr="00CF179C" w:rsidRDefault="00E85B27" w:rsidP="00E85B27">
      <w:pPr>
        <w:jc w:val="both"/>
        <w:rPr>
          <w:rFonts w:ascii="Bookman Old Style" w:hAnsi="Bookman Old Style"/>
          <w:sz w:val="22"/>
          <w:szCs w:val="22"/>
        </w:rPr>
      </w:pPr>
      <w:r w:rsidRPr="00CF179C">
        <w:rPr>
          <w:rFonts w:ascii="Bookman Old Style" w:hAnsi="Bookman Old Style"/>
          <w:sz w:val="22"/>
          <w:szCs w:val="22"/>
        </w:rPr>
        <w:t>Zo laat de vloek dan geen plaats in uw geweten vinden. Want die is eens voor al van u weggenomen, en op de schouders van het Lam Gods gelegd, Die deze uit Gods aangezicht heeft weggedragen. Maar op u heeft de hemelse Vader besloten genade en zegen te leggen. Kom maar wenende en biddende tot Zijn genadetroon, en laat u met de zegen van Jezus Christus bekleden. Gij zijt gezegend en zult gezegend bli</w:t>
      </w:r>
      <w:r w:rsidRPr="00CF179C">
        <w:rPr>
          <w:rFonts w:ascii="Bookman Old Style" w:hAnsi="Bookman Old Style"/>
          <w:sz w:val="22"/>
          <w:szCs w:val="22"/>
        </w:rPr>
        <w:t>j</w:t>
      </w:r>
      <w:r w:rsidRPr="00CF179C">
        <w:rPr>
          <w:rFonts w:ascii="Bookman Old Style" w:hAnsi="Bookman Old Style"/>
          <w:sz w:val="22"/>
          <w:szCs w:val="22"/>
        </w:rPr>
        <w:t>ven, zolang gij door het geloof in Jezus Christus blijven zult.</w:t>
      </w:r>
    </w:p>
    <w:p w:rsidR="00E85B27" w:rsidRPr="00CF179C" w:rsidRDefault="00E85B27" w:rsidP="00E85B27">
      <w:pPr>
        <w:jc w:val="both"/>
        <w:rPr>
          <w:rFonts w:ascii="Bookman Old Style" w:hAnsi="Bookman Old Style"/>
          <w:sz w:val="22"/>
          <w:szCs w:val="22"/>
        </w:rPr>
      </w:pPr>
      <w:r w:rsidRPr="00CF179C">
        <w:rPr>
          <w:rFonts w:ascii="Bookman Old Style" w:hAnsi="Bookman Old Style"/>
          <w:sz w:val="22"/>
          <w:szCs w:val="22"/>
        </w:rPr>
        <w:t>Maar overdenkt dit wonder van liefde ook, gij zielen, die door het getuigenis van de Heilige Geest verzekerd zijt, dat gij onder de gezegenden des Heeren behoord. U kunt met Paulus zeggen: “Gezegend zij de God en Vader van onzen Heere Jezus Christus, Die ons gezegend heeft met alle geestelijke zegening in den hemel in Christus” (Ef. 1:3). Vergeet nooit door wat een verbazende weg de verwerving van de zegen gegaan is. Vergeet nimmermeer die onbegrijpelijke liefde die uw Zaligmaker tot een vloek gemaakt heeft, waarvan gij zegt</w:t>
      </w:r>
      <w:r w:rsidRPr="00CF179C">
        <w:rPr>
          <w:rStyle w:val="FootnoteReference"/>
          <w:rFonts w:ascii="Bookman Old Style" w:hAnsi="Bookman Old Style"/>
          <w:sz w:val="22"/>
          <w:szCs w:val="22"/>
        </w:rPr>
        <w:footnoteReference w:id="14"/>
      </w:r>
      <w:r w:rsidRPr="00CF179C">
        <w:rPr>
          <w:rFonts w:ascii="Bookman Old Style" w:hAnsi="Bookman Old Style"/>
          <w:sz w:val="22"/>
          <w:szCs w:val="22"/>
        </w:rPr>
        <w:t>: ‘O Bruidegom, Uw geheimrijk b</w:t>
      </w:r>
      <w:r w:rsidRPr="00CF179C">
        <w:rPr>
          <w:rFonts w:ascii="Bookman Old Style" w:hAnsi="Bookman Old Style"/>
          <w:sz w:val="22"/>
          <w:szCs w:val="22"/>
        </w:rPr>
        <w:t>e</w:t>
      </w:r>
      <w:r w:rsidRPr="00CF179C">
        <w:rPr>
          <w:rFonts w:ascii="Bookman Old Style" w:hAnsi="Bookman Old Style"/>
          <w:sz w:val="22"/>
          <w:szCs w:val="22"/>
        </w:rPr>
        <w:t>minnen heeft Uzelven tot een Anathema gemaakt. Hoe? Wordt de Liefde ook tot in de vloek gedreven? Och ja, de drift heeft die zover gebracht. Het Leven neemt ons weder aan, en wordt Zelf uit het Boek des levens uitgedaan.’</w:t>
      </w:r>
    </w:p>
    <w:p w:rsidR="00E85B27" w:rsidRPr="00CF179C" w:rsidRDefault="00E85B27" w:rsidP="00E85B27">
      <w:pPr>
        <w:jc w:val="both"/>
        <w:rPr>
          <w:rFonts w:ascii="Bookman Old Style" w:hAnsi="Bookman Old Style"/>
          <w:sz w:val="22"/>
          <w:szCs w:val="22"/>
        </w:rPr>
      </w:pPr>
      <w:r w:rsidRPr="00CF179C">
        <w:rPr>
          <w:rFonts w:ascii="Bookman Old Style" w:hAnsi="Bookman Old Style"/>
          <w:sz w:val="22"/>
          <w:szCs w:val="22"/>
        </w:rPr>
        <w:t>Leert nu de rijkdommen steeds beter kennen, die u door het neerlaten van Gods Zoon tot in de vloek, ten deel zijn geworden. O, hoe groot moet deze zegen zijn: ‘die zo’n grote oorzaak heeft! Is de vloek der wet groot, eensdeels omdat die het vonnis is van God, de rechtvaardige Rechter, anderdeels omdat die alle geestelijke en lich</w:t>
      </w:r>
      <w:r w:rsidRPr="00CF179C">
        <w:rPr>
          <w:rFonts w:ascii="Bookman Old Style" w:hAnsi="Bookman Old Style"/>
          <w:sz w:val="22"/>
          <w:szCs w:val="22"/>
        </w:rPr>
        <w:t>a</w:t>
      </w:r>
      <w:r w:rsidRPr="00CF179C">
        <w:rPr>
          <w:rFonts w:ascii="Bookman Old Style" w:hAnsi="Bookman Old Style"/>
          <w:sz w:val="22"/>
          <w:szCs w:val="22"/>
        </w:rPr>
        <w:t>melijk straffen, en voornamelijk de beroving van God, het hoogste Goed, en het g</w:t>
      </w:r>
      <w:r w:rsidRPr="00CF179C">
        <w:rPr>
          <w:rFonts w:ascii="Bookman Old Style" w:hAnsi="Bookman Old Style"/>
          <w:sz w:val="22"/>
          <w:szCs w:val="22"/>
        </w:rPr>
        <w:t>e</w:t>
      </w:r>
      <w:r w:rsidRPr="00CF179C">
        <w:rPr>
          <w:rFonts w:ascii="Bookman Old Style" w:hAnsi="Bookman Old Style"/>
          <w:sz w:val="22"/>
          <w:szCs w:val="22"/>
        </w:rPr>
        <w:t>voel van Gods ondraaglijke toorn in zich bevat. Zo kan de zegen die van Christus en Zijn volkomen vo</w:t>
      </w:r>
      <w:r w:rsidR="006E44DA">
        <w:rPr>
          <w:rFonts w:ascii="Bookman Old Style" w:hAnsi="Bookman Old Style"/>
          <w:sz w:val="22"/>
          <w:szCs w:val="22"/>
        </w:rPr>
        <w:t>ldoening voortkomt, niet gering</w:t>
      </w:r>
      <w:r w:rsidRPr="00CF179C">
        <w:rPr>
          <w:rFonts w:ascii="Bookman Old Style" w:hAnsi="Bookman Old Style"/>
          <w:sz w:val="22"/>
          <w:szCs w:val="22"/>
        </w:rPr>
        <w:t xml:space="preserve"> zijn, dewijl hij niet alleen is een rec</w:t>
      </w:r>
      <w:r w:rsidRPr="00CF179C">
        <w:rPr>
          <w:rFonts w:ascii="Bookman Old Style" w:hAnsi="Bookman Old Style"/>
          <w:sz w:val="22"/>
          <w:szCs w:val="22"/>
        </w:rPr>
        <w:t>h</w:t>
      </w:r>
      <w:r w:rsidRPr="00CF179C">
        <w:rPr>
          <w:rFonts w:ascii="Bookman Old Style" w:hAnsi="Bookman Old Style"/>
          <w:sz w:val="22"/>
          <w:szCs w:val="22"/>
        </w:rPr>
        <w:t>terlijke vrijspreking van de verzoende God van al de vloek en straffen der zonde, maar ook een dadelijke toewijzing van de voor Gods gericht geldige hoge genade van Christus, die alle verworven goederen en inzonderheid het eeuwig genot van het hoogste Goed met zich brengt.</w:t>
      </w:r>
      <w:r w:rsidRPr="00CF179C">
        <w:rPr>
          <w:rStyle w:val="FootnoteReference"/>
          <w:rFonts w:ascii="Bookman Old Style" w:hAnsi="Bookman Old Style"/>
          <w:sz w:val="22"/>
          <w:szCs w:val="22"/>
        </w:rPr>
        <w:footnoteReference w:id="15"/>
      </w:r>
      <w:r w:rsidRPr="00CF179C">
        <w:rPr>
          <w:rFonts w:ascii="Bookman Old Style" w:hAnsi="Bookman Old Style"/>
          <w:sz w:val="22"/>
          <w:szCs w:val="22"/>
        </w:rPr>
        <w:t>’</w:t>
      </w:r>
    </w:p>
    <w:p w:rsidR="00E85B27" w:rsidRPr="00CF179C" w:rsidRDefault="00E85B27" w:rsidP="00E85B27">
      <w:pPr>
        <w:jc w:val="both"/>
        <w:rPr>
          <w:rFonts w:ascii="Bookman Old Style" w:hAnsi="Bookman Old Style"/>
          <w:sz w:val="22"/>
          <w:szCs w:val="22"/>
        </w:rPr>
      </w:pPr>
      <w:r w:rsidRPr="00CF179C">
        <w:rPr>
          <w:rFonts w:ascii="Bookman Old Style" w:hAnsi="Bookman Old Style"/>
          <w:sz w:val="22"/>
          <w:szCs w:val="22"/>
        </w:rPr>
        <w:t xml:space="preserve">Ziet, gij zielen, die Christus kent, dit alles hebt gij te danken aan die liefde, die </w:t>
      </w:r>
      <w:r w:rsidR="008612A8">
        <w:rPr>
          <w:rFonts w:ascii="Bookman Old Style" w:hAnsi="Bookman Old Style"/>
          <w:sz w:val="22"/>
          <w:szCs w:val="22"/>
        </w:rPr>
        <w:t>Z</w:t>
      </w:r>
      <w:r w:rsidRPr="00CF179C">
        <w:rPr>
          <w:rFonts w:ascii="Bookman Old Style" w:hAnsi="Bookman Old Style"/>
          <w:sz w:val="22"/>
          <w:szCs w:val="22"/>
        </w:rPr>
        <w:t>ich voor u vervloekt en aan een eerloos kruis heeft laten hangen. Vergeet niet Hem d</w:t>
      </w:r>
      <w:r w:rsidRPr="00CF179C">
        <w:rPr>
          <w:rFonts w:ascii="Bookman Old Style" w:hAnsi="Bookman Old Style"/>
          <w:sz w:val="22"/>
          <w:szCs w:val="22"/>
        </w:rPr>
        <w:t>a</w:t>
      </w:r>
      <w:r w:rsidRPr="00CF179C">
        <w:rPr>
          <w:rFonts w:ascii="Bookman Old Style" w:hAnsi="Bookman Old Style"/>
          <w:sz w:val="22"/>
          <w:szCs w:val="22"/>
        </w:rPr>
        <w:t>gelijks een lof- en dankoffer te brengen, Die een vloekoffer voor u geworden is.</w:t>
      </w:r>
    </w:p>
    <w:p w:rsidR="00E85B27" w:rsidRPr="00CF179C" w:rsidRDefault="00E85B27" w:rsidP="00E85B27">
      <w:pPr>
        <w:jc w:val="both"/>
        <w:rPr>
          <w:rFonts w:ascii="Bookman Old Style" w:hAnsi="Bookman Old Style"/>
          <w:sz w:val="22"/>
          <w:szCs w:val="22"/>
        </w:rPr>
      </w:pPr>
      <w:r w:rsidRPr="00CF179C">
        <w:rPr>
          <w:rFonts w:ascii="Bookman Old Style" w:hAnsi="Bookman Old Style"/>
          <w:sz w:val="22"/>
          <w:szCs w:val="22"/>
        </w:rPr>
        <w:t>Al kwam het dan in de navolging van deze liefde ook zover met u, dat gij een ui</w:t>
      </w:r>
      <w:r w:rsidRPr="00CF179C">
        <w:rPr>
          <w:rFonts w:ascii="Bookman Old Style" w:hAnsi="Bookman Old Style"/>
          <w:sz w:val="22"/>
          <w:szCs w:val="22"/>
        </w:rPr>
        <w:t>t</w:t>
      </w:r>
      <w:r w:rsidRPr="00CF179C">
        <w:rPr>
          <w:rFonts w:ascii="Bookman Old Style" w:hAnsi="Bookman Old Style"/>
          <w:sz w:val="22"/>
          <w:szCs w:val="22"/>
        </w:rPr>
        <w:t>vaagsel en vloek der wereld werd (1Kor. 4:13), zo verheugt u, dat gij een gedeelte van Jezus Christus’ smaadheid dragen zult, nadat gij door Zijn verdienstelijke ve</w:t>
      </w:r>
      <w:r w:rsidRPr="00CF179C">
        <w:rPr>
          <w:rFonts w:ascii="Bookman Old Style" w:hAnsi="Bookman Old Style"/>
          <w:sz w:val="22"/>
          <w:szCs w:val="22"/>
        </w:rPr>
        <w:t>r</w:t>
      </w:r>
      <w:r w:rsidRPr="00CF179C">
        <w:rPr>
          <w:rFonts w:ascii="Bookman Old Style" w:hAnsi="Bookman Old Style"/>
          <w:sz w:val="22"/>
          <w:szCs w:val="22"/>
        </w:rPr>
        <w:t xml:space="preserve">smading van de eeuwige versmaadheid en </w:t>
      </w:r>
      <w:proofErr w:type="spellStart"/>
      <w:r w:rsidRPr="00CF179C">
        <w:rPr>
          <w:rFonts w:ascii="Bookman Old Style" w:hAnsi="Bookman Old Style"/>
          <w:sz w:val="22"/>
          <w:szCs w:val="22"/>
        </w:rPr>
        <w:t>afgrijzing</w:t>
      </w:r>
      <w:proofErr w:type="spellEnd"/>
      <w:r w:rsidRPr="00CF179C">
        <w:rPr>
          <w:rFonts w:ascii="Bookman Old Style" w:hAnsi="Bookman Old Style"/>
          <w:sz w:val="22"/>
          <w:szCs w:val="22"/>
        </w:rPr>
        <w:t xml:space="preserve"> – waartoe de goddelozen on</w:t>
      </w:r>
      <w:r w:rsidRPr="00CF179C">
        <w:rPr>
          <w:rFonts w:ascii="Bookman Old Style" w:hAnsi="Bookman Old Style"/>
          <w:sz w:val="22"/>
          <w:szCs w:val="22"/>
        </w:rPr>
        <w:t>t</w:t>
      </w:r>
      <w:r w:rsidRPr="00CF179C">
        <w:rPr>
          <w:rFonts w:ascii="Bookman Old Style" w:hAnsi="Bookman Old Style"/>
          <w:sz w:val="22"/>
          <w:szCs w:val="22"/>
        </w:rPr>
        <w:t>waken zullen naar Dan. 12:2 – verlost zijt. Kruisigt nu dagelijks alle onordentelijke begeerlijkheden en bewegingen uws harten, daar Hij Zich uit liefde voor u heeft l</w:t>
      </w:r>
      <w:r w:rsidRPr="00CF179C">
        <w:rPr>
          <w:rFonts w:ascii="Bookman Old Style" w:hAnsi="Bookman Old Style"/>
          <w:sz w:val="22"/>
          <w:szCs w:val="22"/>
        </w:rPr>
        <w:t>a</w:t>
      </w:r>
      <w:r w:rsidRPr="00CF179C">
        <w:rPr>
          <w:rFonts w:ascii="Bookman Old Style" w:hAnsi="Bookman Old Style"/>
          <w:sz w:val="22"/>
          <w:szCs w:val="22"/>
        </w:rPr>
        <w:t>ten kruisigen. Neemt Zijn kruis in Zijn navolging dagelijks op u, dat Hij geheiligd en tot een kenteken van Zijn discipelen gemaakt heeft. Dan zult gij, zo gij u over de gemeenschap Zijns lijdens niet geschaamd hebt, ook eens mede op de troon Zijn heerlijkheid zitten. En wanneer zij, die Zijn genade door ongeloof verachten, die ve</w:t>
      </w:r>
      <w:r w:rsidRPr="00CF179C">
        <w:rPr>
          <w:rFonts w:ascii="Bookman Old Style" w:hAnsi="Bookman Old Style"/>
          <w:sz w:val="22"/>
          <w:szCs w:val="22"/>
        </w:rPr>
        <w:t>r</w:t>
      </w:r>
      <w:r w:rsidRPr="00CF179C">
        <w:rPr>
          <w:rFonts w:ascii="Bookman Old Style" w:hAnsi="Bookman Old Style"/>
          <w:sz w:val="22"/>
          <w:szCs w:val="22"/>
        </w:rPr>
        <w:t>schrikkelijke woorden horen zullen: “Gaat weg, gij vervloekten in het eeuwige vuur”, dan zult gij die troostelijke woorden horen: “Komt, gij gezegenden Mijns Vaders, b</w:t>
      </w:r>
      <w:r w:rsidRPr="00CF179C">
        <w:rPr>
          <w:rFonts w:ascii="Bookman Old Style" w:hAnsi="Bookman Old Style"/>
          <w:sz w:val="22"/>
          <w:szCs w:val="22"/>
        </w:rPr>
        <w:t>e</w:t>
      </w:r>
      <w:r w:rsidRPr="00CF179C">
        <w:rPr>
          <w:rFonts w:ascii="Bookman Old Style" w:hAnsi="Bookman Old Style"/>
          <w:sz w:val="22"/>
          <w:szCs w:val="22"/>
        </w:rPr>
        <w:t>ërft het Koninkrijk dat u bereid is voor de grondlegging der wereld.’ Amen.</w:t>
      </w:r>
    </w:p>
    <w:p w:rsidR="00E85B27" w:rsidRPr="00CF179C" w:rsidRDefault="00E85B27" w:rsidP="00E85B27">
      <w:pPr>
        <w:jc w:val="both"/>
        <w:rPr>
          <w:rFonts w:ascii="Bookman Old Style" w:hAnsi="Bookman Old Style"/>
          <w:sz w:val="22"/>
          <w:szCs w:val="22"/>
        </w:rPr>
      </w:pPr>
    </w:p>
    <w:p w:rsidR="00E85B27" w:rsidRPr="00E85B27" w:rsidRDefault="00E85B27" w:rsidP="00E85B27">
      <w:pPr>
        <w:jc w:val="both"/>
        <w:rPr>
          <w:rFonts w:ascii="Bookman Old Style" w:hAnsi="Bookman Old Style"/>
          <w:b/>
          <w:sz w:val="22"/>
          <w:szCs w:val="22"/>
        </w:rPr>
      </w:pPr>
      <w:r w:rsidRPr="00E85B27">
        <w:rPr>
          <w:rFonts w:ascii="Bookman Old Style" w:hAnsi="Bookman Old Style"/>
          <w:b/>
          <w:sz w:val="22"/>
          <w:szCs w:val="22"/>
        </w:rPr>
        <w:t>Gebed</w:t>
      </w:r>
    </w:p>
    <w:p w:rsidR="00E85B27" w:rsidRDefault="00E85B27" w:rsidP="00E85B27">
      <w:pPr>
        <w:jc w:val="both"/>
        <w:rPr>
          <w:rFonts w:ascii="Bookman Old Style" w:hAnsi="Bookman Old Style"/>
          <w:i/>
          <w:sz w:val="22"/>
          <w:szCs w:val="22"/>
        </w:rPr>
      </w:pPr>
      <w:r w:rsidRPr="00CF179C">
        <w:rPr>
          <w:rFonts w:ascii="Bookman Old Style" w:hAnsi="Bookman Old Style"/>
          <w:i/>
          <w:sz w:val="22"/>
          <w:szCs w:val="22"/>
        </w:rPr>
        <w:t>Getrouwe en levende Zaligmaker, Heere Jezus Christus, geloofd zij Uw blakende en alle verstand te boven gaande liefde, die U bewogen heeft van de troon Uwer hee</w:t>
      </w:r>
      <w:r w:rsidRPr="00CF179C">
        <w:rPr>
          <w:rFonts w:ascii="Bookman Old Style" w:hAnsi="Bookman Old Style"/>
          <w:i/>
          <w:sz w:val="22"/>
          <w:szCs w:val="22"/>
        </w:rPr>
        <w:t>r</w:t>
      </w:r>
      <w:r w:rsidRPr="00CF179C">
        <w:rPr>
          <w:rFonts w:ascii="Bookman Old Style" w:hAnsi="Bookman Old Style"/>
          <w:i/>
          <w:sz w:val="22"/>
          <w:szCs w:val="22"/>
        </w:rPr>
        <w:t>lijkheid – alwaar Gij van alle engelen vereerd en van alle cherubijnen en serafijnen aangebeden wordt – neder te komen, en de hoogste eer met de diepste versmaa</w:t>
      </w:r>
      <w:r w:rsidRPr="00CF179C">
        <w:rPr>
          <w:rFonts w:ascii="Bookman Old Style" w:hAnsi="Bookman Old Style"/>
          <w:i/>
          <w:sz w:val="22"/>
          <w:szCs w:val="22"/>
        </w:rPr>
        <w:t>d</w:t>
      </w:r>
      <w:r w:rsidRPr="00CF179C">
        <w:rPr>
          <w:rFonts w:ascii="Bookman Old Style" w:hAnsi="Bookman Old Style"/>
          <w:i/>
          <w:sz w:val="22"/>
          <w:szCs w:val="22"/>
        </w:rPr>
        <w:t>heid, de hoogste vreugde met de grootste droefheid, het hoogste vergenoegen met de uiterste smarten te verwisselen. Ja, dat Gij in de lucht - als de woonstede des satans - naakt en bloot, niet alleen als een smaad van mensen en veracht van het volk, maar ook als Gode een vloek hebt gehangen. Maar juist daardoor de vloek hebt uitgewist, omdat Gij aan het vervloekte hout niets zondigs of vloekwaardigs bedreven hebt, maar de volkomenste liefde jegens Uw Vader en ons bewezen hebt. Gij hebt over zonde, vloek, duivel en hel gezegepraald. Laat ons nu, o gezegende Immanuël, rech</w:t>
      </w:r>
      <w:r w:rsidRPr="00CF179C">
        <w:rPr>
          <w:rFonts w:ascii="Bookman Old Style" w:hAnsi="Bookman Old Style"/>
          <w:i/>
          <w:sz w:val="22"/>
          <w:szCs w:val="22"/>
        </w:rPr>
        <w:t>t</w:t>
      </w:r>
      <w:r w:rsidRPr="00CF179C">
        <w:rPr>
          <w:rFonts w:ascii="Bookman Old Style" w:hAnsi="Bookman Old Style"/>
          <w:i/>
          <w:sz w:val="22"/>
          <w:szCs w:val="22"/>
        </w:rPr>
        <w:t>vaardigheid Gods in U worden, gelijk Gij zonde voor ons gemaakt zijt. Zegen ons allen in orde der bekering en des geloofs met de zegen, dien Gij verworven hebt, wanneer Gij een anathema, vervloeking, voor ons geworden zijt. Laat ons in Uw g</w:t>
      </w:r>
      <w:r w:rsidRPr="00CF179C">
        <w:rPr>
          <w:rFonts w:ascii="Bookman Old Style" w:hAnsi="Bookman Old Style"/>
          <w:i/>
          <w:sz w:val="22"/>
          <w:szCs w:val="22"/>
        </w:rPr>
        <w:t>e</w:t>
      </w:r>
      <w:r w:rsidRPr="00CF179C">
        <w:rPr>
          <w:rFonts w:ascii="Bookman Old Style" w:hAnsi="Bookman Old Style"/>
          <w:i/>
          <w:sz w:val="22"/>
          <w:szCs w:val="22"/>
        </w:rPr>
        <w:t>zegende gemeenschap leven en sterven, en eens onder Uw gezegenden gevonden worden, om Uwer liefde wille, Amen!</w:t>
      </w:r>
    </w:p>
    <w:p w:rsidR="00E85B27" w:rsidRPr="006D1D43" w:rsidRDefault="00E85B27" w:rsidP="006D1D43">
      <w:pPr>
        <w:pStyle w:val="Heading1"/>
        <w:jc w:val="center"/>
        <w:rPr>
          <w:rFonts w:ascii="Bookman Old Style" w:hAnsi="Bookman Old Style"/>
          <w:sz w:val="28"/>
          <w:szCs w:val="28"/>
        </w:rPr>
      </w:pPr>
      <w:r w:rsidRPr="006D1D43">
        <w:rPr>
          <w:rFonts w:ascii="Bookman Old Style" w:hAnsi="Bookman Old Style"/>
          <w:sz w:val="28"/>
          <w:szCs w:val="28"/>
        </w:rPr>
        <w:br w:type="page"/>
      </w:r>
      <w:bookmarkStart w:id="9" w:name="_Toc189633977"/>
      <w:r w:rsidRPr="006D1D43">
        <w:rPr>
          <w:rFonts w:ascii="Bookman Old Style" w:hAnsi="Bookman Old Style"/>
          <w:sz w:val="28"/>
          <w:szCs w:val="28"/>
        </w:rPr>
        <w:t>Gezang om een zalig einde</w:t>
      </w:r>
      <w:bookmarkEnd w:id="9"/>
    </w:p>
    <w:p w:rsidR="00E85B27" w:rsidRPr="00CF179C" w:rsidRDefault="00E85B27" w:rsidP="00E85B27">
      <w:pPr>
        <w:jc w:val="both"/>
        <w:rPr>
          <w:rFonts w:ascii="Bookman Old Style" w:hAnsi="Bookman Old Style"/>
          <w:sz w:val="22"/>
          <w:szCs w:val="22"/>
        </w:rPr>
      </w:pP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1.</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 xml:space="preserve">Heer’ </w:t>
      </w:r>
      <w:proofErr w:type="spellStart"/>
      <w:r w:rsidRPr="00CF179C">
        <w:rPr>
          <w:rFonts w:ascii="Bookman Old Style" w:hAnsi="Bookman Old Style"/>
          <w:sz w:val="22"/>
          <w:szCs w:val="22"/>
        </w:rPr>
        <w:t>Jezu</w:t>
      </w:r>
      <w:proofErr w:type="spellEnd"/>
      <w:r w:rsidRPr="00CF179C">
        <w:rPr>
          <w:rFonts w:ascii="Bookman Old Style" w:hAnsi="Bookman Old Style"/>
          <w:sz w:val="22"/>
          <w:szCs w:val="22"/>
        </w:rPr>
        <w:t>’ Levensvorst, Die voor mij zijt gestorven,</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Hebt mij door Uwen dood het leven aangebracht.</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Het lang verspilde recht ter zaligheid verworven,</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En een oneindig heil mij, arme, toegedacht.</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Mijn geest prijst U, mijn Heil, ik loof U in gemoede</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Voor zulke diere gunst, en ’t ongemene goede.</w:t>
      </w:r>
    </w:p>
    <w:p w:rsidR="00E85B27" w:rsidRDefault="00E85B27" w:rsidP="00E85B27">
      <w:pPr>
        <w:jc w:val="center"/>
        <w:rPr>
          <w:rFonts w:ascii="Bookman Old Style" w:hAnsi="Bookman Old Style"/>
          <w:sz w:val="22"/>
          <w:szCs w:val="22"/>
        </w:rPr>
      </w:pPr>
    </w:p>
    <w:p w:rsidR="00E85B27" w:rsidRPr="00CF179C" w:rsidRDefault="00E85B27" w:rsidP="00E85B27">
      <w:pPr>
        <w:jc w:val="center"/>
        <w:rPr>
          <w:rFonts w:ascii="Bookman Old Style" w:hAnsi="Bookman Old Style"/>
          <w:sz w:val="22"/>
          <w:szCs w:val="22"/>
        </w:rPr>
      </w:pP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2.</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Ach, billijk moet ik U mijn dolle dwaasheid klagen,</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Dat ik, naar ’t aardse heb met zulken ernst getracht,</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Daar het waarachtig goed mij niet meer kon behagen,</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Dat in het leven heil, en troost in dood aanbracht.</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Doch Uw genadeglans doet mij dit Licht ontdekken,</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En uit den diepen slaap der dwaasheid mij opwekken.</w:t>
      </w:r>
    </w:p>
    <w:p w:rsidR="00E85B27" w:rsidRDefault="00E85B27" w:rsidP="00E85B27">
      <w:pPr>
        <w:jc w:val="center"/>
        <w:rPr>
          <w:rFonts w:ascii="Bookman Old Style" w:hAnsi="Bookman Old Style"/>
          <w:sz w:val="22"/>
          <w:szCs w:val="22"/>
        </w:rPr>
      </w:pPr>
    </w:p>
    <w:p w:rsidR="00E85B27" w:rsidRPr="00CF179C" w:rsidRDefault="00E85B27" w:rsidP="00E85B27">
      <w:pPr>
        <w:jc w:val="center"/>
        <w:rPr>
          <w:rFonts w:ascii="Bookman Old Style" w:hAnsi="Bookman Old Style"/>
          <w:sz w:val="22"/>
          <w:szCs w:val="22"/>
        </w:rPr>
      </w:pP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3.</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In ’t licht van Uwen Geest, wilt voor mijn ogen stellen,</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 xml:space="preserve">Hoe dat, wat </w:t>
      </w:r>
      <w:proofErr w:type="spellStart"/>
      <w:r w:rsidRPr="00CF179C">
        <w:rPr>
          <w:rFonts w:ascii="Bookman Old Style" w:hAnsi="Bookman Old Style"/>
          <w:sz w:val="22"/>
          <w:szCs w:val="22"/>
        </w:rPr>
        <w:t>tijd’lijk</w:t>
      </w:r>
      <w:proofErr w:type="spellEnd"/>
      <w:r w:rsidRPr="00CF179C">
        <w:rPr>
          <w:rFonts w:ascii="Bookman Old Style" w:hAnsi="Bookman Old Style"/>
          <w:sz w:val="22"/>
          <w:szCs w:val="22"/>
        </w:rPr>
        <w:t xml:space="preserve"> is, bros en </w:t>
      </w:r>
      <w:proofErr w:type="spellStart"/>
      <w:r w:rsidRPr="00CF179C">
        <w:rPr>
          <w:rFonts w:ascii="Bookman Old Style" w:hAnsi="Bookman Old Style"/>
          <w:sz w:val="22"/>
          <w:szCs w:val="22"/>
        </w:rPr>
        <w:t>vergank’lijk</w:t>
      </w:r>
      <w:proofErr w:type="spellEnd"/>
      <w:r w:rsidRPr="00CF179C">
        <w:rPr>
          <w:rFonts w:ascii="Bookman Old Style" w:hAnsi="Bookman Old Style"/>
          <w:sz w:val="22"/>
          <w:szCs w:val="22"/>
        </w:rPr>
        <w:t xml:space="preserve"> zij,</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Hoe alles zijnen tol der ijdelheid moet tellen;</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Hoe zelfs het beste van verrotting niet is vrij;</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 xml:space="preserve">Ja, hoe de wormen mij ten </w:t>
      </w:r>
      <w:proofErr w:type="spellStart"/>
      <w:r w:rsidRPr="00CF179C">
        <w:rPr>
          <w:rFonts w:ascii="Bookman Old Style" w:hAnsi="Bookman Old Style"/>
          <w:sz w:val="22"/>
          <w:szCs w:val="22"/>
        </w:rPr>
        <w:t>rove</w:t>
      </w:r>
      <w:proofErr w:type="spellEnd"/>
      <w:r w:rsidRPr="00CF179C">
        <w:rPr>
          <w:rFonts w:ascii="Bookman Old Style" w:hAnsi="Bookman Old Style"/>
          <w:sz w:val="22"/>
          <w:szCs w:val="22"/>
        </w:rPr>
        <w:t xml:space="preserve"> zullen eten,</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 xml:space="preserve">En ik de zekerheid, maar </w:t>
      </w:r>
      <w:proofErr w:type="spellStart"/>
      <w:r w:rsidRPr="00CF179C">
        <w:rPr>
          <w:rFonts w:ascii="Bookman Old Style" w:hAnsi="Bookman Old Style"/>
          <w:sz w:val="22"/>
          <w:szCs w:val="22"/>
        </w:rPr>
        <w:t>d’ure</w:t>
      </w:r>
      <w:proofErr w:type="spellEnd"/>
      <w:r w:rsidRPr="00CF179C">
        <w:rPr>
          <w:rFonts w:ascii="Bookman Old Style" w:hAnsi="Bookman Old Style"/>
          <w:sz w:val="22"/>
          <w:szCs w:val="22"/>
        </w:rPr>
        <w:t xml:space="preserve"> niet kan weten.</w:t>
      </w:r>
    </w:p>
    <w:p w:rsidR="00E85B27" w:rsidRDefault="00E85B27" w:rsidP="00E85B27">
      <w:pPr>
        <w:jc w:val="center"/>
        <w:rPr>
          <w:rFonts w:ascii="Bookman Old Style" w:hAnsi="Bookman Old Style"/>
          <w:sz w:val="22"/>
          <w:szCs w:val="22"/>
        </w:rPr>
      </w:pPr>
    </w:p>
    <w:p w:rsidR="00E85B27" w:rsidRPr="00CF179C" w:rsidRDefault="00E85B27" w:rsidP="00E85B27">
      <w:pPr>
        <w:jc w:val="center"/>
        <w:rPr>
          <w:rFonts w:ascii="Bookman Old Style" w:hAnsi="Bookman Old Style"/>
          <w:sz w:val="22"/>
          <w:szCs w:val="22"/>
        </w:rPr>
      </w:pP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4.</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 xml:space="preserve">Neem </w:t>
      </w:r>
      <w:proofErr w:type="spellStart"/>
      <w:r w:rsidRPr="00CF179C">
        <w:rPr>
          <w:rFonts w:ascii="Bookman Old Style" w:hAnsi="Bookman Old Style"/>
          <w:sz w:val="22"/>
          <w:szCs w:val="22"/>
        </w:rPr>
        <w:t>d’ijd’le</w:t>
      </w:r>
      <w:proofErr w:type="spellEnd"/>
      <w:r w:rsidRPr="00CF179C">
        <w:rPr>
          <w:rFonts w:ascii="Bookman Old Style" w:hAnsi="Bookman Old Style"/>
          <w:sz w:val="22"/>
          <w:szCs w:val="22"/>
        </w:rPr>
        <w:t xml:space="preserve"> hope weg tot een langdurig leven,</w:t>
      </w:r>
    </w:p>
    <w:p w:rsidR="00E85B27" w:rsidRPr="00CF179C" w:rsidRDefault="00E85B27" w:rsidP="00E85B27">
      <w:pPr>
        <w:jc w:val="center"/>
        <w:rPr>
          <w:rFonts w:ascii="Bookman Old Style" w:hAnsi="Bookman Old Style"/>
          <w:sz w:val="22"/>
          <w:szCs w:val="22"/>
        </w:rPr>
      </w:pPr>
      <w:proofErr w:type="spellStart"/>
      <w:r w:rsidRPr="00CF179C">
        <w:rPr>
          <w:rFonts w:ascii="Bookman Old Style" w:hAnsi="Bookman Old Style"/>
          <w:sz w:val="22"/>
          <w:szCs w:val="22"/>
        </w:rPr>
        <w:t>Alzins</w:t>
      </w:r>
      <w:proofErr w:type="spellEnd"/>
      <w:r w:rsidRPr="00CF179C">
        <w:rPr>
          <w:rFonts w:ascii="Bookman Old Style" w:hAnsi="Bookman Old Style"/>
          <w:sz w:val="22"/>
          <w:szCs w:val="22"/>
        </w:rPr>
        <w:t xml:space="preserve"> een moeder van </w:t>
      </w:r>
      <w:proofErr w:type="spellStart"/>
      <w:r w:rsidRPr="00CF179C">
        <w:rPr>
          <w:rFonts w:ascii="Bookman Old Style" w:hAnsi="Bookman Old Style"/>
          <w:sz w:val="22"/>
          <w:szCs w:val="22"/>
        </w:rPr>
        <w:t>roek’loze</w:t>
      </w:r>
      <w:proofErr w:type="spellEnd"/>
      <w:r w:rsidRPr="00CF179C">
        <w:rPr>
          <w:rFonts w:ascii="Bookman Old Style" w:hAnsi="Bookman Old Style"/>
          <w:sz w:val="22"/>
          <w:szCs w:val="22"/>
        </w:rPr>
        <w:t xml:space="preserve"> zekerheid.</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 xml:space="preserve">Mijn zorg zij, dat ik mij aan U </w:t>
      </w:r>
      <w:proofErr w:type="spellStart"/>
      <w:r w:rsidRPr="00CF179C">
        <w:rPr>
          <w:rFonts w:ascii="Bookman Old Style" w:hAnsi="Bookman Old Style"/>
          <w:sz w:val="22"/>
          <w:szCs w:val="22"/>
        </w:rPr>
        <w:t>moog</w:t>
      </w:r>
      <w:proofErr w:type="spellEnd"/>
      <w:r w:rsidRPr="00CF179C">
        <w:rPr>
          <w:rFonts w:ascii="Bookman Old Style" w:hAnsi="Bookman Old Style"/>
          <w:sz w:val="22"/>
          <w:szCs w:val="22"/>
        </w:rPr>
        <w:t>’ overgeven,</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Uw wille zij mijn doel in mijnen levenstijd.</w:t>
      </w:r>
    </w:p>
    <w:p w:rsidR="00E85B27" w:rsidRPr="00CF179C" w:rsidRDefault="006E44DA" w:rsidP="00E85B27">
      <w:pPr>
        <w:jc w:val="center"/>
        <w:rPr>
          <w:rFonts w:ascii="Bookman Old Style" w:hAnsi="Bookman Old Style"/>
          <w:sz w:val="22"/>
          <w:szCs w:val="22"/>
        </w:rPr>
      </w:pPr>
      <w:r>
        <w:rPr>
          <w:rFonts w:ascii="Bookman Old Style" w:hAnsi="Bookman Old Style"/>
          <w:sz w:val="22"/>
          <w:szCs w:val="22"/>
        </w:rPr>
        <w:t xml:space="preserve">Drijf mij, ter heiliging, </w:t>
      </w:r>
      <w:r w:rsidR="00E85B27" w:rsidRPr="00CF179C">
        <w:rPr>
          <w:rFonts w:ascii="Bookman Old Style" w:hAnsi="Bookman Old Style"/>
          <w:sz w:val="22"/>
          <w:szCs w:val="22"/>
        </w:rPr>
        <w:t>geloofskracht aan te wenden,</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 xml:space="preserve">Zo zal een </w:t>
      </w:r>
      <w:proofErr w:type="spellStart"/>
      <w:r w:rsidRPr="00CF179C">
        <w:rPr>
          <w:rFonts w:ascii="Bookman Old Style" w:hAnsi="Bookman Old Style"/>
          <w:sz w:val="22"/>
          <w:szCs w:val="22"/>
        </w:rPr>
        <w:t>zaal’ge</w:t>
      </w:r>
      <w:proofErr w:type="spellEnd"/>
      <w:r w:rsidRPr="00CF179C">
        <w:rPr>
          <w:rFonts w:ascii="Bookman Old Style" w:hAnsi="Bookman Old Style"/>
          <w:sz w:val="22"/>
          <w:szCs w:val="22"/>
        </w:rPr>
        <w:t xml:space="preserve"> dood een </w:t>
      </w:r>
      <w:proofErr w:type="spellStart"/>
      <w:r w:rsidRPr="00CF179C">
        <w:rPr>
          <w:rFonts w:ascii="Bookman Old Style" w:hAnsi="Bookman Old Style"/>
          <w:sz w:val="22"/>
          <w:szCs w:val="22"/>
        </w:rPr>
        <w:t>christ’lijk</w:t>
      </w:r>
      <w:proofErr w:type="spellEnd"/>
      <w:r w:rsidRPr="00CF179C">
        <w:rPr>
          <w:rFonts w:ascii="Bookman Old Style" w:hAnsi="Bookman Old Style"/>
          <w:sz w:val="22"/>
          <w:szCs w:val="22"/>
        </w:rPr>
        <w:t xml:space="preserve"> leven enden.</w:t>
      </w:r>
    </w:p>
    <w:p w:rsidR="00E85B27" w:rsidRDefault="00E85B27" w:rsidP="00E85B27">
      <w:pPr>
        <w:jc w:val="center"/>
        <w:rPr>
          <w:rFonts w:ascii="Bookman Old Style" w:hAnsi="Bookman Old Style"/>
          <w:sz w:val="22"/>
          <w:szCs w:val="22"/>
        </w:rPr>
      </w:pPr>
    </w:p>
    <w:p w:rsidR="00E85B27" w:rsidRPr="00CF179C" w:rsidRDefault="00E85B27" w:rsidP="00E85B27">
      <w:pPr>
        <w:jc w:val="center"/>
        <w:rPr>
          <w:rFonts w:ascii="Bookman Old Style" w:hAnsi="Bookman Old Style"/>
          <w:sz w:val="22"/>
          <w:szCs w:val="22"/>
        </w:rPr>
      </w:pP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5.</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 xml:space="preserve">Laat mij, o Heer’, mij zelf, en alle </w:t>
      </w:r>
      <w:proofErr w:type="spellStart"/>
      <w:r w:rsidRPr="00CF179C">
        <w:rPr>
          <w:rFonts w:ascii="Bookman Old Style" w:hAnsi="Bookman Old Style"/>
          <w:sz w:val="22"/>
          <w:szCs w:val="22"/>
        </w:rPr>
        <w:t>ijd’le</w:t>
      </w:r>
      <w:proofErr w:type="spellEnd"/>
      <w:r w:rsidRPr="00CF179C">
        <w:rPr>
          <w:rFonts w:ascii="Bookman Old Style" w:hAnsi="Bookman Old Style"/>
          <w:sz w:val="22"/>
          <w:szCs w:val="22"/>
        </w:rPr>
        <w:t xml:space="preserve"> dingen,</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Nog eer ik sterven moet, recht afgestorven zijn.</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 xml:space="preserve">Laat mij met alle ernst in de </w:t>
      </w:r>
      <w:proofErr w:type="spellStart"/>
      <w:r w:rsidRPr="00CF179C">
        <w:rPr>
          <w:rFonts w:ascii="Bookman Old Style" w:hAnsi="Bookman Old Style"/>
          <w:sz w:val="22"/>
          <w:szCs w:val="22"/>
        </w:rPr>
        <w:t>verlooch’ning</w:t>
      </w:r>
      <w:proofErr w:type="spellEnd"/>
      <w:r w:rsidRPr="00CF179C">
        <w:rPr>
          <w:rFonts w:ascii="Bookman Old Style" w:hAnsi="Bookman Old Style"/>
          <w:sz w:val="22"/>
          <w:szCs w:val="22"/>
        </w:rPr>
        <w:t xml:space="preserve"> dringen,</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 xml:space="preserve">Van wereld mij ontdoen, en haren </w:t>
      </w:r>
      <w:proofErr w:type="spellStart"/>
      <w:r w:rsidRPr="00CF179C">
        <w:rPr>
          <w:rFonts w:ascii="Bookman Old Style" w:hAnsi="Bookman Old Style"/>
          <w:sz w:val="22"/>
          <w:szCs w:val="22"/>
        </w:rPr>
        <w:t>valsen</w:t>
      </w:r>
      <w:proofErr w:type="spellEnd"/>
      <w:r w:rsidRPr="00CF179C">
        <w:rPr>
          <w:rFonts w:ascii="Bookman Old Style" w:hAnsi="Bookman Old Style"/>
          <w:sz w:val="22"/>
          <w:szCs w:val="22"/>
        </w:rPr>
        <w:t xml:space="preserve"> schijn;</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 xml:space="preserve">Dat, als ik mij van haar door </w:t>
      </w:r>
      <w:proofErr w:type="spellStart"/>
      <w:r w:rsidRPr="00CF179C">
        <w:rPr>
          <w:rFonts w:ascii="Bookman Old Style" w:hAnsi="Bookman Old Style"/>
          <w:sz w:val="22"/>
          <w:szCs w:val="22"/>
        </w:rPr>
        <w:t>daag’lijks</w:t>
      </w:r>
      <w:proofErr w:type="spellEnd"/>
      <w:r w:rsidRPr="00CF179C">
        <w:rPr>
          <w:rFonts w:ascii="Bookman Old Style" w:hAnsi="Bookman Old Style"/>
          <w:sz w:val="22"/>
          <w:szCs w:val="22"/>
        </w:rPr>
        <w:t xml:space="preserve"> sterven </w:t>
      </w:r>
      <w:proofErr w:type="spellStart"/>
      <w:r w:rsidRPr="00CF179C">
        <w:rPr>
          <w:rFonts w:ascii="Bookman Old Style" w:hAnsi="Bookman Old Style"/>
          <w:sz w:val="22"/>
          <w:szCs w:val="22"/>
        </w:rPr>
        <w:t>scheide</w:t>
      </w:r>
      <w:proofErr w:type="spellEnd"/>
      <w:r w:rsidRPr="00CF179C">
        <w:rPr>
          <w:rFonts w:ascii="Bookman Old Style" w:hAnsi="Bookman Old Style"/>
          <w:sz w:val="22"/>
          <w:szCs w:val="22"/>
        </w:rPr>
        <w:t>,</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Ik mijnen ster-</w:t>
      </w:r>
      <w:proofErr w:type="spellStart"/>
      <w:r w:rsidRPr="00CF179C">
        <w:rPr>
          <w:rFonts w:ascii="Bookman Old Style" w:hAnsi="Bookman Old Style"/>
          <w:sz w:val="22"/>
          <w:szCs w:val="22"/>
        </w:rPr>
        <w:t>refdag</w:t>
      </w:r>
      <w:proofErr w:type="spellEnd"/>
      <w:r w:rsidRPr="00CF179C">
        <w:rPr>
          <w:rFonts w:ascii="Bookman Old Style" w:hAnsi="Bookman Old Style"/>
          <w:sz w:val="22"/>
          <w:szCs w:val="22"/>
        </w:rPr>
        <w:t xml:space="preserve"> </w:t>
      </w:r>
      <w:proofErr w:type="spellStart"/>
      <w:r w:rsidRPr="00CF179C">
        <w:rPr>
          <w:rFonts w:ascii="Bookman Old Style" w:hAnsi="Bookman Old Style"/>
          <w:sz w:val="22"/>
          <w:szCs w:val="22"/>
        </w:rPr>
        <w:t>getroostelijk</w:t>
      </w:r>
      <w:proofErr w:type="spellEnd"/>
      <w:r w:rsidRPr="00CF179C">
        <w:rPr>
          <w:rFonts w:ascii="Bookman Old Style" w:hAnsi="Bookman Old Style"/>
          <w:sz w:val="22"/>
          <w:szCs w:val="22"/>
        </w:rPr>
        <w:t xml:space="preserve"> verbeide.</w:t>
      </w:r>
    </w:p>
    <w:p w:rsidR="00E85B27" w:rsidRDefault="00E85B27" w:rsidP="00E85B27">
      <w:pPr>
        <w:jc w:val="center"/>
        <w:rPr>
          <w:rFonts w:ascii="Bookman Old Style" w:hAnsi="Bookman Old Style"/>
          <w:sz w:val="22"/>
          <w:szCs w:val="22"/>
        </w:rPr>
      </w:pPr>
    </w:p>
    <w:p w:rsidR="00E85B27" w:rsidRPr="00CF179C" w:rsidRDefault="00E85B27" w:rsidP="00E85B27">
      <w:pPr>
        <w:jc w:val="center"/>
        <w:rPr>
          <w:rFonts w:ascii="Bookman Old Style" w:hAnsi="Bookman Old Style"/>
          <w:sz w:val="22"/>
          <w:szCs w:val="22"/>
        </w:rPr>
      </w:pP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6.</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Hoe meer dat echter zal mijn laatste uur genaken,</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Te meerder sta mij ook met Uw’ genade bij:</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Laat die, als ik gezond en krank ben, mij aanraken.</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Geef, dat de laatste tijd bij mij de beste zij.</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Verdubbel mij alsdan de tekens Uwer liefde,</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Dat vloek en zonde niet mijn stervend hart doorgriefde.</w:t>
      </w:r>
    </w:p>
    <w:p w:rsidR="00E85B27" w:rsidRDefault="00E85B27" w:rsidP="00E85B27">
      <w:pPr>
        <w:jc w:val="center"/>
        <w:rPr>
          <w:rFonts w:ascii="Bookman Old Style" w:hAnsi="Bookman Old Style"/>
          <w:sz w:val="22"/>
          <w:szCs w:val="22"/>
        </w:rPr>
      </w:pPr>
    </w:p>
    <w:p w:rsidR="00E85B27" w:rsidRPr="00CF179C" w:rsidRDefault="00E85B27" w:rsidP="00E85B27">
      <w:pPr>
        <w:jc w:val="center"/>
        <w:rPr>
          <w:rFonts w:ascii="Bookman Old Style" w:hAnsi="Bookman Old Style"/>
          <w:sz w:val="22"/>
          <w:szCs w:val="22"/>
        </w:rPr>
      </w:pP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7.</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 xml:space="preserve">Schiet in de kranke borst, eer haar de dood </w:t>
      </w:r>
      <w:proofErr w:type="spellStart"/>
      <w:r w:rsidRPr="00CF179C">
        <w:rPr>
          <w:rFonts w:ascii="Bookman Old Style" w:hAnsi="Bookman Old Style"/>
          <w:sz w:val="22"/>
          <w:szCs w:val="22"/>
        </w:rPr>
        <w:t>verzwelge</w:t>
      </w:r>
      <w:proofErr w:type="spellEnd"/>
      <w:r w:rsidRPr="00CF179C">
        <w:rPr>
          <w:rFonts w:ascii="Bookman Old Style" w:hAnsi="Bookman Old Style"/>
          <w:sz w:val="22"/>
          <w:szCs w:val="22"/>
        </w:rPr>
        <w:t>,</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 xml:space="preserve">Noch enen </w:t>
      </w:r>
      <w:proofErr w:type="spellStart"/>
      <w:r w:rsidRPr="00CF179C">
        <w:rPr>
          <w:rFonts w:ascii="Bookman Old Style" w:hAnsi="Bookman Old Style"/>
          <w:sz w:val="22"/>
          <w:szCs w:val="22"/>
        </w:rPr>
        <w:t>held’re</w:t>
      </w:r>
      <w:proofErr w:type="spellEnd"/>
      <w:r w:rsidRPr="00CF179C">
        <w:rPr>
          <w:rFonts w:ascii="Bookman Old Style" w:hAnsi="Bookman Old Style"/>
          <w:sz w:val="22"/>
          <w:szCs w:val="22"/>
        </w:rPr>
        <w:t xml:space="preserve"> straal uit ’t zalig Paradijs.</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 xml:space="preserve">Die, wat nog overig van lust tot </w:t>
      </w:r>
      <w:proofErr w:type="spellStart"/>
      <w:r w:rsidRPr="00CF179C">
        <w:rPr>
          <w:rFonts w:ascii="Bookman Old Style" w:hAnsi="Bookman Old Style"/>
          <w:sz w:val="22"/>
          <w:szCs w:val="22"/>
        </w:rPr>
        <w:t>d’aard</w:t>
      </w:r>
      <w:proofErr w:type="spellEnd"/>
      <w:r w:rsidRPr="00CF179C">
        <w:rPr>
          <w:rFonts w:ascii="Bookman Old Style" w:hAnsi="Bookman Old Style"/>
          <w:sz w:val="22"/>
          <w:szCs w:val="22"/>
        </w:rPr>
        <w:t xml:space="preserve">, </w:t>
      </w:r>
      <w:proofErr w:type="spellStart"/>
      <w:r w:rsidRPr="00CF179C">
        <w:rPr>
          <w:rFonts w:ascii="Bookman Old Style" w:hAnsi="Bookman Old Style"/>
          <w:sz w:val="22"/>
          <w:szCs w:val="22"/>
        </w:rPr>
        <w:t>verdelge</w:t>
      </w:r>
      <w:proofErr w:type="spellEnd"/>
      <w:r w:rsidRPr="00CF179C">
        <w:rPr>
          <w:rFonts w:ascii="Bookman Old Style" w:hAnsi="Bookman Old Style"/>
          <w:sz w:val="22"/>
          <w:szCs w:val="22"/>
        </w:rPr>
        <w:t>,</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En het verlangen scherp</w:t>
      </w:r>
      <w:r w:rsidR="006E44DA">
        <w:rPr>
          <w:rFonts w:ascii="Bookman Old Style" w:hAnsi="Bookman Old Style"/>
          <w:sz w:val="22"/>
          <w:szCs w:val="22"/>
        </w:rPr>
        <w:t>’</w:t>
      </w:r>
      <w:r w:rsidRPr="00CF179C">
        <w:rPr>
          <w:rFonts w:ascii="Bookman Old Style" w:hAnsi="Bookman Old Style"/>
          <w:sz w:val="22"/>
          <w:szCs w:val="22"/>
        </w:rPr>
        <w:t xml:space="preserve"> naar </w:t>
      </w:r>
      <w:proofErr w:type="spellStart"/>
      <w:r w:rsidRPr="00CF179C">
        <w:rPr>
          <w:rFonts w:ascii="Bookman Old Style" w:hAnsi="Bookman Old Style"/>
          <w:sz w:val="22"/>
          <w:szCs w:val="22"/>
        </w:rPr>
        <w:t>d’onvergangb’re</w:t>
      </w:r>
      <w:proofErr w:type="spellEnd"/>
      <w:r w:rsidRPr="00CF179C">
        <w:rPr>
          <w:rFonts w:ascii="Bookman Old Style" w:hAnsi="Bookman Old Style"/>
          <w:sz w:val="22"/>
          <w:szCs w:val="22"/>
        </w:rPr>
        <w:t xml:space="preserve"> spijs,</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Waarvan de voorsmaak reeds de ziele rukt naar buiten,</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En die mij kronen zal, als ik mijn oog zal sluiten.</w:t>
      </w:r>
    </w:p>
    <w:p w:rsidR="00E85B27" w:rsidRDefault="00E85B27" w:rsidP="00E85B27">
      <w:pPr>
        <w:jc w:val="center"/>
        <w:rPr>
          <w:rFonts w:ascii="Bookman Old Style" w:hAnsi="Bookman Old Style"/>
          <w:sz w:val="22"/>
          <w:szCs w:val="22"/>
        </w:rPr>
      </w:pPr>
    </w:p>
    <w:p w:rsidR="00E85B27" w:rsidRPr="00CF179C" w:rsidRDefault="00E85B27" w:rsidP="00E85B27">
      <w:pPr>
        <w:jc w:val="center"/>
        <w:rPr>
          <w:rFonts w:ascii="Bookman Old Style" w:hAnsi="Bookman Old Style"/>
          <w:sz w:val="22"/>
          <w:szCs w:val="22"/>
        </w:rPr>
      </w:pP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8.</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En, als ik in de dood voor ’t laatst moet alles laten,</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 xml:space="preserve">Wilt Gij mij bijstaan dan, en mij mijn </w:t>
      </w:r>
      <w:r w:rsidR="001C3EE2">
        <w:rPr>
          <w:rFonts w:ascii="Bookman Old Style" w:hAnsi="Bookman Old Style"/>
          <w:sz w:val="22"/>
          <w:szCs w:val="22"/>
        </w:rPr>
        <w:t>A</w:t>
      </w:r>
      <w:r w:rsidRPr="00CF179C">
        <w:rPr>
          <w:rFonts w:ascii="Bookman Old Style" w:hAnsi="Bookman Old Style"/>
          <w:sz w:val="22"/>
          <w:szCs w:val="22"/>
        </w:rPr>
        <w:t>lles zijn.</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Leid mij door ’t dal des doods, en hare ruwe straten,</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 xml:space="preserve">Heer’, Die mij hebt verlost, naar ’t </w:t>
      </w:r>
      <w:proofErr w:type="spellStart"/>
      <w:r w:rsidRPr="00CF179C">
        <w:rPr>
          <w:rFonts w:ascii="Bookman Old Style" w:hAnsi="Bookman Old Style"/>
          <w:sz w:val="22"/>
          <w:szCs w:val="22"/>
        </w:rPr>
        <w:t>glinst’rend</w:t>
      </w:r>
      <w:proofErr w:type="spellEnd"/>
      <w:r w:rsidRPr="00CF179C">
        <w:rPr>
          <w:rFonts w:ascii="Bookman Old Style" w:hAnsi="Bookman Old Style"/>
          <w:sz w:val="22"/>
          <w:szCs w:val="22"/>
        </w:rPr>
        <w:t xml:space="preserve"> hemelplein.</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U zal ik levend mij en stervend overgeven,</w:t>
      </w:r>
    </w:p>
    <w:p w:rsidR="00E85B27" w:rsidRPr="00CF179C" w:rsidRDefault="00E85B27" w:rsidP="00E85B27">
      <w:pPr>
        <w:jc w:val="center"/>
        <w:rPr>
          <w:rFonts w:ascii="Bookman Old Style" w:hAnsi="Bookman Old Style"/>
          <w:sz w:val="22"/>
          <w:szCs w:val="22"/>
        </w:rPr>
      </w:pPr>
      <w:r w:rsidRPr="00CF179C">
        <w:rPr>
          <w:rFonts w:ascii="Bookman Old Style" w:hAnsi="Bookman Old Style"/>
          <w:sz w:val="22"/>
          <w:szCs w:val="22"/>
        </w:rPr>
        <w:t>Heer’, dood van mijn dood, en leven van mijn leven.</w:t>
      </w:r>
    </w:p>
    <w:p w:rsidR="00922EA9" w:rsidRDefault="00922EA9" w:rsidP="00922EA9">
      <w:pPr>
        <w:pStyle w:val="Title"/>
        <w:rPr>
          <w:sz w:val="28"/>
        </w:rPr>
      </w:pPr>
      <w:r>
        <w:rPr>
          <w:szCs w:val="22"/>
        </w:rPr>
        <w:br w:type="page"/>
      </w:r>
      <w:r>
        <w:rPr>
          <w:sz w:val="28"/>
        </w:rPr>
        <w:t>De verborgenheid van Christus’ stilzwijgen</w:t>
      </w:r>
    </w:p>
    <w:p w:rsidR="00922EA9" w:rsidRDefault="00922EA9" w:rsidP="00922EA9">
      <w:pPr>
        <w:rPr>
          <w:rFonts w:ascii="Bookman Old Style" w:hAnsi="Bookman Old Style"/>
          <w:sz w:val="22"/>
        </w:rPr>
      </w:pPr>
    </w:p>
    <w:p w:rsidR="00922EA9" w:rsidRPr="00922EA9" w:rsidRDefault="00922EA9" w:rsidP="00922EA9">
      <w:pPr>
        <w:pStyle w:val="Subtitle"/>
        <w:rPr>
          <w:b/>
          <w:bCs/>
          <w:lang w:val="nl-NL"/>
        </w:rPr>
      </w:pPr>
      <w:r w:rsidRPr="00922EA9">
        <w:rPr>
          <w:b/>
          <w:bCs/>
          <w:lang w:val="nl-NL"/>
        </w:rPr>
        <w:t xml:space="preserve">Ds. J.J. </w:t>
      </w:r>
      <w:proofErr w:type="spellStart"/>
      <w:r w:rsidRPr="00922EA9">
        <w:rPr>
          <w:b/>
          <w:bCs/>
          <w:lang w:val="nl-NL"/>
        </w:rPr>
        <w:t>Rambach</w:t>
      </w:r>
      <w:proofErr w:type="spellEnd"/>
    </w:p>
    <w:p w:rsidR="00922EA9" w:rsidRPr="00922EA9" w:rsidRDefault="00922EA9" w:rsidP="00922EA9">
      <w:pPr>
        <w:rPr>
          <w:rFonts w:ascii="Bookman Old Style" w:hAnsi="Bookman Old Style"/>
          <w:sz w:val="22"/>
        </w:rPr>
      </w:pPr>
    </w:p>
    <w:p w:rsidR="00922EA9" w:rsidRPr="00922EA9" w:rsidRDefault="00922EA9" w:rsidP="00922EA9">
      <w:pPr>
        <w:rPr>
          <w:rFonts w:ascii="Bookman Old Style" w:hAnsi="Bookman Old Style"/>
          <w:sz w:val="22"/>
        </w:rPr>
      </w:pPr>
    </w:p>
    <w:p w:rsidR="00922EA9" w:rsidRDefault="00922EA9" w:rsidP="00922EA9">
      <w:pPr>
        <w:rPr>
          <w:rFonts w:ascii="Bookman Old Style" w:hAnsi="Bookman Old Style"/>
          <w:sz w:val="22"/>
        </w:rPr>
      </w:pPr>
      <w:r>
        <w:rPr>
          <w:rFonts w:ascii="Bookman Old Style" w:hAnsi="Bookman Old Style"/>
          <w:sz w:val="22"/>
        </w:rPr>
        <w:t>Overdenking naar aanleiding van:</w:t>
      </w:r>
    </w:p>
    <w:p w:rsidR="00922EA9" w:rsidRDefault="00922EA9" w:rsidP="00922EA9">
      <w:pPr>
        <w:numPr>
          <w:ilvl w:val="0"/>
          <w:numId w:val="39"/>
        </w:numPr>
        <w:jc w:val="both"/>
        <w:rPr>
          <w:rFonts w:ascii="Bookman Old Style" w:hAnsi="Bookman Old Style"/>
          <w:sz w:val="22"/>
        </w:rPr>
      </w:pPr>
      <w:r>
        <w:rPr>
          <w:rFonts w:ascii="Bookman Old Style" w:hAnsi="Bookman Old Style"/>
          <w:sz w:val="22"/>
        </w:rPr>
        <w:t xml:space="preserve">Christus voor de Grote Raad bij de hogepriester </w:t>
      </w:r>
      <w:proofErr w:type="spellStart"/>
      <w:r>
        <w:rPr>
          <w:rFonts w:ascii="Bookman Old Style" w:hAnsi="Bookman Old Style"/>
          <w:sz w:val="22"/>
        </w:rPr>
        <w:t>Kajafas</w:t>
      </w:r>
      <w:proofErr w:type="spellEnd"/>
      <w:r>
        <w:rPr>
          <w:rFonts w:ascii="Bookman Old Style" w:hAnsi="Bookman Old Style"/>
          <w:sz w:val="22"/>
        </w:rPr>
        <w:t>, Mattheüs 26 vers 63: “Doch Jezus zweeg stil.”</w:t>
      </w:r>
    </w:p>
    <w:p w:rsidR="00922EA9" w:rsidRDefault="00922EA9" w:rsidP="00922EA9">
      <w:pPr>
        <w:numPr>
          <w:ilvl w:val="0"/>
          <w:numId w:val="39"/>
        </w:numPr>
        <w:jc w:val="both"/>
        <w:rPr>
          <w:rFonts w:ascii="Bookman Old Style" w:hAnsi="Bookman Old Style"/>
          <w:sz w:val="22"/>
        </w:rPr>
      </w:pPr>
      <w:r>
        <w:rPr>
          <w:rFonts w:ascii="Bookman Old Style" w:hAnsi="Bookman Old Style"/>
          <w:sz w:val="22"/>
        </w:rPr>
        <w:t>Christus voor de koning Herodes, Lukas 23 vers 9: “Doch Hij antwoordde hem niets.”</w:t>
      </w:r>
    </w:p>
    <w:p w:rsidR="00922EA9" w:rsidRDefault="00922EA9" w:rsidP="00922EA9">
      <w:pPr>
        <w:numPr>
          <w:ilvl w:val="0"/>
          <w:numId w:val="39"/>
        </w:numPr>
        <w:jc w:val="both"/>
        <w:rPr>
          <w:rFonts w:ascii="Bookman Old Style" w:hAnsi="Bookman Old Style"/>
          <w:sz w:val="22"/>
        </w:rPr>
      </w:pPr>
      <w:r>
        <w:rPr>
          <w:rFonts w:ascii="Bookman Old Style" w:hAnsi="Bookman Old Style"/>
          <w:sz w:val="22"/>
        </w:rPr>
        <w:t>Christus voor de stadhouder Pontius Pilatus, Markus 15 vers 5: “En Jezus heeft niet meer geantwoord” of Johannes 19 vers 9: “Maar Jezus gaf hem geen antwoord.”</w:t>
      </w:r>
    </w:p>
    <w:p w:rsidR="00922EA9" w:rsidRDefault="00922EA9" w:rsidP="00922EA9">
      <w:pPr>
        <w:rPr>
          <w:rFonts w:ascii="Bookman Old Style" w:hAnsi="Bookman Old Style"/>
          <w:sz w:val="22"/>
        </w:rPr>
      </w:pPr>
    </w:p>
    <w:p w:rsidR="00922EA9" w:rsidRDefault="00922EA9" w:rsidP="00922EA9">
      <w:pPr>
        <w:pStyle w:val="BodyText"/>
      </w:pPr>
      <w:r>
        <w:t>Wat de zeven laatste woorden van Christus betreft, die mogen met recht voor een edel gedeelte van de geschiedenis van Jezus Christus’ lijden worden gehouden, en aangezien worden als gezegende springbronnen van vele dierbare waarheden. Maar het driedu</w:t>
      </w:r>
      <w:r>
        <w:t>b</w:t>
      </w:r>
      <w:r>
        <w:t>bel stilzwijgen van onze lijdende Zaligmaker voor de Grote Raad, voor Herodes en voor Pontius Pilatus is zeker niet minder vol verborgenheden die het ove</w:t>
      </w:r>
      <w:r>
        <w:t>r</w:t>
      </w:r>
      <w:r>
        <w:t>denken waard zijn. Dat zwijgen had zijn wettige oorzaken, die de Goddelijke wijsheid ten hoogste voegden, en Jezus Christus’ ambt ten hoogste betamelijk waren, waarvan alleen de voornaamste tot verdere overde</w:t>
      </w:r>
      <w:r>
        <w:t>n</w:t>
      </w:r>
      <w:r>
        <w:t>king zullen aangewezen worden.</w:t>
      </w:r>
    </w:p>
    <w:p w:rsidR="00922EA9" w:rsidRDefault="00922EA9" w:rsidP="00922EA9">
      <w:pPr>
        <w:jc w:val="both"/>
        <w:rPr>
          <w:rFonts w:ascii="Bookman Old Style" w:hAnsi="Bookman Old Style"/>
          <w:sz w:val="22"/>
        </w:rPr>
      </w:pPr>
    </w:p>
    <w:p w:rsidR="00922EA9" w:rsidRDefault="00922EA9" w:rsidP="00922EA9">
      <w:pPr>
        <w:numPr>
          <w:ilvl w:val="0"/>
          <w:numId w:val="38"/>
        </w:numPr>
        <w:jc w:val="both"/>
        <w:rPr>
          <w:rFonts w:ascii="Bookman Old Style" w:hAnsi="Bookman Old Style"/>
          <w:sz w:val="22"/>
        </w:rPr>
      </w:pPr>
      <w:r>
        <w:rPr>
          <w:rFonts w:ascii="Bookman Old Style" w:hAnsi="Bookman Old Style"/>
          <w:sz w:val="22"/>
        </w:rPr>
        <w:t>Hij zweeg stil om de Schrift te vervullen, die dat van Hem voorzegd had. Want in Psalm 38 vers 13 t/m 15 wordt de lijdende en van de pijlen Gods doorwonde Messias aldus sprekende ingevoerd: “En die mijn ziel zoeken, le</w:t>
      </w:r>
      <w:r>
        <w:rPr>
          <w:rFonts w:ascii="Bookman Old Style" w:hAnsi="Bookman Old Style"/>
          <w:sz w:val="22"/>
        </w:rPr>
        <w:t>g</w:t>
      </w:r>
      <w:r>
        <w:rPr>
          <w:rFonts w:ascii="Bookman Old Style" w:hAnsi="Bookman Old Style"/>
          <w:sz w:val="22"/>
        </w:rPr>
        <w:t xml:space="preserve">gen mij strikken; en die mijn kwaad zoeken, spreken </w:t>
      </w:r>
      <w:proofErr w:type="spellStart"/>
      <w:r>
        <w:rPr>
          <w:rFonts w:ascii="Bookman Old Style" w:hAnsi="Bookman Old Style"/>
          <w:sz w:val="22"/>
        </w:rPr>
        <w:t>verdervingen</w:t>
      </w:r>
      <w:proofErr w:type="spellEnd"/>
      <w:r>
        <w:rPr>
          <w:rFonts w:ascii="Bookman Old Style" w:hAnsi="Bookman Old Style"/>
          <w:sz w:val="22"/>
        </w:rPr>
        <w:t xml:space="preserve">, en zij overdenken den </w:t>
      </w:r>
      <w:proofErr w:type="spellStart"/>
      <w:r>
        <w:rPr>
          <w:rFonts w:ascii="Bookman Old Style" w:hAnsi="Bookman Old Style"/>
          <w:sz w:val="22"/>
        </w:rPr>
        <w:t>gansen</w:t>
      </w:r>
      <w:proofErr w:type="spellEnd"/>
      <w:r>
        <w:rPr>
          <w:rFonts w:ascii="Bookman Old Style" w:hAnsi="Bookman Old Style"/>
          <w:sz w:val="22"/>
        </w:rPr>
        <w:t xml:space="preserve"> dag listen. Ik daarentegen ben als een dove, ik hoor niet, en als een stomme, die zijn mond niet opendoet. Ja, ik ben als een man, die niet hoort, en in wiens mond geen tegenredenen zijn.” Hoe gepast heeft hier de Geest Gods het afbeeldsel van de lijdende Jezus getekend! Zijn vijanden spreken en hopen klacht op klacht, lasteringen op lasteringen, leugens op leugens. Maar Hij zwijgt, en laat geen </w:t>
      </w:r>
      <w:proofErr w:type="spellStart"/>
      <w:r>
        <w:rPr>
          <w:rFonts w:ascii="Bookman Old Style" w:hAnsi="Bookman Old Style"/>
          <w:sz w:val="22"/>
        </w:rPr>
        <w:t>wedersche</w:t>
      </w:r>
      <w:r>
        <w:rPr>
          <w:rFonts w:ascii="Bookman Old Style" w:hAnsi="Bookman Old Style"/>
          <w:sz w:val="22"/>
        </w:rPr>
        <w:t>l</w:t>
      </w:r>
      <w:r>
        <w:rPr>
          <w:rFonts w:ascii="Bookman Old Style" w:hAnsi="Bookman Old Style"/>
          <w:sz w:val="22"/>
        </w:rPr>
        <w:t>den</w:t>
      </w:r>
      <w:proofErr w:type="spellEnd"/>
      <w:r>
        <w:rPr>
          <w:rFonts w:ascii="Bookman Old Style" w:hAnsi="Bookman Old Style"/>
          <w:sz w:val="22"/>
        </w:rPr>
        <w:t xml:space="preserve"> noch dreigen uit Zijn mond horen. Hiermee stemt overeen de beschri</w:t>
      </w:r>
      <w:r>
        <w:rPr>
          <w:rFonts w:ascii="Bookman Old Style" w:hAnsi="Bookman Old Style"/>
          <w:sz w:val="22"/>
        </w:rPr>
        <w:t>j</w:t>
      </w:r>
      <w:r>
        <w:rPr>
          <w:rFonts w:ascii="Bookman Old Style" w:hAnsi="Bookman Old Style"/>
          <w:sz w:val="22"/>
        </w:rPr>
        <w:t>ving van Jesaja in hoofdstuk 53 vers 7: “Als dezelve geëist werd, toen werd Hij verdrukt; doch Hij deed Zijn mond niet open; als een lam werd Hij ter slachting geleid, en als een schaap, dat stom is voor het aangezicht zijner scheerders, alzo deed Hij Zijn mond niet open.” Bij deze voorzegging staat aan te merken:</w:t>
      </w:r>
    </w:p>
    <w:p w:rsidR="00922EA9" w:rsidRDefault="00922EA9" w:rsidP="00922EA9">
      <w:pPr>
        <w:numPr>
          <w:ilvl w:val="1"/>
          <w:numId w:val="38"/>
        </w:numPr>
        <w:jc w:val="both"/>
        <w:rPr>
          <w:rFonts w:ascii="Bookman Old Style" w:hAnsi="Bookman Old Style"/>
          <w:sz w:val="22"/>
        </w:rPr>
      </w:pPr>
      <w:r>
        <w:rPr>
          <w:rFonts w:ascii="Bookman Old Style" w:hAnsi="Bookman Old Style"/>
          <w:sz w:val="22"/>
        </w:rPr>
        <w:t>Dat daarin van een dubbel stilzwijgen van Christus gewag gemaakt wordt;</w:t>
      </w:r>
    </w:p>
    <w:p w:rsidR="00922EA9" w:rsidRDefault="00922EA9" w:rsidP="00922EA9">
      <w:pPr>
        <w:numPr>
          <w:ilvl w:val="1"/>
          <w:numId w:val="38"/>
        </w:numPr>
        <w:jc w:val="both"/>
        <w:rPr>
          <w:rFonts w:ascii="Bookman Old Style" w:hAnsi="Bookman Old Style"/>
          <w:sz w:val="22"/>
        </w:rPr>
      </w:pPr>
      <w:r>
        <w:rPr>
          <w:rFonts w:ascii="Bookman Old Style" w:hAnsi="Bookman Old Style"/>
          <w:sz w:val="22"/>
        </w:rPr>
        <w:t xml:space="preserve">Dat dit dubbel stilzwijgen zijn opzicht heeft op het tweeërlei gericht waarvoor Hij gestaan heeft, het </w:t>
      </w:r>
      <w:r>
        <w:rPr>
          <w:rFonts w:ascii="Bookman Old Style" w:hAnsi="Bookman Old Style"/>
          <w:i/>
          <w:iCs/>
          <w:sz w:val="22"/>
        </w:rPr>
        <w:t>geestelijke</w:t>
      </w:r>
      <w:r>
        <w:rPr>
          <w:rFonts w:ascii="Bookman Old Style" w:hAnsi="Bookman Old Style"/>
          <w:sz w:val="22"/>
        </w:rPr>
        <w:t xml:space="preserve"> waar Hij als een Schaap van Zijn wol (dat is van al zijn voorrechten, Die Hij als een Israëliet had) beroofd werd, en het </w:t>
      </w:r>
      <w:r>
        <w:rPr>
          <w:rFonts w:ascii="Bookman Old Style" w:hAnsi="Bookman Old Style"/>
          <w:i/>
          <w:iCs/>
          <w:sz w:val="22"/>
        </w:rPr>
        <w:t>wereldlijke</w:t>
      </w:r>
      <w:r>
        <w:rPr>
          <w:rFonts w:ascii="Bookman Old Style" w:hAnsi="Bookman Old Style"/>
          <w:sz w:val="22"/>
        </w:rPr>
        <w:t>, op wiens bevel Hij ter slachting geleid werd;</w:t>
      </w:r>
    </w:p>
    <w:p w:rsidR="00922EA9" w:rsidRDefault="00922EA9" w:rsidP="00922EA9">
      <w:pPr>
        <w:numPr>
          <w:ilvl w:val="1"/>
          <w:numId w:val="38"/>
        </w:numPr>
        <w:jc w:val="both"/>
        <w:rPr>
          <w:rFonts w:ascii="Bookman Old Style" w:hAnsi="Bookman Old Style"/>
          <w:sz w:val="22"/>
        </w:rPr>
      </w:pPr>
      <w:r>
        <w:rPr>
          <w:rFonts w:ascii="Bookman Old Style" w:hAnsi="Bookman Old Style"/>
          <w:sz w:val="22"/>
        </w:rPr>
        <w:t>Dat de laatste woorden: “Alzo deed Hij Zijn mond niet open”, met de aandoening van een verwondering uitgesproken zijn. Dit beeldt die verwond</w:t>
      </w:r>
      <w:r>
        <w:rPr>
          <w:rFonts w:ascii="Bookman Old Style" w:hAnsi="Bookman Old Style"/>
          <w:sz w:val="22"/>
        </w:rPr>
        <w:t>e</w:t>
      </w:r>
      <w:r>
        <w:rPr>
          <w:rFonts w:ascii="Bookman Old Style" w:hAnsi="Bookman Old Style"/>
          <w:sz w:val="22"/>
        </w:rPr>
        <w:t>ring af waarmee de wereldlijke rechter Zijn stilzwijgen zou aanzien. Daarvan wordt in Markus 15 vers 5 gezegd: “En Jezus heeft niet meer g</w:t>
      </w:r>
      <w:r>
        <w:rPr>
          <w:rFonts w:ascii="Bookman Old Style" w:hAnsi="Bookman Old Style"/>
          <w:sz w:val="22"/>
        </w:rPr>
        <w:t>e</w:t>
      </w:r>
      <w:r>
        <w:rPr>
          <w:rFonts w:ascii="Bookman Old Style" w:hAnsi="Bookman Old Style"/>
          <w:sz w:val="22"/>
        </w:rPr>
        <w:t>antwoord, zodat Pilatus zich verwonderde.” Pilatus verwonderde zich o</w:t>
      </w:r>
      <w:r>
        <w:rPr>
          <w:rFonts w:ascii="Bookman Old Style" w:hAnsi="Bookman Old Style"/>
          <w:sz w:val="22"/>
        </w:rPr>
        <w:t>m</w:t>
      </w:r>
      <w:r>
        <w:rPr>
          <w:rFonts w:ascii="Bookman Old Style" w:hAnsi="Bookman Old Style"/>
          <w:sz w:val="22"/>
        </w:rPr>
        <w:t>dat hij dit bij andere misdadigers niet gewoon was, omdat zij zich eerder teveel dan te weinig plegen te verantwoorden. Of het stilzwijgen van Aäron in Lev</w:t>
      </w:r>
      <w:r>
        <w:rPr>
          <w:rFonts w:ascii="Bookman Old Style" w:hAnsi="Bookman Old Style"/>
          <w:sz w:val="22"/>
        </w:rPr>
        <w:t>i</w:t>
      </w:r>
      <w:r>
        <w:rPr>
          <w:rFonts w:ascii="Bookman Old Style" w:hAnsi="Bookman Old Style"/>
          <w:sz w:val="22"/>
        </w:rPr>
        <w:t>ticus 10 vers 3 en van David in Psalm 39 vers 3 ook niet mede onder de voorbeelden van Christus’ stilzwijgen kunnen gerekend worden, wordt aan een verder onderzoek overgel</w:t>
      </w:r>
      <w:r>
        <w:rPr>
          <w:rFonts w:ascii="Bookman Old Style" w:hAnsi="Bookman Old Style"/>
          <w:sz w:val="22"/>
        </w:rPr>
        <w:t>a</w:t>
      </w:r>
      <w:r>
        <w:rPr>
          <w:rFonts w:ascii="Bookman Old Style" w:hAnsi="Bookman Old Style"/>
          <w:sz w:val="22"/>
        </w:rPr>
        <w:t>ten.</w:t>
      </w:r>
    </w:p>
    <w:p w:rsidR="00922EA9" w:rsidRDefault="00922EA9" w:rsidP="00922EA9">
      <w:pPr>
        <w:ind w:left="1080"/>
        <w:jc w:val="both"/>
        <w:rPr>
          <w:rFonts w:ascii="Bookman Old Style" w:hAnsi="Bookman Old Style"/>
          <w:sz w:val="22"/>
        </w:rPr>
      </w:pPr>
    </w:p>
    <w:p w:rsidR="00922EA9" w:rsidRDefault="00922EA9" w:rsidP="00922EA9">
      <w:pPr>
        <w:numPr>
          <w:ilvl w:val="0"/>
          <w:numId w:val="38"/>
        </w:numPr>
        <w:jc w:val="both"/>
        <w:rPr>
          <w:rFonts w:ascii="Bookman Old Style" w:hAnsi="Bookman Old Style"/>
          <w:sz w:val="22"/>
        </w:rPr>
      </w:pPr>
      <w:r>
        <w:rPr>
          <w:rFonts w:ascii="Bookman Old Style" w:hAnsi="Bookman Old Style"/>
          <w:sz w:val="22"/>
        </w:rPr>
        <w:t>Hij zweeg stil om Zijn bereidwilligheid tot de dood aan de dag te brengen. Door het nalaten van enige verantwoording tegen de beschuldigingen van Zijn vija</w:t>
      </w:r>
      <w:r>
        <w:rPr>
          <w:rFonts w:ascii="Bookman Old Style" w:hAnsi="Bookman Old Style"/>
          <w:sz w:val="22"/>
        </w:rPr>
        <w:t>n</w:t>
      </w:r>
      <w:r>
        <w:rPr>
          <w:rFonts w:ascii="Bookman Old Style" w:hAnsi="Bookman Old Style"/>
          <w:sz w:val="22"/>
        </w:rPr>
        <w:t>den, die Hem op lijf en leven aanklaagden, betuigde Hij hoe gewillig Hij was om het doodvonnis aan Zich te laten voltrekken. Want ofschoon Hij voor Zijn persoon onschuldig was, en zeggen kon: “Wrevelige getuigen staan er op; hetgeen ik niet weet, eisen zij van mij” (Psalm 35 vers 11), zo was Hij noc</w:t>
      </w:r>
      <w:r>
        <w:rPr>
          <w:rFonts w:ascii="Bookman Old Style" w:hAnsi="Bookman Old Style"/>
          <w:sz w:val="22"/>
        </w:rPr>
        <w:t>h</w:t>
      </w:r>
      <w:r>
        <w:rPr>
          <w:rFonts w:ascii="Bookman Old Style" w:hAnsi="Bookman Old Style"/>
          <w:sz w:val="22"/>
        </w:rPr>
        <w:t>tans, in zoverre Hij aangemerkt wordt als onze Borg, niet onschuldig, maar werd van God zodanig aangezien, alsof Hij alle zonden der wereld alleen bedreven had. Hierom heeft Hij ook in Zijn sti</w:t>
      </w:r>
      <w:r>
        <w:rPr>
          <w:rFonts w:ascii="Bookman Old Style" w:hAnsi="Bookman Old Style"/>
          <w:sz w:val="22"/>
        </w:rPr>
        <w:t>l</w:t>
      </w:r>
      <w:r>
        <w:rPr>
          <w:rFonts w:ascii="Bookman Old Style" w:hAnsi="Bookman Old Style"/>
          <w:sz w:val="22"/>
        </w:rPr>
        <w:t>zwijgen de gestaltenis van een zondaar willen dragen, die zich in zijn geweten schuldig bevindt en verstomt en gereed is om de gerechtigheid haar loop te laten (Job 39 vers 34 en 35).</w:t>
      </w:r>
    </w:p>
    <w:p w:rsidR="00922EA9" w:rsidRDefault="00922EA9" w:rsidP="00922EA9">
      <w:pPr>
        <w:ind w:left="360"/>
        <w:jc w:val="both"/>
        <w:rPr>
          <w:rFonts w:ascii="Bookman Old Style" w:hAnsi="Bookman Old Style"/>
          <w:sz w:val="22"/>
        </w:rPr>
      </w:pPr>
    </w:p>
    <w:p w:rsidR="00922EA9" w:rsidRDefault="00922EA9" w:rsidP="00922EA9">
      <w:pPr>
        <w:numPr>
          <w:ilvl w:val="0"/>
          <w:numId w:val="38"/>
        </w:numPr>
        <w:jc w:val="both"/>
        <w:rPr>
          <w:rFonts w:ascii="Bookman Old Style" w:hAnsi="Bookman Old Style"/>
          <w:sz w:val="22"/>
        </w:rPr>
      </w:pPr>
      <w:r>
        <w:rPr>
          <w:rFonts w:ascii="Bookman Old Style" w:hAnsi="Bookman Old Style"/>
          <w:sz w:val="22"/>
        </w:rPr>
        <w:t>Hij zweeg stil om de schuld van het zondig gesprek van onze eerste moeder met de verzoeker te dragen. Had Eva haar oor van de verstrikkende rede van de satan afgekeerd, of die tenminste met zulk een stilzwijgen aangehoord, als waarmee de a</w:t>
      </w:r>
      <w:r>
        <w:rPr>
          <w:rFonts w:ascii="Bookman Old Style" w:hAnsi="Bookman Old Style"/>
          <w:sz w:val="22"/>
        </w:rPr>
        <w:t>f</w:t>
      </w:r>
      <w:r>
        <w:rPr>
          <w:rFonts w:ascii="Bookman Old Style" w:hAnsi="Bookman Old Style"/>
          <w:sz w:val="22"/>
        </w:rPr>
        <w:t xml:space="preserve">gezanten van </w:t>
      </w:r>
      <w:proofErr w:type="spellStart"/>
      <w:r>
        <w:rPr>
          <w:rFonts w:ascii="Bookman Old Style" w:hAnsi="Bookman Old Style"/>
          <w:sz w:val="22"/>
        </w:rPr>
        <w:t>Hiskia</w:t>
      </w:r>
      <w:proofErr w:type="spellEnd"/>
      <w:r>
        <w:rPr>
          <w:rFonts w:ascii="Bookman Old Style" w:hAnsi="Bookman Old Style"/>
          <w:sz w:val="22"/>
        </w:rPr>
        <w:t xml:space="preserve"> de lasteringen van de Assyrische opperschenker aanhoorden (Jesaja 36 vers 21), zij zou niet ten val zijn gekomen. Maar omdat wij door dat s</w:t>
      </w:r>
      <w:r>
        <w:rPr>
          <w:rFonts w:ascii="Bookman Old Style" w:hAnsi="Bookman Old Style"/>
          <w:sz w:val="22"/>
        </w:rPr>
        <w:t>a</w:t>
      </w:r>
      <w:r>
        <w:rPr>
          <w:rFonts w:ascii="Bookman Old Style" w:hAnsi="Bookman Old Style"/>
          <w:sz w:val="22"/>
        </w:rPr>
        <w:t>menspreken Gods Beeld verloren en ons heil verspild hebben, zo moest het uitgedrukte Beeld der zelfstandigheid van de onzichtbare God onder een stilzwi</w:t>
      </w:r>
      <w:r>
        <w:rPr>
          <w:rFonts w:ascii="Bookman Old Style" w:hAnsi="Bookman Old Style"/>
          <w:sz w:val="22"/>
        </w:rPr>
        <w:t>j</w:t>
      </w:r>
      <w:r>
        <w:rPr>
          <w:rFonts w:ascii="Bookman Old Style" w:hAnsi="Bookman Old Style"/>
          <w:sz w:val="22"/>
        </w:rPr>
        <w:t>gen ons wederom het heil verwerven.</w:t>
      </w:r>
    </w:p>
    <w:p w:rsidR="00922EA9" w:rsidRDefault="00922EA9" w:rsidP="00922EA9">
      <w:pPr>
        <w:jc w:val="both"/>
        <w:rPr>
          <w:rFonts w:ascii="Bookman Old Style" w:hAnsi="Bookman Old Style"/>
          <w:sz w:val="22"/>
        </w:rPr>
      </w:pPr>
    </w:p>
    <w:p w:rsidR="00922EA9" w:rsidRDefault="00922EA9" w:rsidP="00922EA9">
      <w:pPr>
        <w:numPr>
          <w:ilvl w:val="0"/>
          <w:numId w:val="38"/>
        </w:numPr>
        <w:jc w:val="both"/>
        <w:rPr>
          <w:rFonts w:ascii="Bookman Old Style" w:hAnsi="Bookman Old Style"/>
          <w:sz w:val="22"/>
        </w:rPr>
      </w:pPr>
      <w:r>
        <w:rPr>
          <w:rFonts w:ascii="Bookman Old Style" w:hAnsi="Bookman Old Style"/>
          <w:sz w:val="22"/>
        </w:rPr>
        <w:t>Hij zweeg stil om voor de zondige verantwoording van Adam te boeten, waa</w:t>
      </w:r>
      <w:r>
        <w:rPr>
          <w:rFonts w:ascii="Bookman Old Style" w:hAnsi="Bookman Old Style"/>
          <w:sz w:val="22"/>
        </w:rPr>
        <w:t>r</w:t>
      </w:r>
      <w:r>
        <w:rPr>
          <w:rFonts w:ascii="Bookman Old Style" w:hAnsi="Bookman Old Style"/>
          <w:sz w:val="22"/>
        </w:rPr>
        <w:t xml:space="preserve">mee hij na de gepleegde ongehoorzaamheid zijn kwade zaak zocht goed te maken (Genesis 3 vers 10 en 11). De eerste Adam had zich op een zondige wijze verantwoord, toen hem zijn waarachtige overtreding werd voorgehouden. </w:t>
      </w:r>
      <w:proofErr w:type="spellStart"/>
      <w:r>
        <w:rPr>
          <w:rFonts w:ascii="Bookman Old Style" w:hAnsi="Bookman Old Style"/>
          <w:sz w:val="22"/>
        </w:rPr>
        <w:t>Daaom</w:t>
      </w:r>
      <w:proofErr w:type="spellEnd"/>
      <w:r>
        <w:rPr>
          <w:rFonts w:ascii="Bookman Old Style" w:hAnsi="Bookman Old Style"/>
          <w:sz w:val="22"/>
        </w:rPr>
        <w:t xml:space="preserve"> moest de twe</w:t>
      </w:r>
      <w:r>
        <w:rPr>
          <w:rFonts w:ascii="Bookman Old Style" w:hAnsi="Bookman Old Style"/>
          <w:sz w:val="22"/>
        </w:rPr>
        <w:t>e</w:t>
      </w:r>
      <w:r>
        <w:rPr>
          <w:rFonts w:ascii="Bookman Old Style" w:hAnsi="Bookman Old Style"/>
          <w:sz w:val="22"/>
        </w:rPr>
        <w:t>de Adam Zich van alle verantwoording onthouden, toen Hem verdichte overtredi</w:t>
      </w:r>
      <w:r>
        <w:rPr>
          <w:rFonts w:ascii="Bookman Old Style" w:hAnsi="Bookman Old Style"/>
          <w:sz w:val="22"/>
        </w:rPr>
        <w:t>n</w:t>
      </w:r>
      <w:r>
        <w:rPr>
          <w:rFonts w:ascii="Bookman Old Style" w:hAnsi="Bookman Old Style"/>
          <w:sz w:val="22"/>
        </w:rPr>
        <w:t>gen ten laste gelegd werden.</w:t>
      </w:r>
    </w:p>
    <w:p w:rsidR="00922EA9" w:rsidRDefault="00922EA9" w:rsidP="00922EA9">
      <w:pPr>
        <w:jc w:val="both"/>
        <w:rPr>
          <w:rFonts w:ascii="Bookman Old Style" w:hAnsi="Bookman Old Style"/>
          <w:sz w:val="22"/>
        </w:rPr>
      </w:pPr>
    </w:p>
    <w:p w:rsidR="00922EA9" w:rsidRDefault="00922EA9" w:rsidP="00922EA9">
      <w:pPr>
        <w:numPr>
          <w:ilvl w:val="0"/>
          <w:numId w:val="38"/>
        </w:numPr>
        <w:jc w:val="both"/>
        <w:rPr>
          <w:rFonts w:ascii="Bookman Old Style" w:hAnsi="Bookman Old Style"/>
          <w:sz w:val="22"/>
        </w:rPr>
      </w:pPr>
      <w:r>
        <w:rPr>
          <w:rFonts w:ascii="Bookman Old Style" w:hAnsi="Bookman Old Style"/>
          <w:sz w:val="22"/>
        </w:rPr>
        <w:t xml:space="preserve">Hij zweeg stil om alle zonden van Adams nakomelingen, die met de tong bedreven worden, te verzoenen. Jakobus noemt de tong “een wereld der ongerechtigheid, een </w:t>
      </w:r>
      <w:proofErr w:type="spellStart"/>
      <w:r>
        <w:rPr>
          <w:rFonts w:ascii="Bookman Old Style" w:hAnsi="Bookman Old Style"/>
          <w:sz w:val="22"/>
        </w:rPr>
        <w:t>onbedwingelijk</w:t>
      </w:r>
      <w:proofErr w:type="spellEnd"/>
      <w:r>
        <w:rPr>
          <w:rFonts w:ascii="Bookman Old Style" w:hAnsi="Bookman Old Style"/>
          <w:sz w:val="22"/>
        </w:rPr>
        <w:t xml:space="preserve"> kwaad, vol van dodelijk venijn”. Hij zegt van de tong: “Welke het gehele lichaam besmet, en ontsteekt het rad onzer geboorte, en wordt ontstoken van de hel” (Jakobus 3 vers 6 en 8). Voor alle misslagen van dit </w:t>
      </w:r>
      <w:proofErr w:type="spellStart"/>
      <w:r>
        <w:rPr>
          <w:rFonts w:ascii="Bookman Old Style" w:hAnsi="Bookman Old Style"/>
          <w:sz w:val="22"/>
        </w:rPr>
        <w:t>onbedwing</w:t>
      </w:r>
      <w:r>
        <w:rPr>
          <w:rFonts w:ascii="Bookman Old Style" w:hAnsi="Bookman Old Style"/>
          <w:sz w:val="22"/>
        </w:rPr>
        <w:t>e</w:t>
      </w:r>
      <w:r>
        <w:rPr>
          <w:rFonts w:ascii="Bookman Old Style" w:hAnsi="Bookman Old Style"/>
          <w:sz w:val="22"/>
        </w:rPr>
        <w:t>lijk</w:t>
      </w:r>
      <w:proofErr w:type="spellEnd"/>
      <w:r>
        <w:rPr>
          <w:rFonts w:ascii="Bookman Old Style" w:hAnsi="Bookman Old Style"/>
          <w:sz w:val="22"/>
        </w:rPr>
        <w:t xml:space="preserve"> kwaad heeft Gods Zoon door Zijn stilzwijgen geboet, inzonderheid voor alle toorn</w:t>
      </w:r>
      <w:r>
        <w:rPr>
          <w:rFonts w:ascii="Bookman Old Style" w:hAnsi="Bookman Old Style"/>
          <w:sz w:val="22"/>
        </w:rPr>
        <w:t>i</w:t>
      </w:r>
      <w:r>
        <w:rPr>
          <w:rFonts w:ascii="Bookman Old Style" w:hAnsi="Bookman Old Style"/>
          <w:sz w:val="22"/>
        </w:rPr>
        <w:t>ge schimp-, scheld- en dreigwoorden, alle dartele schertsen en zot geklap die de christenen niet betamen, voor alle valse getuigenissen, alle zondige geloften, a</w:t>
      </w:r>
      <w:r>
        <w:rPr>
          <w:rFonts w:ascii="Bookman Old Style" w:hAnsi="Bookman Old Style"/>
          <w:sz w:val="22"/>
        </w:rPr>
        <w:t>l</w:t>
      </w:r>
      <w:r>
        <w:rPr>
          <w:rFonts w:ascii="Bookman Old Style" w:hAnsi="Bookman Old Style"/>
          <w:sz w:val="22"/>
        </w:rPr>
        <w:t>le vuile leugens, alle onwaarheden die met de naam van noodleugens of erele</w:t>
      </w:r>
      <w:r>
        <w:rPr>
          <w:rFonts w:ascii="Bookman Old Style" w:hAnsi="Bookman Old Style"/>
          <w:sz w:val="22"/>
        </w:rPr>
        <w:t>u</w:t>
      </w:r>
      <w:r>
        <w:rPr>
          <w:rFonts w:ascii="Bookman Old Style" w:hAnsi="Bookman Old Style"/>
          <w:sz w:val="22"/>
        </w:rPr>
        <w:t>gens goedgepraat worden, alle geveinsde complimenten en verzekeringen van vrien</w:t>
      </w:r>
      <w:r>
        <w:rPr>
          <w:rFonts w:ascii="Bookman Old Style" w:hAnsi="Bookman Old Style"/>
          <w:sz w:val="22"/>
        </w:rPr>
        <w:t>d</w:t>
      </w:r>
      <w:r>
        <w:rPr>
          <w:rFonts w:ascii="Bookman Old Style" w:hAnsi="Bookman Old Style"/>
          <w:sz w:val="22"/>
        </w:rPr>
        <w:t>schap, voor alle dubbelzinnige en hoogdravende woorden die op het nadeel van de naaste doelen, voor al het achterklappen, loochenen, kwellen, lasteren, muggenzi</w:t>
      </w:r>
      <w:r>
        <w:rPr>
          <w:rFonts w:ascii="Bookman Old Style" w:hAnsi="Bookman Old Style"/>
          <w:sz w:val="22"/>
        </w:rPr>
        <w:t>f</w:t>
      </w:r>
      <w:r>
        <w:rPr>
          <w:rFonts w:ascii="Bookman Old Style" w:hAnsi="Bookman Old Style"/>
          <w:sz w:val="22"/>
        </w:rPr>
        <w:t>ten, kijven en het verdraaien van de woorden, al het onstuimig g</w:t>
      </w:r>
      <w:r>
        <w:rPr>
          <w:rFonts w:ascii="Bookman Old Style" w:hAnsi="Bookman Old Style"/>
          <w:sz w:val="22"/>
        </w:rPr>
        <w:t>e</w:t>
      </w:r>
      <w:r>
        <w:rPr>
          <w:rFonts w:ascii="Bookman Old Style" w:hAnsi="Bookman Old Style"/>
          <w:sz w:val="22"/>
        </w:rPr>
        <w:t xml:space="preserve">schreeuw, alle </w:t>
      </w:r>
      <w:proofErr w:type="spellStart"/>
      <w:r>
        <w:rPr>
          <w:rFonts w:ascii="Bookman Old Style" w:hAnsi="Bookman Old Style"/>
          <w:sz w:val="22"/>
        </w:rPr>
        <w:t>praterij</w:t>
      </w:r>
      <w:proofErr w:type="spellEnd"/>
      <w:r>
        <w:rPr>
          <w:rFonts w:ascii="Bookman Old Style" w:hAnsi="Bookman Old Style"/>
          <w:sz w:val="22"/>
        </w:rPr>
        <w:t xml:space="preserve">, </w:t>
      </w:r>
      <w:proofErr w:type="spellStart"/>
      <w:r>
        <w:rPr>
          <w:rFonts w:ascii="Bookman Old Style" w:hAnsi="Bookman Old Style"/>
          <w:sz w:val="22"/>
        </w:rPr>
        <w:t>klapperij</w:t>
      </w:r>
      <w:proofErr w:type="spellEnd"/>
      <w:r>
        <w:rPr>
          <w:rFonts w:ascii="Bookman Old Style" w:hAnsi="Bookman Old Style"/>
          <w:sz w:val="22"/>
        </w:rPr>
        <w:t xml:space="preserve"> en verboden openbaring van heimelijkheden, voor alle mugge</w:t>
      </w:r>
      <w:r>
        <w:rPr>
          <w:rFonts w:ascii="Bookman Old Style" w:hAnsi="Bookman Old Style"/>
          <w:sz w:val="22"/>
        </w:rPr>
        <w:t>n</w:t>
      </w:r>
      <w:r>
        <w:rPr>
          <w:rFonts w:ascii="Bookman Old Style" w:hAnsi="Bookman Old Style"/>
          <w:sz w:val="22"/>
        </w:rPr>
        <w:t>zifterij en spotachtige redenen, al het kwaadaardig tegenspreken, alle vleierij en grootsprekerij tot verheffing van zichzelf, voor alle valse beschuldigi</w:t>
      </w:r>
      <w:r>
        <w:rPr>
          <w:rFonts w:ascii="Bookman Old Style" w:hAnsi="Bookman Old Style"/>
          <w:sz w:val="22"/>
        </w:rPr>
        <w:t>n</w:t>
      </w:r>
      <w:r>
        <w:rPr>
          <w:rFonts w:ascii="Bookman Old Style" w:hAnsi="Bookman Old Style"/>
          <w:sz w:val="22"/>
        </w:rPr>
        <w:t>gen, valse oordelen, valse verklaringen van de Heilige Schrift, alle kwaadspreken, alle God</w:t>
      </w:r>
      <w:r>
        <w:rPr>
          <w:rFonts w:ascii="Bookman Old Style" w:hAnsi="Bookman Old Style"/>
          <w:sz w:val="22"/>
        </w:rPr>
        <w:t>s</w:t>
      </w:r>
      <w:r>
        <w:rPr>
          <w:rFonts w:ascii="Bookman Old Style" w:hAnsi="Bookman Old Style"/>
          <w:sz w:val="22"/>
        </w:rPr>
        <w:t>lastering, alle misbruik van Gods Woord en Naam, alle murmurering tegen de Goddelijke b</w:t>
      </w:r>
      <w:r>
        <w:rPr>
          <w:rFonts w:ascii="Bookman Old Style" w:hAnsi="Bookman Old Style"/>
          <w:sz w:val="22"/>
        </w:rPr>
        <w:t>e</w:t>
      </w:r>
      <w:r>
        <w:rPr>
          <w:rFonts w:ascii="Bookman Old Style" w:hAnsi="Bookman Old Style"/>
          <w:sz w:val="22"/>
        </w:rPr>
        <w:t>schikkingen, alle valse en lichtvaardige eden, alle vloeken, waarvan de mond van vele me</w:t>
      </w:r>
      <w:r>
        <w:rPr>
          <w:rFonts w:ascii="Bookman Old Style" w:hAnsi="Bookman Old Style"/>
          <w:sz w:val="22"/>
        </w:rPr>
        <w:t>n</w:t>
      </w:r>
      <w:r>
        <w:rPr>
          <w:rFonts w:ascii="Bookman Old Style" w:hAnsi="Bookman Old Style"/>
          <w:sz w:val="22"/>
        </w:rPr>
        <w:t>sen, als een modderpoel van satan, gedurig overloopt. Ja, ook voor alle i</w:t>
      </w:r>
      <w:r>
        <w:rPr>
          <w:rFonts w:ascii="Bookman Old Style" w:hAnsi="Bookman Old Style"/>
          <w:sz w:val="22"/>
        </w:rPr>
        <w:t>j</w:t>
      </w:r>
      <w:r>
        <w:rPr>
          <w:rFonts w:ascii="Bookman Old Style" w:hAnsi="Bookman Old Style"/>
          <w:sz w:val="22"/>
        </w:rPr>
        <w:t>dele en overtollige woorden, waarvan ook menigmaal de mond van degenen die Christus’ discipelen zijn willen, niet vrij is. Kortom, voor alle zonden die de tong maar b</w:t>
      </w:r>
      <w:r>
        <w:rPr>
          <w:rFonts w:ascii="Bookman Old Style" w:hAnsi="Bookman Old Style"/>
          <w:sz w:val="22"/>
        </w:rPr>
        <w:t>e</w:t>
      </w:r>
      <w:r>
        <w:rPr>
          <w:rFonts w:ascii="Bookman Old Style" w:hAnsi="Bookman Old Style"/>
          <w:sz w:val="22"/>
        </w:rPr>
        <w:t>kwaam is te bedrijven. Al deze en andere zonden van de tong, die ten hoogste strafbaar zijn en waardoor de ere Gods zozeer beledigd wordt, hadden nooit verg</w:t>
      </w:r>
      <w:r>
        <w:rPr>
          <w:rFonts w:ascii="Bookman Old Style" w:hAnsi="Bookman Old Style"/>
          <w:sz w:val="22"/>
        </w:rPr>
        <w:t>e</w:t>
      </w:r>
      <w:r>
        <w:rPr>
          <w:rFonts w:ascii="Bookman Old Style" w:hAnsi="Bookman Old Style"/>
          <w:sz w:val="22"/>
        </w:rPr>
        <w:t>ven kunnen worden indien Jezus Christus God door Zijn heilig stilzwijgen niet g</w:t>
      </w:r>
      <w:r>
        <w:rPr>
          <w:rFonts w:ascii="Bookman Old Style" w:hAnsi="Bookman Old Style"/>
          <w:sz w:val="22"/>
        </w:rPr>
        <w:t>e</w:t>
      </w:r>
      <w:r>
        <w:rPr>
          <w:rFonts w:ascii="Bookman Old Style" w:hAnsi="Bookman Old Style"/>
          <w:sz w:val="22"/>
        </w:rPr>
        <w:t>ëerd en daardoor de grond tot vergeving gelegd had. Dewijl deze zo</w:t>
      </w:r>
      <w:r>
        <w:rPr>
          <w:rFonts w:ascii="Bookman Old Style" w:hAnsi="Bookman Old Style"/>
          <w:sz w:val="22"/>
        </w:rPr>
        <w:t>n</w:t>
      </w:r>
      <w:r>
        <w:rPr>
          <w:rFonts w:ascii="Bookman Old Style" w:hAnsi="Bookman Old Style"/>
          <w:sz w:val="22"/>
        </w:rPr>
        <w:t>den van de tong algemeen zijn, en het ganse menselijke geslacht als een vloed overstroomd hebben, zo heeft onze Zaligmaker voor Joden, Jodengenoten en he</w:t>
      </w:r>
      <w:r>
        <w:rPr>
          <w:rFonts w:ascii="Bookman Old Style" w:hAnsi="Bookman Old Style"/>
          <w:sz w:val="22"/>
        </w:rPr>
        <w:t>i</w:t>
      </w:r>
      <w:r>
        <w:rPr>
          <w:rFonts w:ascii="Bookman Old Style" w:hAnsi="Bookman Old Style"/>
          <w:sz w:val="22"/>
        </w:rPr>
        <w:t>denen, die toen samen het gehele menselijke geslacht uitmaakten, door Zijn sti</w:t>
      </w:r>
      <w:r>
        <w:rPr>
          <w:rFonts w:ascii="Bookman Old Style" w:hAnsi="Bookman Old Style"/>
          <w:sz w:val="22"/>
        </w:rPr>
        <w:t>l</w:t>
      </w:r>
      <w:r>
        <w:rPr>
          <w:rFonts w:ascii="Bookman Old Style" w:hAnsi="Bookman Old Style"/>
          <w:sz w:val="22"/>
        </w:rPr>
        <w:t>zwijgen Gods Naam verheerlijkt. Want de Grote Raad bestond uit Joden, Herodes was een Jodeng</w:t>
      </w:r>
      <w:r>
        <w:rPr>
          <w:rFonts w:ascii="Bookman Old Style" w:hAnsi="Bookman Old Style"/>
          <w:sz w:val="22"/>
        </w:rPr>
        <w:t>e</w:t>
      </w:r>
      <w:r>
        <w:rPr>
          <w:rFonts w:ascii="Bookman Old Style" w:hAnsi="Bookman Old Style"/>
          <w:sz w:val="22"/>
        </w:rPr>
        <w:t>noot en Pilatus was een heiden. Voor allen zwijgt het Lam Gods, opdat de verdienste van Zijn stilzwijgen tot bedekking van de zonden der tong over a</w:t>
      </w:r>
      <w:r>
        <w:rPr>
          <w:rFonts w:ascii="Bookman Old Style" w:hAnsi="Bookman Old Style"/>
          <w:sz w:val="22"/>
        </w:rPr>
        <w:t>l</w:t>
      </w:r>
      <w:r>
        <w:rPr>
          <w:rFonts w:ascii="Bookman Old Style" w:hAnsi="Bookman Old Style"/>
          <w:sz w:val="22"/>
        </w:rPr>
        <w:t>len kon worden uitgebreid.</w:t>
      </w:r>
    </w:p>
    <w:p w:rsidR="00922EA9" w:rsidRDefault="00922EA9" w:rsidP="00922EA9">
      <w:pPr>
        <w:ind w:left="360"/>
        <w:jc w:val="both"/>
        <w:rPr>
          <w:rFonts w:ascii="Bookman Old Style" w:hAnsi="Bookman Old Style"/>
          <w:sz w:val="22"/>
        </w:rPr>
      </w:pPr>
    </w:p>
    <w:p w:rsidR="00922EA9" w:rsidRDefault="00922EA9" w:rsidP="00922EA9">
      <w:pPr>
        <w:numPr>
          <w:ilvl w:val="0"/>
          <w:numId w:val="38"/>
        </w:numPr>
        <w:jc w:val="both"/>
        <w:rPr>
          <w:rFonts w:ascii="Bookman Old Style" w:hAnsi="Bookman Old Style"/>
          <w:sz w:val="22"/>
        </w:rPr>
      </w:pPr>
      <w:r>
        <w:rPr>
          <w:rFonts w:ascii="Bookman Old Style" w:hAnsi="Bookman Old Style"/>
          <w:sz w:val="22"/>
        </w:rPr>
        <w:t>Hij zweeg stil om voor alle soorten van zondig stilzwijgen, waardoor men zich aan zonden van anderen deelachtig maakt, te voldoen, wanneer men zwijgt als men spreken moest hetgeen dat recht is (Psalm 58 vers 2). Wanneer men zich schaamt Christus voor de wereld te belijden. Wanneer men gewichtige misdaden niet te kennen geeft, opdat die gestremd of gestraft mochten wo</w:t>
      </w:r>
      <w:r>
        <w:rPr>
          <w:rFonts w:ascii="Bookman Old Style" w:hAnsi="Bookman Old Style"/>
          <w:sz w:val="22"/>
        </w:rPr>
        <w:t>r</w:t>
      </w:r>
      <w:r>
        <w:rPr>
          <w:rFonts w:ascii="Bookman Old Style" w:hAnsi="Bookman Old Style"/>
          <w:sz w:val="22"/>
        </w:rPr>
        <w:t>den, omdat men voor de vijandschap van een machteloos mens meer vreest, dan voor de ongenade van de levende God (Spreuken 29 vers 24 en 25). Wanneer men zijn naasten door een vriendelijke aanspraak van kwade aa</w:t>
      </w:r>
      <w:r>
        <w:rPr>
          <w:rFonts w:ascii="Bookman Old Style" w:hAnsi="Bookman Old Style"/>
          <w:sz w:val="22"/>
        </w:rPr>
        <w:t>n</w:t>
      </w:r>
      <w:r>
        <w:rPr>
          <w:rFonts w:ascii="Bookman Old Style" w:hAnsi="Bookman Old Style"/>
          <w:sz w:val="22"/>
        </w:rPr>
        <w:t>slagen niet zoekt af te houden (Leviticus 19:17). Wanneer men nalaat zijn naaste te verontschuldigen en zijn goede naam te redden. Wanneer men in zijn bediening niet zegt hetgeen men vanwege de consciëntie verplicht is te zeggen, enz. Zo heeft het verstomde Lam Gods voor de zonden van alle stomme honden (Jesaja 59 vers 10) in alle standen des levens moeten boeten. En zo heeft Hij alle zonden van nalatigheid, die maar met de tong bedreven kunnen wo</w:t>
      </w:r>
      <w:r>
        <w:rPr>
          <w:rFonts w:ascii="Bookman Old Style" w:hAnsi="Bookman Old Style"/>
          <w:sz w:val="22"/>
        </w:rPr>
        <w:t>r</w:t>
      </w:r>
      <w:r>
        <w:rPr>
          <w:rFonts w:ascii="Bookman Old Style" w:hAnsi="Bookman Old Style"/>
          <w:sz w:val="22"/>
        </w:rPr>
        <w:t>den, door Zijn verdienstelijk stilzwijgen willen verzoenen.</w:t>
      </w:r>
    </w:p>
    <w:p w:rsidR="00922EA9" w:rsidRDefault="00922EA9" w:rsidP="00922EA9">
      <w:pPr>
        <w:ind w:left="360"/>
        <w:jc w:val="both"/>
        <w:rPr>
          <w:rFonts w:ascii="Bookman Old Style" w:hAnsi="Bookman Old Style"/>
          <w:sz w:val="22"/>
        </w:rPr>
      </w:pPr>
    </w:p>
    <w:p w:rsidR="00922EA9" w:rsidRDefault="00922EA9" w:rsidP="00922EA9">
      <w:pPr>
        <w:numPr>
          <w:ilvl w:val="0"/>
          <w:numId w:val="38"/>
        </w:numPr>
        <w:jc w:val="both"/>
        <w:rPr>
          <w:rFonts w:ascii="Bookman Old Style" w:hAnsi="Bookman Old Style"/>
          <w:sz w:val="22"/>
        </w:rPr>
      </w:pPr>
      <w:r>
        <w:rPr>
          <w:rFonts w:ascii="Bookman Old Style" w:hAnsi="Bookman Old Style"/>
          <w:sz w:val="22"/>
        </w:rPr>
        <w:t>Hij zweeg stil en onthield Zich van alle geoorloofde verdediging van Zijn o</w:t>
      </w:r>
      <w:r>
        <w:rPr>
          <w:rFonts w:ascii="Bookman Old Style" w:hAnsi="Bookman Old Style"/>
          <w:sz w:val="22"/>
        </w:rPr>
        <w:t>n</w:t>
      </w:r>
      <w:r>
        <w:rPr>
          <w:rFonts w:ascii="Bookman Old Style" w:hAnsi="Bookman Old Style"/>
          <w:sz w:val="22"/>
        </w:rPr>
        <w:t xml:space="preserve">schuld, opdat Hij die onbehoorlijke </w:t>
      </w:r>
      <w:proofErr w:type="spellStart"/>
      <w:r>
        <w:rPr>
          <w:rFonts w:ascii="Bookman Old Style" w:hAnsi="Bookman Old Style"/>
          <w:sz w:val="22"/>
        </w:rPr>
        <w:t>hittigheid</w:t>
      </w:r>
      <w:proofErr w:type="spellEnd"/>
      <w:r>
        <w:rPr>
          <w:rFonts w:ascii="Bookman Old Style" w:hAnsi="Bookman Old Style"/>
          <w:sz w:val="22"/>
        </w:rPr>
        <w:t>, waarmee de mensen zichzelf en hun eer plegen te verdedigen, mocht verzoenen. Daarbij stelt men het recht der natuur menigmaal voorop tegen de regels van het christendom. Men laat zich meer aanzetten door de geest der wraak dan door de geest der zachtmoedigheid. De geest der wraak leidt tot vechterijen, tweegevechten, beledigingpleidooien, lasterlijke schimpschriften, ja zelfs ook tot bloedige oorlogen. Maar de geest der zachtmo</w:t>
      </w:r>
      <w:r>
        <w:rPr>
          <w:rFonts w:ascii="Bookman Old Style" w:hAnsi="Bookman Old Style"/>
          <w:sz w:val="22"/>
        </w:rPr>
        <w:t>e</w:t>
      </w:r>
      <w:r>
        <w:rPr>
          <w:rFonts w:ascii="Bookman Old Style" w:hAnsi="Bookman Old Style"/>
          <w:sz w:val="22"/>
        </w:rPr>
        <w:t>digheid laat zich aanzetten tot het verdragen van ongelijk.</w:t>
      </w:r>
    </w:p>
    <w:p w:rsidR="00922EA9" w:rsidRDefault="00922EA9" w:rsidP="00922EA9">
      <w:pPr>
        <w:jc w:val="both"/>
        <w:rPr>
          <w:rFonts w:ascii="Bookman Old Style" w:hAnsi="Bookman Old Style"/>
          <w:sz w:val="22"/>
        </w:rPr>
      </w:pPr>
    </w:p>
    <w:p w:rsidR="00922EA9" w:rsidRDefault="00922EA9" w:rsidP="00922EA9">
      <w:pPr>
        <w:numPr>
          <w:ilvl w:val="0"/>
          <w:numId w:val="38"/>
        </w:numPr>
        <w:jc w:val="both"/>
        <w:rPr>
          <w:rFonts w:ascii="Bookman Old Style" w:hAnsi="Bookman Old Style"/>
          <w:sz w:val="22"/>
        </w:rPr>
      </w:pPr>
      <w:r>
        <w:rPr>
          <w:rFonts w:ascii="Bookman Old Style" w:hAnsi="Bookman Old Style"/>
          <w:sz w:val="22"/>
        </w:rPr>
        <w:t>Hij zweeg stil en verontschuldigde Zich niet om de grote zonde van verontschuldiging goed te maken, waarin menig mens een ongemene welsprekendheid verkr</w:t>
      </w:r>
      <w:r>
        <w:rPr>
          <w:rFonts w:ascii="Bookman Old Style" w:hAnsi="Bookman Old Style"/>
          <w:sz w:val="22"/>
        </w:rPr>
        <w:t>e</w:t>
      </w:r>
      <w:r>
        <w:rPr>
          <w:rFonts w:ascii="Bookman Old Style" w:hAnsi="Bookman Old Style"/>
          <w:sz w:val="22"/>
        </w:rPr>
        <w:t>gen heeft. Met die ongewone welsprekendheid verdedigen zij ten eerste de zonden van anderen. Zulke voorspraken van kwade zaken, die voor de ondeugden van hun onderdanen, hun toehoorders en hun kind</w:t>
      </w:r>
      <w:r>
        <w:rPr>
          <w:rFonts w:ascii="Bookman Old Style" w:hAnsi="Bookman Old Style"/>
          <w:sz w:val="22"/>
        </w:rPr>
        <w:t>e</w:t>
      </w:r>
      <w:r>
        <w:rPr>
          <w:rFonts w:ascii="Bookman Old Style" w:hAnsi="Bookman Old Style"/>
          <w:sz w:val="22"/>
        </w:rPr>
        <w:t>ren het woord voeren, worden in alle standen gevonden. Maar ten tweede verontschuldigen, verkleinen, en ve</w:t>
      </w:r>
      <w:r>
        <w:rPr>
          <w:rFonts w:ascii="Bookman Old Style" w:hAnsi="Bookman Old Style"/>
          <w:sz w:val="22"/>
        </w:rPr>
        <w:t>r</w:t>
      </w:r>
      <w:r>
        <w:rPr>
          <w:rFonts w:ascii="Bookman Old Style" w:hAnsi="Bookman Old Style"/>
          <w:sz w:val="22"/>
        </w:rPr>
        <w:t>schonen zij ook hun eigen zonden, en zoeken zichzelf uit eigenliefde te rechtvaa</w:t>
      </w:r>
      <w:r>
        <w:rPr>
          <w:rFonts w:ascii="Bookman Old Style" w:hAnsi="Bookman Old Style"/>
          <w:sz w:val="22"/>
        </w:rPr>
        <w:t>r</w:t>
      </w:r>
      <w:r>
        <w:rPr>
          <w:rFonts w:ascii="Bookman Old Style" w:hAnsi="Bookman Old Style"/>
          <w:sz w:val="22"/>
        </w:rPr>
        <w:t>digen. Zulke verontschuldigingen zijn enkel gevaarlijke strikken van de leuge</w:t>
      </w:r>
      <w:r>
        <w:rPr>
          <w:rFonts w:ascii="Bookman Old Style" w:hAnsi="Bookman Old Style"/>
          <w:sz w:val="22"/>
        </w:rPr>
        <w:t>n</w:t>
      </w:r>
      <w:r>
        <w:rPr>
          <w:rFonts w:ascii="Bookman Old Style" w:hAnsi="Bookman Old Style"/>
          <w:sz w:val="22"/>
        </w:rPr>
        <w:t>geest, enkel nutteloze vijgenbladeren van een openbare naaktheid, enkel dui</w:t>
      </w:r>
      <w:r>
        <w:rPr>
          <w:rFonts w:ascii="Bookman Old Style" w:hAnsi="Bookman Old Style"/>
          <w:sz w:val="22"/>
        </w:rPr>
        <w:t>s</w:t>
      </w:r>
      <w:r>
        <w:rPr>
          <w:rFonts w:ascii="Bookman Old Style" w:hAnsi="Bookman Old Style"/>
          <w:sz w:val="22"/>
        </w:rPr>
        <w:t>tere schuilhoeken van de verdorven eigenliefde, waarin de mensen zich ve</w:t>
      </w:r>
      <w:r>
        <w:rPr>
          <w:rFonts w:ascii="Bookman Old Style" w:hAnsi="Bookman Old Style"/>
          <w:sz w:val="22"/>
        </w:rPr>
        <w:t>r</w:t>
      </w:r>
      <w:r>
        <w:rPr>
          <w:rFonts w:ascii="Bookman Old Style" w:hAnsi="Bookman Old Style"/>
          <w:sz w:val="22"/>
        </w:rPr>
        <w:t>bergen, wanneer Gods stem in hun geweten klinkt.</w:t>
      </w:r>
    </w:p>
    <w:p w:rsidR="00922EA9" w:rsidRDefault="00922EA9" w:rsidP="00922EA9">
      <w:pPr>
        <w:jc w:val="both"/>
        <w:rPr>
          <w:rFonts w:ascii="Bookman Old Style" w:hAnsi="Bookman Old Style"/>
          <w:sz w:val="22"/>
        </w:rPr>
      </w:pPr>
    </w:p>
    <w:p w:rsidR="00922EA9" w:rsidRDefault="00922EA9" w:rsidP="00922EA9">
      <w:pPr>
        <w:numPr>
          <w:ilvl w:val="0"/>
          <w:numId w:val="38"/>
        </w:numPr>
        <w:jc w:val="both"/>
        <w:rPr>
          <w:rFonts w:ascii="Bookman Old Style" w:hAnsi="Bookman Old Style"/>
          <w:sz w:val="22"/>
        </w:rPr>
      </w:pPr>
      <w:r>
        <w:rPr>
          <w:rFonts w:ascii="Bookman Old Style" w:hAnsi="Bookman Old Style"/>
          <w:sz w:val="22"/>
        </w:rPr>
        <w:t>Hij zweeg stil om voor die zonden te boeten, die door de welsprekendheid b</w:t>
      </w:r>
      <w:r>
        <w:rPr>
          <w:rFonts w:ascii="Bookman Old Style" w:hAnsi="Bookman Old Style"/>
          <w:sz w:val="22"/>
        </w:rPr>
        <w:t>e</w:t>
      </w:r>
      <w:r>
        <w:rPr>
          <w:rFonts w:ascii="Bookman Old Style" w:hAnsi="Bookman Old Style"/>
          <w:sz w:val="22"/>
        </w:rPr>
        <w:t>dreven worden. De welsprekendheid wordt door de mensen menigmaal gebruikt tot een werktuig om de kwaadste zaken te verdedigen, om anderen tegen elkander op te hitsen, om muiterij, moord en bloedvergieten te stichten, om ondeugende personen te verheffen in lo</w:t>
      </w:r>
      <w:r>
        <w:rPr>
          <w:rFonts w:ascii="Bookman Old Style" w:hAnsi="Bookman Old Style"/>
          <w:sz w:val="22"/>
        </w:rPr>
        <w:t>f</w:t>
      </w:r>
      <w:r>
        <w:rPr>
          <w:rFonts w:ascii="Bookman Old Style" w:hAnsi="Bookman Old Style"/>
          <w:sz w:val="22"/>
        </w:rPr>
        <w:t xml:space="preserve">redes, </w:t>
      </w:r>
      <w:proofErr w:type="spellStart"/>
      <w:r>
        <w:rPr>
          <w:rFonts w:ascii="Bookman Old Style" w:hAnsi="Bookman Old Style"/>
          <w:sz w:val="22"/>
        </w:rPr>
        <w:t>lijkpredikaties</w:t>
      </w:r>
      <w:proofErr w:type="spellEnd"/>
      <w:r>
        <w:rPr>
          <w:rFonts w:ascii="Bookman Old Style" w:hAnsi="Bookman Old Style"/>
          <w:sz w:val="22"/>
        </w:rPr>
        <w:t>, lijkredes en gedichten, opdrachten en bij andere dergelijke gelege</w:t>
      </w:r>
      <w:r>
        <w:rPr>
          <w:rFonts w:ascii="Bookman Old Style" w:hAnsi="Bookman Old Style"/>
          <w:sz w:val="22"/>
        </w:rPr>
        <w:t>n</w:t>
      </w:r>
      <w:r>
        <w:rPr>
          <w:rFonts w:ascii="Bookman Old Style" w:hAnsi="Bookman Old Style"/>
          <w:sz w:val="22"/>
        </w:rPr>
        <w:t>heden, om de groten te vleien, om de geruste zondaren door valse troost in slaap te wiegen, om de gevaarlijkste dwalingen geloofwaardig te maken en voort te planten, enz.</w:t>
      </w:r>
    </w:p>
    <w:p w:rsidR="00922EA9" w:rsidRDefault="00922EA9" w:rsidP="00922EA9">
      <w:pPr>
        <w:jc w:val="both"/>
        <w:rPr>
          <w:rFonts w:ascii="Bookman Old Style" w:hAnsi="Bookman Old Style"/>
          <w:sz w:val="22"/>
        </w:rPr>
      </w:pPr>
    </w:p>
    <w:p w:rsidR="00922EA9" w:rsidRDefault="00922EA9" w:rsidP="00922EA9">
      <w:pPr>
        <w:numPr>
          <w:ilvl w:val="0"/>
          <w:numId w:val="38"/>
        </w:numPr>
        <w:jc w:val="both"/>
        <w:rPr>
          <w:rFonts w:ascii="Bookman Old Style" w:hAnsi="Bookman Old Style"/>
          <w:sz w:val="22"/>
        </w:rPr>
      </w:pPr>
      <w:r>
        <w:rPr>
          <w:rFonts w:ascii="Bookman Old Style" w:hAnsi="Bookman Old Style"/>
          <w:sz w:val="22"/>
        </w:rPr>
        <w:t>Hij zweeg stil om daardoor voor Zijn dienstknechten en kinderen die genade te verwerven, dat ze hun getuigenis met een vrije opening van hun mond spreken, en bereid mogen zijn tot “verantwoording aan een iegelijk, die u r</w:t>
      </w:r>
      <w:r>
        <w:rPr>
          <w:rFonts w:ascii="Bookman Old Style" w:hAnsi="Bookman Old Style"/>
          <w:sz w:val="22"/>
        </w:rPr>
        <w:t>e</w:t>
      </w:r>
      <w:r>
        <w:rPr>
          <w:rFonts w:ascii="Bookman Old Style" w:hAnsi="Bookman Old Style"/>
          <w:sz w:val="22"/>
        </w:rPr>
        <w:t>kenschap afeist van de hoop, die in u is” (1 Petrus 3 vers 15). Ja, om hen het recht te verdienen dat zij zelfs met God vrijmoedig spreken durven. Hij ve</w:t>
      </w:r>
      <w:r>
        <w:rPr>
          <w:rFonts w:ascii="Bookman Old Style" w:hAnsi="Bookman Old Style"/>
          <w:sz w:val="22"/>
        </w:rPr>
        <w:t>r</w:t>
      </w:r>
      <w:r>
        <w:rPr>
          <w:rFonts w:ascii="Bookman Old Style" w:hAnsi="Bookman Old Style"/>
          <w:sz w:val="22"/>
        </w:rPr>
        <w:t>stomt in de menselijke gerichten, opdat zij in Gods gericht niet zouden b</w:t>
      </w:r>
      <w:r>
        <w:rPr>
          <w:rFonts w:ascii="Bookman Old Style" w:hAnsi="Bookman Old Style"/>
          <w:sz w:val="22"/>
        </w:rPr>
        <w:t>e</w:t>
      </w:r>
      <w:r>
        <w:rPr>
          <w:rFonts w:ascii="Bookman Old Style" w:hAnsi="Bookman Old Style"/>
          <w:sz w:val="22"/>
        </w:rPr>
        <w:t xml:space="preserve">hoeven te verstommen (Mattheüs 22 vers 12), maar dat veelmeer hun verklager een stilzwijgen opgelegd wordt, en eindelijk alle “valse lippen stom worden, die hard spreken tegen den rechtvaardige, in hoogmoed en verachting” (Psalm 31 vers 19). Hij zweeg, opdat God met ons wederom </w:t>
      </w:r>
      <w:proofErr w:type="spellStart"/>
      <w:r>
        <w:rPr>
          <w:rFonts w:ascii="Bookman Old Style" w:hAnsi="Bookman Old Style"/>
          <w:sz w:val="22"/>
        </w:rPr>
        <w:t>spreke</w:t>
      </w:r>
      <w:proofErr w:type="spellEnd"/>
      <w:r>
        <w:rPr>
          <w:rFonts w:ascii="Bookman Old Style" w:hAnsi="Bookman Old Style"/>
          <w:sz w:val="22"/>
        </w:rPr>
        <w:t>. Hij zweeg opdat wij door Zijn stilzwijgen de kracht verkrijgen om in die zware verzoeking te kunnen bestaan, wanneer God op ons gebed en geschreeuw schijnt te zwijgen (Psalm 28 vers 1; Psalm 39 vers 13; Psalm 83 vers 2).</w:t>
      </w:r>
    </w:p>
    <w:p w:rsidR="00922EA9" w:rsidRDefault="00922EA9" w:rsidP="00922EA9">
      <w:pPr>
        <w:jc w:val="both"/>
        <w:rPr>
          <w:rFonts w:ascii="Bookman Old Style" w:hAnsi="Bookman Old Style"/>
          <w:sz w:val="22"/>
        </w:rPr>
      </w:pPr>
    </w:p>
    <w:p w:rsidR="00922EA9" w:rsidRDefault="00922EA9" w:rsidP="00922EA9">
      <w:pPr>
        <w:numPr>
          <w:ilvl w:val="0"/>
          <w:numId w:val="38"/>
        </w:numPr>
        <w:jc w:val="both"/>
        <w:rPr>
          <w:rFonts w:ascii="Bookman Old Style" w:hAnsi="Bookman Old Style"/>
          <w:sz w:val="22"/>
        </w:rPr>
      </w:pPr>
      <w:r>
        <w:rPr>
          <w:rFonts w:ascii="Bookman Old Style" w:hAnsi="Bookman Old Style"/>
          <w:sz w:val="22"/>
        </w:rPr>
        <w:t>Hij zweeg stil om het stilzwijgen van Zijn dienstknechten en kinderen te heiligen, als zij zich, nadat ze getuigenis der Waarheid en onschuld gegeven hebben, eindelijk zwijgen. Al oordeelt de wereld er kwalijk van, wanneer de christenen niet altoos mondeling of schriftelijk antwoorden willen, op alle verstrikkende en voorbarige vragen die men hun voorlegt, of op alle lasteri</w:t>
      </w:r>
      <w:r>
        <w:rPr>
          <w:rFonts w:ascii="Bookman Old Style" w:hAnsi="Bookman Old Style"/>
          <w:sz w:val="22"/>
        </w:rPr>
        <w:t>n</w:t>
      </w:r>
      <w:r>
        <w:rPr>
          <w:rFonts w:ascii="Bookman Old Style" w:hAnsi="Bookman Old Style"/>
          <w:sz w:val="22"/>
        </w:rPr>
        <w:t>gen die men hun ten laste legt, of op alle strijd- en schimpschriften, waarmee men hen van hun hoofdwerk al wil trekken. Als de wereld Gods dienstknechten bij dit rechtmatig stilzwijgen beschu</w:t>
      </w:r>
      <w:r>
        <w:rPr>
          <w:rFonts w:ascii="Bookman Old Style" w:hAnsi="Bookman Old Style"/>
          <w:sz w:val="22"/>
        </w:rPr>
        <w:t>l</w:t>
      </w:r>
      <w:r>
        <w:rPr>
          <w:rFonts w:ascii="Bookman Old Style" w:hAnsi="Bookman Old Style"/>
          <w:sz w:val="22"/>
        </w:rPr>
        <w:t>digt alsof zij mensen waren, die hoogmoedig, eigenzinnig en vol van loze streken zijn, en alsof zij achterbaks waren en met hun getuigenis niet wilden uitkomen, en alsof zij een kwade zaak hadden, die zij zich niet vertrouwden verder te verded</w:t>
      </w:r>
      <w:r>
        <w:rPr>
          <w:rFonts w:ascii="Bookman Old Style" w:hAnsi="Bookman Old Style"/>
          <w:sz w:val="22"/>
        </w:rPr>
        <w:t>i</w:t>
      </w:r>
      <w:r>
        <w:rPr>
          <w:rFonts w:ascii="Bookman Old Style" w:hAnsi="Bookman Old Style"/>
          <w:sz w:val="22"/>
        </w:rPr>
        <w:t>gen, dan gunnen zij de vijanden der Waarheid die valse en korte vreugde, dat ze de overwinning aan zichzelf toeschrijven en het stilzwijgen ten kwade duiden. Onde</w:t>
      </w:r>
      <w:r>
        <w:rPr>
          <w:rFonts w:ascii="Bookman Old Style" w:hAnsi="Bookman Old Style"/>
          <w:sz w:val="22"/>
        </w:rPr>
        <w:t>r</w:t>
      </w:r>
      <w:r>
        <w:rPr>
          <w:rFonts w:ascii="Bookman Old Style" w:hAnsi="Bookman Old Style"/>
          <w:sz w:val="22"/>
        </w:rPr>
        <w:t>tussen troosten zij zich daarmee, dat het hun Meester ook zo gegaan is. Hij kree</w:t>
      </w:r>
      <w:r>
        <w:rPr>
          <w:rFonts w:ascii="Bookman Old Style" w:hAnsi="Bookman Old Style"/>
          <w:sz w:val="22"/>
        </w:rPr>
        <w:t>g</w:t>
      </w:r>
      <w:r>
        <w:rPr>
          <w:rFonts w:ascii="Bookman Old Style" w:hAnsi="Bookman Old Style"/>
          <w:sz w:val="22"/>
        </w:rPr>
        <w:t xml:space="preserve"> van Pilatus hierover ook een verwijt, nadat Hij met hem genoeg tevergeefs gespr</w:t>
      </w:r>
      <w:r>
        <w:rPr>
          <w:rFonts w:ascii="Bookman Old Style" w:hAnsi="Bookman Old Style"/>
          <w:sz w:val="22"/>
        </w:rPr>
        <w:t>o</w:t>
      </w:r>
      <w:r>
        <w:rPr>
          <w:rFonts w:ascii="Bookman Old Style" w:hAnsi="Bookman Old Style"/>
          <w:sz w:val="22"/>
        </w:rPr>
        <w:t>ken had. Dat Hij hem niet verder antwoorden wilde, vatte deze heidense stadhouder op als een versmading en verachting van Zijn Pe</w:t>
      </w:r>
      <w:r>
        <w:rPr>
          <w:rFonts w:ascii="Bookman Old Style" w:hAnsi="Bookman Old Style"/>
          <w:sz w:val="22"/>
        </w:rPr>
        <w:t>r</w:t>
      </w:r>
      <w:r>
        <w:rPr>
          <w:rFonts w:ascii="Bookman Old Style" w:hAnsi="Bookman Old Style"/>
          <w:sz w:val="22"/>
        </w:rPr>
        <w:t>soon. Daarop zei hij tot Hem: “Spreekt Gij tot mij niet? Weet Gij niet, dat ik macht heb U te kruisigen, en macht heb U los te l</w:t>
      </w:r>
      <w:r>
        <w:rPr>
          <w:rFonts w:ascii="Bookman Old Style" w:hAnsi="Bookman Old Style"/>
          <w:sz w:val="22"/>
        </w:rPr>
        <w:t>a</w:t>
      </w:r>
      <w:r>
        <w:rPr>
          <w:rFonts w:ascii="Bookman Old Style" w:hAnsi="Bookman Old Style"/>
          <w:sz w:val="22"/>
        </w:rPr>
        <w:t>ten?” (Johannes 19 vers 10).</w:t>
      </w:r>
    </w:p>
    <w:p w:rsidR="00922EA9" w:rsidRDefault="00922EA9" w:rsidP="00922EA9">
      <w:pPr>
        <w:ind w:left="360"/>
        <w:jc w:val="both"/>
        <w:rPr>
          <w:rFonts w:ascii="Bookman Old Style" w:hAnsi="Bookman Old Style"/>
          <w:sz w:val="22"/>
        </w:rPr>
      </w:pPr>
    </w:p>
    <w:p w:rsidR="00922EA9" w:rsidRDefault="00922EA9" w:rsidP="00922EA9">
      <w:pPr>
        <w:numPr>
          <w:ilvl w:val="0"/>
          <w:numId w:val="38"/>
        </w:numPr>
        <w:jc w:val="both"/>
        <w:rPr>
          <w:rFonts w:ascii="Bookman Old Style" w:hAnsi="Bookman Old Style"/>
          <w:sz w:val="22"/>
        </w:rPr>
      </w:pPr>
      <w:r>
        <w:rPr>
          <w:rFonts w:ascii="Bookman Old Style" w:hAnsi="Bookman Old Style"/>
          <w:sz w:val="22"/>
        </w:rPr>
        <w:t>Hij zweeg stil om Zijn navolgers een goed voorbeeld te geven:</w:t>
      </w:r>
    </w:p>
    <w:p w:rsidR="00922EA9" w:rsidRDefault="00922EA9" w:rsidP="00922EA9">
      <w:pPr>
        <w:numPr>
          <w:ilvl w:val="1"/>
          <w:numId w:val="38"/>
        </w:numPr>
        <w:jc w:val="both"/>
        <w:rPr>
          <w:rFonts w:ascii="Bookman Old Style" w:hAnsi="Bookman Old Style"/>
          <w:sz w:val="22"/>
        </w:rPr>
      </w:pPr>
      <w:r>
        <w:rPr>
          <w:rFonts w:ascii="Bookman Old Style" w:hAnsi="Bookman Old Style"/>
          <w:sz w:val="22"/>
        </w:rPr>
        <w:t xml:space="preserve">Een voorbeeld van </w:t>
      </w:r>
      <w:r>
        <w:rPr>
          <w:rFonts w:ascii="Bookman Old Style" w:hAnsi="Bookman Old Style"/>
          <w:i/>
          <w:iCs/>
          <w:sz w:val="22"/>
        </w:rPr>
        <w:t>stille zachtmoedigheid</w:t>
      </w:r>
      <w:r>
        <w:rPr>
          <w:rFonts w:ascii="Bookman Old Style" w:hAnsi="Bookman Old Style"/>
          <w:sz w:val="22"/>
        </w:rPr>
        <w:t>, doordat Hij aantoont hoe men smaadheid en onrecht verdragen moet, vooral wanneer die door de overheid zelf aangedaan wordt, die juist ingesteld is tot bescherming van de vromen.</w:t>
      </w:r>
    </w:p>
    <w:p w:rsidR="00922EA9" w:rsidRDefault="00922EA9" w:rsidP="00922EA9">
      <w:pPr>
        <w:numPr>
          <w:ilvl w:val="1"/>
          <w:numId w:val="38"/>
        </w:numPr>
        <w:jc w:val="both"/>
        <w:rPr>
          <w:rFonts w:ascii="Bookman Old Style" w:hAnsi="Bookman Old Style"/>
          <w:sz w:val="22"/>
        </w:rPr>
      </w:pPr>
      <w:r>
        <w:rPr>
          <w:rFonts w:ascii="Bookman Old Style" w:hAnsi="Bookman Old Style"/>
          <w:sz w:val="22"/>
        </w:rPr>
        <w:t xml:space="preserve">Een voorbeeld van </w:t>
      </w:r>
      <w:r>
        <w:rPr>
          <w:rFonts w:ascii="Bookman Old Style" w:hAnsi="Bookman Old Style"/>
          <w:i/>
          <w:iCs/>
          <w:sz w:val="22"/>
        </w:rPr>
        <w:t>stille ootmoedigheid</w:t>
      </w:r>
      <w:r>
        <w:rPr>
          <w:rFonts w:ascii="Bookman Old Style" w:hAnsi="Bookman Old Style"/>
          <w:sz w:val="22"/>
        </w:rPr>
        <w:t>, doordat Hij Zijn navolgers hiermee leert, dat ze op het minste aanraken van hun eigen eer en achting (aan welke grote afgod de wereld geweten en leven gereed is op te offeren) zich niet uit de ve</w:t>
      </w:r>
      <w:r>
        <w:rPr>
          <w:rFonts w:ascii="Bookman Old Style" w:hAnsi="Bookman Old Style"/>
          <w:sz w:val="22"/>
        </w:rPr>
        <w:t>s</w:t>
      </w:r>
      <w:r>
        <w:rPr>
          <w:rFonts w:ascii="Bookman Old Style" w:hAnsi="Bookman Old Style"/>
          <w:sz w:val="22"/>
        </w:rPr>
        <w:t>ting van de Goddelijke vrede begeven. Hij leert hen ook dat ze zich niet in die mening zullen begeven, dat men niets op zich moet laten zitten, (maar zich meteen met de mond, of met de pen, of met de degen moet ve</w:t>
      </w:r>
      <w:r>
        <w:rPr>
          <w:rFonts w:ascii="Bookman Old Style" w:hAnsi="Bookman Old Style"/>
          <w:sz w:val="22"/>
        </w:rPr>
        <w:t>r</w:t>
      </w:r>
      <w:r>
        <w:rPr>
          <w:rFonts w:ascii="Bookman Old Style" w:hAnsi="Bookman Old Style"/>
          <w:sz w:val="22"/>
        </w:rPr>
        <w:t>weren). Maar Hij leert dat ze zich gewennen moeten om de aangedane bel</w:t>
      </w:r>
      <w:r>
        <w:rPr>
          <w:rFonts w:ascii="Bookman Old Style" w:hAnsi="Bookman Old Style"/>
          <w:sz w:val="22"/>
        </w:rPr>
        <w:t>e</w:t>
      </w:r>
      <w:r>
        <w:rPr>
          <w:rFonts w:ascii="Bookman Old Style" w:hAnsi="Bookman Old Style"/>
          <w:sz w:val="22"/>
        </w:rPr>
        <w:t>digingen en beschimpingen aan te nemen als zijnde uit Gods rechtvaardige hand, en met David te zeggen: “Ja, laat hem vlo</w:t>
      </w:r>
      <w:r>
        <w:rPr>
          <w:rFonts w:ascii="Bookman Old Style" w:hAnsi="Bookman Old Style"/>
          <w:sz w:val="22"/>
        </w:rPr>
        <w:t>e</w:t>
      </w:r>
      <w:r>
        <w:rPr>
          <w:rFonts w:ascii="Bookman Old Style" w:hAnsi="Bookman Old Style"/>
          <w:sz w:val="22"/>
        </w:rPr>
        <w:t xml:space="preserve">ken; want de </w:t>
      </w:r>
      <w:r>
        <w:rPr>
          <w:rFonts w:ascii="Bookman Old Style" w:hAnsi="Bookman Old Style"/>
          <w:smallCaps/>
          <w:sz w:val="22"/>
        </w:rPr>
        <w:t>Heere</w:t>
      </w:r>
      <w:r>
        <w:rPr>
          <w:rFonts w:ascii="Bookman Old Style" w:hAnsi="Bookman Old Style"/>
          <w:sz w:val="22"/>
        </w:rPr>
        <w:t xml:space="preserve"> toch heeft tot hem gezegd: Vloek David; wie zou dan zeggen: Waarom hebt gij alzo gedaan?” (2 S</w:t>
      </w:r>
      <w:r>
        <w:rPr>
          <w:rFonts w:ascii="Bookman Old Style" w:hAnsi="Bookman Old Style"/>
          <w:sz w:val="22"/>
        </w:rPr>
        <w:t>a</w:t>
      </w:r>
      <w:r>
        <w:rPr>
          <w:rFonts w:ascii="Bookman Old Style" w:hAnsi="Bookman Old Style"/>
          <w:sz w:val="22"/>
        </w:rPr>
        <w:t>muël 16 vers 10).</w:t>
      </w:r>
    </w:p>
    <w:p w:rsidR="00922EA9" w:rsidRDefault="00922EA9" w:rsidP="00922EA9">
      <w:pPr>
        <w:numPr>
          <w:ilvl w:val="1"/>
          <w:numId w:val="38"/>
        </w:numPr>
        <w:jc w:val="both"/>
        <w:rPr>
          <w:rFonts w:ascii="Bookman Old Style" w:hAnsi="Bookman Old Style"/>
          <w:sz w:val="22"/>
        </w:rPr>
      </w:pPr>
      <w:r>
        <w:rPr>
          <w:rFonts w:ascii="Bookman Old Style" w:hAnsi="Bookman Old Style"/>
          <w:sz w:val="22"/>
        </w:rPr>
        <w:t xml:space="preserve">Een voorbeeld van </w:t>
      </w:r>
      <w:r>
        <w:rPr>
          <w:rFonts w:ascii="Bookman Old Style" w:hAnsi="Bookman Old Style"/>
          <w:i/>
          <w:iCs/>
          <w:sz w:val="22"/>
        </w:rPr>
        <w:t>stille overgeving van Zijn zaak aan God</w:t>
      </w:r>
      <w:r>
        <w:rPr>
          <w:rFonts w:ascii="Bookman Old Style" w:hAnsi="Bookman Old Style"/>
          <w:sz w:val="22"/>
        </w:rPr>
        <w:t>. Aan de stille Heiland kunnen Zijn navolgers leren dat we, in het lijden aan de onrustige b</w:t>
      </w:r>
      <w:r>
        <w:rPr>
          <w:rFonts w:ascii="Bookman Old Style" w:hAnsi="Bookman Old Style"/>
          <w:sz w:val="22"/>
        </w:rPr>
        <w:t>e</w:t>
      </w:r>
      <w:r>
        <w:rPr>
          <w:rFonts w:ascii="Bookman Old Style" w:hAnsi="Bookman Old Style"/>
          <w:sz w:val="22"/>
        </w:rPr>
        <w:t>wegingen van het vernuft, van de wil en van de gemoedsneigingen, onszelf een sti</w:t>
      </w:r>
      <w:r>
        <w:rPr>
          <w:rFonts w:ascii="Bookman Old Style" w:hAnsi="Bookman Old Style"/>
          <w:sz w:val="22"/>
        </w:rPr>
        <w:t>l</w:t>
      </w:r>
      <w:r>
        <w:rPr>
          <w:rFonts w:ascii="Bookman Old Style" w:hAnsi="Bookman Old Style"/>
          <w:sz w:val="22"/>
        </w:rPr>
        <w:t>zwijgen opleggen, ons aan God tot een offerande bereiden, ons aan Zijn raadbesluiten zonder tege</w:t>
      </w:r>
      <w:r>
        <w:rPr>
          <w:rFonts w:ascii="Bookman Old Style" w:hAnsi="Bookman Old Style"/>
          <w:sz w:val="22"/>
        </w:rPr>
        <w:t>n</w:t>
      </w:r>
      <w:r>
        <w:rPr>
          <w:rFonts w:ascii="Bookman Old Style" w:hAnsi="Bookman Old Style"/>
          <w:sz w:val="22"/>
        </w:rPr>
        <w:t>spraak onderwerpen, en ons onder alle stormen van buiten en binnen, met een innig stilzwijgen heel diep in Zijn schoot moeten inlaten. Zulk een zachtmoedige en stille geest is kostelijk is voor God (1 Petrus 3 vers 4). Want Hij woont niet in het vuur, in de aardbeving en in een stor</w:t>
      </w:r>
      <w:r>
        <w:rPr>
          <w:rFonts w:ascii="Bookman Old Style" w:hAnsi="Bookman Old Style"/>
          <w:sz w:val="22"/>
        </w:rPr>
        <w:t>m</w:t>
      </w:r>
      <w:r>
        <w:rPr>
          <w:rFonts w:ascii="Bookman Old Style" w:hAnsi="Bookman Old Style"/>
          <w:sz w:val="22"/>
        </w:rPr>
        <w:t>wind, maar in het suizen van een zachte stilte (1 Kon. 19 vers 12) of in sti</w:t>
      </w:r>
      <w:r>
        <w:rPr>
          <w:rFonts w:ascii="Bookman Old Style" w:hAnsi="Bookman Old Style"/>
          <w:sz w:val="22"/>
        </w:rPr>
        <w:t>l</w:t>
      </w:r>
      <w:r>
        <w:rPr>
          <w:rFonts w:ascii="Bookman Old Style" w:hAnsi="Bookman Old Style"/>
          <w:sz w:val="22"/>
        </w:rPr>
        <w:t>heid in Sion (Psalm 62 vers 2; Psalm 65 vers 2).</w:t>
      </w:r>
    </w:p>
    <w:p w:rsidR="00922EA9" w:rsidRDefault="00922EA9" w:rsidP="00922EA9">
      <w:pPr>
        <w:numPr>
          <w:ilvl w:val="1"/>
          <w:numId w:val="38"/>
        </w:numPr>
        <w:jc w:val="both"/>
        <w:rPr>
          <w:rFonts w:ascii="Bookman Old Style" w:hAnsi="Bookman Old Style"/>
          <w:sz w:val="22"/>
        </w:rPr>
      </w:pPr>
      <w:r>
        <w:rPr>
          <w:rFonts w:ascii="Bookman Old Style" w:hAnsi="Bookman Old Style"/>
          <w:sz w:val="22"/>
        </w:rPr>
        <w:t xml:space="preserve">Een voorbeeld van </w:t>
      </w:r>
      <w:r>
        <w:rPr>
          <w:rFonts w:ascii="Bookman Old Style" w:hAnsi="Bookman Old Style"/>
          <w:i/>
          <w:iCs/>
          <w:sz w:val="22"/>
        </w:rPr>
        <w:t>Goddelijke wijsheid</w:t>
      </w:r>
      <w:r>
        <w:rPr>
          <w:rFonts w:ascii="Bookman Old Style" w:hAnsi="Bookman Old Style"/>
          <w:sz w:val="22"/>
        </w:rPr>
        <w:t>, doordat deze Leermeester Zijn leerlingen met toegesloten mond leert, om ter rechter tijd te spreken en ter rechter tijd te zwijgen. Te spreken wanneer ze belijden en te zwijgen wanneer ze lijden zullen. Christus’ stilzwijgen ontstond niet uit mensenvrees, en was evenmin met andere vuile inzichten besmet, omdat Hij vrijmoedig g</w:t>
      </w:r>
      <w:r>
        <w:rPr>
          <w:rFonts w:ascii="Bookman Old Style" w:hAnsi="Bookman Old Style"/>
          <w:sz w:val="22"/>
        </w:rPr>
        <w:t>e</w:t>
      </w:r>
      <w:r>
        <w:rPr>
          <w:rFonts w:ascii="Bookman Old Style" w:hAnsi="Bookman Old Style"/>
          <w:sz w:val="22"/>
        </w:rPr>
        <w:t>zegd heeft datgene wat Zijn dood bevorderen kon, Hij bekende voor het geestelijke gericht openlijk de Zone God te zijn en voor het wereldlijke g</w:t>
      </w:r>
      <w:r>
        <w:rPr>
          <w:rFonts w:ascii="Bookman Old Style" w:hAnsi="Bookman Old Style"/>
          <w:sz w:val="22"/>
        </w:rPr>
        <w:t>e</w:t>
      </w:r>
      <w:r>
        <w:rPr>
          <w:rFonts w:ascii="Bookman Old Style" w:hAnsi="Bookman Old Style"/>
          <w:sz w:val="22"/>
        </w:rPr>
        <w:t>richt bekende Hij openlijk de Koning Israëls te zijn. Aldus moest ook het sti</w:t>
      </w:r>
      <w:r>
        <w:rPr>
          <w:rFonts w:ascii="Bookman Old Style" w:hAnsi="Bookman Old Style"/>
          <w:sz w:val="22"/>
        </w:rPr>
        <w:t>l</w:t>
      </w:r>
      <w:r>
        <w:rPr>
          <w:rFonts w:ascii="Bookman Old Style" w:hAnsi="Bookman Old Style"/>
          <w:sz w:val="22"/>
        </w:rPr>
        <w:t>zwijgen van Zijn navolgers een goed geweten tot een grond en een goede belijdenis tot een makker hebben. Zij moeten van hun wijze Leermeester leren op welke wijze zij anderen ook zonder woord zullen overtuigen en door een o</w:t>
      </w:r>
      <w:r>
        <w:rPr>
          <w:rFonts w:ascii="Bookman Old Style" w:hAnsi="Bookman Old Style"/>
          <w:sz w:val="22"/>
        </w:rPr>
        <w:t>n</w:t>
      </w:r>
      <w:r>
        <w:rPr>
          <w:rFonts w:ascii="Bookman Old Style" w:hAnsi="Bookman Old Style"/>
          <w:sz w:val="22"/>
        </w:rPr>
        <w:t>schuldig stilzwijgen zullen beschamen. Ook moeten zij leren hoe zij de Waarheid wel niet zullen achterhouden, maar de parelen ook niet voor de zwijnen zullen werpen, Gods Woord niet bespotting zullen blootstellen, verbitterde gemoederen niet temeer zullen ontsteken, nieuwsgierige mensen in hun zondige trek niet zullen sti</w:t>
      </w:r>
      <w:r>
        <w:rPr>
          <w:rFonts w:ascii="Bookman Old Style" w:hAnsi="Bookman Old Style"/>
          <w:sz w:val="22"/>
        </w:rPr>
        <w:t>j</w:t>
      </w:r>
      <w:r>
        <w:rPr>
          <w:rFonts w:ascii="Bookman Old Style" w:hAnsi="Bookman Old Style"/>
          <w:sz w:val="22"/>
        </w:rPr>
        <w:t>ven, voor het oor van een zot niet zullen spreken (Spreuken 23 vers 9), en voor leergierige oren niet zullen zwijgen. En ei</w:t>
      </w:r>
      <w:r>
        <w:rPr>
          <w:rFonts w:ascii="Bookman Old Style" w:hAnsi="Bookman Old Style"/>
          <w:sz w:val="22"/>
        </w:rPr>
        <w:t>n</w:t>
      </w:r>
      <w:r>
        <w:rPr>
          <w:rFonts w:ascii="Bookman Old Style" w:hAnsi="Bookman Old Style"/>
          <w:sz w:val="22"/>
        </w:rPr>
        <w:t xml:space="preserve">delijk moeten zij van hun wijze Leermeester leren om lijdzaamheid en zachtmoedigheid meer met de daad dan met woorden aan anderen te leren. Wie kan al de inzichten en redenen van een zo </w:t>
      </w:r>
      <w:proofErr w:type="spellStart"/>
      <w:r>
        <w:rPr>
          <w:rFonts w:ascii="Bookman Old Style" w:hAnsi="Bookman Old Style"/>
          <w:sz w:val="22"/>
        </w:rPr>
        <w:t>verwonderenswaardig</w:t>
      </w:r>
      <w:proofErr w:type="spellEnd"/>
      <w:r>
        <w:rPr>
          <w:rFonts w:ascii="Bookman Old Style" w:hAnsi="Bookman Old Style"/>
          <w:sz w:val="22"/>
        </w:rPr>
        <w:t xml:space="preserve"> sti</w:t>
      </w:r>
      <w:r>
        <w:rPr>
          <w:rFonts w:ascii="Bookman Old Style" w:hAnsi="Bookman Old Style"/>
          <w:sz w:val="22"/>
        </w:rPr>
        <w:t>l</w:t>
      </w:r>
      <w:r>
        <w:rPr>
          <w:rFonts w:ascii="Bookman Old Style" w:hAnsi="Bookman Old Style"/>
          <w:sz w:val="22"/>
        </w:rPr>
        <w:t>zwijgen ontdekken? Daarin liggen geheimen, waarvan men maar iets stamelen kan. En over het overige moet men zich met een eerbi</w:t>
      </w:r>
      <w:r>
        <w:rPr>
          <w:rFonts w:ascii="Bookman Old Style" w:hAnsi="Bookman Old Style"/>
          <w:sz w:val="22"/>
        </w:rPr>
        <w:t>e</w:t>
      </w:r>
      <w:r>
        <w:rPr>
          <w:rFonts w:ascii="Bookman Old Style" w:hAnsi="Bookman Old Style"/>
          <w:sz w:val="22"/>
        </w:rPr>
        <w:t>dig stilzwijgen verwonderen, en de ontdekking daarvan tot in de eeuwigheid afwachten. God g</w:t>
      </w:r>
      <w:r>
        <w:rPr>
          <w:rFonts w:ascii="Bookman Old Style" w:hAnsi="Bookman Old Style"/>
          <w:sz w:val="22"/>
        </w:rPr>
        <w:t>e</w:t>
      </w:r>
      <w:r>
        <w:rPr>
          <w:rFonts w:ascii="Bookman Old Style" w:hAnsi="Bookman Old Style"/>
          <w:sz w:val="22"/>
        </w:rPr>
        <w:t>ve maar dat wij hetgeen dat we daarvan kennen, tot ons heil recht gebruiken en aanle</w:t>
      </w:r>
      <w:r>
        <w:rPr>
          <w:rFonts w:ascii="Bookman Old Style" w:hAnsi="Bookman Old Style"/>
          <w:sz w:val="22"/>
        </w:rPr>
        <w:t>g</w:t>
      </w:r>
      <w:r>
        <w:rPr>
          <w:rFonts w:ascii="Bookman Old Style" w:hAnsi="Bookman Old Style"/>
          <w:sz w:val="22"/>
        </w:rPr>
        <w:t>gen mogen.</w:t>
      </w:r>
    </w:p>
    <w:p w:rsidR="00922EA9" w:rsidRDefault="00922EA9" w:rsidP="00922EA9">
      <w:pPr>
        <w:jc w:val="both"/>
        <w:rPr>
          <w:rFonts w:ascii="Bookman Old Style" w:hAnsi="Bookman Old Style"/>
          <w:sz w:val="22"/>
        </w:rPr>
      </w:pPr>
    </w:p>
    <w:p w:rsidR="00922EA9" w:rsidRDefault="00922EA9" w:rsidP="00922EA9">
      <w:pPr>
        <w:jc w:val="both"/>
        <w:rPr>
          <w:rFonts w:ascii="Bookman Old Style" w:hAnsi="Bookman Old Style"/>
          <w:sz w:val="22"/>
        </w:rPr>
      </w:pPr>
      <w:r>
        <w:rPr>
          <w:rFonts w:ascii="Bookman Old Style" w:hAnsi="Bookman Old Style"/>
          <w:sz w:val="22"/>
        </w:rPr>
        <w:t>Omdat onze Heiland in Zijn lijden niet altoos gezwegen, maar ook gesproken heeft, zo zijn we ook verplicht, niet alleen Zijn geheimrijk stilzwijgen, maar ook Zijn stichtelijke woorden te overwegen. In Zijn lijden heeft Hij zowel met Zijn hemelse Vader als met de me</w:t>
      </w:r>
      <w:r>
        <w:rPr>
          <w:rFonts w:ascii="Bookman Old Style" w:hAnsi="Bookman Old Style"/>
          <w:sz w:val="22"/>
        </w:rPr>
        <w:t>n</w:t>
      </w:r>
      <w:r>
        <w:rPr>
          <w:rFonts w:ascii="Bookman Old Style" w:hAnsi="Bookman Old Style"/>
          <w:sz w:val="22"/>
        </w:rPr>
        <w:t>sen gesproken. Wat de mensen aangaat, Hij heeft zowel met Zijn discipelen en vrienden gesproken (zolang Hij die nog om Zich heen had), als met Zijn rechters en vijanden. T</w:t>
      </w:r>
      <w:r>
        <w:rPr>
          <w:rFonts w:ascii="Bookman Old Style" w:hAnsi="Bookman Old Style"/>
          <w:sz w:val="22"/>
        </w:rPr>
        <w:t>e</w:t>
      </w:r>
      <w:r>
        <w:rPr>
          <w:rFonts w:ascii="Bookman Old Style" w:hAnsi="Bookman Old Style"/>
          <w:sz w:val="22"/>
        </w:rPr>
        <w:t>gen Zijn vijanden heeft Hij Zich steeds meer tot stilzwijgen begeven, naarmate Hij korter bij Zijn dood kwam.</w:t>
      </w:r>
    </w:p>
    <w:p w:rsidR="00922EA9" w:rsidRDefault="00922EA9" w:rsidP="00922EA9">
      <w:pPr>
        <w:jc w:val="both"/>
        <w:rPr>
          <w:rFonts w:ascii="Bookman Old Style" w:hAnsi="Bookman Old Style"/>
          <w:sz w:val="22"/>
        </w:rPr>
      </w:pPr>
      <w:r>
        <w:rPr>
          <w:rFonts w:ascii="Bookman Old Style" w:hAnsi="Bookman Old Style"/>
          <w:sz w:val="22"/>
        </w:rPr>
        <w:t>Hij sprak weinig voor de grote Joodse Raad, nog mi</w:t>
      </w:r>
      <w:r>
        <w:rPr>
          <w:rFonts w:ascii="Bookman Old Style" w:hAnsi="Bookman Old Style"/>
          <w:sz w:val="22"/>
        </w:rPr>
        <w:t>n</w:t>
      </w:r>
      <w:r>
        <w:rPr>
          <w:rFonts w:ascii="Bookman Old Style" w:hAnsi="Bookman Old Style"/>
          <w:sz w:val="22"/>
        </w:rPr>
        <w:t>der voor Pilatus en voor Herodes in het geheel niet. Hij heeft ook onder de handen van degenen die Hem bespotten, sloegen en pijnigden, geen woord gesproken. Bij de eerste kinneba</w:t>
      </w:r>
      <w:r>
        <w:rPr>
          <w:rFonts w:ascii="Bookman Old Style" w:hAnsi="Bookman Old Style"/>
          <w:sz w:val="22"/>
        </w:rPr>
        <w:t>k</w:t>
      </w:r>
      <w:r>
        <w:rPr>
          <w:rFonts w:ascii="Bookman Old Style" w:hAnsi="Bookman Old Style"/>
          <w:sz w:val="22"/>
        </w:rPr>
        <w:t xml:space="preserve">slag, die Hij in Zijn verhoor voor de Hogepriester ontving, sprak Hij die zachtmoedige woorden: “Indien Ik wel gesproken heb, waarom slaat gij Mij?” Daarmee heeft Hij op eenmaal voor alle gelegenheid te kennen gegeven dat men zich aan Zijn heilige Persoon te buiten ging. </w:t>
      </w:r>
    </w:p>
    <w:p w:rsidR="00922EA9" w:rsidRDefault="00922EA9" w:rsidP="00922EA9">
      <w:pPr>
        <w:jc w:val="both"/>
        <w:rPr>
          <w:rFonts w:ascii="Bookman Old Style" w:hAnsi="Bookman Old Style"/>
          <w:sz w:val="22"/>
        </w:rPr>
      </w:pPr>
      <w:r>
        <w:rPr>
          <w:rFonts w:ascii="Bookman Old Style" w:hAnsi="Bookman Old Style"/>
          <w:sz w:val="22"/>
        </w:rPr>
        <w:t>Zo heeft Hij nade</w:t>
      </w:r>
      <w:r>
        <w:rPr>
          <w:rFonts w:ascii="Bookman Old Style" w:hAnsi="Bookman Old Style"/>
          <w:sz w:val="22"/>
        </w:rPr>
        <w:t>r</w:t>
      </w:r>
      <w:r>
        <w:rPr>
          <w:rFonts w:ascii="Bookman Old Style" w:hAnsi="Bookman Old Style"/>
          <w:sz w:val="22"/>
        </w:rPr>
        <w:t>hand als een Lam, dat stom is voor zijn scheerder, Zijn aangezicht aan het speeksel, Zijn wangen aan de slagen, Zijn hoofd aan de doornen, Zijn rug aan de geselen, zonder tege</w:t>
      </w:r>
      <w:r>
        <w:rPr>
          <w:rFonts w:ascii="Bookman Old Style" w:hAnsi="Bookman Old Style"/>
          <w:sz w:val="22"/>
        </w:rPr>
        <w:t>n</w:t>
      </w:r>
      <w:r>
        <w:rPr>
          <w:rFonts w:ascii="Bookman Old Style" w:hAnsi="Bookman Old Style"/>
          <w:sz w:val="22"/>
        </w:rPr>
        <w:t xml:space="preserve">spreken gegeven. Op de weg naar de Hoofdschedelplaats hield Hij nog een bewegelijke </w:t>
      </w:r>
      <w:proofErr w:type="spellStart"/>
      <w:r>
        <w:rPr>
          <w:rFonts w:ascii="Bookman Old Style" w:hAnsi="Bookman Old Style"/>
          <w:sz w:val="22"/>
        </w:rPr>
        <w:t>boetpredikatie</w:t>
      </w:r>
      <w:proofErr w:type="spellEnd"/>
      <w:r>
        <w:rPr>
          <w:rFonts w:ascii="Bookman Old Style" w:hAnsi="Bookman Old Style"/>
          <w:sz w:val="22"/>
        </w:rPr>
        <w:t xml:space="preserve"> voor het ganse Joodse volk. Aan het kruis heeft Hij niet meer met Zijn vi</w:t>
      </w:r>
      <w:r>
        <w:rPr>
          <w:rFonts w:ascii="Bookman Old Style" w:hAnsi="Bookman Old Style"/>
          <w:sz w:val="22"/>
        </w:rPr>
        <w:t>j</w:t>
      </w:r>
      <w:r>
        <w:rPr>
          <w:rFonts w:ascii="Bookman Old Style" w:hAnsi="Bookman Old Style"/>
          <w:sz w:val="22"/>
        </w:rPr>
        <w:t xml:space="preserve">anden gesproken, maar alleen met Zijn Vader en met Zijn vrienden (in </w:t>
      </w:r>
      <w:proofErr w:type="spellStart"/>
      <w:r>
        <w:rPr>
          <w:rFonts w:ascii="Bookman Old Style" w:hAnsi="Bookman Old Style"/>
          <w:sz w:val="22"/>
        </w:rPr>
        <w:t>welker</w:t>
      </w:r>
      <w:proofErr w:type="spellEnd"/>
      <w:r>
        <w:rPr>
          <w:rFonts w:ascii="Bookman Old Style" w:hAnsi="Bookman Old Style"/>
          <w:sz w:val="22"/>
        </w:rPr>
        <w:t xml:space="preserve"> getal Hij de bekeerde moordenaar ook aangenomen had). Dat zijn de zeven krui</w:t>
      </w:r>
      <w:r>
        <w:rPr>
          <w:rFonts w:ascii="Bookman Old Style" w:hAnsi="Bookman Old Style"/>
          <w:sz w:val="22"/>
        </w:rPr>
        <w:t>s</w:t>
      </w:r>
      <w:r>
        <w:rPr>
          <w:rFonts w:ascii="Bookman Old Style" w:hAnsi="Bookman Old Style"/>
          <w:sz w:val="22"/>
        </w:rPr>
        <w:t>woorden. Deze woorden van de Heere Jezus hebben reeds aan verschillende zielen in leven en ste</w:t>
      </w:r>
      <w:r>
        <w:rPr>
          <w:rFonts w:ascii="Bookman Old Style" w:hAnsi="Bookman Old Style"/>
          <w:sz w:val="22"/>
        </w:rPr>
        <w:t>r</w:t>
      </w:r>
      <w:r>
        <w:rPr>
          <w:rFonts w:ascii="Bookman Old Style" w:hAnsi="Bookman Old Style"/>
          <w:sz w:val="22"/>
        </w:rPr>
        <w:t>ven, heerlijke bewijzen van haar Goddelijke kracht gegeven. Menige bij heeft zich niet alleen reeds op deze aangename bloemen gezet, en honing daaruit gezogen. Maar er zijn ook velen gevonden die hun gedachten daarover schriftelijk opgesteld en nagelaten he</w:t>
      </w:r>
      <w:r>
        <w:rPr>
          <w:rFonts w:ascii="Bookman Old Style" w:hAnsi="Bookman Old Style"/>
          <w:sz w:val="22"/>
        </w:rPr>
        <w:t>b</w:t>
      </w:r>
      <w:r>
        <w:rPr>
          <w:rFonts w:ascii="Bookman Old Style" w:hAnsi="Bookman Old Style"/>
          <w:sz w:val="22"/>
        </w:rPr>
        <w:t>ben.</w:t>
      </w:r>
    </w:p>
    <w:p w:rsidR="00922EA9" w:rsidRDefault="00922EA9" w:rsidP="00922EA9">
      <w:pPr>
        <w:jc w:val="both"/>
        <w:rPr>
          <w:rFonts w:ascii="Bookman Old Style" w:hAnsi="Bookman Old Style"/>
          <w:sz w:val="22"/>
        </w:rPr>
      </w:pPr>
    </w:p>
    <w:p w:rsidR="00922EA9" w:rsidRDefault="00922EA9" w:rsidP="00922EA9">
      <w:pPr>
        <w:pStyle w:val="BodyText2"/>
      </w:pPr>
      <w:r>
        <w:t xml:space="preserve">Mijn Heiland, ik leg deze bladen aan Uw voeten en bid U van harte dat Gij de waarheden tot overtuiging, </w:t>
      </w:r>
      <w:proofErr w:type="spellStart"/>
      <w:r>
        <w:t>raking</w:t>
      </w:r>
      <w:proofErr w:type="spellEnd"/>
      <w:r>
        <w:t>, bekering en versterking van de lezers door de werking van Uw goede Geest wilt laten gedijen. Amen.</w:t>
      </w:r>
    </w:p>
    <w:p w:rsidR="00922EA9" w:rsidRDefault="00922EA9" w:rsidP="00922EA9">
      <w:pPr>
        <w:jc w:val="both"/>
        <w:rPr>
          <w:rFonts w:ascii="Bookman Old Style" w:hAnsi="Bookman Old Style"/>
          <w:sz w:val="22"/>
        </w:rPr>
      </w:pPr>
    </w:p>
    <w:p w:rsidR="00922EA9" w:rsidRDefault="00922EA9" w:rsidP="00922EA9">
      <w:pPr>
        <w:jc w:val="both"/>
        <w:rPr>
          <w:rFonts w:ascii="Bookman Old Style" w:hAnsi="Bookman Old Style"/>
          <w:sz w:val="22"/>
        </w:rPr>
      </w:pPr>
      <w:r>
        <w:rPr>
          <w:rFonts w:ascii="Bookman Old Style" w:hAnsi="Bookman Old Style"/>
          <w:sz w:val="22"/>
        </w:rPr>
        <w:pict>
          <v:rect id="_x0000_i1025" style="width:0;height:1.5pt" o:hralign="center" o:hrstd="t" o:hr="t" fillcolor="gray" stroked="f"/>
        </w:pict>
      </w:r>
    </w:p>
    <w:p w:rsidR="00922EA9" w:rsidRDefault="00922EA9" w:rsidP="00922EA9">
      <w:pPr>
        <w:autoSpaceDE w:val="0"/>
        <w:autoSpaceDN w:val="0"/>
        <w:adjustRightInd w:val="0"/>
        <w:rPr>
          <w:rFonts w:ascii="Bookman Old Style" w:hAnsi="Bookman Old Style"/>
          <w:sz w:val="22"/>
        </w:rPr>
      </w:pPr>
    </w:p>
    <w:p w:rsidR="00922EA9" w:rsidRDefault="00922EA9" w:rsidP="00922EA9">
      <w:pPr>
        <w:autoSpaceDE w:val="0"/>
        <w:autoSpaceDN w:val="0"/>
        <w:adjustRightInd w:val="0"/>
        <w:rPr>
          <w:rFonts w:ascii="MS Shell Dlg" w:hAnsi="MS Shell Dlg" w:cs="MS Shell Dlg"/>
          <w:sz w:val="22"/>
          <w:szCs w:val="17"/>
        </w:rPr>
      </w:pPr>
      <w:r>
        <w:rPr>
          <w:rFonts w:ascii="Bookman Old Style" w:hAnsi="Bookman Old Style"/>
          <w:sz w:val="22"/>
        </w:rPr>
        <w:t xml:space="preserve">Ds. J.J. </w:t>
      </w:r>
      <w:proofErr w:type="spellStart"/>
      <w:r>
        <w:rPr>
          <w:rFonts w:ascii="Bookman Old Style" w:hAnsi="Bookman Old Style"/>
          <w:sz w:val="22"/>
        </w:rPr>
        <w:t>Rambach</w:t>
      </w:r>
      <w:proofErr w:type="spellEnd"/>
      <w:r>
        <w:rPr>
          <w:rFonts w:ascii="Bookman Old Style" w:hAnsi="Bookman Old Style"/>
          <w:sz w:val="22"/>
        </w:rPr>
        <w:t xml:space="preserve"> was in leven Luthers predikant te Halle en Jena (</w:t>
      </w:r>
      <w:r>
        <w:rPr>
          <w:rFonts w:ascii="Bookman Old Style" w:hAnsi="Bookman Old Style"/>
          <w:sz w:val="21"/>
          <w:szCs w:val="21"/>
        </w:rPr>
        <w:t>±</w:t>
      </w:r>
      <w:r>
        <w:rPr>
          <w:rFonts w:ascii="Bookman Old Style" w:hAnsi="Bookman Old Style"/>
          <w:sz w:val="22"/>
          <w:szCs w:val="21"/>
        </w:rPr>
        <w:t>1725)</w:t>
      </w:r>
    </w:p>
    <w:p w:rsidR="00922EA9" w:rsidRDefault="00922EA9" w:rsidP="00922EA9">
      <w:pPr>
        <w:pStyle w:val="BodyText"/>
      </w:pPr>
      <w:r>
        <w:t xml:space="preserve">Overgezet in de huidige spelling n.a.v. een uitgave uit 1763. Het betreft de inleiding op het boek: </w:t>
      </w:r>
    </w:p>
    <w:p w:rsidR="00922EA9" w:rsidRPr="00922EA9" w:rsidRDefault="00922EA9" w:rsidP="00922EA9">
      <w:pPr>
        <w:pStyle w:val="Heading1"/>
        <w:rPr>
          <w:rFonts w:ascii="Times New Roman" w:hAnsi="Times New Roman" w:cs="Times New Roman"/>
          <w:sz w:val="24"/>
          <w:szCs w:val="24"/>
        </w:rPr>
      </w:pPr>
      <w:r w:rsidRPr="00922EA9">
        <w:rPr>
          <w:rFonts w:ascii="Times New Roman" w:hAnsi="Times New Roman" w:cs="Times New Roman"/>
          <w:sz w:val="24"/>
          <w:szCs w:val="24"/>
        </w:rPr>
        <w:t>Overdenkingen over de zeven laatste woorden van de gekruiste Chri</w:t>
      </w:r>
      <w:r w:rsidRPr="00922EA9">
        <w:rPr>
          <w:rFonts w:ascii="Times New Roman" w:hAnsi="Times New Roman" w:cs="Times New Roman"/>
          <w:sz w:val="24"/>
          <w:szCs w:val="24"/>
        </w:rPr>
        <w:t>s</w:t>
      </w:r>
      <w:r w:rsidRPr="00922EA9">
        <w:rPr>
          <w:rFonts w:ascii="Times New Roman" w:hAnsi="Times New Roman" w:cs="Times New Roman"/>
          <w:sz w:val="24"/>
          <w:szCs w:val="24"/>
        </w:rPr>
        <w:t>tus</w:t>
      </w:r>
    </w:p>
    <w:p w:rsidR="00E85B27" w:rsidRDefault="00E85B27" w:rsidP="00E85B27">
      <w:pPr>
        <w:jc w:val="both"/>
        <w:rPr>
          <w:rFonts w:ascii="Bookman Old Style" w:hAnsi="Bookman Old Style"/>
          <w:sz w:val="22"/>
          <w:szCs w:val="22"/>
        </w:rPr>
      </w:pPr>
    </w:p>
    <w:p w:rsidR="00922EA9" w:rsidRDefault="00922EA9" w:rsidP="00E85B27">
      <w:pPr>
        <w:jc w:val="both"/>
        <w:rPr>
          <w:rFonts w:ascii="Bookman Old Style" w:hAnsi="Bookman Old Style"/>
          <w:sz w:val="22"/>
          <w:szCs w:val="22"/>
        </w:rPr>
      </w:pPr>
    </w:p>
    <w:p w:rsidR="00922EA9" w:rsidRPr="00922EA9" w:rsidRDefault="00922EA9" w:rsidP="00922EA9">
      <w:pPr>
        <w:pStyle w:val="Title"/>
        <w:rPr>
          <w:rFonts w:ascii="Times New Roman" w:hAnsi="Times New Roman"/>
          <w:sz w:val="24"/>
        </w:rPr>
      </w:pPr>
      <w:r>
        <w:rPr>
          <w:szCs w:val="22"/>
        </w:rPr>
        <w:br w:type="page"/>
      </w:r>
    </w:p>
    <w:p w:rsidR="00922EA9" w:rsidRPr="00E85B27" w:rsidRDefault="00922EA9" w:rsidP="00E85B27">
      <w:pPr>
        <w:jc w:val="both"/>
        <w:rPr>
          <w:rFonts w:ascii="Bookman Old Style" w:hAnsi="Bookman Old Style"/>
          <w:sz w:val="22"/>
          <w:szCs w:val="22"/>
        </w:rPr>
      </w:pPr>
    </w:p>
    <w:sectPr w:rsidR="00922EA9" w:rsidRPr="00E85B2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53A6" w:rsidRDefault="00FF53A6">
      <w:r>
        <w:separator/>
      </w:r>
    </w:p>
  </w:endnote>
  <w:endnote w:type="continuationSeparator" w:id="0">
    <w:p w:rsidR="00FF53A6" w:rsidRDefault="00FF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4DA" w:rsidRDefault="006E44DA" w:rsidP="009E30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44DA" w:rsidRDefault="006E4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4DA" w:rsidRDefault="006E44DA" w:rsidP="009E30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2AE8">
      <w:rPr>
        <w:rStyle w:val="PageNumber"/>
        <w:noProof/>
      </w:rPr>
      <w:t>36</w:t>
    </w:r>
    <w:r>
      <w:rPr>
        <w:rStyle w:val="PageNumber"/>
      </w:rPr>
      <w:fldChar w:fldCharType="end"/>
    </w:r>
  </w:p>
  <w:p w:rsidR="006E44DA" w:rsidRDefault="006E4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53A6" w:rsidRDefault="00FF53A6">
      <w:r>
        <w:separator/>
      </w:r>
    </w:p>
  </w:footnote>
  <w:footnote w:type="continuationSeparator" w:id="0">
    <w:p w:rsidR="00FF53A6" w:rsidRDefault="00FF53A6">
      <w:r>
        <w:continuationSeparator/>
      </w:r>
    </w:p>
  </w:footnote>
  <w:footnote w:id="1">
    <w:p w:rsidR="006E44DA" w:rsidRDefault="006E44DA">
      <w:pPr>
        <w:pStyle w:val="FootnoteText"/>
      </w:pPr>
      <w:r>
        <w:rPr>
          <w:rStyle w:val="FootnoteReference"/>
        </w:rPr>
        <w:footnoteRef/>
      </w:r>
      <w:r>
        <w:t xml:space="preserve"> Predikatie over des Heeren Jezus’ kruisiging, n.a.v. o.a. Matt. 27:33-38</w:t>
      </w:r>
    </w:p>
  </w:footnote>
  <w:footnote w:id="2">
    <w:p w:rsidR="006E44DA" w:rsidRDefault="006E44DA">
      <w:pPr>
        <w:pStyle w:val="FootnoteText"/>
      </w:pPr>
      <w:r>
        <w:rPr>
          <w:rStyle w:val="FootnoteReference"/>
        </w:rPr>
        <w:footnoteRef/>
      </w:r>
      <w:r>
        <w:t xml:space="preserve"> </w:t>
      </w:r>
      <w:proofErr w:type="spellStart"/>
      <w:r>
        <w:t>Joannis</w:t>
      </w:r>
      <w:proofErr w:type="spellEnd"/>
      <w:r>
        <w:t xml:space="preserve"> </w:t>
      </w:r>
      <w:proofErr w:type="spellStart"/>
      <w:r>
        <w:t>Frischmuthi</w:t>
      </w:r>
      <w:proofErr w:type="spellEnd"/>
      <w:r>
        <w:t xml:space="preserve"> in zijn </w:t>
      </w:r>
      <w:proofErr w:type="spellStart"/>
      <w:r>
        <w:t>dissertaat</w:t>
      </w:r>
      <w:proofErr w:type="spellEnd"/>
      <w:r>
        <w:t xml:space="preserve"> ‘de </w:t>
      </w:r>
      <w:proofErr w:type="spellStart"/>
      <w:r>
        <w:t>Ligatione</w:t>
      </w:r>
      <w:proofErr w:type="spellEnd"/>
      <w:r>
        <w:t xml:space="preserve"> </w:t>
      </w:r>
      <w:proofErr w:type="spellStart"/>
      <w:r>
        <w:t>Isaaci</w:t>
      </w:r>
      <w:proofErr w:type="spellEnd"/>
      <w:r>
        <w:t>’</w:t>
      </w:r>
    </w:p>
  </w:footnote>
  <w:footnote w:id="3">
    <w:p w:rsidR="006E44DA" w:rsidRDefault="006E44DA">
      <w:pPr>
        <w:pStyle w:val="FootnoteText"/>
      </w:pPr>
      <w:r>
        <w:rPr>
          <w:rStyle w:val="FootnoteReference"/>
        </w:rPr>
        <w:footnoteRef/>
      </w:r>
      <w:r>
        <w:t xml:space="preserve"> Een overdenking over ‘des Heeren Jezus’ kruisiging’ n.a.v. o.a. Matt. 27:33-38</w:t>
      </w:r>
    </w:p>
  </w:footnote>
  <w:footnote w:id="4">
    <w:p w:rsidR="006E44DA" w:rsidRDefault="006E44DA">
      <w:pPr>
        <w:pStyle w:val="FootnoteText"/>
      </w:pPr>
      <w:r>
        <w:rPr>
          <w:rStyle w:val="FootnoteReference"/>
        </w:rPr>
        <w:footnoteRef/>
      </w:r>
      <w:r>
        <w:t xml:space="preserve"> Ook deze ram wordt van sommigen als een voorbeeld van Christus aangezien, gelijkerwijs de doornstruik, waarin hij verward was, de vloek en ellende afbeeldde, waarin Zich Christus uit liefde tot ons begeven heeft, toen Hij een offer wilde worden voor Zijn volk.</w:t>
      </w:r>
    </w:p>
  </w:footnote>
  <w:footnote w:id="5">
    <w:p w:rsidR="006E44DA" w:rsidRDefault="006E44DA">
      <w:pPr>
        <w:pStyle w:val="FootnoteText"/>
      </w:pPr>
      <w:r>
        <w:rPr>
          <w:rStyle w:val="FootnoteReference"/>
        </w:rPr>
        <w:footnoteRef/>
      </w:r>
      <w:r>
        <w:t xml:space="preserve"> Predikatie over Joh. 19:31-37</w:t>
      </w:r>
    </w:p>
  </w:footnote>
  <w:footnote w:id="6">
    <w:p w:rsidR="006E44DA" w:rsidRDefault="006E44DA" w:rsidP="008C12BE">
      <w:pPr>
        <w:pStyle w:val="FootnoteText"/>
        <w:jc w:val="both"/>
      </w:pPr>
      <w:r>
        <w:rPr>
          <w:rStyle w:val="FootnoteReference"/>
        </w:rPr>
        <w:footnoteRef/>
      </w:r>
      <w:r>
        <w:t xml:space="preserve"> Ofschoon zich in de </w:t>
      </w:r>
      <w:r w:rsidRPr="008C12BE">
        <w:rPr>
          <w:i/>
        </w:rPr>
        <w:t>aanvang</w:t>
      </w:r>
      <w:r>
        <w:t xml:space="preserve"> van het Nieuwe Testament de bekeerden uit de heidenen, die zich in hun vorige staat een lekkernij uit het bloed der dieren gemaakt hadden, een tijd lang van het eten van bloed onthouden moesten, uit liefde tot de Joden, die een ingewortelde afkerigheid daarvan hadden; en die nu echter één gemeente met de heidenen uitmaken zo</w:t>
      </w:r>
      <w:r>
        <w:t>u</w:t>
      </w:r>
      <w:r>
        <w:t>den. Zie Hand. 15:20.</w:t>
      </w:r>
    </w:p>
  </w:footnote>
  <w:footnote w:id="7">
    <w:p w:rsidR="006E44DA" w:rsidRDefault="006E44DA">
      <w:pPr>
        <w:pStyle w:val="FootnoteText"/>
      </w:pPr>
      <w:r>
        <w:rPr>
          <w:rStyle w:val="FootnoteReference"/>
        </w:rPr>
        <w:footnoteRef/>
      </w:r>
      <w:r>
        <w:t xml:space="preserve"> Zie </w:t>
      </w:r>
      <w:proofErr w:type="spellStart"/>
      <w:r>
        <w:t>Casp</w:t>
      </w:r>
      <w:proofErr w:type="spellEnd"/>
      <w:r>
        <w:t xml:space="preserve">. Herman </w:t>
      </w:r>
      <w:proofErr w:type="spellStart"/>
      <w:r>
        <w:t>Sandhagens</w:t>
      </w:r>
      <w:proofErr w:type="spellEnd"/>
      <w:r>
        <w:t xml:space="preserve"> verklaring over deze woorden in de dood </w:t>
      </w:r>
      <w:proofErr w:type="spellStart"/>
      <w:r>
        <w:t>sommiger</w:t>
      </w:r>
      <w:proofErr w:type="spellEnd"/>
      <w:r>
        <w:t xml:space="preserve"> heiligen die dierbaar is.</w:t>
      </w:r>
    </w:p>
  </w:footnote>
  <w:footnote w:id="8">
    <w:p w:rsidR="006E44DA" w:rsidRDefault="006E44DA">
      <w:pPr>
        <w:pStyle w:val="FootnoteText"/>
      </w:pPr>
      <w:r>
        <w:rPr>
          <w:rStyle w:val="FootnoteReference"/>
        </w:rPr>
        <w:footnoteRef/>
      </w:r>
      <w:r>
        <w:t xml:space="preserve"> Jo. </w:t>
      </w:r>
      <w:proofErr w:type="spellStart"/>
      <w:r>
        <w:t>Lundius</w:t>
      </w:r>
      <w:proofErr w:type="spellEnd"/>
      <w:r>
        <w:t xml:space="preserve"> merkt in de Joodse Heiligdommen 2, D. pag. 48 en 49 aan dat de bekkens van onderen spits toeliepen, opdat de priesters die niet uit de handen zouden kunnen wegzetten, en dus het bloed niet stollen of tot het sprengen onbekwaam mocht worden.</w:t>
      </w:r>
    </w:p>
  </w:footnote>
  <w:footnote w:id="9">
    <w:p w:rsidR="006E44DA" w:rsidRDefault="006E44DA">
      <w:pPr>
        <w:pStyle w:val="FootnoteText"/>
      </w:pPr>
      <w:r>
        <w:rPr>
          <w:rStyle w:val="FootnoteReference"/>
        </w:rPr>
        <w:footnoteRef/>
      </w:r>
      <w:r>
        <w:t xml:space="preserve"> Zie Joh. Hendrik </w:t>
      </w:r>
      <w:proofErr w:type="spellStart"/>
      <w:r>
        <w:t>Reitz</w:t>
      </w:r>
      <w:proofErr w:type="spellEnd"/>
      <w:r>
        <w:t xml:space="preserve"> – Historie der wedergeborenen, deel 3, pag. 140</w:t>
      </w:r>
    </w:p>
  </w:footnote>
  <w:footnote w:id="10">
    <w:p w:rsidR="006E44DA" w:rsidRDefault="006E44DA" w:rsidP="004F6BDF">
      <w:pPr>
        <w:pStyle w:val="FootnoteText"/>
        <w:jc w:val="both"/>
      </w:pPr>
      <w:r>
        <w:rPr>
          <w:rStyle w:val="FootnoteReference"/>
        </w:rPr>
        <w:footnoteRef/>
      </w:r>
      <w:r>
        <w:t xml:space="preserve"> De redenen van deze verschillende ordinantiën onderzoekt Jean </w:t>
      </w:r>
      <w:proofErr w:type="spellStart"/>
      <w:r>
        <w:t>d’Espagne</w:t>
      </w:r>
      <w:proofErr w:type="spellEnd"/>
      <w:r>
        <w:t xml:space="preserve"> breedvoerig in ‘Alle zijne werken’, pag. 174. Hij merkt aan dat het een regel van het Oude Testament was, dat de mens niet mocht eten of drinken van dat, wat tot vergeving van zijn zonden geofferd was, en dat het in tegendeel een regel des Nieuwen Testaments is, dat de mens van dat, wat voor zijn zonden geofferd is, noodzakelijk eten en drinken moet. De Wet zegt: smaakt geen bloed, want het is vergoten tot vergeving van uw zonden. Jezus Christus zegt: Drinkt Mijn bloed, want het is vergoten tot vergeving van uw zonden. Dus is het verbod van de wet en het gebod van Christus op een en dezelfde grond gebouwd. Dit brengt het onderscheid van beide testamenten met zich. In het Oude Testament was het ware Zoenoffer nog aanstaande. Hierom werd de ban op het offerbloed gelegd, die werd opgeheven zodra het ware Zoenoffer Zijn bloed vergoten had. De verbonden gemeenschap met het vlees en bloed van de zoenoff</w:t>
      </w:r>
      <w:r>
        <w:t>e</w:t>
      </w:r>
      <w:r>
        <w:t>randen van het Oude Testament moest het verlangen naar de ware Zoenofferande opsche</w:t>
      </w:r>
      <w:r>
        <w:t>r</w:t>
      </w:r>
      <w:r>
        <w:t>pen, en de gebrekkigheid van de oude huishouding te kennen geven. Daarom werd de zo</w:t>
      </w:r>
      <w:r>
        <w:t>n</w:t>
      </w:r>
      <w:r>
        <w:t xml:space="preserve">daar afgewezen van de tafel en van het bloed van de zoenoffers, terwijl nu onder het </w:t>
      </w:r>
      <w:proofErr w:type="spellStart"/>
      <w:r>
        <w:t>Niewue</w:t>
      </w:r>
      <w:proofErr w:type="spellEnd"/>
      <w:r>
        <w:t xml:space="preserve"> Testament ieder genodigd wordt.</w:t>
      </w:r>
    </w:p>
  </w:footnote>
  <w:footnote w:id="11">
    <w:p w:rsidR="006E44DA" w:rsidRDefault="006E44DA">
      <w:pPr>
        <w:pStyle w:val="FootnoteText"/>
      </w:pPr>
      <w:r>
        <w:rPr>
          <w:rStyle w:val="FootnoteReference"/>
        </w:rPr>
        <w:footnoteRef/>
      </w:r>
      <w:r>
        <w:t xml:space="preserve"> Zie ook </w:t>
      </w:r>
      <w:proofErr w:type="spellStart"/>
      <w:r>
        <w:t>Gotfr</w:t>
      </w:r>
      <w:proofErr w:type="spellEnd"/>
      <w:r>
        <w:t xml:space="preserve">. Walther – Historie der </w:t>
      </w:r>
      <w:proofErr w:type="spellStart"/>
      <w:r>
        <w:t>Heidensche</w:t>
      </w:r>
      <w:proofErr w:type="spellEnd"/>
      <w:r>
        <w:t xml:space="preserve"> Offermaaltijden</w:t>
      </w:r>
    </w:p>
  </w:footnote>
  <w:footnote w:id="12">
    <w:p w:rsidR="006E44DA" w:rsidRDefault="006E44DA" w:rsidP="006161D7">
      <w:pPr>
        <w:pStyle w:val="FootnoteText"/>
      </w:pPr>
      <w:r>
        <w:rPr>
          <w:rStyle w:val="FootnoteReference"/>
        </w:rPr>
        <w:footnoteRef/>
      </w:r>
      <w:r>
        <w:t xml:space="preserve"> In de uitlegging over Galaten 3:13</w:t>
      </w:r>
    </w:p>
  </w:footnote>
  <w:footnote w:id="13">
    <w:p w:rsidR="006E44DA" w:rsidRDefault="006E44DA">
      <w:pPr>
        <w:pStyle w:val="FootnoteText"/>
      </w:pPr>
      <w:r>
        <w:rPr>
          <w:rStyle w:val="FootnoteReference"/>
        </w:rPr>
        <w:footnoteRef/>
      </w:r>
      <w:r>
        <w:t xml:space="preserve"> Hier wordt terugverwezen naar de Goddelijke gerechtigheid</w:t>
      </w:r>
    </w:p>
  </w:footnote>
  <w:footnote w:id="14">
    <w:p w:rsidR="006E44DA" w:rsidRDefault="006E44DA" w:rsidP="00E85B27">
      <w:pPr>
        <w:pStyle w:val="FootnoteText"/>
      </w:pPr>
      <w:r>
        <w:rPr>
          <w:rStyle w:val="FootnoteReference"/>
        </w:rPr>
        <w:footnoteRef/>
      </w:r>
      <w:r>
        <w:t xml:space="preserve"> In het lied: Mijn Vriend versmelt, enz.</w:t>
      </w:r>
    </w:p>
  </w:footnote>
  <w:footnote w:id="15">
    <w:p w:rsidR="006E44DA" w:rsidRDefault="006E44DA" w:rsidP="00E85B27">
      <w:pPr>
        <w:pStyle w:val="FootnoteText"/>
      </w:pPr>
      <w:r>
        <w:rPr>
          <w:rStyle w:val="FootnoteReference"/>
        </w:rPr>
        <w:footnoteRef/>
      </w:r>
      <w:r>
        <w:t xml:space="preserve"> Naar Joh. Winckler in: ‘Het volkomen Al onzer zielen, Jezus Christus de Gekruiste’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83E"/>
    <w:multiLevelType w:val="hybridMultilevel"/>
    <w:tmpl w:val="ABB61274"/>
    <w:lvl w:ilvl="0" w:tplc="E9B8CA6A">
      <w:start w:val="1"/>
      <w:numFmt w:val="upperRoman"/>
      <w:lvlText w:val="%1."/>
      <w:lvlJc w:val="right"/>
      <w:pPr>
        <w:tabs>
          <w:tab w:val="num" w:pos="720"/>
        </w:tabs>
        <w:ind w:left="720" w:hanging="180"/>
      </w:pPr>
      <w:rPr>
        <w:i w:val="0"/>
      </w:rPr>
    </w:lvl>
    <w:lvl w:ilvl="1" w:tplc="3D0EA7A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E4882"/>
    <w:multiLevelType w:val="hybridMultilevel"/>
    <w:tmpl w:val="563A73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70533E"/>
    <w:multiLevelType w:val="multilevel"/>
    <w:tmpl w:val="4B5A0E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B67F1B"/>
    <w:multiLevelType w:val="multilevel"/>
    <w:tmpl w:val="5052E44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1904ED"/>
    <w:multiLevelType w:val="hybridMultilevel"/>
    <w:tmpl w:val="4B5A0E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4601F"/>
    <w:multiLevelType w:val="hybridMultilevel"/>
    <w:tmpl w:val="B80C403A"/>
    <w:lvl w:ilvl="0" w:tplc="04130001">
      <w:start w:val="1"/>
      <w:numFmt w:val="bullet"/>
      <w:lvlText w:val=""/>
      <w:lvlJc w:val="left"/>
      <w:pPr>
        <w:tabs>
          <w:tab w:val="num" w:pos="795"/>
        </w:tabs>
        <w:ind w:left="795" w:hanging="360"/>
      </w:pPr>
      <w:rPr>
        <w:rFonts w:ascii="Symbol" w:hAnsi="Symbol" w:hint="default"/>
      </w:rPr>
    </w:lvl>
    <w:lvl w:ilvl="1" w:tplc="04130003" w:tentative="1">
      <w:start w:val="1"/>
      <w:numFmt w:val="bullet"/>
      <w:lvlText w:val="o"/>
      <w:lvlJc w:val="left"/>
      <w:pPr>
        <w:tabs>
          <w:tab w:val="num" w:pos="1515"/>
        </w:tabs>
        <w:ind w:left="1515" w:hanging="360"/>
      </w:pPr>
      <w:rPr>
        <w:rFonts w:ascii="Courier New" w:hAnsi="Courier New" w:cs="Courier New"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cs="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cs="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1DE74FA0"/>
    <w:multiLevelType w:val="hybridMultilevel"/>
    <w:tmpl w:val="B75CF43A"/>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E5009D4"/>
    <w:multiLevelType w:val="hybridMultilevel"/>
    <w:tmpl w:val="D5888198"/>
    <w:lvl w:ilvl="0" w:tplc="0A781FA8">
      <w:start w:val="1"/>
      <w:numFmt w:val="upperRoman"/>
      <w:lvlText w:val="%1."/>
      <w:lvlJc w:val="right"/>
      <w:pPr>
        <w:tabs>
          <w:tab w:val="num" w:pos="540"/>
        </w:tabs>
        <w:ind w:left="540" w:hanging="18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E838DD"/>
    <w:multiLevelType w:val="hybridMultilevel"/>
    <w:tmpl w:val="7DD4C50C"/>
    <w:lvl w:ilvl="0" w:tplc="04130001">
      <w:start w:val="1"/>
      <w:numFmt w:val="bullet"/>
      <w:lvlText w:val=""/>
      <w:lvlJc w:val="left"/>
      <w:pPr>
        <w:tabs>
          <w:tab w:val="num" w:pos="795"/>
        </w:tabs>
        <w:ind w:left="795" w:hanging="360"/>
      </w:pPr>
      <w:rPr>
        <w:rFonts w:ascii="Symbol" w:hAnsi="Symbol" w:hint="default"/>
      </w:rPr>
    </w:lvl>
    <w:lvl w:ilvl="1" w:tplc="04130003" w:tentative="1">
      <w:start w:val="1"/>
      <w:numFmt w:val="bullet"/>
      <w:lvlText w:val="o"/>
      <w:lvlJc w:val="left"/>
      <w:pPr>
        <w:tabs>
          <w:tab w:val="num" w:pos="1515"/>
        </w:tabs>
        <w:ind w:left="1515" w:hanging="360"/>
      </w:pPr>
      <w:rPr>
        <w:rFonts w:ascii="Courier New" w:hAnsi="Courier New" w:cs="Courier New"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cs="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cs="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286149DB"/>
    <w:multiLevelType w:val="hybridMultilevel"/>
    <w:tmpl w:val="5052E44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6F6094"/>
    <w:multiLevelType w:val="hybridMultilevel"/>
    <w:tmpl w:val="E34ED3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E94B11"/>
    <w:multiLevelType w:val="hybridMultilevel"/>
    <w:tmpl w:val="4C920642"/>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F076E1B"/>
    <w:multiLevelType w:val="hybridMultilevel"/>
    <w:tmpl w:val="9EFEDD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82713"/>
    <w:multiLevelType w:val="hybridMultilevel"/>
    <w:tmpl w:val="68842D3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323A3"/>
    <w:multiLevelType w:val="multilevel"/>
    <w:tmpl w:val="87A8ADA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F1464"/>
    <w:multiLevelType w:val="hybridMultilevel"/>
    <w:tmpl w:val="ED52E3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8730D9"/>
    <w:multiLevelType w:val="hybridMultilevel"/>
    <w:tmpl w:val="0E1476C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5B93D7A"/>
    <w:multiLevelType w:val="hybridMultilevel"/>
    <w:tmpl w:val="6DA83DB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38AC504F"/>
    <w:multiLevelType w:val="hybridMultilevel"/>
    <w:tmpl w:val="02C69E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DF7FE1"/>
    <w:multiLevelType w:val="hybridMultilevel"/>
    <w:tmpl w:val="B9A8DA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4F58FB"/>
    <w:multiLevelType w:val="hybridMultilevel"/>
    <w:tmpl w:val="E4148BBC"/>
    <w:lvl w:ilvl="0" w:tplc="9D0ED3B4">
      <w:start w:val="2"/>
      <w:numFmt w:val="upperRoman"/>
      <w:lvlText w:val="%1."/>
      <w:lvlJc w:val="right"/>
      <w:pPr>
        <w:tabs>
          <w:tab w:val="num" w:pos="540"/>
        </w:tabs>
        <w:ind w:left="540" w:hanging="18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063337"/>
    <w:multiLevelType w:val="hybridMultilevel"/>
    <w:tmpl w:val="234EB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AE5535"/>
    <w:multiLevelType w:val="multilevel"/>
    <w:tmpl w:val="564E50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5AF0D84"/>
    <w:multiLevelType w:val="hybridMultilevel"/>
    <w:tmpl w:val="CA70AC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9945F0"/>
    <w:multiLevelType w:val="hybridMultilevel"/>
    <w:tmpl w:val="CA8E3FD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DFD3B78"/>
    <w:multiLevelType w:val="hybridMultilevel"/>
    <w:tmpl w:val="D384F9CC"/>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F20509F"/>
    <w:multiLevelType w:val="hybridMultilevel"/>
    <w:tmpl w:val="79A06A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340A83"/>
    <w:multiLevelType w:val="hybridMultilevel"/>
    <w:tmpl w:val="9D7A0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BE5FB6"/>
    <w:multiLevelType w:val="hybridMultilevel"/>
    <w:tmpl w:val="432EB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B9312D"/>
    <w:multiLevelType w:val="hybridMultilevel"/>
    <w:tmpl w:val="7CF2D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F05649"/>
    <w:multiLevelType w:val="hybridMultilevel"/>
    <w:tmpl w:val="96D62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894966"/>
    <w:multiLevelType w:val="hybridMultilevel"/>
    <w:tmpl w:val="8D685E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4A7A1B"/>
    <w:multiLevelType w:val="hybridMultilevel"/>
    <w:tmpl w:val="E54AF9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5764A2"/>
    <w:multiLevelType w:val="hybridMultilevel"/>
    <w:tmpl w:val="8CB211AA"/>
    <w:lvl w:ilvl="0" w:tplc="0413000F">
      <w:start w:val="1"/>
      <w:numFmt w:val="decimal"/>
      <w:lvlText w:val="%1."/>
      <w:lvlJc w:val="left"/>
      <w:pPr>
        <w:tabs>
          <w:tab w:val="num" w:pos="720"/>
        </w:tabs>
        <w:ind w:left="720" w:hanging="360"/>
      </w:pPr>
      <w:rPr>
        <w:rFonts w:hint="default"/>
      </w:rPr>
    </w:lvl>
    <w:lvl w:ilvl="1" w:tplc="EFF2BC82">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6ECF512C"/>
    <w:multiLevelType w:val="hybridMultilevel"/>
    <w:tmpl w:val="5F48E810"/>
    <w:lvl w:ilvl="0" w:tplc="04130001">
      <w:start w:val="397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6B1A56"/>
    <w:multiLevelType w:val="hybridMultilevel"/>
    <w:tmpl w:val="115C37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8436BC"/>
    <w:multiLevelType w:val="hybridMultilevel"/>
    <w:tmpl w:val="3A5E7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567CDB"/>
    <w:multiLevelType w:val="multilevel"/>
    <w:tmpl w:val="ABB61274"/>
    <w:lvl w:ilvl="0">
      <w:start w:val="1"/>
      <w:numFmt w:val="upperRoman"/>
      <w:lvlText w:val="%1."/>
      <w:lvlJc w:val="right"/>
      <w:pPr>
        <w:tabs>
          <w:tab w:val="num" w:pos="720"/>
        </w:tabs>
        <w:ind w:left="720" w:hanging="180"/>
      </w:pPr>
      <w:rPr>
        <w:i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1725E6"/>
    <w:multiLevelType w:val="hybridMultilevel"/>
    <w:tmpl w:val="32A2B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16"/>
  </w:num>
  <w:num w:numId="3">
    <w:abstractNumId w:val="13"/>
  </w:num>
  <w:num w:numId="4">
    <w:abstractNumId w:val="31"/>
  </w:num>
  <w:num w:numId="5">
    <w:abstractNumId w:val="27"/>
  </w:num>
  <w:num w:numId="6">
    <w:abstractNumId w:val="30"/>
  </w:num>
  <w:num w:numId="7">
    <w:abstractNumId w:val="26"/>
  </w:num>
  <w:num w:numId="8">
    <w:abstractNumId w:val="5"/>
  </w:num>
  <w:num w:numId="9">
    <w:abstractNumId w:val="25"/>
  </w:num>
  <w:num w:numId="10">
    <w:abstractNumId w:val="18"/>
  </w:num>
  <w:num w:numId="11">
    <w:abstractNumId w:val="15"/>
  </w:num>
  <w:num w:numId="12">
    <w:abstractNumId w:val="19"/>
  </w:num>
  <w:num w:numId="13">
    <w:abstractNumId w:val="32"/>
  </w:num>
  <w:num w:numId="14">
    <w:abstractNumId w:val="1"/>
  </w:num>
  <w:num w:numId="15">
    <w:abstractNumId w:val="10"/>
  </w:num>
  <w:num w:numId="16">
    <w:abstractNumId w:val="24"/>
  </w:num>
  <w:num w:numId="17">
    <w:abstractNumId w:val="6"/>
  </w:num>
  <w:num w:numId="18">
    <w:abstractNumId w:val="28"/>
  </w:num>
  <w:num w:numId="19">
    <w:abstractNumId w:val="23"/>
  </w:num>
  <w:num w:numId="20">
    <w:abstractNumId w:val="38"/>
  </w:num>
  <w:num w:numId="21">
    <w:abstractNumId w:val="7"/>
  </w:num>
  <w:num w:numId="22">
    <w:abstractNumId w:val="22"/>
  </w:num>
  <w:num w:numId="23">
    <w:abstractNumId w:val="9"/>
  </w:num>
  <w:num w:numId="24">
    <w:abstractNumId w:val="3"/>
  </w:num>
  <w:num w:numId="25">
    <w:abstractNumId w:val="4"/>
  </w:num>
  <w:num w:numId="26">
    <w:abstractNumId w:val="0"/>
  </w:num>
  <w:num w:numId="27">
    <w:abstractNumId w:val="36"/>
  </w:num>
  <w:num w:numId="28">
    <w:abstractNumId w:val="21"/>
  </w:num>
  <w:num w:numId="29">
    <w:abstractNumId w:val="2"/>
  </w:num>
  <w:num w:numId="30">
    <w:abstractNumId w:val="20"/>
  </w:num>
  <w:num w:numId="31">
    <w:abstractNumId w:val="29"/>
  </w:num>
  <w:num w:numId="32">
    <w:abstractNumId w:val="37"/>
  </w:num>
  <w:num w:numId="33">
    <w:abstractNumId w:val="17"/>
  </w:num>
  <w:num w:numId="34">
    <w:abstractNumId w:val="12"/>
  </w:num>
  <w:num w:numId="35">
    <w:abstractNumId w:val="35"/>
  </w:num>
  <w:num w:numId="36">
    <w:abstractNumId w:val="8"/>
  </w:num>
  <w:num w:numId="37">
    <w:abstractNumId w:val="14"/>
  </w:num>
  <w:num w:numId="38">
    <w:abstractNumId w:val="1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5D2E"/>
    <w:rsid w:val="00002671"/>
    <w:rsid w:val="000106D4"/>
    <w:rsid w:val="00013B1A"/>
    <w:rsid w:val="00016797"/>
    <w:rsid w:val="0003707E"/>
    <w:rsid w:val="0004552F"/>
    <w:rsid w:val="000542E2"/>
    <w:rsid w:val="00061886"/>
    <w:rsid w:val="00064C93"/>
    <w:rsid w:val="00065D2E"/>
    <w:rsid w:val="00071187"/>
    <w:rsid w:val="00075F29"/>
    <w:rsid w:val="0008685E"/>
    <w:rsid w:val="00087ABE"/>
    <w:rsid w:val="000A46C1"/>
    <w:rsid w:val="000C2F3D"/>
    <w:rsid w:val="000C6782"/>
    <w:rsid w:val="000F4E75"/>
    <w:rsid w:val="00100164"/>
    <w:rsid w:val="00106A56"/>
    <w:rsid w:val="001074C0"/>
    <w:rsid w:val="00113938"/>
    <w:rsid w:val="00120709"/>
    <w:rsid w:val="001349E6"/>
    <w:rsid w:val="0013686C"/>
    <w:rsid w:val="00140B0D"/>
    <w:rsid w:val="0014580E"/>
    <w:rsid w:val="00161ED8"/>
    <w:rsid w:val="00165F02"/>
    <w:rsid w:val="0016735F"/>
    <w:rsid w:val="0018128F"/>
    <w:rsid w:val="0018212B"/>
    <w:rsid w:val="001A7325"/>
    <w:rsid w:val="001C0797"/>
    <w:rsid w:val="001C105A"/>
    <w:rsid w:val="001C1938"/>
    <w:rsid w:val="001C3EE2"/>
    <w:rsid w:val="001D4DAA"/>
    <w:rsid w:val="001D65E5"/>
    <w:rsid w:val="001F4729"/>
    <w:rsid w:val="001F4C2C"/>
    <w:rsid w:val="001F69EE"/>
    <w:rsid w:val="00203EBF"/>
    <w:rsid w:val="00205E61"/>
    <w:rsid w:val="002326E0"/>
    <w:rsid w:val="00251CDA"/>
    <w:rsid w:val="00255168"/>
    <w:rsid w:val="002562F6"/>
    <w:rsid w:val="0026240B"/>
    <w:rsid w:val="00267E8C"/>
    <w:rsid w:val="00272804"/>
    <w:rsid w:val="0027775D"/>
    <w:rsid w:val="00287DE2"/>
    <w:rsid w:val="002B0004"/>
    <w:rsid w:val="002C3A98"/>
    <w:rsid w:val="002C6B74"/>
    <w:rsid w:val="002E241F"/>
    <w:rsid w:val="002F1EB4"/>
    <w:rsid w:val="002F6BAC"/>
    <w:rsid w:val="00310887"/>
    <w:rsid w:val="00314897"/>
    <w:rsid w:val="003315BC"/>
    <w:rsid w:val="00342B26"/>
    <w:rsid w:val="0034700E"/>
    <w:rsid w:val="003671CA"/>
    <w:rsid w:val="00370E3C"/>
    <w:rsid w:val="00393EFC"/>
    <w:rsid w:val="003A7C13"/>
    <w:rsid w:val="003B0334"/>
    <w:rsid w:val="003C26D5"/>
    <w:rsid w:val="003C49E3"/>
    <w:rsid w:val="003C59CC"/>
    <w:rsid w:val="003E3FE0"/>
    <w:rsid w:val="003E5AF6"/>
    <w:rsid w:val="003F0CF3"/>
    <w:rsid w:val="00404169"/>
    <w:rsid w:val="00454132"/>
    <w:rsid w:val="004612C9"/>
    <w:rsid w:val="00473DC2"/>
    <w:rsid w:val="004768DA"/>
    <w:rsid w:val="0048367B"/>
    <w:rsid w:val="004860C3"/>
    <w:rsid w:val="004A2D05"/>
    <w:rsid w:val="004C4CB5"/>
    <w:rsid w:val="004F26B5"/>
    <w:rsid w:val="004F6BDF"/>
    <w:rsid w:val="0050290A"/>
    <w:rsid w:val="005361AC"/>
    <w:rsid w:val="00554C00"/>
    <w:rsid w:val="00575D6D"/>
    <w:rsid w:val="0058652A"/>
    <w:rsid w:val="005979F7"/>
    <w:rsid w:val="005B32FF"/>
    <w:rsid w:val="005B4E7D"/>
    <w:rsid w:val="005C2B89"/>
    <w:rsid w:val="005C7938"/>
    <w:rsid w:val="005D2A17"/>
    <w:rsid w:val="005D47BF"/>
    <w:rsid w:val="005D5CDB"/>
    <w:rsid w:val="005F25E1"/>
    <w:rsid w:val="005F77FC"/>
    <w:rsid w:val="00605F84"/>
    <w:rsid w:val="00606820"/>
    <w:rsid w:val="006161D7"/>
    <w:rsid w:val="00617057"/>
    <w:rsid w:val="0064020E"/>
    <w:rsid w:val="00644F81"/>
    <w:rsid w:val="006524F8"/>
    <w:rsid w:val="00661C3F"/>
    <w:rsid w:val="006638B1"/>
    <w:rsid w:val="00676EB8"/>
    <w:rsid w:val="0068463C"/>
    <w:rsid w:val="006A2296"/>
    <w:rsid w:val="006B350D"/>
    <w:rsid w:val="006B5251"/>
    <w:rsid w:val="006B7D1D"/>
    <w:rsid w:val="006C6FFA"/>
    <w:rsid w:val="006D1D43"/>
    <w:rsid w:val="006D22CB"/>
    <w:rsid w:val="006E33D5"/>
    <w:rsid w:val="006E44DA"/>
    <w:rsid w:val="006F0726"/>
    <w:rsid w:val="006F1163"/>
    <w:rsid w:val="0071018A"/>
    <w:rsid w:val="007202CC"/>
    <w:rsid w:val="00726621"/>
    <w:rsid w:val="00726D77"/>
    <w:rsid w:val="00734885"/>
    <w:rsid w:val="00756792"/>
    <w:rsid w:val="00757E8A"/>
    <w:rsid w:val="0076208B"/>
    <w:rsid w:val="00764B96"/>
    <w:rsid w:val="007763CB"/>
    <w:rsid w:val="00791B8D"/>
    <w:rsid w:val="007A2B8E"/>
    <w:rsid w:val="007B402D"/>
    <w:rsid w:val="007C278D"/>
    <w:rsid w:val="007C5386"/>
    <w:rsid w:val="007C7AE4"/>
    <w:rsid w:val="007D1A08"/>
    <w:rsid w:val="007D2238"/>
    <w:rsid w:val="007E1C9E"/>
    <w:rsid w:val="007F768C"/>
    <w:rsid w:val="0081458D"/>
    <w:rsid w:val="008223F7"/>
    <w:rsid w:val="008546F7"/>
    <w:rsid w:val="008612A8"/>
    <w:rsid w:val="00862EFC"/>
    <w:rsid w:val="008A098A"/>
    <w:rsid w:val="008A55AC"/>
    <w:rsid w:val="008B4BB0"/>
    <w:rsid w:val="008C12BE"/>
    <w:rsid w:val="008E32E9"/>
    <w:rsid w:val="008F6872"/>
    <w:rsid w:val="008F7990"/>
    <w:rsid w:val="00922EA9"/>
    <w:rsid w:val="00935026"/>
    <w:rsid w:val="00962AB8"/>
    <w:rsid w:val="0099202A"/>
    <w:rsid w:val="009E3069"/>
    <w:rsid w:val="00A10E6B"/>
    <w:rsid w:val="00A14D6D"/>
    <w:rsid w:val="00A22893"/>
    <w:rsid w:val="00A5438F"/>
    <w:rsid w:val="00A5744D"/>
    <w:rsid w:val="00A97EF9"/>
    <w:rsid w:val="00AA642C"/>
    <w:rsid w:val="00AB2D4B"/>
    <w:rsid w:val="00AB7E1D"/>
    <w:rsid w:val="00AE11D5"/>
    <w:rsid w:val="00AF21EA"/>
    <w:rsid w:val="00AF2553"/>
    <w:rsid w:val="00AF7992"/>
    <w:rsid w:val="00B02913"/>
    <w:rsid w:val="00B0596B"/>
    <w:rsid w:val="00B21B34"/>
    <w:rsid w:val="00B373C2"/>
    <w:rsid w:val="00B500EE"/>
    <w:rsid w:val="00B56498"/>
    <w:rsid w:val="00B60D47"/>
    <w:rsid w:val="00B666C8"/>
    <w:rsid w:val="00B86532"/>
    <w:rsid w:val="00BA0306"/>
    <w:rsid w:val="00BB005B"/>
    <w:rsid w:val="00BB18A9"/>
    <w:rsid w:val="00BB4653"/>
    <w:rsid w:val="00BD429C"/>
    <w:rsid w:val="00BD5AF8"/>
    <w:rsid w:val="00BE6EFF"/>
    <w:rsid w:val="00BE6F34"/>
    <w:rsid w:val="00BF3301"/>
    <w:rsid w:val="00C10C93"/>
    <w:rsid w:val="00C6119A"/>
    <w:rsid w:val="00C63690"/>
    <w:rsid w:val="00C64A46"/>
    <w:rsid w:val="00C702D8"/>
    <w:rsid w:val="00C75048"/>
    <w:rsid w:val="00C87578"/>
    <w:rsid w:val="00C97963"/>
    <w:rsid w:val="00CA7B1A"/>
    <w:rsid w:val="00CC0021"/>
    <w:rsid w:val="00CC15BE"/>
    <w:rsid w:val="00CD22A1"/>
    <w:rsid w:val="00CD6F11"/>
    <w:rsid w:val="00CE40C6"/>
    <w:rsid w:val="00CE7E0B"/>
    <w:rsid w:val="00D20B73"/>
    <w:rsid w:val="00D21766"/>
    <w:rsid w:val="00D21D2E"/>
    <w:rsid w:val="00D279D3"/>
    <w:rsid w:val="00D379F2"/>
    <w:rsid w:val="00D429C8"/>
    <w:rsid w:val="00D42C84"/>
    <w:rsid w:val="00D80D7A"/>
    <w:rsid w:val="00D84CD5"/>
    <w:rsid w:val="00D85C09"/>
    <w:rsid w:val="00D869B8"/>
    <w:rsid w:val="00DA2102"/>
    <w:rsid w:val="00DA36A0"/>
    <w:rsid w:val="00DF3C1A"/>
    <w:rsid w:val="00E00367"/>
    <w:rsid w:val="00E24B28"/>
    <w:rsid w:val="00E37C10"/>
    <w:rsid w:val="00E63B9D"/>
    <w:rsid w:val="00E71721"/>
    <w:rsid w:val="00E72743"/>
    <w:rsid w:val="00E85B27"/>
    <w:rsid w:val="00EA64FA"/>
    <w:rsid w:val="00F076A3"/>
    <w:rsid w:val="00F2184C"/>
    <w:rsid w:val="00F22AE8"/>
    <w:rsid w:val="00F32960"/>
    <w:rsid w:val="00F54848"/>
    <w:rsid w:val="00F92572"/>
    <w:rsid w:val="00F926CD"/>
    <w:rsid w:val="00F92B2F"/>
    <w:rsid w:val="00FA0177"/>
    <w:rsid w:val="00FA08CB"/>
    <w:rsid w:val="00FA1E93"/>
    <w:rsid w:val="00FD6FD8"/>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rsid w:val="006E44D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44DA"/>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6161D7"/>
    <w:rPr>
      <w:rFonts w:ascii="Bookman Old Style" w:hAnsi="Bookman Old Style"/>
      <w:sz w:val="20"/>
      <w:szCs w:val="20"/>
    </w:rPr>
  </w:style>
  <w:style w:type="character" w:styleId="FootnoteReference">
    <w:name w:val="footnote reference"/>
    <w:semiHidden/>
    <w:rsid w:val="00AF21EA"/>
    <w:rPr>
      <w:vertAlign w:val="superscript"/>
    </w:rPr>
  </w:style>
  <w:style w:type="paragraph" w:styleId="Footer">
    <w:name w:val="footer"/>
    <w:basedOn w:val="Normal"/>
    <w:rsid w:val="001C0797"/>
    <w:pPr>
      <w:tabs>
        <w:tab w:val="center" w:pos="4536"/>
        <w:tab w:val="right" w:pos="9072"/>
      </w:tabs>
    </w:pPr>
  </w:style>
  <w:style w:type="character" w:styleId="PageNumber">
    <w:name w:val="page number"/>
    <w:basedOn w:val="DefaultParagraphFont"/>
    <w:rsid w:val="001C0797"/>
  </w:style>
  <w:style w:type="paragraph" w:styleId="TOC1">
    <w:name w:val="toc 1"/>
    <w:basedOn w:val="Normal"/>
    <w:next w:val="Normal"/>
    <w:autoRedefine/>
    <w:semiHidden/>
    <w:rsid w:val="00203EBF"/>
    <w:pPr>
      <w:tabs>
        <w:tab w:val="right" w:leader="dot" w:pos="9062"/>
      </w:tabs>
      <w:spacing w:before="360"/>
    </w:pPr>
    <w:rPr>
      <w:rFonts w:ascii="Bookman Old Style" w:hAnsi="Bookman Old Style"/>
    </w:rPr>
  </w:style>
  <w:style w:type="paragraph" w:styleId="TOC2">
    <w:name w:val="toc 2"/>
    <w:basedOn w:val="Normal"/>
    <w:next w:val="Normal"/>
    <w:autoRedefine/>
    <w:semiHidden/>
    <w:rsid w:val="00203EBF"/>
    <w:pPr>
      <w:ind w:left="238" w:right="284"/>
    </w:pPr>
    <w:rPr>
      <w:rFonts w:ascii="Bookman Old Style" w:hAnsi="Bookman Old Style"/>
      <w:sz w:val="22"/>
    </w:rPr>
  </w:style>
  <w:style w:type="character" w:styleId="Hyperlink">
    <w:name w:val="Hyperlink"/>
    <w:rsid w:val="00203EBF"/>
    <w:rPr>
      <w:color w:val="0000FF"/>
      <w:u w:val="single"/>
    </w:rPr>
  </w:style>
  <w:style w:type="paragraph" w:styleId="Title">
    <w:name w:val="Title"/>
    <w:basedOn w:val="Normal"/>
    <w:link w:val="TitleChar"/>
    <w:qFormat/>
    <w:rsid w:val="00922EA9"/>
    <w:pPr>
      <w:jc w:val="center"/>
    </w:pPr>
    <w:rPr>
      <w:rFonts w:ascii="Bookman Old Style" w:hAnsi="Bookman Old Style"/>
      <w:b/>
      <w:bCs/>
      <w:sz w:val="22"/>
    </w:rPr>
  </w:style>
  <w:style w:type="paragraph" w:styleId="TOC3">
    <w:name w:val="toc 3"/>
    <w:basedOn w:val="Normal"/>
    <w:next w:val="Normal"/>
    <w:autoRedefine/>
    <w:semiHidden/>
    <w:rsid w:val="00203EBF"/>
    <w:pPr>
      <w:ind w:left="480"/>
    </w:pPr>
    <w:rPr>
      <w:rFonts w:ascii="Bookman Old Style" w:hAnsi="Bookman Old Style"/>
      <w:sz w:val="22"/>
    </w:rPr>
  </w:style>
  <w:style w:type="character" w:customStyle="1" w:styleId="TitleChar">
    <w:name w:val="Title Char"/>
    <w:link w:val="Title"/>
    <w:rsid w:val="00922EA9"/>
    <w:rPr>
      <w:rFonts w:ascii="Bookman Old Style" w:hAnsi="Bookman Old Style"/>
      <w:b/>
      <w:bCs/>
      <w:sz w:val="22"/>
      <w:szCs w:val="24"/>
    </w:rPr>
  </w:style>
  <w:style w:type="paragraph" w:styleId="BodyText">
    <w:name w:val="Body Text"/>
    <w:basedOn w:val="Normal"/>
    <w:link w:val="BodyTextChar"/>
    <w:rsid w:val="00922EA9"/>
    <w:pPr>
      <w:jc w:val="both"/>
    </w:pPr>
    <w:rPr>
      <w:rFonts w:ascii="Bookman Old Style" w:hAnsi="Bookman Old Style"/>
      <w:sz w:val="22"/>
    </w:rPr>
  </w:style>
  <w:style w:type="character" w:customStyle="1" w:styleId="BodyTextChar">
    <w:name w:val="Body Text Char"/>
    <w:link w:val="BodyText"/>
    <w:rsid w:val="00922EA9"/>
    <w:rPr>
      <w:rFonts w:ascii="Bookman Old Style" w:hAnsi="Bookman Old Style"/>
      <w:sz w:val="22"/>
      <w:szCs w:val="24"/>
    </w:rPr>
  </w:style>
  <w:style w:type="paragraph" w:styleId="BodyText2">
    <w:name w:val="Body Text 2"/>
    <w:basedOn w:val="Normal"/>
    <w:link w:val="BodyText2Char"/>
    <w:rsid w:val="00922EA9"/>
    <w:pPr>
      <w:jc w:val="both"/>
    </w:pPr>
    <w:rPr>
      <w:rFonts w:ascii="Bookman Old Style" w:hAnsi="Bookman Old Style"/>
      <w:i/>
      <w:iCs/>
      <w:sz w:val="22"/>
    </w:rPr>
  </w:style>
  <w:style w:type="character" w:customStyle="1" w:styleId="BodyText2Char">
    <w:name w:val="Body Text 2 Char"/>
    <w:link w:val="BodyText2"/>
    <w:rsid w:val="00922EA9"/>
    <w:rPr>
      <w:rFonts w:ascii="Bookman Old Style" w:hAnsi="Bookman Old Style"/>
      <w:i/>
      <w:iCs/>
      <w:sz w:val="22"/>
      <w:szCs w:val="24"/>
    </w:rPr>
  </w:style>
  <w:style w:type="paragraph" w:styleId="Subtitle">
    <w:name w:val="Subtitle"/>
    <w:basedOn w:val="Normal"/>
    <w:link w:val="SubtitleChar"/>
    <w:qFormat/>
    <w:rsid w:val="00922EA9"/>
    <w:pPr>
      <w:jc w:val="center"/>
    </w:pPr>
    <w:rPr>
      <w:rFonts w:ascii="Bookman Old Style" w:hAnsi="Bookman Old Style"/>
      <w:i/>
      <w:iCs/>
      <w:sz w:val="22"/>
      <w:lang w:val="en-GB"/>
    </w:rPr>
  </w:style>
  <w:style w:type="character" w:customStyle="1" w:styleId="SubtitleChar">
    <w:name w:val="Subtitle Char"/>
    <w:link w:val="Subtitle"/>
    <w:rsid w:val="00922EA9"/>
    <w:rPr>
      <w:rFonts w:ascii="Bookman Old Style" w:hAnsi="Bookman Old Style"/>
      <w:i/>
      <w:iCs/>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80877">
      <w:bodyDiv w:val="1"/>
      <w:marLeft w:val="0"/>
      <w:marRight w:val="0"/>
      <w:marTop w:val="0"/>
      <w:marBottom w:val="0"/>
      <w:divBdr>
        <w:top w:val="none" w:sz="0" w:space="0" w:color="auto"/>
        <w:left w:val="none" w:sz="0" w:space="0" w:color="auto"/>
        <w:bottom w:val="none" w:sz="0" w:space="0" w:color="auto"/>
        <w:right w:val="none" w:sz="0" w:space="0" w:color="auto"/>
      </w:divBdr>
      <w:divsChild>
        <w:div w:id="1712267598">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4716331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6036489">
      <w:bodyDiv w:val="1"/>
      <w:marLeft w:val="0"/>
      <w:marRight w:val="0"/>
      <w:marTop w:val="0"/>
      <w:marBottom w:val="0"/>
      <w:divBdr>
        <w:top w:val="none" w:sz="0" w:space="0" w:color="auto"/>
        <w:left w:val="none" w:sz="0" w:space="0" w:color="auto"/>
        <w:bottom w:val="none" w:sz="0" w:space="0" w:color="auto"/>
        <w:right w:val="none" w:sz="0" w:space="0" w:color="auto"/>
      </w:divBdr>
      <w:divsChild>
        <w:div w:id="519438399">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4805392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25816</Words>
  <Characters>147153</Characters>
  <Application>Microsoft Office Word</Application>
  <DocSecurity>0</DocSecurity>
  <Lines>1226</Lines>
  <Paragraphs>345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172624</CharactersWithSpaces>
  <SharedDoc>false</SharedDoc>
  <HLinks>
    <vt:vector size="60" baseType="variant">
      <vt:variant>
        <vt:i4>1900594</vt:i4>
      </vt:variant>
      <vt:variant>
        <vt:i4>56</vt:i4>
      </vt:variant>
      <vt:variant>
        <vt:i4>0</vt:i4>
      </vt:variant>
      <vt:variant>
        <vt:i4>5</vt:i4>
      </vt:variant>
      <vt:variant>
        <vt:lpwstr/>
      </vt:variant>
      <vt:variant>
        <vt:lpwstr>_Toc189633977</vt:lpwstr>
      </vt:variant>
      <vt:variant>
        <vt:i4>1900594</vt:i4>
      </vt:variant>
      <vt:variant>
        <vt:i4>50</vt:i4>
      </vt:variant>
      <vt:variant>
        <vt:i4>0</vt:i4>
      </vt:variant>
      <vt:variant>
        <vt:i4>5</vt:i4>
      </vt:variant>
      <vt:variant>
        <vt:lpwstr/>
      </vt:variant>
      <vt:variant>
        <vt:lpwstr>_Toc189633976</vt:lpwstr>
      </vt:variant>
      <vt:variant>
        <vt:i4>1900594</vt:i4>
      </vt:variant>
      <vt:variant>
        <vt:i4>44</vt:i4>
      </vt:variant>
      <vt:variant>
        <vt:i4>0</vt:i4>
      </vt:variant>
      <vt:variant>
        <vt:i4>5</vt:i4>
      </vt:variant>
      <vt:variant>
        <vt:lpwstr/>
      </vt:variant>
      <vt:variant>
        <vt:lpwstr>_Toc189633975</vt:lpwstr>
      </vt:variant>
      <vt:variant>
        <vt:i4>1900594</vt:i4>
      </vt:variant>
      <vt:variant>
        <vt:i4>38</vt:i4>
      </vt:variant>
      <vt:variant>
        <vt:i4>0</vt:i4>
      </vt:variant>
      <vt:variant>
        <vt:i4>5</vt:i4>
      </vt:variant>
      <vt:variant>
        <vt:lpwstr/>
      </vt:variant>
      <vt:variant>
        <vt:lpwstr>_Toc189633974</vt:lpwstr>
      </vt:variant>
      <vt:variant>
        <vt:i4>1900594</vt:i4>
      </vt:variant>
      <vt:variant>
        <vt:i4>32</vt:i4>
      </vt:variant>
      <vt:variant>
        <vt:i4>0</vt:i4>
      </vt:variant>
      <vt:variant>
        <vt:i4>5</vt:i4>
      </vt:variant>
      <vt:variant>
        <vt:lpwstr/>
      </vt:variant>
      <vt:variant>
        <vt:lpwstr>_Toc189633973</vt:lpwstr>
      </vt:variant>
      <vt:variant>
        <vt:i4>1900594</vt:i4>
      </vt:variant>
      <vt:variant>
        <vt:i4>26</vt:i4>
      </vt:variant>
      <vt:variant>
        <vt:i4>0</vt:i4>
      </vt:variant>
      <vt:variant>
        <vt:i4>5</vt:i4>
      </vt:variant>
      <vt:variant>
        <vt:lpwstr/>
      </vt:variant>
      <vt:variant>
        <vt:lpwstr>_Toc189633972</vt:lpwstr>
      </vt:variant>
      <vt:variant>
        <vt:i4>1900594</vt:i4>
      </vt:variant>
      <vt:variant>
        <vt:i4>20</vt:i4>
      </vt:variant>
      <vt:variant>
        <vt:i4>0</vt:i4>
      </vt:variant>
      <vt:variant>
        <vt:i4>5</vt:i4>
      </vt:variant>
      <vt:variant>
        <vt:lpwstr/>
      </vt:variant>
      <vt:variant>
        <vt:lpwstr>_Toc189633971</vt:lpwstr>
      </vt:variant>
      <vt:variant>
        <vt:i4>1900594</vt:i4>
      </vt:variant>
      <vt:variant>
        <vt:i4>14</vt:i4>
      </vt:variant>
      <vt:variant>
        <vt:i4>0</vt:i4>
      </vt:variant>
      <vt:variant>
        <vt:i4>5</vt:i4>
      </vt:variant>
      <vt:variant>
        <vt:lpwstr/>
      </vt:variant>
      <vt:variant>
        <vt:lpwstr>_Toc189633970</vt:lpwstr>
      </vt:variant>
      <vt:variant>
        <vt:i4>1835058</vt:i4>
      </vt:variant>
      <vt:variant>
        <vt:i4>8</vt:i4>
      </vt:variant>
      <vt:variant>
        <vt:i4>0</vt:i4>
      </vt:variant>
      <vt:variant>
        <vt:i4>5</vt:i4>
      </vt:variant>
      <vt:variant>
        <vt:lpwstr/>
      </vt:variant>
      <vt:variant>
        <vt:lpwstr>_Toc189633969</vt:lpwstr>
      </vt:variant>
      <vt:variant>
        <vt:i4>1835058</vt:i4>
      </vt:variant>
      <vt:variant>
        <vt:i4>2</vt:i4>
      </vt:variant>
      <vt:variant>
        <vt:i4>0</vt:i4>
      </vt:variant>
      <vt:variant>
        <vt:i4>5</vt:i4>
      </vt:variant>
      <vt:variant>
        <vt:lpwstr/>
      </vt:variant>
      <vt:variant>
        <vt:lpwstr>_Toc189633968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2022-01-25T16:03:00Z</dcterms:created>
  <dcterms:modified xsi:type="dcterms:W3CDTF">2022-01-25T16:03:00Z</dcterms:modified>
</cp:coreProperties>
</file>